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5B58E" w14:textId="7701F7DF" w:rsidR="00825D15" w:rsidRPr="00E378FA" w:rsidRDefault="00705956" w:rsidP="003E26C6">
      <w:pPr>
        <w:rPr>
          <w:rFonts w:ascii="Calibri" w:hAnsi="Calibri" w:cs="Calibri"/>
          <w:b/>
        </w:rPr>
      </w:pPr>
      <w:r w:rsidRPr="00E378FA">
        <w:rPr>
          <w:rFonts w:ascii="Calibri" w:hAnsi="Calibri" w:cs="Calibri"/>
          <w:b/>
        </w:rPr>
        <w:t xml:space="preserve">                                                                   </w:t>
      </w:r>
      <w:r w:rsidR="003E26C6" w:rsidRPr="00E378FA">
        <w:rPr>
          <w:rFonts w:ascii="Calibri" w:hAnsi="Calibri" w:cs="Calibri"/>
          <w:b/>
        </w:rPr>
        <w:t xml:space="preserve">PAKIET    </w:t>
      </w:r>
      <w:r w:rsidR="00B006B3" w:rsidRPr="00E378FA">
        <w:rPr>
          <w:rFonts w:ascii="Calibri" w:hAnsi="Calibri" w:cs="Calibri"/>
          <w:b/>
        </w:rPr>
        <w:t>1</w:t>
      </w:r>
      <w:r w:rsidR="00520BAD">
        <w:rPr>
          <w:rFonts w:ascii="Calibri" w:hAnsi="Calibri" w:cs="Calibri"/>
          <w:b/>
        </w:rPr>
        <w:t>4</w:t>
      </w:r>
      <w:r w:rsidR="003E26C6" w:rsidRPr="00E378FA">
        <w:rPr>
          <w:rFonts w:ascii="Calibri" w:hAnsi="Calibri" w:cs="Calibri"/>
          <w:b/>
        </w:rPr>
        <w:t xml:space="preserve">        </w:t>
      </w:r>
    </w:p>
    <w:p w14:paraId="0BB2EC9E" w14:textId="77777777" w:rsidR="003E26C6" w:rsidRPr="00E378FA" w:rsidRDefault="003E26C6" w:rsidP="003E26C6">
      <w:pPr>
        <w:rPr>
          <w:rFonts w:ascii="Calibri" w:hAnsi="Calibri" w:cs="Calibri"/>
          <w:b/>
        </w:rPr>
      </w:pPr>
      <w:r w:rsidRPr="00E378FA">
        <w:rPr>
          <w:rFonts w:ascii="Calibri" w:hAnsi="Calibri" w:cs="Calibri"/>
          <w:b/>
        </w:rPr>
        <w:t xml:space="preserve">                                                 </w:t>
      </w:r>
    </w:p>
    <w:p w14:paraId="6A2C2FAE" w14:textId="77777777" w:rsidR="003E26C6" w:rsidRPr="00E378FA" w:rsidRDefault="003E26C6" w:rsidP="003E26C6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  <w:r w:rsidRPr="00E378FA">
        <w:rPr>
          <w:rFonts w:ascii="Calibri" w:hAnsi="Calibri" w:cs="Calibri"/>
          <w:b/>
          <w:color w:val="000000"/>
          <w:spacing w:val="-2"/>
        </w:rPr>
        <w:t>ZESTAWIENIE PARAMETRÓW  I WARUNKÓW TECHNICZNYCH</w:t>
      </w:r>
    </w:p>
    <w:p w14:paraId="3C2E0E96" w14:textId="77777777" w:rsidR="003E26C6" w:rsidRPr="00E378FA" w:rsidRDefault="003E26C6" w:rsidP="003E26C6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3E26C6" w14:paraId="09EAC9E6" w14:textId="77777777" w:rsidTr="003E26C6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26B4E" w14:textId="77777777" w:rsidR="003E26C6" w:rsidRDefault="003E26C6">
            <w:pPr>
              <w:shd w:val="clear" w:color="auto" w:fill="FFFFFF"/>
              <w:spacing w:line="25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6EDE" w14:textId="77777777" w:rsidR="003E26C6" w:rsidRDefault="003E26C6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  <w:p w14:paraId="19A92B32" w14:textId="77777777" w:rsidR="003E26C6" w:rsidRDefault="00AC4DF2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STÓŁ WIELOFUNKCYJNY DO ĆWICZEŃ  MANUALNYCH</w:t>
            </w:r>
            <w:r w:rsidR="001F4CC6">
              <w:rPr>
                <w:rFonts w:ascii="Calibri" w:hAnsi="Calibri" w:cs="Calibri"/>
                <w:b/>
                <w:lang w:eastAsia="en-US"/>
              </w:rPr>
              <w:t xml:space="preserve">                           </w:t>
            </w:r>
            <w:r w:rsidR="001F4CC6" w:rsidRPr="00B23BD9">
              <w:rPr>
                <w:rFonts w:ascii="Calibri" w:hAnsi="Calibri" w:cs="Calibri"/>
                <w:b/>
                <w:color w:val="000000" w:themeColor="text1"/>
                <w:lang w:eastAsia="en-US"/>
              </w:rPr>
              <w:t>- 4 stanowiska</w:t>
            </w:r>
            <w:r w:rsidR="00B006B3">
              <w:rPr>
                <w:rFonts w:ascii="Calibri" w:hAnsi="Calibri" w:cs="Calibri"/>
                <w:b/>
                <w:color w:val="000000" w:themeColor="text1"/>
                <w:lang w:eastAsia="en-US"/>
              </w:rPr>
              <w:t>/kpl.</w:t>
            </w:r>
          </w:p>
        </w:tc>
      </w:tr>
      <w:tr w:rsidR="003E26C6" w14:paraId="791B3C8D" w14:textId="77777777" w:rsidTr="003E26C6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040E5" w14:textId="77777777" w:rsidR="003E26C6" w:rsidRDefault="003E26C6">
            <w:pPr>
              <w:shd w:val="clear" w:color="auto" w:fill="FFFFFF"/>
              <w:spacing w:line="25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377C" w14:textId="77777777" w:rsidR="003E26C6" w:rsidRDefault="003E26C6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3E26C6" w14:paraId="3D31FA3B" w14:textId="77777777" w:rsidTr="003E26C6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EE961" w14:textId="77777777" w:rsidR="003E26C6" w:rsidRDefault="003E26C6">
            <w:pPr>
              <w:shd w:val="clear" w:color="auto" w:fill="FFFFFF"/>
              <w:spacing w:line="256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0753" w14:textId="77777777" w:rsidR="003E26C6" w:rsidRDefault="003E26C6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3E26C6" w14:paraId="530E8956" w14:textId="77777777" w:rsidTr="003E26C6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985AC" w14:textId="77777777" w:rsidR="003E26C6" w:rsidRDefault="003E26C6">
            <w:pPr>
              <w:shd w:val="clear" w:color="auto" w:fill="FFFFFF"/>
              <w:spacing w:line="256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E1F7" w14:textId="77777777" w:rsidR="003E26C6" w:rsidRDefault="003E26C6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</w:tbl>
    <w:p w14:paraId="6FB78274" w14:textId="77777777" w:rsidR="003E26C6" w:rsidRDefault="003E26C6" w:rsidP="003E26C6">
      <w:pPr>
        <w:shd w:val="clear" w:color="auto" w:fill="FFFFFF"/>
        <w:spacing w:line="274" w:lineRule="exact"/>
        <w:ind w:right="4257"/>
        <w:rPr>
          <w:rFonts w:ascii="Calibri" w:hAnsi="Calibr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082"/>
        <w:gridCol w:w="1739"/>
        <w:gridCol w:w="2406"/>
      </w:tblGrid>
      <w:tr w:rsidR="003E26C6" w14:paraId="52FAAEE4" w14:textId="77777777" w:rsidTr="002C7AF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490A7" w14:textId="77777777" w:rsidR="003E26C6" w:rsidRPr="00825D15" w:rsidRDefault="003E26C6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825D15">
              <w:rPr>
                <w:rFonts w:ascii="Calibri" w:hAnsi="Calibri" w:cs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E41E4" w14:textId="77777777" w:rsidR="00825D15" w:rsidRDefault="00825D15">
            <w:pPr>
              <w:shd w:val="clear" w:color="auto" w:fill="FFFFFF"/>
              <w:spacing w:line="256" w:lineRule="auto"/>
              <w:jc w:val="center"/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</w:p>
          <w:p w14:paraId="26329EF9" w14:textId="77777777" w:rsidR="003E26C6" w:rsidRDefault="003E26C6">
            <w:pPr>
              <w:shd w:val="clear" w:color="auto" w:fill="FFFFFF"/>
              <w:spacing w:line="256" w:lineRule="auto"/>
              <w:jc w:val="center"/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  <w:r w:rsidRPr="00825D15"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  <w:t>PARAMETRY I WARUNKI TECHNICZNE</w:t>
            </w:r>
          </w:p>
          <w:p w14:paraId="7F097372" w14:textId="77777777" w:rsidR="00825D15" w:rsidRPr="00825D15" w:rsidRDefault="00825D15">
            <w:pPr>
              <w:shd w:val="clear" w:color="auto" w:fill="FFFFFF"/>
              <w:spacing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ED713" w14:textId="77777777" w:rsidR="003E26C6" w:rsidRPr="00825D15" w:rsidRDefault="003E26C6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825D15">
              <w:rPr>
                <w:rFonts w:ascii="Calibri" w:hAnsi="Calibri" w:cs="Calibri"/>
                <w:sz w:val="22"/>
                <w:szCs w:val="22"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DB4B6" w14:textId="77777777" w:rsidR="003E26C6" w:rsidRPr="00825D15" w:rsidRDefault="003E26C6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825D15">
              <w:rPr>
                <w:rFonts w:ascii="Calibri" w:hAnsi="Calibri" w:cs="Calibri"/>
                <w:sz w:val="22"/>
                <w:szCs w:val="22"/>
                <w:lang w:eastAsia="en-US"/>
              </w:rPr>
              <w:t>PARAMETRY OFEROWANE</w:t>
            </w:r>
          </w:p>
        </w:tc>
      </w:tr>
      <w:tr w:rsidR="009428E9" w14:paraId="7726AE60" w14:textId="77777777" w:rsidTr="002C7AFB">
        <w:trPr>
          <w:trHeight w:val="66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3592" w14:textId="77777777" w:rsidR="009428E9" w:rsidRDefault="009428E9" w:rsidP="009428E9">
            <w:pPr>
              <w:pStyle w:val="Bezodstpw"/>
              <w:numPr>
                <w:ilvl w:val="0"/>
                <w:numId w:val="1"/>
              </w:numPr>
              <w:spacing w:line="256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0C97" w14:textId="77777777" w:rsidR="009428E9" w:rsidRPr="002C7AFB" w:rsidRDefault="009428E9" w:rsidP="009428E9">
            <w:pPr>
              <w:rPr>
                <w:rFonts w:ascii="Calibri" w:hAnsi="Calibri"/>
                <w:sz w:val="22"/>
                <w:szCs w:val="22"/>
              </w:rPr>
            </w:pPr>
            <w:r w:rsidRPr="002C7AFB">
              <w:rPr>
                <w:rFonts w:ascii="Calibri" w:hAnsi="Calibri"/>
                <w:sz w:val="22"/>
                <w:szCs w:val="22"/>
              </w:rPr>
              <w:t xml:space="preserve">Stół wielofunkcyjny do ćwiczeń manualnych  z oporem ręki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7BBB8" w14:textId="77777777" w:rsidR="009428E9" w:rsidRPr="00E47FC2" w:rsidRDefault="00B23BD9" w:rsidP="009428E9">
            <w:pPr>
              <w:spacing w:line="25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E47FC2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TAK-podać nazwę handlową, model oraz producenta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96AE4" w14:textId="77777777" w:rsidR="009428E9" w:rsidRDefault="009428E9" w:rsidP="009428E9">
            <w:pPr>
              <w:spacing w:line="256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9428E9" w14:paraId="57C9E14C" w14:textId="77777777" w:rsidTr="002C7AFB">
        <w:trPr>
          <w:trHeight w:val="51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9B54" w14:textId="77777777" w:rsidR="009428E9" w:rsidRDefault="009428E9" w:rsidP="009428E9">
            <w:pPr>
              <w:pStyle w:val="Bezodstpw"/>
              <w:numPr>
                <w:ilvl w:val="0"/>
                <w:numId w:val="1"/>
              </w:numPr>
              <w:spacing w:line="256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A221" w14:textId="77777777" w:rsidR="009428E9" w:rsidRPr="002C7AFB" w:rsidRDefault="009428E9" w:rsidP="009428E9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23BD9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12 niezależnych stanowisk </w:t>
            </w:r>
            <w:r w:rsidRPr="002C7AFB">
              <w:rPr>
                <w:rFonts w:ascii="Calibri" w:hAnsi="Calibri"/>
                <w:sz w:val="22"/>
                <w:szCs w:val="22"/>
              </w:rPr>
              <w:t>do ćwiczeń ręki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BCA2C" w14:textId="77777777" w:rsidR="009428E9" w:rsidRPr="002C7AFB" w:rsidRDefault="009428E9" w:rsidP="009428E9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C7AFB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A8F7" w14:textId="77777777" w:rsidR="009428E9" w:rsidRDefault="009428E9" w:rsidP="009428E9">
            <w:pPr>
              <w:spacing w:line="256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9428E9" w14:paraId="6453CF80" w14:textId="77777777" w:rsidTr="002C7AFB">
        <w:trPr>
          <w:trHeight w:val="28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0B14" w14:textId="77777777" w:rsidR="009428E9" w:rsidRDefault="009428E9" w:rsidP="009428E9">
            <w:pPr>
              <w:pStyle w:val="Bezodstpw"/>
              <w:numPr>
                <w:ilvl w:val="0"/>
                <w:numId w:val="1"/>
              </w:numPr>
              <w:spacing w:line="256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02BD" w14:textId="77777777" w:rsidR="009428E9" w:rsidRPr="002C7AFB" w:rsidRDefault="009428E9" w:rsidP="009428E9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2C7AFB">
              <w:rPr>
                <w:rFonts w:ascii="Calibri" w:hAnsi="Calibri"/>
                <w:sz w:val="22"/>
                <w:szCs w:val="22"/>
              </w:rPr>
              <w:t>Kolumna oporowa umieszczona w centralnej części stołu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0EBE6" w14:textId="77777777" w:rsidR="009428E9" w:rsidRPr="002C7AFB" w:rsidRDefault="009428E9" w:rsidP="009428E9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C7AFB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84DC" w14:textId="77777777" w:rsidR="009428E9" w:rsidRDefault="009428E9" w:rsidP="009428E9">
            <w:pPr>
              <w:spacing w:line="256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9428E9" w14:paraId="63E3A242" w14:textId="77777777" w:rsidTr="002C7AFB">
        <w:trPr>
          <w:trHeight w:val="52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4AB2" w14:textId="77777777" w:rsidR="009428E9" w:rsidRDefault="009428E9" w:rsidP="009428E9">
            <w:pPr>
              <w:pStyle w:val="Bezodstpw"/>
              <w:numPr>
                <w:ilvl w:val="0"/>
                <w:numId w:val="1"/>
              </w:numPr>
              <w:spacing w:line="256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8FC4" w14:textId="77777777" w:rsidR="009428E9" w:rsidRPr="002C7AFB" w:rsidRDefault="009428E9" w:rsidP="009428E9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2C7AFB">
              <w:rPr>
                <w:rFonts w:ascii="Calibri" w:hAnsi="Calibri"/>
                <w:sz w:val="22"/>
                <w:szCs w:val="22"/>
              </w:rPr>
              <w:t>4 niezależne stosy ciężarkowe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2AD9" w14:textId="77777777" w:rsidR="009428E9" w:rsidRPr="002C7AFB" w:rsidRDefault="009428E9" w:rsidP="009428E9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C7AFB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75BC" w14:textId="77777777" w:rsidR="009428E9" w:rsidRDefault="009428E9" w:rsidP="009428E9">
            <w:pPr>
              <w:spacing w:line="256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9428E9" w14:paraId="124337E9" w14:textId="77777777" w:rsidTr="002C7AF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ACA6" w14:textId="77777777" w:rsidR="009428E9" w:rsidRDefault="009428E9" w:rsidP="009428E9">
            <w:pPr>
              <w:pStyle w:val="Bezodstpw"/>
              <w:numPr>
                <w:ilvl w:val="0"/>
                <w:numId w:val="1"/>
              </w:numPr>
              <w:spacing w:line="256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1AA5" w14:textId="77777777" w:rsidR="009428E9" w:rsidRPr="002C7AFB" w:rsidRDefault="009428E9" w:rsidP="009428E9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2C7AFB">
              <w:rPr>
                <w:rFonts w:ascii="Calibri" w:hAnsi="Calibri"/>
                <w:sz w:val="22"/>
                <w:szCs w:val="22"/>
              </w:rPr>
              <w:t>Możliwość ćwiczenia 4 pacjentów jednocześnie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B0A94" w14:textId="77777777" w:rsidR="009428E9" w:rsidRPr="002C7AFB" w:rsidRDefault="009428E9" w:rsidP="009428E9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C7AFB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930D" w14:textId="77777777" w:rsidR="009428E9" w:rsidRDefault="009428E9" w:rsidP="009428E9">
            <w:pPr>
              <w:spacing w:line="256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9428E9" w14:paraId="227B99E5" w14:textId="77777777" w:rsidTr="002C7AF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A57C" w14:textId="77777777" w:rsidR="009428E9" w:rsidRDefault="009428E9" w:rsidP="009428E9">
            <w:pPr>
              <w:pStyle w:val="Bezodstpw"/>
              <w:numPr>
                <w:ilvl w:val="0"/>
                <w:numId w:val="1"/>
              </w:numPr>
              <w:spacing w:line="256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6302" w14:textId="77777777" w:rsidR="003569C6" w:rsidRDefault="009428E9" w:rsidP="009428E9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2C7AFB">
              <w:rPr>
                <w:rFonts w:ascii="Calibri" w:hAnsi="Calibri"/>
                <w:sz w:val="22"/>
                <w:szCs w:val="22"/>
              </w:rPr>
              <w:t>Waga obciążenia stosu od 250-2</w:t>
            </w:r>
            <w:r w:rsidRPr="008A4EE4">
              <w:rPr>
                <w:rFonts w:ascii="Calibri" w:hAnsi="Calibri"/>
                <w:color w:val="000000" w:themeColor="text1"/>
                <w:sz w:val="22"/>
                <w:szCs w:val="22"/>
              </w:rPr>
              <w:t>750</w:t>
            </w:r>
            <w:r w:rsidRPr="002C7AFB">
              <w:rPr>
                <w:rFonts w:ascii="Calibri" w:hAnsi="Calibri"/>
                <w:sz w:val="22"/>
                <w:szCs w:val="22"/>
              </w:rPr>
              <w:t>g</w:t>
            </w:r>
            <w:r w:rsidR="003569C6">
              <w:rPr>
                <w:rFonts w:ascii="Calibri" w:hAnsi="Calibri"/>
                <w:sz w:val="22"/>
                <w:szCs w:val="22"/>
              </w:rPr>
              <w:t xml:space="preserve">       </w:t>
            </w:r>
          </w:p>
          <w:p w14:paraId="0E0D5699" w14:textId="120A940D" w:rsidR="009428E9" w:rsidRPr="002C7AFB" w:rsidRDefault="009428E9" w:rsidP="009428E9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2C7AFB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23BD9">
              <w:rPr>
                <w:rFonts w:ascii="Calibri" w:hAnsi="Calibri"/>
                <w:sz w:val="22"/>
                <w:szCs w:val="22"/>
              </w:rPr>
              <w:t>(</w:t>
            </w:r>
            <w:r w:rsidRPr="002C7AFB">
              <w:rPr>
                <w:rFonts w:ascii="Calibri" w:hAnsi="Calibri"/>
                <w:sz w:val="22"/>
                <w:szCs w:val="22"/>
              </w:rPr>
              <w:t xml:space="preserve"> -/+5%</w:t>
            </w:r>
            <w:r w:rsidR="00B23BD9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E92D" w14:textId="77777777" w:rsidR="009428E9" w:rsidRPr="002C7AFB" w:rsidRDefault="002C7AFB" w:rsidP="009428E9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 w:rsidRPr="002C7AFB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122A9" w14:textId="77777777" w:rsidR="009428E9" w:rsidRDefault="009428E9" w:rsidP="009428E9">
            <w:pPr>
              <w:spacing w:line="256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B23BD9" w14:paraId="6FD6FEFB" w14:textId="77777777" w:rsidTr="002C7AF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9A43" w14:textId="77777777" w:rsidR="00B23BD9" w:rsidRDefault="00B23BD9" w:rsidP="009428E9">
            <w:pPr>
              <w:pStyle w:val="Bezodstpw"/>
              <w:numPr>
                <w:ilvl w:val="0"/>
                <w:numId w:val="1"/>
              </w:numPr>
              <w:spacing w:line="256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05C1" w14:textId="77777777" w:rsidR="00B23BD9" w:rsidRPr="002C7AFB" w:rsidRDefault="00B23BD9" w:rsidP="009428E9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Certyfikacja: EN 60601-1 -wyrób medyczny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268" w14:textId="77777777" w:rsidR="00B23BD9" w:rsidRPr="002C7AFB" w:rsidRDefault="00B23BD9" w:rsidP="009428E9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1562" w14:textId="77777777" w:rsidR="00B23BD9" w:rsidRDefault="00B23BD9" w:rsidP="009428E9">
            <w:pPr>
              <w:spacing w:line="256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14:paraId="2600CDBC" w14:textId="77777777" w:rsidR="003E26C6" w:rsidRDefault="003E26C6" w:rsidP="003E26C6"/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1701"/>
        <w:gridCol w:w="2410"/>
      </w:tblGrid>
      <w:tr w:rsidR="002C7AFB" w:rsidRPr="002C7AFB" w14:paraId="77D64DB6" w14:textId="77777777" w:rsidTr="00DD1B56">
        <w:tc>
          <w:tcPr>
            <w:tcW w:w="920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07E1642A" w14:textId="77777777" w:rsidR="002C7AFB" w:rsidRPr="002C7AFB" w:rsidRDefault="002C7AFB" w:rsidP="00DD1B56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CCC61F1" w14:textId="77777777" w:rsidR="002C7AFB" w:rsidRPr="002C7AFB" w:rsidRDefault="002C7AFB" w:rsidP="00DD1B5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  <w:r w:rsidRPr="002C7AFB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2C7AFB"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  <w:t>POZOSTAŁE WYMOGI ;</w:t>
            </w:r>
          </w:p>
        </w:tc>
      </w:tr>
      <w:tr w:rsidR="002C7AFB" w:rsidRPr="002C7AFB" w14:paraId="25FC84C6" w14:textId="77777777" w:rsidTr="002C7AFB">
        <w:tc>
          <w:tcPr>
            <w:tcW w:w="988" w:type="dxa"/>
          </w:tcPr>
          <w:p w14:paraId="7370465C" w14:textId="77777777" w:rsidR="002C7AFB" w:rsidRPr="002C7AFB" w:rsidRDefault="002C7AFB" w:rsidP="00DD1B56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5483261" w14:textId="77777777" w:rsidR="002C7AFB" w:rsidRPr="002C7AFB" w:rsidRDefault="002C7AFB" w:rsidP="002C7AFB">
            <w:pPr>
              <w:numPr>
                <w:ilvl w:val="0"/>
                <w:numId w:val="4"/>
              </w:numPr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2DC18FED" w14:textId="77777777" w:rsidR="002C7AFB" w:rsidRPr="002C7AFB" w:rsidRDefault="002C7AFB" w:rsidP="00DD1B56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2C7AFB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2C7AFB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2C7AFB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1701" w:type="dxa"/>
          </w:tcPr>
          <w:p w14:paraId="75BB4505" w14:textId="77777777" w:rsidR="002C7AFB" w:rsidRPr="002C7AFB" w:rsidRDefault="002C7AFB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2C7AFB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2C53CD6C" w14:textId="77777777" w:rsidR="002C7AFB" w:rsidRPr="002C7AFB" w:rsidRDefault="002C7AFB" w:rsidP="00DD1B5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2C7AFB" w:rsidRPr="002C7AFB" w14:paraId="1567A9F6" w14:textId="77777777" w:rsidTr="002C7AFB">
        <w:tc>
          <w:tcPr>
            <w:tcW w:w="988" w:type="dxa"/>
          </w:tcPr>
          <w:p w14:paraId="637E5FEB" w14:textId="77777777" w:rsidR="002C7AFB" w:rsidRPr="002C7AFB" w:rsidRDefault="002C7AFB" w:rsidP="002C7AFB">
            <w:pPr>
              <w:numPr>
                <w:ilvl w:val="0"/>
                <w:numId w:val="4"/>
              </w:numPr>
              <w:spacing w:line="256" w:lineRule="auto"/>
              <w:contextualSpacing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023298DC" w14:textId="77777777" w:rsidR="002C7AFB" w:rsidRPr="002C7AFB" w:rsidRDefault="002C7AFB" w:rsidP="00DD1B56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2C7AFB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1701" w:type="dxa"/>
          </w:tcPr>
          <w:p w14:paraId="6A1EE545" w14:textId="77777777" w:rsidR="002C7AFB" w:rsidRPr="002C7AFB" w:rsidRDefault="002C7AFB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E4E6E7F" w14:textId="77777777" w:rsidR="002C7AFB" w:rsidRPr="002C7AFB" w:rsidRDefault="002C7AFB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2C7AFB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61F1D43A" w14:textId="77777777" w:rsidR="002C7AFB" w:rsidRPr="002C7AFB" w:rsidRDefault="002C7AFB" w:rsidP="00DD1B5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021A7A" w:rsidRPr="002C7AFB" w14:paraId="120EBDC9" w14:textId="77777777" w:rsidTr="002C7AFB">
        <w:tc>
          <w:tcPr>
            <w:tcW w:w="988" w:type="dxa"/>
          </w:tcPr>
          <w:p w14:paraId="072F4196" w14:textId="77777777" w:rsidR="00021A7A" w:rsidRPr="002C7AFB" w:rsidRDefault="00021A7A" w:rsidP="002C7AFB">
            <w:pPr>
              <w:numPr>
                <w:ilvl w:val="0"/>
                <w:numId w:val="4"/>
              </w:numPr>
              <w:spacing w:line="256" w:lineRule="auto"/>
              <w:contextualSpacing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3AF3C93F" w14:textId="647622B8" w:rsidR="00021A7A" w:rsidRPr="002C7AFB" w:rsidRDefault="00021A7A" w:rsidP="00DD1B56">
            <w:pPr>
              <w:spacing w:line="256" w:lineRule="auto"/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</w:pPr>
            <w:r w:rsidRPr="00021A7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021A7A">
              <w:rPr>
                <w:rFonts w:asciiTheme="minorHAnsi" w:eastAsiaTheme="minorHAnsi" w:hAnsiTheme="minorHAnsi" w:cstheme="minorHAnsi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021A7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</w:t>
            </w:r>
            <w:r w:rsidRPr="00021A7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lastRenderedPageBreak/>
              <w:t>wymaganiami producenta) na koszt dostawcy; dotyczy również akumulatorów</w:t>
            </w:r>
          </w:p>
        </w:tc>
        <w:tc>
          <w:tcPr>
            <w:tcW w:w="1701" w:type="dxa"/>
          </w:tcPr>
          <w:p w14:paraId="357C40BE" w14:textId="2F251CA4" w:rsidR="00021A7A" w:rsidRPr="002C7AFB" w:rsidRDefault="00021A7A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2410" w:type="dxa"/>
          </w:tcPr>
          <w:p w14:paraId="7ACC7E1B" w14:textId="77777777" w:rsidR="00021A7A" w:rsidRPr="002C7AFB" w:rsidRDefault="00021A7A" w:rsidP="00DD1B5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2C7AFB" w:rsidRPr="002C7AFB" w14:paraId="1EC0B7F0" w14:textId="77777777" w:rsidTr="002C7AFB">
        <w:tc>
          <w:tcPr>
            <w:tcW w:w="988" w:type="dxa"/>
          </w:tcPr>
          <w:p w14:paraId="44F003A1" w14:textId="77777777" w:rsidR="002C7AFB" w:rsidRPr="002C7AFB" w:rsidRDefault="002C7AFB" w:rsidP="002C7AFB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46C81958" w14:textId="77777777" w:rsidR="002C7AFB" w:rsidRPr="002C7AFB" w:rsidRDefault="002C7AFB" w:rsidP="00DD1B56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2C7AFB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701" w:type="dxa"/>
          </w:tcPr>
          <w:p w14:paraId="0581275A" w14:textId="77777777" w:rsidR="002C7AFB" w:rsidRPr="002C7AFB" w:rsidRDefault="002C7AFB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2C7AFB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46CF6E21" w14:textId="77777777" w:rsidR="002C7AFB" w:rsidRPr="002C7AFB" w:rsidRDefault="002C7AFB" w:rsidP="00DD1B5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2C7AFB" w:rsidRPr="002C7AFB" w14:paraId="2184969F" w14:textId="77777777" w:rsidTr="002C7AFB">
        <w:tc>
          <w:tcPr>
            <w:tcW w:w="988" w:type="dxa"/>
          </w:tcPr>
          <w:p w14:paraId="625D44C2" w14:textId="77777777" w:rsidR="002C7AFB" w:rsidRPr="002C7AFB" w:rsidRDefault="002C7AFB" w:rsidP="002C7AFB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2F23A6C3" w14:textId="77777777" w:rsidR="002C7AFB" w:rsidRPr="002C7AFB" w:rsidRDefault="002C7AFB" w:rsidP="00DD1B56">
            <w:pPr>
              <w:spacing w:line="256" w:lineRule="auto"/>
              <w:rPr>
                <w:rFonts w:ascii="Calibri" w:hAnsi="Calibri" w:cs="Arial"/>
                <w:color w:val="000000"/>
                <w:sz w:val="22"/>
                <w:szCs w:val="22"/>
                <w:lang w:eastAsia="en-US"/>
              </w:rPr>
            </w:pPr>
            <w:r w:rsidRPr="002C7AFB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701" w:type="dxa"/>
          </w:tcPr>
          <w:p w14:paraId="05C149FB" w14:textId="77777777" w:rsidR="002C7AFB" w:rsidRPr="002C7AFB" w:rsidRDefault="002C7AFB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2C7AFB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633FCC11" w14:textId="77777777" w:rsidR="002C7AFB" w:rsidRPr="002C7AFB" w:rsidRDefault="002C7AFB" w:rsidP="00DD1B5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110"/>
        <w:gridCol w:w="1701"/>
        <w:gridCol w:w="2410"/>
      </w:tblGrid>
      <w:tr w:rsidR="002C7AFB" w:rsidRPr="002C7AFB" w14:paraId="45C4D596" w14:textId="77777777" w:rsidTr="002C7AFB">
        <w:trPr>
          <w:trHeight w:val="825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93218F" w14:textId="77777777" w:rsidR="002C7AFB" w:rsidRPr="002C7AFB" w:rsidRDefault="002C7AFB" w:rsidP="002C7AFB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679D0D70" w14:textId="77777777" w:rsidR="002C7AFB" w:rsidRPr="002C7AFB" w:rsidRDefault="002C7AFB" w:rsidP="00DD1B56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2C7AFB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196A71" w14:textId="77777777" w:rsidR="002C7AFB" w:rsidRPr="002C7AFB" w:rsidRDefault="002C7AFB" w:rsidP="00DD1B56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5D1521FA" w14:textId="77777777" w:rsidR="002C7AFB" w:rsidRPr="002C7AFB" w:rsidRDefault="002C7AFB" w:rsidP="00DD1B56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2C7AFB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C5651D" w14:textId="77777777" w:rsidR="002C7AFB" w:rsidRPr="002C7AFB" w:rsidRDefault="002C7AFB" w:rsidP="00DD1B5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2C7AFB" w:rsidRPr="002C7AFB" w14:paraId="6D5CDE18" w14:textId="77777777" w:rsidTr="002C7AFB">
        <w:trPr>
          <w:trHeight w:val="11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2B42C358" w14:textId="77777777" w:rsidR="002C7AFB" w:rsidRPr="002C7AFB" w:rsidRDefault="002C7AFB" w:rsidP="002C7AFB">
            <w:pPr>
              <w:numPr>
                <w:ilvl w:val="0"/>
                <w:numId w:val="4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4CD75E" w14:textId="77777777" w:rsidR="002C7AFB" w:rsidRPr="002C7AFB" w:rsidRDefault="002C7AFB" w:rsidP="00DD1B56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2C7AFB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DEF072B" w14:textId="77777777" w:rsidR="002C7AFB" w:rsidRPr="002C7AFB" w:rsidRDefault="002C7AFB" w:rsidP="00DD1B56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2C7AFB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F2C42E" w14:textId="77777777" w:rsidR="002C7AFB" w:rsidRPr="002C7AFB" w:rsidRDefault="002C7AFB" w:rsidP="00DD1B5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2C7AFB" w:rsidRPr="002C7AFB" w14:paraId="17C679D6" w14:textId="77777777" w:rsidTr="00520BAD">
        <w:trPr>
          <w:trHeight w:val="19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1EC12034" w14:textId="77777777" w:rsidR="002C7AFB" w:rsidRPr="002C7AFB" w:rsidRDefault="002C7AFB" w:rsidP="002C7AFB">
            <w:pPr>
              <w:numPr>
                <w:ilvl w:val="0"/>
                <w:numId w:val="4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71FD2A81" w14:textId="77777777" w:rsidR="002C7AFB" w:rsidRPr="002C7AFB" w:rsidRDefault="002C7AFB" w:rsidP="00DD1B56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85478DF" w14:textId="77777777" w:rsidR="002C7AFB" w:rsidRPr="002C7AFB" w:rsidRDefault="002C7AFB" w:rsidP="00DD1B56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7BADCCF6" w14:textId="77777777" w:rsidR="002C7AFB" w:rsidRPr="002C7AFB" w:rsidRDefault="002C7AFB" w:rsidP="00DD1B56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59D0449" w14:textId="77777777" w:rsidR="002C7AFB" w:rsidRPr="002C7AFB" w:rsidRDefault="002C7AFB" w:rsidP="00DD1B56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03BA355F" w14:textId="77777777" w:rsidR="002C7AFB" w:rsidRPr="002C7AFB" w:rsidRDefault="002C7AFB" w:rsidP="00DD1B56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64BBCC3A" w14:textId="77777777" w:rsidR="002C7AFB" w:rsidRPr="002C7AFB" w:rsidRDefault="002C7AFB" w:rsidP="00DD1B56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2C7AFB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1396BB11" w14:textId="77777777" w:rsidR="002C7AFB" w:rsidRPr="002C7AFB" w:rsidRDefault="002C7AFB" w:rsidP="00DD1B56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2C7AFB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934788" w14:textId="77777777" w:rsidR="002C7AFB" w:rsidRPr="002C7AFB" w:rsidRDefault="002C7AFB" w:rsidP="00DD1B5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52BE367" w14:textId="77777777" w:rsidR="002C7AFB" w:rsidRPr="002C7AFB" w:rsidRDefault="002C7AFB" w:rsidP="00DD1B5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FBFCCB2" w14:textId="77777777" w:rsidR="002C7AFB" w:rsidRPr="002C7AFB" w:rsidRDefault="002C7AFB" w:rsidP="00DD1B5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C1CA02E" w14:textId="77777777" w:rsidR="002C7AFB" w:rsidRPr="002C7AFB" w:rsidRDefault="002C7AFB" w:rsidP="00DD1B5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139E48B" w14:textId="77777777" w:rsidR="002C7AFB" w:rsidRPr="002C7AFB" w:rsidRDefault="002C7AFB" w:rsidP="00DD1B5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5018E8D" w14:textId="77777777" w:rsidR="002C7AFB" w:rsidRPr="002C7AFB" w:rsidRDefault="002C7AFB" w:rsidP="00DD1B5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021A7A" w:rsidRPr="002C7AFB" w14:paraId="45937124" w14:textId="77777777" w:rsidTr="00021A7A">
        <w:trPr>
          <w:trHeight w:val="66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62A392E3" w14:textId="77777777" w:rsidR="00021A7A" w:rsidRPr="002C7AFB" w:rsidRDefault="00021A7A" w:rsidP="00021A7A">
            <w:pPr>
              <w:numPr>
                <w:ilvl w:val="0"/>
                <w:numId w:val="4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3846FE7C" w14:textId="0E8452EC" w:rsidR="00021A7A" w:rsidRPr="00021A7A" w:rsidRDefault="00021A7A" w:rsidP="00021A7A">
            <w:pPr>
              <w:spacing w:after="160"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021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Wymagany wypełniony paszport techniczny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169DA3BB" w14:textId="056DDAB1" w:rsidR="00021A7A" w:rsidRPr="002C7AFB" w:rsidRDefault="00021A7A" w:rsidP="00021A7A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2C7AFB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9EF7C1" w14:textId="77777777" w:rsidR="00021A7A" w:rsidRPr="002C7AFB" w:rsidRDefault="00021A7A" w:rsidP="00021A7A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110"/>
        <w:gridCol w:w="1701"/>
        <w:gridCol w:w="2410"/>
      </w:tblGrid>
      <w:tr w:rsidR="002C7AFB" w:rsidRPr="002C7AFB" w14:paraId="47029D8E" w14:textId="77777777" w:rsidTr="002C7AFB">
        <w:tc>
          <w:tcPr>
            <w:tcW w:w="993" w:type="dxa"/>
          </w:tcPr>
          <w:p w14:paraId="343CCC94" w14:textId="77777777" w:rsidR="002C7AFB" w:rsidRPr="002C7AFB" w:rsidRDefault="002C7AFB" w:rsidP="002C7AFB">
            <w:pPr>
              <w:numPr>
                <w:ilvl w:val="0"/>
                <w:numId w:val="4"/>
              </w:numPr>
              <w:spacing w:line="256" w:lineRule="auto"/>
              <w:contextualSpacing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110" w:type="dxa"/>
          </w:tcPr>
          <w:p w14:paraId="1B810855" w14:textId="77777777" w:rsidR="002C7AFB" w:rsidRPr="002C7AFB" w:rsidRDefault="002C7AFB" w:rsidP="00DD1B56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2C7AFB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701" w:type="dxa"/>
          </w:tcPr>
          <w:p w14:paraId="4029720E" w14:textId="77777777" w:rsidR="002C7AFB" w:rsidRPr="002C7AFB" w:rsidRDefault="002C7AFB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1096060" w14:textId="77777777" w:rsidR="002C7AFB" w:rsidRPr="002C7AFB" w:rsidRDefault="002C7AFB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FC2FBD2" w14:textId="77777777" w:rsidR="002C7AFB" w:rsidRPr="002C7AFB" w:rsidRDefault="002C7AFB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2C7AFB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664382ED" w14:textId="77777777" w:rsidR="002C7AFB" w:rsidRPr="002C7AFB" w:rsidRDefault="002C7AFB" w:rsidP="00DD1B5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2C7AFB" w:rsidRPr="002C7AFB" w14:paraId="754B2A44" w14:textId="77777777" w:rsidTr="002C7AFB">
        <w:tc>
          <w:tcPr>
            <w:tcW w:w="993" w:type="dxa"/>
          </w:tcPr>
          <w:p w14:paraId="4A633A29" w14:textId="77777777" w:rsidR="002C7AFB" w:rsidRPr="002C7AFB" w:rsidRDefault="002C7AFB" w:rsidP="002C7AFB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5BBB0E1C" w14:textId="77777777" w:rsidR="002C7AFB" w:rsidRPr="002C7AFB" w:rsidRDefault="002C7AFB" w:rsidP="00DD1B56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2C7AFB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Okres gwarancji min.36 m-cy ; obejmuje  wszystkie elementy wielorazowego użytku wchodzące w skład zestawu.</w:t>
            </w:r>
          </w:p>
        </w:tc>
        <w:tc>
          <w:tcPr>
            <w:tcW w:w="1701" w:type="dxa"/>
          </w:tcPr>
          <w:p w14:paraId="3219327F" w14:textId="77777777" w:rsidR="002C7AFB" w:rsidRPr="002C7AFB" w:rsidRDefault="002C7AFB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0BB30250" w14:textId="77777777" w:rsidR="002C7AFB" w:rsidRPr="002C7AFB" w:rsidRDefault="002C7AFB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2C7AFB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6D6C782C" w14:textId="77777777" w:rsidR="002C7AFB" w:rsidRPr="002C7AFB" w:rsidRDefault="002C7AFB" w:rsidP="00DD1B5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071D00" w:rsidRPr="002C7AFB" w14:paraId="47B87C09" w14:textId="77777777" w:rsidTr="002C7AFB">
        <w:tc>
          <w:tcPr>
            <w:tcW w:w="993" w:type="dxa"/>
          </w:tcPr>
          <w:p w14:paraId="5FA15D53" w14:textId="77777777" w:rsidR="00071D00" w:rsidRPr="002C7AFB" w:rsidRDefault="00071D00" w:rsidP="002C7AFB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4C862546" w14:textId="77777777" w:rsidR="00071D00" w:rsidRPr="002C7AFB" w:rsidRDefault="00071D00" w:rsidP="00DD1B56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Możliwość wyboru koloru  przez Zamawiającego </w:t>
            </w:r>
          </w:p>
        </w:tc>
        <w:tc>
          <w:tcPr>
            <w:tcW w:w="1701" w:type="dxa"/>
          </w:tcPr>
          <w:p w14:paraId="5150CC64" w14:textId="77777777" w:rsidR="00071D00" w:rsidRPr="002C7AFB" w:rsidRDefault="00071D00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23BDE9A1" w14:textId="77777777" w:rsidR="00071D00" w:rsidRPr="002C7AFB" w:rsidRDefault="00071D00" w:rsidP="00DD1B5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0B7B481A" w14:textId="626B5931" w:rsidR="002C7AFB" w:rsidRDefault="002C7AFB" w:rsidP="002C7AFB">
      <w:pPr>
        <w:spacing w:after="160" w:line="256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</w:p>
    <w:p w14:paraId="4B49A30A" w14:textId="77777777" w:rsidR="00021A7A" w:rsidRPr="002C7AFB" w:rsidRDefault="00021A7A" w:rsidP="002C7AFB">
      <w:pPr>
        <w:spacing w:after="160" w:line="256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</w:p>
    <w:p w14:paraId="2A1668BD" w14:textId="235A11A9" w:rsidR="002C7AFB" w:rsidRPr="00E378FA" w:rsidRDefault="002C7AFB" w:rsidP="003467C4">
      <w:pPr>
        <w:autoSpaceDE w:val="0"/>
        <w:autoSpaceDN w:val="0"/>
        <w:adjustRightInd w:val="0"/>
        <w:spacing w:after="160" w:line="256" w:lineRule="auto"/>
        <w:rPr>
          <w:rFonts w:ascii="Calibri" w:eastAsia="Arial Unicode MS" w:hAnsi="Calibri" w:cs="Calibri"/>
          <w:sz w:val="22"/>
          <w:szCs w:val="22"/>
          <w:lang w:eastAsia="en-US"/>
        </w:rPr>
      </w:pPr>
      <w:r w:rsidRPr="002C7AFB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Parametry wymagane stanowią parametry graniczne / odcinające – nie spełnienie  w/w parametrów spowoduje odrzucenie oferty. </w:t>
      </w:r>
    </w:p>
    <w:p w14:paraId="38BCEF7B" w14:textId="77777777" w:rsidR="002C7AFB" w:rsidRPr="002C7AFB" w:rsidRDefault="00F87966" w:rsidP="002C7AFB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…………………………………………………….                                          ………………………………………………</w:t>
      </w:r>
    </w:p>
    <w:p w14:paraId="433C0CD6" w14:textId="5FD85492" w:rsidR="003E26C6" w:rsidRPr="002C7AFB" w:rsidRDefault="002C7AFB" w:rsidP="00F87966">
      <w:pPr>
        <w:rPr>
          <w:rFonts w:ascii="Calibri" w:hAnsi="Calibri"/>
        </w:rPr>
      </w:pPr>
      <w:r w:rsidRPr="002C7AFB">
        <w:rPr>
          <w:rFonts w:ascii="Calibri" w:hAnsi="Calibri"/>
        </w:rPr>
        <w:t xml:space="preserve">             </w:t>
      </w:r>
      <w:r w:rsidR="00C83D1D">
        <w:rPr>
          <w:rFonts w:ascii="Calibri" w:hAnsi="Calibri"/>
        </w:rPr>
        <w:t>data</w:t>
      </w:r>
      <w:bookmarkStart w:id="1" w:name="_GoBack"/>
      <w:bookmarkEnd w:id="1"/>
      <w:r w:rsidRPr="002C7AFB">
        <w:rPr>
          <w:rFonts w:ascii="Calibri" w:hAnsi="Calibri"/>
        </w:rPr>
        <w:t xml:space="preserve">                              </w:t>
      </w:r>
      <w:r w:rsidR="00071D00">
        <w:rPr>
          <w:rFonts w:ascii="Calibri" w:hAnsi="Calibri"/>
        </w:rPr>
        <w:t xml:space="preserve">                                             </w:t>
      </w:r>
      <w:r w:rsidRPr="002C7AFB">
        <w:rPr>
          <w:rFonts w:ascii="Calibri" w:hAnsi="Calibri"/>
        </w:rPr>
        <w:t xml:space="preserve">     </w:t>
      </w:r>
      <w:r w:rsidR="00E378FA">
        <w:rPr>
          <w:rFonts w:ascii="Calibri" w:hAnsi="Calibri"/>
        </w:rPr>
        <w:t>podpis</w:t>
      </w:r>
    </w:p>
    <w:p w14:paraId="71C54EB2" w14:textId="77777777" w:rsidR="000E6836" w:rsidRPr="002C7AFB" w:rsidRDefault="000E6836">
      <w:pPr>
        <w:rPr>
          <w:rFonts w:ascii="Calibri" w:hAnsi="Calibri"/>
        </w:rPr>
      </w:pPr>
    </w:p>
    <w:sectPr w:rsidR="000E6836" w:rsidRPr="002C7AF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5234D" w14:textId="77777777" w:rsidR="00C721DE" w:rsidRDefault="00C721DE" w:rsidP="002C7AFB">
      <w:r>
        <w:separator/>
      </w:r>
    </w:p>
  </w:endnote>
  <w:endnote w:type="continuationSeparator" w:id="0">
    <w:p w14:paraId="6FAAEA85" w14:textId="77777777" w:rsidR="00C721DE" w:rsidRDefault="00C721DE" w:rsidP="002C7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958D0" w14:textId="77777777" w:rsidR="00F87966" w:rsidRDefault="00F87966" w:rsidP="00F87966">
    <w:pPr>
      <w:pStyle w:val="Stopka"/>
    </w:pPr>
  </w:p>
  <w:p w14:paraId="01F10247" w14:textId="77777777" w:rsidR="002C7AFB" w:rsidRDefault="002C7A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A5E7C" w14:textId="77777777" w:rsidR="00C721DE" w:rsidRDefault="00C721DE" w:rsidP="002C7AFB">
      <w:r>
        <w:separator/>
      </w:r>
    </w:p>
  </w:footnote>
  <w:footnote w:type="continuationSeparator" w:id="0">
    <w:p w14:paraId="215EA3A8" w14:textId="77777777" w:rsidR="00C721DE" w:rsidRDefault="00C721DE" w:rsidP="002C7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B4B18"/>
    <w:multiLevelType w:val="hybridMultilevel"/>
    <w:tmpl w:val="42AAD9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C42"/>
    <w:rsid w:val="00021A7A"/>
    <w:rsid w:val="00071D00"/>
    <w:rsid w:val="000744C7"/>
    <w:rsid w:val="000E6836"/>
    <w:rsid w:val="00185014"/>
    <w:rsid w:val="001F4CC6"/>
    <w:rsid w:val="002A1E52"/>
    <w:rsid w:val="002C7AFB"/>
    <w:rsid w:val="002F5128"/>
    <w:rsid w:val="003467C4"/>
    <w:rsid w:val="003569C6"/>
    <w:rsid w:val="003E26C6"/>
    <w:rsid w:val="004250D5"/>
    <w:rsid w:val="004B69C7"/>
    <w:rsid w:val="00520BAD"/>
    <w:rsid w:val="00705956"/>
    <w:rsid w:val="007C64D9"/>
    <w:rsid w:val="00802E9F"/>
    <w:rsid w:val="00825D15"/>
    <w:rsid w:val="008A4EE4"/>
    <w:rsid w:val="009428E9"/>
    <w:rsid w:val="0096492D"/>
    <w:rsid w:val="00A03631"/>
    <w:rsid w:val="00AA2D36"/>
    <w:rsid w:val="00AC4DF2"/>
    <w:rsid w:val="00B006B3"/>
    <w:rsid w:val="00B23BD9"/>
    <w:rsid w:val="00C721DE"/>
    <w:rsid w:val="00C81C42"/>
    <w:rsid w:val="00C83D1D"/>
    <w:rsid w:val="00E378FA"/>
    <w:rsid w:val="00E47FC2"/>
    <w:rsid w:val="00F8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0C811"/>
  <w15:chartTrackingRefBased/>
  <w15:docId w15:val="{05CE46D9-B5B3-471C-A789-0EEBA883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2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E26C6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E26C6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E26C6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E26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E26C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3E26C6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table" w:styleId="Tabela-Siatka">
    <w:name w:val="Table Grid"/>
    <w:basedOn w:val="Standardowy"/>
    <w:uiPriority w:val="39"/>
    <w:rsid w:val="002C7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C7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7A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7A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7A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4E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EE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29</cp:revision>
  <cp:lastPrinted>2019-12-17T09:14:00Z</cp:lastPrinted>
  <dcterms:created xsi:type="dcterms:W3CDTF">2019-01-08T13:05:00Z</dcterms:created>
  <dcterms:modified xsi:type="dcterms:W3CDTF">2020-02-26T12:06:00Z</dcterms:modified>
</cp:coreProperties>
</file>