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190FF" w14:textId="77777777" w:rsidR="002441A4" w:rsidRPr="00B52342" w:rsidRDefault="00324F32" w:rsidP="00324F32">
      <w:pPr>
        <w:rPr>
          <w:rFonts w:ascii="Calibri" w:hAnsi="Calibri" w:cs="Calibri"/>
          <w:b/>
        </w:rPr>
      </w:pPr>
      <w:r w:rsidRPr="00B52342">
        <w:rPr>
          <w:rFonts w:cs="Calibri"/>
          <w:b/>
        </w:rPr>
        <w:t xml:space="preserve">                                             </w:t>
      </w:r>
      <w:r w:rsidR="007B31A5" w:rsidRPr="00B52342">
        <w:rPr>
          <w:rFonts w:cs="Calibri"/>
          <w:b/>
        </w:rPr>
        <w:t xml:space="preserve">    </w:t>
      </w:r>
      <w:r w:rsidR="00B52342">
        <w:rPr>
          <w:rFonts w:cs="Calibri"/>
          <w:b/>
        </w:rPr>
        <w:t xml:space="preserve">         </w:t>
      </w:r>
      <w:r w:rsidR="00FF3FC2" w:rsidRPr="00B52342">
        <w:rPr>
          <w:rFonts w:cs="Calibri"/>
          <w:b/>
        </w:rPr>
        <w:t xml:space="preserve"> </w:t>
      </w:r>
      <w:r w:rsidRPr="00B52342">
        <w:rPr>
          <w:rFonts w:ascii="Calibri" w:hAnsi="Calibri" w:cs="Calibri"/>
          <w:b/>
        </w:rPr>
        <w:t xml:space="preserve">PAKIET          </w:t>
      </w:r>
      <w:r w:rsidR="00DB26FA" w:rsidRPr="00B52342">
        <w:rPr>
          <w:rFonts w:ascii="Calibri" w:hAnsi="Calibri" w:cs="Calibri"/>
          <w:b/>
        </w:rPr>
        <w:t>1</w:t>
      </w:r>
      <w:r w:rsidRPr="00B52342">
        <w:rPr>
          <w:rFonts w:ascii="Calibri" w:hAnsi="Calibri" w:cs="Calibri"/>
          <w:b/>
        </w:rPr>
        <w:t xml:space="preserve">       </w:t>
      </w:r>
      <w:r w:rsidR="00F0098C" w:rsidRPr="00B52342">
        <w:rPr>
          <w:rFonts w:ascii="Calibri" w:hAnsi="Calibri" w:cs="Calibri"/>
          <w:b/>
        </w:rPr>
        <w:t xml:space="preserve">                                         </w:t>
      </w:r>
      <w:r w:rsidRPr="00B52342">
        <w:rPr>
          <w:rFonts w:ascii="Calibri" w:hAnsi="Calibri" w:cs="Calibri"/>
          <w:b/>
        </w:rPr>
        <w:t xml:space="preserve">    </w:t>
      </w:r>
    </w:p>
    <w:p w14:paraId="54046066" w14:textId="77777777" w:rsidR="00324F32" w:rsidRPr="00B52342" w:rsidRDefault="00324F32" w:rsidP="00324F32">
      <w:pPr>
        <w:rPr>
          <w:rFonts w:ascii="Calibri" w:hAnsi="Calibri" w:cs="Calibri"/>
          <w:b/>
        </w:rPr>
      </w:pPr>
    </w:p>
    <w:p w14:paraId="46F31A1F" w14:textId="77777777" w:rsidR="002441A4" w:rsidRPr="00B52342" w:rsidRDefault="002441A4" w:rsidP="002441A4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  <w:r w:rsidRPr="00B52342">
        <w:rPr>
          <w:rFonts w:ascii="Calibri" w:hAnsi="Calibri" w:cs="Calibri"/>
          <w:b/>
          <w:color w:val="000000"/>
          <w:spacing w:val="-2"/>
        </w:rPr>
        <w:t>ZESTAWIENIE PARAMETRÓW  I WARUNKÓW TECHNICZNYCH</w:t>
      </w:r>
    </w:p>
    <w:p w14:paraId="773DF4C5" w14:textId="77777777" w:rsidR="00324F32" w:rsidRPr="00B52342" w:rsidRDefault="00324F32" w:rsidP="002441A4">
      <w:pPr>
        <w:shd w:val="clear" w:color="auto" w:fill="FFFFFF"/>
        <w:jc w:val="center"/>
        <w:rPr>
          <w:rFonts w:ascii="Calibri" w:hAnsi="Calibri" w:cs="Calibri"/>
          <w:b/>
          <w:color w:val="000000"/>
          <w:spacing w:val="-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7420"/>
      </w:tblGrid>
      <w:tr w:rsidR="002441A4" w:rsidRPr="00F0098C" w14:paraId="174E60B2" w14:textId="77777777" w:rsidTr="00324F32">
        <w:tc>
          <w:tcPr>
            <w:tcW w:w="1789" w:type="dxa"/>
            <w:shd w:val="clear" w:color="auto" w:fill="auto"/>
            <w:vAlign w:val="center"/>
          </w:tcPr>
          <w:p w14:paraId="1EE41DC8" w14:textId="77777777" w:rsidR="002441A4" w:rsidRPr="00F0098C" w:rsidRDefault="002441A4" w:rsidP="00463443">
            <w:pPr>
              <w:shd w:val="clear" w:color="auto" w:fill="FFFFFF"/>
              <w:rPr>
                <w:rFonts w:ascii="Calibri" w:hAnsi="Calibri" w:cs="Calibri"/>
              </w:rPr>
            </w:pPr>
            <w:r w:rsidRPr="00F0098C">
              <w:rPr>
                <w:rFonts w:ascii="Calibri" w:hAnsi="Calibri" w:cs="Calibri"/>
              </w:rPr>
              <w:t xml:space="preserve">Przedmiot: </w:t>
            </w:r>
          </w:p>
        </w:tc>
        <w:tc>
          <w:tcPr>
            <w:tcW w:w="7420" w:type="dxa"/>
            <w:shd w:val="clear" w:color="auto" w:fill="auto"/>
          </w:tcPr>
          <w:p w14:paraId="30575102" w14:textId="77777777" w:rsidR="002441A4" w:rsidRPr="00F0098C" w:rsidRDefault="002441A4" w:rsidP="00463443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</w:rPr>
            </w:pPr>
          </w:p>
          <w:p w14:paraId="20CB7AEB" w14:textId="77777777" w:rsidR="002441A4" w:rsidRDefault="002441A4" w:rsidP="00463443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</w:rPr>
            </w:pPr>
            <w:r w:rsidRPr="00F0098C">
              <w:rPr>
                <w:rFonts w:ascii="Calibri" w:hAnsi="Calibri" w:cs="Calibri"/>
                <w:b/>
              </w:rPr>
              <w:t>APARAT DO KRIOTERAPII</w:t>
            </w:r>
            <w:r w:rsidR="00A36112">
              <w:rPr>
                <w:rFonts w:ascii="Calibri" w:hAnsi="Calibri" w:cs="Calibri"/>
                <w:b/>
              </w:rPr>
              <w:t xml:space="preserve">                   </w:t>
            </w:r>
            <w:r w:rsidR="009834B1">
              <w:rPr>
                <w:rFonts w:ascii="Calibri" w:hAnsi="Calibri" w:cs="Calibri"/>
                <w:b/>
              </w:rPr>
              <w:t xml:space="preserve">  </w:t>
            </w:r>
            <w:r w:rsidR="00FF3FC2">
              <w:rPr>
                <w:rFonts w:ascii="Calibri" w:hAnsi="Calibri" w:cs="Calibri"/>
                <w:b/>
              </w:rPr>
              <w:t xml:space="preserve">                      - 1 szt.</w:t>
            </w:r>
          </w:p>
          <w:p w14:paraId="39373DE6" w14:textId="77777777" w:rsidR="009834B1" w:rsidRPr="00F0098C" w:rsidRDefault="009834B1" w:rsidP="00463443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</w:rPr>
            </w:pPr>
          </w:p>
        </w:tc>
      </w:tr>
      <w:tr w:rsidR="002441A4" w:rsidRPr="00324F32" w14:paraId="4C541206" w14:textId="77777777" w:rsidTr="00324F32">
        <w:tc>
          <w:tcPr>
            <w:tcW w:w="1789" w:type="dxa"/>
            <w:shd w:val="clear" w:color="auto" w:fill="auto"/>
            <w:vAlign w:val="center"/>
          </w:tcPr>
          <w:p w14:paraId="34E052B9" w14:textId="77777777" w:rsidR="002441A4" w:rsidRPr="00324F32" w:rsidRDefault="002441A4" w:rsidP="00463443">
            <w:pPr>
              <w:shd w:val="clear" w:color="auto" w:fill="FFFFFF"/>
              <w:rPr>
                <w:rFonts w:ascii="Calibri" w:hAnsi="Calibri" w:cs="Calibri"/>
              </w:rPr>
            </w:pPr>
            <w:r w:rsidRPr="00324F32">
              <w:rPr>
                <w:rFonts w:ascii="Calibri" w:hAnsi="Calibri" w:cs="Calibri"/>
              </w:rPr>
              <w:t>Nazwa i typ:</w:t>
            </w:r>
          </w:p>
        </w:tc>
        <w:tc>
          <w:tcPr>
            <w:tcW w:w="7420" w:type="dxa"/>
            <w:shd w:val="clear" w:color="auto" w:fill="auto"/>
          </w:tcPr>
          <w:p w14:paraId="1CD256AE" w14:textId="77777777" w:rsidR="009834B1" w:rsidRPr="00324F32" w:rsidRDefault="009834B1" w:rsidP="00463443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</w:rPr>
            </w:pPr>
          </w:p>
        </w:tc>
      </w:tr>
      <w:tr w:rsidR="002441A4" w:rsidRPr="00324F32" w14:paraId="5F9A9721" w14:textId="77777777" w:rsidTr="00324F32">
        <w:tc>
          <w:tcPr>
            <w:tcW w:w="1789" w:type="dxa"/>
            <w:shd w:val="clear" w:color="auto" w:fill="auto"/>
            <w:vAlign w:val="center"/>
          </w:tcPr>
          <w:p w14:paraId="50444E97" w14:textId="77777777" w:rsidR="002441A4" w:rsidRPr="00324F32" w:rsidRDefault="002441A4" w:rsidP="00463443">
            <w:pPr>
              <w:shd w:val="clear" w:color="auto" w:fill="FFFFFF"/>
              <w:rPr>
                <w:rFonts w:ascii="Calibri" w:hAnsi="Calibri" w:cs="Calibri"/>
                <w:color w:val="000000"/>
                <w:spacing w:val="-2"/>
              </w:rPr>
            </w:pPr>
            <w:r w:rsidRPr="00324F32">
              <w:rPr>
                <w:rFonts w:ascii="Calibri" w:hAnsi="Calibri" w:cs="Calibri"/>
                <w:color w:val="000000"/>
                <w:spacing w:val="-2"/>
              </w:rPr>
              <w:t>Producent:</w:t>
            </w:r>
          </w:p>
        </w:tc>
        <w:tc>
          <w:tcPr>
            <w:tcW w:w="7420" w:type="dxa"/>
            <w:shd w:val="clear" w:color="auto" w:fill="auto"/>
          </w:tcPr>
          <w:p w14:paraId="6787CB99" w14:textId="77777777" w:rsidR="009834B1" w:rsidRPr="00324F32" w:rsidRDefault="009834B1" w:rsidP="00463443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</w:rPr>
            </w:pPr>
          </w:p>
        </w:tc>
      </w:tr>
      <w:tr w:rsidR="002441A4" w:rsidRPr="00324F32" w14:paraId="27B418EE" w14:textId="77777777" w:rsidTr="00324F32">
        <w:tc>
          <w:tcPr>
            <w:tcW w:w="1789" w:type="dxa"/>
            <w:shd w:val="clear" w:color="auto" w:fill="auto"/>
            <w:vAlign w:val="center"/>
          </w:tcPr>
          <w:p w14:paraId="48A4B211" w14:textId="77777777" w:rsidR="002441A4" w:rsidRPr="00324F32" w:rsidRDefault="002441A4" w:rsidP="00463443">
            <w:pPr>
              <w:shd w:val="clear" w:color="auto" w:fill="FFFFFF"/>
              <w:rPr>
                <w:rFonts w:ascii="Calibri" w:hAnsi="Calibri" w:cs="Calibri"/>
                <w:color w:val="000000"/>
                <w:spacing w:val="-2"/>
              </w:rPr>
            </w:pPr>
            <w:r w:rsidRPr="00324F32">
              <w:rPr>
                <w:rFonts w:ascii="Calibri" w:hAnsi="Calibri" w:cs="Calibri"/>
                <w:color w:val="000000"/>
                <w:spacing w:val="-2"/>
              </w:rPr>
              <w:t>Rok produkcji:</w:t>
            </w:r>
          </w:p>
        </w:tc>
        <w:tc>
          <w:tcPr>
            <w:tcW w:w="7420" w:type="dxa"/>
            <w:shd w:val="clear" w:color="auto" w:fill="auto"/>
          </w:tcPr>
          <w:p w14:paraId="71501149" w14:textId="77777777" w:rsidR="009834B1" w:rsidRPr="00324F32" w:rsidRDefault="009834B1" w:rsidP="00463443">
            <w:pPr>
              <w:shd w:val="clear" w:color="auto" w:fill="FFFFFF"/>
              <w:spacing w:line="250" w:lineRule="exact"/>
              <w:ind w:right="442"/>
              <w:rPr>
                <w:rFonts w:ascii="Calibri" w:hAnsi="Calibri" w:cs="Calibri"/>
                <w:b/>
              </w:rPr>
            </w:pPr>
          </w:p>
        </w:tc>
      </w:tr>
    </w:tbl>
    <w:p w14:paraId="432D1C3B" w14:textId="77777777" w:rsidR="002441A4" w:rsidRPr="00324F32" w:rsidRDefault="002441A4" w:rsidP="002441A4">
      <w:pPr>
        <w:shd w:val="clear" w:color="auto" w:fill="FFFFFF"/>
        <w:spacing w:line="274" w:lineRule="exact"/>
        <w:ind w:right="4257"/>
        <w:rPr>
          <w:rFonts w:ascii="Calibri" w:hAnsi="Calibri" w:cs="Calibri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517"/>
        <w:gridCol w:w="1739"/>
        <w:gridCol w:w="2406"/>
      </w:tblGrid>
      <w:tr w:rsidR="002441A4" w:rsidRPr="00324F32" w14:paraId="44E37855" w14:textId="77777777" w:rsidTr="00324F32">
        <w:tc>
          <w:tcPr>
            <w:tcW w:w="553" w:type="dxa"/>
            <w:shd w:val="clear" w:color="auto" w:fill="auto"/>
            <w:vAlign w:val="center"/>
          </w:tcPr>
          <w:p w14:paraId="34A0DEFF" w14:textId="77777777" w:rsidR="002441A4" w:rsidRPr="00324F32" w:rsidRDefault="002441A4" w:rsidP="00463443">
            <w:pPr>
              <w:jc w:val="center"/>
              <w:rPr>
                <w:rFonts w:ascii="Calibri" w:hAnsi="Calibri" w:cs="Calibri"/>
                <w:b/>
              </w:rPr>
            </w:pPr>
            <w:r w:rsidRPr="00324F32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4517" w:type="dxa"/>
            <w:shd w:val="clear" w:color="auto" w:fill="auto"/>
          </w:tcPr>
          <w:p w14:paraId="1A97B521" w14:textId="77777777" w:rsidR="002441A4" w:rsidRPr="00324F32" w:rsidRDefault="002441A4" w:rsidP="00463443">
            <w:pPr>
              <w:shd w:val="clear" w:color="auto" w:fill="FFFFFF"/>
              <w:jc w:val="center"/>
              <w:rPr>
                <w:rFonts w:ascii="Calibri" w:hAnsi="Calibri" w:cs="Calibri"/>
                <w:b/>
              </w:rPr>
            </w:pPr>
            <w:r w:rsidRPr="00324F32">
              <w:rPr>
                <w:rFonts w:ascii="Calibri" w:hAnsi="Calibri" w:cs="Calibri"/>
                <w:b/>
                <w:color w:val="000000"/>
                <w:spacing w:val="-2"/>
              </w:rPr>
              <w:t>PARAMETRY I WARUNKI TECHNICZNE</w:t>
            </w:r>
          </w:p>
        </w:tc>
        <w:tc>
          <w:tcPr>
            <w:tcW w:w="1739" w:type="dxa"/>
            <w:shd w:val="clear" w:color="auto" w:fill="auto"/>
          </w:tcPr>
          <w:p w14:paraId="490C7A52" w14:textId="77777777" w:rsidR="002441A4" w:rsidRPr="00324F32" w:rsidRDefault="002441A4" w:rsidP="00463443">
            <w:pPr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Calibri" w:hAnsi="Calibri" w:cs="Calibri"/>
                <w:b/>
              </w:rPr>
            </w:pPr>
            <w:r w:rsidRPr="00324F32">
              <w:rPr>
                <w:rFonts w:ascii="Calibri" w:hAnsi="Calibri" w:cs="Calibri"/>
                <w:b/>
              </w:rPr>
              <w:t>WYMAGANIA TAK/ NIE</w:t>
            </w:r>
          </w:p>
        </w:tc>
        <w:tc>
          <w:tcPr>
            <w:tcW w:w="2406" w:type="dxa"/>
            <w:shd w:val="clear" w:color="auto" w:fill="auto"/>
          </w:tcPr>
          <w:p w14:paraId="7EBD72A1" w14:textId="77777777" w:rsidR="002441A4" w:rsidRPr="00324F32" w:rsidRDefault="002441A4" w:rsidP="00463443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" w:hAnsi="Calibri" w:cs="Calibri"/>
                <w:b/>
              </w:rPr>
            </w:pPr>
            <w:r w:rsidRPr="00324F32">
              <w:rPr>
                <w:rFonts w:ascii="Calibri" w:hAnsi="Calibri" w:cs="Calibri"/>
                <w:b/>
              </w:rPr>
              <w:t>PARAMETRY OFEROWANE</w:t>
            </w:r>
          </w:p>
        </w:tc>
      </w:tr>
      <w:tr w:rsidR="002441A4" w:rsidRPr="00324F32" w14:paraId="368EFD87" w14:textId="77777777" w:rsidTr="00324F32">
        <w:trPr>
          <w:trHeight w:val="662"/>
        </w:trPr>
        <w:tc>
          <w:tcPr>
            <w:tcW w:w="553" w:type="dxa"/>
            <w:shd w:val="clear" w:color="auto" w:fill="auto"/>
          </w:tcPr>
          <w:p w14:paraId="658C39CE" w14:textId="77777777" w:rsidR="002441A4" w:rsidRPr="00324F32" w:rsidRDefault="002441A4" w:rsidP="002441A4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4F928760" w14:textId="77777777" w:rsidR="002441A4" w:rsidRPr="00F0098C" w:rsidRDefault="00324F32" w:rsidP="00463443">
            <w:pPr>
              <w:rPr>
                <w:rFonts w:ascii="Calibri" w:hAnsi="Calibri"/>
              </w:rPr>
            </w:pPr>
            <w:r w:rsidRPr="00F0098C">
              <w:rPr>
                <w:rFonts w:ascii="Calibri" w:hAnsi="Calibri"/>
              </w:rPr>
              <w:t>Aparat do krioterapii z</w:t>
            </w:r>
            <w:r w:rsidR="00A36112">
              <w:rPr>
                <w:rFonts w:ascii="Calibri" w:hAnsi="Calibri"/>
              </w:rPr>
              <w:t xml:space="preserve">asilany ciekłym azotem  </w:t>
            </w:r>
          </w:p>
        </w:tc>
        <w:tc>
          <w:tcPr>
            <w:tcW w:w="1739" w:type="dxa"/>
            <w:shd w:val="clear" w:color="auto" w:fill="auto"/>
          </w:tcPr>
          <w:p w14:paraId="43604B29" w14:textId="77777777" w:rsidR="002441A4" w:rsidRPr="00031622" w:rsidRDefault="00EF49CC" w:rsidP="00EF49C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31622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TAK-podać nazwę handlową, model oraz producenta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60304334" w14:textId="77777777" w:rsidR="002441A4" w:rsidRPr="00F0098C" w:rsidRDefault="002441A4" w:rsidP="00463443">
            <w:pPr>
              <w:rPr>
                <w:rFonts w:ascii="Calibri" w:hAnsi="Calibri" w:cs="Calibri"/>
              </w:rPr>
            </w:pPr>
          </w:p>
        </w:tc>
      </w:tr>
      <w:tr w:rsidR="002441A4" w:rsidRPr="00324F32" w14:paraId="3E489AE1" w14:textId="77777777" w:rsidTr="00324F32">
        <w:trPr>
          <w:trHeight w:val="510"/>
        </w:trPr>
        <w:tc>
          <w:tcPr>
            <w:tcW w:w="553" w:type="dxa"/>
            <w:shd w:val="clear" w:color="auto" w:fill="auto"/>
          </w:tcPr>
          <w:p w14:paraId="26A10381" w14:textId="77777777" w:rsidR="002441A4" w:rsidRPr="00324F32" w:rsidRDefault="002441A4" w:rsidP="002441A4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0A102F14" w14:textId="77777777" w:rsidR="002441A4" w:rsidRPr="00F0098C" w:rsidRDefault="00324F32" w:rsidP="00463443">
            <w:pPr>
              <w:pStyle w:val="Bezodstpw"/>
              <w:rPr>
                <w:sz w:val="24"/>
                <w:szCs w:val="24"/>
              </w:rPr>
            </w:pPr>
            <w:r w:rsidRPr="00F0098C">
              <w:rPr>
                <w:sz w:val="24"/>
                <w:szCs w:val="24"/>
              </w:rPr>
              <w:t>Duży dotykowy ciekłokrystaliczny kolorowy wyświetlacz</w:t>
            </w:r>
          </w:p>
        </w:tc>
        <w:tc>
          <w:tcPr>
            <w:tcW w:w="1739" w:type="dxa"/>
            <w:shd w:val="clear" w:color="auto" w:fill="auto"/>
          </w:tcPr>
          <w:p w14:paraId="29EAC31F" w14:textId="77777777" w:rsidR="002441A4" w:rsidRPr="00F0098C" w:rsidRDefault="002441A4" w:rsidP="00463443">
            <w:pPr>
              <w:jc w:val="center"/>
              <w:rPr>
                <w:rFonts w:ascii="Calibri" w:hAnsi="Calibri"/>
              </w:rPr>
            </w:pPr>
            <w:r w:rsidRPr="00F0098C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2E4C4039" w14:textId="77777777" w:rsidR="002441A4" w:rsidRPr="00F0098C" w:rsidRDefault="002441A4" w:rsidP="00463443">
            <w:pPr>
              <w:rPr>
                <w:rFonts w:ascii="Calibri" w:hAnsi="Calibri" w:cs="Calibri"/>
              </w:rPr>
            </w:pPr>
          </w:p>
        </w:tc>
      </w:tr>
      <w:tr w:rsidR="002441A4" w:rsidRPr="00324F32" w14:paraId="4A85DBFB" w14:textId="77777777" w:rsidTr="00324F32">
        <w:trPr>
          <w:trHeight w:val="281"/>
        </w:trPr>
        <w:tc>
          <w:tcPr>
            <w:tcW w:w="553" w:type="dxa"/>
            <w:shd w:val="clear" w:color="auto" w:fill="auto"/>
          </w:tcPr>
          <w:p w14:paraId="026A9138" w14:textId="77777777" w:rsidR="002441A4" w:rsidRPr="00324F32" w:rsidRDefault="002441A4" w:rsidP="002441A4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4D51BEE6" w14:textId="77777777" w:rsidR="002441A4" w:rsidRPr="00F0098C" w:rsidRDefault="00324F32" w:rsidP="00463443">
            <w:pPr>
              <w:pStyle w:val="Bezodstpw"/>
              <w:rPr>
                <w:sz w:val="24"/>
                <w:szCs w:val="24"/>
              </w:rPr>
            </w:pPr>
            <w:r w:rsidRPr="00F0098C">
              <w:rPr>
                <w:sz w:val="24"/>
                <w:szCs w:val="24"/>
              </w:rPr>
              <w:t>Specjalna „tuba” do odkładania grzałki podczas wymiany butli lub uzupełniania azotu</w:t>
            </w:r>
          </w:p>
        </w:tc>
        <w:tc>
          <w:tcPr>
            <w:tcW w:w="1739" w:type="dxa"/>
            <w:shd w:val="clear" w:color="auto" w:fill="auto"/>
          </w:tcPr>
          <w:p w14:paraId="5415682E" w14:textId="77777777" w:rsidR="002441A4" w:rsidRPr="00F0098C" w:rsidRDefault="002441A4" w:rsidP="00463443">
            <w:pPr>
              <w:jc w:val="center"/>
              <w:rPr>
                <w:rFonts w:ascii="Calibri" w:hAnsi="Calibri"/>
              </w:rPr>
            </w:pPr>
            <w:r w:rsidRPr="00F0098C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544A8965" w14:textId="77777777" w:rsidR="002441A4" w:rsidRPr="00F0098C" w:rsidRDefault="002441A4" w:rsidP="00463443">
            <w:pPr>
              <w:rPr>
                <w:rFonts w:ascii="Calibri" w:hAnsi="Calibri" w:cs="Calibri"/>
              </w:rPr>
            </w:pPr>
          </w:p>
        </w:tc>
      </w:tr>
      <w:tr w:rsidR="002441A4" w:rsidRPr="00324F32" w14:paraId="7CC241E2" w14:textId="77777777" w:rsidTr="00324F32">
        <w:trPr>
          <w:trHeight w:val="525"/>
        </w:trPr>
        <w:tc>
          <w:tcPr>
            <w:tcW w:w="553" w:type="dxa"/>
            <w:shd w:val="clear" w:color="auto" w:fill="auto"/>
          </w:tcPr>
          <w:p w14:paraId="0C55026E" w14:textId="77777777" w:rsidR="002441A4" w:rsidRPr="00324F32" w:rsidRDefault="002441A4" w:rsidP="002441A4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344AEC0F" w14:textId="77777777" w:rsidR="002441A4" w:rsidRPr="00F0098C" w:rsidRDefault="00324F32" w:rsidP="00463443">
            <w:pPr>
              <w:pStyle w:val="Bezodstpw"/>
              <w:rPr>
                <w:sz w:val="24"/>
                <w:szCs w:val="24"/>
              </w:rPr>
            </w:pPr>
            <w:r w:rsidRPr="00F0098C">
              <w:rPr>
                <w:sz w:val="24"/>
                <w:szCs w:val="24"/>
              </w:rPr>
              <w:t>Zbiornik o pojemności 30 litrów (+/- 5%)</w:t>
            </w:r>
          </w:p>
        </w:tc>
        <w:tc>
          <w:tcPr>
            <w:tcW w:w="1739" w:type="dxa"/>
            <w:shd w:val="clear" w:color="auto" w:fill="auto"/>
          </w:tcPr>
          <w:p w14:paraId="394EDAD5" w14:textId="77777777" w:rsidR="002441A4" w:rsidRPr="00F0098C" w:rsidRDefault="002441A4" w:rsidP="00463443">
            <w:pPr>
              <w:jc w:val="center"/>
              <w:rPr>
                <w:rFonts w:ascii="Calibri" w:hAnsi="Calibri"/>
              </w:rPr>
            </w:pPr>
            <w:r w:rsidRPr="00F0098C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212DFFFD" w14:textId="77777777" w:rsidR="002441A4" w:rsidRPr="00F0098C" w:rsidRDefault="002441A4" w:rsidP="00463443">
            <w:pPr>
              <w:rPr>
                <w:rFonts w:ascii="Calibri" w:hAnsi="Calibri" w:cs="Calibri"/>
              </w:rPr>
            </w:pPr>
          </w:p>
        </w:tc>
      </w:tr>
      <w:tr w:rsidR="002441A4" w:rsidRPr="00753235" w14:paraId="195A1F45" w14:textId="77777777" w:rsidTr="00324F32">
        <w:tc>
          <w:tcPr>
            <w:tcW w:w="553" w:type="dxa"/>
            <w:shd w:val="clear" w:color="auto" w:fill="auto"/>
          </w:tcPr>
          <w:p w14:paraId="4366650D" w14:textId="77777777" w:rsidR="002441A4" w:rsidRPr="00753235" w:rsidRDefault="002441A4" w:rsidP="002441A4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4A3F7791" w14:textId="77777777" w:rsidR="002441A4" w:rsidRPr="00F0098C" w:rsidRDefault="00324F32" w:rsidP="00463443">
            <w:pPr>
              <w:rPr>
                <w:rFonts w:ascii="Calibri" w:hAnsi="Calibri"/>
              </w:rPr>
            </w:pPr>
            <w:r w:rsidRPr="00F0098C">
              <w:rPr>
                <w:rFonts w:ascii="Calibri" w:hAnsi="Calibri"/>
              </w:rPr>
              <w:t>Gotowe programy terapeutyczne</w:t>
            </w:r>
          </w:p>
        </w:tc>
        <w:tc>
          <w:tcPr>
            <w:tcW w:w="1739" w:type="dxa"/>
            <w:shd w:val="clear" w:color="auto" w:fill="auto"/>
          </w:tcPr>
          <w:p w14:paraId="7FDAD954" w14:textId="77777777" w:rsidR="002441A4" w:rsidRPr="00F0098C" w:rsidRDefault="002441A4" w:rsidP="00463443">
            <w:pPr>
              <w:jc w:val="center"/>
              <w:rPr>
                <w:rFonts w:ascii="Calibri" w:hAnsi="Calibri"/>
              </w:rPr>
            </w:pPr>
            <w:r w:rsidRPr="00F0098C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09D05BB0" w14:textId="77777777" w:rsidR="002441A4" w:rsidRPr="00F0098C" w:rsidRDefault="002441A4" w:rsidP="00463443">
            <w:pPr>
              <w:rPr>
                <w:rFonts w:ascii="Calibri" w:hAnsi="Calibri" w:cs="Calibri"/>
              </w:rPr>
            </w:pPr>
          </w:p>
        </w:tc>
      </w:tr>
      <w:tr w:rsidR="00A36112" w:rsidRPr="00753235" w14:paraId="745E6ECE" w14:textId="77777777" w:rsidTr="00324F32">
        <w:tc>
          <w:tcPr>
            <w:tcW w:w="553" w:type="dxa"/>
            <w:shd w:val="clear" w:color="auto" w:fill="auto"/>
          </w:tcPr>
          <w:p w14:paraId="316E539D" w14:textId="77777777" w:rsidR="00A36112" w:rsidRPr="00753235" w:rsidRDefault="00A36112" w:rsidP="00A36112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708A74B1" w14:textId="77777777" w:rsidR="00A36112" w:rsidRPr="00F0098C" w:rsidRDefault="00A36112" w:rsidP="00A36112">
            <w:pPr>
              <w:rPr>
                <w:rFonts w:ascii="Calibri" w:hAnsi="Calibri"/>
              </w:rPr>
            </w:pPr>
            <w:r w:rsidRPr="00F0098C">
              <w:rPr>
                <w:rFonts w:ascii="Calibri" w:hAnsi="Calibri"/>
              </w:rPr>
              <w:t>Czynnik roboczy – ciekły azot</w:t>
            </w:r>
          </w:p>
        </w:tc>
        <w:tc>
          <w:tcPr>
            <w:tcW w:w="1739" w:type="dxa"/>
            <w:shd w:val="clear" w:color="auto" w:fill="auto"/>
          </w:tcPr>
          <w:p w14:paraId="0AAB8F28" w14:textId="77777777" w:rsidR="00A36112" w:rsidRDefault="00A36112" w:rsidP="00A36112">
            <w:pPr>
              <w:jc w:val="center"/>
            </w:pPr>
            <w:r w:rsidRPr="00744185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729FB7E3" w14:textId="77777777" w:rsidR="00A36112" w:rsidRPr="00F0098C" w:rsidRDefault="00A36112" w:rsidP="00A36112">
            <w:pPr>
              <w:rPr>
                <w:rFonts w:ascii="Calibri" w:hAnsi="Calibri" w:cs="Calibri"/>
              </w:rPr>
            </w:pPr>
          </w:p>
        </w:tc>
      </w:tr>
      <w:tr w:rsidR="00A36112" w:rsidRPr="00753235" w14:paraId="1E80EB4F" w14:textId="77777777" w:rsidTr="00324F32">
        <w:tc>
          <w:tcPr>
            <w:tcW w:w="553" w:type="dxa"/>
            <w:shd w:val="clear" w:color="auto" w:fill="auto"/>
          </w:tcPr>
          <w:p w14:paraId="65CDD20A" w14:textId="77777777" w:rsidR="00A36112" w:rsidRPr="00753235" w:rsidRDefault="00A36112" w:rsidP="00A36112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23FFB78E" w14:textId="77777777" w:rsidR="00A36112" w:rsidRPr="00F0098C" w:rsidRDefault="00A36112" w:rsidP="00A36112">
            <w:pPr>
              <w:rPr>
                <w:rFonts w:ascii="Calibri" w:hAnsi="Calibri"/>
              </w:rPr>
            </w:pPr>
            <w:r w:rsidRPr="00F0098C">
              <w:rPr>
                <w:rFonts w:ascii="Calibri" w:hAnsi="Calibri"/>
              </w:rPr>
              <w:t>Temperatura strumienia gazu : -160 stopni</w:t>
            </w:r>
          </w:p>
        </w:tc>
        <w:tc>
          <w:tcPr>
            <w:tcW w:w="1739" w:type="dxa"/>
            <w:shd w:val="clear" w:color="auto" w:fill="auto"/>
          </w:tcPr>
          <w:p w14:paraId="243187F9" w14:textId="77777777" w:rsidR="00A36112" w:rsidRDefault="00A36112" w:rsidP="00A36112">
            <w:pPr>
              <w:jc w:val="center"/>
            </w:pPr>
            <w:r w:rsidRPr="00744185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B3A1694" w14:textId="77777777" w:rsidR="00A36112" w:rsidRPr="00F0098C" w:rsidRDefault="00A36112" w:rsidP="00A36112">
            <w:pPr>
              <w:rPr>
                <w:rFonts w:ascii="Calibri" w:hAnsi="Calibri" w:cs="Calibri"/>
              </w:rPr>
            </w:pPr>
          </w:p>
        </w:tc>
      </w:tr>
      <w:tr w:rsidR="00A36112" w:rsidRPr="00753235" w14:paraId="41103D57" w14:textId="77777777" w:rsidTr="00324F32">
        <w:tc>
          <w:tcPr>
            <w:tcW w:w="553" w:type="dxa"/>
            <w:shd w:val="clear" w:color="auto" w:fill="auto"/>
          </w:tcPr>
          <w:p w14:paraId="52CFEA5F" w14:textId="77777777" w:rsidR="00A36112" w:rsidRPr="00753235" w:rsidRDefault="00A36112" w:rsidP="00A36112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0D5F32F4" w14:textId="77777777" w:rsidR="00A36112" w:rsidRPr="00F0098C" w:rsidRDefault="00A36112" w:rsidP="00A36112">
            <w:pPr>
              <w:rPr>
                <w:rFonts w:ascii="Calibri" w:hAnsi="Calibri"/>
              </w:rPr>
            </w:pPr>
            <w:r w:rsidRPr="00F0098C">
              <w:rPr>
                <w:rFonts w:ascii="Calibri" w:hAnsi="Calibri"/>
                <w:bCs/>
              </w:rPr>
              <w:t>Liczba stopni regulacji intensywności nadmuchu:  min. 5</w:t>
            </w:r>
          </w:p>
        </w:tc>
        <w:tc>
          <w:tcPr>
            <w:tcW w:w="1739" w:type="dxa"/>
            <w:shd w:val="clear" w:color="auto" w:fill="auto"/>
          </w:tcPr>
          <w:p w14:paraId="18327876" w14:textId="77777777" w:rsidR="00A36112" w:rsidRDefault="00A36112" w:rsidP="00A36112">
            <w:pPr>
              <w:jc w:val="center"/>
            </w:pPr>
            <w:r w:rsidRPr="00744185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6343F4B9" w14:textId="77777777" w:rsidR="00A36112" w:rsidRPr="00F0098C" w:rsidRDefault="00A36112" w:rsidP="00A36112">
            <w:pPr>
              <w:rPr>
                <w:rFonts w:ascii="Calibri" w:hAnsi="Calibri" w:cs="Calibri"/>
              </w:rPr>
            </w:pPr>
          </w:p>
        </w:tc>
      </w:tr>
      <w:tr w:rsidR="00A36112" w:rsidRPr="00753235" w14:paraId="3981AF41" w14:textId="77777777" w:rsidTr="00324F32">
        <w:tc>
          <w:tcPr>
            <w:tcW w:w="553" w:type="dxa"/>
            <w:shd w:val="clear" w:color="auto" w:fill="auto"/>
          </w:tcPr>
          <w:p w14:paraId="270E0E2B" w14:textId="77777777" w:rsidR="00A36112" w:rsidRPr="00753235" w:rsidRDefault="00A36112" w:rsidP="00A36112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6142601C" w14:textId="4CFAE88D" w:rsidR="00A36112" w:rsidRPr="00F0098C" w:rsidRDefault="00A36112" w:rsidP="00A36112">
            <w:pPr>
              <w:rPr>
                <w:rFonts w:ascii="Calibri" w:hAnsi="Calibri"/>
              </w:rPr>
            </w:pPr>
            <w:r w:rsidRPr="00F0098C">
              <w:rPr>
                <w:rFonts w:ascii="Calibri" w:hAnsi="Calibri"/>
                <w:bCs/>
              </w:rPr>
              <w:t>Zużycie ciekłego azotu : maksymalnie  od 3 do 10kg/h (praca ciągła ) - w zależności o</w:t>
            </w:r>
            <w:r w:rsidR="000F7028">
              <w:rPr>
                <w:rFonts w:ascii="Calibri" w:hAnsi="Calibri"/>
                <w:bCs/>
              </w:rPr>
              <w:t>d</w:t>
            </w:r>
            <w:r w:rsidRPr="00F0098C">
              <w:rPr>
                <w:rFonts w:ascii="Calibri" w:hAnsi="Calibri"/>
                <w:bCs/>
              </w:rPr>
              <w:t xml:space="preserve"> intensywności nadmuchu</w:t>
            </w:r>
          </w:p>
        </w:tc>
        <w:tc>
          <w:tcPr>
            <w:tcW w:w="1739" w:type="dxa"/>
            <w:shd w:val="clear" w:color="auto" w:fill="auto"/>
          </w:tcPr>
          <w:p w14:paraId="4A6DFFDE" w14:textId="77777777" w:rsidR="00A36112" w:rsidRDefault="00A36112" w:rsidP="00A36112">
            <w:pPr>
              <w:jc w:val="center"/>
            </w:pPr>
            <w:r w:rsidRPr="00744185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78FDBE7D" w14:textId="77777777" w:rsidR="00A36112" w:rsidRPr="00F0098C" w:rsidRDefault="00A36112" w:rsidP="00A36112">
            <w:pPr>
              <w:rPr>
                <w:rFonts w:ascii="Calibri" w:hAnsi="Calibri" w:cs="Calibri"/>
              </w:rPr>
            </w:pPr>
          </w:p>
        </w:tc>
      </w:tr>
      <w:tr w:rsidR="00A36112" w:rsidRPr="00753235" w14:paraId="1DC52604" w14:textId="77777777" w:rsidTr="00324F32">
        <w:tc>
          <w:tcPr>
            <w:tcW w:w="553" w:type="dxa"/>
            <w:shd w:val="clear" w:color="auto" w:fill="auto"/>
          </w:tcPr>
          <w:p w14:paraId="3F2D358B" w14:textId="77777777" w:rsidR="00A36112" w:rsidRPr="00753235" w:rsidRDefault="00A36112" w:rsidP="00A36112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446BE2AC" w14:textId="77777777" w:rsidR="00A36112" w:rsidRPr="00F0098C" w:rsidRDefault="00A36112" w:rsidP="00A36112">
            <w:pPr>
              <w:rPr>
                <w:rFonts w:ascii="Calibri" w:hAnsi="Calibri"/>
                <w:bCs/>
              </w:rPr>
            </w:pPr>
            <w:r w:rsidRPr="00F0098C">
              <w:rPr>
                <w:rFonts w:ascii="Calibri" w:hAnsi="Calibri"/>
                <w:bCs/>
              </w:rPr>
              <w:t>Liczba zabiegów przy użyciu jednego zbiornika  ciekłego azotu (ok. 65 dla średniego czasu zabiegu = 3min)</w:t>
            </w:r>
          </w:p>
        </w:tc>
        <w:tc>
          <w:tcPr>
            <w:tcW w:w="1739" w:type="dxa"/>
            <w:shd w:val="clear" w:color="auto" w:fill="auto"/>
          </w:tcPr>
          <w:p w14:paraId="79E3BDC4" w14:textId="77777777" w:rsidR="00A36112" w:rsidRDefault="00A36112" w:rsidP="00A36112">
            <w:pPr>
              <w:jc w:val="center"/>
            </w:pPr>
            <w:r w:rsidRPr="00744185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30F40DE0" w14:textId="77777777" w:rsidR="00A36112" w:rsidRPr="00F0098C" w:rsidRDefault="00A36112" w:rsidP="00A36112">
            <w:pPr>
              <w:rPr>
                <w:rFonts w:ascii="Calibri" w:hAnsi="Calibri" w:cs="Calibri"/>
              </w:rPr>
            </w:pPr>
          </w:p>
        </w:tc>
      </w:tr>
      <w:tr w:rsidR="00A36112" w:rsidRPr="00753235" w14:paraId="116F25AE" w14:textId="77777777" w:rsidTr="00324F32">
        <w:tc>
          <w:tcPr>
            <w:tcW w:w="553" w:type="dxa"/>
            <w:shd w:val="clear" w:color="auto" w:fill="auto"/>
          </w:tcPr>
          <w:p w14:paraId="2F50208D" w14:textId="77777777" w:rsidR="00A36112" w:rsidRPr="00753235" w:rsidRDefault="00A36112" w:rsidP="00A36112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2FFD846F" w14:textId="77777777" w:rsidR="00A36112" w:rsidRPr="00F0098C" w:rsidRDefault="00A36112" w:rsidP="00A36112">
            <w:pPr>
              <w:rPr>
                <w:rFonts w:ascii="Calibri" w:hAnsi="Calibri"/>
                <w:bCs/>
              </w:rPr>
            </w:pPr>
            <w:r w:rsidRPr="00F0098C">
              <w:rPr>
                <w:rFonts w:ascii="Calibri" w:hAnsi="Calibri"/>
                <w:bCs/>
              </w:rPr>
              <w:t>Sygnał dźwiękowy emitowany co 30 sekund</w:t>
            </w:r>
          </w:p>
        </w:tc>
        <w:tc>
          <w:tcPr>
            <w:tcW w:w="1739" w:type="dxa"/>
            <w:shd w:val="clear" w:color="auto" w:fill="auto"/>
          </w:tcPr>
          <w:p w14:paraId="2BCE6D8B" w14:textId="77777777" w:rsidR="00A36112" w:rsidRDefault="00A36112" w:rsidP="00A36112">
            <w:pPr>
              <w:jc w:val="center"/>
            </w:pPr>
            <w:r w:rsidRPr="00744185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294D3175" w14:textId="77777777" w:rsidR="00A36112" w:rsidRPr="00F0098C" w:rsidRDefault="00A36112" w:rsidP="00A36112">
            <w:pPr>
              <w:rPr>
                <w:rFonts w:ascii="Calibri" w:hAnsi="Calibri" w:cs="Calibri"/>
              </w:rPr>
            </w:pPr>
          </w:p>
        </w:tc>
      </w:tr>
      <w:tr w:rsidR="00A36112" w:rsidRPr="00753235" w14:paraId="3257B28B" w14:textId="77777777" w:rsidTr="00324F32">
        <w:tc>
          <w:tcPr>
            <w:tcW w:w="553" w:type="dxa"/>
            <w:shd w:val="clear" w:color="auto" w:fill="auto"/>
          </w:tcPr>
          <w:p w14:paraId="70054552" w14:textId="77777777" w:rsidR="00A36112" w:rsidRPr="00753235" w:rsidRDefault="00A36112" w:rsidP="00A36112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15415513" w14:textId="77777777" w:rsidR="00A36112" w:rsidRPr="00F0098C" w:rsidRDefault="00A36112" w:rsidP="00A36112">
            <w:pPr>
              <w:rPr>
                <w:rFonts w:ascii="Calibri" w:hAnsi="Calibri"/>
                <w:bCs/>
              </w:rPr>
            </w:pPr>
            <w:r w:rsidRPr="00F0098C">
              <w:rPr>
                <w:rFonts w:ascii="Calibri" w:hAnsi="Calibri"/>
                <w:bCs/>
              </w:rPr>
              <w:t>Zabezpieczenie przed zniszczeniem grzałki poprzez ostrzeganie przy pomocy sygnalizacji diodowej  o niskim poziomie azotu w butli lub braku informacji z czujników temperatury</w:t>
            </w:r>
          </w:p>
        </w:tc>
        <w:tc>
          <w:tcPr>
            <w:tcW w:w="1739" w:type="dxa"/>
            <w:shd w:val="clear" w:color="auto" w:fill="auto"/>
          </w:tcPr>
          <w:p w14:paraId="06697E2A" w14:textId="77777777" w:rsidR="00A36112" w:rsidRDefault="00A36112" w:rsidP="00A36112">
            <w:pPr>
              <w:jc w:val="center"/>
            </w:pPr>
            <w:r w:rsidRPr="00744185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819D6F2" w14:textId="77777777" w:rsidR="00A36112" w:rsidRPr="00F0098C" w:rsidRDefault="00A36112" w:rsidP="00A36112">
            <w:pPr>
              <w:rPr>
                <w:rFonts w:ascii="Calibri" w:hAnsi="Calibri" w:cs="Calibri"/>
              </w:rPr>
            </w:pPr>
          </w:p>
        </w:tc>
      </w:tr>
      <w:tr w:rsidR="00A36112" w:rsidRPr="00753235" w14:paraId="508E6423" w14:textId="77777777" w:rsidTr="00324F32">
        <w:tc>
          <w:tcPr>
            <w:tcW w:w="553" w:type="dxa"/>
            <w:shd w:val="clear" w:color="auto" w:fill="auto"/>
          </w:tcPr>
          <w:p w14:paraId="696953EA" w14:textId="77777777" w:rsidR="00A36112" w:rsidRPr="00753235" w:rsidRDefault="00A36112" w:rsidP="00A36112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08C5148C" w14:textId="77777777" w:rsidR="00A36112" w:rsidRPr="00F0098C" w:rsidRDefault="00A36112" w:rsidP="00A36112">
            <w:pPr>
              <w:rPr>
                <w:rFonts w:ascii="Calibri" w:hAnsi="Calibri"/>
                <w:bCs/>
              </w:rPr>
            </w:pPr>
            <w:r w:rsidRPr="00F0098C">
              <w:rPr>
                <w:rFonts w:ascii="Calibri" w:hAnsi="Calibri"/>
                <w:bCs/>
              </w:rPr>
              <w:t>Zasilanie: 230 V (+/- 5%)</w:t>
            </w:r>
          </w:p>
        </w:tc>
        <w:tc>
          <w:tcPr>
            <w:tcW w:w="1739" w:type="dxa"/>
            <w:shd w:val="clear" w:color="auto" w:fill="auto"/>
          </w:tcPr>
          <w:p w14:paraId="0BB1FEDA" w14:textId="77777777" w:rsidR="00A36112" w:rsidRDefault="00A36112" w:rsidP="00A36112">
            <w:pPr>
              <w:jc w:val="center"/>
            </w:pPr>
            <w:r w:rsidRPr="00744185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468AA951" w14:textId="77777777" w:rsidR="00A36112" w:rsidRPr="00F0098C" w:rsidRDefault="00A36112" w:rsidP="00A36112">
            <w:pPr>
              <w:rPr>
                <w:rFonts w:ascii="Calibri" w:hAnsi="Calibri" w:cs="Calibri"/>
              </w:rPr>
            </w:pPr>
          </w:p>
        </w:tc>
      </w:tr>
      <w:tr w:rsidR="00A36112" w:rsidRPr="00753235" w14:paraId="2344A2C5" w14:textId="77777777" w:rsidTr="00324F32">
        <w:tc>
          <w:tcPr>
            <w:tcW w:w="553" w:type="dxa"/>
            <w:shd w:val="clear" w:color="auto" w:fill="auto"/>
          </w:tcPr>
          <w:p w14:paraId="01A47925" w14:textId="77777777" w:rsidR="00A36112" w:rsidRPr="00753235" w:rsidRDefault="00A36112" w:rsidP="00A36112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1DC83F89" w14:textId="77777777" w:rsidR="00A36112" w:rsidRPr="00F0098C" w:rsidRDefault="00A36112" w:rsidP="00A36112">
            <w:pPr>
              <w:rPr>
                <w:rFonts w:ascii="Calibri" w:hAnsi="Calibri"/>
                <w:bCs/>
              </w:rPr>
            </w:pPr>
            <w:r w:rsidRPr="00F0098C">
              <w:rPr>
                <w:rFonts w:ascii="Calibri" w:hAnsi="Calibri"/>
                <w:bCs/>
              </w:rPr>
              <w:t>Wymiary (dł. x szer. x wys.) 642 x 1175 x 460 mm (+/- 5%)</w:t>
            </w:r>
          </w:p>
        </w:tc>
        <w:tc>
          <w:tcPr>
            <w:tcW w:w="1739" w:type="dxa"/>
            <w:shd w:val="clear" w:color="auto" w:fill="auto"/>
          </w:tcPr>
          <w:p w14:paraId="263A1C00" w14:textId="77777777" w:rsidR="00A36112" w:rsidRDefault="00A36112" w:rsidP="00A36112">
            <w:pPr>
              <w:jc w:val="center"/>
            </w:pPr>
            <w:r w:rsidRPr="00744185"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E50F7F1" w14:textId="77777777" w:rsidR="00A36112" w:rsidRPr="00F0098C" w:rsidRDefault="00A36112" w:rsidP="00A36112">
            <w:pPr>
              <w:rPr>
                <w:rFonts w:ascii="Calibri" w:hAnsi="Calibri" w:cs="Calibri"/>
              </w:rPr>
            </w:pPr>
          </w:p>
        </w:tc>
      </w:tr>
      <w:tr w:rsidR="00B21853" w:rsidRPr="00753235" w14:paraId="23A67D9A" w14:textId="77777777" w:rsidTr="00324F32">
        <w:tc>
          <w:tcPr>
            <w:tcW w:w="553" w:type="dxa"/>
            <w:shd w:val="clear" w:color="auto" w:fill="auto"/>
          </w:tcPr>
          <w:p w14:paraId="1B2522F8" w14:textId="77777777" w:rsidR="00B21853" w:rsidRPr="00753235" w:rsidRDefault="00B21853" w:rsidP="00A36112">
            <w:pPr>
              <w:pStyle w:val="Bezodstpw"/>
              <w:numPr>
                <w:ilvl w:val="0"/>
                <w:numId w:val="2"/>
              </w:numPr>
              <w:ind w:left="142" w:right="33" w:hanging="142"/>
              <w:jc w:val="center"/>
              <w:rPr>
                <w:rFonts w:cs="Calibri"/>
              </w:rPr>
            </w:pPr>
          </w:p>
        </w:tc>
        <w:tc>
          <w:tcPr>
            <w:tcW w:w="4517" w:type="dxa"/>
            <w:shd w:val="clear" w:color="auto" w:fill="auto"/>
            <w:vAlign w:val="center"/>
          </w:tcPr>
          <w:p w14:paraId="7ABB332F" w14:textId="77777777" w:rsidR="00B21853" w:rsidRPr="00F0098C" w:rsidRDefault="00B21853" w:rsidP="00A36112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Certyfikacja: EN 60601-1 -wyrób medyczny</w:t>
            </w:r>
          </w:p>
        </w:tc>
        <w:tc>
          <w:tcPr>
            <w:tcW w:w="1739" w:type="dxa"/>
            <w:shd w:val="clear" w:color="auto" w:fill="auto"/>
          </w:tcPr>
          <w:p w14:paraId="7AA78546" w14:textId="77777777" w:rsidR="00B21853" w:rsidRPr="00744185" w:rsidRDefault="00B21853" w:rsidP="00A3611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TAK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07B0C5F2" w14:textId="77777777" w:rsidR="00B21853" w:rsidRPr="00F0098C" w:rsidRDefault="00B21853" w:rsidP="00A36112">
            <w:pPr>
              <w:rPr>
                <w:rFonts w:ascii="Calibri" w:hAnsi="Calibri" w:cs="Calibri"/>
              </w:rPr>
            </w:pPr>
          </w:p>
        </w:tc>
      </w:tr>
    </w:tbl>
    <w:p w14:paraId="452D489F" w14:textId="77777777" w:rsidR="002441A4" w:rsidRPr="00753235" w:rsidRDefault="002441A4" w:rsidP="002441A4">
      <w:pPr>
        <w:pStyle w:val="Tekstpodstawowywcity"/>
        <w:rPr>
          <w:rFonts w:ascii="Calibri" w:hAnsi="Calibri" w:cs="Calibri"/>
          <w:sz w:val="22"/>
          <w:szCs w:val="22"/>
        </w:rPr>
      </w:pPr>
    </w:p>
    <w:p w14:paraId="7547E722" w14:textId="77777777" w:rsidR="002441A4" w:rsidRPr="00753235" w:rsidRDefault="002441A4" w:rsidP="00A36112">
      <w:pPr>
        <w:tabs>
          <w:tab w:val="left" w:pos="5670"/>
        </w:tabs>
        <w:rPr>
          <w:rFonts w:cs="Calibri"/>
        </w:rPr>
      </w:pPr>
      <w:r w:rsidRPr="00753235">
        <w:rPr>
          <w:rFonts w:cs="Calibri"/>
        </w:rPr>
        <w:tab/>
      </w:r>
    </w:p>
    <w:p w14:paraId="627AE85A" w14:textId="77777777" w:rsidR="002441A4" w:rsidRPr="00753235" w:rsidRDefault="002441A4" w:rsidP="002441A4">
      <w:pPr>
        <w:tabs>
          <w:tab w:val="left" w:pos="4140"/>
          <w:tab w:val="center" w:pos="4536"/>
          <w:tab w:val="right" w:pos="9072"/>
        </w:tabs>
        <w:rPr>
          <w:rFonts w:cs="Calibri"/>
        </w:rPr>
      </w:pPr>
    </w:p>
    <w:p w14:paraId="2030BF35" w14:textId="77777777" w:rsidR="002441A4" w:rsidRPr="00753235" w:rsidRDefault="002441A4" w:rsidP="002441A4">
      <w:pPr>
        <w:tabs>
          <w:tab w:val="left" w:pos="4140"/>
        </w:tabs>
        <w:jc w:val="center"/>
        <w:rPr>
          <w:rFonts w:cs="Calibri"/>
        </w:rPr>
      </w:pPr>
    </w:p>
    <w:p w14:paraId="0924070F" w14:textId="77777777" w:rsidR="00681933" w:rsidRDefault="00681933"/>
    <w:p w14:paraId="462F83C5" w14:textId="77777777" w:rsidR="002441A4" w:rsidRDefault="002441A4"/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1701"/>
        <w:gridCol w:w="1696"/>
      </w:tblGrid>
      <w:tr w:rsidR="00A36112" w:rsidRPr="00A36112" w14:paraId="79E616F7" w14:textId="77777777" w:rsidTr="005D3F4D">
        <w:tc>
          <w:tcPr>
            <w:tcW w:w="906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7DEF4AF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2F5DA86E" w14:textId="77777777" w:rsidR="00A36112" w:rsidRDefault="00A36112" w:rsidP="00E31151">
            <w:pPr>
              <w:spacing w:line="256" w:lineRule="auto"/>
              <w:rPr>
                <w:rFonts w:ascii="Calibri" w:hAnsi="Calibri" w:cs="Calibri"/>
                <w:b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             </w:t>
            </w:r>
            <w:r w:rsidRPr="00A36112"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  <w:t>POZOSTAŁE WYMOGI ;</w:t>
            </w:r>
            <w:r w:rsidR="00E31151">
              <w:rPr>
                <w:rFonts w:ascii="Calibri" w:hAnsi="Calibri" w:cs="Calibri"/>
                <w:b/>
                <w:lang w:eastAsia="en-US"/>
              </w:rPr>
              <w:t xml:space="preserve"> </w:t>
            </w:r>
          </w:p>
          <w:p w14:paraId="3713490C" w14:textId="77777777" w:rsidR="00E31151" w:rsidRPr="00A36112" w:rsidRDefault="00E31151" w:rsidP="00E31151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36112" w:rsidRPr="00A36112" w14:paraId="5C030685" w14:textId="77777777" w:rsidTr="005D3F4D">
        <w:tc>
          <w:tcPr>
            <w:tcW w:w="988" w:type="dxa"/>
          </w:tcPr>
          <w:p w14:paraId="0B0BF81F" w14:textId="77777777" w:rsidR="00A36112" w:rsidRPr="00A36112" w:rsidRDefault="00A36112" w:rsidP="00A3611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53A7070" w14:textId="77777777" w:rsidR="00A36112" w:rsidRPr="00A36112" w:rsidRDefault="00A36112" w:rsidP="00A36112">
            <w:pPr>
              <w:numPr>
                <w:ilvl w:val="0"/>
                <w:numId w:val="3"/>
              </w:numPr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0DF854DA" w14:textId="77777777" w:rsidR="00A36112" w:rsidRPr="00A36112" w:rsidRDefault="00A36112" w:rsidP="00A36112">
            <w:pPr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Czas reakcji od przyjęcia zgłoszenia – podjęta naprawa nie dłużej jak:</w:t>
            </w:r>
            <w:r w:rsidRPr="00A36112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br/>
              <w:t>- 24 h (dni pracujące) dla zgłoszenia w czasie trwania gwarancji;</w:t>
            </w:r>
            <w:r w:rsidRPr="00A36112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br/>
              <w:t>- 48 h (dni pracujące) dla zgłoszenia pogwarancyjnego.</w:t>
            </w:r>
          </w:p>
        </w:tc>
        <w:tc>
          <w:tcPr>
            <w:tcW w:w="1701" w:type="dxa"/>
          </w:tcPr>
          <w:p w14:paraId="0ADBF2B6" w14:textId="77777777" w:rsidR="00A36112" w:rsidRPr="00A36112" w:rsidRDefault="00A36112" w:rsidP="00A36112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696" w:type="dxa"/>
          </w:tcPr>
          <w:p w14:paraId="32FAD67B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36112" w:rsidRPr="00A36112" w14:paraId="284DD0F4" w14:textId="77777777" w:rsidTr="005D3F4D">
        <w:tc>
          <w:tcPr>
            <w:tcW w:w="988" w:type="dxa"/>
          </w:tcPr>
          <w:p w14:paraId="7B1E1459" w14:textId="77777777" w:rsidR="00A36112" w:rsidRPr="00A36112" w:rsidRDefault="00A36112" w:rsidP="00A36112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4BFF9A16" w14:textId="77777777" w:rsidR="00A36112" w:rsidRPr="00A36112" w:rsidRDefault="00A36112" w:rsidP="00A36112">
            <w:pPr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="Arial"/>
                <w:color w:val="000000"/>
                <w:sz w:val="22"/>
                <w:szCs w:val="22"/>
                <w:lang w:eastAsia="en-US"/>
              </w:rPr>
              <w:t xml:space="preserve">Wliczone w cenę przeglądy (min. 1 x w roku chyba, że producent urządzeń lub/i ich podzespołów lub/i elementów wymaga </w:t>
            </w:r>
            <w:r w:rsidRPr="00A36112">
              <w:rPr>
                <w:rFonts w:ascii="Cambria Math" w:eastAsiaTheme="minorHAnsi" w:hAnsi="Cambria Math" w:cs="Arial"/>
                <w:color w:val="000000"/>
                <w:sz w:val="22"/>
                <w:szCs w:val="22"/>
                <w:u w:val="single"/>
                <w:lang w:eastAsia="en-US"/>
              </w:rPr>
              <w:t>częstszych niż 1 x w roku</w:t>
            </w:r>
            <w:r w:rsidRPr="00A36112">
              <w:rPr>
                <w:rFonts w:ascii="Cambria Math" w:eastAsiaTheme="minorHAnsi" w:hAnsi="Cambria Math" w:cs="Arial"/>
                <w:color w:val="000000"/>
                <w:sz w:val="22"/>
                <w:szCs w:val="22"/>
                <w:lang w:eastAsia="en-US"/>
              </w:rPr>
              <w:t xml:space="preserve"> przeglądów - wówczas ilość tych przeglądów winna być zgodna z wytycznymi producenta) w okresie gwarancji łącznie z wliczoną w cenę wymianą części zalecanych przez producenta (w ilości, zakresie – zgodnie z wymaganiami producenta) na koszt dostawcy; dotyczy również akumulatorów</w:t>
            </w:r>
          </w:p>
        </w:tc>
        <w:tc>
          <w:tcPr>
            <w:tcW w:w="1701" w:type="dxa"/>
          </w:tcPr>
          <w:p w14:paraId="27C70C4B" w14:textId="77777777" w:rsidR="00A36112" w:rsidRPr="00A36112" w:rsidRDefault="00A36112" w:rsidP="00A36112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696" w:type="dxa"/>
          </w:tcPr>
          <w:p w14:paraId="1A2F6BF8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36112" w:rsidRPr="00A36112" w14:paraId="5A873C84" w14:textId="77777777" w:rsidTr="005D3F4D">
        <w:tc>
          <w:tcPr>
            <w:tcW w:w="988" w:type="dxa"/>
          </w:tcPr>
          <w:p w14:paraId="4C55DB89" w14:textId="77777777" w:rsidR="00A36112" w:rsidRPr="00A36112" w:rsidRDefault="00A36112" w:rsidP="00A36112">
            <w:pPr>
              <w:numPr>
                <w:ilvl w:val="0"/>
                <w:numId w:val="3"/>
              </w:numPr>
              <w:spacing w:line="256" w:lineRule="auto"/>
              <w:contextualSpacing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14D3E7C5" w14:textId="77777777" w:rsidR="00A36112" w:rsidRPr="00A36112" w:rsidRDefault="00A36112" w:rsidP="00A36112">
            <w:pPr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="Arial"/>
                <w:sz w:val="22"/>
                <w:szCs w:val="22"/>
                <w:lang w:eastAsia="en-US"/>
              </w:rPr>
              <w:t>Dostępność części zamiennych po okresie gwarancji oraz serwisu pogwarancyjnego min. 8 lat</w:t>
            </w:r>
          </w:p>
        </w:tc>
        <w:tc>
          <w:tcPr>
            <w:tcW w:w="1701" w:type="dxa"/>
          </w:tcPr>
          <w:p w14:paraId="206F319B" w14:textId="77777777" w:rsidR="00A36112" w:rsidRPr="00A36112" w:rsidRDefault="00A36112" w:rsidP="00A36112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64CED442" w14:textId="77777777" w:rsidR="00A36112" w:rsidRPr="00A36112" w:rsidRDefault="00A36112" w:rsidP="00A36112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696" w:type="dxa"/>
          </w:tcPr>
          <w:p w14:paraId="6DB1D6B8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36112" w:rsidRPr="00A36112" w14:paraId="377EE7FD" w14:textId="77777777" w:rsidTr="005D3F4D">
        <w:tc>
          <w:tcPr>
            <w:tcW w:w="988" w:type="dxa"/>
          </w:tcPr>
          <w:p w14:paraId="11296E8B" w14:textId="77777777" w:rsidR="00A36112" w:rsidRPr="00A36112" w:rsidRDefault="00A36112" w:rsidP="00A36112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7D82951F" w14:textId="77777777" w:rsidR="00A36112" w:rsidRPr="00A36112" w:rsidRDefault="00A36112" w:rsidP="00A36112">
            <w:pPr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Szkolenie z obsługi aparatu/urządzenia w, tym sposobu mycia i dezynfekcji, dla personelu medycznego oraz technicznego wskazanego przez Zamawiającego (wliczone w cenę w ramach umowy), ilość osób do przeszkolenia określa Zamawiający</w:t>
            </w:r>
          </w:p>
        </w:tc>
        <w:tc>
          <w:tcPr>
            <w:tcW w:w="1701" w:type="dxa"/>
          </w:tcPr>
          <w:p w14:paraId="159FC32C" w14:textId="77777777" w:rsidR="00A36112" w:rsidRPr="00A36112" w:rsidRDefault="00A36112" w:rsidP="00A36112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696" w:type="dxa"/>
          </w:tcPr>
          <w:p w14:paraId="2D0F1AAB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36112" w:rsidRPr="00A36112" w14:paraId="4D2D35B4" w14:textId="77777777" w:rsidTr="005D3F4D">
        <w:tc>
          <w:tcPr>
            <w:tcW w:w="988" w:type="dxa"/>
          </w:tcPr>
          <w:p w14:paraId="1A96B4E5" w14:textId="77777777" w:rsidR="00A36112" w:rsidRPr="00A36112" w:rsidRDefault="00A36112" w:rsidP="00A36112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22A682D2" w14:textId="77777777" w:rsidR="00A36112" w:rsidRPr="00A36112" w:rsidRDefault="00A36112" w:rsidP="00A36112">
            <w:pPr>
              <w:spacing w:line="256" w:lineRule="auto"/>
              <w:rPr>
                <w:rFonts w:ascii="Cambria Math" w:hAnsi="Cambria Math" w:cs="Arial"/>
                <w:color w:val="000000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Dostawa, montaż i uruchomienie w wyznaczonym przez Zamawiającego miejscu funkcjonowania urządzenia i w obecności osoby/osób wyznaczonych przez Zamawiającego</w:t>
            </w:r>
          </w:p>
        </w:tc>
        <w:tc>
          <w:tcPr>
            <w:tcW w:w="1701" w:type="dxa"/>
          </w:tcPr>
          <w:p w14:paraId="68F56CA8" w14:textId="77777777" w:rsidR="00A36112" w:rsidRPr="00A36112" w:rsidRDefault="00A36112" w:rsidP="00A36112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696" w:type="dxa"/>
          </w:tcPr>
          <w:p w14:paraId="2A5655FB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36112" w:rsidRPr="00A36112" w14:paraId="5BC6E131" w14:textId="77777777" w:rsidTr="005D3F4D">
        <w:tc>
          <w:tcPr>
            <w:tcW w:w="988" w:type="dxa"/>
          </w:tcPr>
          <w:p w14:paraId="5A722B15" w14:textId="77777777" w:rsidR="00A36112" w:rsidRPr="00A36112" w:rsidRDefault="00A36112" w:rsidP="00A36112">
            <w:pPr>
              <w:numPr>
                <w:ilvl w:val="0"/>
                <w:numId w:val="3"/>
              </w:numPr>
              <w:spacing w:line="256" w:lineRule="auto"/>
              <w:contextualSpacing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333F26DA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Wypełniony paszport techniczny</w:t>
            </w:r>
          </w:p>
        </w:tc>
        <w:tc>
          <w:tcPr>
            <w:tcW w:w="1701" w:type="dxa"/>
            <w:tcBorders>
              <w:bottom w:val="nil"/>
            </w:tcBorders>
          </w:tcPr>
          <w:p w14:paraId="18C24699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</w:t>
            </w:r>
          </w:p>
          <w:p w14:paraId="701B2768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TAK</w:t>
            </w:r>
          </w:p>
        </w:tc>
        <w:tc>
          <w:tcPr>
            <w:tcW w:w="1696" w:type="dxa"/>
          </w:tcPr>
          <w:p w14:paraId="5CC3BA17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W w:w="9072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677"/>
        <w:gridCol w:w="1701"/>
        <w:gridCol w:w="1701"/>
      </w:tblGrid>
      <w:tr w:rsidR="00A36112" w:rsidRPr="00A36112" w14:paraId="1BE5B1CE" w14:textId="77777777" w:rsidTr="005D3F4D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B9F0A9" w14:textId="77777777" w:rsidR="00A36112" w:rsidRPr="00A36112" w:rsidRDefault="00A36112" w:rsidP="00A36112">
            <w:pPr>
              <w:numPr>
                <w:ilvl w:val="0"/>
                <w:numId w:val="3"/>
              </w:numPr>
              <w:spacing w:after="160" w:line="259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7DC92AC2" w14:textId="77777777" w:rsidR="00A36112" w:rsidRPr="00A36112" w:rsidRDefault="00A36112" w:rsidP="00A36112">
            <w:pPr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Instrukcje obsługi, w tym sposobu mycia i dezynfekcji,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7A5A26" w14:textId="77777777" w:rsidR="00A36112" w:rsidRPr="00A36112" w:rsidRDefault="00A36112" w:rsidP="00A36112">
            <w:pPr>
              <w:spacing w:after="160" w:line="256" w:lineRule="auto"/>
              <w:jc w:val="center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  <w:p w14:paraId="55E13F71" w14:textId="77777777" w:rsidR="00A36112" w:rsidRPr="00A36112" w:rsidRDefault="00A36112" w:rsidP="00A36112">
            <w:pPr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t xml:space="preserve">          TAK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4BB183" w14:textId="77777777" w:rsidR="00A36112" w:rsidRPr="00A36112" w:rsidRDefault="00A36112" w:rsidP="00A36112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A36112" w:rsidRPr="00A36112" w14:paraId="306E1CD7" w14:textId="77777777" w:rsidTr="005D3F4D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E2DCB0" w14:textId="77777777" w:rsidR="00A36112" w:rsidRPr="00A36112" w:rsidRDefault="00A36112" w:rsidP="00A36112">
            <w:pPr>
              <w:numPr>
                <w:ilvl w:val="0"/>
                <w:numId w:val="3"/>
              </w:numPr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393642" w14:textId="77777777" w:rsidR="00A36112" w:rsidRPr="00A36112" w:rsidRDefault="00A36112" w:rsidP="00A36112">
            <w:pPr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E37883" w14:textId="77777777" w:rsidR="00A36112" w:rsidRPr="00A36112" w:rsidRDefault="00A36112" w:rsidP="00A36112">
            <w:pPr>
              <w:spacing w:after="160"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t xml:space="preserve"> 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932138" w14:textId="77777777" w:rsidR="00A36112" w:rsidRPr="00A36112" w:rsidRDefault="00A36112" w:rsidP="00A36112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A36112" w:rsidRPr="00A36112" w14:paraId="46096A68" w14:textId="77777777" w:rsidTr="005D3F4D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552020" w14:textId="77777777" w:rsidR="00A36112" w:rsidRPr="00A36112" w:rsidRDefault="00A36112" w:rsidP="00A36112">
            <w:pPr>
              <w:numPr>
                <w:ilvl w:val="0"/>
                <w:numId w:val="3"/>
              </w:numPr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BE320E" w14:textId="77777777" w:rsidR="00A36112" w:rsidRPr="00A36112" w:rsidRDefault="00A36112" w:rsidP="00A36112">
            <w:pPr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="Arial"/>
                <w:color w:val="000000"/>
                <w:sz w:val="22"/>
                <w:szCs w:val="22"/>
                <w:lang w:eastAsia="en-US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933966" w14:textId="77777777" w:rsidR="00A36112" w:rsidRPr="00A36112" w:rsidRDefault="00A36112" w:rsidP="00A36112">
            <w:pPr>
              <w:spacing w:after="160"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0DD0A0" w14:textId="77777777" w:rsidR="00A36112" w:rsidRPr="00A36112" w:rsidRDefault="00A36112" w:rsidP="00A36112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A36112" w:rsidRPr="00A36112" w14:paraId="1B543600" w14:textId="77777777" w:rsidTr="005D3F4D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44015A" w14:textId="77777777" w:rsidR="00A36112" w:rsidRPr="00A36112" w:rsidRDefault="00A36112" w:rsidP="00A36112">
            <w:pPr>
              <w:numPr>
                <w:ilvl w:val="0"/>
                <w:numId w:val="3"/>
              </w:numPr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F4D747" w14:textId="77777777" w:rsidR="00A36112" w:rsidRPr="00A36112" w:rsidRDefault="00A36112" w:rsidP="00A36112">
            <w:pPr>
              <w:spacing w:after="160" w:line="256" w:lineRule="auto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Przewidywany roczny koszt brutto okresowego przeglądu aparatu/urządzenia wykonywanego zgodnie z zaleceniem producenta po upływie okresu gwarancji jakości udzielonej przez Wykonawcę zgodnie z postanowieniami SIWZ. (szacunkowa kalkulacja sporządzona w dniu składania oferty, uwzględniająca wymianę części zużywalnych lub zamiennych w trakcie przeglądu wraz z opisem)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F382C2" w14:textId="77777777" w:rsidR="00A36112" w:rsidRPr="00A36112" w:rsidRDefault="00A36112" w:rsidP="00A36112">
            <w:pPr>
              <w:spacing w:after="160"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t>TAK/PODAĆ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EBF649" w14:textId="77777777" w:rsidR="00A36112" w:rsidRPr="00A36112" w:rsidRDefault="00A36112" w:rsidP="00A36112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A36112" w:rsidRPr="00A36112" w14:paraId="41C54AAB" w14:textId="77777777" w:rsidTr="005D3F4D">
        <w:trPr>
          <w:trHeight w:val="11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8A84BA3" w14:textId="77777777" w:rsidR="00A36112" w:rsidRPr="00A36112" w:rsidRDefault="00A36112" w:rsidP="00A36112">
            <w:pPr>
              <w:numPr>
                <w:ilvl w:val="0"/>
                <w:numId w:val="3"/>
              </w:numPr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6A5115" w14:textId="77777777" w:rsidR="00A36112" w:rsidRPr="00A36112" w:rsidRDefault="00A36112" w:rsidP="00A36112">
            <w:pPr>
              <w:spacing w:after="160" w:line="256" w:lineRule="auto"/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  <w:t>Do oferty należy dołączyć katalogi i / lub ulotki informacyjne producenta lub dystrybutora – w języku polskim , potwierdzające parametry techniczne oferowanego wyrobu. Potwierdzenia w ten sposób wymagają również wszystkie wymagane opcje oraz możliwości rozbudowy sprzętu.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B55430" w14:textId="77777777" w:rsidR="00A36112" w:rsidRPr="00A36112" w:rsidRDefault="00A36112" w:rsidP="00A36112">
            <w:pPr>
              <w:spacing w:after="160"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6BB32A" w14:textId="77777777" w:rsidR="00A36112" w:rsidRPr="00A36112" w:rsidRDefault="00A36112" w:rsidP="00A36112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  <w:tr w:rsidR="00A36112" w:rsidRPr="00A36112" w14:paraId="5B4C25DD" w14:textId="77777777" w:rsidTr="005D3F4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48CE57FD" w14:textId="77777777" w:rsidR="00A36112" w:rsidRPr="00A36112" w:rsidRDefault="00A36112" w:rsidP="00A36112">
            <w:pPr>
              <w:numPr>
                <w:ilvl w:val="0"/>
                <w:numId w:val="3"/>
              </w:numPr>
              <w:snapToGrid w:val="0"/>
              <w:spacing w:after="160" w:line="256" w:lineRule="auto"/>
              <w:contextualSpacing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</w:p>
          <w:p w14:paraId="2F1264E5" w14:textId="77777777" w:rsidR="00A36112" w:rsidRPr="00A36112" w:rsidRDefault="00A36112" w:rsidP="00A36112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FB572D1" w14:textId="77777777" w:rsidR="00A36112" w:rsidRPr="00A36112" w:rsidRDefault="00A36112" w:rsidP="009834B1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4240C60D" w14:textId="77777777" w:rsidR="00A36112" w:rsidRPr="00A36112" w:rsidRDefault="00A36112" w:rsidP="00A36112">
            <w:pPr>
              <w:spacing w:after="160" w:line="256" w:lineRule="auto"/>
              <w:rPr>
                <w:rFonts w:ascii="Cambria Math" w:eastAsiaTheme="minorHAnsi" w:hAnsi="Cambria Math" w:cstheme="minorBidi"/>
                <w:color w:val="000000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w:t>Na żądanie Zamawiającego ( wezwanie ) na każdym etapie postępowania Oferent wyraża zgodę na dostarczenie próbek i ich prezentację w szpitalu w zakresie wszystkich oferowanych wyrobów. ( każdej pozycji z powyższego zestawienia)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49FAC593" w14:textId="77777777" w:rsidR="00A36112" w:rsidRPr="00A36112" w:rsidRDefault="00A36112" w:rsidP="00A36112">
            <w:pPr>
              <w:spacing w:after="160" w:line="256" w:lineRule="auto"/>
              <w:jc w:val="center"/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A84F9" w14:textId="77777777" w:rsidR="00A36112" w:rsidRPr="00A36112" w:rsidRDefault="00A36112" w:rsidP="009834B1">
            <w:pPr>
              <w:snapToGrid w:val="0"/>
              <w:spacing w:after="160" w:line="256" w:lineRule="auto"/>
              <w:ind w:right="497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  <w:gridCol w:w="1701"/>
      </w:tblGrid>
      <w:tr w:rsidR="00A36112" w:rsidRPr="00A36112" w14:paraId="43BA36BF" w14:textId="77777777" w:rsidTr="005D3F4D">
        <w:tc>
          <w:tcPr>
            <w:tcW w:w="993" w:type="dxa"/>
          </w:tcPr>
          <w:p w14:paraId="13556E39" w14:textId="77777777" w:rsidR="00A36112" w:rsidRPr="00A36112" w:rsidRDefault="00A36112" w:rsidP="00A36112">
            <w:pPr>
              <w:numPr>
                <w:ilvl w:val="0"/>
                <w:numId w:val="3"/>
              </w:numPr>
              <w:spacing w:line="256" w:lineRule="auto"/>
              <w:contextualSpacing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bookmarkStart w:id="0" w:name="_Hlk497907062"/>
          </w:p>
        </w:tc>
        <w:tc>
          <w:tcPr>
            <w:tcW w:w="4677" w:type="dxa"/>
          </w:tcPr>
          <w:p w14:paraId="4F723981" w14:textId="77777777" w:rsidR="00A36112" w:rsidRPr="00A36112" w:rsidRDefault="00A36112" w:rsidP="00A36112">
            <w:pPr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w:t>Wszystkie oferowane w ramach zestawu produkty pochodzą od jednego producenta tworząc w pełni kompatybilny zestaw</w:t>
            </w:r>
          </w:p>
        </w:tc>
        <w:tc>
          <w:tcPr>
            <w:tcW w:w="1701" w:type="dxa"/>
          </w:tcPr>
          <w:p w14:paraId="6C14D790" w14:textId="77777777" w:rsidR="00A36112" w:rsidRPr="00A36112" w:rsidRDefault="00A36112" w:rsidP="00A36112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769E9703" w14:textId="77777777" w:rsidR="00A36112" w:rsidRPr="00A36112" w:rsidRDefault="00A36112" w:rsidP="00A36112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3D1436EA" w14:textId="77777777" w:rsidR="00A36112" w:rsidRPr="00A36112" w:rsidRDefault="00A36112" w:rsidP="00A36112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</w:tcPr>
          <w:p w14:paraId="4B8B8D58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36112" w:rsidRPr="00A36112" w14:paraId="60C9E597" w14:textId="77777777" w:rsidTr="005D3F4D">
        <w:tc>
          <w:tcPr>
            <w:tcW w:w="993" w:type="dxa"/>
          </w:tcPr>
          <w:p w14:paraId="59D305B1" w14:textId="77777777" w:rsidR="00A36112" w:rsidRPr="00A36112" w:rsidRDefault="00A36112" w:rsidP="00A36112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0F8E3C02" w14:textId="77777777" w:rsidR="00A36112" w:rsidRPr="00A36112" w:rsidRDefault="00A36112" w:rsidP="00A36112">
            <w:pPr>
              <w:spacing w:line="256" w:lineRule="auto"/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w:pPr>
            <w:r w:rsidRPr="00A36112"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w:t>Okres gwarancji min.36 m-cy ; obejmuje  wszystkie elementy wielorazowego użytku wchodzące w skład zestawu.</w:t>
            </w:r>
          </w:p>
        </w:tc>
        <w:tc>
          <w:tcPr>
            <w:tcW w:w="1701" w:type="dxa"/>
          </w:tcPr>
          <w:p w14:paraId="5EA0D0FF" w14:textId="77777777" w:rsidR="00A36112" w:rsidRPr="00A36112" w:rsidRDefault="00A36112" w:rsidP="00A36112">
            <w:pPr>
              <w:spacing w:line="256" w:lineRule="auto"/>
              <w:jc w:val="center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</w:p>
          <w:p w14:paraId="5A7EB049" w14:textId="77777777" w:rsidR="00A36112" w:rsidRPr="00A36112" w:rsidRDefault="004415B2" w:rsidP="00A36112">
            <w:pPr>
              <w:spacing w:line="256" w:lineRule="auto"/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</w:pPr>
            <w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 xml:space="preserve">            </w:t>
            </w:r>
            <w:r w:rsidR="00A36112" w:rsidRPr="00A36112"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701" w:type="dxa"/>
          </w:tcPr>
          <w:p w14:paraId="493DBEB4" w14:textId="77777777" w:rsidR="00A36112" w:rsidRPr="00A36112" w:rsidRDefault="00A36112" w:rsidP="00A36112">
            <w:pPr>
              <w:spacing w:line="256" w:lineRule="auto"/>
              <w:rPr>
                <w:rFonts w:ascii="Cambria Math" w:eastAsiaTheme="minorHAnsi" w:hAnsi="Cambria Math" w:cstheme="minorBid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22B531CE" w14:textId="77777777" w:rsidR="00DA2539" w:rsidRDefault="00DA2539" w:rsidP="00B61AF4">
      <w:pPr>
        <w:autoSpaceDE w:val="0"/>
        <w:autoSpaceDN w:val="0"/>
        <w:adjustRightInd w:val="0"/>
        <w:spacing w:after="160" w:line="256" w:lineRule="auto"/>
        <w:jc w:val="both"/>
        <w:rPr>
          <w:rFonts w:ascii="Cambria Math" w:eastAsia="Calibri" w:hAnsi="Cambria Math" w:cs="Calibri"/>
          <w:sz w:val="22"/>
          <w:szCs w:val="22"/>
          <w:lang w:eastAsia="en-US"/>
        </w:rPr>
      </w:pPr>
    </w:p>
    <w:p w14:paraId="2717EB29" w14:textId="56990A18" w:rsidR="00A36112" w:rsidRPr="00A36112" w:rsidRDefault="00A36112" w:rsidP="00DA715A">
      <w:pPr>
        <w:autoSpaceDE w:val="0"/>
        <w:autoSpaceDN w:val="0"/>
        <w:adjustRightInd w:val="0"/>
        <w:spacing w:after="160" w:line="256" w:lineRule="auto"/>
        <w:jc w:val="both"/>
        <w:rPr>
          <w:rFonts w:ascii="Cambria Math" w:eastAsia="Calibri" w:hAnsi="Cambria Math" w:cs="Arial"/>
          <w:sz w:val="22"/>
          <w:szCs w:val="22"/>
          <w:lang w:eastAsia="en-US"/>
        </w:rPr>
      </w:pPr>
      <w:r w:rsidRPr="00A36112">
        <w:rPr>
          <w:rFonts w:ascii="Cambria Math" w:eastAsia="Calibri" w:hAnsi="Cambria Math" w:cs="Calibri"/>
          <w:sz w:val="22"/>
          <w:szCs w:val="22"/>
          <w:lang w:eastAsia="en-US"/>
        </w:rPr>
        <w:t xml:space="preserve">Parametry wymagane stanowią parametry graniczne / odcinające – nie spełnienie  w/w parametrów spowoduje odrzucenie oferty. </w:t>
      </w:r>
    </w:p>
    <w:p w14:paraId="5BA54335" w14:textId="77777777" w:rsidR="00A36112" w:rsidRPr="00A36112" w:rsidRDefault="00A36112" w:rsidP="00A36112">
      <w:pPr>
        <w:suppressAutoHyphens/>
        <w:spacing w:after="120" w:line="256" w:lineRule="auto"/>
        <w:rPr>
          <w:rFonts w:ascii="Cambria Math" w:eastAsiaTheme="minorHAnsi" w:hAnsi="Cambria Math" w:cs="Calibri"/>
          <w:sz w:val="22"/>
          <w:szCs w:val="22"/>
          <w:lang w:eastAsia="ar-SA"/>
        </w:rPr>
      </w:pPr>
    </w:p>
    <w:p w14:paraId="6E1034BF" w14:textId="77777777" w:rsidR="009D3AF6" w:rsidRDefault="00F97E06">
      <w:r>
        <w:t xml:space="preserve"> ………………………………                   </w:t>
      </w:r>
      <w:r w:rsidR="009D3AF6">
        <w:t xml:space="preserve">                    </w:t>
      </w:r>
      <w:r w:rsidR="00A36112">
        <w:t>……………………………..</w:t>
      </w:r>
    </w:p>
    <w:p w14:paraId="7EC4842F" w14:textId="2DA980D9" w:rsidR="002441A4" w:rsidRDefault="00A36112">
      <w:r>
        <w:t xml:space="preserve">    </w:t>
      </w:r>
      <w:r w:rsidR="00DA715A">
        <w:t>d</w:t>
      </w:r>
      <w:bookmarkStart w:id="1" w:name="_GoBack"/>
      <w:bookmarkEnd w:id="1"/>
      <w:r w:rsidR="00DA715A">
        <w:t xml:space="preserve">ata </w:t>
      </w:r>
      <w:r>
        <w:t xml:space="preserve">                                                                         </w:t>
      </w:r>
      <w:r w:rsidR="00F97E06">
        <w:t xml:space="preserve">         podpis </w:t>
      </w:r>
    </w:p>
    <w:p w14:paraId="54100891" w14:textId="77777777" w:rsidR="002441A4" w:rsidRDefault="002441A4"/>
    <w:p w14:paraId="06258882" w14:textId="77777777" w:rsidR="002441A4" w:rsidRDefault="002441A4"/>
    <w:p w14:paraId="68F290EE" w14:textId="77777777" w:rsidR="002441A4" w:rsidRDefault="002441A4"/>
    <w:p w14:paraId="3CAEF305" w14:textId="77777777" w:rsidR="002441A4" w:rsidRDefault="002441A4"/>
    <w:p w14:paraId="1EADEAA0" w14:textId="77777777" w:rsidR="002441A4" w:rsidRDefault="002441A4"/>
    <w:p w14:paraId="110EAD82" w14:textId="77777777" w:rsidR="002441A4" w:rsidRDefault="002441A4"/>
    <w:p w14:paraId="7B22FC3C" w14:textId="77777777" w:rsidR="002441A4" w:rsidRDefault="002441A4"/>
    <w:p w14:paraId="083389DA" w14:textId="77777777" w:rsidR="002441A4" w:rsidRDefault="002441A4"/>
    <w:p w14:paraId="3C3C3402" w14:textId="77777777" w:rsidR="002441A4" w:rsidRDefault="002441A4"/>
    <w:p w14:paraId="6CA3F2F6" w14:textId="77777777" w:rsidR="002441A4" w:rsidRDefault="002441A4"/>
    <w:p w14:paraId="68ACB715" w14:textId="77777777" w:rsidR="002441A4" w:rsidRDefault="002441A4"/>
    <w:p w14:paraId="44F89A3D" w14:textId="77777777" w:rsidR="002441A4" w:rsidRDefault="002441A4"/>
    <w:p w14:paraId="1041E86F" w14:textId="77777777" w:rsidR="002441A4" w:rsidRDefault="002441A4"/>
    <w:p w14:paraId="4B7EAEBC" w14:textId="77777777" w:rsidR="002441A4" w:rsidRDefault="002441A4"/>
    <w:p w14:paraId="560235EA" w14:textId="77777777" w:rsidR="002441A4" w:rsidRDefault="002441A4"/>
    <w:p w14:paraId="2DDB471F" w14:textId="77777777" w:rsidR="002441A4" w:rsidRDefault="002441A4"/>
    <w:p w14:paraId="5044466E" w14:textId="77777777" w:rsidR="002441A4" w:rsidRDefault="002441A4"/>
    <w:p w14:paraId="664EBF74" w14:textId="77777777" w:rsidR="002441A4" w:rsidRDefault="002441A4"/>
    <w:p w14:paraId="7613A8A4" w14:textId="77777777" w:rsidR="002441A4" w:rsidRDefault="002441A4"/>
    <w:sectPr w:rsidR="00244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8AB"/>
    <w:multiLevelType w:val="hybridMultilevel"/>
    <w:tmpl w:val="2D381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103F5"/>
    <w:multiLevelType w:val="hybridMultilevel"/>
    <w:tmpl w:val="E16CAC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340B6E"/>
    <w:multiLevelType w:val="hybridMultilevel"/>
    <w:tmpl w:val="4DFE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986"/>
    <w:rsid w:val="00031622"/>
    <w:rsid w:val="000F7028"/>
    <w:rsid w:val="001C431E"/>
    <w:rsid w:val="002441A4"/>
    <w:rsid w:val="00324F32"/>
    <w:rsid w:val="004415B2"/>
    <w:rsid w:val="00681933"/>
    <w:rsid w:val="00721408"/>
    <w:rsid w:val="007B31A5"/>
    <w:rsid w:val="008E6986"/>
    <w:rsid w:val="009834B1"/>
    <w:rsid w:val="009D3AF6"/>
    <w:rsid w:val="00A36112"/>
    <w:rsid w:val="00B21853"/>
    <w:rsid w:val="00B52342"/>
    <w:rsid w:val="00B61AF4"/>
    <w:rsid w:val="00DA2539"/>
    <w:rsid w:val="00DA715A"/>
    <w:rsid w:val="00DB26FA"/>
    <w:rsid w:val="00E31151"/>
    <w:rsid w:val="00EF49CC"/>
    <w:rsid w:val="00F0098C"/>
    <w:rsid w:val="00F97E06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C0AEC"/>
  <w15:chartTrackingRefBased/>
  <w15:docId w15:val="{C36A2258-1620-4500-9AC2-48B71971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41A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2441A4"/>
    <w:pPr>
      <w:widowControl w:val="0"/>
      <w:autoSpaceDE w:val="0"/>
      <w:autoSpaceDN w:val="0"/>
      <w:adjustRightInd w:val="0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441A4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441A4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4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35">
    <w:name w:val="Style35"/>
    <w:basedOn w:val="Normalny"/>
    <w:rsid w:val="002441A4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table" w:styleId="Tabela-Siatka">
    <w:name w:val="Table Grid"/>
    <w:basedOn w:val="Standardowy"/>
    <w:uiPriority w:val="39"/>
    <w:rsid w:val="00A36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26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F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6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Kryszak Malgorzata</cp:lastModifiedBy>
  <cp:revision>28</cp:revision>
  <cp:lastPrinted>2019-03-18T10:17:00Z</cp:lastPrinted>
  <dcterms:created xsi:type="dcterms:W3CDTF">2019-01-08T11:25:00Z</dcterms:created>
  <dcterms:modified xsi:type="dcterms:W3CDTF">2020-02-26T11:39:00Z</dcterms:modified>
</cp:coreProperties>
</file>