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51" w:rsidRPr="00B24C51" w:rsidRDefault="00B24C51" w:rsidP="00B24C51">
      <w:pPr>
        <w:spacing w:after="0" w:line="480" w:lineRule="auto"/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B24C5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Szczegółowe wymagania</w:t>
      </w:r>
      <w:r w:rsidRPr="00B24C5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:</w:t>
      </w:r>
    </w:p>
    <w:p w:rsidR="00B24C51" w:rsidRPr="00B24C51" w:rsidRDefault="00B24C51" w:rsidP="00B24C51">
      <w:pPr>
        <w:spacing w:after="0" w:line="480" w:lineRule="auto"/>
        <w:rPr>
          <w:rFonts w:cstheme="minorHAnsi"/>
          <w:b/>
          <w:color w:val="000000"/>
          <w:shd w:val="clear" w:color="auto" w:fill="FFFFFF"/>
        </w:rPr>
      </w:pPr>
    </w:p>
    <w:p w:rsidR="00260A0F" w:rsidRPr="00B24C51" w:rsidRDefault="00B24C51" w:rsidP="00B24C51">
      <w:pPr>
        <w:spacing w:after="0" w:line="480" w:lineRule="auto"/>
        <w:rPr>
          <w:rFonts w:cstheme="minorHAnsi"/>
          <w:b/>
        </w:rPr>
      </w:pPr>
      <w:r w:rsidRPr="00B24C51">
        <w:rPr>
          <w:rFonts w:cstheme="minorHAnsi"/>
          <w:b/>
        </w:rPr>
        <w:t xml:space="preserve">Zasilacz awaryjny </w:t>
      </w:r>
      <w:r w:rsidR="00260A0F" w:rsidRPr="00B24C51">
        <w:rPr>
          <w:rFonts w:cstheme="minorHAnsi"/>
          <w:b/>
        </w:rPr>
        <w:t xml:space="preserve">UPS Serii JR </w:t>
      </w:r>
    </w:p>
    <w:p w:rsidR="00260A0F" w:rsidRPr="00B24C51" w:rsidRDefault="00260A0F" w:rsidP="00B24C51">
      <w:pPr>
        <w:spacing w:after="0" w:line="480" w:lineRule="auto"/>
        <w:rPr>
          <w:rFonts w:cstheme="minorHAnsi"/>
        </w:rPr>
      </w:pPr>
      <w:r w:rsidRPr="00B24C51">
        <w:rPr>
          <w:rFonts w:cstheme="minorHAnsi"/>
        </w:rPr>
        <w:t xml:space="preserve">TECHNOLOGIA: TRUE ON LINE </w:t>
      </w:r>
      <w:proofErr w:type="spellStart"/>
      <w:r w:rsidRPr="00B24C51">
        <w:rPr>
          <w:rFonts w:cstheme="minorHAnsi"/>
        </w:rPr>
        <w:t>Double</w:t>
      </w:r>
      <w:proofErr w:type="spellEnd"/>
      <w:r w:rsidRPr="00B24C51">
        <w:rPr>
          <w:rFonts w:cstheme="minorHAnsi"/>
        </w:rPr>
        <w:t xml:space="preserve"> Conversion </w:t>
      </w:r>
    </w:p>
    <w:p w:rsidR="00260A0F" w:rsidRPr="00B24C51" w:rsidRDefault="00260A0F" w:rsidP="00B24C51">
      <w:pPr>
        <w:spacing w:after="0" w:line="480" w:lineRule="auto"/>
        <w:rPr>
          <w:rFonts w:cstheme="minorHAnsi"/>
        </w:rPr>
      </w:pPr>
      <w:r w:rsidRPr="00B24C51">
        <w:rPr>
          <w:rFonts w:cstheme="minorHAnsi"/>
        </w:rPr>
        <w:t>KOD KLASYFIKACYJNY: VFI-SS-111 (EN 62040-3)</w:t>
      </w:r>
    </w:p>
    <w:p w:rsidR="00260A0F" w:rsidRPr="00B24C51" w:rsidRDefault="00260A0F" w:rsidP="00B24C51">
      <w:pPr>
        <w:spacing w:after="0" w:line="480" w:lineRule="auto"/>
        <w:rPr>
          <w:rFonts w:cstheme="minorHAnsi"/>
        </w:rPr>
      </w:pPr>
      <w:r w:rsidRPr="00B24C51">
        <w:rPr>
          <w:rFonts w:cstheme="minorHAnsi"/>
        </w:rPr>
        <w:t>ZAKRES MOCY: 20</w:t>
      </w:r>
      <w:r w:rsidRPr="00B24C51">
        <w:rPr>
          <w:rFonts w:cstheme="minorHAnsi"/>
        </w:rPr>
        <w:t xml:space="preserve"> kVA 3/3</w:t>
      </w:r>
    </w:p>
    <w:p w:rsidR="00260A0F" w:rsidRPr="00B24C51" w:rsidRDefault="00260A0F" w:rsidP="00B24C51">
      <w:pPr>
        <w:spacing w:after="0" w:line="480" w:lineRule="auto"/>
        <w:rPr>
          <w:rFonts w:cstheme="minorHAnsi"/>
        </w:rPr>
      </w:pPr>
    </w:p>
    <w:p w:rsidR="00260A0F" w:rsidRPr="00B24C51" w:rsidRDefault="00260A0F" w:rsidP="00B24C51">
      <w:pPr>
        <w:pStyle w:val="Akapitzlist"/>
        <w:numPr>
          <w:ilvl w:val="0"/>
          <w:numId w:val="4"/>
        </w:numPr>
        <w:spacing w:after="0" w:line="480" w:lineRule="auto"/>
        <w:rPr>
          <w:rFonts w:cstheme="minorHAnsi"/>
        </w:rPr>
      </w:pPr>
      <w:r w:rsidRPr="00B24C51">
        <w:rPr>
          <w:rFonts w:cstheme="minorHAnsi"/>
        </w:rPr>
        <w:t xml:space="preserve">Zamawiający posiada 60 sztuk rocznych akumulatorów NWH 9-12 L 12V, 9 Ah, które powinny zostać przemontowane do nowego </w:t>
      </w:r>
      <w:r w:rsidR="0031465F">
        <w:rPr>
          <w:rFonts w:cstheme="minorHAnsi"/>
        </w:rPr>
        <w:t>zasilacza UPS.</w:t>
      </w:r>
    </w:p>
    <w:p w:rsidR="00260A0F" w:rsidRPr="00B24C51" w:rsidRDefault="00260A0F" w:rsidP="00B24C51">
      <w:pPr>
        <w:spacing w:after="0" w:line="480" w:lineRule="auto"/>
        <w:rPr>
          <w:rFonts w:cstheme="minorHAnsi"/>
        </w:rPr>
      </w:pPr>
    </w:p>
    <w:p w:rsidR="00260A0F" w:rsidRPr="00B24C51" w:rsidRDefault="00260A0F" w:rsidP="00B24C51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cstheme="minorHAnsi"/>
        </w:rPr>
      </w:pPr>
      <w:r w:rsidRPr="00B24C51">
        <w:rPr>
          <w:rFonts w:cstheme="minorHAnsi"/>
        </w:rPr>
        <w:t xml:space="preserve">Zamawiający oczekuje ofert wyłącznie z usługą montażu, </w:t>
      </w:r>
      <w:r w:rsidR="00D46D75" w:rsidRPr="00B24C51">
        <w:rPr>
          <w:rFonts w:cstheme="minorHAnsi"/>
        </w:rPr>
        <w:t>przełożenia akumulatorów</w:t>
      </w:r>
      <w:r w:rsidR="00D46D75" w:rsidRPr="00B24C51">
        <w:rPr>
          <w:rFonts w:cstheme="minorHAnsi"/>
        </w:rPr>
        <w:t xml:space="preserve">, </w:t>
      </w:r>
      <w:r w:rsidRPr="00B24C51">
        <w:rPr>
          <w:rFonts w:cstheme="minorHAnsi"/>
        </w:rPr>
        <w:t>uruchomienia, pomiarami oraz testowaniem.</w:t>
      </w:r>
      <w:bookmarkStart w:id="0" w:name="_GoBack"/>
      <w:bookmarkEnd w:id="0"/>
    </w:p>
    <w:p w:rsidR="00260A0F" w:rsidRPr="00B24C51" w:rsidRDefault="00260A0F" w:rsidP="00B24C51">
      <w:pPr>
        <w:spacing w:after="0" w:line="480" w:lineRule="auto"/>
        <w:rPr>
          <w:rFonts w:cstheme="minorHAnsi"/>
        </w:rPr>
      </w:pPr>
    </w:p>
    <w:sectPr w:rsidR="00260A0F" w:rsidRPr="00B2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0975"/>
    <w:multiLevelType w:val="hybridMultilevel"/>
    <w:tmpl w:val="E79CD9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0F"/>
    <w:rsid w:val="00260A0F"/>
    <w:rsid w:val="00273F80"/>
    <w:rsid w:val="0031465F"/>
    <w:rsid w:val="00826B1E"/>
    <w:rsid w:val="00B24C51"/>
    <w:rsid w:val="00CD7B2C"/>
    <w:rsid w:val="00D4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1EC"/>
  <w15:chartTrackingRefBased/>
  <w15:docId w15:val="{53688595-6BAB-4CF2-9BCA-2460FAD2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b.karas</dc:creator>
  <cp:keywords/>
  <dc:description/>
  <cp:lastModifiedBy>b.karas</cp:lastModifiedBy>
  <cp:revision>1</cp:revision>
  <dcterms:created xsi:type="dcterms:W3CDTF">2024-03-13T07:22:00Z</dcterms:created>
  <dcterms:modified xsi:type="dcterms:W3CDTF">2024-03-13T07:55:00Z</dcterms:modified>
</cp:coreProperties>
</file>