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E236" w14:textId="77777777" w:rsidR="00386499" w:rsidRPr="00CD14AC" w:rsidRDefault="00386499" w:rsidP="005843A9">
      <w:pPr>
        <w:jc w:val="right"/>
        <w:rPr>
          <w:rFonts w:ascii="Arial" w:hAnsi="Arial" w:cs="Arial"/>
          <w:sz w:val="22"/>
          <w:szCs w:val="22"/>
        </w:rPr>
      </w:pPr>
    </w:p>
    <w:p w14:paraId="338BAD56" w14:textId="4443269E" w:rsidR="008D383B" w:rsidRPr="00386499" w:rsidRDefault="008D383B" w:rsidP="00386499">
      <w:pPr>
        <w:suppressAutoHyphens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>Oświadczenia wykonawcy/wykonawcy wspólnie ubiegającego się o udzielenie zamówienia</w:t>
      </w:r>
      <w:r w:rsidR="00CD14AC"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stanowiące wstępny dowód potwierdzający brak podstaw wykluczenia </w:t>
      </w:r>
      <w:r w:rsidR="00386499" w:rsidRPr="00386499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CD14AC"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>i spełnianie warunków udziału w postępowaniu na dzień składania ofert</w:t>
      </w:r>
      <w:r w:rsidR="00386499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>składane na podstawie art. 125 ust. 1 ustawy P</w:t>
      </w:r>
      <w:r w:rsidR="00386499">
        <w:rPr>
          <w:rFonts w:ascii="Arial" w:eastAsiaTheme="minorHAnsi" w:hAnsi="Arial" w:cs="Arial"/>
          <w:b/>
          <w:sz w:val="22"/>
          <w:szCs w:val="22"/>
          <w:lang w:eastAsia="en-US"/>
        </w:rPr>
        <w:t>ZP</w:t>
      </w:r>
      <w:r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10858E97" w14:textId="77777777" w:rsidR="008D383B" w:rsidRPr="00CD14AC" w:rsidRDefault="008D383B" w:rsidP="008D383B">
      <w:pPr>
        <w:suppressAutoHyphens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BC023B" w14:textId="0438D032" w:rsidR="008D383B" w:rsidRPr="00F14354" w:rsidRDefault="008D383B" w:rsidP="00F14354">
      <w:pPr>
        <w:pStyle w:val="Bezodstpw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14354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</w:t>
      </w:r>
      <w:r w:rsidR="008652A5" w:rsidRPr="00F1435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14354">
        <w:rPr>
          <w:rFonts w:ascii="Arial" w:eastAsiaTheme="minorHAnsi" w:hAnsi="Arial" w:cs="Arial"/>
          <w:sz w:val="22"/>
          <w:szCs w:val="22"/>
          <w:lang w:eastAsia="en-US"/>
        </w:rPr>
        <w:t xml:space="preserve">pn. </w:t>
      </w:r>
      <w:bookmarkStart w:id="0" w:name="_Hlk30363780"/>
      <w:r w:rsidR="007B126A" w:rsidRPr="00F14354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„</w:t>
      </w:r>
      <w:r w:rsidR="008172D9" w:rsidRPr="00F14354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A</w:t>
      </w:r>
      <w:r w:rsidR="00386499" w:rsidRPr="00F14354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daptacja akustyczna sal lekcyjnych instrumentalnych</w:t>
      </w:r>
      <w:r w:rsidR="007B126A" w:rsidRPr="00F14354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”</w:t>
      </w:r>
      <w:bookmarkEnd w:id="0"/>
      <w:r w:rsidRPr="00F1435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F1435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F14354">
        <w:rPr>
          <w:rFonts w:ascii="Arial" w:eastAsiaTheme="minorHAnsi" w:hAnsi="Arial" w:cs="Arial"/>
          <w:sz w:val="22"/>
          <w:szCs w:val="22"/>
          <w:lang w:eastAsia="en-US"/>
        </w:rPr>
        <w:t>oświadczam, co następuje:</w:t>
      </w:r>
    </w:p>
    <w:p w14:paraId="3DAE874C" w14:textId="77777777" w:rsidR="008D383B" w:rsidRPr="00CD14AC" w:rsidRDefault="008D383B" w:rsidP="008D383B">
      <w:pPr>
        <w:suppressAutoHyphens w:val="0"/>
        <w:spacing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1507D1" w14:textId="4988DB51" w:rsidR="008D383B" w:rsidRPr="00386499" w:rsidRDefault="008D383B" w:rsidP="00386499">
      <w:pPr>
        <w:shd w:val="clear" w:color="auto" w:fill="BFBFBF" w:themeFill="background1" w:themeFillShade="BF"/>
        <w:suppressAutoHyphens w:val="0"/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b/>
          <w:sz w:val="22"/>
          <w:szCs w:val="22"/>
          <w:lang w:eastAsia="en-US"/>
        </w:rPr>
        <w:t>OŚWIADCZENIA DOTYCZĄCE PODSTAW WYKLUCZENIA:</w:t>
      </w:r>
    </w:p>
    <w:p w14:paraId="2BE218CE" w14:textId="77777777" w:rsidR="00386499" w:rsidRDefault="00386499" w:rsidP="00386499">
      <w:pPr>
        <w:suppressAutoHyphens w:val="0"/>
        <w:spacing w:after="160" w:line="360" w:lineRule="auto"/>
        <w:ind w:left="3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FC93F7" w14:textId="032F7599" w:rsidR="00386499" w:rsidRPr="00386499" w:rsidRDefault="008D383B" w:rsidP="00386499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br/>
        <w:t>art. 108 ust. 1 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1363F2C" w14:textId="1A284ACC" w:rsidR="00386499" w:rsidRPr="00386499" w:rsidRDefault="008D383B" w:rsidP="00386499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art. 109 ust. 1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pkt 4 i 5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9C5D6C7" w14:textId="4DD3160C" w:rsidR="00430BA8" w:rsidRPr="00CD14AC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Oświadczam, że zachodzą w stosunku do mnie podstawy wykluczenia z postępowania na podstawie art. …………. 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14354">
        <w:rPr>
          <w:rFonts w:ascii="Arial" w:eastAsiaTheme="minorHAnsi" w:hAnsi="Arial" w:cs="Arial"/>
          <w:sz w:val="18"/>
          <w:szCs w:val="18"/>
          <w:lang w:eastAsia="en-US"/>
        </w:rPr>
        <w:t xml:space="preserve">(podać mającą zastosowanie podstawę wykluczenia spośród wymienionych w art. 108 ust. 1 lub art. 109 ust. 1 pkt </w:t>
      </w:r>
      <w:r w:rsidR="00CD14AC" w:rsidRPr="00F14354">
        <w:rPr>
          <w:rFonts w:ascii="Arial" w:eastAsiaTheme="minorHAnsi" w:hAnsi="Arial" w:cs="Arial"/>
          <w:sz w:val="18"/>
          <w:szCs w:val="18"/>
          <w:lang w:eastAsia="en-US"/>
        </w:rPr>
        <w:t>4 lub 5</w:t>
      </w:r>
      <w:r w:rsidRPr="00F14354">
        <w:rPr>
          <w:rFonts w:ascii="Arial" w:eastAsiaTheme="minorHAnsi" w:hAnsi="Arial" w:cs="Arial"/>
          <w:sz w:val="18"/>
          <w:szCs w:val="18"/>
          <w:lang w:eastAsia="en-US"/>
        </w:rPr>
        <w:t xml:space="preserve"> ustawy P</w:t>
      </w:r>
      <w:r w:rsidR="00CD14AC" w:rsidRPr="00F14354">
        <w:rPr>
          <w:rFonts w:ascii="Arial" w:eastAsiaTheme="minorHAnsi" w:hAnsi="Arial" w:cs="Arial"/>
          <w:sz w:val="18"/>
          <w:szCs w:val="18"/>
          <w:lang w:eastAsia="en-US"/>
        </w:rPr>
        <w:t>ZP</w:t>
      </w:r>
      <w:r w:rsidRPr="00F14354">
        <w:rPr>
          <w:rFonts w:ascii="Arial" w:eastAsiaTheme="minorHAnsi" w:hAnsi="Arial" w:cs="Arial"/>
          <w:sz w:val="18"/>
          <w:szCs w:val="18"/>
          <w:lang w:eastAsia="en-US"/>
        </w:rPr>
        <w:t>).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</w:p>
    <w:p w14:paraId="6B78977F" w14:textId="3AA83B03" w:rsidR="00386499" w:rsidRPr="00CD14AC" w:rsidRDefault="008D383B" w:rsidP="00386499">
      <w:pPr>
        <w:suppressAutoHyphens w:val="0"/>
        <w:spacing w:after="160" w:line="360" w:lineRule="auto"/>
        <w:ind w:left="3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52A531DC" w14:textId="19786430" w:rsidR="00386499" w:rsidRPr="00F14354" w:rsidRDefault="008D383B" w:rsidP="00386499">
      <w:pPr>
        <w:numPr>
          <w:ilvl w:val="0"/>
          <w:numId w:val="3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zachodzą w stosunku do mnie przesłanki wykluczenia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z postępowania na podstawie art.  </w:t>
      </w:r>
      <w:r w:rsidRPr="00CD14AC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z dnia 13 kwietnia 2022 r.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CD14AC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o szczególnych rozwiązaniach w zakresie przeciwdziałania wspieraniu agresji na Ukrainę oraz służących ochronie bezpieczeństwa narodowego (Dz. U. poz. 835)</w:t>
      </w:r>
      <w:r w:rsidRPr="00CD14AC">
        <w:rPr>
          <w:rFonts w:ascii="Arial" w:eastAsiaTheme="minorHAnsi" w:hAnsi="Arial" w:cs="Arial"/>
          <w:color w:val="222222"/>
          <w:sz w:val="22"/>
          <w:szCs w:val="22"/>
          <w:vertAlign w:val="superscript"/>
          <w:lang w:eastAsia="en-US"/>
        </w:rPr>
        <w:footnoteReference w:id="1"/>
      </w:r>
      <w:r w:rsidRPr="00CD14AC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. </w:t>
      </w:r>
    </w:p>
    <w:p w14:paraId="014235AA" w14:textId="3BA51E53" w:rsidR="008D383B" w:rsidRPr="00386499" w:rsidRDefault="008D383B" w:rsidP="00386499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b/>
          <w:sz w:val="22"/>
          <w:szCs w:val="22"/>
          <w:lang w:eastAsia="en-US"/>
        </w:rPr>
        <w:t>OŚWIADCZENIE DOTYCZĄCE WARUNKÓW UDZIAŁU W POSTĘPOWANIU:</w:t>
      </w:r>
    </w:p>
    <w:p w14:paraId="58B4FF8B" w14:textId="5FE1FD0C" w:rsidR="00CD14AC" w:rsidRPr="00CD14AC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99016333"/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spełniam warunki udziału w postępowaniu określone przez zamawiającego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w zakresie</w:t>
      </w:r>
      <w:r w:rsidR="00A61EA8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3AAE3DF8" w14:textId="6EC4A3E6" w:rsidR="00CD14AC" w:rsidRPr="00A61EA8" w:rsidRDefault="00CD14AC" w:rsidP="00A61E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</w:rPr>
      </w:pPr>
      <w:bookmarkStart w:id="2" w:name="_Hlk141092474"/>
      <w:r w:rsidRPr="00A61EA8">
        <w:rPr>
          <w:rFonts w:ascii="Arial" w:eastAsiaTheme="minorHAnsi" w:hAnsi="Arial" w:cs="Arial"/>
        </w:rPr>
        <w:t>doświadczenia określonego w pkt 16.</w:t>
      </w:r>
      <w:r w:rsidR="00BB2B00" w:rsidRPr="00A61EA8">
        <w:rPr>
          <w:rFonts w:ascii="Arial" w:eastAsiaTheme="minorHAnsi" w:hAnsi="Arial" w:cs="Arial"/>
        </w:rPr>
        <w:t>3.1</w:t>
      </w:r>
      <w:r w:rsidRPr="00A61EA8">
        <w:rPr>
          <w:rFonts w:ascii="Arial" w:eastAsiaTheme="minorHAnsi" w:hAnsi="Arial" w:cs="Arial"/>
        </w:rPr>
        <w:t xml:space="preserve"> SWZ </w:t>
      </w:r>
    </w:p>
    <w:bookmarkEnd w:id="1"/>
    <w:bookmarkEnd w:id="2"/>
    <w:p w14:paraId="5318168D" w14:textId="77777777" w:rsidR="008D383B" w:rsidRPr="00CD14AC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INFORMACJA W ZWIĄZKU Z POLEGANIEM NA ZDOLNOŚCIACH LUB SYTUACJI PODMIOTÓW UDOSTEPNIAJĄCYCH ZASOBY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469FDF3D" w14:textId="5395B692" w:rsidR="00386499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polegam na zdolnościach lub sytuacji następującego/ych podmiotu/ów udostępniających zasoby: </w:t>
      </w:r>
      <w:bookmarkStart w:id="3" w:name="_Hlk99014455"/>
      <w:r w:rsidRPr="00F14354">
        <w:rPr>
          <w:rFonts w:ascii="Arial" w:eastAsiaTheme="minorHAnsi" w:hAnsi="Arial" w:cs="Arial"/>
          <w:i/>
          <w:sz w:val="18"/>
          <w:szCs w:val="18"/>
          <w:lang w:eastAsia="en-US"/>
        </w:rPr>
        <w:t>(wskazać nazwę/y podmiotu/ów</w:t>
      </w:r>
      <w:r w:rsidRPr="00CD14AC">
        <w:rPr>
          <w:rFonts w:ascii="Arial" w:eastAsiaTheme="minorHAnsi" w:hAnsi="Arial" w:cs="Arial"/>
          <w:i/>
          <w:sz w:val="22"/>
          <w:szCs w:val="22"/>
          <w:lang w:eastAsia="en-US"/>
        </w:rPr>
        <w:t>)</w:t>
      </w:r>
      <w:bookmarkEnd w:id="3"/>
      <w:r w:rsidR="00F1435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…………………………………….</w:t>
      </w:r>
      <w:r w:rsidR="00386499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……………………………………</w:t>
      </w:r>
      <w:r w:rsidR="00F14354">
        <w:rPr>
          <w:rFonts w:ascii="Arial" w:eastAsiaTheme="minorHAnsi" w:hAnsi="Arial" w:cs="Arial"/>
          <w:i/>
          <w:sz w:val="22"/>
          <w:szCs w:val="22"/>
          <w:lang w:eastAsia="en-US"/>
        </w:rPr>
        <w:t>………………………….</w:t>
      </w:r>
      <w:r w:rsidR="00386499">
        <w:rPr>
          <w:rFonts w:ascii="Arial" w:eastAsiaTheme="minorHAnsi" w:hAnsi="Arial" w:cs="Arial"/>
          <w:i/>
          <w:sz w:val="22"/>
          <w:szCs w:val="22"/>
          <w:lang w:eastAsia="en-US"/>
        </w:rPr>
        <w:t>……………………</w:t>
      </w:r>
      <w:r w:rsidR="00F14354">
        <w:rPr>
          <w:rFonts w:ascii="Arial" w:eastAsiaTheme="minorHAnsi" w:hAnsi="Arial" w:cs="Arial"/>
          <w:i/>
          <w:sz w:val="22"/>
          <w:szCs w:val="22"/>
          <w:lang w:eastAsia="en-US"/>
        </w:rPr>
        <w:t>……………………..</w:t>
      </w:r>
    </w:p>
    <w:p w14:paraId="5E25EE58" w14:textId="1C800531" w:rsidR="008D383B" w:rsidRPr="00CD14AC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w następującym zakresie: …………………………………………………………</w:t>
      </w:r>
      <w:r w:rsidR="00386499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44955453" w14:textId="388D89EA" w:rsidR="00386499" w:rsidRPr="00F14354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F1435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20BCA1ED" w14:textId="77777777" w:rsidR="00386499" w:rsidRPr="008D383B" w:rsidRDefault="00386499" w:rsidP="00386499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4" w:name="_Hlk99009560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4"/>
    <w:p w14:paraId="7F9CB339" w14:textId="77777777" w:rsidR="00386499" w:rsidRPr="008D383B" w:rsidRDefault="00386499" w:rsidP="00386499">
      <w:pPr>
        <w:suppressAutoHyphens w:val="0"/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9947F67" w14:textId="77777777" w:rsidR="00386499" w:rsidRPr="008D383B" w:rsidRDefault="00386499" w:rsidP="00386499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0E86943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3F1AF6D2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087BBB12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DC460C8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1C197D2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AEA31D9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9FB6B30" w14:textId="299A0745" w:rsidR="003F0C52" w:rsidRPr="00EF02A2" w:rsidRDefault="0021336D" w:rsidP="00EF02A2">
      <w:pPr>
        <w:suppressAutoHyphens w:val="0"/>
        <w:spacing w:line="30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EF02A2">
        <w:rPr>
          <w:rFonts w:ascii="Arial" w:hAnsi="Arial" w:cs="Arial"/>
          <w:b/>
          <w:bCs/>
          <w:i/>
          <w:color w:val="FF0000"/>
          <w:sz w:val="18"/>
          <w:szCs w:val="18"/>
        </w:rPr>
        <w:t>Data; kwalifikowany podpis elektroniczny, podpis zaufany lub osobisty.</w:t>
      </w:r>
    </w:p>
    <w:p w14:paraId="7CEDAF6D" w14:textId="77777777" w:rsidR="00EF02A2" w:rsidRPr="00EF02A2" w:rsidRDefault="00EF02A2" w:rsidP="00EF02A2">
      <w:pPr>
        <w:suppressAutoHyphens w:val="0"/>
        <w:spacing w:after="160"/>
        <w:jc w:val="both"/>
        <w:rPr>
          <w:rFonts w:ascii="Arial" w:eastAsiaTheme="minorHAnsi" w:hAnsi="Arial" w:cs="Arial"/>
          <w:b/>
          <w:bCs/>
          <w:i/>
          <w:sz w:val="18"/>
          <w:szCs w:val="18"/>
          <w:lang w:eastAsia="en-US"/>
        </w:rPr>
      </w:pPr>
    </w:p>
    <w:p w14:paraId="32112EE3" w14:textId="50B5B943" w:rsidR="003F0C52" w:rsidRPr="00EF02A2" w:rsidRDefault="00EF02A2" w:rsidP="00EF02A2">
      <w:pPr>
        <w:suppressAutoHyphens w:val="0"/>
        <w:spacing w:after="160"/>
        <w:jc w:val="both"/>
        <w:rPr>
          <w:rFonts w:ascii="Arial" w:eastAsiaTheme="minorHAnsi" w:hAnsi="Arial" w:cs="Arial"/>
          <w:b/>
          <w:bCs/>
          <w:i/>
          <w:color w:val="FF0000"/>
          <w:sz w:val="18"/>
          <w:szCs w:val="18"/>
          <w:lang w:eastAsia="en-US"/>
        </w:rPr>
      </w:pPr>
      <w:r w:rsidRPr="00EF02A2">
        <w:rPr>
          <w:rFonts w:ascii="Arial" w:eastAsiaTheme="minorHAnsi" w:hAnsi="Arial" w:cs="Arial"/>
          <w:b/>
          <w:bCs/>
          <w:i/>
          <w:color w:val="FF0000"/>
          <w:sz w:val="18"/>
          <w:szCs w:val="18"/>
          <w:lang w:eastAsia="en-US"/>
        </w:rPr>
        <w:t xml:space="preserve">Należy zwrócić uwagę na sprzeczne treści oświadczeń dotyczących podstaw wykluczenia </w:t>
      </w:r>
      <w:r w:rsidRPr="00EF02A2">
        <w:rPr>
          <w:rFonts w:ascii="Arial" w:eastAsiaTheme="minorHAnsi" w:hAnsi="Arial" w:cs="Arial"/>
          <w:b/>
          <w:bCs/>
          <w:i/>
          <w:color w:val="FF0000"/>
          <w:sz w:val="18"/>
          <w:szCs w:val="18"/>
          <w:lang w:eastAsia="en-US"/>
        </w:rPr>
        <w:br/>
        <w:t>i wykreślić niewłaściwe!</w:t>
      </w:r>
    </w:p>
    <w:p w14:paraId="2ED4D0B9" w14:textId="71D2E748" w:rsidR="00EF02A2" w:rsidRPr="00EF02A2" w:rsidRDefault="00EF02A2" w:rsidP="00EF02A2">
      <w:pPr>
        <w:suppressAutoHyphens w:val="0"/>
        <w:spacing w:after="160"/>
        <w:jc w:val="both"/>
        <w:rPr>
          <w:rFonts w:ascii="Arial" w:eastAsiaTheme="minorHAnsi" w:hAnsi="Arial" w:cs="Arial"/>
          <w:b/>
          <w:bCs/>
          <w:i/>
          <w:color w:val="FF0000"/>
          <w:sz w:val="18"/>
          <w:szCs w:val="18"/>
          <w:lang w:eastAsia="en-US"/>
        </w:rPr>
      </w:pPr>
      <w:r w:rsidRPr="00EF02A2">
        <w:rPr>
          <w:rFonts w:ascii="Arial" w:eastAsiaTheme="minorHAnsi" w:hAnsi="Arial" w:cs="Arial"/>
          <w:b/>
          <w:bCs/>
          <w:i/>
          <w:color w:val="FF0000"/>
          <w:sz w:val="18"/>
          <w:szCs w:val="18"/>
          <w:lang w:eastAsia="en-US"/>
        </w:rPr>
        <w:t>Informację dotyczącą polegania na zdolnościach innego podmiotu lub udostepniającego zasoby pozostawiamy niewykreśloną i wypełnioną tylko w przypadku korzystania ze zdolności lub zasobów.</w:t>
      </w:r>
    </w:p>
    <w:p w14:paraId="7DFCA204" w14:textId="42E93D9F" w:rsidR="00386499" w:rsidRPr="00EF02A2" w:rsidRDefault="00386499" w:rsidP="00EF02A2">
      <w:pPr>
        <w:suppressAutoHyphens w:val="0"/>
        <w:jc w:val="both"/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eastAsia="en-US"/>
        </w:rPr>
      </w:pPr>
      <w:r w:rsidRPr="00EF02A2"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eastAsia="en-US"/>
        </w:rPr>
        <w:t>Dokument składany wraz z ofertą odrębnie przez:</w:t>
      </w:r>
    </w:p>
    <w:p w14:paraId="5FE06DF6" w14:textId="77777777" w:rsidR="00386499" w:rsidRPr="00EF02A2" w:rsidRDefault="00386499" w:rsidP="00EF02A2">
      <w:pPr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eastAsia="en-US"/>
        </w:rPr>
      </w:pPr>
      <w:r w:rsidRPr="00EF02A2"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eastAsia="en-US"/>
        </w:rPr>
        <w:t xml:space="preserve">Wykonawcę,  </w:t>
      </w:r>
    </w:p>
    <w:p w14:paraId="3FE74F9B" w14:textId="27F27C3F" w:rsidR="00386499" w:rsidRPr="00EF02A2" w:rsidRDefault="00386499" w:rsidP="00EF02A2">
      <w:pPr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Arial" w:eastAsiaTheme="minorHAnsi" w:hAnsi="Arial" w:cs="Arial"/>
          <w:b/>
          <w:bCs/>
          <w:i/>
          <w:iCs/>
          <w:color w:val="FF0000"/>
          <w:sz w:val="18"/>
          <w:szCs w:val="18"/>
          <w:lang w:eastAsia="en-US"/>
        </w:rPr>
      </w:pPr>
      <w:r w:rsidRPr="00EF02A2">
        <w:rPr>
          <w:rFonts w:ascii="Arial" w:eastAsiaTheme="minorHAnsi" w:hAnsi="Arial" w:cs="Arial"/>
          <w:b/>
          <w:bCs/>
          <w:i/>
          <w:iCs/>
          <w:color w:val="FF0000"/>
          <w:sz w:val="18"/>
          <w:szCs w:val="18"/>
          <w:lang w:eastAsia="en-US"/>
        </w:rPr>
        <w:t>Podmiot, na którego zasoby powołuje się Wykonawca</w:t>
      </w:r>
    </w:p>
    <w:p w14:paraId="27E5D3F6" w14:textId="77777777" w:rsidR="00386499" w:rsidRPr="00EF02A2" w:rsidRDefault="00386499" w:rsidP="00EF02A2">
      <w:pPr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02A2">
        <w:rPr>
          <w:rFonts w:ascii="Arial" w:eastAsiaTheme="minorHAnsi" w:hAnsi="Arial" w:cs="Arial"/>
          <w:b/>
          <w:bCs/>
          <w:i/>
          <w:iCs/>
          <w:color w:val="FF0000"/>
          <w:sz w:val="18"/>
          <w:szCs w:val="18"/>
          <w:lang w:eastAsia="en-US"/>
        </w:rPr>
        <w:t>każdego z Wykonawców w przypadku składania oferty wspólnej</w:t>
      </w:r>
    </w:p>
    <w:p w14:paraId="3701585D" w14:textId="77777777" w:rsidR="00386499" w:rsidRPr="00EF02A2" w:rsidRDefault="00386499" w:rsidP="0038649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80ECC12" w14:textId="3FDFD0C5" w:rsidR="008D383B" w:rsidRPr="00386499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sectPr w:rsidR="008D383B" w:rsidRPr="00386499">
      <w:headerReference w:type="default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7F28" w14:textId="77777777" w:rsidR="00592802" w:rsidRDefault="00592802">
      <w:r>
        <w:separator/>
      </w:r>
    </w:p>
  </w:endnote>
  <w:endnote w:type="continuationSeparator" w:id="0">
    <w:p w14:paraId="5D49A9DF" w14:textId="77777777" w:rsidR="00592802" w:rsidRDefault="0059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5DCF" w14:textId="77777777" w:rsidR="00587C12" w:rsidRPr="008F18AC" w:rsidRDefault="00587C12">
    <w:pPr>
      <w:pStyle w:val="Stopka"/>
      <w:jc w:val="right"/>
      <w:rPr>
        <w:rFonts w:ascii="Arial" w:hAnsi="Arial" w:cs="Arial"/>
        <w:sz w:val="20"/>
        <w:szCs w:val="20"/>
      </w:rPr>
    </w:pPr>
    <w:r w:rsidRPr="008F18AC">
      <w:rPr>
        <w:rFonts w:ascii="Arial" w:hAnsi="Arial" w:cs="Arial"/>
        <w:sz w:val="20"/>
        <w:szCs w:val="20"/>
      </w:rPr>
      <w:t xml:space="preserve">Strona </w:t>
    </w:r>
    <w:r w:rsidRPr="008F18AC">
      <w:rPr>
        <w:rFonts w:ascii="Arial" w:hAnsi="Arial" w:cs="Arial"/>
        <w:b/>
        <w:bCs/>
        <w:sz w:val="20"/>
        <w:szCs w:val="20"/>
      </w:rPr>
      <w:fldChar w:fldCharType="begin"/>
    </w:r>
    <w:r w:rsidRPr="008F18AC">
      <w:rPr>
        <w:rFonts w:ascii="Arial" w:hAnsi="Arial" w:cs="Arial"/>
        <w:b/>
        <w:bCs/>
        <w:sz w:val="20"/>
        <w:szCs w:val="20"/>
      </w:rPr>
      <w:instrText>PAGE</w:instrText>
    </w:r>
    <w:r w:rsidRPr="008F18AC">
      <w:rPr>
        <w:rFonts w:ascii="Arial" w:hAnsi="Arial" w:cs="Arial"/>
        <w:b/>
        <w:bCs/>
        <w:sz w:val="20"/>
        <w:szCs w:val="20"/>
      </w:rPr>
      <w:fldChar w:fldCharType="separate"/>
    </w:r>
    <w:r w:rsidR="0014024F" w:rsidRPr="008F18AC">
      <w:rPr>
        <w:rFonts w:ascii="Arial" w:hAnsi="Arial" w:cs="Arial"/>
        <w:b/>
        <w:bCs/>
        <w:noProof/>
        <w:sz w:val="20"/>
        <w:szCs w:val="20"/>
      </w:rPr>
      <w:t>1</w:t>
    </w:r>
    <w:r w:rsidRPr="008F18AC">
      <w:rPr>
        <w:rFonts w:ascii="Arial" w:hAnsi="Arial" w:cs="Arial"/>
        <w:b/>
        <w:bCs/>
        <w:sz w:val="20"/>
        <w:szCs w:val="20"/>
      </w:rPr>
      <w:fldChar w:fldCharType="end"/>
    </w:r>
    <w:r w:rsidRPr="008F18AC">
      <w:rPr>
        <w:rFonts w:ascii="Arial" w:hAnsi="Arial" w:cs="Arial"/>
        <w:sz w:val="20"/>
        <w:szCs w:val="20"/>
      </w:rPr>
      <w:t xml:space="preserve"> z </w:t>
    </w:r>
    <w:r w:rsidRPr="008F18AC">
      <w:rPr>
        <w:rFonts w:ascii="Arial" w:hAnsi="Arial" w:cs="Arial"/>
        <w:b/>
        <w:bCs/>
        <w:sz w:val="20"/>
        <w:szCs w:val="20"/>
      </w:rPr>
      <w:fldChar w:fldCharType="begin"/>
    </w:r>
    <w:r w:rsidRPr="008F18AC">
      <w:rPr>
        <w:rFonts w:ascii="Arial" w:hAnsi="Arial" w:cs="Arial"/>
        <w:b/>
        <w:bCs/>
        <w:sz w:val="20"/>
        <w:szCs w:val="20"/>
      </w:rPr>
      <w:instrText>NUMPAGES</w:instrText>
    </w:r>
    <w:r w:rsidRPr="008F18AC">
      <w:rPr>
        <w:rFonts w:ascii="Arial" w:hAnsi="Arial" w:cs="Arial"/>
        <w:b/>
        <w:bCs/>
        <w:sz w:val="20"/>
        <w:szCs w:val="20"/>
      </w:rPr>
      <w:fldChar w:fldCharType="separate"/>
    </w:r>
    <w:r w:rsidR="0014024F" w:rsidRPr="008F18AC">
      <w:rPr>
        <w:rFonts w:ascii="Arial" w:hAnsi="Arial" w:cs="Arial"/>
        <w:b/>
        <w:bCs/>
        <w:noProof/>
        <w:sz w:val="20"/>
        <w:szCs w:val="20"/>
      </w:rPr>
      <w:t>2</w:t>
    </w:r>
    <w:r w:rsidRPr="008F18AC">
      <w:rPr>
        <w:rFonts w:ascii="Arial" w:hAnsi="Arial" w:cs="Arial"/>
        <w:b/>
        <w:bCs/>
        <w:sz w:val="20"/>
        <w:szCs w:val="20"/>
      </w:rPr>
      <w:fldChar w:fldCharType="end"/>
    </w:r>
  </w:p>
  <w:p w14:paraId="27E1AE8F" w14:textId="77777777" w:rsidR="00587C12" w:rsidRDefault="00587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A6B3" w14:textId="77777777" w:rsidR="00592802" w:rsidRDefault="00592802">
      <w:r>
        <w:separator/>
      </w:r>
    </w:p>
  </w:footnote>
  <w:footnote w:type="continuationSeparator" w:id="0">
    <w:p w14:paraId="1063DBBD" w14:textId="77777777" w:rsidR="00592802" w:rsidRDefault="00592802">
      <w:r>
        <w:continuationSeparator/>
      </w:r>
    </w:p>
  </w:footnote>
  <w:footnote w:id="1">
    <w:p w14:paraId="3CBE1316" w14:textId="0B7FC151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2EF0077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1CE65" w14:textId="78B6AE41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7A128" w14:textId="1347E642" w:rsidR="008D383B" w:rsidRPr="00761CEB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837E" w14:textId="63B23FD0" w:rsidR="00311AEE" w:rsidRPr="007D4110" w:rsidRDefault="005843A9" w:rsidP="003E09F5">
    <w:pPr>
      <w:pStyle w:val="Nagwek"/>
      <w:rPr>
        <w:rFonts w:ascii="Arial" w:hAnsi="Arial"/>
        <w:b/>
        <w:bCs/>
        <w:i/>
        <w:sz w:val="22"/>
        <w:szCs w:val="22"/>
      </w:rPr>
    </w:pPr>
    <w:r w:rsidRPr="007D4110">
      <w:rPr>
        <w:rFonts w:ascii="Arial" w:hAnsi="Arial"/>
        <w:b/>
        <w:i/>
        <w:sz w:val="22"/>
        <w:szCs w:val="22"/>
      </w:rPr>
      <w:t>Nr sprawy</w:t>
    </w:r>
    <w:r w:rsidR="004C0A73" w:rsidRPr="007D4110">
      <w:rPr>
        <w:rFonts w:ascii="Arial" w:hAnsi="Arial"/>
        <w:b/>
        <w:bCs/>
        <w:i/>
        <w:sz w:val="22"/>
        <w:szCs w:val="22"/>
      </w:rPr>
      <w:t xml:space="preserve">: </w:t>
    </w:r>
    <w:r w:rsidR="008172D9">
      <w:rPr>
        <w:rFonts w:ascii="Arial" w:hAnsi="Arial"/>
        <w:b/>
        <w:bCs/>
        <w:i/>
        <w:sz w:val="22"/>
        <w:szCs w:val="22"/>
      </w:rPr>
      <w:t>5</w:t>
    </w:r>
    <w:r w:rsidR="00C04780" w:rsidRPr="007D4110">
      <w:rPr>
        <w:rFonts w:ascii="Arial" w:hAnsi="Arial"/>
        <w:b/>
        <w:bCs/>
        <w:i/>
        <w:sz w:val="22"/>
        <w:szCs w:val="22"/>
      </w:rPr>
      <w:t>/202</w:t>
    </w:r>
    <w:r w:rsidR="002C23DB" w:rsidRPr="007D4110">
      <w:rPr>
        <w:rFonts w:ascii="Arial" w:hAnsi="Arial"/>
        <w:b/>
        <w:bCs/>
        <w:i/>
        <w:sz w:val="22"/>
        <w:szCs w:val="22"/>
      </w:rPr>
      <w:t>3</w:t>
    </w:r>
    <w:r w:rsidR="00C04780" w:rsidRPr="007D4110">
      <w:rPr>
        <w:rFonts w:ascii="Arial" w:hAnsi="Arial"/>
        <w:b/>
        <w:bCs/>
        <w:i/>
        <w:sz w:val="22"/>
        <w:szCs w:val="22"/>
      </w:rPr>
      <w:t>/</w:t>
    </w:r>
    <w:r w:rsidR="008172D9">
      <w:rPr>
        <w:rFonts w:ascii="Arial" w:hAnsi="Arial"/>
        <w:b/>
        <w:bCs/>
        <w:i/>
        <w:sz w:val="22"/>
        <w:szCs w:val="22"/>
      </w:rPr>
      <w:t>U</w:t>
    </w:r>
  </w:p>
  <w:p w14:paraId="21A0478B" w14:textId="7FC94D6C" w:rsidR="009778DB" w:rsidRPr="007D4110" w:rsidRDefault="009778DB" w:rsidP="009778DB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7D4110">
      <w:rPr>
        <w:rFonts w:ascii="Arial" w:hAnsi="Arial"/>
        <w:b/>
        <w:bCs/>
        <w:i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4CB7A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44509D7"/>
    <w:multiLevelType w:val="hybridMultilevel"/>
    <w:tmpl w:val="57000DB6"/>
    <w:lvl w:ilvl="0" w:tplc="4198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993"/>
    <w:multiLevelType w:val="hybridMultilevel"/>
    <w:tmpl w:val="3DD6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95D3B"/>
    <w:multiLevelType w:val="hybridMultilevel"/>
    <w:tmpl w:val="0BA2C8C8"/>
    <w:lvl w:ilvl="0" w:tplc="6B46F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21620"/>
    <w:multiLevelType w:val="hybridMultilevel"/>
    <w:tmpl w:val="3FE811C4"/>
    <w:lvl w:ilvl="0" w:tplc="0B6EC7A2">
      <w:start w:val="10"/>
      <w:numFmt w:val="bullet"/>
      <w:lvlText w:val="–"/>
      <w:lvlJc w:val="left"/>
      <w:pPr>
        <w:ind w:left="720" w:hanging="360"/>
      </w:pPr>
      <w:rPr>
        <w:rFonts w:ascii="Lucida Grande" w:eastAsia="ヒラギノ角ゴ Pro W3" w:hAnsi="Lucida Grande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44205">
    <w:abstractNumId w:val="0"/>
  </w:num>
  <w:num w:numId="2" w16cid:durableId="1537035817">
    <w:abstractNumId w:val="1"/>
  </w:num>
  <w:num w:numId="3" w16cid:durableId="1972861908">
    <w:abstractNumId w:val="2"/>
  </w:num>
  <w:num w:numId="4" w16cid:durableId="26953960">
    <w:abstractNumId w:val="5"/>
  </w:num>
  <w:num w:numId="5" w16cid:durableId="1341010346">
    <w:abstractNumId w:val="4"/>
  </w:num>
  <w:num w:numId="6" w16cid:durableId="847257403">
    <w:abstractNumId w:val="6"/>
  </w:num>
  <w:num w:numId="7" w16cid:durableId="117815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46D03"/>
    <w:rsid w:val="00056ED5"/>
    <w:rsid w:val="00074C27"/>
    <w:rsid w:val="000A50A2"/>
    <w:rsid w:val="000A55AA"/>
    <w:rsid w:val="000B6DC8"/>
    <w:rsid w:val="000E26E3"/>
    <w:rsid w:val="000E6EED"/>
    <w:rsid w:val="0014024F"/>
    <w:rsid w:val="001C3F2C"/>
    <w:rsid w:val="0021336D"/>
    <w:rsid w:val="002166C4"/>
    <w:rsid w:val="00261A5C"/>
    <w:rsid w:val="00265C66"/>
    <w:rsid w:val="00282CCC"/>
    <w:rsid w:val="00293E9D"/>
    <w:rsid w:val="002C23DB"/>
    <w:rsid w:val="002C5B24"/>
    <w:rsid w:val="002F7462"/>
    <w:rsid w:val="00311AEE"/>
    <w:rsid w:val="00317FBB"/>
    <w:rsid w:val="003450E7"/>
    <w:rsid w:val="00381544"/>
    <w:rsid w:val="00386499"/>
    <w:rsid w:val="003D4E6B"/>
    <w:rsid w:val="003E09F5"/>
    <w:rsid w:val="003F0C52"/>
    <w:rsid w:val="003F28C8"/>
    <w:rsid w:val="003F75C3"/>
    <w:rsid w:val="004217C5"/>
    <w:rsid w:val="00430BA8"/>
    <w:rsid w:val="00431228"/>
    <w:rsid w:val="00432151"/>
    <w:rsid w:val="004C0A73"/>
    <w:rsid w:val="004C1EC4"/>
    <w:rsid w:val="004D3D3F"/>
    <w:rsid w:val="004E1337"/>
    <w:rsid w:val="00504EDC"/>
    <w:rsid w:val="005820E3"/>
    <w:rsid w:val="005843A9"/>
    <w:rsid w:val="00587C12"/>
    <w:rsid w:val="00592802"/>
    <w:rsid w:val="005A450B"/>
    <w:rsid w:val="005D68D0"/>
    <w:rsid w:val="005E5D60"/>
    <w:rsid w:val="005E63CE"/>
    <w:rsid w:val="006409BC"/>
    <w:rsid w:val="00644644"/>
    <w:rsid w:val="00651C07"/>
    <w:rsid w:val="0066125B"/>
    <w:rsid w:val="006A15A0"/>
    <w:rsid w:val="00782B41"/>
    <w:rsid w:val="00786468"/>
    <w:rsid w:val="00793E6D"/>
    <w:rsid w:val="007B126A"/>
    <w:rsid w:val="007C24C0"/>
    <w:rsid w:val="007C29BA"/>
    <w:rsid w:val="007D4110"/>
    <w:rsid w:val="007E4EED"/>
    <w:rsid w:val="007E6F3D"/>
    <w:rsid w:val="007F408A"/>
    <w:rsid w:val="008172D9"/>
    <w:rsid w:val="008652A5"/>
    <w:rsid w:val="0088716B"/>
    <w:rsid w:val="008B005A"/>
    <w:rsid w:val="008D383B"/>
    <w:rsid w:val="008F18AC"/>
    <w:rsid w:val="009778DB"/>
    <w:rsid w:val="0098525E"/>
    <w:rsid w:val="009B7D8C"/>
    <w:rsid w:val="009D022C"/>
    <w:rsid w:val="009E0D87"/>
    <w:rsid w:val="009F2378"/>
    <w:rsid w:val="009F4944"/>
    <w:rsid w:val="00A20603"/>
    <w:rsid w:val="00A237D0"/>
    <w:rsid w:val="00A33602"/>
    <w:rsid w:val="00A45F69"/>
    <w:rsid w:val="00A47D22"/>
    <w:rsid w:val="00A56C1D"/>
    <w:rsid w:val="00A603D5"/>
    <w:rsid w:val="00A61EA8"/>
    <w:rsid w:val="00A8691A"/>
    <w:rsid w:val="00AB057A"/>
    <w:rsid w:val="00AB5BE5"/>
    <w:rsid w:val="00AD45D7"/>
    <w:rsid w:val="00AE39ED"/>
    <w:rsid w:val="00B04450"/>
    <w:rsid w:val="00B35E73"/>
    <w:rsid w:val="00B978A8"/>
    <w:rsid w:val="00BB2B00"/>
    <w:rsid w:val="00BD760C"/>
    <w:rsid w:val="00BE6B1E"/>
    <w:rsid w:val="00C02669"/>
    <w:rsid w:val="00C04780"/>
    <w:rsid w:val="00C06439"/>
    <w:rsid w:val="00C32799"/>
    <w:rsid w:val="00CD14AC"/>
    <w:rsid w:val="00CE14D3"/>
    <w:rsid w:val="00D41D7E"/>
    <w:rsid w:val="00D9749C"/>
    <w:rsid w:val="00DA7922"/>
    <w:rsid w:val="00DC7DD0"/>
    <w:rsid w:val="00DE3752"/>
    <w:rsid w:val="00DF0E48"/>
    <w:rsid w:val="00DF1720"/>
    <w:rsid w:val="00E01358"/>
    <w:rsid w:val="00E2152F"/>
    <w:rsid w:val="00E97652"/>
    <w:rsid w:val="00ED18C4"/>
    <w:rsid w:val="00ED4C9F"/>
    <w:rsid w:val="00EF02A2"/>
    <w:rsid w:val="00F14354"/>
    <w:rsid w:val="00F42E74"/>
    <w:rsid w:val="00F50DCE"/>
    <w:rsid w:val="00F8437E"/>
    <w:rsid w:val="00FA0DC3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189ED"/>
  <w15:docId w15:val="{2E75D4FB-4554-480E-A08C-69B6C39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10">
    <w:name w:val="Tekst podstawowy 21"/>
    <w:basedOn w:val="Normalny"/>
    <w:pPr>
      <w:spacing w:before="120"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E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6EE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F0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87C12"/>
    <w:rPr>
      <w:vertAlign w:val="superscript"/>
    </w:rPr>
  </w:style>
  <w:style w:type="character" w:customStyle="1" w:styleId="StopkaZnak">
    <w:name w:val="Stopka Znak"/>
    <w:link w:val="Stopka"/>
    <w:uiPriority w:val="99"/>
    <w:rsid w:val="00587C1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F1435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99-411C-4FDA-A92A-0391715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Wojciech Krawczuk</cp:lastModifiedBy>
  <cp:revision>3</cp:revision>
  <cp:lastPrinted>2018-03-27T16:59:00Z</cp:lastPrinted>
  <dcterms:created xsi:type="dcterms:W3CDTF">2023-11-24T08:17:00Z</dcterms:created>
  <dcterms:modified xsi:type="dcterms:W3CDTF">2023-11-24T08:20:00Z</dcterms:modified>
</cp:coreProperties>
</file>