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C067E0">
        <w:rPr>
          <w:rFonts w:cs="Arial"/>
          <w:b/>
          <w:sz w:val="24"/>
          <w:szCs w:val="24"/>
        </w:rPr>
        <w:t>81</w:t>
      </w:r>
      <w:r w:rsidR="00DB4BBA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</w:p>
    <w:p w:rsidR="00D97C1A" w:rsidRPr="00D97C1A" w:rsidRDefault="00C141B0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 w:rsidR="00C33B1F">
        <w:rPr>
          <w:rFonts w:eastAsia="Tahoma"/>
        </w:rPr>
        <w:t>,</w:t>
      </w:r>
      <w:r w:rsidR="00FF309D" w:rsidRPr="00FF309D">
        <w:rPr>
          <w:rFonts w:eastAsia="Tahoma"/>
        </w:rPr>
        <w:t xml:space="preserve"> </w:t>
      </w:r>
      <w:r w:rsidR="00C067E0" w:rsidRPr="0039180A">
        <w:rPr>
          <w:rFonts w:eastAsia="Tahoma"/>
        </w:rPr>
        <w:t>zakup wraz z dostawą odczynników oraz sprzętu jednorazowego użytku  dla Zakładu Diagnostyki Molekularnej Świętokrzyskiego Centrum Onkologii w Kielcach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E34540" w:rsidRPr="00FD0481" w:rsidRDefault="00A37F2B" w:rsidP="00FD0481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sectPr w:rsidR="00E34540" w:rsidRPr="00FD0481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1C" w:rsidRDefault="00FA3B1C" w:rsidP="0038231F">
      <w:pPr>
        <w:spacing w:after="0" w:line="240" w:lineRule="auto"/>
      </w:pPr>
      <w:r>
        <w:separator/>
      </w:r>
    </w:p>
  </w:endnote>
  <w:endnote w:type="continuationSeparator" w:id="0">
    <w:p w:rsidR="00FA3B1C" w:rsidRDefault="00FA3B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4C47EE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FA3B1C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1C" w:rsidRDefault="00FA3B1C" w:rsidP="0038231F">
      <w:pPr>
        <w:spacing w:after="0" w:line="240" w:lineRule="auto"/>
      </w:pPr>
      <w:r>
        <w:separator/>
      </w:r>
    </w:p>
  </w:footnote>
  <w:footnote w:type="continuationSeparator" w:id="0">
    <w:p w:rsidR="00FA3B1C" w:rsidRDefault="00FA3B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55207"/>
    <w:rsid w:val="000613EB"/>
    <w:rsid w:val="00077618"/>
    <w:rsid w:val="000809B6"/>
    <w:rsid w:val="000817F4"/>
    <w:rsid w:val="00086707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531E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C47EE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231E7"/>
    <w:rsid w:val="00633BC4"/>
    <w:rsid w:val="006440B0"/>
    <w:rsid w:val="0064500B"/>
    <w:rsid w:val="00646F37"/>
    <w:rsid w:val="0067646B"/>
    <w:rsid w:val="00677C66"/>
    <w:rsid w:val="006819AF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1E4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29DB"/>
    <w:rsid w:val="0085437D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55DF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067E0"/>
    <w:rsid w:val="00C141B0"/>
    <w:rsid w:val="00C22538"/>
    <w:rsid w:val="00C33B1F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6553"/>
    <w:rsid w:val="00D60D91"/>
    <w:rsid w:val="00D7532C"/>
    <w:rsid w:val="00D97C1A"/>
    <w:rsid w:val="00DA168A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3B1C"/>
    <w:rsid w:val="00FA454C"/>
    <w:rsid w:val="00FB7965"/>
    <w:rsid w:val="00FC0667"/>
    <w:rsid w:val="00FC203A"/>
    <w:rsid w:val="00FD0481"/>
    <w:rsid w:val="00FD34A4"/>
    <w:rsid w:val="00FE3634"/>
    <w:rsid w:val="00FE7798"/>
    <w:rsid w:val="00FF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D9F7A-06D1-408C-9181-A246198B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3</cp:revision>
  <cp:lastPrinted>2017-04-20T11:43:00Z</cp:lastPrinted>
  <dcterms:created xsi:type="dcterms:W3CDTF">2019-05-10T05:56:00Z</dcterms:created>
  <dcterms:modified xsi:type="dcterms:W3CDTF">2019-05-10T05:56:00Z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