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 Powiat Dąbrowski</w:t>
      </w:r>
    </w:p>
    <w:p w:rsidR="00A3287C" w:rsidRPr="00A3287C" w:rsidRDefault="00A3287C" w:rsidP="00A3287C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                          </w:t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ul. Berka Joselewicza 5</w:t>
      </w:r>
    </w:p>
    <w:p w:rsidR="00A3287C" w:rsidRPr="00A3287C" w:rsidRDefault="00A3287C" w:rsidP="00465C57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Cs/>
          <w:kern w:val="0"/>
          <w:sz w:val="21"/>
          <w:szCs w:val="21"/>
          <w:lang w:eastAsia="en-US"/>
        </w:rPr>
        <w:t xml:space="preserve"> </w:t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</w:r>
      <w:r w:rsidRPr="00A3287C">
        <w:rPr>
          <w:rFonts w:eastAsia="Calibri"/>
          <w:bCs/>
          <w:kern w:val="0"/>
          <w:sz w:val="21"/>
          <w:szCs w:val="21"/>
          <w:lang w:eastAsia="en-US"/>
        </w:rPr>
        <w:tab/>
        <w:t xml:space="preserve">                             33-220 Dąbrowa Tarnowsk</w:t>
      </w:r>
    </w:p>
    <w:p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:rsidR="00416A63" w:rsidRDefault="00CF602C" w:rsidP="00416A63">
      <w:pPr>
        <w:spacing w:line="276" w:lineRule="auto"/>
        <w:jc w:val="both"/>
        <w:rPr>
          <w:rFonts w:ascii="Arial" w:hAnsi="Arial" w:cs="Arial"/>
          <w:b/>
          <w:color w:val="000000"/>
          <w:kern w:val="24"/>
          <w:sz w:val="32"/>
          <w:szCs w:val="22"/>
          <w:lang w:eastAsia="pl-PL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A3287C" w:rsidRPr="00A3287C">
        <w:rPr>
          <w:b/>
          <w:color w:val="000000"/>
          <w:sz w:val="22"/>
          <w:szCs w:val="16"/>
        </w:rPr>
        <w:t>„Wykonanie wentylacji w pomieszczeniach kuchni w budynku położonym na terenie zespołu dworsko-parkowego w Brniu”</w:t>
      </w:r>
    </w:p>
    <w:p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91A" w:rsidRDefault="009B691A" w:rsidP="007A1D88">
      <w:r>
        <w:separator/>
      </w:r>
    </w:p>
  </w:endnote>
  <w:endnote w:type="continuationSeparator" w:id="1">
    <w:p w:rsidR="009B691A" w:rsidRDefault="009B691A" w:rsidP="007A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91A" w:rsidRDefault="009B691A" w:rsidP="007A1D88">
      <w:r>
        <w:separator/>
      </w:r>
    </w:p>
  </w:footnote>
  <w:footnote w:type="continuationSeparator" w:id="1">
    <w:p w:rsidR="009B691A" w:rsidRDefault="009B691A" w:rsidP="007A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7C" w:rsidRDefault="00A3287C">
    <w:pPr>
      <w:pStyle w:val="Nagwek"/>
    </w:pPr>
    <w:r>
      <w:t>REZ.272.2021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1D88"/>
    <w:rsid w:val="0018580F"/>
    <w:rsid w:val="001A58E9"/>
    <w:rsid w:val="001C4931"/>
    <w:rsid w:val="002717E8"/>
    <w:rsid w:val="00364C59"/>
    <w:rsid w:val="00396FD8"/>
    <w:rsid w:val="003D6085"/>
    <w:rsid w:val="003E75FE"/>
    <w:rsid w:val="004127D4"/>
    <w:rsid w:val="00416A63"/>
    <w:rsid w:val="00447709"/>
    <w:rsid w:val="00465C57"/>
    <w:rsid w:val="004A32B7"/>
    <w:rsid w:val="004C54D7"/>
    <w:rsid w:val="004D3900"/>
    <w:rsid w:val="00561C6F"/>
    <w:rsid w:val="005A2F2B"/>
    <w:rsid w:val="005D6445"/>
    <w:rsid w:val="006B350B"/>
    <w:rsid w:val="00753B3B"/>
    <w:rsid w:val="007A1D88"/>
    <w:rsid w:val="0080727D"/>
    <w:rsid w:val="009B691A"/>
    <w:rsid w:val="00A20C83"/>
    <w:rsid w:val="00A3287C"/>
    <w:rsid w:val="00AE6F44"/>
    <w:rsid w:val="00B4004E"/>
    <w:rsid w:val="00B40E32"/>
    <w:rsid w:val="00B83E36"/>
    <w:rsid w:val="00BD36DB"/>
    <w:rsid w:val="00C41250"/>
    <w:rsid w:val="00CC73C0"/>
    <w:rsid w:val="00CF602C"/>
    <w:rsid w:val="00E42D70"/>
    <w:rsid w:val="00E459F5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pc</cp:lastModifiedBy>
  <cp:revision>2</cp:revision>
  <dcterms:created xsi:type="dcterms:W3CDTF">2021-07-30T08:30:00Z</dcterms:created>
  <dcterms:modified xsi:type="dcterms:W3CDTF">2021-07-30T08:30:00Z</dcterms:modified>
</cp:coreProperties>
</file>