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BF16F5">
        <w:rPr>
          <w:rFonts w:ascii="Arial" w:hAnsi="Arial" w:cs="Arial"/>
          <w:b/>
          <w:color w:val="000000"/>
          <w:sz w:val="22"/>
          <w:szCs w:val="22"/>
        </w:rPr>
        <w:t>11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.21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BF16F5">
        <w:rPr>
          <w:rFonts w:ascii="Arial" w:hAnsi="Arial" w:cs="Arial"/>
          <w:b/>
          <w:bCs/>
          <w:color w:val="000000"/>
        </w:rPr>
        <w:t>ŚWIADCZENIE USŁUG PRANIA BIELIZNY, ODZIEŻY I POŚCIELI SZPITALNEJ  WRAZ Z DZIERŻAWĄ NA RZECZ ZESPOŁU OPIEKI ZDROWOTNEJ W BRODNICY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0C0C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7102">
        <w:rPr>
          <w:rFonts w:ascii="Arial" w:hAnsi="Arial" w:cs="Arial"/>
          <w:b/>
          <w:bCs/>
          <w:sz w:val="22"/>
          <w:szCs w:val="22"/>
        </w:rPr>
        <w:t>- nr sprawy SZP.251.</w:t>
      </w:r>
      <w:r w:rsidR="00BF16F5">
        <w:rPr>
          <w:rFonts w:ascii="Arial" w:hAnsi="Arial" w:cs="Arial"/>
          <w:b/>
          <w:bCs/>
          <w:sz w:val="22"/>
          <w:szCs w:val="22"/>
        </w:rPr>
        <w:t>11</w:t>
      </w:r>
      <w:bookmarkStart w:id="0" w:name="_GoBack"/>
      <w:bookmarkEnd w:id="0"/>
      <w:r w:rsidRPr="00106610">
        <w:rPr>
          <w:rFonts w:ascii="Arial" w:hAnsi="Arial" w:cs="Arial"/>
          <w:b/>
          <w:bCs/>
          <w:sz w:val="22"/>
          <w:szCs w:val="22"/>
        </w:rPr>
        <w:t>.21.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6D"/>
    <w:rsid w:val="000716C6"/>
    <w:rsid w:val="000C0C89"/>
    <w:rsid w:val="00106610"/>
    <w:rsid w:val="00283F6D"/>
    <w:rsid w:val="002F18E7"/>
    <w:rsid w:val="003B34D0"/>
    <w:rsid w:val="00713650"/>
    <w:rsid w:val="00A03AE6"/>
    <w:rsid w:val="00B97102"/>
    <w:rsid w:val="00B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DDB1"/>
  <w15:docId w15:val="{89B1B46C-BEBD-401C-886F-97AFD371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3008-B5E6-4A65-8D4A-1598B248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2021-10-13T06:59:00Z</dcterms:created>
  <dcterms:modified xsi:type="dcterms:W3CDTF">2021-10-13T06:59:00Z</dcterms:modified>
</cp:coreProperties>
</file>