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5E2" w:rsidRDefault="00443144" w:rsidP="00443144">
      <w:pPr>
        <w:pStyle w:val="Akapitzlist"/>
        <w:numPr>
          <w:ilvl w:val="0"/>
          <w:numId w:val="1"/>
        </w:numPr>
      </w:pPr>
      <w:r>
        <w:t>Prosimy o wyjaśnienie Zamawiającego czy dopuści reduktor do tlenu o ciśnieniu na wejściu do 300</w:t>
      </w:r>
      <w:r>
        <w:t xml:space="preserve"> </w:t>
      </w:r>
      <w:r>
        <w:t xml:space="preserve">bar (30 </w:t>
      </w:r>
      <w:proofErr w:type="spellStart"/>
      <w:r>
        <w:t>MPa</w:t>
      </w:r>
      <w:proofErr w:type="spellEnd"/>
      <w:r>
        <w:t>). Zaoferowany parametr jest lepszy niż wymagany przez Zamawiającego.</w:t>
      </w:r>
    </w:p>
    <w:p w:rsidR="00443144" w:rsidRPr="00443144" w:rsidRDefault="00443144" w:rsidP="00443144">
      <w:pPr>
        <w:pStyle w:val="Akapitzlist"/>
        <w:rPr>
          <w:b/>
        </w:rPr>
      </w:pPr>
    </w:p>
    <w:p w:rsidR="00443144" w:rsidRDefault="00443144" w:rsidP="00443144">
      <w:pPr>
        <w:pStyle w:val="Akapitzlist"/>
      </w:pPr>
      <w:r w:rsidRPr="00443144">
        <w:rPr>
          <w:b/>
        </w:rPr>
        <w:t xml:space="preserve">Odpowiedź: </w:t>
      </w:r>
      <w:r w:rsidRPr="00443144">
        <w:rPr>
          <w:b/>
        </w:rPr>
        <w:t>Zamawiający dopu</w:t>
      </w:r>
      <w:r w:rsidRPr="00443144">
        <w:rPr>
          <w:b/>
        </w:rPr>
        <w:t>szcza, nie wymaga</w:t>
      </w:r>
      <w:r>
        <w:t>.</w:t>
      </w:r>
    </w:p>
    <w:p w:rsidR="00443144" w:rsidRDefault="00443144" w:rsidP="00443144">
      <w:pPr>
        <w:pStyle w:val="Akapitzlist"/>
      </w:pPr>
    </w:p>
    <w:p w:rsidR="00443144" w:rsidRDefault="00443144" w:rsidP="00443144">
      <w:pPr>
        <w:pStyle w:val="Akapitzlist"/>
        <w:numPr>
          <w:ilvl w:val="0"/>
          <w:numId w:val="1"/>
        </w:numPr>
        <w:ind w:hanging="11"/>
      </w:pPr>
      <w:r>
        <w:t>Prosimy o rezygnację z parametru ,,minimalnego przepływu na wyjściu nieregulowanym</w:t>
      </w:r>
    </w:p>
    <w:p w:rsidR="00443144" w:rsidRDefault="00443144" w:rsidP="00443144">
      <w:pPr>
        <w:tabs>
          <w:tab w:val="left" w:pos="284"/>
          <w:tab w:val="left" w:pos="426"/>
        </w:tabs>
        <w:ind w:left="709"/>
      </w:pPr>
      <w:r>
        <w:t>140 l /min.’’. Wymagany parametr przez Zamawiającego jest uzależniony od ciśnienia butli. Przepływ</w:t>
      </w:r>
    </w:p>
    <w:p w:rsidR="00443144" w:rsidRDefault="00443144" w:rsidP="00443144">
      <w:pPr>
        <w:ind w:left="709"/>
      </w:pPr>
      <w:r>
        <w:t>jest, także uzależniony od stopnia napełnienia butli. W miarę zużycia butli maleje różnica ciśnień</w:t>
      </w:r>
    </w:p>
    <w:p w:rsidR="00443144" w:rsidRDefault="00443144" w:rsidP="00443144">
      <w:pPr>
        <w:ind w:left="709"/>
      </w:pPr>
      <w:r>
        <w:t>przed i za reduktorem, a za tym również przepływ. W związku w tym należy ponownie wyregulować</w:t>
      </w:r>
    </w:p>
    <w:p w:rsidR="00443144" w:rsidRDefault="00443144" w:rsidP="00443144">
      <w:pPr>
        <w:ind w:left="709"/>
      </w:pPr>
      <w:r>
        <w:t>reduktor, aby utrzymać zadany przepływ. Wartość przepływu reduktora przy pełnym napełnieniu jest</w:t>
      </w:r>
    </w:p>
    <w:p w:rsidR="00443144" w:rsidRDefault="00443144" w:rsidP="00443144">
      <w:pPr>
        <w:ind w:left="709"/>
      </w:pPr>
      <w:r>
        <w:t>wielokrotnie wyższa niż zapotrzebowanie na gaz z butli.</w:t>
      </w:r>
    </w:p>
    <w:p w:rsidR="00443144" w:rsidRDefault="00443144" w:rsidP="00443144">
      <w:pPr>
        <w:ind w:left="709" w:hanging="1"/>
        <w:rPr>
          <w:b/>
        </w:rPr>
      </w:pPr>
      <w:r w:rsidRPr="00443144">
        <w:rPr>
          <w:b/>
        </w:rPr>
        <w:t>Odpowiedź: Zamawiający rezygnuje z parametru.</w:t>
      </w:r>
    </w:p>
    <w:p w:rsidR="00443144" w:rsidRDefault="00443144" w:rsidP="00443144">
      <w:pPr>
        <w:pStyle w:val="Akapitzlist"/>
        <w:numPr>
          <w:ilvl w:val="0"/>
          <w:numId w:val="1"/>
        </w:numPr>
        <w:ind w:left="709" w:hanging="1"/>
      </w:pPr>
      <w:r w:rsidRPr="00443144">
        <w:t>Prosimy o wyjaśnienie Zamawiającego czy dopuści reduktor do tlenu o przepływie 250 l/min przy</w:t>
      </w:r>
      <w:r w:rsidRPr="00443144">
        <w:t xml:space="preserve"> </w:t>
      </w:r>
      <w:r w:rsidRPr="00443144">
        <w:t>pełnej butli. Zaoferowany parametr jest lepszy niż wymagany przez Zamawiającego.</w:t>
      </w:r>
    </w:p>
    <w:p w:rsidR="00443144" w:rsidRDefault="00443144" w:rsidP="00443144">
      <w:pPr>
        <w:ind w:left="360" w:firstLine="348"/>
      </w:pPr>
      <w:r w:rsidRPr="00443144">
        <w:rPr>
          <w:b/>
        </w:rPr>
        <w:t>Odpowiedź: Zamawiający dopuszcza, nie wymaga</w:t>
      </w:r>
      <w:r>
        <w:t>.</w:t>
      </w:r>
    </w:p>
    <w:p w:rsidR="00443144" w:rsidRDefault="00443144" w:rsidP="00443144">
      <w:pPr>
        <w:pStyle w:val="Akapitzlist"/>
        <w:numPr>
          <w:ilvl w:val="0"/>
          <w:numId w:val="1"/>
        </w:numPr>
      </w:pPr>
      <w:r w:rsidRPr="00443144">
        <w:t xml:space="preserve">Prosimy o wyjaśnienie Zamawiającego czy dopuści ciśnienie na wyjściu 4 bar (0,4 </w:t>
      </w:r>
      <w:proofErr w:type="spellStart"/>
      <w:r w:rsidRPr="00443144">
        <w:t>MPa</w:t>
      </w:r>
      <w:proofErr w:type="spellEnd"/>
      <w:r w:rsidRPr="00443144">
        <w:t>)?</w:t>
      </w:r>
    </w:p>
    <w:p w:rsidR="00443144" w:rsidRDefault="00443144" w:rsidP="00443144">
      <w:pPr>
        <w:ind w:left="360" w:firstLine="348"/>
        <w:rPr>
          <w:b/>
        </w:rPr>
      </w:pPr>
      <w:r w:rsidRPr="00443144">
        <w:rPr>
          <w:b/>
        </w:rPr>
        <w:t xml:space="preserve">Odpowiedź: </w:t>
      </w:r>
      <w:r w:rsidRPr="00443144">
        <w:rPr>
          <w:b/>
        </w:rPr>
        <w:t xml:space="preserve">Ciśnienie na wyjściu powinno wynosić 0,4 - 0,5 </w:t>
      </w:r>
      <w:proofErr w:type="spellStart"/>
      <w:r w:rsidRPr="00443144">
        <w:rPr>
          <w:b/>
        </w:rPr>
        <w:t>Mpa</w:t>
      </w:r>
      <w:proofErr w:type="spellEnd"/>
    </w:p>
    <w:p w:rsidR="00443144" w:rsidRPr="00443144" w:rsidRDefault="00443144" w:rsidP="00443144">
      <w:pPr>
        <w:pStyle w:val="Akapitzlist"/>
        <w:numPr>
          <w:ilvl w:val="0"/>
          <w:numId w:val="1"/>
        </w:numPr>
      </w:pPr>
      <w:r w:rsidRPr="00443144">
        <w:t>Prosimy o wyjaśnienie Zamawiającego czy dopuści tylko reduktor tlenu o przepływie 0-25 l/min (o</w:t>
      </w:r>
      <w:r w:rsidRPr="00443144">
        <w:t xml:space="preserve"> </w:t>
      </w:r>
      <w:r w:rsidRPr="00443144">
        <w:t>zakresie przepływu: 0, 1, 2, 3, 4, 5, 6, 7, 9, 12, 15, 25)</w:t>
      </w:r>
    </w:p>
    <w:p w:rsidR="00443144" w:rsidRPr="00443144" w:rsidRDefault="00443144" w:rsidP="00443144">
      <w:pPr>
        <w:ind w:left="360" w:firstLine="348"/>
        <w:rPr>
          <w:b/>
        </w:rPr>
      </w:pPr>
      <w:r w:rsidRPr="00443144">
        <w:rPr>
          <w:b/>
        </w:rPr>
        <w:t>Odpowiedź: Zamawiający dopuszcza.</w:t>
      </w:r>
    </w:p>
    <w:p w:rsidR="00443144" w:rsidRDefault="00443144" w:rsidP="00443144">
      <w:pPr>
        <w:pStyle w:val="Akapitzlist"/>
        <w:numPr>
          <w:ilvl w:val="0"/>
          <w:numId w:val="1"/>
        </w:numPr>
      </w:pPr>
      <w:r w:rsidRPr="00443144">
        <w:t>Prosimy Zamawiającego o wyjaśnienie, czy reduktor do butli ma być wyposażony w nawilżacz?</w:t>
      </w:r>
    </w:p>
    <w:p w:rsidR="00443144" w:rsidRDefault="00443144" w:rsidP="00443144">
      <w:pPr>
        <w:pStyle w:val="Akapitzlist"/>
        <w:rPr>
          <w:b/>
        </w:rPr>
      </w:pPr>
      <w:r w:rsidRPr="00443144">
        <w:rPr>
          <w:b/>
        </w:rPr>
        <w:t xml:space="preserve">Odpowiedź: </w:t>
      </w:r>
      <w:r w:rsidRPr="00443144">
        <w:rPr>
          <w:b/>
        </w:rPr>
        <w:t>Reduktor nie ma być wyposażony w nawilżacz</w:t>
      </w:r>
    </w:p>
    <w:p w:rsidR="00443144" w:rsidRDefault="00443144" w:rsidP="00443144">
      <w:pPr>
        <w:pStyle w:val="Akapitzlist"/>
        <w:rPr>
          <w:b/>
        </w:rPr>
      </w:pPr>
    </w:p>
    <w:p w:rsidR="00443144" w:rsidRDefault="00443144" w:rsidP="00443144">
      <w:pPr>
        <w:pStyle w:val="Akapitzlist"/>
        <w:numPr>
          <w:ilvl w:val="0"/>
          <w:numId w:val="1"/>
        </w:numPr>
        <w:rPr>
          <w:b/>
        </w:rPr>
      </w:pPr>
      <w:r w:rsidRPr="00443144">
        <w:rPr>
          <w:b/>
        </w:rPr>
        <w:t>Prosimy Zamawiającego o potwierdzenie, że Zamawiający oczekuje dostawy 40 szt. reduktora z zakresem</w:t>
      </w:r>
      <w:r>
        <w:rPr>
          <w:b/>
        </w:rPr>
        <w:t xml:space="preserve"> </w:t>
      </w:r>
      <w:r w:rsidRPr="00443144">
        <w:rPr>
          <w:b/>
        </w:rPr>
        <w:t>wskazań 0-25 l/min lub 0-15 l/min.</w:t>
      </w:r>
    </w:p>
    <w:p w:rsidR="00443144" w:rsidRDefault="00443144" w:rsidP="00443144">
      <w:pPr>
        <w:pStyle w:val="Akapitzlist"/>
        <w:rPr>
          <w:b/>
        </w:rPr>
      </w:pPr>
    </w:p>
    <w:p w:rsidR="00443144" w:rsidRPr="00443144" w:rsidRDefault="00443144" w:rsidP="00443144">
      <w:pPr>
        <w:pStyle w:val="Akapitzlist"/>
        <w:rPr>
          <w:b/>
        </w:rPr>
      </w:pPr>
      <w:r>
        <w:rPr>
          <w:b/>
        </w:rPr>
        <w:t xml:space="preserve">Odpowiedź: </w:t>
      </w:r>
      <w:r>
        <w:t xml:space="preserve">Oczekujemy 40 </w:t>
      </w:r>
      <w:r>
        <w:t>reduktorów</w:t>
      </w:r>
      <w:r>
        <w:t xml:space="preserve"> z zakresem 0-25 l/min.</w:t>
      </w:r>
      <w:bookmarkStart w:id="0" w:name="_GoBack"/>
      <w:bookmarkEnd w:id="0"/>
    </w:p>
    <w:p w:rsidR="00443144" w:rsidRPr="00443144" w:rsidRDefault="00443144" w:rsidP="00443144">
      <w:pPr>
        <w:ind w:left="360"/>
        <w:rPr>
          <w:b/>
        </w:rPr>
      </w:pPr>
    </w:p>
    <w:p w:rsidR="00443144" w:rsidRPr="00443144" w:rsidRDefault="00443144" w:rsidP="00443144">
      <w:pPr>
        <w:pStyle w:val="Akapitzlist"/>
      </w:pPr>
    </w:p>
    <w:p w:rsidR="00443144" w:rsidRDefault="00443144" w:rsidP="00443144"/>
    <w:p w:rsidR="00443144" w:rsidRDefault="00443144" w:rsidP="00443144"/>
    <w:p w:rsidR="00443144" w:rsidRDefault="00443144" w:rsidP="00443144">
      <w:pPr>
        <w:pStyle w:val="Akapitzlist"/>
      </w:pPr>
    </w:p>
    <w:p w:rsidR="00443144" w:rsidRDefault="00443144" w:rsidP="00443144">
      <w:pPr>
        <w:pStyle w:val="Akapitzlist"/>
      </w:pPr>
    </w:p>
    <w:sectPr w:rsidR="0044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817E8"/>
    <w:multiLevelType w:val="hybridMultilevel"/>
    <w:tmpl w:val="6AE65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44"/>
    <w:rsid w:val="001C25E2"/>
    <w:rsid w:val="0044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751E"/>
  <w15:chartTrackingRefBased/>
  <w15:docId w15:val="{26EA0934-D00F-4D41-A3D9-EA622E92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1</cp:revision>
  <dcterms:created xsi:type="dcterms:W3CDTF">2024-06-10T09:03:00Z</dcterms:created>
  <dcterms:modified xsi:type="dcterms:W3CDTF">2024-06-10T09:13:00Z</dcterms:modified>
</cp:coreProperties>
</file>