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3E2" w:rsidRPr="008C2D81" w:rsidRDefault="008C2D81" w:rsidP="008C2D81">
      <w:pPr>
        <w:jc w:val="both"/>
        <w:rPr>
          <w:rFonts w:ascii="Tahoma" w:hAnsi="Tahoma" w:cs="Tahoma"/>
          <w:b/>
          <w:bCs/>
          <w:sz w:val="20"/>
          <w:szCs w:val="20"/>
        </w:rPr>
      </w:pPr>
      <w:r>
        <w:rPr>
          <w:rFonts w:ascii="Tahoma" w:hAnsi="Tahoma" w:cs="Tahoma"/>
          <w:sz w:val="20"/>
          <w:szCs w:val="20"/>
        </w:rPr>
        <w:t xml:space="preserve">          </w:t>
      </w:r>
      <w:r>
        <w:rPr>
          <w:rFonts w:ascii="Arial" w:hAnsi="Arial" w:cs="Arial"/>
          <w:b/>
          <w:bCs/>
          <w:sz w:val="22"/>
          <w:szCs w:val="22"/>
        </w:rPr>
        <w:t>OPIS PRZEDMIOTU ZAMÓWIENIA</w:t>
      </w:r>
      <w:r>
        <w:rPr>
          <w:rFonts w:ascii="Tahoma" w:hAnsi="Tahoma" w:cs="Tahoma"/>
          <w:sz w:val="20"/>
          <w:szCs w:val="20"/>
        </w:rPr>
        <w:t xml:space="preserve">  </w:t>
      </w:r>
    </w:p>
    <w:p w:rsidR="001A73E2" w:rsidRDefault="001A73E2" w:rsidP="001A73E2">
      <w:pPr>
        <w:ind w:left="720"/>
        <w:jc w:val="both"/>
        <w:rPr>
          <w:rFonts w:ascii="Tahoma" w:hAnsi="Tahoma" w:cs="Tahoma"/>
          <w:sz w:val="20"/>
          <w:szCs w:val="20"/>
        </w:rPr>
      </w:pPr>
    </w:p>
    <w:p w:rsidR="00AC5A60" w:rsidRDefault="00AC5A60" w:rsidP="00B11284">
      <w:pPr>
        <w:ind w:left="284"/>
        <w:jc w:val="both"/>
        <w:rPr>
          <w:rFonts w:ascii="Arial" w:hAnsi="Arial" w:cs="Arial"/>
          <w:sz w:val="22"/>
          <w:szCs w:val="22"/>
        </w:rPr>
      </w:pPr>
      <w:r>
        <w:rPr>
          <w:rFonts w:ascii="Arial" w:hAnsi="Arial" w:cs="Arial"/>
          <w:sz w:val="22"/>
          <w:szCs w:val="22"/>
        </w:rPr>
        <w:t xml:space="preserve">Przedmiotem zamówienia jest </w:t>
      </w:r>
      <w:r w:rsidR="001A73E2" w:rsidRPr="008C2D81">
        <w:rPr>
          <w:rFonts w:ascii="Arial" w:hAnsi="Arial" w:cs="Arial"/>
          <w:sz w:val="22"/>
          <w:szCs w:val="22"/>
        </w:rPr>
        <w:t>wykonanie instalacji gaszenia pożaru gazem</w:t>
      </w:r>
    </w:p>
    <w:p w:rsidR="001A73E2" w:rsidRPr="008C2D81" w:rsidRDefault="001A73E2" w:rsidP="00B11284">
      <w:pPr>
        <w:ind w:left="284"/>
        <w:jc w:val="both"/>
        <w:rPr>
          <w:rFonts w:ascii="Arial" w:hAnsi="Arial" w:cs="Arial"/>
          <w:sz w:val="22"/>
          <w:szCs w:val="22"/>
        </w:rPr>
      </w:pPr>
      <w:r w:rsidRPr="008C2D81">
        <w:rPr>
          <w:rFonts w:ascii="Arial" w:hAnsi="Arial" w:cs="Arial"/>
          <w:sz w:val="22"/>
          <w:szCs w:val="22"/>
        </w:rPr>
        <w:t xml:space="preserve"> w pomieszczeniach serwerowni</w:t>
      </w:r>
      <w:r w:rsidR="00AC5A60">
        <w:rPr>
          <w:rFonts w:ascii="Arial" w:hAnsi="Arial" w:cs="Arial"/>
          <w:sz w:val="22"/>
          <w:szCs w:val="22"/>
        </w:rPr>
        <w:t xml:space="preserve"> oraz wymiana drzwi z korytarza klatki schodowej do kompleksu pomieszczeń serwerowni</w:t>
      </w:r>
      <w:r w:rsidRPr="008C2D81">
        <w:rPr>
          <w:rFonts w:ascii="Arial" w:hAnsi="Arial" w:cs="Arial"/>
          <w:sz w:val="22"/>
          <w:szCs w:val="22"/>
        </w:rPr>
        <w:t>, zlokalizowanych w budynku przychodni przy ul. Krakowskiej 44 w Opolu.</w:t>
      </w:r>
    </w:p>
    <w:p w:rsidR="001A73E2" w:rsidRPr="008C2D81" w:rsidRDefault="001A73E2" w:rsidP="001A73E2">
      <w:pPr>
        <w:ind w:left="720"/>
        <w:jc w:val="both"/>
        <w:rPr>
          <w:rFonts w:ascii="Arial" w:hAnsi="Arial" w:cs="Arial"/>
          <w:sz w:val="22"/>
          <w:szCs w:val="22"/>
        </w:rPr>
      </w:pPr>
    </w:p>
    <w:p w:rsidR="001A73E2" w:rsidRPr="008C2D81" w:rsidRDefault="001A73E2" w:rsidP="00AC5A60">
      <w:pPr>
        <w:jc w:val="both"/>
        <w:rPr>
          <w:rFonts w:ascii="Arial" w:hAnsi="Arial" w:cs="Arial"/>
          <w:sz w:val="22"/>
          <w:szCs w:val="22"/>
        </w:rPr>
      </w:pPr>
      <w:r w:rsidRPr="008C2D81">
        <w:rPr>
          <w:rFonts w:ascii="Arial" w:hAnsi="Arial" w:cs="Arial"/>
          <w:sz w:val="22"/>
          <w:szCs w:val="22"/>
        </w:rPr>
        <w:t>b) szczegółowy opis przedmiotu oraz wymagania dot. przedmiotu zamówienia</w:t>
      </w:r>
    </w:p>
    <w:p w:rsidR="00AC5A60" w:rsidRDefault="001A73E2" w:rsidP="001A73E2">
      <w:pPr>
        <w:ind w:left="720"/>
        <w:jc w:val="both"/>
        <w:rPr>
          <w:rFonts w:ascii="Arial" w:hAnsi="Arial" w:cs="Arial"/>
          <w:sz w:val="22"/>
          <w:szCs w:val="22"/>
        </w:rPr>
      </w:pPr>
      <w:r w:rsidRPr="008C2D81">
        <w:rPr>
          <w:rFonts w:ascii="Arial" w:hAnsi="Arial" w:cs="Arial"/>
          <w:sz w:val="22"/>
          <w:szCs w:val="22"/>
        </w:rPr>
        <w:t xml:space="preserve"> </w:t>
      </w:r>
    </w:p>
    <w:p w:rsidR="001A73E2" w:rsidRDefault="001A73E2" w:rsidP="001A73E2">
      <w:pPr>
        <w:ind w:left="720"/>
        <w:jc w:val="both"/>
        <w:rPr>
          <w:rFonts w:ascii="Arial" w:hAnsi="Arial" w:cs="Arial"/>
          <w:sz w:val="22"/>
          <w:szCs w:val="22"/>
        </w:rPr>
      </w:pPr>
      <w:r w:rsidRPr="008C2D81">
        <w:rPr>
          <w:rFonts w:ascii="Arial" w:hAnsi="Arial" w:cs="Arial"/>
          <w:sz w:val="22"/>
          <w:szCs w:val="22"/>
        </w:rPr>
        <w:t xml:space="preserve">wykonanie przedmiotu zamówienia obejmuje dostawę, montaż, rozruch z podaniem wyników prób sprawdzających wszystkich części składowych instalacji tj. : instalacji wczesnej detekcji dymu, wykrywania i sygnalizacji pożaru oraz stałego urządzenia gaśniczego (SUG) opartego na gazie obojętnym oraz wymianę drzwi wejściowych z korytarza do kompleksu pomieszczeń serwerowni, na drzwi posiadające certyfikat antywłamaniowości RC3 lub RC4 i </w:t>
      </w:r>
      <w:proofErr w:type="spellStart"/>
      <w:r w:rsidRPr="008C2D81">
        <w:rPr>
          <w:rFonts w:ascii="Arial" w:hAnsi="Arial" w:cs="Arial"/>
          <w:sz w:val="22"/>
          <w:szCs w:val="22"/>
        </w:rPr>
        <w:t>p.poż</w:t>
      </w:r>
      <w:proofErr w:type="spellEnd"/>
      <w:r w:rsidRPr="008C2D81">
        <w:rPr>
          <w:rFonts w:ascii="Arial" w:hAnsi="Arial" w:cs="Arial"/>
          <w:sz w:val="22"/>
          <w:szCs w:val="22"/>
        </w:rPr>
        <w:t xml:space="preserve"> EIS </w:t>
      </w:r>
      <w:r w:rsidR="00381D29">
        <w:rPr>
          <w:rFonts w:ascii="Arial" w:hAnsi="Arial" w:cs="Arial"/>
          <w:sz w:val="22"/>
          <w:szCs w:val="22"/>
        </w:rPr>
        <w:t>60</w:t>
      </w:r>
      <w:r w:rsidRPr="008C2D81">
        <w:rPr>
          <w:rFonts w:ascii="Arial" w:hAnsi="Arial" w:cs="Arial"/>
          <w:sz w:val="22"/>
          <w:szCs w:val="22"/>
        </w:rPr>
        <w:t>.  Instalacj</w:t>
      </w:r>
      <w:r w:rsidR="00AC5A60">
        <w:rPr>
          <w:rFonts w:ascii="Arial" w:hAnsi="Arial" w:cs="Arial"/>
          <w:sz w:val="22"/>
          <w:szCs w:val="22"/>
        </w:rPr>
        <w:t>ę</w:t>
      </w:r>
      <w:r w:rsidRPr="008C2D81">
        <w:rPr>
          <w:rFonts w:ascii="Arial" w:hAnsi="Arial" w:cs="Arial"/>
          <w:sz w:val="22"/>
          <w:szCs w:val="22"/>
        </w:rPr>
        <w:t xml:space="preserve"> wykona</w:t>
      </w:r>
      <w:r w:rsidR="00AC5A60">
        <w:rPr>
          <w:rFonts w:ascii="Arial" w:hAnsi="Arial" w:cs="Arial"/>
          <w:sz w:val="22"/>
          <w:szCs w:val="22"/>
        </w:rPr>
        <w:t>ć</w:t>
      </w:r>
      <w:r w:rsidRPr="008C2D81">
        <w:rPr>
          <w:rFonts w:ascii="Arial" w:hAnsi="Arial" w:cs="Arial"/>
          <w:sz w:val="22"/>
          <w:szCs w:val="22"/>
        </w:rPr>
        <w:t xml:space="preserve"> </w:t>
      </w:r>
      <w:r w:rsidR="00AC5A60">
        <w:rPr>
          <w:rFonts w:ascii="Arial" w:hAnsi="Arial" w:cs="Arial"/>
          <w:sz w:val="22"/>
          <w:szCs w:val="22"/>
        </w:rPr>
        <w:t>należy</w:t>
      </w:r>
      <w:r w:rsidRPr="008C2D81">
        <w:rPr>
          <w:rFonts w:ascii="Arial" w:hAnsi="Arial" w:cs="Arial"/>
          <w:sz w:val="22"/>
          <w:szCs w:val="22"/>
        </w:rPr>
        <w:t xml:space="preserve"> na podstawie projektu technicznego wykonanego przez P.U. </w:t>
      </w:r>
      <w:proofErr w:type="spellStart"/>
      <w:r w:rsidRPr="008C2D81">
        <w:rPr>
          <w:rFonts w:ascii="Arial" w:hAnsi="Arial" w:cs="Arial"/>
          <w:sz w:val="22"/>
          <w:szCs w:val="22"/>
        </w:rPr>
        <w:t>Poż-Pliszka</w:t>
      </w:r>
      <w:proofErr w:type="spellEnd"/>
      <w:r w:rsidRPr="008C2D81">
        <w:rPr>
          <w:rFonts w:ascii="Arial" w:hAnsi="Arial" w:cs="Arial"/>
          <w:sz w:val="22"/>
          <w:szCs w:val="22"/>
        </w:rPr>
        <w:t xml:space="preserve"> sp. z o.o. z Gdańska</w:t>
      </w:r>
      <w:r w:rsidR="00AC5A60">
        <w:rPr>
          <w:rFonts w:ascii="Arial" w:hAnsi="Arial" w:cs="Arial"/>
          <w:sz w:val="22"/>
          <w:szCs w:val="22"/>
        </w:rPr>
        <w:t>, będącego załącznikiem do SWZ</w:t>
      </w:r>
      <w:r w:rsidRPr="008C2D81">
        <w:rPr>
          <w:rFonts w:ascii="Arial" w:hAnsi="Arial" w:cs="Arial"/>
          <w:sz w:val="22"/>
          <w:szCs w:val="22"/>
        </w:rPr>
        <w:t xml:space="preserve">. Zakres prac  obejmuje także wykonanie pełnego zakresu robót budowlanych, sanitarnych i elektrycznych, warunkujących wykonanie zadania podstawowego zgodnie z obowiązującymi przepisami prawa jak również przywracających stan wykończeniowy pomieszczeń do stanu przed rozpoczęciem wykonywania przedmiotowego zadania.  Z uwagi na to, iż pomieszczenia serwerowni (wszystkie elementy konstrukcyjne, wykończeniowe, instalacje wraz z urządzeniami ) pozostają w okresie gwarancji udzielonej przez wykonawcę przebudowy pomieszczeń dla potrzeb serwerowni, przedmiot zamówienia musi być wykonany w ścisłej współpracy i pod nadzorem wykonawcy </w:t>
      </w:r>
      <w:proofErr w:type="spellStart"/>
      <w:r w:rsidRPr="008C2D81">
        <w:rPr>
          <w:rFonts w:ascii="Arial" w:hAnsi="Arial" w:cs="Arial"/>
          <w:sz w:val="22"/>
          <w:szCs w:val="22"/>
        </w:rPr>
        <w:t>j.w</w:t>
      </w:r>
      <w:proofErr w:type="spellEnd"/>
      <w:r w:rsidRPr="008C2D81">
        <w:rPr>
          <w:rFonts w:ascii="Arial" w:hAnsi="Arial" w:cs="Arial"/>
          <w:sz w:val="22"/>
          <w:szCs w:val="22"/>
        </w:rPr>
        <w:t>. tj. firmy CLIMAMEDIC sp. z o.o. Reguły.</w:t>
      </w:r>
      <w:r w:rsidR="00AC5A60">
        <w:rPr>
          <w:rFonts w:ascii="Arial" w:hAnsi="Arial" w:cs="Arial"/>
          <w:sz w:val="22"/>
          <w:szCs w:val="22"/>
        </w:rPr>
        <w:t xml:space="preserve"> Osobą kontaktową ze strony firmy CLIMAMEDIC jest Pan Arkadiusz Kapica, tel. 536 973 114. Dla potrzeb prawidłowego wykonania zadania do SWZ dołącza się także zrealizowany projekt przebudowy pomieszczeń dla potrzeb utworzenia </w:t>
      </w:r>
      <w:r w:rsidR="008D7F1E">
        <w:rPr>
          <w:rFonts w:ascii="Arial" w:hAnsi="Arial" w:cs="Arial"/>
          <w:sz w:val="22"/>
          <w:szCs w:val="22"/>
        </w:rPr>
        <w:t>istniejącej</w:t>
      </w:r>
      <w:r w:rsidR="00AC5A60">
        <w:rPr>
          <w:rFonts w:ascii="Arial" w:hAnsi="Arial" w:cs="Arial"/>
          <w:sz w:val="22"/>
          <w:szCs w:val="22"/>
        </w:rPr>
        <w:t xml:space="preserve"> serwerowni</w:t>
      </w:r>
      <w:r w:rsidR="008D7F1E">
        <w:rPr>
          <w:rFonts w:ascii="Arial" w:hAnsi="Arial" w:cs="Arial"/>
          <w:sz w:val="22"/>
          <w:szCs w:val="22"/>
        </w:rPr>
        <w:t>.</w:t>
      </w:r>
      <w:r w:rsidR="001B3FD7">
        <w:rPr>
          <w:rFonts w:ascii="Arial" w:hAnsi="Arial" w:cs="Arial"/>
          <w:sz w:val="22"/>
          <w:szCs w:val="22"/>
        </w:rPr>
        <w:t xml:space="preserve">  </w:t>
      </w:r>
    </w:p>
    <w:p w:rsidR="001B3FD7" w:rsidRDefault="001B3FD7" w:rsidP="001A73E2">
      <w:pPr>
        <w:ind w:left="720"/>
        <w:jc w:val="both"/>
        <w:rPr>
          <w:rFonts w:ascii="Arial" w:hAnsi="Arial" w:cs="Arial"/>
          <w:sz w:val="22"/>
          <w:szCs w:val="22"/>
        </w:rPr>
      </w:pPr>
      <w:r>
        <w:rPr>
          <w:rFonts w:ascii="Arial" w:hAnsi="Arial" w:cs="Arial"/>
          <w:sz w:val="22"/>
          <w:szCs w:val="22"/>
        </w:rPr>
        <w:t>Poniżej podaje się informacje dodatkowe niezbędne do wykonania zadania:</w:t>
      </w:r>
    </w:p>
    <w:p w:rsidR="001B3FD7" w:rsidRDefault="001B3FD7" w:rsidP="001A73E2">
      <w:pPr>
        <w:ind w:left="720"/>
        <w:jc w:val="both"/>
        <w:rPr>
          <w:rFonts w:ascii="Arial" w:hAnsi="Arial" w:cs="Arial"/>
          <w:sz w:val="22"/>
          <w:szCs w:val="22"/>
        </w:rPr>
      </w:pPr>
      <w:r>
        <w:rPr>
          <w:rFonts w:ascii="Arial" w:hAnsi="Arial" w:cs="Arial"/>
          <w:sz w:val="22"/>
          <w:szCs w:val="22"/>
        </w:rPr>
        <w:t xml:space="preserve">1. wykonanie zadania obejmuje również </w:t>
      </w:r>
      <w:r w:rsidR="00381D29">
        <w:rPr>
          <w:rFonts w:ascii="Arial" w:hAnsi="Arial" w:cs="Arial"/>
          <w:sz w:val="22"/>
          <w:szCs w:val="22"/>
        </w:rPr>
        <w:t xml:space="preserve">zaprojektowanie i </w:t>
      </w:r>
      <w:r>
        <w:rPr>
          <w:rFonts w:ascii="Arial" w:hAnsi="Arial" w:cs="Arial"/>
          <w:sz w:val="22"/>
          <w:szCs w:val="22"/>
        </w:rPr>
        <w:t xml:space="preserve">wykonanie elektrycznej instalacji zasilającej sprzed wyłącznika </w:t>
      </w:r>
      <w:proofErr w:type="spellStart"/>
      <w:r>
        <w:rPr>
          <w:rFonts w:ascii="Arial" w:hAnsi="Arial" w:cs="Arial"/>
          <w:sz w:val="22"/>
          <w:szCs w:val="22"/>
        </w:rPr>
        <w:t>p.poż</w:t>
      </w:r>
      <w:proofErr w:type="spellEnd"/>
      <w:r>
        <w:rPr>
          <w:rFonts w:ascii="Arial" w:hAnsi="Arial" w:cs="Arial"/>
          <w:sz w:val="22"/>
          <w:szCs w:val="22"/>
        </w:rPr>
        <w:t>. Przebieg instalacji należy</w:t>
      </w:r>
      <w:r w:rsidR="00381D29">
        <w:rPr>
          <w:rFonts w:ascii="Arial" w:hAnsi="Arial" w:cs="Arial"/>
          <w:sz w:val="22"/>
          <w:szCs w:val="22"/>
        </w:rPr>
        <w:t xml:space="preserve">  uzgodnić z </w:t>
      </w:r>
      <w:r>
        <w:rPr>
          <w:rFonts w:ascii="Arial" w:hAnsi="Arial" w:cs="Arial"/>
          <w:sz w:val="22"/>
          <w:szCs w:val="22"/>
        </w:rPr>
        <w:t xml:space="preserve"> </w:t>
      </w:r>
      <w:r w:rsidR="00381D29">
        <w:rPr>
          <w:rFonts w:ascii="Arial" w:hAnsi="Arial" w:cs="Arial"/>
          <w:sz w:val="22"/>
          <w:szCs w:val="22"/>
        </w:rPr>
        <w:t xml:space="preserve">Kupującym. Po wykonaniu pełnego zakresu robót, przeprowadzeniu rozruchu i prób sprawdzających należy sporządzić </w:t>
      </w:r>
      <w:r>
        <w:rPr>
          <w:rFonts w:ascii="Arial" w:hAnsi="Arial" w:cs="Arial"/>
          <w:sz w:val="22"/>
          <w:szCs w:val="22"/>
        </w:rPr>
        <w:t xml:space="preserve"> dokumentacj</w:t>
      </w:r>
      <w:r w:rsidR="00381D29">
        <w:rPr>
          <w:rFonts w:ascii="Arial" w:hAnsi="Arial" w:cs="Arial"/>
          <w:sz w:val="22"/>
          <w:szCs w:val="22"/>
        </w:rPr>
        <w:t>ę</w:t>
      </w:r>
      <w:r>
        <w:rPr>
          <w:rFonts w:ascii="Arial" w:hAnsi="Arial" w:cs="Arial"/>
          <w:sz w:val="22"/>
          <w:szCs w:val="22"/>
        </w:rPr>
        <w:t xml:space="preserve"> powykonawcz</w:t>
      </w:r>
      <w:r w:rsidR="00381D29">
        <w:rPr>
          <w:rFonts w:ascii="Arial" w:hAnsi="Arial" w:cs="Arial"/>
          <w:sz w:val="22"/>
          <w:szCs w:val="22"/>
        </w:rPr>
        <w:t>ą</w:t>
      </w:r>
      <w:r>
        <w:rPr>
          <w:rFonts w:ascii="Arial" w:hAnsi="Arial" w:cs="Arial"/>
          <w:sz w:val="22"/>
          <w:szCs w:val="22"/>
        </w:rPr>
        <w:t>, będąc</w:t>
      </w:r>
      <w:r w:rsidR="00381D29">
        <w:rPr>
          <w:rFonts w:ascii="Arial" w:hAnsi="Arial" w:cs="Arial"/>
          <w:sz w:val="22"/>
          <w:szCs w:val="22"/>
        </w:rPr>
        <w:t>ą</w:t>
      </w:r>
      <w:r>
        <w:rPr>
          <w:rFonts w:ascii="Arial" w:hAnsi="Arial" w:cs="Arial"/>
          <w:sz w:val="22"/>
          <w:szCs w:val="22"/>
        </w:rPr>
        <w:t xml:space="preserve"> częścią dokumentacji odbiorowej.</w:t>
      </w:r>
      <w:r w:rsidR="00454D50">
        <w:rPr>
          <w:rFonts w:ascii="Arial" w:hAnsi="Arial" w:cs="Arial"/>
          <w:sz w:val="22"/>
          <w:szCs w:val="22"/>
        </w:rPr>
        <w:t xml:space="preserve"> Pomieszczenia gaszone są usytuowane w odległości ok. 2-3 m od </w:t>
      </w:r>
      <w:proofErr w:type="spellStart"/>
      <w:r w:rsidR="00454D50">
        <w:rPr>
          <w:rFonts w:ascii="Arial" w:hAnsi="Arial" w:cs="Arial"/>
          <w:sz w:val="22"/>
          <w:szCs w:val="22"/>
        </w:rPr>
        <w:t>RG-S</w:t>
      </w:r>
      <w:proofErr w:type="spellEnd"/>
      <w:r w:rsidR="00454D50">
        <w:rPr>
          <w:rFonts w:ascii="Arial" w:hAnsi="Arial" w:cs="Arial"/>
          <w:sz w:val="22"/>
          <w:szCs w:val="22"/>
        </w:rPr>
        <w:t xml:space="preserve"> i ok. 60 m od WG S.  </w:t>
      </w:r>
      <w:proofErr w:type="spellStart"/>
      <w:r w:rsidR="00A37336">
        <w:rPr>
          <w:rFonts w:ascii="Arial" w:hAnsi="Arial" w:cs="Arial"/>
          <w:sz w:val="22"/>
          <w:szCs w:val="22"/>
        </w:rPr>
        <w:t>RG-s</w:t>
      </w:r>
      <w:proofErr w:type="spellEnd"/>
      <w:r w:rsidR="00A37336">
        <w:rPr>
          <w:rFonts w:ascii="Arial" w:hAnsi="Arial" w:cs="Arial"/>
          <w:sz w:val="22"/>
          <w:szCs w:val="22"/>
        </w:rPr>
        <w:t xml:space="preserve"> zlokalizowana jest bezpośrednio za ścianą zabezpieczanych pomieszczeń. WG znajduje się na parterze przy wejściu do budynku przychodni. Rodzaj ścian – murowane. W przypadku konieczności wykonania przejść, należy je uszczelnić p. </w:t>
      </w:r>
      <w:proofErr w:type="spellStart"/>
      <w:r w:rsidR="00A37336">
        <w:rPr>
          <w:rFonts w:ascii="Arial" w:hAnsi="Arial" w:cs="Arial"/>
          <w:sz w:val="22"/>
          <w:szCs w:val="22"/>
        </w:rPr>
        <w:t>poż</w:t>
      </w:r>
      <w:proofErr w:type="spellEnd"/>
      <w:r w:rsidR="00A37336">
        <w:rPr>
          <w:rFonts w:ascii="Arial" w:hAnsi="Arial" w:cs="Arial"/>
          <w:sz w:val="22"/>
          <w:szCs w:val="22"/>
        </w:rPr>
        <w:t xml:space="preserve">. zgodnie z warunkami technicznymi. Po wykonaniu systemu </w:t>
      </w:r>
      <w:r w:rsidR="00381D29">
        <w:rPr>
          <w:rFonts w:ascii="Arial" w:hAnsi="Arial" w:cs="Arial"/>
          <w:sz w:val="22"/>
          <w:szCs w:val="22"/>
        </w:rPr>
        <w:t>należy</w:t>
      </w:r>
      <w:r w:rsidR="00A37336">
        <w:rPr>
          <w:rFonts w:ascii="Arial" w:hAnsi="Arial" w:cs="Arial"/>
          <w:sz w:val="22"/>
          <w:szCs w:val="22"/>
        </w:rPr>
        <w:t xml:space="preserve"> wykona</w:t>
      </w:r>
      <w:r w:rsidR="00381D29">
        <w:rPr>
          <w:rFonts w:ascii="Arial" w:hAnsi="Arial" w:cs="Arial"/>
          <w:sz w:val="22"/>
          <w:szCs w:val="22"/>
        </w:rPr>
        <w:t>ć</w:t>
      </w:r>
      <w:r w:rsidR="00A37336">
        <w:rPr>
          <w:rFonts w:ascii="Arial" w:hAnsi="Arial" w:cs="Arial"/>
          <w:sz w:val="22"/>
          <w:szCs w:val="22"/>
        </w:rPr>
        <w:t xml:space="preserve"> test szczelności pomieszczeń w celu zweryfikowania czasu retencji oraz wykrycia ew. nieszczelności. W przypadku ich wykrycia należy uszczelnić pomieszczenia i przeprowadzić ponownie test szczelności pomieszczeń. Obecnie występują otwory wielkości 15x15 </w:t>
      </w:r>
      <w:proofErr w:type="spellStart"/>
      <w:r w:rsidR="00A37336">
        <w:rPr>
          <w:rFonts w:ascii="Arial" w:hAnsi="Arial" w:cs="Arial"/>
          <w:sz w:val="22"/>
          <w:szCs w:val="22"/>
        </w:rPr>
        <w:t>cm</w:t>
      </w:r>
      <w:proofErr w:type="spellEnd"/>
      <w:r w:rsidR="00A37336">
        <w:rPr>
          <w:rFonts w:ascii="Arial" w:hAnsi="Arial" w:cs="Arial"/>
          <w:sz w:val="22"/>
          <w:szCs w:val="22"/>
        </w:rPr>
        <w:t>.</w:t>
      </w:r>
    </w:p>
    <w:p w:rsidR="00454D50" w:rsidRDefault="00454D50" w:rsidP="001A73E2">
      <w:pPr>
        <w:ind w:left="720"/>
        <w:jc w:val="both"/>
        <w:rPr>
          <w:rFonts w:ascii="Arial" w:hAnsi="Arial" w:cs="Arial"/>
          <w:sz w:val="22"/>
          <w:szCs w:val="22"/>
        </w:rPr>
      </w:pPr>
      <w:r>
        <w:rPr>
          <w:rFonts w:ascii="Arial" w:hAnsi="Arial" w:cs="Arial"/>
          <w:sz w:val="22"/>
          <w:szCs w:val="22"/>
        </w:rPr>
        <w:t xml:space="preserve">2. </w:t>
      </w:r>
      <w:r w:rsidR="001E20E3">
        <w:rPr>
          <w:rFonts w:ascii="Arial" w:hAnsi="Arial" w:cs="Arial"/>
          <w:sz w:val="22"/>
          <w:szCs w:val="22"/>
        </w:rPr>
        <w:t xml:space="preserve">Wentylacja w pomieszczeniach gaszonych posiada przeciwpożarowe klapy odcinające, wykonane zgodnie z złączonym projektem. </w:t>
      </w:r>
    </w:p>
    <w:p w:rsidR="001E20E3" w:rsidRDefault="001E20E3" w:rsidP="001A73E2">
      <w:pPr>
        <w:ind w:left="720"/>
        <w:jc w:val="both"/>
        <w:rPr>
          <w:rFonts w:ascii="Arial" w:hAnsi="Arial" w:cs="Arial"/>
          <w:sz w:val="22"/>
          <w:szCs w:val="22"/>
        </w:rPr>
      </w:pPr>
      <w:r>
        <w:rPr>
          <w:rFonts w:ascii="Arial" w:hAnsi="Arial" w:cs="Arial"/>
          <w:sz w:val="22"/>
          <w:szCs w:val="22"/>
        </w:rPr>
        <w:t xml:space="preserve">3. </w:t>
      </w:r>
      <w:r w:rsidR="00AB617A">
        <w:rPr>
          <w:rFonts w:ascii="Arial" w:hAnsi="Arial" w:cs="Arial"/>
          <w:sz w:val="22"/>
          <w:szCs w:val="22"/>
        </w:rPr>
        <w:t>Pomieszczenia serwerowni posiadają po dwa klimatyzatory pracujące w obiegu zamkniętym.</w:t>
      </w:r>
    </w:p>
    <w:p w:rsidR="00AB617A" w:rsidRDefault="00AB617A" w:rsidP="001A73E2">
      <w:pPr>
        <w:ind w:left="720"/>
        <w:jc w:val="both"/>
        <w:rPr>
          <w:rFonts w:ascii="Arial" w:hAnsi="Arial" w:cs="Arial"/>
          <w:sz w:val="22"/>
          <w:szCs w:val="22"/>
        </w:rPr>
      </w:pPr>
      <w:r>
        <w:rPr>
          <w:rFonts w:ascii="Arial" w:hAnsi="Arial" w:cs="Arial"/>
          <w:sz w:val="22"/>
          <w:szCs w:val="22"/>
        </w:rPr>
        <w:t xml:space="preserve">4. </w:t>
      </w:r>
      <w:r w:rsidR="003B21B8">
        <w:rPr>
          <w:rFonts w:ascii="Arial" w:hAnsi="Arial" w:cs="Arial"/>
          <w:sz w:val="22"/>
          <w:szCs w:val="22"/>
        </w:rPr>
        <w:t>W</w:t>
      </w:r>
      <w:r>
        <w:rPr>
          <w:rFonts w:ascii="Arial" w:hAnsi="Arial" w:cs="Arial"/>
          <w:sz w:val="22"/>
          <w:szCs w:val="22"/>
        </w:rPr>
        <w:t xml:space="preserve">ykonanie zadania obejmuje integrację central SUG z istniejąca instalacją SSP. Z central SUG należy przekazać wymaganą ilość sygnałów </w:t>
      </w:r>
      <w:r w:rsidR="002B51AF">
        <w:rPr>
          <w:rFonts w:ascii="Arial" w:hAnsi="Arial" w:cs="Arial"/>
          <w:sz w:val="22"/>
          <w:szCs w:val="22"/>
        </w:rPr>
        <w:t>do centrali SSP, bezpośrednio lub z wykorzystaniem modułu SSP.</w:t>
      </w:r>
    </w:p>
    <w:p w:rsidR="003B21B8" w:rsidRDefault="003B21B8" w:rsidP="001A73E2">
      <w:pPr>
        <w:ind w:left="720"/>
        <w:jc w:val="both"/>
        <w:rPr>
          <w:rFonts w:ascii="Arial" w:hAnsi="Arial" w:cs="Arial"/>
          <w:sz w:val="22"/>
          <w:szCs w:val="22"/>
        </w:rPr>
      </w:pPr>
      <w:r>
        <w:rPr>
          <w:rFonts w:ascii="Arial" w:hAnsi="Arial" w:cs="Arial"/>
          <w:sz w:val="22"/>
          <w:szCs w:val="22"/>
        </w:rPr>
        <w:t>5. Wykonanie zadania obejmuje dostawę i montaż samozamykaczy do drzwi.</w:t>
      </w:r>
    </w:p>
    <w:p w:rsidR="005B5198" w:rsidRDefault="005B5198" w:rsidP="001A73E2">
      <w:pPr>
        <w:ind w:left="720"/>
        <w:jc w:val="both"/>
        <w:rPr>
          <w:rFonts w:ascii="Arial" w:hAnsi="Arial" w:cs="Arial"/>
          <w:sz w:val="22"/>
          <w:szCs w:val="22"/>
        </w:rPr>
      </w:pPr>
      <w:r>
        <w:rPr>
          <w:rFonts w:ascii="Arial" w:hAnsi="Arial" w:cs="Arial"/>
          <w:sz w:val="22"/>
          <w:szCs w:val="22"/>
        </w:rPr>
        <w:t xml:space="preserve">6.Dla przyjętego do wykonania systemu SAFEMATIC opartym na </w:t>
      </w:r>
      <w:bookmarkStart w:id="0" w:name="_GoBack"/>
      <w:bookmarkEnd w:id="0"/>
      <w:r>
        <w:rPr>
          <w:rFonts w:ascii="Arial" w:hAnsi="Arial" w:cs="Arial"/>
          <w:sz w:val="22"/>
          <w:szCs w:val="22"/>
        </w:rPr>
        <w:t xml:space="preserve"> ciśnieniu roboczym nie jest wymagane stosowanie klapy odciążającej.</w:t>
      </w:r>
    </w:p>
    <w:p w:rsidR="005B5198" w:rsidRDefault="005B5198" w:rsidP="001A73E2">
      <w:pPr>
        <w:ind w:left="720"/>
        <w:jc w:val="both"/>
        <w:rPr>
          <w:rFonts w:ascii="Arial" w:hAnsi="Arial" w:cs="Arial"/>
          <w:sz w:val="22"/>
          <w:szCs w:val="22"/>
        </w:rPr>
      </w:pPr>
      <w:r>
        <w:rPr>
          <w:rFonts w:ascii="Arial" w:hAnsi="Arial" w:cs="Arial"/>
          <w:sz w:val="22"/>
          <w:szCs w:val="22"/>
        </w:rPr>
        <w:t xml:space="preserve">7. Ściany pomieszczeń </w:t>
      </w:r>
      <w:r w:rsidR="00E3101F">
        <w:rPr>
          <w:rFonts w:ascii="Arial" w:hAnsi="Arial" w:cs="Arial"/>
          <w:sz w:val="22"/>
          <w:szCs w:val="22"/>
        </w:rPr>
        <w:t>są murowane z cegły. Ściany posiadają odporność EI60, drzwi do pomieszczeń EI30.</w:t>
      </w:r>
    </w:p>
    <w:p w:rsidR="00E3101F" w:rsidRDefault="00E3101F" w:rsidP="001A73E2">
      <w:pPr>
        <w:ind w:left="720"/>
        <w:jc w:val="both"/>
        <w:rPr>
          <w:rFonts w:ascii="Arial" w:hAnsi="Arial" w:cs="Arial"/>
          <w:sz w:val="22"/>
          <w:szCs w:val="22"/>
        </w:rPr>
      </w:pPr>
      <w:r>
        <w:rPr>
          <w:rFonts w:ascii="Arial" w:hAnsi="Arial" w:cs="Arial"/>
          <w:sz w:val="22"/>
          <w:szCs w:val="22"/>
        </w:rPr>
        <w:lastRenderedPageBreak/>
        <w:t>8. Możliwe jest dokonanie przez oferenta wizji lokalnej w dniach: poniedziałek, środa, w godzinach 8.00 – 10.00. po wcześniejszym zgłoszeniu takiego zamiaru. Osobą kontaktową w tej sprawie jest Pan Tomasz Wieczorek tel. 77 401 14 44</w:t>
      </w:r>
    </w:p>
    <w:p w:rsidR="00E3101F" w:rsidRPr="008C2D81" w:rsidRDefault="00227A4A" w:rsidP="001A73E2">
      <w:pPr>
        <w:ind w:left="720"/>
        <w:jc w:val="both"/>
        <w:rPr>
          <w:rFonts w:ascii="Arial" w:hAnsi="Arial" w:cs="Arial"/>
          <w:sz w:val="22"/>
          <w:szCs w:val="22"/>
        </w:rPr>
      </w:pPr>
      <w:r>
        <w:rPr>
          <w:rFonts w:ascii="Arial" w:hAnsi="Arial" w:cs="Arial"/>
          <w:sz w:val="22"/>
          <w:szCs w:val="22"/>
        </w:rPr>
        <w:t xml:space="preserve"> w godz. 7.00 – 14.00</w:t>
      </w:r>
      <w:r w:rsidR="00E3101F">
        <w:rPr>
          <w:rFonts w:ascii="Arial" w:hAnsi="Arial" w:cs="Arial"/>
          <w:sz w:val="22"/>
          <w:szCs w:val="22"/>
        </w:rPr>
        <w:t>. Wizja lokalna nie może być przeprowadzona później niż 5 dni przed terminem składania ofert.</w:t>
      </w:r>
    </w:p>
    <w:p w:rsidR="001A73E2" w:rsidRPr="008C2D81" w:rsidRDefault="001A73E2" w:rsidP="001A73E2">
      <w:pPr>
        <w:ind w:left="720"/>
        <w:jc w:val="both"/>
        <w:rPr>
          <w:rFonts w:ascii="Arial" w:hAnsi="Arial" w:cs="Arial"/>
          <w:sz w:val="22"/>
          <w:szCs w:val="22"/>
        </w:rPr>
      </w:pPr>
    </w:p>
    <w:p w:rsidR="00BB25A1" w:rsidRDefault="001A73E2" w:rsidP="001A73E2">
      <w:pPr>
        <w:ind w:left="720"/>
        <w:jc w:val="both"/>
        <w:rPr>
          <w:rFonts w:ascii="Arial" w:hAnsi="Arial" w:cs="Arial"/>
          <w:sz w:val="22"/>
          <w:szCs w:val="22"/>
        </w:rPr>
      </w:pPr>
      <w:r w:rsidRPr="008C2D81">
        <w:rPr>
          <w:rFonts w:ascii="Arial" w:hAnsi="Arial" w:cs="Arial"/>
          <w:sz w:val="22"/>
          <w:szCs w:val="22"/>
        </w:rPr>
        <w:t>c) termin realizacji/wykonania zamówienia</w:t>
      </w:r>
      <w:r w:rsidR="006A27F1">
        <w:rPr>
          <w:rFonts w:ascii="Arial" w:hAnsi="Arial" w:cs="Arial"/>
          <w:sz w:val="22"/>
          <w:szCs w:val="22"/>
        </w:rPr>
        <w:t>:</w:t>
      </w:r>
    </w:p>
    <w:p w:rsidR="001A73E2" w:rsidRPr="008C2D81" w:rsidRDefault="006A27F1" w:rsidP="001A73E2">
      <w:pPr>
        <w:ind w:left="720"/>
        <w:jc w:val="both"/>
        <w:rPr>
          <w:rFonts w:ascii="Arial" w:hAnsi="Arial" w:cs="Arial"/>
          <w:sz w:val="22"/>
          <w:szCs w:val="22"/>
        </w:rPr>
      </w:pPr>
      <w:r>
        <w:rPr>
          <w:rFonts w:ascii="Arial" w:hAnsi="Arial" w:cs="Arial"/>
          <w:sz w:val="22"/>
          <w:szCs w:val="22"/>
        </w:rPr>
        <w:t xml:space="preserve"> </w:t>
      </w:r>
      <w:r w:rsidR="001A73E2" w:rsidRPr="008C2D81">
        <w:rPr>
          <w:rFonts w:ascii="Arial" w:hAnsi="Arial" w:cs="Arial"/>
          <w:sz w:val="22"/>
          <w:szCs w:val="22"/>
        </w:rPr>
        <w:t xml:space="preserve">  </w:t>
      </w:r>
      <w:r w:rsidR="00BB25A1">
        <w:rPr>
          <w:rFonts w:ascii="Arial" w:hAnsi="Arial" w:cs="Arial"/>
          <w:sz w:val="22"/>
          <w:szCs w:val="22"/>
        </w:rPr>
        <w:t xml:space="preserve">od daty podpisania umowy – do </w:t>
      </w:r>
      <w:r w:rsidR="00F15A9E">
        <w:rPr>
          <w:rFonts w:ascii="Arial" w:hAnsi="Arial" w:cs="Arial"/>
          <w:sz w:val="22"/>
          <w:szCs w:val="22"/>
        </w:rPr>
        <w:t>20 lutego</w:t>
      </w:r>
      <w:r w:rsidR="001A73E2" w:rsidRPr="008C2D81">
        <w:rPr>
          <w:rFonts w:ascii="Arial" w:hAnsi="Arial" w:cs="Arial"/>
          <w:sz w:val="22"/>
          <w:szCs w:val="22"/>
        </w:rPr>
        <w:t xml:space="preserve"> 202</w:t>
      </w:r>
      <w:r w:rsidR="00F15A9E">
        <w:rPr>
          <w:rFonts w:ascii="Arial" w:hAnsi="Arial" w:cs="Arial"/>
          <w:sz w:val="22"/>
          <w:szCs w:val="22"/>
        </w:rPr>
        <w:t>2</w:t>
      </w:r>
      <w:r w:rsidR="001A73E2" w:rsidRPr="008C2D81">
        <w:rPr>
          <w:rFonts w:ascii="Arial" w:hAnsi="Arial" w:cs="Arial"/>
          <w:sz w:val="22"/>
          <w:szCs w:val="22"/>
        </w:rPr>
        <w:t xml:space="preserve"> r.</w:t>
      </w:r>
    </w:p>
    <w:p w:rsidR="001A73E2" w:rsidRPr="008C2D81" w:rsidRDefault="001A73E2" w:rsidP="001A73E2">
      <w:pPr>
        <w:ind w:left="720"/>
        <w:jc w:val="both"/>
        <w:rPr>
          <w:rFonts w:ascii="Arial" w:hAnsi="Arial" w:cs="Arial"/>
          <w:sz w:val="22"/>
          <w:szCs w:val="22"/>
        </w:rPr>
      </w:pPr>
    </w:p>
    <w:p w:rsidR="001A73E2" w:rsidRPr="008C2D81" w:rsidRDefault="001A73E2">
      <w:pPr>
        <w:rPr>
          <w:rFonts w:ascii="Arial" w:hAnsi="Arial" w:cs="Arial"/>
          <w:sz w:val="22"/>
          <w:szCs w:val="22"/>
        </w:rPr>
      </w:pPr>
    </w:p>
    <w:sectPr w:rsidR="001A73E2" w:rsidRPr="008C2D81" w:rsidSect="00150CD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2204"/>
        </w:tabs>
        <w:ind w:left="2204" w:hanging="36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A73E2"/>
    <w:rsid w:val="00150CD5"/>
    <w:rsid w:val="001A73E2"/>
    <w:rsid w:val="001B3FD7"/>
    <w:rsid w:val="001E20E3"/>
    <w:rsid w:val="00227A4A"/>
    <w:rsid w:val="002B51AF"/>
    <w:rsid w:val="002F5D6D"/>
    <w:rsid w:val="00332DC0"/>
    <w:rsid w:val="00381D29"/>
    <w:rsid w:val="003B21B8"/>
    <w:rsid w:val="00454D50"/>
    <w:rsid w:val="005B5198"/>
    <w:rsid w:val="006A27F1"/>
    <w:rsid w:val="008C2D81"/>
    <w:rsid w:val="008D7F1E"/>
    <w:rsid w:val="00A37336"/>
    <w:rsid w:val="00AB617A"/>
    <w:rsid w:val="00AC5A60"/>
    <w:rsid w:val="00B11284"/>
    <w:rsid w:val="00BB25A1"/>
    <w:rsid w:val="00D85AC1"/>
    <w:rsid w:val="00E3101F"/>
    <w:rsid w:val="00F15A9E"/>
    <w:rsid w:val="00F547D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73E2"/>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3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3534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Halina Ilnicka</dc:creator>
  <cp:lastModifiedBy>kjar</cp:lastModifiedBy>
  <cp:revision>3</cp:revision>
  <dcterms:created xsi:type="dcterms:W3CDTF">2021-11-25T09:05:00Z</dcterms:created>
  <dcterms:modified xsi:type="dcterms:W3CDTF">2021-11-25T09:21:00Z</dcterms:modified>
</cp:coreProperties>
</file>