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5FAB3" w14:textId="009B59A1" w:rsidR="00EC5C54" w:rsidRDefault="003205B1">
      <w:pPr>
        <w:pStyle w:val="Standard"/>
        <w:shd w:val="clear" w:color="auto" w:fill="FFFFFF"/>
        <w:spacing w:after="0"/>
        <w:ind w:left="4248" w:firstLine="708"/>
        <w:jc w:val="center"/>
        <w:outlineLvl w:val="1"/>
        <w:rPr>
          <w:rFonts w:ascii="Lato Light" w:hAnsi="Lato Light" w:cs="Arial"/>
          <w:bCs/>
          <w:spacing w:val="-8"/>
          <w:lang w:eastAsia="pl-PL"/>
        </w:rPr>
      </w:pPr>
      <w:r>
        <w:rPr>
          <w:rFonts w:ascii="Lato Light" w:hAnsi="Lato Light" w:cs="Arial"/>
          <w:bCs/>
          <w:spacing w:val="-8"/>
          <w:lang w:eastAsia="pl-PL"/>
        </w:rPr>
        <w:t xml:space="preserve">Załącznik nr 7 do SWZ </w:t>
      </w:r>
    </w:p>
    <w:p w14:paraId="3ECF67CA" w14:textId="77777777" w:rsidR="00EC5C54" w:rsidRDefault="00EC5C54">
      <w:pPr>
        <w:pStyle w:val="Standard"/>
        <w:shd w:val="clear" w:color="auto" w:fill="FFFFFF"/>
        <w:spacing w:after="0"/>
        <w:ind w:left="4248" w:firstLine="708"/>
        <w:jc w:val="center"/>
        <w:outlineLvl w:val="1"/>
        <w:rPr>
          <w:rFonts w:ascii="Lato Light" w:hAnsi="Lato Light" w:cs="Arial"/>
          <w:bCs/>
          <w:spacing w:val="-8"/>
          <w:lang w:eastAsia="pl-PL"/>
        </w:rPr>
      </w:pPr>
    </w:p>
    <w:p w14:paraId="35CD8427" w14:textId="77777777" w:rsidR="00EC5C54" w:rsidRDefault="00A60F7A">
      <w:pPr>
        <w:pStyle w:val="Standard"/>
        <w:shd w:val="clear" w:color="auto" w:fill="FFFFFF"/>
        <w:spacing w:after="0"/>
        <w:jc w:val="center"/>
        <w:outlineLvl w:val="1"/>
      </w:pPr>
      <w:r>
        <w:rPr>
          <w:rFonts w:ascii="Lato Light" w:hAnsi="Lato Light" w:cs="Arial"/>
          <w:b/>
          <w:spacing w:val="-8"/>
          <w:lang w:eastAsia="pl-PL"/>
        </w:rPr>
        <w:t>SZCZEGÓŁOWY OPIS I ZAKRES PRZEDMIOTU ZAMÓWIENIA</w:t>
      </w:r>
    </w:p>
    <w:p w14:paraId="2853A8DB" w14:textId="77777777" w:rsidR="00EC5C54" w:rsidRDefault="00EC5C54">
      <w:pPr>
        <w:pStyle w:val="Standard"/>
        <w:spacing w:after="0"/>
        <w:jc w:val="center"/>
        <w:rPr>
          <w:rFonts w:ascii="Lato Light" w:hAnsi="Lato Light" w:cs="Arial"/>
          <w:bCs/>
          <w:spacing w:val="-8"/>
          <w:lang w:eastAsia="pl-PL"/>
        </w:rPr>
      </w:pPr>
    </w:p>
    <w:p w14:paraId="2C81A77C" w14:textId="77777777" w:rsidR="00EC5C54" w:rsidRDefault="00A60F7A">
      <w:pPr>
        <w:pStyle w:val="Standard"/>
        <w:spacing w:after="0"/>
        <w:jc w:val="both"/>
        <w:rPr>
          <w:rFonts w:ascii="Lato Light" w:hAnsi="Lato Light" w:cs="Arial"/>
          <w:b/>
          <w:spacing w:val="-8"/>
          <w:lang w:eastAsia="pl-PL"/>
        </w:rPr>
      </w:pPr>
      <w:r>
        <w:rPr>
          <w:rFonts w:ascii="Lato Light" w:hAnsi="Lato Light" w:cs="Arial"/>
          <w:b/>
          <w:spacing w:val="-8"/>
          <w:lang w:eastAsia="pl-PL"/>
        </w:rPr>
        <w:t>Świadczenie usług pocztowych przez Wykonawcę na potrzeby Urzędu Miejskiego w Żninie w obrocie krajowym i zagranicznym, w zakresie przyjmowania, przemieszczania, doręczania przesyłek pocztowych (przesyłki listowe, paczki pocztowe, przesyłki kurierskie) jak również zwrot przesyłek niedostarczonych do Zamawiającego po wyczerpaniu możliwości ich doręczenia lub wydania odbiorcy, w rozumieniu przepisów ustawy z dnia 23 listopada 2012 r. Prawo pocztowe (Dz. U. z 2023 r.,  poz.1640                                    wraz  z usługą odbioru przesyłek z siedziby Zamawiającego z dokumentami nadawczymi.</w:t>
      </w:r>
    </w:p>
    <w:p w14:paraId="0503164B" w14:textId="77777777" w:rsidR="00EC5C54" w:rsidRDefault="00EC5C54">
      <w:pPr>
        <w:pStyle w:val="Standard"/>
        <w:spacing w:after="0"/>
        <w:rPr>
          <w:rFonts w:ascii="Lato Light" w:hAnsi="Lato Light" w:cs="Arial"/>
          <w:b/>
          <w:spacing w:val="-8"/>
          <w:lang w:eastAsia="pl-PL"/>
        </w:rPr>
      </w:pPr>
    </w:p>
    <w:p w14:paraId="627AF158" w14:textId="77777777" w:rsidR="00EC5C54" w:rsidRDefault="00EC5C54">
      <w:pPr>
        <w:pStyle w:val="Standard"/>
        <w:spacing w:after="0"/>
        <w:rPr>
          <w:rFonts w:ascii="Lato Light" w:hAnsi="Lato Light" w:cs="Times New Roman"/>
          <w:lang w:eastAsia="pl-PL"/>
        </w:rPr>
      </w:pPr>
    </w:p>
    <w:p w14:paraId="21899C5B" w14:textId="77777777" w:rsidR="00EC5C54" w:rsidRDefault="00A60F7A">
      <w:pPr>
        <w:pStyle w:val="Standard"/>
        <w:shd w:val="clear" w:color="auto" w:fill="FFFFFF"/>
        <w:spacing w:after="0" w:line="360" w:lineRule="auto"/>
        <w:jc w:val="both"/>
        <w:rPr>
          <w:rFonts w:ascii="Lato Light" w:hAnsi="Lato Light" w:cs="Arial"/>
          <w:b/>
          <w:color w:val="444444"/>
          <w:u w:val="single"/>
          <w:lang w:eastAsia="pl-PL"/>
        </w:rPr>
      </w:pPr>
      <w:r>
        <w:rPr>
          <w:rFonts w:ascii="Lato Light" w:hAnsi="Lato Light" w:cs="Arial"/>
          <w:b/>
          <w:color w:val="444444"/>
          <w:u w:val="single"/>
          <w:lang w:eastAsia="pl-PL"/>
        </w:rPr>
        <w:t>Opis przedmiotu zamówienia:</w:t>
      </w:r>
    </w:p>
    <w:p w14:paraId="37400B4D" w14:textId="77777777" w:rsidR="00EC5C54" w:rsidRDefault="00A60F7A">
      <w:pPr>
        <w:pStyle w:val="Standard"/>
        <w:shd w:val="clear" w:color="auto" w:fill="FFFFFF"/>
        <w:spacing w:after="0" w:line="360" w:lineRule="auto"/>
        <w:jc w:val="both"/>
      </w:pPr>
      <w:r>
        <w:rPr>
          <w:rFonts w:ascii="Lato Light" w:hAnsi="Lato Light" w:cs="Arial"/>
          <w:color w:val="444444"/>
          <w:lang w:eastAsia="pl-PL"/>
        </w:rPr>
        <w:t>1. Przedmiotem zamówienia jest świadczenie usług pocztowych przez Wykonawcę na potrzeby Urzędu Miejskiego w Żninie w obrocie krajowym i zagranicznym, w zakresie przyjmowania, przemieszczania, doręczania przesyłek pocztowych (przesyłki listowe, paczki pocztowe, przesyłki kurierskie) jak również zwrot przesyłek niedostarczonych do Zamawiającego po wyczerpaniu możliwości ich doręczenia lub wydania odbiorcy, w rozumieniu przepisów ustawy z dnia 23 listopada 2012 r. Prawo pocztowe (Dz. U. z 2023 r., poz. 1640) wraz z usługą odbioru przesyłek z siedziby Zamawiającego z dokumentami nadawczymi.</w:t>
      </w:r>
    </w:p>
    <w:p w14:paraId="2EFE6450" w14:textId="77777777" w:rsidR="00EC5C54" w:rsidRDefault="00A60F7A">
      <w:pPr>
        <w:pStyle w:val="Standard"/>
        <w:shd w:val="clear" w:color="auto" w:fill="FFFFFF"/>
        <w:spacing w:after="0" w:line="360" w:lineRule="auto"/>
        <w:jc w:val="both"/>
      </w:pPr>
      <w:r>
        <w:rPr>
          <w:rFonts w:ascii="Lato Light" w:hAnsi="Lato Light" w:cs="Arial"/>
          <w:color w:val="444444"/>
          <w:lang w:eastAsia="pl-PL"/>
        </w:rPr>
        <w:t>2. Zamawiający zwraca uwagę, iż szacunkowo 80% przesyłek będzie nadawane zgodnie z ustawą z dnia 14 czerwca 1960 r. Kodeks postępowania administracyjnego (Dz.U. z 2023 r., poz.775 z późn.zm.) – regulującą tryb doręczania pism nadawanych w postępowaniu administracyjnym, ustawą z dnia 17 listopada 1964 r. Kodeks postępowania cywilnego (Dz.U. z 2023 r., poz.1550 z późn.zm. ) – regulującą tryb doręczania pism nadawanych w postępowaniu cywilnym, oraz ustawą z dnia  29 sierpnia 1997 r. Ordynacja podatkowa (Dz.U. z 2022 r., poz.2651 z późn.zm) – regulującą tryb doręczania pism nadawanych w trybie ordynacji podatkowej, czyli za pośrednictwem operatora wyznaczonego.</w:t>
      </w:r>
    </w:p>
    <w:p w14:paraId="705B14A5" w14:textId="77777777" w:rsidR="00EC5C54" w:rsidRDefault="00A60F7A">
      <w:pPr>
        <w:pStyle w:val="Standard"/>
        <w:shd w:val="clear" w:color="auto" w:fill="FFFFFF"/>
        <w:spacing w:after="0" w:line="360" w:lineRule="auto"/>
        <w:jc w:val="both"/>
      </w:pPr>
      <w:r>
        <w:rPr>
          <w:rFonts w:ascii="Lato Light" w:hAnsi="Lato Light" w:cs="Arial"/>
          <w:color w:val="444444"/>
          <w:lang w:eastAsia="pl-PL"/>
        </w:rPr>
        <w:t xml:space="preserve">3. Przez przesyłki pocztowe, będące przedmiotem zamówienia rozumie się przesyłki listowe </w:t>
      </w:r>
      <w:r>
        <w:rPr>
          <w:rFonts w:ascii="Lato Light" w:hAnsi="Lato Light" w:cs="Arial"/>
          <w:color w:val="444444"/>
          <w:lang w:eastAsia="pl-PL"/>
        </w:rPr>
        <w:br/>
        <w:t>o wadze do 2000 g :</w:t>
      </w:r>
    </w:p>
    <w:p w14:paraId="7133F7FF" w14:textId="77777777" w:rsidR="00EC5C54" w:rsidRDefault="00A60F7A">
      <w:pPr>
        <w:pStyle w:val="Standard"/>
        <w:shd w:val="clear" w:color="auto" w:fill="FFFFFF"/>
        <w:spacing w:after="0" w:line="360" w:lineRule="auto"/>
        <w:jc w:val="both"/>
      </w:pPr>
      <w:r>
        <w:rPr>
          <w:rFonts w:ascii="Lato Light" w:hAnsi="Lato Light" w:cs="Arial"/>
          <w:color w:val="444444"/>
          <w:lang w:eastAsia="pl-PL"/>
        </w:rPr>
        <w:t>a)  zwykłe - przesyłki listowe nierejestrowane, w tym kartki pocztowe,</w:t>
      </w:r>
    </w:p>
    <w:p w14:paraId="71BDEDCA" w14:textId="77777777" w:rsidR="00EC5C54" w:rsidRDefault="00A60F7A">
      <w:pPr>
        <w:pStyle w:val="Standard"/>
        <w:shd w:val="clear" w:color="auto" w:fill="FFFFFF"/>
        <w:spacing w:after="0" w:line="360" w:lineRule="auto"/>
        <w:jc w:val="both"/>
      </w:pPr>
      <w:r>
        <w:rPr>
          <w:rFonts w:ascii="Lato Light" w:hAnsi="Lato Light" w:cs="Arial"/>
          <w:color w:val="444444"/>
          <w:lang w:eastAsia="pl-PL"/>
        </w:rPr>
        <w:t>b)  zwykłe priorytetowe - przesyłki listowe nierejestrowane, w tym kartki pocztowe,</w:t>
      </w:r>
    </w:p>
    <w:p w14:paraId="1E585DD7" w14:textId="77777777" w:rsidR="00EC5C54" w:rsidRDefault="00A60F7A">
      <w:pPr>
        <w:pStyle w:val="Standard"/>
        <w:shd w:val="clear" w:color="auto" w:fill="FFFFFF"/>
        <w:spacing w:after="0" w:line="360" w:lineRule="auto"/>
        <w:jc w:val="both"/>
      </w:pPr>
      <w:r>
        <w:rPr>
          <w:rFonts w:ascii="Lato Light" w:hAnsi="Lato Light" w:cs="Arial"/>
          <w:color w:val="444444"/>
          <w:lang w:eastAsia="pl-PL"/>
        </w:rPr>
        <w:t>c) polecone – przesyłki listowe rejestrowane, przemieszczane i doręczane w sposób zabezpieczający je przed utratą, ubytkiem zawartości lub uszkodzeniem,</w:t>
      </w:r>
    </w:p>
    <w:p w14:paraId="3F14B388" w14:textId="77777777" w:rsidR="00EC5C54" w:rsidRDefault="00A60F7A">
      <w:pPr>
        <w:pStyle w:val="Standard"/>
        <w:shd w:val="clear" w:color="auto" w:fill="FFFFFF"/>
        <w:spacing w:after="0" w:line="360" w:lineRule="auto"/>
        <w:jc w:val="both"/>
      </w:pPr>
      <w:r>
        <w:rPr>
          <w:rFonts w:ascii="Lato Light" w:hAnsi="Lato Light" w:cs="Arial"/>
          <w:color w:val="444444"/>
          <w:lang w:eastAsia="pl-PL"/>
        </w:rPr>
        <w:t>d) polecone priorytetowe – przesyłki listowe rejestrowane,</w:t>
      </w:r>
    </w:p>
    <w:p w14:paraId="18384B9D" w14:textId="77777777" w:rsidR="00EC5C54" w:rsidRDefault="00A60F7A">
      <w:pPr>
        <w:pStyle w:val="Standard"/>
        <w:shd w:val="clear" w:color="auto" w:fill="FFFFFF"/>
        <w:spacing w:after="0" w:line="360" w:lineRule="auto"/>
        <w:jc w:val="both"/>
      </w:pPr>
      <w:r>
        <w:rPr>
          <w:rFonts w:ascii="Lato Light" w:hAnsi="Lato Light" w:cs="Arial"/>
          <w:color w:val="444444"/>
          <w:lang w:eastAsia="pl-PL"/>
        </w:rPr>
        <w:t>e) polecone ze zwrotnym potwierdzeniem odbioru (ZPO) – przesyłki listowe przyjęte za potwierdzeniem nadania i doręczone za pokwitowaniem odbioru,</w:t>
      </w:r>
    </w:p>
    <w:p w14:paraId="42B98C65" w14:textId="77777777" w:rsidR="00EC5C54" w:rsidRDefault="00A60F7A">
      <w:pPr>
        <w:pStyle w:val="Standard"/>
        <w:shd w:val="clear" w:color="auto" w:fill="FFFFFF"/>
        <w:spacing w:after="0" w:line="360" w:lineRule="auto"/>
        <w:jc w:val="both"/>
      </w:pPr>
      <w:r>
        <w:rPr>
          <w:rFonts w:ascii="Lato Light" w:hAnsi="Lato Light" w:cs="Arial"/>
          <w:color w:val="444444"/>
          <w:lang w:eastAsia="pl-PL"/>
        </w:rPr>
        <w:t>f) polecone priorytetowe ze zwrotnym potwierdzeniem odbioru (ZPO) – przesyłki listowe przyjęte za potwierdzeniem nadania i doręczone za pokwitowaniem odbioru,</w:t>
      </w:r>
    </w:p>
    <w:p w14:paraId="634BC7AB" w14:textId="77777777" w:rsidR="00EC5C54" w:rsidRDefault="00A60F7A">
      <w:pPr>
        <w:pStyle w:val="Standard"/>
        <w:shd w:val="clear" w:color="auto" w:fill="FFFFFF"/>
        <w:spacing w:after="0" w:line="360" w:lineRule="auto"/>
        <w:jc w:val="both"/>
      </w:pPr>
      <w:r>
        <w:rPr>
          <w:rFonts w:ascii="Lato Light" w:hAnsi="Lato Light" w:cs="Arial"/>
          <w:color w:val="444444"/>
          <w:lang w:eastAsia="pl-PL"/>
        </w:rPr>
        <w:lastRenderedPageBreak/>
        <w:t>g) z zadeklarowaną wartością – przesyłki listowe rejestrowane za których utratę, ubytek zawartości lub uszkodzenie operator  ponosi odpowiedzialność do wysokości wartości przesyłki podanej przez nadawcę,</w:t>
      </w:r>
    </w:p>
    <w:p w14:paraId="6D37E82D" w14:textId="77777777" w:rsidR="00EC5C54" w:rsidRDefault="00A60F7A">
      <w:pPr>
        <w:pStyle w:val="Standard"/>
        <w:shd w:val="clear" w:color="auto" w:fill="FFFFFF"/>
        <w:spacing w:after="0" w:line="360" w:lineRule="auto"/>
        <w:jc w:val="both"/>
      </w:pPr>
      <w:r>
        <w:rPr>
          <w:rFonts w:ascii="Lato Light" w:hAnsi="Lato Light" w:cs="Arial"/>
          <w:color w:val="444444"/>
          <w:lang w:eastAsia="pl-PL"/>
        </w:rPr>
        <w:t>h) zwykłe zagraniczne - przesyłki listowe nierejestrowane, w tym kartki pocztowe,</w:t>
      </w:r>
    </w:p>
    <w:p w14:paraId="14D2E642" w14:textId="77777777" w:rsidR="00EC5C54" w:rsidRDefault="00A60F7A">
      <w:pPr>
        <w:pStyle w:val="Standard"/>
        <w:shd w:val="clear" w:color="auto" w:fill="FFFFFF"/>
        <w:spacing w:after="0" w:line="360" w:lineRule="auto"/>
        <w:jc w:val="both"/>
      </w:pPr>
      <w:r>
        <w:rPr>
          <w:rFonts w:ascii="Lato Light" w:hAnsi="Lato Light" w:cs="Arial"/>
          <w:color w:val="444444"/>
          <w:lang w:eastAsia="pl-PL"/>
        </w:rPr>
        <w:t>i) priorytetowe zagraniczne - przesyłki listowe oraz kartki pocztowe nierejestrowane,</w:t>
      </w:r>
    </w:p>
    <w:p w14:paraId="79D838A1" w14:textId="77777777" w:rsidR="00EC5C54" w:rsidRDefault="00A60F7A">
      <w:pPr>
        <w:pStyle w:val="Standard"/>
        <w:shd w:val="clear" w:color="auto" w:fill="FFFFFF"/>
        <w:spacing w:after="0" w:line="360" w:lineRule="auto"/>
        <w:jc w:val="both"/>
      </w:pPr>
      <w:r>
        <w:rPr>
          <w:rFonts w:ascii="Lato Light" w:hAnsi="Lato Light" w:cs="Arial"/>
          <w:color w:val="444444"/>
          <w:lang w:eastAsia="pl-PL"/>
        </w:rPr>
        <w:t xml:space="preserve">4. Przez paczki pocztowe, będące przedmiotem zamówienia rozumie się paczki pocztowe </w:t>
      </w:r>
      <w:r>
        <w:rPr>
          <w:rFonts w:ascii="Lato Light" w:hAnsi="Lato Light" w:cs="Arial"/>
          <w:color w:val="444444"/>
          <w:lang w:eastAsia="pl-PL"/>
        </w:rPr>
        <w:br/>
        <w:t>o wadze do 10 kg (Gabaryt A i B):</w:t>
      </w:r>
    </w:p>
    <w:p w14:paraId="770183B4" w14:textId="77777777" w:rsidR="00EC5C54" w:rsidRDefault="00A60F7A">
      <w:pPr>
        <w:pStyle w:val="Standard"/>
        <w:shd w:val="clear" w:color="auto" w:fill="FFFFFF"/>
        <w:spacing w:after="0" w:line="360" w:lineRule="auto"/>
        <w:jc w:val="both"/>
      </w:pPr>
      <w:r>
        <w:rPr>
          <w:rFonts w:ascii="Lato Light" w:hAnsi="Lato Light" w:cs="Arial"/>
          <w:color w:val="444444"/>
          <w:lang w:eastAsia="pl-PL"/>
        </w:rPr>
        <w:t>a) paczki pocztowe zwykłe – paczki rejestrowane,</w:t>
      </w:r>
    </w:p>
    <w:p w14:paraId="10267D1D" w14:textId="77777777" w:rsidR="00EC5C54" w:rsidRDefault="00A60F7A">
      <w:pPr>
        <w:pStyle w:val="Standard"/>
        <w:shd w:val="clear" w:color="auto" w:fill="FFFFFF"/>
        <w:spacing w:after="0" w:line="360" w:lineRule="auto"/>
        <w:jc w:val="both"/>
      </w:pPr>
      <w:r>
        <w:rPr>
          <w:rFonts w:ascii="Lato Light" w:hAnsi="Lato Light" w:cs="Arial"/>
          <w:color w:val="444444"/>
          <w:lang w:eastAsia="pl-PL"/>
        </w:rPr>
        <w:t>b) paczki pocztowe priorytetowe – paczki rejestrowane,</w:t>
      </w:r>
    </w:p>
    <w:p w14:paraId="2F9A8A97" w14:textId="77777777" w:rsidR="00EC5C54" w:rsidRDefault="00A60F7A">
      <w:pPr>
        <w:pStyle w:val="Standard"/>
        <w:shd w:val="clear" w:color="auto" w:fill="FFFFFF"/>
        <w:spacing w:after="0" w:line="360" w:lineRule="auto"/>
        <w:jc w:val="both"/>
      </w:pPr>
      <w:r>
        <w:rPr>
          <w:rFonts w:ascii="Lato Light" w:hAnsi="Lato Light" w:cs="Arial"/>
          <w:color w:val="444444"/>
          <w:lang w:eastAsia="pl-PL"/>
        </w:rPr>
        <w:t>c) Gabaryt A to paczki o wymiarach: minimum – wymiary strony adresowej nie mogą być mniejsze niż 90 x 140 mm i maksimum – żaden z wymiarów nie może przekroczyć: długość 600 mm, szerokość 500 mm, wysokość 300 mm.</w:t>
      </w:r>
    </w:p>
    <w:p w14:paraId="56C3A084" w14:textId="77777777" w:rsidR="00EC5C54" w:rsidRDefault="00A60F7A">
      <w:pPr>
        <w:pStyle w:val="Standard"/>
        <w:shd w:val="clear" w:color="auto" w:fill="FFFFFF"/>
        <w:spacing w:after="0" w:line="360" w:lineRule="auto"/>
        <w:jc w:val="both"/>
      </w:pPr>
      <w:r>
        <w:rPr>
          <w:rFonts w:ascii="Lato Light" w:hAnsi="Lato Light" w:cs="Arial"/>
          <w:color w:val="444444"/>
          <w:lang w:eastAsia="pl-PL"/>
        </w:rPr>
        <w:t xml:space="preserve">d) Gabaryt B to paczki o wymiarach:  minimum - jeśli choć jeden z wymiarów przekracza długość 600 mm lub szerokość 500 mm lub wysokość 300 mm i maksimum – suma długości </w:t>
      </w:r>
      <w:r>
        <w:rPr>
          <w:rFonts w:ascii="Lato Light" w:hAnsi="Lato Light" w:cs="Arial"/>
          <w:color w:val="444444"/>
          <w:lang w:eastAsia="pl-PL"/>
        </w:rPr>
        <w:br/>
        <w:t>i największego obwodu mierzonego w innym kierunku niż długość – 3000 mm, przy czym największy wymiar nie może przekroczyć 1500 mm.</w:t>
      </w:r>
    </w:p>
    <w:p w14:paraId="29F1C3BE" w14:textId="77777777" w:rsidR="00EC5C54" w:rsidRDefault="00A60F7A">
      <w:pPr>
        <w:pStyle w:val="Standard"/>
        <w:shd w:val="clear" w:color="auto" w:fill="FFFFFF"/>
        <w:spacing w:after="0" w:line="360" w:lineRule="auto"/>
        <w:jc w:val="both"/>
      </w:pPr>
      <w:r>
        <w:rPr>
          <w:rFonts w:ascii="Lato Light" w:hAnsi="Lato Light" w:cs="Arial"/>
          <w:color w:val="444444"/>
          <w:lang w:eastAsia="pl-PL"/>
        </w:rPr>
        <w:t>5. Wykonawca w ramach realizacji przedmiotu zamówienia będzie dostarczał  przesyłki do Urzędu Miejskiego w Żninie, ul. 700-lecia 39 (Kancelaria), odbierał przygotowane przesyłki wraz z zestawieniem z Urzędu Miejskiego w Żninie i dostarczał je do placówki nadawczej Wykonawcy pięć razy w tygodniu tj. od poniedziałku do piątku w godzinach 12.00 – 13.00.</w:t>
      </w:r>
      <w:r>
        <w:rPr>
          <w:rFonts w:ascii="Lato Light" w:hAnsi="Lato Light"/>
        </w:rPr>
        <w:t xml:space="preserve"> </w:t>
      </w:r>
      <w:r>
        <w:rPr>
          <w:rFonts w:ascii="Lato Light" w:hAnsi="Lato Light" w:cs="Arial"/>
          <w:color w:val="444444"/>
          <w:lang w:eastAsia="pl-PL"/>
        </w:rPr>
        <w:t xml:space="preserve">Odbiór przesyłek będzie każdorazowo dokumentowany przez Wykonawcę pieczęcią, podpisem i datą </w:t>
      </w:r>
      <w:r>
        <w:rPr>
          <w:rFonts w:ascii="Lato Light" w:hAnsi="Lato Light" w:cs="Arial"/>
          <w:color w:val="444444"/>
          <w:lang w:eastAsia="pl-PL"/>
        </w:rPr>
        <w:br/>
        <w:t>w zestawieniu przesyłek nadanych (dla przesyłek rejestrowanych) oraz na zestawieniu ilościowym przesyłek wg. poszczególnych kategorii wagowych (dla przesyłek zwykłych – nierejestrowanych).</w:t>
      </w:r>
    </w:p>
    <w:p w14:paraId="3AEF170E" w14:textId="77777777" w:rsidR="00EC5C54" w:rsidRDefault="00A60F7A">
      <w:pPr>
        <w:pStyle w:val="Standard"/>
        <w:shd w:val="clear" w:color="auto" w:fill="FFFFFF"/>
        <w:spacing w:after="0" w:line="360" w:lineRule="auto"/>
        <w:jc w:val="both"/>
      </w:pPr>
      <w:r>
        <w:rPr>
          <w:rFonts w:ascii="Lato Light" w:hAnsi="Lato Light" w:cs="Arial"/>
          <w:color w:val="444444"/>
          <w:lang w:eastAsia="pl-PL"/>
        </w:rPr>
        <w:t>6. Zamawiający zobowiązuje się do umieszczania na przesyłce listowej lub paczce nazwy odbiorcy wraz z jego adresem ( podany jednocześnie w zestawieniu przesyłek nadanych dla przesyłek rejestrowanych), określając rodzaj przesyłki (zwykła, polecona, najszybszej kategorii, czy ze zwrotnym poświadczeniem odbioru – (ZPO) oraz umieszczania nadruku (pieczątki) określającej pełną nazwę i adres Zamawiającego na stronie adresowej każdej nadawanej przesyłki.</w:t>
      </w:r>
    </w:p>
    <w:p w14:paraId="0154556C" w14:textId="77777777" w:rsidR="00EC5C54" w:rsidRDefault="00A60F7A">
      <w:pPr>
        <w:pStyle w:val="Standard"/>
        <w:shd w:val="clear" w:color="auto" w:fill="FFFFFF"/>
        <w:spacing w:after="0" w:line="360" w:lineRule="auto"/>
        <w:jc w:val="both"/>
      </w:pPr>
      <w:r>
        <w:rPr>
          <w:rFonts w:ascii="Lato Light" w:hAnsi="Lato Light" w:cs="Arial"/>
          <w:color w:val="444444"/>
          <w:lang w:eastAsia="pl-PL"/>
        </w:rPr>
        <w:t>7. Zamawiający zobowiązuje się do nadawania przesyłek w stanie uporządkowanym, przez co należy rozumieć:</w:t>
      </w:r>
    </w:p>
    <w:p w14:paraId="1B5DC1D7" w14:textId="77777777" w:rsidR="00EC5C54" w:rsidRDefault="00A60F7A">
      <w:pPr>
        <w:pStyle w:val="Standard"/>
        <w:shd w:val="clear" w:color="auto" w:fill="FFFFFF"/>
        <w:spacing w:after="0" w:line="360" w:lineRule="auto"/>
        <w:jc w:val="both"/>
      </w:pPr>
      <w:r>
        <w:rPr>
          <w:rFonts w:ascii="Lato Light" w:hAnsi="Lato Light" w:cs="Arial"/>
          <w:color w:val="444444"/>
          <w:lang w:eastAsia="pl-PL"/>
        </w:rPr>
        <w:t>a) dla przesyłek rejestrowanych – wpisanie każdej przesyłki do zestawienia przesyłek nadanych w dwóch egzemplarzach, z których oryginał będzie przeznaczony dla Wykonawcy w celach rozliczeniowych, a kopia stanowić będzie dla Zamawiającego potwierdzenie nadania danej partii przesyłek,</w:t>
      </w:r>
    </w:p>
    <w:p w14:paraId="76E21205" w14:textId="77777777" w:rsidR="00EC5C54" w:rsidRDefault="00A60F7A">
      <w:pPr>
        <w:pStyle w:val="Standard"/>
        <w:shd w:val="clear" w:color="auto" w:fill="FFFFFF"/>
        <w:spacing w:after="0" w:line="360" w:lineRule="auto"/>
        <w:jc w:val="both"/>
      </w:pPr>
      <w:r>
        <w:rPr>
          <w:rFonts w:ascii="Lato Light" w:hAnsi="Lato Light" w:cs="Arial"/>
          <w:color w:val="444444"/>
          <w:lang w:eastAsia="pl-PL"/>
        </w:rPr>
        <w:lastRenderedPageBreak/>
        <w:t>b) dla przesyłek zwykłych – nierejestrowanych – zestawienie ilościowe przesyłek wg. poszczególnych kategorii wagowych sporządzone dla celów rozliczeniowych w dwóch egzemplarzach, z których oryginał będzie przeznaczony dla Wykonawcy w celach rozliczeniowych, a kopia stanowić będzie dla Zamawiającego potwierdzenie nadania danej partii przesyłek.</w:t>
      </w:r>
    </w:p>
    <w:p w14:paraId="59DA4902" w14:textId="77777777" w:rsidR="00EC5C54" w:rsidRDefault="00A60F7A">
      <w:pPr>
        <w:pStyle w:val="Standard"/>
        <w:shd w:val="clear" w:color="auto" w:fill="FFFFFF"/>
        <w:spacing w:line="360" w:lineRule="auto"/>
        <w:jc w:val="both"/>
      </w:pPr>
      <w:r>
        <w:rPr>
          <w:rFonts w:ascii="Lato Light" w:hAnsi="Lato Light" w:cs="Arial"/>
          <w:color w:val="444444"/>
          <w:lang w:eastAsia="pl-PL"/>
        </w:rPr>
        <w:t>Zamawiający zwraca uwagę na możliwość zmiany ewidencjonowania przesyłek.</w:t>
      </w:r>
    </w:p>
    <w:p w14:paraId="262FA546" w14:textId="77777777" w:rsidR="00EC5C54" w:rsidRDefault="00A60F7A">
      <w:pPr>
        <w:pStyle w:val="Standard"/>
        <w:shd w:val="clear" w:color="auto" w:fill="FFFFFF"/>
        <w:spacing w:after="0" w:line="360" w:lineRule="auto"/>
        <w:jc w:val="both"/>
      </w:pPr>
      <w:r>
        <w:rPr>
          <w:rFonts w:ascii="Lato Light" w:hAnsi="Lato Light" w:cs="Arial"/>
          <w:color w:val="444444"/>
          <w:lang w:eastAsia="pl-PL"/>
        </w:rPr>
        <w:t>8. Zamawiający jest odpowiedzialny za nadawanie przesyłek listowych i paczek w stanie umożliwiającym Wykonawcy doręczenie bez ubytku i uszkodzenia do miejsca zgodnie z adresem przeznaczenia.</w:t>
      </w:r>
    </w:p>
    <w:p w14:paraId="0CE43637" w14:textId="77777777" w:rsidR="00EC5C54" w:rsidRDefault="00A60F7A">
      <w:pPr>
        <w:pStyle w:val="Standard"/>
        <w:shd w:val="clear" w:color="auto" w:fill="FFFFFF"/>
        <w:spacing w:after="0" w:line="360" w:lineRule="auto"/>
        <w:jc w:val="both"/>
      </w:pPr>
      <w:r>
        <w:rPr>
          <w:rFonts w:ascii="Lato Light" w:hAnsi="Lato Light" w:cs="Arial"/>
          <w:color w:val="444444"/>
          <w:lang w:eastAsia="pl-PL"/>
        </w:rPr>
        <w:t>9. Opakowanie przesyłek listowych stanowi koperta Zamawiającego, odpowiednio zabezpieczona. Opakowanie paczki powinno stanowić zabezpieczenie przed dostępem do zawartości oraz uniemożliwiać uszkodzenie przesyłki w czasie przemieszczania.</w:t>
      </w:r>
    </w:p>
    <w:p w14:paraId="2A008FE8" w14:textId="77777777" w:rsidR="00EC5C54" w:rsidRDefault="00A60F7A">
      <w:pPr>
        <w:pStyle w:val="Standard"/>
        <w:shd w:val="clear" w:color="auto" w:fill="FFFFFF"/>
        <w:spacing w:after="0" w:line="360" w:lineRule="auto"/>
        <w:jc w:val="both"/>
      </w:pPr>
      <w:r>
        <w:rPr>
          <w:rFonts w:ascii="Lato Light" w:hAnsi="Lato Light" w:cs="Arial"/>
          <w:color w:val="444444"/>
          <w:lang w:eastAsia="pl-PL"/>
        </w:rPr>
        <w:t>10. Jeśli przesyłki listowe oraz paczki wymagać będą specjalnego, odrębnego oznakowania lub opakowania właściwego dla danego Wykonawcy – Wykonawca dostarczy we własnym zakresie wszelkie materiały niezbędne do tego celu.</w:t>
      </w:r>
    </w:p>
    <w:p w14:paraId="729D8C66" w14:textId="77777777" w:rsidR="00EC5C54" w:rsidRDefault="00A60F7A">
      <w:pPr>
        <w:pStyle w:val="Standard"/>
        <w:shd w:val="clear" w:color="auto" w:fill="FFFFFF"/>
        <w:spacing w:after="0" w:line="360" w:lineRule="auto"/>
        <w:jc w:val="both"/>
      </w:pPr>
      <w:r>
        <w:rPr>
          <w:rFonts w:ascii="Lato Light" w:hAnsi="Lato Light" w:cs="Arial"/>
          <w:color w:val="444444"/>
          <w:lang w:eastAsia="pl-PL"/>
        </w:rPr>
        <w:t>11. Zamawiający ma prawo zlecić usługę innemu operatorowi, a kosztami realizacji obciążyć Wykonawcę, jeżeli Wykonawca nie odbierze od Zamawiającego przesyłek w wyznaczonym dniu  i czasie.</w:t>
      </w:r>
    </w:p>
    <w:p w14:paraId="21200C15" w14:textId="77777777" w:rsidR="00EC5C54" w:rsidRDefault="00A60F7A">
      <w:pPr>
        <w:pStyle w:val="Standard"/>
        <w:shd w:val="clear" w:color="auto" w:fill="FFFFFF"/>
        <w:spacing w:after="0" w:line="360" w:lineRule="auto"/>
        <w:jc w:val="both"/>
      </w:pPr>
      <w:r>
        <w:rPr>
          <w:rFonts w:ascii="Lato Light" w:hAnsi="Lato Light" w:cs="Arial"/>
          <w:color w:val="444444"/>
          <w:lang w:eastAsia="pl-PL"/>
        </w:rPr>
        <w:t>12. Nadanie przesyłek objętych przedmiotem zamówienia następować będzie w dniu ich odbioru przez Wykonawcę od Zamawiającego.</w:t>
      </w:r>
    </w:p>
    <w:p w14:paraId="657C522D" w14:textId="77777777" w:rsidR="00EC5C54" w:rsidRDefault="00A60F7A">
      <w:pPr>
        <w:pStyle w:val="Standard"/>
        <w:shd w:val="clear" w:color="auto" w:fill="FFFFFF"/>
        <w:spacing w:after="0" w:line="360" w:lineRule="auto"/>
        <w:jc w:val="both"/>
      </w:pPr>
      <w:r>
        <w:rPr>
          <w:rFonts w:ascii="Lato Light" w:hAnsi="Lato Light" w:cs="Arial"/>
          <w:color w:val="444444"/>
          <w:lang w:eastAsia="pl-PL"/>
        </w:rPr>
        <w:t>13. Wykonawca będzie doręczał Zamawiającemu pokwitowane przez adresata „potwierdzenia odbioru” niezwłocznie po dokonaniu doręczenia przesyłki.</w:t>
      </w:r>
    </w:p>
    <w:p w14:paraId="6D696C4D" w14:textId="77777777" w:rsidR="00EC5C54" w:rsidRDefault="00A60F7A">
      <w:pPr>
        <w:pStyle w:val="Standard"/>
        <w:shd w:val="clear" w:color="auto" w:fill="FFFFFF"/>
        <w:spacing w:after="0" w:line="360" w:lineRule="auto"/>
        <w:jc w:val="both"/>
      </w:pPr>
      <w:r>
        <w:rPr>
          <w:rFonts w:ascii="Lato Light" w:hAnsi="Lato Light" w:cs="Arial"/>
          <w:color w:val="444444"/>
          <w:lang w:eastAsia="pl-PL"/>
        </w:rPr>
        <w:t xml:space="preserve">14. Wykonawca zobowiązany jest do honorowania, obsługiwania „zwrotnego potwierdzenia odbioru” stanowiącego potwierdzenie doręczenia i odbioru przesyłki na zasadach określonych </w:t>
      </w:r>
      <w:r>
        <w:rPr>
          <w:rFonts w:ascii="Lato Light" w:hAnsi="Lato Light" w:cs="Arial"/>
          <w:color w:val="444444"/>
          <w:lang w:eastAsia="pl-PL"/>
        </w:rPr>
        <w:br/>
        <w:t>w ustawie z dnia 14 czerwca 1960 r. - Kodeks postępowania administracyjnego  (Dz.U. z 2023r.,poz.775 z późn.zm.).</w:t>
      </w:r>
    </w:p>
    <w:p w14:paraId="006CABA8" w14:textId="77777777" w:rsidR="00EC5C54" w:rsidRDefault="00A60F7A">
      <w:pPr>
        <w:pStyle w:val="Standard"/>
        <w:shd w:val="clear" w:color="auto" w:fill="FFFFFF"/>
        <w:spacing w:after="0" w:line="360" w:lineRule="auto"/>
        <w:jc w:val="both"/>
      </w:pPr>
      <w:r>
        <w:rPr>
          <w:rFonts w:ascii="Lato Light" w:hAnsi="Lato Light" w:cs="Arial"/>
          <w:color w:val="444444"/>
          <w:lang w:eastAsia="pl-PL"/>
        </w:rPr>
        <w:t>15. Przedstawiciel Wykonawcy doręcza pisma:</w:t>
      </w:r>
    </w:p>
    <w:p w14:paraId="6401EBE0" w14:textId="77777777" w:rsidR="00EC5C54" w:rsidRDefault="00A60F7A">
      <w:pPr>
        <w:pStyle w:val="Standard"/>
        <w:shd w:val="clear" w:color="auto" w:fill="FFFFFF"/>
        <w:spacing w:after="0" w:line="360" w:lineRule="auto"/>
        <w:jc w:val="both"/>
      </w:pPr>
      <w:r>
        <w:rPr>
          <w:rFonts w:ascii="Lato Light" w:hAnsi="Lato Light" w:cs="Arial"/>
          <w:color w:val="444444"/>
          <w:lang w:eastAsia="pl-PL"/>
        </w:rPr>
        <w:t>a) osobom fizycznym w ich mieszkaniu lub w miejscu pracy,</w:t>
      </w:r>
    </w:p>
    <w:p w14:paraId="38C2D1C9" w14:textId="77777777" w:rsidR="00EC5C54" w:rsidRDefault="00A60F7A">
      <w:pPr>
        <w:pStyle w:val="Standard"/>
        <w:shd w:val="clear" w:color="auto" w:fill="FFFFFF"/>
        <w:spacing w:after="0" w:line="360" w:lineRule="auto"/>
        <w:jc w:val="both"/>
      </w:pPr>
      <w:r>
        <w:rPr>
          <w:rFonts w:ascii="Lato Light" w:hAnsi="Lato Light" w:cs="Arial"/>
          <w:color w:val="444444"/>
          <w:lang w:eastAsia="pl-PL"/>
        </w:rPr>
        <w:t>b) pisma mogą być doręczanie również w lokalu organu administracji publicznej, jeżeli przepisy szczególne nie stanowią inaczej,</w:t>
      </w:r>
    </w:p>
    <w:p w14:paraId="24F6D00E" w14:textId="77777777" w:rsidR="00EC5C54" w:rsidRDefault="00A60F7A">
      <w:pPr>
        <w:pStyle w:val="Standard"/>
        <w:shd w:val="clear" w:color="auto" w:fill="FFFFFF"/>
        <w:spacing w:after="0" w:line="360" w:lineRule="auto"/>
        <w:jc w:val="both"/>
      </w:pPr>
      <w:r>
        <w:rPr>
          <w:rFonts w:ascii="Lato Light" w:hAnsi="Lato Light" w:cs="Arial"/>
          <w:color w:val="444444"/>
          <w:lang w:eastAsia="pl-PL"/>
        </w:rPr>
        <w:t>c) w razie niemożności doręczenia pisma w sposób określony w pkt a i b, a także w razie koniecznej potrzeby, przedstawiciel Wykonawcy doręcza pisma w każdym miejscu, gdzie adresata zastanie,</w:t>
      </w:r>
    </w:p>
    <w:p w14:paraId="2B98803B" w14:textId="77777777" w:rsidR="00EC5C54" w:rsidRDefault="00A60F7A">
      <w:pPr>
        <w:pStyle w:val="Standard"/>
        <w:shd w:val="clear" w:color="auto" w:fill="FFFFFF"/>
        <w:spacing w:after="0" w:line="360" w:lineRule="auto"/>
        <w:jc w:val="both"/>
      </w:pPr>
      <w:r>
        <w:rPr>
          <w:rFonts w:ascii="Lato Light" w:hAnsi="Lato Light" w:cs="Arial"/>
          <w:color w:val="444444"/>
          <w:lang w:eastAsia="pl-PL"/>
        </w:rPr>
        <w:t xml:space="preserve">d) w przypadku nieobecności adresata pismo doręcza się, za pokwitowaniem, dorosłemu domownikowi, sąsiadowi lub dozorcy domu, jeżeli osoby te podjęły się oddania pisma adresatowi. </w:t>
      </w:r>
      <w:r>
        <w:rPr>
          <w:rFonts w:ascii="Lato Light" w:hAnsi="Lato Light" w:cs="Arial"/>
          <w:color w:val="444444"/>
          <w:lang w:eastAsia="pl-PL"/>
        </w:rPr>
        <w:lastRenderedPageBreak/>
        <w:t xml:space="preserve">O doręczeniu pisma sąsiadowi lub dozorcy zawiadamia adresata, umieszczając zawiadomienie </w:t>
      </w:r>
      <w:r>
        <w:rPr>
          <w:rFonts w:ascii="Lato Light" w:hAnsi="Lato Light" w:cs="Arial"/>
          <w:color w:val="444444"/>
          <w:lang w:eastAsia="pl-PL"/>
        </w:rPr>
        <w:br/>
        <w:t>w oddawczej skrzynce pocztowej lub, gdy to nie jest możliwe, w drzwiach mieszkania,</w:t>
      </w:r>
    </w:p>
    <w:p w14:paraId="147C146E" w14:textId="77777777" w:rsidR="00EC5C54" w:rsidRDefault="00A60F7A">
      <w:pPr>
        <w:pStyle w:val="Standard"/>
        <w:shd w:val="clear" w:color="auto" w:fill="FFFFFF"/>
        <w:spacing w:after="0" w:line="360" w:lineRule="auto"/>
        <w:jc w:val="both"/>
      </w:pPr>
      <w:r>
        <w:rPr>
          <w:rFonts w:ascii="Lato Light" w:hAnsi="Lato Light" w:cs="Arial"/>
          <w:color w:val="444444"/>
          <w:lang w:eastAsia="pl-PL"/>
        </w:rPr>
        <w:t xml:space="preserve">e) w razie niemożności doręczenia pisma w sposób opisany powyżej, operator postępuje </w:t>
      </w:r>
      <w:r>
        <w:rPr>
          <w:rFonts w:ascii="Lato Light" w:hAnsi="Lato Light" w:cs="Arial"/>
          <w:color w:val="444444"/>
          <w:lang w:eastAsia="pl-PL"/>
        </w:rPr>
        <w:br/>
        <w:t>w sposób następujący:</w:t>
      </w:r>
    </w:p>
    <w:p w14:paraId="77286DE4" w14:textId="77777777" w:rsidR="00EC5C54" w:rsidRDefault="00A60F7A">
      <w:pPr>
        <w:pStyle w:val="Standard"/>
        <w:shd w:val="clear" w:color="auto" w:fill="FFFFFF"/>
        <w:spacing w:after="0" w:line="360" w:lineRule="auto"/>
        <w:jc w:val="both"/>
      </w:pPr>
      <w:r>
        <w:rPr>
          <w:rFonts w:ascii="Lato Light" w:hAnsi="Lato Light" w:cs="Arial"/>
          <w:lang w:eastAsia="pl-PL"/>
        </w:rPr>
        <w:t xml:space="preserve">zawiadomienie o pozostawieniu pisma wraz z informacją o możliwości jego odbioru w terminie siedmiu dni, licząc od dnia pozostawienia zawiadomienia w miejscu określonym w </w:t>
      </w:r>
      <w:r>
        <w:rPr>
          <w:rFonts w:ascii="Lato Light" w:hAnsi="Lato Light" w:cs="Arial"/>
          <w:color w:val="444444"/>
          <w:lang w:eastAsia="pl-PL"/>
        </w:rPr>
        <w:t>pkt a – d</w:t>
      </w:r>
      <w:r>
        <w:rPr>
          <w:rFonts w:ascii="Lato Light" w:hAnsi="Lato Light" w:cs="Arial"/>
          <w:lang w:eastAsia="pl-PL"/>
        </w:rPr>
        <w:t>, umieszcza się w oddawczej skrzynce pocztowej lub, gdy nie jest to możliwe, na drzwiach mieszkania adresata, jego biura lub innego pomieszczenia, w którym adresat wykonuje swoje czynności zawodowe, bądź w widocznym miejscu przy wejściu na posesję adresata,</w:t>
      </w:r>
    </w:p>
    <w:p w14:paraId="650CAAED" w14:textId="77777777" w:rsidR="00EC5C54" w:rsidRDefault="00A60F7A">
      <w:pPr>
        <w:pStyle w:val="Standard"/>
        <w:shd w:val="clear" w:color="auto" w:fill="FFFFFF"/>
        <w:spacing w:after="0" w:line="360" w:lineRule="auto"/>
        <w:jc w:val="both"/>
      </w:pPr>
      <w:r>
        <w:rPr>
          <w:rFonts w:ascii="Lato Light" w:hAnsi="Lato Light" w:cs="Arial"/>
          <w:color w:val="444444"/>
          <w:lang w:eastAsia="pl-PL"/>
        </w:rPr>
        <w:t xml:space="preserve">f) </w:t>
      </w:r>
      <w:r>
        <w:rPr>
          <w:rFonts w:ascii="Lato Light" w:hAnsi="Lato Light"/>
        </w:rPr>
        <w:t>w przypadku niepodjęcia przesyłki w terminie, o którym mowa w pkt e, pozostawia się powtórne zawiadomienie o możliwości odbioru przesyłki w terminie nie dłuższym niż czternaście dni od daty pierwszego zawiadomienia,</w:t>
      </w:r>
    </w:p>
    <w:p w14:paraId="320643E7" w14:textId="77777777" w:rsidR="00EC5C54" w:rsidRDefault="00A60F7A">
      <w:pPr>
        <w:pStyle w:val="Standard"/>
        <w:shd w:val="clear" w:color="auto" w:fill="FFFFFF"/>
        <w:spacing w:after="0" w:line="360" w:lineRule="auto"/>
        <w:jc w:val="both"/>
      </w:pPr>
      <w:r>
        <w:rPr>
          <w:rFonts w:ascii="Lato Light" w:hAnsi="Lato Light"/>
        </w:rPr>
        <w:t>g) osobom prawnym , jednostkom organizacyjnym i organizacjom społecznym doręcza się pisma w lokalu ich siedziby do rąk osób uprawnionych do odbioru pism,</w:t>
      </w:r>
    </w:p>
    <w:p w14:paraId="3567CDC9" w14:textId="77777777" w:rsidR="00EC5C54" w:rsidRDefault="00A60F7A">
      <w:pPr>
        <w:pStyle w:val="Standard"/>
        <w:shd w:val="clear" w:color="auto" w:fill="FFFFFF"/>
        <w:spacing w:after="0" w:line="360" w:lineRule="auto"/>
        <w:jc w:val="both"/>
      </w:pPr>
      <w:r>
        <w:rPr>
          <w:rFonts w:ascii="Lato Light" w:hAnsi="Lato Light" w:cs="Arial"/>
          <w:lang w:eastAsia="pl-PL"/>
        </w:rPr>
        <w:t>h) odbierający pismo potwierdza doręczenie mu pisma swoim podpisem ze wskazaniem daty doręczenia.</w:t>
      </w:r>
    </w:p>
    <w:p w14:paraId="6A4E5BD4" w14:textId="77777777" w:rsidR="00EC5C54" w:rsidRDefault="00A60F7A">
      <w:pPr>
        <w:pStyle w:val="Standard"/>
        <w:shd w:val="clear" w:color="auto" w:fill="FFFFFF"/>
        <w:spacing w:after="0" w:line="360" w:lineRule="auto"/>
        <w:jc w:val="both"/>
      </w:pPr>
      <w:r>
        <w:rPr>
          <w:rFonts w:ascii="Lato Light" w:hAnsi="Lato Light" w:cs="Arial"/>
          <w:color w:val="444444"/>
          <w:lang w:eastAsia="pl-PL"/>
        </w:rPr>
        <w:t xml:space="preserve">i) </w:t>
      </w:r>
      <w:r>
        <w:rPr>
          <w:rFonts w:ascii="Lato Light" w:hAnsi="Lato Light"/>
        </w:rPr>
        <w:t>jeżeli odbierający pismo uchyla się od potwierdzenia doręczenia lub nie może tego uczynić, doręczający sam stwierdza datę doręczenia oraz wskazuje osobę, która odebrała pismo,</w:t>
      </w:r>
      <w:r>
        <w:rPr>
          <w:rFonts w:ascii="Lato Light" w:hAnsi="Lato Light"/>
        </w:rPr>
        <w:br/>
        <w:t>i przyczynę braku jej podpisu.</w:t>
      </w:r>
    </w:p>
    <w:p w14:paraId="5B25BC9D" w14:textId="77777777" w:rsidR="00EC5C54" w:rsidRDefault="00A60F7A">
      <w:pPr>
        <w:pStyle w:val="Standard"/>
        <w:shd w:val="clear" w:color="auto" w:fill="FFFFFF"/>
        <w:spacing w:after="0" w:line="360" w:lineRule="auto"/>
        <w:jc w:val="both"/>
      </w:pPr>
      <w:r>
        <w:rPr>
          <w:rFonts w:ascii="Lato Light" w:hAnsi="Lato Light" w:cs="Arial"/>
          <w:color w:val="444444"/>
          <w:lang w:eastAsia="pl-PL"/>
        </w:rPr>
        <w:t>16. W przypadku utraty, ubytku, uszkodzenia przesyłki bądź niewykonania lub należytego wykonania przedmiotu zamówienia Wykonawca zapłaci Zamawiającemu należne odszkodowanie i inne roszczenia, zgodnie z przepisami rozdziału 8 ustawy z dnia 23 listopada 2012 r. Prawo Pocztowe.</w:t>
      </w:r>
    </w:p>
    <w:p w14:paraId="51C1C2C1" w14:textId="77777777" w:rsidR="00EC5C54" w:rsidRDefault="00A60F7A">
      <w:pPr>
        <w:pStyle w:val="Standard"/>
        <w:shd w:val="clear" w:color="auto" w:fill="FFFFFF"/>
        <w:spacing w:after="0" w:line="360" w:lineRule="auto"/>
        <w:jc w:val="both"/>
      </w:pPr>
      <w:r>
        <w:rPr>
          <w:rFonts w:ascii="Lato Light" w:hAnsi="Lato Light" w:cs="Arial"/>
          <w:color w:val="444444"/>
          <w:lang w:eastAsia="pl-PL"/>
        </w:rPr>
        <w:t xml:space="preserve">17. Wykonawca zobowiązany jest do wystawienia faktury zbiorczej za wykonane usługi na rzecz Zamawiającego do dnia 7-go następnego miesiąca po miesiącu rozliczeniowym z jednoczesnym dokładnym wyszczególnieniem rodzaju usług w specyfikacji. Usługi pocztowe będą opłacane przez Zamawiającego w formie opłaty z dołu. Przez opłatę z dołu należy rozumieć opłatę </w:t>
      </w:r>
      <w:r>
        <w:rPr>
          <w:rFonts w:ascii="Lato Light" w:hAnsi="Lato Light" w:cs="Arial"/>
          <w:color w:val="444444"/>
          <w:lang w:eastAsia="pl-PL"/>
        </w:rPr>
        <w:br/>
        <w:t xml:space="preserve">w całości wniesioną przez Zamawiającego bezgotówkowo poprzez polecenie przelewu </w:t>
      </w:r>
      <w:r>
        <w:rPr>
          <w:rFonts w:ascii="Lato Light" w:hAnsi="Lato Light" w:cs="Arial"/>
          <w:color w:val="444444"/>
          <w:lang w:eastAsia="pl-PL"/>
        </w:rPr>
        <w:br/>
        <w:t>w terminie późniejszym niż nadanie przesyłek.  Podstawą rozliczeń finansowych jest suma za świadczone usługi stwierdzone na podstawie dokumentów nadawczych i oddawczych. Za okres rozliczeniowy przyjmuje się jeden miesiąc kalendarzowy.</w:t>
      </w:r>
    </w:p>
    <w:p w14:paraId="11593949" w14:textId="77777777" w:rsidR="00EC5C54" w:rsidRDefault="00A60F7A">
      <w:pPr>
        <w:pStyle w:val="Standard"/>
        <w:shd w:val="clear" w:color="auto" w:fill="FFFFFF"/>
        <w:spacing w:after="0" w:line="360" w:lineRule="auto"/>
        <w:jc w:val="both"/>
      </w:pPr>
      <w:r>
        <w:rPr>
          <w:rFonts w:ascii="Lato Light" w:hAnsi="Lato Light" w:cs="Arial"/>
          <w:color w:val="444444"/>
          <w:lang w:eastAsia="pl-PL"/>
        </w:rPr>
        <w:t xml:space="preserve">18. Nadawca będzie uiszczał opłaty zgodnie z cenami zawartymi w ofercie przetargowej, przy czym Zamawiający dopuszcza zmianę ceny jednostkowej brutto w okresie trwania umowy tylko w przypadku – zmiany stawki podatku VAT oraz wprowadzenia przez Wykonawcę powszechnie obowiązujących w jego działalności nowych cen usługi lub usług należących do przedmiotu </w:t>
      </w:r>
      <w:r>
        <w:rPr>
          <w:rFonts w:ascii="Lato Light" w:hAnsi="Lato Light" w:cs="Arial"/>
          <w:color w:val="444444"/>
          <w:lang w:eastAsia="pl-PL"/>
        </w:rPr>
        <w:lastRenderedPageBreak/>
        <w:t>umowy Zamawiający pod warunkiem wcześniejszego zatwierdzenia nowych cen usługi lub usług przez Prezesa Urzędu Komunikacji Elektronicznej. W powyższym przypadku Zamawiający zobowiązuje się do uiszczenia opłaty za świadczone usługi w wysokości obowiązującej na dzień wystawienia faktury VAT”</w:t>
      </w:r>
    </w:p>
    <w:p w14:paraId="26F770D3" w14:textId="77777777" w:rsidR="00EC5C54" w:rsidRDefault="00A60F7A">
      <w:pPr>
        <w:pStyle w:val="Standard"/>
        <w:shd w:val="clear" w:color="auto" w:fill="FFFFFF"/>
        <w:spacing w:after="0" w:line="360" w:lineRule="auto"/>
        <w:jc w:val="both"/>
      </w:pPr>
      <w:r>
        <w:rPr>
          <w:rFonts w:ascii="Lato Light" w:hAnsi="Lato Light" w:cs="Arial"/>
          <w:color w:val="444444"/>
          <w:lang w:eastAsia="pl-PL"/>
        </w:rPr>
        <w:t>19.</w:t>
      </w:r>
      <w:r>
        <w:rPr>
          <w:rFonts w:ascii="Lato Light" w:hAnsi="Lato Light"/>
        </w:rPr>
        <w:t xml:space="preserve"> </w:t>
      </w:r>
      <w:r>
        <w:rPr>
          <w:rFonts w:ascii="Lato Light" w:hAnsi="Lato Light" w:cs="Arial"/>
          <w:color w:val="444444"/>
          <w:lang w:eastAsia="pl-PL"/>
        </w:rPr>
        <w:t xml:space="preserve">Zamawiający nie dopuszcza stosowania przez Wykonawcę własnych opakowań na list </w:t>
      </w:r>
      <w:r>
        <w:rPr>
          <w:rFonts w:ascii="Lato Light" w:hAnsi="Lato Light" w:cs="Arial"/>
          <w:color w:val="444444"/>
          <w:lang w:eastAsia="pl-PL"/>
        </w:rPr>
        <w:br/>
        <w:t>i paczki. Niedopuszczalne jest doczepianie i przyklejanie przez Wykonawcę różnych przedmiotów i znaków do opakowania listu w celu zwiększenia masy listu.</w:t>
      </w:r>
    </w:p>
    <w:p w14:paraId="7DB0172E" w14:textId="77777777" w:rsidR="00EC5C54" w:rsidRDefault="00A60F7A">
      <w:pPr>
        <w:pStyle w:val="Standard"/>
        <w:shd w:val="clear" w:color="auto" w:fill="FFFFFF"/>
        <w:spacing w:after="0" w:line="360" w:lineRule="auto"/>
        <w:jc w:val="both"/>
      </w:pPr>
      <w:r>
        <w:rPr>
          <w:rFonts w:ascii="Lato Light" w:hAnsi="Lato Light" w:cs="Arial"/>
          <w:color w:val="444444"/>
          <w:lang w:eastAsia="pl-PL"/>
        </w:rPr>
        <w:t>20. W zestawieniu ilościowo-rodzajowym wyszczególnione zostały rodzaje przesyłek (usług pocztowych) jakie będą zlecane Wykonawcy oraz orientacyjne ilości danej korespondencji w skali jednego roku. Zamawiający przyjął ilość przesyłek każdego rodzaju w oparciu o analizę potrzeb ustaloną na podstawie ilości przesyłek nadawanych w ostatnim roku. Zestawienie to daje podstawę do wyliczenia ceny. Zamawiający nie jest zobowiązany do zrealizowania w 100% podanych ilości przesyłek. Rodzaje i ilości przesyłek w ramach świadczonych usług są szacunkowe i będą ulegały zmianie w zależności od potrzeb Zamawiającego na co Wykonawca wyraża zgodę i nie będzie dochodził roszczeń z tytułu zmian ilościowych i rodzajowych w trakcie realizacji przedmiotu zamówienia. Faktyczne ilości realizowanych przesyłek mogą odbiegać od podanych ilości.</w:t>
      </w:r>
    </w:p>
    <w:p w14:paraId="67763951" w14:textId="77777777" w:rsidR="00EC5C54" w:rsidRDefault="00A60F7A">
      <w:pPr>
        <w:pStyle w:val="Standard"/>
        <w:shd w:val="clear" w:color="auto" w:fill="FFFFFF"/>
        <w:spacing w:line="360" w:lineRule="auto"/>
        <w:jc w:val="both"/>
      </w:pPr>
      <w:r>
        <w:rPr>
          <w:rFonts w:ascii="Lato Light" w:hAnsi="Lato Light" w:cs="Arial"/>
          <w:color w:val="444444"/>
          <w:lang w:eastAsia="pl-PL"/>
        </w:rPr>
        <w:t xml:space="preserve">21. Zakres zamówienia może ulec zmianie w zależności od skali faktycznie występującej usługi e-doręczenia zgodnie z rozporządzeniem </w:t>
      </w:r>
      <w:proofErr w:type="spellStart"/>
      <w:r>
        <w:rPr>
          <w:rFonts w:ascii="Lato Light" w:hAnsi="Lato Light" w:cs="Arial"/>
          <w:color w:val="444444"/>
          <w:lang w:eastAsia="pl-PL"/>
        </w:rPr>
        <w:t>eIDAS</w:t>
      </w:r>
      <w:proofErr w:type="spellEnd"/>
      <w:r>
        <w:rPr>
          <w:rFonts w:ascii="Lato Light" w:hAnsi="Lato Light" w:cs="Arial"/>
          <w:color w:val="444444"/>
          <w:lang w:eastAsia="pl-PL"/>
        </w:rPr>
        <w:t xml:space="preserve"> (</w:t>
      </w:r>
      <w:proofErr w:type="spellStart"/>
      <w:r>
        <w:rPr>
          <w:rFonts w:ascii="Lato Light" w:hAnsi="Lato Light" w:cs="Arial"/>
          <w:color w:val="444444"/>
          <w:lang w:eastAsia="pl-PL"/>
        </w:rPr>
        <w:t>rozp</w:t>
      </w:r>
      <w:proofErr w:type="spellEnd"/>
      <w:r>
        <w:rPr>
          <w:rFonts w:ascii="Lato Light" w:hAnsi="Lato Light" w:cs="Arial"/>
          <w:color w:val="444444"/>
          <w:lang w:eastAsia="pl-PL"/>
        </w:rPr>
        <w:t>. UE nr 910/2014).</w:t>
      </w:r>
    </w:p>
    <w:p w14:paraId="3D81D123" w14:textId="77777777" w:rsidR="00EC5C54" w:rsidRDefault="00A60F7A">
      <w:pPr>
        <w:pStyle w:val="Standard"/>
        <w:shd w:val="clear" w:color="auto" w:fill="FFFFFF"/>
        <w:spacing w:after="0" w:line="360" w:lineRule="auto"/>
        <w:jc w:val="both"/>
      </w:pPr>
      <w:r>
        <w:rPr>
          <w:rFonts w:ascii="Lato Light" w:hAnsi="Lato Light" w:cs="Arial"/>
          <w:color w:val="444444"/>
          <w:lang w:eastAsia="pl-PL"/>
        </w:rPr>
        <w:t>22. Wykonawca dostarczy bezpłatnie druki potwierdzenia odbioru dla przesyłek pocztowych krajowych.</w:t>
      </w:r>
    </w:p>
    <w:p w14:paraId="3840F718" w14:textId="77777777" w:rsidR="00EC5C54" w:rsidRDefault="00A60F7A">
      <w:pPr>
        <w:pStyle w:val="Standard"/>
        <w:rPr>
          <w:rFonts w:eastAsia="Calibri" w:cs="Times New Roman"/>
          <w:b/>
          <w:bCs/>
          <w:color w:val="auto"/>
          <w:lang w:eastAsia="en-US"/>
        </w:rPr>
      </w:pPr>
      <w:r>
        <w:rPr>
          <w:rFonts w:ascii="Lato Light" w:hAnsi="Lato Light" w:cs="Arial"/>
          <w:b/>
          <w:bCs/>
          <w:color w:val="444444"/>
          <w:lang w:eastAsia="pl-PL"/>
        </w:rPr>
        <w:t xml:space="preserve">23. </w:t>
      </w:r>
      <w:r>
        <w:rPr>
          <w:rFonts w:eastAsia="Calibri" w:cs="Times New Roman"/>
          <w:b/>
          <w:bCs/>
          <w:color w:val="auto"/>
          <w:lang w:eastAsia="en-US"/>
        </w:rPr>
        <w:t xml:space="preserve">    Szacowany zakres przedmiotu umowy:</w:t>
      </w:r>
    </w:p>
    <w:p w14:paraId="213DDBEE" w14:textId="77777777" w:rsidR="00B7615C" w:rsidRDefault="00B7615C">
      <w:pPr>
        <w:pStyle w:val="Standard"/>
      </w:pPr>
    </w:p>
    <w:tbl>
      <w:tblPr>
        <w:tblW w:w="9825" w:type="dxa"/>
        <w:tblInd w:w="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3643"/>
        <w:gridCol w:w="3705"/>
        <w:gridCol w:w="1577"/>
      </w:tblGrid>
      <w:tr w:rsidR="00EC5C54" w14:paraId="710DF0AB" w14:textId="77777777">
        <w:trPr>
          <w:trHeight w:val="585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E699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2F542338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b/>
                <w:bCs/>
                <w:color w:val="auto"/>
                <w:lang w:eastAsia="en-US"/>
              </w:rPr>
              <w:t>Lp.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E699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49D7EA78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b/>
                <w:color w:val="auto"/>
                <w:lang w:eastAsia="en-US"/>
              </w:rPr>
              <w:t>Rodzaj przesyłki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E699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7B4AD03D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b/>
                <w:color w:val="auto"/>
                <w:lang w:eastAsia="en-US"/>
              </w:rPr>
              <w:t>Waga przesyłki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E699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00239B6A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b/>
                <w:color w:val="auto"/>
                <w:lang w:eastAsia="en-US"/>
              </w:rPr>
              <w:t>Szacunkowy zakres                            zamówienia (szt.)</w:t>
            </w:r>
          </w:p>
        </w:tc>
      </w:tr>
      <w:tr w:rsidR="00EC5C54" w14:paraId="7236EEB6" w14:textId="77777777">
        <w:trPr>
          <w:trHeight w:val="240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3ED6D50C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A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52B7F810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B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76B45B52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C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00204D02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D</w:t>
            </w:r>
          </w:p>
        </w:tc>
      </w:tr>
      <w:tr w:rsidR="00EC5C54" w14:paraId="6FEA6A2C" w14:textId="77777777">
        <w:trPr>
          <w:trHeight w:val="420"/>
        </w:trPr>
        <w:tc>
          <w:tcPr>
            <w:tcW w:w="9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4070A3AB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1</w:t>
            </w:r>
          </w:p>
        </w:tc>
        <w:tc>
          <w:tcPr>
            <w:tcW w:w="36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3C43C065" w14:textId="4F2C2BD0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Przesyłka listowa nierejestrowana, w tym kartka pocztowa,</w:t>
            </w:r>
            <w:r>
              <w:rPr>
                <w:rFonts w:eastAsia="Calibri" w:cs="Times New Roman"/>
                <w:color w:val="auto"/>
                <w:lang w:eastAsia="en-US"/>
              </w:rPr>
              <w:br/>
              <w:t>EKONOMICZNA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0E38C467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Format S do 500 g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32D35180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1350</w:t>
            </w:r>
          </w:p>
        </w:tc>
      </w:tr>
      <w:tr w:rsidR="00EC5C54" w14:paraId="5F7FD9B0" w14:textId="77777777">
        <w:trPr>
          <w:trHeight w:val="420"/>
        </w:trPr>
        <w:tc>
          <w:tcPr>
            <w:tcW w:w="9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0EF80F8D" w14:textId="77777777" w:rsidR="00A60F7A" w:rsidRDefault="00A60F7A"/>
        </w:tc>
        <w:tc>
          <w:tcPr>
            <w:tcW w:w="3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5D79478C" w14:textId="77777777" w:rsidR="00A60F7A" w:rsidRDefault="00A60F7A"/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10BAAFF6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Format M do 1000 g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64FD2BA2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150</w:t>
            </w:r>
          </w:p>
        </w:tc>
      </w:tr>
      <w:tr w:rsidR="00EC5C54" w14:paraId="75511866" w14:textId="77777777">
        <w:trPr>
          <w:trHeight w:val="420"/>
        </w:trPr>
        <w:tc>
          <w:tcPr>
            <w:tcW w:w="9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46CF2E19" w14:textId="77777777" w:rsidR="00A60F7A" w:rsidRDefault="00A60F7A"/>
        </w:tc>
        <w:tc>
          <w:tcPr>
            <w:tcW w:w="3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152843E9" w14:textId="77777777" w:rsidR="00A60F7A" w:rsidRDefault="00A60F7A"/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44C1F86B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Format L do 2 000 g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6063F23E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100</w:t>
            </w:r>
          </w:p>
        </w:tc>
      </w:tr>
      <w:tr w:rsidR="00EC5C54" w14:paraId="45AF9291" w14:textId="77777777">
        <w:trPr>
          <w:trHeight w:val="420"/>
        </w:trPr>
        <w:tc>
          <w:tcPr>
            <w:tcW w:w="9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43220621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2</w:t>
            </w:r>
          </w:p>
        </w:tc>
        <w:tc>
          <w:tcPr>
            <w:tcW w:w="36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0B51EA3F" w14:textId="6C99A273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 xml:space="preserve">Przesyłka listowa nierejestrowana, w tym kartka pocztowa, </w:t>
            </w:r>
            <w:r>
              <w:rPr>
                <w:rFonts w:eastAsia="Calibri" w:cs="Times New Roman"/>
                <w:color w:val="auto"/>
                <w:lang w:eastAsia="en-US"/>
              </w:rPr>
              <w:br/>
              <w:t>PRIORYTETOWA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60942696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Format S do 500 g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2E992F12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20</w:t>
            </w:r>
          </w:p>
        </w:tc>
      </w:tr>
      <w:tr w:rsidR="00EC5C54" w14:paraId="4F29E096" w14:textId="77777777">
        <w:trPr>
          <w:trHeight w:val="420"/>
        </w:trPr>
        <w:tc>
          <w:tcPr>
            <w:tcW w:w="9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7B969406" w14:textId="77777777" w:rsidR="00A60F7A" w:rsidRDefault="00A60F7A"/>
        </w:tc>
        <w:tc>
          <w:tcPr>
            <w:tcW w:w="3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5AB991BB" w14:textId="77777777" w:rsidR="00A60F7A" w:rsidRDefault="00A60F7A"/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1C188DF9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Format M do 1000 g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750B5788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20</w:t>
            </w:r>
          </w:p>
        </w:tc>
      </w:tr>
      <w:tr w:rsidR="00EC5C54" w14:paraId="0C0079CA" w14:textId="77777777">
        <w:trPr>
          <w:trHeight w:val="420"/>
        </w:trPr>
        <w:tc>
          <w:tcPr>
            <w:tcW w:w="9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1499AECA" w14:textId="77777777" w:rsidR="00A60F7A" w:rsidRDefault="00A60F7A"/>
        </w:tc>
        <w:tc>
          <w:tcPr>
            <w:tcW w:w="3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66D33C1E" w14:textId="77777777" w:rsidR="00A60F7A" w:rsidRDefault="00A60F7A"/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50B648B4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Format L do 2 000 g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7C0FFA41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20</w:t>
            </w:r>
          </w:p>
        </w:tc>
      </w:tr>
      <w:tr w:rsidR="00EC5C54" w14:paraId="15BC9685" w14:textId="77777777">
        <w:trPr>
          <w:trHeight w:val="420"/>
        </w:trPr>
        <w:tc>
          <w:tcPr>
            <w:tcW w:w="9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094CFCB3" w14:textId="69D637F5" w:rsidR="00B7615C" w:rsidRPr="00B7615C" w:rsidRDefault="00B7615C">
            <w:pPr>
              <w:pStyle w:val="Standard"/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>
              <w:rPr>
                <w:rFonts w:eastAsia="Calibri" w:cs="Times New Roman"/>
                <w:color w:val="auto"/>
                <w:lang w:eastAsia="en-US"/>
              </w:rPr>
              <w:lastRenderedPageBreak/>
              <w:t>3</w:t>
            </w:r>
          </w:p>
        </w:tc>
        <w:tc>
          <w:tcPr>
            <w:tcW w:w="36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698708FC" w14:textId="5CFA1873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 xml:space="preserve">Przesyłka polecona, </w:t>
            </w:r>
            <w:r>
              <w:rPr>
                <w:rFonts w:eastAsia="Calibri" w:cs="Times New Roman"/>
                <w:color w:val="auto"/>
                <w:lang w:eastAsia="en-US"/>
              </w:rPr>
              <w:br/>
              <w:t>EKONOMICZNA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7C70A0F5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Format S do 500 g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07DBC90C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23000</w:t>
            </w:r>
          </w:p>
        </w:tc>
      </w:tr>
      <w:tr w:rsidR="00EC5C54" w14:paraId="3A702EEF" w14:textId="77777777">
        <w:trPr>
          <w:trHeight w:val="420"/>
        </w:trPr>
        <w:tc>
          <w:tcPr>
            <w:tcW w:w="9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7EE738E4" w14:textId="77777777" w:rsidR="00A60F7A" w:rsidRDefault="00A60F7A"/>
        </w:tc>
        <w:tc>
          <w:tcPr>
            <w:tcW w:w="3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077E7519" w14:textId="77777777" w:rsidR="00A60F7A" w:rsidRDefault="00A60F7A"/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195EF3B6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Format M do 1000 g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6AB8465C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1150</w:t>
            </w:r>
          </w:p>
        </w:tc>
      </w:tr>
      <w:tr w:rsidR="00EC5C54" w14:paraId="6EC90CDF" w14:textId="77777777">
        <w:trPr>
          <w:trHeight w:val="420"/>
        </w:trPr>
        <w:tc>
          <w:tcPr>
            <w:tcW w:w="9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7CC555CC" w14:textId="77777777" w:rsidR="00A60F7A" w:rsidRDefault="00A60F7A"/>
        </w:tc>
        <w:tc>
          <w:tcPr>
            <w:tcW w:w="3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39795E2F" w14:textId="77777777" w:rsidR="00A60F7A" w:rsidRDefault="00A60F7A"/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001EFA49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Format L do 2 000 g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3F746164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120</w:t>
            </w:r>
          </w:p>
        </w:tc>
      </w:tr>
      <w:tr w:rsidR="00EC5C54" w14:paraId="477C7AED" w14:textId="77777777">
        <w:trPr>
          <w:trHeight w:val="420"/>
        </w:trPr>
        <w:tc>
          <w:tcPr>
            <w:tcW w:w="9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31FFC38B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4</w:t>
            </w:r>
          </w:p>
        </w:tc>
        <w:tc>
          <w:tcPr>
            <w:tcW w:w="36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3BFD8124" w14:textId="7BFE7A6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 xml:space="preserve">Przesyłka polecona, </w:t>
            </w:r>
            <w:r>
              <w:rPr>
                <w:rFonts w:eastAsia="Calibri" w:cs="Times New Roman"/>
                <w:color w:val="auto"/>
                <w:lang w:eastAsia="en-US"/>
              </w:rPr>
              <w:br/>
              <w:t>PRIORYTETOWA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07500D29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Format S do 500 g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25159186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50</w:t>
            </w:r>
          </w:p>
        </w:tc>
      </w:tr>
      <w:tr w:rsidR="00EC5C54" w14:paraId="018FEAD6" w14:textId="77777777">
        <w:trPr>
          <w:trHeight w:val="420"/>
        </w:trPr>
        <w:tc>
          <w:tcPr>
            <w:tcW w:w="9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0D84A740" w14:textId="77777777" w:rsidR="00A60F7A" w:rsidRDefault="00A60F7A"/>
        </w:tc>
        <w:tc>
          <w:tcPr>
            <w:tcW w:w="3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3510EADD" w14:textId="77777777" w:rsidR="00A60F7A" w:rsidRDefault="00A60F7A"/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650EE4FE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Format M do 1000 g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0773D3C5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50</w:t>
            </w:r>
          </w:p>
        </w:tc>
      </w:tr>
      <w:tr w:rsidR="00EC5C54" w14:paraId="634E93F8" w14:textId="77777777">
        <w:trPr>
          <w:trHeight w:val="420"/>
        </w:trPr>
        <w:tc>
          <w:tcPr>
            <w:tcW w:w="9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0930C50C" w14:textId="77777777" w:rsidR="00A60F7A" w:rsidRDefault="00A60F7A"/>
        </w:tc>
        <w:tc>
          <w:tcPr>
            <w:tcW w:w="3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2F0424C5" w14:textId="77777777" w:rsidR="00A60F7A" w:rsidRDefault="00A60F7A"/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4D035C84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Format L do 2 000 g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150105F7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50</w:t>
            </w:r>
          </w:p>
        </w:tc>
      </w:tr>
      <w:tr w:rsidR="00EC5C54" w14:paraId="68D40261" w14:textId="77777777">
        <w:trPr>
          <w:trHeight w:val="420"/>
        </w:trPr>
        <w:tc>
          <w:tcPr>
            <w:tcW w:w="9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588F769F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5</w:t>
            </w:r>
          </w:p>
        </w:tc>
        <w:tc>
          <w:tcPr>
            <w:tcW w:w="36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12C69053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Przesyłki listowe nierejestrowane, w tym kartka pocztowa  w obrocie zagranicznym (priorytetowe) Strefa A – Europa  (łącznie z Cyprem, całą Rosją i Izraelem)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669B7C78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do 50 g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7602E9E6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5</w:t>
            </w:r>
          </w:p>
        </w:tc>
      </w:tr>
      <w:tr w:rsidR="00EC5C54" w14:paraId="76B9E4E8" w14:textId="77777777">
        <w:trPr>
          <w:trHeight w:val="420"/>
        </w:trPr>
        <w:tc>
          <w:tcPr>
            <w:tcW w:w="9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286C3DBF" w14:textId="77777777" w:rsidR="00A60F7A" w:rsidRDefault="00A60F7A"/>
        </w:tc>
        <w:tc>
          <w:tcPr>
            <w:tcW w:w="3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5B89A18D" w14:textId="77777777" w:rsidR="00A60F7A" w:rsidRDefault="00A60F7A"/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4A077DE8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Ponad 50 g do 100 g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1C760566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5</w:t>
            </w:r>
          </w:p>
        </w:tc>
      </w:tr>
      <w:tr w:rsidR="00EC5C54" w14:paraId="37F94720" w14:textId="77777777">
        <w:trPr>
          <w:trHeight w:val="420"/>
        </w:trPr>
        <w:tc>
          <w:tcPr>
            <w:tcW w:w="9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548F83BA" w14:textId="77777777" w:rsidR="00A60F7A" w:rsidRDefault="00A60F7A"/>
        </w:tc>
        <w:tc>
          <w:tcPr>
            <w:tcW w:w="3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20BD62B2" w14:textId="77777777" w:rsidR="00A60F7A" w:rsidRDefault="00A60F7A"/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1C7FFE43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Ponad 100 g do 350 g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754A21A2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5</w:t>
            </w:r>
          </w:p>
        </w:tc>
      </w:tr>
      <w:tr w:rsidR="00EC5C54" w14:paraId="018BC911" w14:textId="77777777">
        <w:trPr>
          <w:trHeight w:val="420"/>
        </w:trPr>
        <w:tc>
          <w:tcPr>
            <w:tcW w:w="9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712A7974" w14:textId="77777777" w:rsidR="00A60F7A" w:rsidRDefault="00A60F7A"/>
        </w:tc>
        <w:tc>
          <w:tcPr>
            <w:tcW w:w="3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05824763" w14:textId="77777777" w:rsidR="00A60F7A" w:rsidRDefault="00A60F7A"/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71F95856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Ponad 350 g do 500 g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05BEBE00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5</w:t>
            </w:r>
          </w:p>
        </w:tc>
      </w:tr>
      <w:tr w:rsidR="00EC5C54" w14:paraId="2E03E8C3" w14:textId="77777777">
        <w:trPr>
          <w:trHeight w:val="420"/>
        </w:trPr>
        <w:tc>
          <w:tcPr>
            <w:tcW w:w="9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6AAD3417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6</w:t>
            </w:r>
          </w:p>
        </w:tc>
        <w:tc>
          <w:tcPr>
            <w:tcW w:w="36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11B448ED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Przesyłki listowe rejestrowane w obrocie zagranicznym (priorytetowe) Strefa A – Kraje europejskie (łącznie z Cyprem, całą Rosją i Izraelem)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4C5E609F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do 50 g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5BAD9A43" w14:textId="61CE8CED" w:rsidR="00EC5C54" w:rsidRDefault="00B1102D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40</w:t>
            </w:r>
          </w:p>
        </w:tc>
      </w:tr>
      <w:tr w:rsidR="00EC5C54" w14:paraId="2C87D664" w14:textId="77777777">
        <w:trPr>
          <w:trHeight w:val="420"/>
        </w:trPr>
        <w:tc>
          <w:tcPr>
            <w:tcW w:w="9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6705544F" w14:textId="77777777" w:rsidR="00A60F7A" w:rsidRDefault="00A60F7A"/>
        </w:tc>
        <w:tc>
          <w:tcPr>
            <w:tcW w:w="3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528041E0" w14:textId="77777777" w:rsidR="00A60F7A" w:rsidRDefault="00A60F7A"/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1D6C0CC9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Ponad 50 g do 100 g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55334FC3" w14:textId="67A622F3" w:rsidR="00EC5C54" w:rsidRDefault="00B1102D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40</w:t>
            </w:r>
          </w:p>
        </w:tc>
      </w:tr>
      <w:tr w:rsidR="00EC5C54" w14:paraId="6794E718" w14:textId="77777777">
        <w:trPr>
          <w:trHeight w:val="420"/>
        </w:trPr>
        <w:tc>
          <w:tcPr>
            <w:tcW w:w="9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7238790A" w14:textId="77777777" w:rsidR="00A60F7A" w:rsidRDefault="00A60F7A"/>
        </w:tc>
        <w:tc>
          <w:tcPr>
            <w:tcW w:w="3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7B88761B" w14:textId="77777777" w:rsidR="00A60F7A" w:rsidRDefault="00A60F7A"/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3D27E537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Ponad 100 g do 350 g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3E914F1D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5</w:t>
            </w:r>
          </w:p>
        </w:tc>
      </w:tr>
      <w:tr w:rsidR="00EC5C54" w14:paraId="6316E8B8" w14:textId="77777777">
        <w:trPr>
          <w:trHeight w:val="420"/>
        </w:trPr>
        <w:tc>
          <w:tcPr>
            <w:tcW w:w="9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56728292" w14:textId="77777777" w:rsidR="00A60F7A" w:rsidRDefault="00A60F7A"/>
        </w:tc>
        <w:tc>
          <w:tcPr>
            <w:tcW w:w="3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020808BD" w14:textId="77777777" w:rsidR="00A60F7A" w:rsidRDefault="00A60F7A"/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0943EB24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Ponad 350 g do 500 g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0DA08B91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5</w:t>
            </w:r>
          </w:p>
        </w:tc>
      </w:tr>
      <w:tr w:rsidR="00EC5C54" w14:paraId="23AC85BF" w14:textId="77777777">
        <w:trPr>
          <w:trHeight w:val="420"/>
        </w:trPr>
        <w:tc>
          <w:tcPr>
            <w:tcW w:w="900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00EACE80" w14:textId="77777777" w:rsidR="00EC5C54" w:rsidRDefault="00A60F7A">
            <w:pPr>
              <w:pStyle w:val="Standard"/>
            </w:pPr>
            <w:r>
              <w:t>6a</w:t>
            </w:r>
          </w:p>
        </w:tc>
        <w:tc>
          <w:tcPr>
            <w:tcW w:w="3643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4B00B2A8" w14:textId="45A3DBEA" w:rsidR="00EC5C54" w:rsidRDefault="00A60F7A">
            <w:pPr>
              <w:pStyle w:val="Standard"/>
            </w:pPr>
            <w:r>
              <w:t xml:space="preserve">Przesyłki listowe rejestrowane w obrocie zagranicznym (priorytetowe) Strefa B- Ameryka </w:t>
            </w:r>
            <w:r w:rsidR="005712B9">
              <w:t>P</w:t>
            </w:r>
            <w:r>
              <w:t>ółnocna, Afryka</w:t>
            </w:r>
          </w:p>
          <w:p w14:paraId="74D2ACAC" w14:textId="77777777" w:rsidR="00EC5C54" w:rsidRDefault="00EC5C54">
            <w:pPr>
              <w:pStyle w:val="Standard"/>
            </w:pPr>
          </w:p>
        </w:tc>
        <w:tc>
          <w:tcPr>
            <w:tcW w:w="37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51373F64" w14:textId="77777777" w:rsidR="00EC5C54" w:rsidRDefault="00A60F7A">
            <w:pPr>
              <w:pStyle w:val="TableContents"/>
            </w:pPr>
            <w:r>
              <w:t>do 50 g</w:t>
            </w:r>
          </w:p>
        </w:tc>
        <w:tc>
          <w:tcPr>
            <w:tcW w:w="15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4F87B160" w14:textId="77777777" w:rsidR="00EC5C54" w:rsidRDefault="00A60F7A">
            <w:pPr>
              <w:pStyle w:val="TableContents"/>
              <w:jc w:val="center"/>
            </w:pPr>
            <w:r>
              <w:t>20</w:t>
            </w:r>
          </w:p>
        </w:tc>
      </w:tr>
      <w:tr w:rsidR="00EC5C54" w14:paraId="2D6FFD62" w14:textId="77777777">
        <w:trPr>
          <w:trHeight w:val="420"/>
        </w:trPr>
        <w:tc>
          <w:tcPr>
            <w:tcW w:w="90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2C93AA02" w14:textId="77777777" w:rsidR="00A60F7A" w:rsidRDefault="00A60F7A"/>
        </w:tc>
        <w:tc>
          <w:tcPr>
            <w:tcW w:w="364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37EDDC5A" w14:textId="77777777" w:rsidR="00A60F7A" w:rsidRDefault="00A60F7A"/>
        </w:tc>
        <w:tc>
          <w:tcPr>
            <w:tcW w:w="37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3B2B496E" w14:textId="77777777" w:rsidR="00EC5C54" w:rsidRDefault="00A60F7A">
            <w:pPr>
              <w:pStyle w:val="TableContents"/>
            </w:pPr>
            <w:r>
              <w:t>Ponad 50 g do 100 g</w:t>
            </w:r>
          </w:p>
        </w:tc>
        <w:tc>
          <w:tcPr>
            <w:tcW w:w="15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06ACC78C" w14:textId="77777777" w:rsidR="00EC5C54" w:rsidRDefault="00A60F7A">
            <w:pPr>
              <w:pStyle w:val="TableContents"/>
              <w:jc w:val="center"/>
            </w:pPr>
            <w:r>
              <w:t>10</w:t>
            </w:r>
          </w:p>
        </w:tc>
      </w:tr>
      <w:tr w:rsidR="00EC5C54" w14:paraId="3D270EA5" w14:textId="77777777">
        <w:trPr>
          <w:trHeight w:val="420"/>
        </w:trPr>
        <w:tc>
          <w:tcPr>
            <w:tcW w:w="90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3C5862EE" w14:textId="77777777" w:rsidR="00A60F7A" w:rsidRDefault="00A60F7A"/>
        </w:tc>
        <w:tc>
          <w:tcPr>
            <w:tcW w:w="364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25D8257F" w14:textId="77777777" w:rsidR="00A60F7A" w:rsidRDefault="00A60F7A"/>
        </w:tc>
        <w:tc>
          <w:tcPr>
            <w:tcW w:w="37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7023353A" w14:textId="77777777" w:rsidR="00EC5C54" w:rsidRDefault="00A60F7A">
            <w:pPr>
              <w:pStyle w:val="TableContents"/>
            </w:pPr>
            <w:r>
              <w:t>Ponad 100 g do 350 g</w:t>
            </w:r>
          </w:p>
        </w:tc>
        <w:tc>
          <w:tcPr>
            <w:tcW w:w="15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11BDE5D6" w14:textId="77777777" w:rsidR="00EC5C54" w:rsidRDefault="00A60F7A">
            <w:pPr>
              <w:pStyle w:val="TableContents"/>
              <w:jc w:val="center"/>
            </w:pPr>
            <w:r>
              <w:t>5</w:t>
            </w:r>
          </w:p>
        </w:tc>
      </w:tr>
      <w:tr w:rsidR="00EC5C54" w14:paraId="5B883A59" w14:textId="77777777">
        <w:trPr>
          <w:trHeight w:val="420"/>
        </w:trPr>
        <w:tc>
          <w:tcPr>
            <w:tcW w:w="90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1E69A9DC" w14:textId="77777777" w:rsidR="00A60F7A" w:rsidRDefault="00A60F7A"/>
        </w:tc>
        <w:tc>
          <w:tcPr>
            <w:tcW w:w="364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56A60F33" w14:textId="77777777" w:rsidR="00A60F7A" w:rsidRDefault="00A60F7A"/>
        </w:tc>
        <w:tc>
          <w:tcPr>
            <w:tcW w:w="37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3BA1ECCC" w14:textId="77777777" w:rsidR="00EC5C54" w:rsidRDefault="00A60F7A">
            <w:pPr>
              <w:pStyle w:val="TableContents"/>
            </w:pPr>
            <w:r>
              <w:t>Ponad 350 g do 500 g</w:t>
            </w:r>
          </w:p>
        </w:tc>
        <w:tc>
          <w:tcPr>
            <w:tcW w:w="15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4E061CB5" w14:textId="77777777" w:rsidR="00EC5C54" w:rsidRDefault="00A60F7A">
            <w:pPr>
              <w:pStyle w:val="TableContents"/>
              <w:jc w:val="center"/>
            </w:pPr>
            <w:r>
              <w:t>2</w:t>
            </w:r>
          </w:p>
        </w:tc>
      </w:tr>
      <w:tr w:rsidR="00EC5C54" w14:paraId="11F8C7D0" w14:textId="77777777">
        <w:trPr>
          <w:trHeight w:val="420"/>
        </w:trPr>
        <w:tc>
          <w:tcPr>
            <w:tcW w:w="9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14334612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7</w:t>
            </w:r>
          </w:p>
        </w:tc>
        <w:tc>
          <w:tcPr>
            <w:tcW w:w="36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0E13DCEF" w14:textId="0188EB98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 xml:space="preserve">Paczka pocztowa, </w:t>
            </w:r>
            <w:r>
              <w:rPr>
                <w:rFonts w:eastAsia="Calibri" w:cs="Times New Roman"/>
                <w:color w:val="auto"/>
                <w:lang w:eastAsia="en-US"/>
              </w:rPr>
              <w:br/>
              <w:t>EKONOMICZNA</w:t>
            </w:r>
            <w:r>
              <w:rPr>
                <w:rFonts w:eastAsia="Calibri" w:cs="Times New Roman"/>
                <w:color w:val="auto"/>
                <w:lang w:eastAsia="en-US"/>
              </w:rPr>
              <w:br/>
              <w:t>GABARYT A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2B0F7FBD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do 1kg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0CA43102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20</w:t>
            </w:r>
          </w:p>
        </w:tc>
      </w:tr>
      <w:tr w:rsidR="00EC5C54" w14:paraId="07F94CE3" w14:textId="77777777">
        <w:trPr>
          <w:trHeight w:val="420"/>
        </w:trPr>
        <w:tc>
          <w:tcPr>
            <w:tcW w:w="9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10161EE1" w14:textId="77777777" w:rsidR="00A60F7A" w:rsidRDefault="00A60F7A"/>
        </w:tc>
        <w:tc>
          <w:tcPr>
            <w:tcW w:w="3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3BAB4693" w14:textId="77777777" w:rsidR="00A60F7A" w:rsidRDefault="00A60F7A"/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34BF4F05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ponad 1 kg do 2 kg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2A472F96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10</w:t>
            </w:r>
          </w:p>
        </w:tc>
      </w:tr>
      <w:tr w:rsidR="00EC5C54" w14:paraId="66594118" w14:textId="77777777">
        <w:trPr>
          <w:trHeight w:val="420"/>
        </w:trPr>
        <w:tc>
          <w:tcPr>
            <w:tcW w:w="9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02074735" w14:textId="77777777" w:rsidR="00A60F7A" w:rsidRDefault="00A60F7A"/>
        </w:tc>
        <w:tc>
          <w:tcPr>
            <w:tcW w:w="3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6C436C35" w14:textId="77777777" w:rsidR="00A60F7A" w:rsidRDefault="00A60F7A"/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719B10AF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ponad 2 kg do 5 kg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64DBFBD7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10</w:t>
            </w:r>
          </w:p>
        </w:tc>
      </w:tr>
      <w:tr w:rsidR="00EC5C54" w14:paraId="50F752EE" w14:textId="77777777">
        <w:trPr>
          <w:trHeight w:val="420"/>
        </w:trPr>
        <w:tc>
          <w:tcPr>
            <w:tcW w:w="9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09231555" w14:textId="77777777" w:rsidR="00A60F7A" w:rsidRDefault="00A60F7A"/>
        </w:tc>
        <w:tc>
          <w:tcPr>
            <w:tcW w:w="3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21F608AA" w14:textId="77777777" w:rsidR="00A60F7A" w:rsidRDefault="00A60F7A"/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76B730BB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ponad 5 kg do 10 kg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6CD56101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10</w:t>
            </w:r>
          </w:p>
        </w:tc>
      </w:tr>
      <w:tr w:rsidR="00EC5C54" w14:paraId="3B027062" w14:textId="77777777">
        <w:trPr>
          <w:trHeight w:val="420"/>
        </w:trPr>
        <w:tc>
          <w:tcPr>
            <w:tcW w:w="9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3B356022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8</w:t>
            </w:r>
          </w:p>
        </w:tc>
        <w:tc>
          <w:tcPr>
            <w:tcW w:w="36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09B5D2DE" w14:textId="16E269CA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 xml:space="preserve">Paczka pocztowa, </w:t>
            </w:r>
            <w:r>
              <w:rPr>
                <w:rFonts w:eastAsia="Calibri" w:cs="Times New Roman"/>
                <w:color w:val="auto"/>
                <w:lang w:eastAsia="en-US"/>
              </w:rPr>
              <w:br/>
              <w:t>EKONOMICZNA</w:t>
            </w:r>
            <w:r>
              <w:rPr>
                <w:rFonts w:eastAsia="Calibri" w:cs="Times New Roman"/>
                <w:color w:val="auto"/>
                <w:lang w:eastAsia="en-US"/>
              </w:rPr>
              <w:br/>
              <w:t>GABARYT B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1F675250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do 1kg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59CD7B5C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5</w:t>
            </w:r>
          </w:p>
        </w:tc>
      </w:tr>
      <w:tr w:rsidR="00EC5C54" w14:paraId="500A617F" w14:textId="77777777">
        <w:trPr>
          <w:trHeight w:val="420"/>
        </w:trPr>
        <w:tc>
          <w:tcPr>
            <w:tcW w:w="9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679E3205" w14:textId="77777777" w:rsidR="00A60F7A" w:rsidRDefault="00A60F7A"/>
        </w:tc>
        <w:tc>
          <w:tcPr>
            <w:tcW w:w="3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3AF1E287" w14:textId="77777777" w:rsidR="00A60F7A" w:rsidRDefault="00A60F7A"/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6C8C206B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ponad 1 kg do 2 kg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56C49EBB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5</w:t>
            </w:r>
          </w:p>
        </w:tc>
      </w:tr>
      <w:tr w:rsidR="00EC5C54" w14:paraId="587CA8C4" w14:textId="77777777">
        <w:trPr>
          <w:trHeight w:val="420"/>
        </w:trPr>
        <w:tc>
          <w:tcPr>
            <w:tcW w:w="9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394B1EC0" w14:textId="77777777" w:rsidR="00A60F7A" w:rsidRDefault="00A60F7A"/>
        </w:tc>
        <w:tc>
          <w:tcPr>
            <w:tcW w:w="3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11E78EE2" w14:textId="77777777" w:rsidR="00A60F7A" w:rsidRDefault="00A60F7A"/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7B61337D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ponad 2 kg do 5 kg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5B0135E0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5</w:t>
            </w:r>
          </w:p>
        </w:tc>
      </w:tr>
      <w:tr w:rsidR="00EC5C54" w14:paraId="5941C23A" w14:textId="77777777">
        <w:trPr>
          <w:trHeight w:val="420"/>
        </w:trPr>
        <w:tc>
          <w:tcPr>
            <w:tcW w:w="9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4163519A" w14:textId="77777777" w:rsidR="00A60F7A" w:rsidRDefault="00A60F7A"/>
        </w:tc>
        <w:tc>
          <w:tcPr>
            <w:tcW w:w="3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1A3E5817" w14:textId="77777777" w:rsidR="00A60F7A" w:rsidRDefault="00A60F7A"/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64C62758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ponad 5 kg do 10 kg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20E055A1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5</w:t>
            </w:r>
          </w:p>
        </w:tc>
      </w:tr>
      <w:tr w:rsidR="00EC5C54" w14:paraId="05AC3B32" w14:textId="77777777">
        <w:trPr>
          <w:trHeight w:val="420"/>
        </w:trPr>
        <w:tc>
          <w:tcPr>
            <w:tcW w:w="9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4AC50283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9</w:t>
            </w:r>
          </w:p>
        </w:tc>
        <w:tc>
          <w:tcPr>
            <w:tcW w:w="36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02FE3475" w14:textId="22C2E8D6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Paczka pocztowa,</w:t>
            </w:r>
            <w:r>
              <w:rPr>
                <w:rFonts w:eastAsia="Calibri" w:cs="Times New Roman"/>
                <w:color w:val="auto"/>
                <w:lang w:eastAsia="en-US"/>
              </w:rPr>
              <w:br/>
              <w:t>PRIORYTETOWA</w:t>
            </w:r>
            <w:r>
              <w:rPr>
                <w:rFonts w:eastAsia="Calibri" w:cs="Times New Roman"/>
                <w:color w:val="auto"/>
                <w:lang w:eastAsia="en-US"/>
              </w:rPr>
              <w:br/>
              <w:t>GABARYT A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6D2F3050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do 1kg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465D55AA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20</w:t>
            </w:r>
          </w:p>
        </w:tc>
      </w:tr>
      <w:tr w:rsidR="00EC5C54" w14:paraId="108E026B" w14:textId="77777777">
        <w:trPr>
          <w:trHeight w:val="420"/>
        </w:trPr>
        <w:tc>
          <w:tcPr>
            <w:tcW w:w="9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3B6797E0" w14:textId="77777777" w:rsidR="00A60F7A" w:rsidRDefault="00A60F7A"/>
        </w:tc>
        <w:tc>
          <w:tcPr>
            <w:tcW w:w="3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103A3462" w14:textId="77777777" w:rsidR="00A60F7A" w:rsidRDefault="00A60F7A"/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23F85C6F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ponad 1 kg do 2 kg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09FED715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10</w:t>
            </w:r>
          </w:p>
        </w:tc>
      </w:tr>
      <w:tr w:rsidR="00EC5C54" w14:paraId="39B0B148" w14:textId="77777777">
        <w:trPr>
          <w:trHeight w:val="420"/>
        </w:trPr>
        <w:tc>
          <w:tcPr>
            <w:tcW w:w="9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32FF88C8" w14:textId="77777777" w:rsidR="00A60F7A" w:rsidRDefault="00A60F7A"/>
        </w:tc>
        <w:tc>
          <w:tcPr>
            <w:tcW w:w="3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102F2631" w14:textId="77777777" w:rsidR="00A60F7A" w:rsidRDefault="00A60F7A"/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7BD8EEDA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ponad 2 kg do 5 kg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4C502538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5</w:t>
            </w:r>
          </w:p>
        </w:tc>
      </w:tr>
      <w:tr w:rsidR="00EC5C54" w14:paraId="72B5F8F8" w14:textId="77777777">
        <w:trPr>
          <w:trHeight w:val="420"/>
        </w:trPr>
        <w:tc>
          <w:tcPr>
            <w:tcW w:w="9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4A8DEC20" w14:textId="77777777" w:rsidR="00A60F7A" w:rsidRDefault="00A60F7A"/>
        </w:tc>
        <w:tc>
          <w:tcPr>
            <w:tcW w:w="3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41A860B7" w14:textId="77777777" w:rsidR="00A60F7A" w:rsidRDefault="00A60F7A"/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73932531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ponad 5 kg do 10 kg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6F06CB66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5</w:t>
            </w:r>
          </w:p>
        </w:tc>
      </w:tr>
      <w:tr w:rsidR="00EC5C54" w14:paraId="753DE8D6" w14:textId="77777777">
        <w:trPr>
          <w:trHeight w:val="420"/>
        </w:trPr>
        <w:tc>
          <w:tcPr>
            <w:tcW w:w="9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4A1D381B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lastRenderedPageBreak/>
              <w:t>10</w:t>
            </w:r>
          </w:p>
        </w:tc>
        <w:tc>
          <w:tcPr>
            <w:tcW w:w="36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5DFE40F1" w14:textId="1790D008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 xml:space="preserve">Paczka pocztowa, </w:t>
            </w:r>
            <w:r>
              <w:rPr>
                <w:rFonts w:eastAsia="Calibri" w:cs="Times New Roman"/>
                <w:color w:val="auto"/>
                <w:lang w:eastAsia="en-US"/>
              </w:rPr>
              <w:br/>
              <w:t>PRIORYTETOWA</w:t>
            </w:r>
            <w:r>
              <w:rPr>
                <w:rFonts w:eastAsia="Calibri" w:cs="Times New Roman"/>
                <w:color w:val="auto"/>
                <w:lang w:eastAsia="en-US"/>
              </w:rPr>
              <w:br/>
              <w:t>GABARYT B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7E0E5548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do 1kg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06EAB567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5</w:t>
            </w:r>
          </w:p>
        </w:tc>
      </w:tr>
      <w:tr w:rsidR="00EC5C54" w14:paraId="10075BD6" w14:textId="77777777">
        <w:trPr>
          <w:trHeight w:val="420"/>
        </w:trPr>
        <w:tc>
          <w:tcPr>
            <w:tcW w:w="9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631A5153" w14:textId="77777777" w:rsidR="00A60F7A" w:rsidRDefault="00A60F7A"/>
        </w:tc>
        <w:tc>
          <w:tcPr>
            <w:tcW w:w="3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03AED976" w14:textId="77777777" w:rsidR="00A60F7A" w:rsidRDefault="00A60F7A"/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65D94474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ponad 1 kg do 2 kg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5B240602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5</w:t>
            </w:r>
          </w:p>
        </w:tc>
      </w:tr>
      <w:tr w:rsidR="00EC5C54" w14:paraId="508D152B" w14:textId="77777777">
        <w:trPr>
          <w:trHeight w:val="420"/>
        </w:trPr>
        <w:tc>
          <w:tcPr>
            <w:tcW w:w="9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055AE3CF" w14:textId="77777777" w:rsidR="00A60F7A" w:rsidRDefault="00A60F7A"/>
        </w:tc>
        <w:tc>
          <w:tcPr>
            <w:tcW w:w="3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0AE21F1F" w14:textId="77777777" w:rsidR="00A60F7A" w:rsidRDefault="00A60F7A"/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1FD08E1A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ponad 2 kg do 5 kg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1EE84ADF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5</w:t>
            </w:r>
          </w:p>
        </w:tc>
      </w:tr>
      <w:tr w:rsidR="00EC5C54" w14:paraId="1C7756E8" w14:textId="77777777">
        <w:trPr>
          <w:trHeight w:val="420"/>
        </w:trPr>
        <w:tc>
          <w:tcPr>
            <w:tcW w:w="9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4F71E963" w14:textId="77777777" w:rsidR="00A60F7A" w:rsidRDefault="00A60F7A"/>
        </w:tc>
        <w:tc>
          <w:tcPr>
            <w:tcW w:w="3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601361D7" w14:textId="77777777" w:rsidR="00A60F7A" w:rsidRDefault="00A60F7A"/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629D5E01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ponad 5 kg do 10 kg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4A2C3197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5</w:t>
            </w:r>
          </w:p>
        </w:tc>
      </w:tr>
      <w:tr w:rsidR="00EC5C54" w14:paraId="26831ACE" w14:textId="77777777">
        <w:trPr>
          <w:trHeight w:val="705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294DCF16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11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290E3970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Potwierdzenie odbioru przesyłki rejestrowanej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21BE4B3E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usługa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1C593CED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20000</w:t>
            </w:r>
          </w:p>
        </w:tc>
      </w:tr>
      <w:tr w:rsidR="00EC5C54" w14:paraId="28053D18" w14:textId="77777777">
        <w:trPr>
          <w:trHeight w:val="705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0EA807FD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12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5F471C65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Zwrot przesyłki rejestrowanej do nadawcy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46194454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usługa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525F2B19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4440</w:t>
            </w:r>
          </w:p>
        </w:tc>
      </w:tr>
      <w:tr w:rsidR="00EC5C54" w14:paraId="0DC6E6D1" w14:textId="77777777">
        <w:trPr>
          <w:trHeight w:val="705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6C05817B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13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2A453BA1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Potwierdzenie odbioru dla przesyłek zagranicznych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3D0D515A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usługa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42F6B692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120</w:t>
            </w:r>
          </w:p>
        </w:tc>
      </w:tr>
      <w:tr w:rsidR="00EC5C54" w14:paraId="37CEF87A" w14:textId="77777777">
        <w:trPr>
          <w:trHeight w:val="960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2291A95C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14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491AE232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Opłata za dostarczenie i odbiór korespondencji (listów, paczek) do Zamawiającego – opłata miesięczna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276485B6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usługa  (23% vat)</w:t>
            </w:r>
          </w:p>
          <w:p w14:paraId="566A6005" w14:textId="77777777" w:rsidR="00EC5C54" w:rsidRDefault="00EC5C54">
            <w:pPr>
              <w:pStyle w:val="Standard"/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</w:p>
          <w:p w14:paraId="49F295E7" w14:textId="77777777" w:rsidR="00EC5C54" w:rsidRDefault="00EC5C54">
            <w:pPr>
              <w:pStyle w:val="Standard"/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</w:p>
          <w:p w14:paraId="7A6DA2F2" w14:textId="77777777" w:rsidR="00EC5C54" w:rsidRDefault="00EC5C54">
            <w:pPr>
              <w:pStyle w:val="Standard"/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5B110A8F" w14:textId="77777777" w:rsidR="00EC5C54" w:rsidRDefault="00A60F7A">
            <w:pPr>
              <w:pStyle w:val="Standard"/>
              <w:suppressAutoHyphens w:val="0"/>
              <w:spacing w:line="259" w:lineRule="auto"/>
              <w:textAlignment w:val="auto"/>
            </w:pPr>
            <w:r>
              <w:rPr>
                <w:rFonts w:eastAsia="Calibri" w:cs="Times New Roman"/>
                <w:color w:val="auto"/>
                <w:lang w:eastAsia="en-US"/>
              </w:rPr>
              <w:t>12</w:t>
            </w:r>
          </w:p>
        </w:tc>
      </w:tr>
    </w:tbl>
    <w:p w14:paraId="1A1F22B6" w14:textId="77777777" w:rsidR="00EC5C54" w:rsidRDefault="00EC5C54">
      <w:pPr>
        <w:pStyle w:val="Standard"/>
        <w:suppressAutoHyphens w:val="0"/>
        <w:spacing w:line="259" w:lineRule="auto"/>
        <w:textAlignment w:val="auto"/>
        <w:rPr>
          <w:rFonts w:eastAsia="Calibri" w:cs="Times New Roman"/>
          <w:color w:val="auto"/>
          <w:lang w:eastAsia="en-US"/>
        </w:rPr>
      </w:pPr>
    </w:p>
    <w:p w14:paraId="3783510C" w14:textId="77777777" w:rsidR="00EC5C54" w:rsidRDefault="00EC5C54">
      <w:pPr>
        <w:pStyle w:val="Standard"/>
        <w:suppressAutoHyphens w:val="0"/>
        <w:spacing w:line="259" w:lineRule="auto"/>
        <w:textAlignment w:val="auto"/>
        <w:rPr>
          <w:rFonts w:eastAsia="Calibri" w:cs="Times New Roman"/>
          <w:b/>
          <w:bCs/>
          <w:color w:val="auto"/>
          <w:lang w:eastAsia="en-US"/>
        </w:rPr>
      </w:pPr>
    </w:p>
    <w:p w14:paraId="43C9044A" w14:textId="77777777" w:rsidR="00EC5C54" w:rsidRDefault="00EC5C54">
      <w:pPr>
        <w:pStyle w:val="Standard"/>
        <w:suppressAutoHyphens w:val="0"/>
        <w:spacing w:line="259" w:lineRule="auto"/>
        <w:textAlignment w:val="auto"/>
        <w:rPr>
          <w:rFonts w:eastAsia="Calibri" w:cs="Times New Roman"/>
          <w:color w:val="auto"/>
          <w:lang w:eastAsia="en-US" w:bidi="ar-SA"/>
        </w:rPr>
      </w:pPr>
    </w:p>
    <w:p w14:paraId="11B656F0" w14:textId="77777777" w:rsidR="00EC5C54" w:rsidRDefault="00EC5C54">
      <w:pPr>
        <w:pStyle w:val="Standard"/>
        <w:shd w:val="clear" w:color="auto" w:fill="FFFFFF"/>
        <w:spacing w:after="0" w:line="360" w:lineRule="auto"/>
        <w:jc w:val="both"/>
      </w:pPr>
    </w:p>
    <w:p w14:paraId="1B31F6AD" w14:textId="77777777" w:rsidR="00EC5C54" w:rsidRDefault="00EC5C54">
      <w:pPr>
        <w:pStyle w:val="Standard"/>
        <w:shd w:val="clear" w:color="auto" w:fill="FFFFFF"/>
        <w:spacing w:after="0"/>
        <w:jc w:val="center"/>
        <w:rPr>
          <w:rFonts w:ascii="Lato Light" w:hAnsi="Lato Light" w:cs="Arial"/>
          <w:b/>
          <w:bCs/>
          <w:color w:val="444444"/>
          <w:lang w:eastAsia="pl-PL"/>
        </w:rPr>
      </w:pPr>
    </w:p>
    <w:sectPr w:rsidR="00EC5C5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EF1C3" w14:textId="77777777" w:rsidR="00A60F7A" w:rsidRDefault="00A60F7A">
      <w:r>
        <w:separator/>
      </w:r>
    </w:p>
  </w:endnote>
  <w:endnote w:type="continuationSeparator" w:id="0">
    <w:p w14:paraId="644D965C" w14:textId="77777777" w:rsidR="00A60F7A" w:rsidRDefault="00A6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11B3E" w14:textId="77777777" w:rsidR="00A60F7A" w:rsidRDefault="00A60F7A">
      <w:r>
        <w:rPr>
          <w:color w:val="000000"/>
        </w:rPr>
        <w:separator/>
      </w:r>
    </w:p>
  </w:footnote>
  <w:footnote w:type="continuationSeparator" w:id="0">
    <w:p w14:paraId="00C82CD8" w14:textId="77777777" w:rsidR="00A60F7A" w:rsidRDefault="00A60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2544C"/>
    <w:multiLevelType w:val="multilevel"/>
    <w:tmpl w:val="5B006AF2"/>
    <w:styleLink w:val="NoListWW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864832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C54"/>
    <w:rsid w:val="003205B1"/>
    <w:rsid w:val="005712B9"/>
    <w:rsid w:val="00A60F7A"/>
    <w:rsid w:val="00B1102D"/>
    <w:rsid w:val="00B7615C"/>
    <w:rsid w:val="00B832DE"/>
    <w:rsid w:val="00EC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9CF00"/>
  <w15:docId w15:val="{0E70DDB3-5AB3-43C3-B57C-DB0B2578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/>
    </w:pPr>
    <w:rPr>
      <w:rFonts w:eastAsia="Times New Roman" w:cs="Calibri"/>
      <w:color w:val="000000"/>
      <w:sz w:val="22"/>
      <w:lang w:eastAsia="ar-SA" w:bidi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kstpodstawowy1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next w:val="Tekstpodstawowy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kstpodstawowy1">
    <w:name w:val="Tekst podstawowy1"/>
    <w:basedOn w:val="Standard"/>
    <w:pPr>
      <w:spacing w:after="140" w:line="288" w:lineRule="auto"/>
    </w:pPr>
  </w:style>
  <w:style w:type="paragraph" w:styleId="Podpis">
    <w:name w:val="Signature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dnote">
    <w:name w:val="Endnote"/>
    <w:basedOn w:val="Standard"/>
    <w:pPr>
      <w:spacing w:after="0"/>
    </w:pPr>
    <w:rPr>
      <w:sz w:val="20"/>
      <w:szCs w:val="20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styleId="Tekstdymka">
    <w:name w:val="Balloon Text"/>
    <w:basedOn w:val="Standard"/>
    <w:pPr>
      <w:spacing w:after="0"/>
    </w:pPr>
    <w:rPr>
      <w:rFonts w:ascii="Segoe UI" w:eastAsia="Segoe UI" w:hAnsi="Segoe UI" w:cs="Segoe UI"/>
      <w:sz w:val="18"/>
      <w:szCs w:val="18"/>
    </w:rPr>
  </w:style>
  <w:style w:type="character" w:customStyle="1" w:styleId="DefaultParagraphFontWW">
    <w:name w:val="Default Paragraph Font (WW)"/>
  </w:style>
  <w:style w:type="character" w:customStyle="1" w:styleId="TekstprzypisukocowegoZnak">
    <w:name w:val="Tekst przypisu końcowego Znak"/>
    <w:basedOn w:val="DefaultParagraphFontWW"/>
    <w:rPr>
      <w:sz w:val="20"/>
      <w:szCs w:val="20"/>
    </w:rPr>
  </w:style>
  <w:style w:type="character" w:customStyle="1" w:styleId="EndnoteSymbol">
    <w:name w:val="Endnote Symbol"/>
    <w:basedOn w:val="DefaultParagraphFontWW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character" w:customStyle="1" w:styleId="ListLabel13">
    <w:name w:val="ListLabel 13"/>
    <w:rPr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rFonts w:ascii="Arial" w:eastAsia="Arial" w:hAnsi="Arial" w:cs="Arial"/>
      <w:sz w:val="21"/>
    </w:rPr>
  </w:style>
  <w:style w:type="character" w:customStyle="1" w:styleId="ListLabel20">
    <w:name w:val="ListLabel 20"/>
    <w:rPr>
      <w:sz w:val="20"/>
    </w:rPr>
  </w:style>
  <w:style w:type="character" w:customStyle="1" w:styleId="ListLabel21">
    <w:name w:val="ListLabel 21"/>
    <w:rPr>
      <w:sz w:val="20"/>
    </w:rPr>
  </w:style>
  <w:style w:type="character" w:customStyle="1" w:styleId="ListLabel22">
    <w:name w:val="ListLabel 22"/>
    <w:rPr>
      <w:sz w:val="20"/>
    </w:rPr>
  </w:style>
  <w:style w:type="character" w:customStyle="1" w:styleId="ListLabel23">
    <w:name w:val="ListLabel 23"/>
    <w:rPr>
      <w:sz w:val="20"/>
    </w:rPr>
  </w:style>
  <w:style w:type="character" w:customStyle="1" w:styleId="ListLabel24">
    <w:name w:val="ListLabel 24"/>
    <w:rPr>
      <w:sz w:val="20"/>
    </w:rPr>
  </w:style>
  <w:style w:type="character" w:customStyle="1" w:styleId="ListLabel25">
    <w:name w:val="ListLabel 25"/>
    <w:rPr>
      <w:sz w:val="20"/>
    </w:rPr>
  </w:style>
  <w:style w:type="character" w:customStyle="1" w:styleId="ListLabel26">
    <w:name w:val="ListLabel 26"/>
    <w:rPr>
      <w:sz w:val="20"/>
    </w:rPr>
  </w:style>
  <w:style w:type="character" w:customStyle="1" w:styleId="ListLabel27">
    <w:name w:val="ListLabel 27"/>
    <w:rPr>
      <w:sz w:val="20"/>
    </w:rPr>
  </w:style>
  <w:style w:type="character" w:customStyle="1" w:styleId="ListLabel28">
    <w:name w:val="ListLabel 28"/>
    <w:rPr>
      <w:rFonts w:cs="Symbol"/>
      <w:sz w:val="21"/>
    </w:rPr>
  </w:style>
  <w:style w:type="character" w:customStyle="1" w:styleId="ListLabel29">
    <w:name w:val="ListLabel 29"/>
    <w:rPr>
      <w:rFonts w:cs="Courier New"/>
      <w:sz w:val="20"/>
    </w:rPr>
  </w:style>
  <w:style w:type="character" w:customStyle="1" w:styleId="ListLabel30">
    <w:name w:val="ListLabel 30"/>
    <w:rPr>
      <w:rFonts w:cs="Wingdings"/>
      <w:sz w:val="20"/>
    </w:rPr>
  </w:style>
  <w:style w:type="character" w:customStyle="1" w:styleId="ListLabel31">
    <w:name w:val="ListLabel 31"/>
    <w:rPr>
      <w:rFonts w:cs="Wingdings"/>
      <w:sz w:val="20"/>
    </w:rPr>
  </w:style>
  <w:style w:type="character" w:customStyle="1" w:styleId="ListLabel32">
    <w:name w:val="ListLabel 32"/>
    <w:rPr>
      <w:rFonts w:cs="Wingdings"/>
      <w:sz w:val="20"/>
    </w:rPr>
  </w:style>
  <w:style w:type="character" w:customStyle="1" w:styleId="ListLabel33">
    <w:name w:val="ListLabel 33"/>
    <w:rPr>
      <w:rFonts w:cs="Wingdings"/>
      <w:sz w:val="20"/>
    </w:rPr>
  </w:style>
  <w:style w:type="character" w:customStyle="1" w:styleId="ListLabel34">
    <w:name w:val="ListLabel 34"/>
    <w:rPr>
      <w:rFonts w:cs="Wingdings"/>
      <w:sz w:val="20"/>
    </w:rPr>
  </w:style>
  <w:style w:type="character" w:customStyle="1" w:styleId="ListLabel35">
    <w:name w:val="ListLabel 35"/>
    <w:rPr>
      <w:rFonts w:cs="Wingdings"/>
      <w:sz w:val="20"/>
    </w:rPr>
  </w:style>
  <w:style w:type="character" w:customStyle="1" w:styleId="ListLabel36">
    <w:name w:val="ListLabel 36"/>
    <w:rPr>
      <w:rFonts w:cs="Wingdings"/>
      <w:sz w:val="20"/>
    </w:rPr>
  </w:style>
  <w:style w:type="character" w:customStyle="1" w:styleId="TekstdymkaZnak">
    <w:name w:val="Tekst dymka Znak"/>
    <w:basedOn w:val="DefaultParagraphFontWW"/>
    <w:rPr>
      <w:rFonts w:ascii="Segoe UI" w:eastAsia="Segoe UI" w:hAnsi="Segoe UI" w:cs="Segoe UI"/>
      <w:color w:val="00000A"/>
      <w:sz w:val="18"/>
      <w:szCs w:val="18"/>
    </w:rPr>
  </w:style>
  <w:style w:type="numbering" w:customStyle="1" w:styleId="NoListWW">
    <w:name w:val="No List (WW)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2034</Words>
  <Characters>12205</Characters>
  <Application>Microsoft Office Word</Application>
  <DocSecurity>0</DocSecurity>
  <Lines>101</Lines>
  <Paragraphs>28</Paragraphs>
  <ScaleCrop>false</ScaleCrop>
  <Company/>
  <LinksUpToDate>false</LinksUpToDate>
  <CharactersWithSpaces>14211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Magdalena Ciszak</cp:lastModifiedBy>
  <cp:revision>7</cp:revision>
  <cp:lastPrinted>2022-11-02T07:58:00Z</cp:lastPrinted>
  <dcterms:created xsi:type="dcterms:W3CDTF">2023-10-23T05:35:00Z</dcterms:created>
  <dcterms:modified xsi:type="dcterms:W3CDTF">2023-10-30T10:57:00Z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Sil-art Rycho444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