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155869B" w14:textId="6E29CF7D" w:rsidR="00A04097" w:rsidRPr="000C59BB" w:rsidRDefault="00F82EFB" w:rsidP="00F82EFB">
      <w:pPr>
        <w:tabs>
          <w:tab w:val="left" w:pos="8339"/>
        </w:tabs>
        <w:suppressAutoHyphens/>
        <w:spacing w:line="276" w:lineRule="auto"/>
        <w:rPr>
          <w:rFonts w:ascii="Arial" w:hAnsi="Arial" w:cs="Arial"/>
          <w:b/>
          <w:sz w:val="20"/>
          <w:szCs w:val="20"/>
        </w:rPr>
      </w:pPr>
      <w:r>
        <w:rPr>
          <w:rFonts w:ascii="Arial" w:hAnsi="Arial" w:cs="Arial"/>
          <w:b/>
          <w:noProof/>
          <w:sz w:val="20"/>
          <w:szCs w:val="20"/>
          <w:lang w:eastAsia="pl-PL"/>
        </w:rPr>
        <w:drawing>
          <wp:anchor distT="0" distB="0" distL="114300" distR="114300" simplePos="0" relativeHeight="251660288" behindDoc="1" locked="0" layoutInCell="1" allowOverlap="1" wp14:editId="452AA547">
            <wp:simplePos x="0" y="0"/>
            <wp:positionH relativeFrom="column">
              <wp:posOffset>1812413</wp:posOffset>
            </wp:positionH>
            <wp:positionV relativeFrom="paragraph">
              <wp:posOffset>-231852</wp:posOffset>
            </wp:positionV>
            <wp:extent cx="6839665" cy="504967"/>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35481" cy="51204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tab/>
      </w:r>
    </w:p>
    <w:p w14:paraId="0919BBC8" w14:textId="7E110640" w:rsidR="00A04097" w:rsidRPr="000C59BB" w:rsidRDefault="00A04097" w:rsidP="00A53881">
      <w:pPr>
        <w:suppressAutoHyphens/>
        <w:spacing w:line="276" w:lineRule="auto"/>
        <w:jc w:val="right"/>
        <w:rPr>
          <w:rFonts w:ascii="Arial" w:hAnsi="Arial" w:cs="Arial"/>
          <w:b/>
          <w:sz w:val="20"/>
          <w:szCs w:val="20"/>
        </w:rPr>
      </w:pPr>
    </w:p>
    <w:p w14:paraId="08DBD026" w14:textId="77777777" w:rsidR="00F82EFB" w:rsidRPr="00BD5E3A" w:rsidRDefault="00F82EFB" w:rsidP="00F82EFB">
      <w:pPr>
        <w:suppressAutoHyphens/>
        <w:spacing w:line="276" w:lineRule="auto"/>
        <w:ind w:right="1034"/>
        <w:jc w:val="right"/>
        <w:rPr>
          <w:rFonts w:ascii="Arial" w:hAnsi="Arial" w:cs="Arial"/>
          <w:b/>
          <w:sz w:val="20"/>
          <w:szCs w:val="20"/>
        </w:rPr>
      </w:pPr>
      <w:bookmarkStart w:id="0" w:name="_Hlk46143756"/>
      <w:bookmarkStart w:id="1" w:name="_GoBack"/>
      <w:r w:rsidRPr="00BD5E3A">
        <w:rPr>
          <w:rFonts w:ascii="Arial" w:hAnsi="Arial" w:cs="Arial"/>
          <w:b/>
          <w:sz w:val="20"/>
          <w:szCs w:val="20"/>
        </w:rPr>
        <w:t>Załącznik nr 1</w:t>
      </w:r>
      <w:r>
        <w:rPr>
          <w:rFonts w:ascii="Arial" w:hAnsi="Arial" w:cs="Arial"/>
          <w:b/>
          <w:sz w:val="20"/>
          <w:szCs w:val="20"/>
        </w:rPr>
        <w:t>.1</w:t>
      </w:r>
      <w:r w:rsidRPr="00BD5E3A">
        <w:rPr>
          <w:rFonts w:ascii="Arial" w:hAnsi="Arial" w:cs="Arial"/>
          <w:b/>
          <w:sz w:val="20"/>
          <w:szCs w:val="20"/>
        </w:rPr>
        <w:t xml:space="preserve"> do SWZ</w:t>
      </w:r>
    </w:p>
    <w:bookmarkEnd w:id="1"/>
    <w:p w14:paraId="73CCF55A" w14:textId="77777777" w:rsidR="00F82EFB" w:rsidRPr="00BD5E3A" w:rsidRDefault="00F82EFB" w:rsidP="00F82EFB">
      <w:pPr>
        <w:pStyle w:val="Tekstpodstawowy"/>
        <w:jc w:val="center"/>
        <w:outlineLvl w:val="0"/>
        <w:rPr>
          <w:rFonts w:eastAsia="Droid Sans" w:cs="Arial"/>
          <w:b/>
          <w:kern w:val="1"/>
          <w:sz w:val="20"/>
          <w:szCs w:val="20"/>
          <w:lang w:eastAsia="zh-CN" w:bidi="hi-IN"/>
        </w:rPr>
      </w:pPr>
      <w:r w:rsidRPr="00BD5E3A">
        <w:rPr>
          <w:rFonts w:cs="Arial"/>
          <w:b/>
          <w:color w:val="auto"/>
          <w:sz w:val="20"/>
          <w:szCs w:val="20"/>
        </w:rPr>
        <w:t>Opis techniczny przedmiotu zamówienia - minimalne wymagania techniczno-użytkowe dla lekkiego</w:t>
      </w:r>
      <w:r w:rsidRPr="00CD02DB">
        <w:rPr>
          <w:rFonts w:cs="Arial"/>
          <w:b/>
          <w:color w:val="auto"/>
          <w:sz w:val="20"/>
          <w:szCs w:val="20"/>
        </w:rPr>
        <w:t xml:space="preserve"> samocho</w:t>
      </w:r>
      <w:r>
        <w:rPr>
          <w:rFonts w:cs="Arial"/>
          <w:b/>
          <w:color w:val="auto"/>
          <w:sz w:val="20"/>
          <w:szCs w:val="20"/>
          <w:lang w:val="pl-PL"/>
        </w:rPr>
        <w:t>du</w:t>
      </w:r>
      <w:r w:rsidRPr="00CD02DB">
        <w:rPr>
          <w:rFonts w:cs="Arial"/>
          <w:b/>
          <w:color w:val="auto"/>
          <w:sz w:val="20"/>
          <w:szCs w:val="20"/>
        </w:rPr>
        <w:t xml:space="preserve"> rozpoznawczo-ratownic</w:t>
      </w:r>
      <w:r>
        <w:rPr>
          <w:rFonts w:cs="Arial"/>
          <w:b/>
          <w:color w:val="auto"/>
          <w:sz w:val="20"/>
          <w:szCs w:val="20"/>
          <w:lang w:val="pl-PL"/>
        </w:rPr>
        <w:t>zego</w:t>
      </w:r>
      <w:r w:rsidRPr="00CD02DB">
        <w:rPr>
          <w:rFonts w:cs="Arial"/>
          <w:b/>
          <w:color w:val="auto"/>
          <w:sz w:val="20"/>
          <w:szCs w:val="20"/>
        </w:rPr>
        <w:t xml:space="preserve"> z przedziałem dowodzenia i łączności do prognozowania i monitorowania rozwoju zagrożeń</w:t>
      </w:r>
      <w:r>
        <w:rPr>
          <w:rFonts w:cs="Arial"/>
          <w:b/>
          <w:color w:val="auto"/>
          <w:sz w:val="20"/>
          <w:szCs w:val="20"/>
          <w:lang w:val="pl-PL"/>
        </w:rPr>
        <w:t>.</w:t>
      </w:r>
      <w:r w:rsidRPr="00CD02DB">
        <w:rPr>
          <w:rFonts w:cs="Arial"/>
          <w:b/>
          <w:color w:val="auto"/>
          <w:sz w:val="20"/>
          <w:szCs w:val="20"/>
        </w:rPr>
        <w:t xml:space="preserve"> </w:t>
      </w:r>
    </w:p>
    <w:p w14:paraId="18ED7CB4" w14:textId="77777777" w:rsidR="00F82EFB" w:rsidRPr="00DC62A8" w:rsidRDefault="00F82EFB" w:rsidP="00F82EFB">
      <w:pPr>
        <w:rPr>
          <w:rFonts w:ascii="Arial" w:hAnsi="Arial" w:cs="Arial"/>
          <w:bCs/>
          <w:sz w:val="20"/>
          <w:szCs w:val="20"/>
        </w:rPr>
      </w:pPr>
      <w:r w:rsidRPr="00DC62A8">
        <w:rPr>
          <w:rFonts w:ascii="Arial" w:hAnsi="Arial" w:cs="Arial"/>
          <w:b/>
          <w:bCs/>
          <w:sz w:val="20"/>
          <w:szCs w:val="20"/>
        </w:rPr>
        <w:t xml:space="preserve">    </w:t>
      </w:r>
      <w:r w:rsidRPr="00DC62A8">
        <w:rPr>
          <w:rFonts w:ascii="Arial" w:hAnsi="Arial" w:cs="Arial"/>
          <w:bCs/>
          <w:sz w:val="20"/>
          <w:szCs w:val="20"/>
        </w:rPr>
        <w:t>Część 1  - „</w:t>
      </w:r>
      <w:r>
        <w:rPr>
          <w:rFonts w:ascii="Arial" w:hAnsi="Arial" w:cs="Arial"/>
          <w:bCs/>
          <w:sz w:val="20"/>
          <w:szCs w:val="20"/>
        </w:rPr>
        <w:t>D</w:t>
      </w:r>
      <w:r w:rsidRPr="00DC62A8">
        <w:rPr>
          <w:rFonts w:ascii="Arial" w:hAnsi="Arial" w:cs="Arial"/>
          <w:bCs/>
          <w:sz w:val="20"/>
          <w:szCs w:val="20"/>
        </w:rPr>
        <w:t>ostawa 2 szt. lekkich samochodów rozpoznawczo-ratowniczych z przedziałem dowodzenia i łączności do prognozowania i monitorowania rozwoju zagrożeń”</w:t>
      </w:r>
    </w:p>
    <w:p w14:paraId="3317320F" w14:textId="48DABA0B" w:rsidR="00A018DD" w:rsidRPr="000C59BB" w:rsidRDefault="00A018DD" w:rsidP="00A53881">
      <w:pPr>
        <w:spacing w:line="276" w:lineRule="auto"/>
        <w:jc w:val="center"/>
        <w:rPr>
          <w:rFonts w:ascii="Arial" w:hAnsi="Arial" w:cs="Arial"/>
          <w:b/>
          <w:bCs/>
          <w:sz w:val="20"/>
          <w:szCs w:val="20"/>
        </w:rPr>
      </w:pPr>
    </w:p>
    <w:tbl>
      <w:tblPr>
        <w:tblW w:w="14995" w:type="dxa"/>
        <w:tblInd w:w="98"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810"/>
        <w:gridCol w:w="14185"/>
      </w:tblGrid>
      <w:tr w:rsidR="00F82EFB" w:rsidRPr="000C59BB" w14:paraId="175A6906" w14:textId="77777777" w:rsidTr="00F82EFB">
        <w:trPr>
          <w:trHeight w:val="568"/>
          <w:tblHeader/>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1BE84816" w14:textId="77777777" w:rsidR="00F82EFB" w:rsidRPr="000C59BB" w:rsidRDefault="00F82EFB" w:rsidP="002147E4">
            <w:pPr>
              <w:widowControl w:val="0"/>
              <w:suppressAutoHyphens/>
              <w:snapToGrid w:val="0"/>
              <w:spacing w:line="276" w:lineRule="auto"/>
              <w:jc w:val="center"/>
              <w:rPr>
                <w:rFonts w:ascii="Arial" w:hAnsi="Arial" w:cs="Arial"/>
                <w:b/>
                <w:bCs/>
                <w:kern w:val="2"/>
                <w:sz w:val="20"/>
                <w:szCs w:val="20"/>
                <w:lang w:eastAsia="zh-CN"/>
              </w:rPr>
            </w:pPr>
            <w:r w:rsidRPr="000C59BB">
              <w:rPr>
                <w:rFonts w:ascii="Arial" w:hAnsi="Arial" w:cs="Arial"/>
                <w:b/>
                <w:bCs/>
                <w:kern w:val="2"/>
                <w:sz w:val="20"/>
                <w:szCs w:val="20"/>
                <w:lang w:eastAsia="zh-CN"/>
              </w:rPr>
              <w:t>Lp.</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39223747" w14:textId="67153980" w:rsidR="00F82EFB" w:rsidRPr="000C59BB" w:rsidRDefault="00F82EFB" w:rsidP="00A53881">
            <w:pPr>
              <w:widowControl w:val="0"/>
              <w:suppressAutoHyphens/>
              <w:snapToGrid w:val="0"/>
              <w:spacing w:line="276" w:lineRule="auto"/>
              <w:jc w:val="center"/>
              <w:rPr>
                <w:rFonts w:ascii="Arial" w:hAnsi="Arial" w:cs="Arial"/>
                <w:kern w:val="2"/>
                <w:sz w:val="20"/>
                <w:szCs w:val="20"/>
                <w:lang w:eastAsia="zh-CN"/>
              </w:rPr>
            </w:pPr>
            <w:r w:rsidRPr="000C59BB">
              <w:rPr>
                <w:rFonts w:ascii="Arial" w:hAnsi="Arial" w:cs="Arial"/>
                <w:b/>
                <w:bCs/>
                <w:kern w:val="2"/>
                <w:sz w:val="20"/>
                <w:szCs w:val="20"/>
                <w:lang w:eastAsia="zh-CN"/>
              </w:rPr>
              <w:t>Wymagania minimalne Zamawiającego</w:t>
            </w:r>
          </w:p>
        </w:tc>
      </w:tr>
      <w:tr w:rsidR="00F82EFB" w:rsidRPr="000C59BB" w14:paraId="13ACDA90" w14:textId="77777777" w:rsidTr="00F82EFB">
        <w:trPr>
          <w:trHeight w:val="257"/>
        </w:trPr>
        <w:tc>
          <w:tcPr>
            <w:tcW w:w="810" w:type="dxa"/>
            <w:tcBorders>
              <w:left w:val="single" w:sz="4" w:space="0" w:color="000001"/>
              <w:bottom w:val="single" w:sz="4" w:space="0" w:color="000001"/>
              <w:right w:val="single" w:sz="4" w:space="0" w:color="auto"/>
            </w:tcBorders>
            <w:shd w:val="clear" w:color="auto" w:fill="CCCCCC"/>
            <w:tcMar>
              <w:left w:w="103" w:type="dxa"/>
            </w:tcMar>
            <w:vAlign w:val="center"/>
          </w:tcPr>
          <w:p w14:paraId="027BDBBB" w14:textId="03CD0D4B" w:rsidR="00F82EFB" w:rsidRPr="000C59BB" w:rsidRDefault="00F82EFB" w:rsidP="002147E4">
            <w:pPr>
              <w:widowControl w:val="0"/>
              <w:suppressAutoHyphens/>
              <w:snapToGrid w:val="0"/>
              <w:spacing w:line="276" w:lineRule="auto"/>
              <w:jc w:val="center"/>
              <w:rPr>
                <w:rFonts w:ascii="Arial" w:hAnsi="Arial" w:cs="Arial"/>
                <w:b/>
                <w:kern w:val="2"/>
                <w:sz w:val="20"/>
                <w:szCs w:val="20"/>
                <w:lang w:eastAsia="zh-CN"/>
              </w:rPr>
            </w:pPr>
            <w:r w:rsidRPr="000C59BB">
              <w:rPr>
                <w:rFonts w:ascii="Arial" w:hAnsi="Arial" w:cs="Arial"/>
                <w:b/>
                <w:kern w:val="2"/>
                <w:sz w:val="20"/>
                <w:szCs w:val="20"/>
                <w:lang w:eastAsia="zh-CN"/>
              </w:rPr>
              <w:t>1</w:t>
            </w:r>
          </w:p>
        </w:tc>
        <w:tc>
          <w:tcPr>
            <w:tcW w:w="14185" w:type="dxa"/>
            <w:tcBorders>
              <w:top w:val="single" w:sz="4" w:space="0" w:color="auto"/>
              <w:left w:val="single" w:sz="4" w:space="0" w:color="auto"/>
              <w:bottom w:val="single" w:sz="4" w:space="0" w:color="auto"/>
              <w:right w:val="single" w:sz="4" w:space="0" w:color="auto"/>
            </w:tcBorders>
            <w:shd w:val="clear" w:color="auto" w:fill="CCCCCC"/>
            <w:tcMar>
              <w:left w:w="103" w:type="dxa"/>
            </w:tcMar>
            <w:vAlign w:val="center"/>
          </w:tcPr>
          <w:p w14:paraId="64A95286" w14:textId="77777777" w:rsidR="00F82EFB" w:rsidRPr="000C59BB" w:rsidRDefault="00F82EFB" w:rsidP="00A53881">
            <w:pPr>
              <w:widowControl w:val="0"/>
              <w:suppressAutoHyphens/>
              <w:snapToGrid w:val="0"/>
              <w:spacing w:line="276" w:lineRule="auto"/>
              <w:jc w:val="center"/>
              <w:rPr>
                <w:rFonts w:ascii="Arial" w:hAnsi="Arial" w:cs="Arial"/>
                <w:b/>
                <w:kern w:val="2"/>
                <w:sz w:val="20"/>
                <w:szCs w:val="20"/>
                <w:lang w:eastAsia="zh-CN"/>
              </w:rPr>
            </w:pPr>
            <w:r w:rsidRPr="000C59BB">
              <w:rPr>
                <w:rFonts w:ascii="Arial" w:hAnsi="Arial" w:cs="Arial"/>
                <w:b/>
                <w:kern w:val="2"/>
                <w:sz w:val="20"/>
                <w:szCs w:val="20"/>
                <w:lang w:eastAsia="zh-CN"/>
              </w:rPr>
              <w:t>Wymagania dla pojazdu</w:t>
            </w:r>
          </w:p>
        </w:tc>
      </w:tr>
      <w:tr w:rsidR="00F82EFB" w:rsidRPr="000C59BB" w14:paraId="309105A2" w14:textId="77777777" w:rsidTr="00F82EFB">
        <w:trPr>
          <w:trHeight w:val="257"/>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69497152"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18D3AAB" w14:textId="0D1845BD" w:rsidR="00F82EFB" w:rsidRPr="000C59BB" w:rsidRDefault="00F82EFB" w:rsidP="00A53881">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Samochód fabrycznie nowy - wyprodukowany w 2023 r.</w:t>
            </w:r>
          </w:p>
        </w:tc>
      </w:tr>
      <w:tr w:rsidR="00F82EFB" w:rsidRPr="000C59BB" w14:paraId="192F66E3" w14:textId="77777777" w:rsidTr="00F82EFB">
        <w:trPr>
          <w:trHeight w:val="1050"/>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01D791AD"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45FC4694" w14:textId="07AEA600" w:rsidR="00F82EFB" w:rsidRPr="000C59BB" w:rsidRDefault="00F82EFB" w:rsidP="005C13DE">
            <w:pPr>
              <w:widowControl w:val="0"/>
              <w:suppressAutoHyphens/>
              <w:snapToGrid w:val="0"/>
              <w:spacing w:line="276" w:lineRule="auto"/>
              <w:jc w:val="both"/>
              <w:rPr>
                <w:rFonts w:ascii="Arial" w:hAnsi="Arial" w:cs="Arial"/>
                <w:sz w:val="20"/>
                <w:szCs w:val="20"/>
              </w:rPr>
            </w:pPr>
            <w:r w:rsidRPr="000C59BB">
              <w:rPr>
                <w:rFonts w:ascii="Arial" w:hAnsi="Arial" w:cs="Arial"/>
                <w:kern w:val="2"/>
                <w:sz w:val="20"/>
                <w:szCs w:val="20"/>
                <w:lang w:eastAsia="zh-CN"/>
              </w:rPr>
              <w:t>Pojazd musi spełniać wymagania polskich przepisów o ruchu drogowym, z uwzględnieniem wymagań dotyczących pojazdów uprzywilejowanych, zgodnie z ustawą z dnia 20 czerwca 1997 r. „Prawo o ruchu drogowym” wraz z przepisami wykonawczymi do ustawy. Pojazd winien spełniać wszelkie wymogi przepisów dopuszczających go do ruchu poza granicami Polski.</w:t>
            </w:r>
          </w:p>
        </w:tc>
      </w:tr>
      <w:tr w:rsidR="00F82EFB" w:rsidRPr="000C59BB" w14:paraId="37EBB83A" w14:textId="77777777" w:rsidTr="00F82EFB">
        <w:trPr>
          <w:trHeight w:val="772"/>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4EA79928"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0EAB6342" w14:textId="6050896F" w:rsidR="00F82EFB" w:rsidRPr="000C59BB" w:rsidRDefault="00F82EFB" w:rsidP="005C13DE">
            <w:pPr>
              <w:widowControl w:val="0"/>
              <w:suppressAutoHyphens/>
              <w:snapToGrid w:val="0"/>
              <w:spacing w:line="276" w:lineRule="auto"/>
              <w:jc w:val="both"/>
              <w:rPr>
                <w:rFonts w:ascii="Arial" w:hAnsi="Arial" w:cs="Arial"/>
                <w:sz w:val="20"/>
                <w:szCs w:val="20"/>
              </w:rPr>
            </w:pPr>
            <w:r w:rsidRPr="000C59BB">
              <w:rPr>
                <w:rFonts w:ascii="Arial" w:hAnsi="Arial" w:cs="Arial"/>
                <w:sz w:val="20"/>
                <w:szCs w:val="20"/>
              </w:rPr>
              <w:t>- rozporządzenia Ministra Spraw Wewnętrznych i Administracji z dnia 20 czerwca 2007 r. w sprawie wykazu wyrobów służących zapewnieniu zasad bezpieczeństwa publicznego lub ochronie zdrowia i życia oraz mienia,</w:t>
            </w:r>
            <w:r w:rsidRPr="000C59BB">
              <w:rPr>
                <w:rFonts w:ascii="Arial" w:hAnsi="Arial" w:cs="Arial"/>
                <w:sz w:val="20"/>
                <w:szCs w:val="20"/>
              </w:rPr>
              <w:br/>
              <w:t xml:space="preserve"> a także zasad wydawania dopuszczenia tych wyrobów do użytkowania (Dz. U. z 2007 Nr 143, poz. 1002 z </w:t>
            </w:r>
            <w:proofErr w:type="spellStart"/>
            <w:r w:rsidRPr="000C59BB">
              <w:rPr>
                <w:rFonts w:ascii="Arial" w:hAnsi="Arial" w:cs="Arial"/>
                <w:sz w:val="20"/>
                <w:szCs w:val="20"/>
              </w:rPr>
              <w:t>późn</w:t>
            </w:r>
            <w:proofErr w:type="spellEnd"/>
            <w:r w:rsidRPr="000C59BB">
              <w:rPr>
                <w:rFonts w:ascii="Arial" w:hAnsi="Arial" w:cs="Arial"/>
                <w:sz w:val="20"/>
                <w:szCs w:val="20"/>
              </w:rPr>
              <w:t xml:space="preserve">. </w:t>
            </w:r>
            <w:proofErr w:type="spellStart"/>
            <w:r w:rsidRPr="000C59BB">
              <w:rPr>
                <w:rFonts w:ascii="Arial" w:hAnsi="Arial" w:cs="Arial"/>
                <w:sz w:val="20"/>
                <w:szCs w:val="20"/>
              </w:rPr>
              <w:t>zm</w:t>
            </w:r>
            <w:proofErr w:type="spellEnd"/>
            <w:r w:rsidRPr="000C59BB">
              <w:rPr>
                <w:rFonts w:ascii="Arial" w:hAnsi="Arial" w:cs="Arial"/>
                <w:sz w:val="20"/>
                <w:szCs w:val="20"/>
              </w:rPr>
              <w:t>),</w:t>
            </w:r>
          </w:p>
        </w:tc>
      </w:tr>
      <w:tr w:rsidR="00F82EFB" w:rsidRPr="000C59BB" w14:paraId="044288BF" w14:textId="77777777" w:rsidTr="00F82EFB">
        <w:trPr>
          <w:trHeight w:val="1050"/>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381E9799"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8AA929D" w14:textId="3ECAF88A" w:rsidR="00F82EFB" w:rsidRPr="000C59BB" w:rsidRDefault="00F82EFB" w:rsidP="005C13DE">
            <w:pPr>
              <w:widowControl w:val="0"/>
              <w:suppressAutoHyphens/>
              <w:snapToGrid w:val="0"/>
              <w:spacing w:line="276" w:lineRule="auto"/>
              <w:jc w:val="both"/>
              <w:rPr>
                <w:rFonts w:ascii="Arial" w:hAnsi="Arial" w:cs="Arial"/>
                <w:sz w:val="20"/>
                <w:szCs w:val="20"/>
              </w:rPr>
            </w:pPr>
            <w:r w:rsidRPr="000C59BB">
              <w:rPr>
                <w:rFonts w:ascii="Arial" w:hAnsi="Arial" w:cs="Arial"/>
                <w:sz w:val="20"/>
                <w:szCs w:val="20"/>
              </w:rPr>
              <w:t xml:space="preserve"> - podwozie pojazdu musi posiadać świadectwo homologacji typu lub świadectwo zgodności WE (COC), potwierdzające deklarowane wartości rejestracyjne przez producenta pojazdu, które należy dostarczyć w dniu odbioru pojazdu. W przypadku przekroczenia dopuszczalnych parametrów obowiązuje świadectwo homologacji na cały pojazd wraz z zabudową.</w:t>
            </w:r>
          </w:p>
        </w:tc>
      </w:tr>
      <w:tr w:rsidR="00F82EFB" w:rsidRPr="000C59BB" w14:paraId="4A6D8EE6" w14:textId="77777777" w:rsidTr="00F82EFB">
        <w:trPr>
          <w:trHeight w:val="1308"/>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607AC2D7"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6091AF16" w14:textId="24AB0C33" w:rsidR="00F82EFB" w:rsidRPr="000C59BB" w:rsidRDefault="00F82EFB" w:rsidP="005C13DE">
            <w:pPr>
              <w:widowControl w:val="0"/>
              <w:suppressAutoHyphens/>
              <w:snapToGrid w:val="0"/>
              <w:spacing w:line="276" w:lineRule="auto"/>
              <w:jc w:val="both"/>
              <w:rPr>
                <w:rFonts w:ascii="Arial" w:hAnsi="Arial" w:cs="Arial"/>
                <w:sz w:val="20"/>
                <w:szCs w:val="20"/>
              </w:rPr>
            </w:pPr>
            <w:r w:rsidRPr="000C59BB">
              <w:rPr>
                <w:rFonts w:ascii="Arial" w:hAnsi="Arial" w:cs="Arial"/>
                <w:sz w:val="20"/>
                <w:szCs w:val="20"/>
              </w:rPr>
              <w:t>-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p>
        </w:tc>
      </w:tr>
      <w:tr w:rsidR="00F82EFB" w:rsidRPr="000C59BB" w14:paraId="131A41D1" w14:textId="77777777" w:rsidTr="00F82EFB">
        <w:trPr>
          <w:trHeight w:val="1415"/>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692E346F"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715BB7D4" w14:textId="6F840302" w:rsidR="00F82EFB" w:rsidRPr="000C59BB" w:rsidRDefault="00F82EFB" w:rsidP="005C13DE">
            <w:pPr>
              <w:pStyle w:val="Default"/>
              <w:jc w:val="both"/>
              <w:rPr>
                <w:rFonts w:ascii="Arial" w:hAnsi="Arial" w:cs="Arial"/>
              </w:rPr>
            </w:pPr>
            <w:r w:rsidRPr="000C59BB">
              <w:rPr>
                <w:rFonts w:ascii="Arial" w:hAnsi="Arial" w:cs="Arial"/>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0C59BB">
              <w:rPr>
                <w:rFonts w:ascii="Arial" w:hAnsi="Arial" w:cs="Arial"/>
              </w:rPr>
              <w:t>późn</w:t>
            </w:r>
            <w:proofErr w:type="spellEnd"/>
            <w:r w:rsidRPr="000C59BB">
              <w:rPr>
                <w:rFonts w:ascii="Arial" w:hAnsi="Arial" w:cs="Arial"/>
              </w:rPr>
              <w:t xml:space="preserve">. </w:t>
            </w:r>
            <w:proofErr w:type="spellStart"/>
            <w:r w:rsidRPr="000C59BB">
              <w:rPr>
                <w:rFonts w:ascii="Arial" w:hAnsi="Arial" w:cs="Arial"/>
              </w:rPr>
              <w:t>zm</w:t>
            </w:r>
            <w:proofErr w:type="spellEnd"/>
            <w:r w:rsidRPr="000C59BB">
              <w:rPr>
                <w:rFonts w:ascii="Arial" w:hAnsi="Arial" w:cs="Arial"/>
              </w:rPr>
              <w:t xml:space="preserve">). </w:t>
            </w:r>
          </w:p>
          <w:p w14:paraId="2C9E761E" w14:textId="66A8361A" w:rsidR="00F82EFB" w:rsidRPr="000C59BB" w:rsidRDefault="00F82EFB" w:rsidP="005C13DE">
            <w:pPr>
              <w:widowControl w:val="0"/>
              <w:suppressAutoHyphens/>
              <w:snapToGrid w:val="0"/>
              <w:spacing w:line="276" w:lineRule="auto"/>
              <w:jc w:val="both"/>
              <w:rPr>
                <w:rFonts w:ascii="Arial" w:hAnsi="Arial" w:cs="Arial"/>
                <w:sz w:val="20"/>
                <w:szCs w:val="20"/>
              </w:rPr>
            </w:pPr>
            <w:r w:rsidRPr="000C59BB">
              <w:rPr>
                <w:rFonts w:ascii="Arial" w:hAnsi="Arial" w:cs="Arial"/>
                <w:b/>
                <w:bCs/>
                <w:sz w:val="20"/>
                <w:szCs w:val="20"/>
              </w:rPr>
              <w:t>Kompletne i ważne świadectwo/świadectwa dopuszczenia oraz sprawozdanie z badań należy dostarczyć najpóźniej w dniu odbioru techniczno-jakościowego.</w:t>
            </w:r>
          </w:p>
        </w:tc>
      </w:tr>
      <w:tr w:rsidR="00F82EFB" w:rsidRPr="000C59BB" w14:paraId="46A12CAA" w14:textId="77777777" w:rsidTr="00F82EFB">
        <w:trPr>
          <w:trHeight w:val="1050"/>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4691F1EA"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673A1E2B" w14:textId="77777777" w:rsidR="00F82EFB" w:rsidRPr="000C59BB" w:rsidRDefault="00F82EFB" w:rsidP="005C13DE">
            <w:pPr>
              <w:widowControl w:val="0"/>
              <w:suppressAutoHyphens/>
              <w:snapToGrid w:val="0"/>
              <w:spacing w:line="276" w:lineRule="auto"/>
              <w:jc w:val="both"/>
              <w:rPr>
                <w:rFonts w:ascii="Arial" w:hAnsi="Arial" w:cs="Arial"/>
                <w:sz w:val="20"/>
                <w:szCs w:val="20"/>
              </w:rPr>
            </w:pPr>
            <w:r w:rsidRPr="000C59BB">
              <w:rPr>
                <w:rFonts w:ascii="Arial" w:hAnsi="Arial" w:cs="Arial"/>
                <w:sz w:val="20"/>
                <w:szCs w:val="20"/>
              </w:rPr>
              <w:t xml:space="preserve">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(Dz. Urz. KG PSP z 2020 r. poz. 3. </w:t>
            </w:r>
          </w:p>
          <w:p w14:paraId="67FA8495" w14:textId="3EF8E569"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sz w:val="20"/>
                <w:szCs w:val="20"/>
              </w:rPr>
              <w:t>Szczegółowe dane dotyczące oznakowania zostaną przekazane w trakcie realizacji zamówienia.</w:t>
            </w:r>
          </w:p>
        </w:tc>
      </w:tr>
      <w:tr w:rsidR="00F82EFB" w:rsidRPr="000C59BB" w14:paraId="121288E3" w14:textId="77777777" w:rsidTr="00F82EFB">
        <w:trPr>
          <w:trHeight w:val="257"/>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3260CE23"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6D0D587" w14:textId="2F50EFD7"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Samochód typu „furgon” z drugim rzędem siedzeń i przestrzenią ładunkową. Samochód wyposażony w napęd 4x4 lub 4x2.</w:t>
            </w:r>
          </w:p>
        </w:tc>
      </w:tr>
      <w:tr w:rsidR="00F82EFB" w:rsidRPr="000C59BB" w14:paraId="5AC3E065"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6C1A30A6"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3C93562" w14:textId="35D56DEC"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Liczba miejsc do siedzenia min. 4.</w:t>
            </w:r>
          </w:p>
        </w:tc>
      </w:tr>
      <w:tr w:rsidR="00F82EFB" w:rsidRPr="000C59BB" w14:paraId="047E0FF0" w14:textId="77777777" w:rsidTr="00F82EFB">
        <w:trPr>
          <w:trHeight w:val="143"/>
        </w:trPr>
        <w:tc>
          <w:tcPr>
            <w:tcW w:w="810" w:type="dxa"/>
            <w:tcBorders>
              <w:left w:val="single" w:sz="4" w:space="0" w:color="000001"/>
              <w:bottom w:val="single" w:sz="4" w:space="0" w:color="000001"/>
              <w:right w:val="single" w:sz="4" w:space="0" w:color="auto"/>
            </w:tcBorders>
            <w:shd w:val="clear" w:color="auto" w:fill="C0C0C0"/>
            <w:tcMar>
              <w:left w:w="103" w:type="dxa"/>
            </w:tcMar>
            <w:vAlign w:val="center"/>
          </w:tcPr>
          <w:p w14:paraId="27845EA1" w14:textId="77777777" w:rsidR="00F82EFB" w:rsidRPr="000C59BB" w:rsidRDefault="00F82EFB" w:rsidP="002147E4">
            <w:pPr>
              <w:widowControl w:val="0"/>
              <w:numPr>
                <w:ilvl w:val="0"/>
                <w:numId w:val="2"/>
              </w:numPr>
              <w:suppressAutoHyphens/>
              <w:snapToGrid w:val="0"/>
              <w:spacing w:line="276" w:lineRule="auto"/>
              <w:jc w:val="center"/>
              <w:rPr>
                <w:rFonts w:ascii="Arial" w:hAnsi="Arial" w:cs="Arial"/>
                <w:b/>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C0C0C0"/>
            <w:tcMar>
              <w:left w:w="103" w:type="dxa"/>
            </w:tcMar>
          </w:tcPr>
          <w:p w14:paraId="1C2F1B76" w14:textId="77777777" w:rsidR="00F82EFB" w:rsidRPr="000C59BB" w:rsidRDefault="00F82EFB" w:rsidP="005C13DE">
            <w:pPr>
              <w:widowControl w:val="0"/>
              <w:suppressAutoHyphens/>
              <w:snapToGrid w:val="0"/>
              <w:spacing w:line="276" w:lineRule="auto"/>
              <w:jc w:val="center"/>
              <w:rPr>
                <w:rFonts w:ascii="Arial" w:hAnsi="Arial" w:cs="Arial"/>
                <w:b/>
                <w:kern w:val="2"/>
                <w:sz w:val="20"/>
                <w:szCs w:val="20"/>
                <w:lang w:eastAsia="zh-CN"/>
              </w:rPr>
            </w:pPr>
            <w:r w:rsidRPr="000C59BB">
              <w:rPr>
                <w:rFonts w:ascii="Arial" w:hAnsi="Arial" w:cs="Arial"/>
                <w:b/>
                <w:kern w:val="2"/>
                <w:sz w:val="20"/>
                <w:szCs w:val="20"/>
                <w:lang w:eastAsia="zh-CN"/>
              </w:rPr>
              <w:t>Podstawowe parametry napędu/podwozia</w:t>
            </w:r>
          </w:p>
        </w:tc>
      </w:tr>
      <w:tr w:rsidR="00F82EFB" w:rsidRPr="000C59BB" w14:paraId="3216663A"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7336200F"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E78D04A" w14:textId="34A0F545"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Silnik z zapłonem samoczynnym o minimalnej pojemności 1900 cm³ i minimalnej mocy min. 170 KM, spełniający aktualne normy emisji spalin.</w:t>
            </w:r>
          </w:p>
        </w:tc>
      </w:tr>
      <w:tr w:rsidR="00F82EFB" w:rsidRPr="000C59BB" w14:paraId="74154F37"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6AE221BB"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0034F4C1" w14:textId="580BEA86"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 xml:space="preserve">Skrzynia biegów manualna lub automatyczna min. 6 biegowa + bieg wsteczny. </w:t>
            </w:r>
          </w:p>
        </w:tc>
      </w:tr>
      <w:tr w:rsidR="00F82EFB" w:rsidRPr="000C59BB" w14:paraId="2F536AE0"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708CF49E"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A9147DC" w14:textId="77777777"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Hamulce tarczowe, dopuszcza się bębny hamulcowe tylnej osi.</w:t>
            </w:r>
          </w:p>
        </w:tc>
      </w:tr>
      <w:tr w:rsidR="00F82EFB" w:rsidRPr="000C59BB" w14:paraId="0B2FCF1D"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2E37D324"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EABD5A9" w14:textId="77777777" w:rsidR="00F82EFB" w:rsidRPr="000C59BB" w:rsidRDefault="00F82EFB" w:rsidP="005C13DE">
            <w:pPr>
              <w:widowControl w:val="0"/>
              <w:suppressAutoHyphens/>
              <w:snapToGrid w:val="0"/>
              <w:spacing w:line="276" w:lineRule="auto"/>
              <w:jc w:val="both"/>
              <w:rPr>
                <w:rFonts w:ascii="Arial" w:eastAsia="Droid Sans" w:hAnsi="Arial" w:cs="Arial"/>
                <w:kern w:val="2"/>
                <w:sz w:val="20"/>
                <w:szCs w:val="20"/>
                <w:lang w:eastAsia="zh-CN"/>
              </w:rPr>
            </w:pPr>
            <w:r w:rsidRPr="000C59BB">
              <w:rPr>
                <w:rFonts w:ascii="Arial" w:hAnsi="Arial" w:cs="Arial"/>
                <w:kern w:val="2"/>
                <w:sz w:val="20"/>
                <w:szCs w:val="20"/>
                <w:lang w:eastAsia="zh-CN"/>
              </w:rPr>
              <w:t>Dopuszczalna masa całkowita max. 3500 [kg].</w:t>
            </w:r>
          </w:p>
        </w:tc>
      </w:tr>
      <w:tr w:rsidR="00F82EFB" w:rsidRPr="000C59BB" w14:paraId="47EB8AAE"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44295531"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0B6017C" w14:textId="1B589EE3"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 xml:space="preserve">Moc alternatora i pojemność akumulatorów musi zapewnić pełne pokrycie zapotrzebowania na energię elektryczną </w:t>
            </w:r>
            <w:r w:rsidRPr="000C59BB">
              <w:rPr>
                <w:rFonts w:ascii="Arial" w:hAnsi="Arial" w:cs="Arial"/>
                <w:kern w:val="2"/>
                <w:sz w:val="20"/>
                <w:szCs w:val="20"/>
                <w:lang w:eastAsia="zh-CN"/>
              </w:rPr>
              <w:br/>
              <w:t>przy maksymalnym obciążeniu (radiotelefony, dodatkowa sygnalizacja świetlna i dźwiękowa).</w:t>
            </w:r>
          </w:p>
        </w:tc>
      </w:tr>
      <w:tr w:rsidR="00F82EFB" w:rsidRPr="000C59BB" w14:paraId="6B0025E9"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323405D6"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0D0A74E" w14:textId="4205C544"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Zbiornik paliwa o pojemności minimum 70 l.</w:t>
            </w:r>
          </w:p>
        </w:tc>
      </w:tr>
      <w:tr w:rsidR="00F82EFB" w:rsidRPr="000C59BB" w14:paraId="13D536CE"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7FBB58EC"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14F4A8C" w14:textId="1DEE2F49"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Koła aluminiowe z oponami zimowymi. Dodatkowy komplet 4 kół aluminiowych z oponami letnimi.</w:t>
            </w:r>
          </w:p>
        </w:tc>
      </w:tr>
      <w:tr w:rsidR="00F82EFB" w:rsidRPr="000C59BB" w14:paraId="2C29981D"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75A4345B"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77977C0" w14:textId="2B4B12A8"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Pełnowymiarowe koło zapasowe w samochodzie.</w:t>
            </w:r>
          </w:p>
        </w:tc>
      </w:tr>
      <w:tr w:rsidR="00F82EFB" w:rsidRPr="000C59BB" w14:paraId="6969CFEF" w14:textId="77777777" w:rsidTr="00F82EFB">
        <w:trPr>
          <w:trHeight w:val="143"/>
        </w:trPr>
        <w:tc>
          <w:tcPr>
            <w:tcW w:w="810" w:type="dxa"/>
            <w:tcBorders>
              <w:left w:val="single" w:sz="4" w:space="0" w:color="000001"/>
              <w:bottom w:val="single" w:sz="4" w:space="0" w:color="000001"/>
              <w:right w:val="single" w:sz="4" w:space="0" w:color="auto"/>
            </w:tcBorders>
            <w:shd w:val="clear" w:color="auto" w:fill="C0C0C0"/>
            <w:tcMar>
              <w:left w:w="103" w:type="dxa"/>
            </w:tcMar>
            <w:vAlign w:val="center"/>
          </w:tcPr>
          <w:p w14:paraId="12791FD3" w14:textId="77777777" w:rsidR="00F82EFB" w:rsidRPr="000C59BB" w:rsidRDefault="00F82EFB" w:rsidP="002147E4">
            <w:pPr>
              <w:widowControl w:val="0"/>
              <w:numPr>
                <w:ilvl w:val="0"/>
                <w:numId w:val="2"/>
              </w:numPr>
              <w:suppressAutoHyphens/>
              <w:snapToGrid w:val="0"/>
              <w:spacing w:line="276" w:lineRule="auto"/>
              <w:jc w:val="center"/>
              <w:rPr>
                <w:rFonts w:ascii="Arial" w:hAnsi="Arial" w:cs="Arial"/>
                <w:b/>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C0C0C0"/>
            <w:tcMar>
              <w:left w:w="103" w:type="dxa"/>
            </w:tcMar>
          </w:tcPr>
          <w:p w14:paraId="4BC68D7C" w14:textId="77777777" w:rsidR="00F82EFB" w:rsidRPr="000C59BB" w:rsidRDefault="00F82EFB" w:rsidP="005C13DE">
            <w:pPr>
              <w:widowControl w:val="0"/>
              <w:suppressAutoHyphens/>
              <w:snapToGrid w:val="0"/>
              <w:spacing w:line="276" w:lineRule="auto"/>
              <w:jc w:val="center"/>
              <w:rPr>
                <w:rFonts w:ascii="Arial" w:hAnsi="Arial" w:cs="Arial"/>
                <w:b/>
                <w:kern w:val="2"/>
                <w:sz w:val="20"/>
                <w:szCs w:val="20"/>
                <w:lang w:eastAsia="zh-CN"/>
              </w:rPr>
            </w:pPr>
            <w:r w:rsidRPr="000C59BB">
              <w:rPr>
                <w:rFonts w:ascii="Arial" w:hAnsi="Arial" w:cs="Arial"/>
                <w:b/>
                <w:kern w:val="2"/>
                <w:sz w:val="20"/>
                <w:szCs w:val="20"/>
                <w:lang w:eastAsia="zh-CN"/>
              </w:rPr>
              <w:t>Podstawowe parametry nadwozia/pojazdu</w:t>
            </w:r>
          </w:p>
        </w:tc>
      </w:tr>
      <w:tr w:rsidR="00F82EFB" w:rsidRPr="000C59BB" w14:paraId="2742D8B7"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1B5AF891"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BFE8601" w14:textId="04542864"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Kolor nadwozia: czerwony, srebrny, biały lub czarny.</w:t>
            </w:r>
          </w:p>
        </w:tc>
      </w:tr>
      <w:tr w:rsidR="00F82EFB" w:rsidRPr="000C59BB" w14:paraId="5442DC41"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1D97DDC3"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66233F81" w14:textId="79B72C8C"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 xml:space="preserve">Wymiary pojazdu: </w:t>
            </w:r>
          </w:p>
          <w:p w14:paraId="71482482" w14:textId="21057D6D" w:rsidR="00F82EFB" w:rsidRPr="000C59BB" w:rsidRDefault="00F82EFB" w:rsidP="005C13DE">
            <w:pPr>
              <w:suppressAutoHyphens/>
              <w:spacing w:line="276" w:lineRule="auto"/>
              <w:jc w:val="both"/>
              <w:rPr>
                <w:rFonts w:ascii="Arial" w:eastAsia="Calibri" w:hAnsi="Arial" w:cs="Arial"/>
                <w:sz w:val="20"/>
                <w:szCs w:val="20"/>
                <w:lang w:eastAsia="en-US" w:bidi="hi-IN"/>
              </w:rPr>
            </w:pPr>
            <w:r w:rsidRPr="000C59BB">
              <w:rPr>
                <w:rFonts w:ascii="Arial" w:eastAsia="Calibri" w:hAnsi="Arial" w:cs="Arial"/>
                <w:sz w:val="20"/>
                <w:szCs w:val="20"/>
                <w:lang w:eastAsia="en-US" w:bidi="hi-IN"/>
              </w:rPr>
              <w:t>- długość minimum 6700mm,</w:t>
            </w:r>
          </w:p>
          <w:p w14:paraId="29CA5534" w14:textId="02A6BEC7" w:rsidR="00F82EFB" w:rsidRPr="000C59BB" w:rsidRDefault="00F82EFB" w:rsidP="005C13DE">
            <w:pPr>
              <w:suppressAutoHyphens/>
              <w:spacing w:line="276" w:lineRule="auto"/>
              <w:jc w:val="both"/>
              <w:rPr>
                <w:rFonts w:ascii="Arial" w:eastAsia="Calibri" w:hAnsi="Arial" w:cs="Arial"/>
                <w:sz w:val="20"/>
                <w:szCs w:val="20"/>
                <w:lang w:eastAsia="en-US" w:bidi="hi-IN"/>
              </w:rPr>
            </w:pPr>
            <w:r w:rsidRPr="000C59BB">
              <w:rPr>
                <w:rFonts w:ascii="Arial" w:eastAsia="Calibri" w:hAnsi="Arial" w:cs="Arial"/>
                <w:sz w:val="20"/>
                <w:szCs w:val="20"/>
                <w:lang w:eastAsia="en-US" w:bidi="hi-IN"/>
              </w:rPr>
              <w:t>- długość maksymalna 7000mm,</w:t>
            </w:r>
          </w:p>
          <w:p w14:paraId="54D229D5" w14:textId="3B384E7B" w:rsidR="00F82EFB" w:rsidRPr="000C59BB" w:rsidRDefault="00F82EFB" w:rsidP="005C13DE">
            <w:pPr>
              <w:suppressAutoHyphens/>
              <w:spacing w:line="276" w:lineRule="auto"/>
              <w:jc w:val="both"/>
              <w:rPr>
                <w:rFonts w:ascii="Arial" w:eastAsia="Calibri" w:hAnsi="Arial" w:cs="Arial"/>
                <w:sz w:val="20"/>
                <w:szCs w:val="20"/>
                <w:lang w:eastAsia="en-US" w:bidi="hi-IN"/>
              </w:rPr>
            </w:pPr>
            <w:r w:rsidRPr="000C59BB">
              <w:rPr>
                <w:rFonts w:ascii="Arial" w:eastAsia="Calibri" w:hAnsi="Arial" w:cs="Arial"/>
                <w:sz w:val="20"/>
                <w:szCs w:val="20"/>
                <w:lang w:eastAsia="en-US" w:bidi="hi-IN"/>
              </w:rPr>
              <w:t>- wysokość minimum 3000mm,</w:t>
            </w:r>
          </w:p>
          <w:p w14:paraId="1D9BB6F5" w14:textId="5DCB22E9" w:rsidR="00F82EFB" w:rsidRPr="000C59BB" w:rsidRDefault="00F82EFB" w:rsidP="005C13DE">
            <w:pPr>
              <w:suppressAutoHyphens/>
              <w:spacing w:line="276" w:lineRule="auto"/>
              <w:jc w:val="both"/>
              <w:rPr>
                <w:rFonts w:ascii="Arial" w:eastAsia="Calibri" w:hAnsi="Arial" w:cs="Arial"/>
                <w:sz w:val="20"/>
                <w:szCs w:val="20"/>
                <w:lang w:eastAsia="en-US" w:bidi="hi-IN"/>
              </w:rPr>
            </w:pPr>
            <w:r w:rsidRPr="000C59BB">
              <w:rPr>
                <w:rFonts w:ascii="Arial" w:eastAsia="Calibri" w:hAnsi="Arial" w:cs="Arial"/>
                <w:sz w:val="20"/>
                <w:szCs w:val="20"/>
                <w:lang w:eastAsia="en-US" w:bidi="hi-IN"/>
              </w:rPr>
              <w:t>- wysokość maksimum 3200mm.</w:t>
            </w:r>
          </w:p>
        </w:tc>
      </w:tr>
      <w:tr w:rsidR="00F82EFB" w:rsidRPr="000C59BB" w14:paraId="58801240"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2408913E"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7B8B303" w14:textId="73A3FB86"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Reflektory przeciwmgielne z przodu pojazdu.</w:t>
            </w:r>
          </w:p>
        </w:tc>
      </w:tr>
      <w:tr w:rsidR="00F82EFB" w:rsidRPr="000C59BB" w14:paraId="20F571BD"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63A7296B"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EECD8DF" w14:textId="3C15DFC8"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Lampy przeciwmgielne z tyłu pojazdu.</w:t>
            </w:r>
          </w:p>
        </w:tc>
      </w:tr>
      <w:tr w:rsidR="00F82EFB" w:rsidRPr="000C59BB" w14:paraId="5FEBF923"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79EA6F3E"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1BA9F73" w14:textId="3227EFBF"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 xml:space="preserve">Reflektory halogenowe lub LED oraz światła do jazdy dziennej LED. </w:t>
            </w:r>
          </w:p>
        </w:tc>
      </w:tr>
      <w:tr w:rsidR="00F82EFB" w:rsidRPr="000C59BB" w14:paraId="3718E324"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4448F82B"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E655812" w14:textId="7AD49236" w:rsidR="00F82EFB" w:rsidRPr="000C59BB" w:rsidRDefault="00F82EFB" w:rsidP="005C13DE">
            <w:pPr>
              <w:autoSpaceDE w:val="0"/>
              <w:autoSpaceDN w:val="0"/>
              <w:adjustRightInd w:val="0"/>
              <w:jc w:val="both"/>
              <w:rPr>
                <w:rFonts w:ascii="Arial" w:eastAsia="Calibri" w:hAnsi="Arial" w:cs="Arial"/>
                <w:sz w:val="20"/>
                <w:szCs w:val="20"/>
                <w:lang w:eastAsia="en-US"/>
              </w:rPr>
            </w:pPr>
            <w:r w:rsidRPr="000C59BB">
              <w:rPr>
                <w:rFonts w:ascii="Arial" w:hAnsi="Arial" w:cs="Arial"/>
                <w:sz w:val="20"/>
                <w:szCs w:val="20"/>
                <w:shd w:val="clear" w:color="auto" w:fill="FFFFFF"/>
                <w:lang w:eastAsia="pl-PL"/>
              </w:rPr>
              <w:t>Pojazd wyposażony w s</w:t>
            </w:r>
            <w:r w:rsidRPr="000C59BB">
              <w:rPr>
                <w:rFonts w:ascii="Arial" w:hAnsi="Arial" w:cs="Arial"/>
                <w:sz w:val="20"/>
                <w:szCs w:val="20"/>
                <w:lang w:eastAsia="pl-PL"/>
              </w:rPr>
              <w:t xml:space="preserve">ystemy: ABS, </w:t>
            </w:r>
            <w:r w:rsidRPr="000C59BB">
              <w:rPr>
                <w:rFonts w:ascii="Arial" w:eastAsia="Calibri" w:hAnsi="Arial" w:cs="Arial"/>
                <w:sz w:val="20"/>
                <w:szCs w:val="20"/>
                <w:lang w:eastAsia="en-US"/>
              </w:rPr>
              <w:t xml:space="preserve">ESP, EDS lub równoważne. </w:t>
            </w:r>
          </w:p>
        </w:tc>
      </w:tr>
      <w:tr w:rsidR="00F82EFB" w:rsidRPr="000C59BB" w14:paraId="4485874B"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50CEBE15"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65F1BF3" w14:textId="0C5B021A"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shd w:val="clear" w:color="auto" w:fill="FFFFFF"/>
                <w:lang w:eastAsia="zh-CN"/>
              </w:rPr>
              <w:t>Czujniki parkowania z przodu i z tyłu pojazdu. Kamera cofania.</w:t>
            </w:r>
          </w:p>
        </w:tc>
      </w:tr>
      <w:tr w:rsidR="00F82EFB" w:rsidRPr="000C59BB" w14:paraId="312D1477"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75434E4B"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21F7B2C" w14:textId="56DFC454" w:rsidR="00F82EFB" w:rsidRPr="000C59BB" w:rsidRDefault="00F82EFB" w:rsidP="005C13DE">
            <w:pPr>
              <w:widowControl w:val="0"/>
              <w:suppressAutoHyphens/>
              <w:snapToGrid w:val="0"/>
              <w:spacing w:line="276" w:lineRule="auto"/>
              <w:jc w:val="both"/>
              <w:rPr>
                <w:rFonts w:ascii="Arial" w:hAnsi="Arial" w:cs="Arial"/>
                <w:kern w:val="2"/>
                <w:sz w:val="20"/>
                <w:szCs w:val="20"/>
                <w:shd w:val="clear" w:color="auto" w:fill="FFFFFF"/>
                <w:lang w:eastAsia="zh-CN"/>
              </w:rPr>
            </w:pPr>
            <w:r w:rsidRPr="000C59BB">
              <w:rPr>
                <w:rFonts w:ascii="Arial" w:hAnsi="Arial" w:cs="Arial"/>
                <w:kern w:val="2"/>
                <w:sz w:val="20"/>
                <w:szCs w:val="20"/>
                <w:shd w:val="clear" w:color="auto" w:fill="FFFFFF"/>
                <w:lang w:eastAsia="zh-CN"/>
              </w:rPr>
              <w:t>Drzwi przesuwne po prawej stronie, przeszklone (przeszklenie przyciemnione).</w:t>
            </w:r>
          </w:p>
        </w:tc>
      </w:tr>
      <w:tr w:rsidR="00F82EFB" w:rsidRPr="000C59BB" w14:paraId="7AE625E0"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4C31F45D" w14:textId="4EE9CA76"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3787438" w14:textId="2E178190" w:rsidR="00F82EFB" w:rsidRPr="000C59BB" w:rsidRDefault="00F82EFB" w:rsidP="005C13DE">
            <w:pPr>
              <w:widowControl w:val="0"/>
              <w:suppressAutoHyphens/>
              <w:snapToGrid w:val="0"/>
              <w:spacing w:line="276" w:lineRule="auto"/>
              <w:jc w:val="both"/>
              <w:rPr>
                <w:rFonts w:ascii="Arial" w:hAnsi="Arial" w:cs="Arial"/>
                <w:kern w:val="2"/>
                <w:sz w:val="20"/>
                <w:szCs w:val="20"/>
                <w:shd w:val="clear" w:color="auto" w:fill="FFFFFF"/>
                <w:lang w:eastAsia="zh-CN"/>
              </w:rPr>
            </w:pPr>
            <w:r w:rsidRPr="000C59BB">
              <w:rPr>
                <w:rFonts w:ascii="Arial" w:hAnsi="Arial" w:cs="Arial"/>
                <w:kern w:val="2"/>
                <w:sz w:val="20"/>
                <w:szCs w:val="20"/>
                <w:shd w:val="clear" w:color="auto" w:fill="FFFFFF"/>
                <w:lang w:eastAsia="zh-CN"/>
              </w:rPr>
              <w:t xml:space="preserve">Lusterka zewnętrzne elektrycznie sterowane i ogrzewane. </w:t>
            </w:r>
          </w:p>
        </w:tc>
      </w:tr>
      <w:tr w:rsidR="00F82EFB" w:rsidRPr="000C59BB" w14:paraId="30B0328E"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35FE35DA"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464B745" w14:textId="57882245" w:rsidR="00F82EFB" w:rsidRPr="000C59BB" w:rsidRDefault="00F82EFB" w:rsidP="005C13DE">
            <w:pPr>
              <w:widowControl w:val="0"/>
              <w:suppressAutoHyphens/>
              <w:snapToGrid w:val="0"/>
              <w:spacing w:line="276" w:lineRule="auto"/>
              <w:jc w:val="both"/>
              <w:rPr>
                <w:rFonts w:ascii="Arial" w:hAnsi="Arial" w:cs="Arial"/>
                <w:kern w:val="2"/>
                <w:sz w:val="20"/>
                <w:szCs w:val="20"/>
                <w:shd w:val="clear" w:color="auto" w:fill="FFFFFF"/>
                <w:lang w:eastAsia="zh-CN"/>
              </w:rPr>
            </w:pPr>
            <w:r w:rsidRPr="000C59BB">
              <w:rPr>
                <w:rFonts w:ascii="Arial" w:hAnsi="Arial" w:cs="Arial"/>
                <w:kern w:val="2"/>
                <w:sz w:val="20"/>
                <w:szCs w:val="20"/>
                <w:shd w:val="clear" w:color="auto" w:fill="FFFFFF"/>
                <w:lang w:eastAsia="zh-CN"/>
              </w:rPr>
              <w:t>Drzwi prawe i lewe w kabinie kierowcy z elektrycznymi szybami.</w:t>
            </w:r>
          </w:p>
        </w:tc>
      </w:tr>
      <w:tr w:rsidR="00F82EFB" w:rsidRPr="000C59BB" w14:paraId="624DB065"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721B2EF6"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7E57826" w14:textId="7DFDBCA0" w:rsidR="00F82EFB" w:rsidRPr="000C59BB" w:rsidRDefault="00F82EFB" w:rsidP="005C13DE">
            <w:pPr>
              <w:widowControl w:val="0"/>
              <w:suppressAutoHyphens/>
              <w:snapToGrid w:val="0"/>
              <w:spacing w:line="276" w:lineRule="auto"/>
              <w:jc w:val="both"/>
              <w:rPr>
                <w:rFonts w:ascii="Arial" w:hAnsi="Arial" w:cs="Arial"/>
                <w:kern w:val="2"/>
                <w:sz w:val="20"/>
                <w:szCs w:val="20"/>
                <w:shd w:val="clear" w:color="auto" w:fill="FFFFFF"/>
                <w:lang w:eastAsia="zh-CN"/>
              </w:rPr>
            </w:pPr>
            <w:r w:rsidRPr="000C59BB">
              <w:rPr>
                <w:rFonts w:ascii="Arial" w:hAnsi="Arial" w:cs="Arial"/>
                <w:kern w:val="2"/>
                <w:sz w:val="20"/>
                <w:szCs w:val="20"/>
                <w:shd w:val="clear" w:color="auto" w:fill="FFFFFF"/>
                <w:lang w:eastAsia="zh-CN"/>
              </w:rPr>
              <w:t xml:space="preserve">Drzwi tylne nieprzeszklone. </w:t>
            </w:r>
          </w:p>
        </w:tc>
      </w:tr>
      <w:tr w:rsidR="00F82EFB" w:rsidRPr="000C59BB" w14:paraId="335987D0"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245C72C6"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9ABCBF5" w14:textId="06DB5093" w:rsidR="00F82EFB" w:rsidRPr="000C59BB" w:rsidRDefault="00F82EFB" w:rsidP="005C13DE">
            <w:pPr>
              <w:widowControl w:val="0"/>
              <w:suppressAutoHyphens/>
              <w:snapToGrid w:val="0"/>
              <w:spacing w:line="276" w:lineRule="auto"/>
              <w:jc w:val="both"/>
              <w:rPr>
                <w:rFonts w:ascii="Arial" w:hAnsi="Arial" w:cs="Arial"/>
                <w:kern w:val="2"/>
                <w:sz w:val="20"/>
                <w:szCs w:val="20"/>
                <w:shd w:val="clear" w:color="auto" w:fill="FFFFFF"/>
                <w:lang w:eastAsia="zh-CN"/>
              </w:rPr>
            </w:pPr>
            <w:r w:rsidRPr="000C59BB">
              <w:rPr>
                <w:rFonts w:ascii="Arial" w:hAnsi="Arial" w:cs="Arial"/>
                <w:kern w:val="2"/>
                <w:sz w:val="20"/>
                <w:szCs w:val="20"/>
                <w:shd w:val="clear" w:color="auto" w:fill="FFFFFF"/>
                <w:lang w:eastAsia="zh-CN"/>
              </w:rPr>
              <w:t>Poduszki powietrzne kierowcy i pasażera w pierwszym rzędzie siedzeń.</w:t>
            </w:r>
          </w:p>
        </w:tc>
      </w:tr>
      <w:tr w:rsidR="00F82EFB" w:rsidRPr="000C59BB" w14:paraId="53353F4D" w14:textId="77777777" w:rsidTr="00F82EFB">
        <w:trPr>
          <w:trHeight w:val="143"/>
        </w:trPr>
        <w:tc>
          <w:tcPr>
            <w:tcW w:w="810" w:type="dxa"/>
            <w:tcBorders>
              <w:left w:val="single" w:sz="4" w:space="0" w:color="000001"/>
              <w:bottom w:val="single" w:sz="4" w:space="0" w:color="000001"/>
              <w:right w:val="single" w:sz="4" w:space="0" w:color="auto"/>
            </w:tcBorders>
            <w:shd w:val="clear" w:color="auto" w:fill="C0C0C0"/>
            <w:tcMar>
              <w:left w:w="103" w:type="dxa"/>
            </w:tcMar>
            <w:vAlign w:val="center"/>
          </w:tcPr>
          <w:p w14:paraId="51A413C6" w14:textId="77777777" w:rsidR="00F82EFB" w:rsidRPr="000C59BB" w:rsidRDefault="00F82EFB" w:rsidP="002147E4">
            <w:pPr>
              <w:widowControl w:val="0"/>
              <w:numPr>
                <w:ilvl w:val="0"/>
                <w:numId w:val="2"/>
              </w:numPr>
              <w:suppressAutoHyphens/>
              <w:snapToGrid w:val="0"/>
              <w:spacing w:line="276" w:lineRule="auto"/>
              <w:jc w:val="center"/>
              <w:rPr>
                <w:rFonts w:ascii="Arial" w:hAnsi="Arial" w:cs="Arial"/>
                <w:b/>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C0C0C0"/>
            <w:tcMar>
              <w:left w:w="103" w:type="dxa"/>
            </w:tcMar>
          </w:tcPr>
          <w:p w14:paraId="1E97705E" w14:textId="77777777" w:rsidR="00F82EFB" w:rsidRPr="000C59BB" w:rsidRDefault="00F82EFB" w:rsidP="005C13DE">
            <w:pPr>
              <w:widowControl w:val="0"/>
              <w:suppressAutoHyphens/>
              <w:snapToGrid w:val="0"/>
              <w:spacing w:line="276" w:lineRule="auto"/>
              <w:jc w:val="center"/>
              <w:rPr>
                <w:rFonts w:ascii="Arial" w:hAnsi="Arial" w:cs="Arial"/>
                <w:b/>
                <w:kern w:val="2"/>
                <w:sz w:val="20"/>
                <w:szCs w:val="20"/>
                <w:lang w:eastAsia="zh-CN"/>
              </w:rPr>
            </w:pPr>
            <w:r w:rsidRPr="000C59BB">
              <w:rPr>
                <w:rFonts w:ascii="Arial" w:hAnsi="Arial" w:cs="Arial"/>
                <w:b/>
                <w:kern w:val="2"/>
                <w:sz w:val="20"/>
                <w:szCs w:val="20"/>
                <w:lang w:eastAsia="zh-CN"/>
              </w:rPr>
              <w:t>Wyposażenie pojazdu</w:t>
            </w:r>
          </w:p>
        </w:tc>
      </w:tr>
      <w:tr w:rsidR="00F82EFB" w:rsidRPr="000C59BB" w14:paraId="4339BEE6"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3CCA4D2E"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7FFC03E" w14:textId="33827CD7"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Tempomat.</w:t>
            </w:r>
          </w:p>
        </w:tc>
      </w:tr>
      <w:tr w:rsidR="00F82EFB" w:rsidRPr="000C59BB" w14:paraId="669696EE"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195D50E1"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BF47A9E" w14:textId="70113A6B"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 xml:space="preserve">Radioodtwarzacz z ekranem kolorowym, gniazdo USB, Bluetooth. </w:t>
            </w:r>
          </w:p>
        </w:tc>
      </w:tr>
      <w:tr w:rsidR="00F82EFB" w:rsidRPr="000C59BB" w14:paraId="34EF2138"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7906DA88"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6FA7BA2" w14:textId="32A9C29A" w:rsidR="00F82EFB" w:rsidRPr="000C59BB" w:rsidRDefault="00F82EFB" w:rsidP="005C13DE">
            <w:pPr>
              <w:autoSpaceDE w:val="0"/>
              <w:autoSpaceDN w:val="0"/>
              <w:adjustRightInd w:val="0"/>
              <w:spacing w:line="276" w:lineRule="auto"/>
              <w:rPr>
                <w:rFonts w:ascii="Arial" w:hAnsi="Arial" w:cs="Arial"/>
                <w:sz w:val="20"/>
                <w:szCs w:val="20"/>
                <w:lang w:eastAsia="pl-PL"/>
              </w:rPr>
            </w:pPr>
            <w:r w:rsidRPr="000C59BB">
              <w:rPr>
                <w:rFonts w:ascii="Arial" w:hAnsi="Arial" w:cs="Arial"/>
                <w:sz w:val="20"/>
                <w:szCs w:val="20"/>
                <w:lang w:eastAsia="pl-PL"/>
              </w:rPr>
              <w:t>Szyba przednia ogrzewana.</w:t>
            </w:r>
          </w:p>
        </w:tc>
      </w:tr>
      <w:tr w:rsidR="00F82EFB" w:rsidRPr="000C59BB" w14:paraId="3E74DCD3"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2326CCCC"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28B6901" w14:textId="05A15740"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Kierownica wielofunkcyjna, umożliwiająca obsługę radia i telefonu komórkowego.</w:t>
            </w:r>
          </w:p>
        </w:tc>
      </w:tr>
      <w:tr w:rsidR="00F82EFB" w:rsidRPr="000C59BB" w14:paraId="1EADBF30"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2448579B"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6559DB1" w14:textId="6D9543B6"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Skórzane obszycie kierownicy.</w:t>
            </w:r>
          </w:p>
        </w:tc>
      </w:tr>
      <w:tr w:rsidR="00F82EFB" w:rsidRPr="000C59BB" w14:paraId="295B1EF8"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0A8C581A"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51C91BF" w14:textId="2078DFBF" w:rsidR="00F82EFB" w:rsidRPr="000C59BB" w:rsidRDefault="00F82EFB" w:rsidP="005C13DE">
            <w:pPr>
              <w:widowControl w:val="0"/>
              <w:suppressAutoHyphens/>
              <w:snapToGrid w:val="0"/>
              <w:spacing w:line="276" w:lineRule="auto"/>
              <w:jc w:val="both"/>
              <w:rPr>
                <w:rFonts w:ascii="Arial" w:eastAsia="Droid Sans" w:hAnsi="Arial" w:cs="Arial"/>
                <w:kern w:val="2"/>
                <w:sz w:val="20"/>
                <w:szCs w:val="20"/>
                <w:lang w:eastAsia="zh-CN"/>
              </w:rPr>
            </w:pPr>
            <w:r w:rsidRPr="000C59BB">
              <w:rPr>
                <w:rFonts w:ascii="Arial" w:hAnsi="Arial" w:cs="Arial"/>
                <w:kern w:val="2"/>
                <w:sz w:val="20"/>
                <w:szCs w:val="20"/>
                <w:lang w:eastAsia="zh-CN"/>
              </w:rPr>
              <w:t>Kolumna kierownicy z regulacją.</w:t>
            </w:r>
          </w:p>
        </w:tc>
      </w:tr>
      <w:tr w:rsidR="00F82EFB" w:rsidRPr="000C59BB" w14:paraId="45DD30FE"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27BFE271"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75ED46F" w14:textId="582C57E2"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 xml:space="preserve">Wspomaganie kierownicy. </w:t>
            </w:r>
          </w:p>
        </w:tc>
      </w:tr>
      <w:tr w:rsidR="00F82EFB" w:rsidRPr="000C59BB" w14:paraId="423F92B4"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51AD52EB"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152E8A0" w14:textId="36FF53DE"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Dodatkowe 2 gniazda 12 V na desce rozdzielczej pojazdu.</w:t>
            </w:r>
          </w:p>
        </w:tc>
      </w:tr>
      <w:tr w:rsidR="00F82EFB" w:rsidRPr="000C59BB" w14:paraId="12329B31"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1BEBD36B"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11A630C" w14:textId="4E584B71" w:rsidR="00F82EFB" w:rsidRPr="000C59BB" w:rsidRDefault="00F82EFB" w:rsidP="005C13DE">
            <w:pPr>
              <w:widowControl w:val="0"/>
              <w:suppressLineNumbers/>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Podłoga w przedziale kierowcy wyłożona dywanikami gumowymi.</w:t>
            </w:r>
          </w:p>
        </w:tc>
      </w:tr>
      <w:tr w:rsidR="00F82EFB" w:rsidRPr="000C59BB" w14:paraId="15090B52"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3A787387"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9F4DBE2" w14:textId="3AB36854"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Zdalnie sterowany centralny zamek z co najmniej dwoma pilotami.</w:t>
            </w:r>
          </w:p>
        </w:tc>
      </w:tr>
      <w:tr w:rsidR="00F82EFB" w:rsidRPr="000C59BB" w14:paraId="3B069F89"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17041705"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2F3CBB6" w14:textId="1DE74868" w:rsidR="00F82EFB" w:rsidRPr="000C59BB" w:rsidRDefault="00F82EFB" w:rsidP="00220A05">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 xml:space="preserve">Wszystkie siedzenia przodem do kierunku jazdy z możliwością obrotu. Siedzenia przednie w połączeniu ze stołem roboczym i II rzędem siedzeń tworzą część logistyczną. </w:t>
            </w:r>
          </w:p>
        </w:tc>
      </w:tr>
      <w:tr w:rsidR="00F82EFB" w:rsidRPr="000C59BB" w14:paraId="40C7034C"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08230C13"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392E0A9" w14:textId="3FE1E551"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Siedzenia ciemnego koloru wyłożone tapicerką z tkaniny odpornej na uszkodzenia i łatwą w czyszczeniu lub skórą.</w:t>
            </w:r>
          </w:p>
        </w:tc>
      </w:tr>
      <w:tr w:rsidR="00F82EFB" w:rsidRPr="000C59BB" w14:paraId="299EDA37"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2DD648C3"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0B225A1" w14:textId="074361DA"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Fabryczna automatyczna klimatyzacja. Dodatkowy układ klimatyzacji w pojeździe z niezależnym zasilaniem dostosowanym do przestrzeni biurowej pojazdu z możliwości pracy podczas postoju.</w:t>
            </w:r>
          </w:p>
        </w:tc>
      </w:tr>
      <w:tr w:rsidR="00F82EFB" w:rsidRPr="000C59BB" w14:paraId="651D7A27"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33AEA543"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E06C49F" w14:textId="2D49150B"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System ogrzewania i wentylacji przestrzeni biurowej i ładunkowej pojazdu niezależny od pracy silnika.</w:t>
            </w:r>
          </w:p>
        </w:tc>
      </w:tr>
      <w:tr w:rsidR="00F82EFB" w:rsidRPr="000C59BB" w14:paraId="091F5518"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31B4D659"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18FE4CF" w14:textId="6332B55A"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W samochodzie instalacja audio z 4 głośnikami z rozprowadzoną instalacją elektryczną rozmieszczone w pojeździe.</w:t>
            </w:r>
          </w:p>
        </w:tc>
      </w:tr>
      <w:tr w:rsidR="00F82EFB" w:rsidRPr="000C59BB" w14:paraId="32614E5C"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1210249E"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05987A6" w14:textId="790078F4"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Instalacja radiowa wyposażona w antenę.</w:t>
            </w:r>
          </w:p>
        </w:tc>
      </w:tr>
      <w:tr w:rsidR="00F82EFB" w:rsidRPr="000C59BB" w14:paraId="5A0D50DC"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5A07FEBB"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FC42791" w14:textId="529165E7"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Samochód wyposażony w kamerę cofania.</w:t>
            </w:r>
          </w:p>
        </w:tc>
      </w:tr>
      <w:tr w:rsidR="00F82EFB" w:rsidRPr="000C59BB" w14:paraId="03BD4B08"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4BE3ED13"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20AD3FD" w14:textId="36AED1D5"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Uchwyt holowniczy z przodu pojazdu (demontowany).</w:t>
            </w:r>
          </w:p>
        </w:tc>
      </w:tr>
      <w:tr w:rsidR="00F82EFB" w:rsidRPr="000C59BB" w14:paraId="3D900D0A"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0FF4339F"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66D19B4" w14:textId="2B642A0B" w:rsidR="00F82EFB" w:rsidRPr="000C59BB" w:rsidRDefault="00F82EFB" w:rsidP="005C13DE">
            <w:pPr>
              <w:widowControl w:val="0"/>
              <w:suppressAutoHyphens/>
              <w:snapToGrid w:val="0"/>
              <w:spacing w:line="276" w:lineRule="auto"/>
              <w:jc w:val="both"/>
              <w:rPr>
                <w:rFonts w:ascii="Arial" w:hAnsi="Arial" w:cs="Arial"/>
                <w:kern w:val="2"/>
                <w:sz w:val="20"/>
                <w:szCs w:val="20"/>
                <w:shd w:val="clear" w:color="auto" w:fill="FFFFFF"/>
                <w:lang w:eastAsia="zh-CN"/>
              </w:rPr>
            </w:pPr>
            <w:r w:rsidRPr="000C59BB">
              <w:rPr>
                <w:rFonts w:ascii="Arial" w:hAnsi="Arial" w:cs="Arial"/>
                <w:kern w:val="2"/>
                <w:sz w:val="20"/>
                <w:szCs w:val="20"/>
                <w:shd w:val="clear" w:color="auto" w:fill="FFFFFF"/>
                <w:lang w:eastAsia="zh-CN"/>
              </w:rPr>
              <w:t xml:space="preserve">Na wyposażeniu: podnośnik samochodowy, klucz do kół, trójkąt ostrzegawczy, gaśnica proszkowa typ ABC min. 2 kg, </w:t>
            </w:r>
          </w:p>
        </w:tc>
      </w:tr>
      <w:tr w:rsidR="00F82EFB" w:rsidRPr="000C59BB" w14:paraId="1922D3EA"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5A5119D0"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45830F4" w14:textId="1853C3C6" w:rsidR="00F82EFB" w:rsidRPr="000C59BB" w:rsidRDefault="00F82EFB" w:rsidP="005C13DE">
            <w:pPr>
              <w:widowControl w:val="0"/>
              <w:suppressAutoHyphens/>
              <w:snapToGrid w:val="0"/>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Hak holowniczy kulowy, homologowany, z wyprowadzoną instalacją elektryczną i gniazdem 13-pinowym do podłączenia przyczepy  bez hamulca o DMC do 750 kg oraz przyczepy z hamulcem o DMC min. 2500kg. Dodatkowo przejściówka na gniazdo standardowe (7-pinowe).</w:t>
            </w:r>
          </w:p>
        </w:tc>
      </w:tr>
      <w:tr w:rsidR="00F82EFB" w:rsidRPr="000C59BB" w14:paraId="57821FB3"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2FC46170" w14:textId="77777777" w:rsidR="00F82EFB" w:rsidRPr="000C59BB" w:rsidRDefault="00F82EFB" w:rsidP="002147E4">
            <w:pPr>
              <w:widowControl w:val="0"/>
              <w:numPr>
                <w:ilvl w:val="1"/>
                <w:numId w:val="2"/>
              </w:numPr>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1BDAD57D" w14:textId="77777777" w:rsidR="00F82EFB" w:rsidRPr="000C59BB" w:rsidRDefault="00F82EFB" w:rsidP="005C13DE">
            <w:pPr>
              <w:widowControl w:val="0"/>
              <w:suppressLineNumbers/>
              <w:suppressAutoHyphens/>
              <w:snapToGrid w:val="0"/>
              <w:spacing w:line="276" w:lineRule="auto"/>
              <w:jc w:val="both"/>
              <w:rPr>
                <w:rFonts w:ascii="Arial" w:eastAsia="Droid Sans" w:hAnsi="Arial" w:cs="Arial"/>
                <w:kern w:val="2"/>
                <w:sz w:val="20"/>
                <w:szCs w:val="20"/>
                <w:lang w:eastAsia="pl-PL"/>
              </w:rPr>
            </w:pPr>
            <w:r w:rsidRPr="000C59BB">
              <w:rPr>
                <w:rFonts w:ascii="Arial" w:eastAsia="Droid Sans" w:hAnsi="Arial" w:cs="Arial"/>
                <w:kern w:val="2"/>
                <w:sz w:val="20"/>
                <w:szCs w:val="20"/>
                <w:lang w:eastAsia="pl-PL"/>
              </w:rPr>
              <w:t>Samochód musi spełniać wymagania polskich przepisów o ruchu drogowym z uwzględnieniem wymagań dotyczących pojazdów uprzywilejowanych zgodnie z rozporządzeniem Ministra Infrastruktury z dnia 31 grudnia 2002 r. w sprawie warunków technicznych pojazdów oraz zakresu ich niezbędnego wyposażenia (</w:t>
            </w:r>
            <w:proofErr w:type="spellStart"/>
            <w:r w:rsidRPr="000C59BB">
              <w:rPr>
                <w:rFonts w:ascii="Arial" w:eastAsia="Droid Sans" w:hAnsi="Arial" w:cs="Arial"/>
                <w:kern w:val="2"/>
                <w:sz w:val="20"/>
                <w:szCs w:val="20"/>
                <w:lang w:eastAsia="pl-PL"/>
              </w:rPr>
              <w:t>t.j</w:t>
            </w:r>
            <w:proofErr w:type="spellEnd"/>
            <w:r w:rsidRPr="000C59BB">
              <w:rPr>
                <w:rFonts w:ascii="Arial" w:eastAsia="Droid Sans" w:hAnsi="Arial" w:cs="Arial"/>
                <w:kern w:val="2"/>
                <w:sz w:val="20"/>
                <w:szCs w:val="20"/>
                <w:lang w:eastAsia="pl-PL"/>
              </w:rPr>
              <w:t xml:space="preserve">. Dz. U. z 2016 r. poz. 2022, z </w:t>
            </w:r>
            <w:proofErr w:type="spellStart"/>
            <w:r w:rsidRPr="000C59BB">
              <w:rPr>
                <w:rFonts w:ascii="Arial" w:eastAsia="Droid Sans" w:hAnsi="Arial" w:cs="Arial"/>
                <w:kern w:val="2"/>
                <w:sz w:val="20"/>
                <w:szCs w:val="20"/>
                <w:lang w:eastAsia="pl-PL"/>
              </w:rPr>
              <w:t>późn</w:t>
            </w:r>
            <w:proofErr w:type="spellEnd"/>
            <w:r w:rsidRPr="000C59BB">
              <w:rPr>
                <w:rFonts w:ascii="Arial" w:eastAsia="Droid Sans" w:hAnsi="Arial" w:cs="Arial"/>
                <w:kern w:val="2"/>
                <w:sz w:val="20"/>
                <w:szCs w:val="20"/>
                <w:lang w:eastAsia="pl-PL"/>
              </w:rPr>
              <w:t xml:space="preserve">. zm.) oraz być wyposażony w:  </w:t>
            </w:r>
          </w:p>
          <w:p w14:paraId="6117085B" w14:textId="6F66B147" w:rsidR="00F82EFB" w:rsidRPr="000C59BB" w:rsidRDefault="00F82EFB" w:rsidP="00672072">
            <w:pPr>
              <w:widowControl w:val="0"/>
              <w:suppressLineNumbers/>
              <w:suppressAutoHyphens/>
              <w:snapToGrid w:val="0"/>
              <w:jc w:val="both"/>
              <w:rPr>
                <w:rFonts w:ascii="Arial" w:eastAsia="Droid Sans" w:hAnsi="Arial" w:cs="Arial"/>
                <w:kern w:val="2"/>
                <w:sz w:val="20"/>
                <w:szCs w:val="20"/>
                <w:lang w:eastAsia="pl-PL"/>
              </w:rPr>
            </w:pPr>
            <w:r w:rsidRPr="000C59BB">
              <w:rPr>
                <w:rFonts w:ascii="Arial" w:eastAsia="Droid Sans" w:hAnsi="Arial" w:cs="Arial"/>
                <w:kern w:val="2"/>
                <w:sz w:val="20"/>
                <w:szCs w:val="20"/>
                <w:lang w:eastAsia="pl-PL"/>
              </w:rPr>
              <w:t xml:space="preserve">Urządzenie akustyczne pojazdu uprzywilejowanego umożliwiające uruchomienie sygnalizacji akustycznej </w:t>
            </w:r>
            <w:r w:rsidRPr="000C59BB">
              <w:rPr>
                <w:rFonts w:ascii="Arial" w:eastAsia="Droid Sans" w:hAnsi="Arial" w:cs="Arial"/>
                <w:kern w:val="2"/>
                <w:sz w:val="20"/>
                <w:szCs w:val="20"/>
                <w:lang w:eastAsia="pl-PL"/>
              </w:rPr>
              <w:br/>
              <w:t xml:space="preserve">oraz umożliwiające podawanie komunikatów słownych składającej się co najmniej z następujących elementów:  </w:t>
            </w:r>
          </w:p>
          <w:p w14:paraId="7C0516E0" w14:textId="4DF1AAA2" w:rsidR="00F82EFB" w:rsidRPr="000C59BB" w:rsidRDefault="00F82EFB" w:rsidP="00672072">
            <w:pPr>
              <w:pStyle w:val="Akapitzlist"/>
              <w:widowControl w:val="0"/>
              <w:suppressLineNumbers/>
              <w:suppressAutoHyphens/>
              <w:snapToGrid w:val="0"/>
              <w:ind w:left="360"/>
              <w:jc w:val="both"/>
              <w:rPr>
                <w:rFonts w:ascii="Arial" w:eastAsia="Droid Sans" w:hAnsi="Arial" w:cs="Arial"/>
                <w:kern w:val="2"/>
                <w:sz w:val="20"/>
                <w:szCs w:val="20"/>
                <w:lang w:eastAsia="pl-PL"/>
              </w:rPr>
            </w:pPr>
            <w:r w:rsidRPr="000C59BB">
              <w:rPr>
                <w:rFonts w:ascii="Arial" w:eastAsia="Droid Sans" w:hAnsi="Arial" w:cs="Arial"/>
                <w:kern w:val="2"/>
                <w:sz w:val="20"/>
                <w:szCs w:val="20"/>
                <w:lang w:eastAsia="pl-PL"/>
              </w:rPr>
              <w:t xml:space="preserve">- </w:t>
            </w:r>
            <w:r w:rsidRPr="000C59BB">
              <w:rPr>
                <w:rFonts w:ascii="Arial" w:eastAsia="Droid Sans" w:hAnsi="Arial" w:cs="Arial"/>
                <w:kern w:val="2"/>
                <w:sz w:val="20"/>
                <w:szCs w:val="20"/>
                <w:lang w:val="pl-PL" w:eastAsia="pl-PL"/>
              </w:rPr>
              <w:t>w</w:t>
            </w:r>
            <w:proofErr w:type="spellStart"/>
            <w:r w:rsidRPr="000C59BB">
              <w:rPr>
                <w:rFonts w:ascii="Arial" w:eastAsia="Droid Sans" w:hAnsi="Arial" w:cs="Arial"/>
                <w:kern w:val="2"/>
                <w:sz w:val="20"/>
                <w:szCs w:val="20"/>
                <w:lang w:eastAsia="pl-PL"/>
              </w:rPr>
              <w:t>zmacniacza</w:t>
            </w:r>
            <w:proofErr w:type="spellEnd"/>
            <w:r w:rsidRPr="000C59BB">
              <w:rPr>
                <w:rFonts w:ascii="Arial" w:eastAsia="Droid Sans" w:hAnsi="Arial" w:cs="Arial"/>
                <w:kern w:val="2"/>
                <w:sz w:val="20"/>
                <w:szCs w:val="20"/>
                <w:lang w:eastAsia="pl-PL"/>
              </w:rPr>
              <w:t xml:space="preserve"> sygnałowego (modulatora) o mocy wyjściowej min. 100W z min. 3 modulowanymi sygnałami dwutonowymi z możliwością sterowania sygnałem klaksonu. Urządzenie wzmacniacza sygnałowego zostanie zamontowane pod deską rozdzielczą i sterowaniem wyniesionym za pomocą przewodu o długości min. 2500 mm </w:t>
            </w:r>
            <w:r w:rsidRPr="000C59BB">
              <w:rPr>
                <w:rFonts w:ascii="Arial" w:eastAsia="Droid Sans" w:hAnsi="Arial" w:cs="Arial"/>
                <w:kern w:val="2"/>
                <w:sz w:val="20"/>
                <w:szCs w:val="20"/>
                <w:lang w:eastAsia="pl-PL"/>
              </w:rPr>
              <w:br/>
              <w:t xml:space="preserve">na manipulator. </w:t>
            </w:r>
          </w:p>
          <w:p w14:paraId="36681611" w14:textId="414908AA" w:rsidR="00F82EFB" w:rsidRPr="000C59BB" w:rsidRDefault="00F82EFB" w:rsidP="00672072">
            <w:pPr>
              <w:pStyle w:val="Akapitzlist"/>
              <w:widowControl w:val="0"/>
              <w:suppressLineNumbers/>
              <w:suppressAutoHyphens/>
              <w:snapToGrid w:val="0"/>
              <w:ind w:left="360"/>
              <w:jc w:val="both"/>
              <w:rPr>
                <w:rFonts w:ascii="Arial" w:eastAsia="Droid Sans" w:hAnsi="Arial" w:cs="Arial"/>
                <w:kern w:val="2"/>
                <w:sz w:val="20"/>
                <w:szCs w:val="20"/>
                <w:lang w:eastAsia="pl-PL"/>
              </w:rPr>
            </w:pPr>
            <w:r w:rsidRPr="000C59BB">
              <w:rPr>
                <w:rFonts w:ascii="Arial" w:eastAsia="Droid Sans" w:hAnsi="Arial" w:cs="Arial"/>
                <w:kern w:val="2"/>
                <w:sz w:val="20"/>
                <w:szCs w:val="20"/>
                <w:lang w:val="pl-PL" w:eastAsia="pl-PL"/>
              </w:rPr>
              <w:t>- m</w:t>
            </w:r>
            <w:proofErr w:type="spellStart"/>
            <w:r w:rsidRPr="000C59BB">
              <w:rPr>
                <w:rFonts w:ascii="Arial" w:eastAsia="Droid Sans" w:hAnsi="Arial" w:cs="Arial"/>
                <w:kern w:val="2"/>
                <w:sz w:val="20"/>
                <w:szCs w:val="20"/>
                <w:lang w:eastAsia="pl-PL"/>
              </w:rPr>
              <w:t>inimum</w:t>
            </w:r>
            <w:proofErr w:type="spellEnd"/>
            <w:r w:rsidRPr="000C59BB">
              <w:rPr>
                <w:rFonts w:ascii="Arial" w:eastAsia="Droid Sans" w:hAnsi="Arial" w:cs="Arial"/>
                <w:kern w:val="2"/>
                <w:sz w:val="20"/>
                <w:szCs w:val="20"/>
                <w:lang w:eastAsia="pl-PL"/>
              </w:rPr>
              <w:t xml:space="preserve"> jednego neodymowego głośnika o mocy min. 100W zapewniającego poziom ciśnienia akustycznego min.  </w:t>
            </w:r>
            <w:r w:rsidRPr="000C59BB">
              <w:rPr>
                <w:rFonts w:ascii="Arial" w:eastAsia="Droid Sans" w:hAnsi="Arial" w:cs="Arial"/>
                <w:kern w:val="2"/>
                <w:sz w:val="20"/>
                <w:szCs w:val="20"/>
                <w:lang w:eastAsia="pl-PL"/>
              </w:rPr>
              <w:br/>
              <w:t xml:space="preserve">100dB. Głośnik przystosowany fabrycznie do montażu zewnętrznego, zamontowany w sposób gwarantujący rozchodzenie się sygnału do przodu wzdłuż osi wzdłużnej pojazdu, dopasowane impedancyjnie do wzmacniacza celem uzyskania maksymalnej efektywności i bezpieczeństwa; instalacja głośnika zabezpieczona przed uszkodzeniem </w:t>
            </w:r>
            <w:r w:rsidRPr="000C59BB">
              <w:rPr>
                <w:rFonts w:ascii="Arial" w:eastAsia="Droid Sans" w:hAnsi="Arial" w:cs="Arial"/>
                <w:kern w:val="2"/>
                <w:sz w:val="20"/>
                <w:szCs w:val="20"/>
                <w:lang w:eastAsia="pl-PL"/>
              </w:rPr>
              <w:br/>
              <w:t>i czynnikami atmosferycznymi.</w:t>
            </w:r>
          </w:p>
          <w:p w14:paraId="5223619E" w14:textId="1A0ACF1B" w:rsidR="00F82EFB" w:rsidRPr="000C59BB" w:rsidRDefault="00F82EFB" w:rsidP="00672072">
            <w:pPr>
              <w:pStyle w:val="Akapitzlist"/>
              <w:widowControl w:val="0"/>
              <w:suppressLineNumbers/>
              <w:suppressAutoHyphens/>
              <w:snapToGrid w:val="0"/>
              <w:ind w:left="360"/>
              <w:jc w:val="both"/>
              <w:rPr>
                <w:rFonts w:ascii="Arial" w:eastAsia="Droid Sans" w:hAnsi="Arial" w:cs="Arial"/>
                <w:kern w:val="2"/>
                <w:sz w:val="20"/>
                <w:szCs w:val="20"/>
                <w:lang w:eastAsia="pl-PL"/>
              </w:rPr>
            </w:pPr>
            <w:r w:rsidRPr="000C59BB">
              <w:rPr>
                <w:rFonts w:ascii="Arial" w:eastAsia="Droid Sans" w:hAnsi="Arial" w:cs="Arial"/>
                <w:kern w:val="2"/>
                <w:sz w:val="20"/>
                <w:szCs w:val="20"/>
                <w:lang w:val="pl-PL" w:eastAsia="pl-PL"/>
              </w:rPr>
              <w:t>- n</w:t>
            </w:r>
            <w:r w:rsidRPr="000C59BB">
              <w:rPr>
                <w:rFonts w:ascii="Arial" w:eastAsia="Droid Sans" w:hAnsi="Arial" w:cs="Arial"/>
                <w:kern w:val="2"/>
                <w:sz w:val="20"/>
                <w:szCs w:val="20"/>
                <w:lang w:eastAsia="pl-PL"/>
              </w:rPr>
              <w:t xml:space="preserve">a dachu pojazdu </w:t>
            </w:r>
            <w:proofErr w:type="spellStart"/>
            <w:r w:rsidRPr="000C59BB">
              <w:rPr>
                <w:rFonts w:ascii="Arial" w:eastAsia="Droid Sans" w:hAnsi="Arial" w:cs="Arial"/>
                <w:kern w:val="2"/>
                <w:sz w:val="20"/>
                <w:szCs w:val="20"/>
                <w:lang w:eastAsia="pl-PL"/>
              </w:rPr>
              <w:t>niskoprofilowa</w:t>
            </w:r>
            <w:proofErr w:type="spellEnd"/>
            <w:r w:rsidRPr="000C59BB">
              <w:rPr>
                <w:rFonts w:ascii="Arial" w:eastAsia="Droid Sans" w:hAnsi="Arial" w:cs="Arial"/>
                <w:kern w:val="2"/>
                <w:sz w:val="20"/>
                <w:szCs w:val="20"/>
                <w:lang w:eastAsia="pl-PL"/>
              </w:rPr>
              <w:t xml:space="preserve"> belka sygnalizacyjna LED z podświetlanym napisem STRAŻ. Belka dopasowana </w:t>
            </w:r>
            <w:r w:rsidRPr="000C59BB">
              <w:rPr>
                <w:rFonts w:ascii="Arial" w:eastAsia="Droid Sans" w:hAnsi="Arial" w:cs="Arial"/>
                <w:kern w:val="2"/>
                <w:sz w:val="20"/>
                <w:szCs w:val="20"/>
                <w:lang w:eastAsia="pl-PL"/>
              </w:rPr>
              <w:br/>
              <w:t>do</w:t>
            </w:r>
            <w:r w:rsidRPr="000C59BB">
              <w:rPr>
                <w:rFonts w:ascii="Arial" w:eastAsia="Droid Sans" w:hAnsi="Arial" w:cs="Arial"/>
                <w:kern w:val="2"/>
                <w:sz w:val="20"/>
                <w:szCs w:val="20"/>
                <w:lang w:val="pl-PL" w:eastAsia="pl-PL"/>
              </w:rPr>
              <w:t xml:space="preserve"> </w:t>
            </w:r>
            <w:r w:rsidRPr="000C59BB">
              <w:rPr>
                <w:rFonts w:ascii="Arial" w:eastAsia="Droid Sans" w:hAnsi="Arial" w:cs="Arial"/>
                <w:kern w:val="2"/>
                <w:sz w:val="20"/>
                <w:szCs w:val="20"/>
                <w:lang w:eastAsia="pl-PL"/>
              </w:rPr>
              <w:t xml:space="preserve">szerokości dachu o wysokości max. 85mm. Układ sterowania (podłączenie) belką musi zapewnić możliwość włączenia samej sygnalizacji świetlnej (bez sygnalizacji dźwiękowej) oraz działanie sygnalizacji świetlnej musi być możliwe również przy wyjętym kluczyku ze stacyjki pojazdu. Belka nie może </w:t>
            </w:r>
            <w:r w:rsidRPr="000C59BB">
              <w:rPr>
                <w:rFonts w:ascii="Arial" w:eastAsia="Droid Sans" w:hAnsi="Arial" w:cs="Arial"/>
                <w:kern w:val="2"/>
                <w:sz w:val="20"/>
                <w:szCs w:val="20"/>
                <w:lang w:eastAsia="pl-PL"/>
              </w:rPr>
              <w:lastRenderedPageBreak/>
              <w:t xml:space="preserve">wystawać poza obrys dachu. Belka zespolona z kloszem bezbarwnym lub niebieskim o świetle </w:t>
            </w:r>
            <w:r w:rsidRPr="000C59BB">
              <w:rPr>
                <w:rFonts w:ascii="Arial" w:eastAsia="Droid Sans" w:hAnsi="Arial" w:cs="Arial"/>
                <w:kern w:val="2"/>
                <w:sz w:val="20"/>
                <w:szCs w:val="20"/>
                <w:lang w:eastAsia="zh-CN"/>
              </w:rPr>
              <w:t xml:space="preserve">niebieskim oraz z doświetleniem LED (białe światło) na boki pojazdu. </w:t>
            </w:r>
          </w:p>
          <w:p w14:paraId="3264C344" w14:textId="0D64F2B3" w:rsidR="00F82EFB" w:rsidRPr="000C59BB" w:rsidRDefault="00F82EFB" w:rsidP="00672072">
            <w:pPr>
              <w:pStyle w:val="Akapitzlist"/>
              <w:widowControl w:val="0"/>
              <w:suppressLineNumbers/>
              <w:suppressAutoHyphens/>
              <w:autoSpaceDN w:val="0"/>
              <w:snapToGrid w:val="0"/>
              <w:ind w:left="360"/>
              <w:jc w:val="both"/>
              <w:rPr>
                <w:rFonts w:ascii="Arial" w:eastAsia="Droid Sans" w:hAnsi="Arial" w:cs="Arial"/>
                <w:kern w:val="3"/>
                <w:sz w:val="20"/>
                <w:szCs w:val="20"/>
                <w:lang w:eastAsia="pl-PL" w:bidi="hi-IN"/>
              </w:rPr>
            </w:pPr>
            <w:r w:rsidRPr="000C59BB">
              <w:rPr>
                <w:rFonts w:ascii="Arial" w:eastAsia="Droid Sans" w:hAnsi="Arial" w:cs="Arial"/>
                <w:kern w:val="3"/>
                <w:sz w:val="20"/>
                <w:szCs w:val="20"/>
                <w:lang w:val="pl-PL" w:eastAsia="pl-PL" w:bidi="hi-IN"/>
              </w:rPr>
              <w:t>- w</w:t>
            </w:r>
            <w:r w:rsidRPr="000C59BB">
              <w:rPr>
                <w:rFonts w:ascii="Arial" w:eastAsia="Droid Sans" w:hAnsi="Arial" w:cs="Arial"/>
                <w:kern w:val="3"/>
                <w:sz w:val="20"/>
                <w:szCs w:val="20"/>
                <w:lang w:eastAsia="pl-PL" w:bidi="hi-IN"/>
              </w:rPr>
              <w:t xml:space="preserve"> atrapie przedniej zamontowane 2 moduły lamp kierunkowych stroboskopowych LED z kloszem bezbarwnym </w:t>
            </w:r>
            <w:r w:rsidRPr="000C59BB">
              <w:rPr>
                <w:rFonts w:ascii="Arial" w:eastAsia="Droid Sans" w:hAnsi="Arial" w:cs="Arial"/>
                <w:kern w:val="3"/>
                <w:sz w:val="20"/>
                <w:szCs w:val="20"/>
                <w:lang w:eastAsia="pl-PL" w:bidi="hi-IN"/>
              </w:rPr>
              <w:br/>
              <w:t xml:space="preserve">o świetle </w:t>
            </w:r>
            <w:r w:rsidRPr="000C59BB">
              <w:rPr>
                <w:rFonts w:ascii="Arial" w:eastAsia="Droid Sans" w:hAnsi="Arial" w:cs="Arial"/>
                <w:kern w:val="3"/>
                <w:sz w:val="20"/>
                <w:szCs w:val="20"/>
                <w:lang w:eastAsia="zh-CN" w:bidi="hi-IN"/>
              </w:rPr>
              <w:t>niebieskim</w:t>
            </w:r>
            <w:r w:rsidRPr="000C59BB">
              <w:rPr>
                <w:rFonts w:ascii="Arial" w:eastAsia="Droid Sans" w:hAnsi="Arial" w:cs="Arial"/>
                <w:kern w:val="3"/>
                <w:sz w:val="20"/>
                <w:szCs w:val="20"/>
                <w:lang w:eastAsia="pl-PL" w:bidi="hi-IN"/>
              </w:rPr>
              <w:t xml:space="preserve">. Układ sterowania (podłączenie) modułami musi zapewnić możliwość włączenia samej sygnalizacji świetlnej (bez sygnalizacji dźwiękowej) oraz działanie sygnalizacji świetlnej musi być możliwe również przy wyjętym kluczyku ze stacyjki pojazdu. </w:t>
            </w:r>
          </w:p>
          <w:p w14:paraId="5EA3CB83" w14:textId="6F7CDFD6" w:rsidR="00F82EFB" w:rsidRPr="000C59BB" w:rsidRDefault="00F82EFB" w:rsidP="00672072">
            <w:pPr>
              <w:pStyle w:val="Akapitzlist"/>
              <w:widowControl w:val="0"/>
              <w:suppressLineNumbers/>
              <w:suppressAutoHyphens/>
              <w:snapToGrid w:val="0"/>
              <w:ind w:left="360"/>
              <w:jc w:val="both"/>
              <w:rPr>
                <w:rFonts w:ascii="Arial" w:eastAsia="Droid Sans" w:hAnsi="Arial" w:cs="Arial"/>
                <w:kern w:val="2"/>
                <w:sz w:val="20"/>
                <w:szCs w:val="20"/>
                <w:lang w:eastAsia="zh-CN"/>
              </w:rPr>
            </w:pPr>
            <w:r w:rsidRPr="000C59BB">
              <w:rPr>
                <w:rFonts w:ascii="Arial" w:eastAsia="Droid Sans" w:hAnsi="Arial" w:cs="Arial"/>
                <w:kern w:val="2"/>
                <w:sz w:val="20"/>
                <w:szCs w:val="20"/>
                <w:lang w:eastAsia="pl-PL"/>
              </w:rPr>
              <w:t xml:space="preserve">Sterowanie lampami błyskowymi pojazdu uprzywilejowanego oraz sygnałami dźwiękowymi poprzez wyniesiony manipulator z przewodem spiralnym o długości min. 2500 mm, zamontowanym na desce rozdzielczej.  </w:t>
            </w:r>
          </w:p>
          <w:p w14:paraId="4CC34930" w14:textId="55195353" w:rsidR="00F82EFB" w:rsidRPr="000C59BB" w:rsidRDefault="00F82EFB" w:rsidP="00672072">
            <w:pPr>
              <w:pStyle w:val="Akapitzlist"/>
              <w:ind w:left="360"/>
              <w:jc w:val="both"/>
              <w:rPr>
                <w:rFonts w:ascii="Arial" w:eastAsia="Droid Sans" w:hAnsi="Arial" w:cs="Arial"/>
                <w:kern w:val="2"/>
                <w:sz w:val="20"/>
                <w:szCs w:val="20"/>
                <w:lang w:eastAsia="zh-CN" w:bidi="hi-IN"/>
              </w:rPr>
            </w:pPr>
            <w:r w:rsidRPr="000C59BB">
              <w:rPr>
                <w:rFonts w:ascii="Arial" w:eastAsia="Droid Sans" w:hAnsi="Arial" w:cs="Arial"/>
                <w:kern w:val="2"/>
                <w:sz w:val="20"/>
                <w:szCs w:val="20"/>
                <w:lang w:eastAsia="zh-CN" w:bidi="hi-IN"/>
              </w:rPr>
              <w:t xml:space="preserve">Urządzenia uprzywilejowania oraz pozostałe urządzenia fabryczne samochodu nie mogą powodować zakłóceń urządzeń łączności radiowej </w:t>
            </w:r>
            <w:r w:rsidRPr="000C59BB">
              <w:rPr>
                <w:rFonts w:ascii="Arial" w:eastAsia="Droid Sans" w:hAnsi="Arial" w:cs="Arial"/>
                <w:kern w:val="2"/>
                <w:sz w:val="20"/>
                <w:szCs w:val="20"/>
                <w:lang w:val="pl-PL" w:eastAsia="zh-CN" w:bidi="hi-IN"/>
              </w:rPr>
              <w:t>zamontowanej w pojeździe</w:t>
            </w:r>
            <w:r w:rsidRPr="000C59BB">
              <w:rPr>
                <w:rFonts w:ascii="Arial" w:eastAsia="Droid Sans" w:hAnsi="Arial" w:cs="Arial"/>
                <w:kern w:val="2"/>
                <w:sz w:val="20"/>
                <w:szCs w:val="20"/>
                <w:lang w:eastAsia="zh-CN" w:bidi="hi-IN"/>
              </w:rPr>
              <w:t>.</w:t>
            </w:r>
          </w:p>
        </w:tc>
      </w:tr>
      <w:tr w:rsidR="00F82EFB" w:rsidRPr="000C59BB" w14:paraId="14E04ED9"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67EAFF70" w14:textId="184B358A" w:rsidR="00F82EFB" w:rsidRPr="000C59BB" w:rsidRDefault="00F82EFB" w:rsidP="002147E4">
            <w:pPr>
              <w:widowControl w:val="0"/>
              <w:suppressAutoHyphens/>
              <w:snapToGrid w:val="0"/>
              <w:spacing w:line="276" w:lineRule="auto"/>
              <w:jc w:val="center"/>
              <w:rPr>
                <w:rFonts w:ascii="Arial" w:hAnsi="Arial" w:cs="Arial"/>
                <w:kern w:val="2"/>
                <w:sz w:val="20"/>
                <w:szCs w:val="20"/>
                <w:lang w:eastAsia="zh-CN"/>
              </w:rPr>
            </w:pPr>
            <w:r w:rsidRPr="000C59BB">
              <w:rPr>
                <w:rFonts w:ascii="Arial" w:hAnsi="Arial" w:cs="Arial"/>
                <w:kern w:val="2"/>
                <w:sz w:val="20"/>
                <w:szCs w:val="20"/>
                <w:lang w:eastAsia="zh-CN"/>
              </w:rPr>
              <w:lastRenderedPageBreak/>
              <w:t>4.22</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7B1B9EEF" w14:textId="7F45034C" w:rsidR="00F82EFB" w:rsidRPr="000C59BB" w:rsidRDefault="00F82EFB" w:rsidP="005C13DE">
            <w:pPr>
              <w:widowControl w:val="0"/>
              <w:suppressLineNumbers/>
              <w:suppressAutoHyphens/>
              <w:snapToGrid w:val="0"/>
              <w:spacing w:line="276" w:lineRule="auto"/>
              <w:jc w:val="both"/>
              <w:rPr>
                <w:rFonts w:ascii="Arial" w:hAnsi="Arial" w:cs="Arial"/>
                <w:sz w:val="20"/>
                <w:szCs w:val="20"/>
              </w:rPr>
            </w:pPr>
            <w:r w:rsidRPr="000C59BB">
              <w:rPr>
                <w:rFonts w:ascii="Arial" w:hAnsi="Arial" w:cs="Arial"/>
                <w:sz w:val="20"/>
                <w:szCs w:val="20"/>
              </w:rPr>
              <w:t>Wyposażenie ratownicze samochodu:</w:t>
            </w:r>
          </w:p>
          <w:p w14:paraId="2DE13D97" w14:textId="66F51422" w:rsidR="00F82EFB" w:rsidRPr="000C59BB" w:rsidRDefault="00F82EFB" w:rsidP="00992050">
            <w:pPr>
              <w:widowControl w:val="0"/>
              <w:suppressLineNumbers/>
              <w:suppressAutoHyphens/>
              <w:snapToGrid w:val="0"/>
              <w:spacing w:line="276" w:lineRule="auto"/>
              <w:rPr>
                <w:rFonts w:ascii="Arial" w:hAnsi="Arial" w:cs="Arial"/>
                <w:sz w:val="20"/>
                <w:szCs w:val="20"/>
              </w:rPr>
            </w:pPr>
            <w:r w:rsidRPr="000C59BB">
              <w:rPr>
                <w:rFonts w:ascii="Arial" w:hAnsi="Arial" w:cs="Arial"/>
                <w:sz w:val="20"/>
                <w:szCs w:val="20"/>
              </w:rPr>
              <w:t>- gaśnica proszkowa (przenośną) min. 4 kg proszku ABC, koc gaśniczy, taśmę ostrzegawczą (rolka 500m) z napisem „STRAŻ”;</w:t>
            </w:r>
          </w:p>
          <w:p w14:paraId="2E7364F4" w14:textId="2FB525A8" w:rsidR="00F82EFB" w:rsidRPr="000C59BB" w:rsidRDefault="00F82EFB" w:rsidP="00992050">
            <w:pPr>
              <w:widowControl w:val="0"/>
              <w:suppressLineNumbers/>
              <w:suppressAutoHyphens/>
              <w:snapToGrid w:val="0"/>
              <w:spacing w:line="276" w:lineRule="auto"/>
              <w:rPr>
                <w:rFonts w:ascii="Arial" w:hAnsi="Arial" w:cs="Arial"/>
                <w:bCs/>
                <w:sz w:val="20"/>
                <w:szCs w:val="20"/>
              </w:rPr>
            </w:pPr>
            <w:r w:rsidRPr="000C59BB">
              <w:rPr>
                <w:rFonts w:ascii="Arial" w:hAnsi="Arial" w:cs="Arial"/>
                <w:bCs/>
                <w:sz w:val="20"/>
                <w:szCs w:val="20"/>
              </w:rPr>
              <w:t xml:space="preserve">- reflektor ręczny LED (szperacz) do oświetlania numerów budynków o mocy </w:t>
            </w:r>
            <w:r w:rsidRPr="000C59BB">
              <w:rPr>
                <w:rFonts w:ascii="Arial" w:hAnsi="Arial" w:cs="Arial"/>
                <w:bCs/>
                <w:sz w:val="20"/>
                <w:szCs w:val="20"/>
              </w:rPr>
              <w:br/>
              <w:t>min. 55 W, zasilany z instalacji elektrycznej samochodu;</w:t>
            </w:r>
          </w:p>
          <w:p w14:paraId="57EF2F37" w14:textId="43784CCF" w:rsidR="00F82EFB" w:rsidRPr="000C59BB" w:rsidRDefault="00F82EFB" w:rsidP="00992050">
            <w:pPr>
              <w:widowControl w:val="0"/>
              <w:suppressLineNumbers/>
              <w:suppressAutoHyphens/>
              <w:snapToGrid w:val="0"/>
              <w:spacing w:line="276" w:lineRule="auto"/>
              <w:rPr>
                <w:rFonts w:ascii="Arial" w:hAnsi="Arial" w:cs="Arial"/>
                <w:spacing w:val="-2"/>
                <w:sz w:val="20"/>
                <w:szCs w:val="20"/>
              </w:rPr>
            </w:pPr>
            <w:r w:rsidRPr="000C59BB">
              <w:rPr>
                <w:rFonts w:ascii="Arial" w:hAnsi="Arial" w:cs="Arial"/>
                <w:spacing w:val="-2"/>
                <w:sz w:val="20"/>
                <w:szCs w:val="20"/>
              </w:rPr>
              <w:t xml:space="preserve">- 1 </w:t>
            </w:r>
            <w:proofErr w:type="spellStart"/>
            <w:r w:rsidRPr="000C59BB">
              <w:rPr>
                <w:rFonts w:ascii="Arial" w:hAnsi="Arial" w:cs="Arial"/>
                <w:spacing w:val="-2"/>
                <w:sz w:val="20"/>
                <w:szCs w:val="20"/>
              </w:rPr>
              <w:t>kpl</w:t>
            </w:r>
            <w:proofErr w:type="spellEnd"/>
            <w:r w:rsidRPr="000C59BB">
              <w:rPr>
                <w:rFonts w:ascii="Arial" w:hAnsi="Arial" w:cs="Arial"/>
                <w:spacing w:val="-2"/>
                <w:sz w:val="20"/>
                <w:szCs w:val="20"/>
              </w:rPr>
              <w:t>. dysków sygnalizacyjnych - min. 6 szt. w walizce;</w:t>
            </w:r>
          </w:p>
          <w:p w14:paraId="049DA33A" w14:textId="04842DFC" w:rsidR="00F82EFB" w:rsidRPr="000C59BB" w:rsidRDefault="00F82EFB" w:rsidP="00992050">
            <w:pPr>
              <w:widowControl w:val="0"/>
              <w:suppressLineNumbers/>
              <w:suppressAutoHyphens/>
              <w:snapToGrid w:val="0"/>
              <w:spacing w:line="276" w:lineRule="auto"/>
              <w:rPr>
                <w:rFonts w:ascii="Arial" w:hAnsi="Arial" w:cs="Arial"/>
                <w:spacing w:val="-2"/>
                <w:sz w:val="20"/>
                <w:szCs w:val="20"/>
              </w:rPr>
            </w:pPr>
            <w:r w:rsidRPr="000C59BB">
              <w:rPr>
                <w:rFonts w:ascii="Arial" w:hAnsi="Arial" w:cs="Arial"/>
                <w:spacing w:val="-2"/>
                <w:sz w:val="20"/>
                <w:szCs w:val="20"/>
              </w:rPr>
              <w:t xml:space="preserve">-  2 latarki kątowe akumulatorowe w wykonaniu </w:t>
            </w:r>
            <w:proofErr w:type="spellStart"/>
            <w:r w:rsidRPr="000C59BB">
              <w:rPr>
                <w:rFonts w:ascii="Arial" w:hAnsi="Arial" w:cs="Arial"/>
                <w:spacing w:val="-2"/>
                <w:sz w:val="20"/>
                <w:szCs w:val="20"/>
              </w:rPr>
              <w:t>udaroodpornym</w:t>
            </w:r>
            <w:proofErr w:type="spellEnd"/>
            <w:r w:rsidRPr="000C59BB">
              <w:rPr>
                <w:rFonts w:ascii="Arial" w:hAnsi="Arial" w:cs="Arial"/>
                <w:spacing w:val="-2"/>
                <w:sz w:val="20"/>
                <w:szCs w:val="20"/>
              </w:rPr>
              <w:t xml:space="preserve">, EX dla strefy min.1. Źródło światła LED o mocy min. 170 lumenów. Minimalny czas pracy: światło ciągłe – 4 h, połowa mocy –8 h. W samochodzie w przestrzeni bagażowej zamontowane ładowarki do ww. latarek </w:t>
            </w:r>
            <w:r w:rsidRPr="000C59BB">
              <w:rPr>
                <w:rFonts w:ascii="Arial" w:hAnsi="Arial" w:cs="Arial"/>
                <w:sz w:val="20"/>
                <w:szCs w:val="20"/>
              </w:rPr>
              <w:t>z możliwością odłączenia napięcia wyłącznikiem ręcznym;</w:t>
            </w:r>
          </w:p>
          <w:p w14:paraId="5AD234E5" w14:textId="18A87583" w:rsidR="00F82EFB" w:rsidRPr="000C59BB" w:rsidRDefault="00F82EFB" w:rsidP="00992050">
            <w:pPr>
              <w:pStyle w:val="Tekstpodstawowy"/>
              <w:widowControl/>
              <w:tabs>
                <w:tab w:val="left" w:pos="28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autoSpaceDE/>
              <w:ind w:left="199"/>
              <w:jc w:val="left"/>
              <w:rPr>
                <w:rFonts w:cs="Arial"/>
                <w:color w:val="auto"/>
                <w:sz w:val="20"/>
                <w:szCs w:val="20"/>
                <w:lang w:val="pl-PL"/>
              </w:rPr>
            </w:pPr>
            <w:r w:rsidRPr="000C59BB">
              <w:rPr>
                <w:rFonts w:cs="Arial"/>
                <w:color w:val="auto"/>
                <w:sz w:val="20"/>
                <w:szCs w:val="20"/>
                <w:lang w:val="pl-PL"/>
              </w:rPr>
              <w:t xml:space="preserve">- </w:t>
            </w:r>
            <w:r w:rsidRPr="000C59BB">
              <w:rPr>
                <w:rFonts w:cs="Arial"/>
                <w:color w:val="auto"/>
                <w:sz w:val="20"/>
                <w:szCs w:val="20"/>
              </w:rPr>
              <w:t xml:space="preserve">medyczny </w:t>
            </w:r>
            <w:r w:rsidRPr="000C59BB">
              <w:rPr>
                <w:rFonts w:cs="Arial"/>
                <w:color w:val="auto"/>
                <w:sz w:val="20"/>
                <w:szCs w:val="20"/>
                <w:lang w:val="pl-PL"/>
              </w:rPr>
              <w:t xml:space="preserve">modułowy </w:t>
            </w:r>
            <w:r w:rsidRPr="000C59BB">
              <w:rPr>
                <w:rFonts w:cs="Arial"/>
                <w:color w:val="auto"/>
                <w:sz w:val="20"/>
                <w:szCs w:val="20"/>
              </w:rPr>
              <w:t xml:space="preserve">plecak PSP R1 z wyposażeniem zgodnym ze standardem wyposażenia zawartym </w:t>
            </w:r>
            <w:r w:rsidRPr="000C59BB">
              <w:rPr>
                <w:rFonts w:cs="Arial"/>
                <w:color w:val="auto"/>
                <w:sz w:val="20"/>
                <w:szCs w:val="20"/>
              </w:rPr>
              <w:br/>
              <w:t>w  Zasadach Organizacji Ratownictwa Medycznego w Krajowym Systemie Ratowniczo - Gaśniczym, wykonany z materiału odpornego na przetarcia, nienasiąkliwego</w:t>
            </w:r>
            <w:r w:rsidRPr="000C59BB">
              <w:rPr>
                <w:rFonts w:cs="Arial"/>
                <w:color w:val="auto"/>
                <w:sz w:val="20"/>
                <w:szCs w:val="20"/>
                <w:lang w:val="pl-PL"/>
              </w:rPr>
              <w:t xml:space="preserve">. W zestawie </w:t>
            </w:r>
            <w:proofErr w:type="spellStart"/>
            <w:r w:rsidRPr="000C59BB">
              <w:rPr>
                <w:rFonts w:cs="Arial"/>
                <w:color w:val="auto"/>
                <w:sz w:val="20"/>
                <w:szCs w:val="20"/>
                <w:lang w:val="pl-PL"/>
              </w:rPr>
              <w:t>kpl</w:t>
            </w:r>
            <w:proofErr w:type="spellEnd"/>
            <w:r w:rsidRPr="000C59BB">
              <w:rPr>
                <w:rFonts w:cs="Arial"/>
                <w:color w:val="auto"/>
                <w:sz w:val="20"/>
                <w:szCs w:val="20"/>
                <w:lang w:val="pl-PL"/>
              </w:rPr>
              <w:t>. szyn Kramera i składana deska ortopedyczna.</w:t>
            </w:r>
          </w:p>
          <w:p w14:paraId="74353D47" w14:textId="55DA5A07" w:rsidR="00F82EFB" w:rsidRPr="000C59BB" w:rsidRDefault="00F82EFB" w:rsidP="00992050">
            <w:pPr>
              <w:pStyle w:val="Tekstpodstawowy"/>
              <w:widowControl/>
              <w:tabs>
                <w:tab w:val="left" w:pos="28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autoSpaceDE/>
              <w:ind w:left="199"/>
              <w:jc w:val="left"/>
              <w:rPr>
                <w:rFonts w:cs="Arial"/>
                <w:color w:val="auto"/>
                <w:sz w:val="20"/>
                <w:szCs w:val="20"/>
                <w:lang w:val="pl-PL"/>
              </w:rPr>
            </w:pPr>
            <w:r w:rsidRPr="000C59BB">
              <w:rPr>
                <w:rFonts w:cs="Arial"/>
                <w:color w:val="auto"/>
                <w:sz w:val="20"/>
                <w:szCs w:val="20"/>
                <w:lang w:val="pl-PL"/>
              </w:rPr>
              <w:t>- defibrylator AED;</w:t>
            </w:r>
          </w:p>
          <w:p w14:paraId="3D564DC5" w14:textId="23747A1A" w:rsidR="00F82EFB" w:rsidRPr="000C59BB" w:rsidRDefault="00F82EFB" w:rsidP="005C13DE">
            <w:pPr>
              <w:widowControl w:val="0"/>
              <w:suppressLineNumbers/>
              <w:suppressAutoHyphens/>
              <w:snapToGrid w:val="0"/>
              <w:spacing w:line="276" w:lineRule="auto"/>
              <w:jc w:val="both"/>
              <w:rPr>
                <w:rFonts w:ascii="Arial" w:eastAsia="Droid Sans" w:hAnsi="Arial" w:cs="Arial"/>
                <w:kern w:val="2"/>
                <w:sz w:val="20"/>
                <w:szCs w:val="20"/>
                <w:lang w:eastAsia="zh-CN"/>
              </w:rPr>
            </w:pPr>
            <w:r w:rsidRPr="000C59BB">
              <w:rPr>
                <w:rFonts w:ascii="Arial" w:hAnsi="Arial" w:cs="Arial"/>
                <w:sz w:val="20"/>
                <w:szCs w:val="20"/>
              </w:rPr>
              <w:t>- samochód wyposażony w wielofunkcyjne narzędzie ratownicze – łom wielofunkcyjny, zbijak do szyb z nożem do cięcia pasów bezpieczeństwa.</w:t>
            </w:r>
          </w:p>
        </w:tc>
      </w:tr>
      <w:tr w:rsidR="00F82EFB" w:rsidRPr="000C59BB" w14:paraId="57E88486" w14:textId="77777777" w:rsidTr="00F82EFB">
        <w:trPr>
          <w:trHeight w:val="143"/>
        </w:trPr>
        <w:tc>
          <w:tcPr>
            <w:tcW w:w="810" w:type="dxa"/>
            <w:vMerge w:val="restart"/>
            <w:tcBorders>
              <w:left w:val="single" w:sz="4" w:space="0" w:color="000001"/>
              <w:right w:val="single" w:sz="4" w:space="0" w:color="auto"/>
            </w:tcBorders>
            <w:shd w:val="clear" w:color="auto" w:fill="auto"/>
            <w:tcMar>
              <w:left w:w="103" w:type="dxa"/>
            </w:tcMar>
            <w:vAlign w:val="center"/>
          </w:tcPr>
          <w:p w14:paraId="7010420F" w14:textId="0FA1434B" w:rsidR="00F82EFB" w:rsidRPr="000C59BB" w:rsidRDefault="00F82EFB" w:rsidP="002147E4">
            <w:pPr>
              <w:widowControl w:val="0"/>
              <w:suppressAutoHyphens/>
              <w:snapToGrid w:val="0"/>
              <w:spacing w:line="276" w:lineRule="auto"/>
              <w:jc w:val="center"/>
              <w:rPr>
                <w:rFonts w:ascii="Arial" w:hAnsi="Arial" w:cs="Arial"/>
                <w:kern w:val="2"/>
                <w:sz w:val="20"/>
                <w:szCs w:val="20"/>
                <w:lang w:eastAsia="zh-CN"/>
              </w:rPr>
            </w:pPr>
            <w:r w:rsidRPr="000C59BB">
              <w:rPr>
                <w:rFonts w:ascii="Arial" w:hAnsi="Arial" w:cs="Arial"/>
                <w:kern w:val="2"/>
                <w:sz w:val="20"/>
                <w:szCs w:val="20"/>
                <w:lang w:eastAsia="zh-CN"/>
              </w:rPr>
              <w:t>4.23</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AC3274B" w14:textId="0B840B95" w:rsidR="00F82EFB" w:rsidRPr="000C59BB" w:rsidRDefault="00F82EFB" w:rsidP="00237BD3">
            <w:pPr>
              <w:pBdr>
                <w:top w:val="nil"/>
                <w:left w:val="nil"/>
                <w:bottom w:val="nil"/>
                <w:right w:val="nil"/>
                <w:between w:val="nil"/>
              </w:pBdr>
              <w:spacing w:line="276" w:lineRule="auto"/>
              <w:rPr>
                <w:rFonts w:ascii="Arial" w:hAnsi="Arial" w:cs="Arial"/>
                <w:sz w:val="20"/>
                <w:szCs w:val="20"/>
              </w:rPr>
            </w:pPr>
            <w:r w:rsidRPr="000C59BB">
              <w:rPr>
                <w:rFonts w:ascii="Arial" w:eastAsia="Droid Sans" w:hAnsi="Arial" w:cs="Arial"/>
                <w:kern w:val="2"/>
                <w:sz w:val="20"/>
                <w:szCs w:val="20"/>
                <w:lang w:eastAsia="zh-CN"/>
              </w:rPr>
              <w:t xml:space="preserve">Drugi rząd siedzeń: Dwa niezależne, zamontowane na stałe </w:t>
            </w:r>
            <w:r w:rsidRPr="000C59BB">
              <w:rPr>
                <w:rFonts w:ascii="Arial" w:hAnsi="Arial" w:cs="Arial"/>
                <w:kern w:val="2"/>
                <w:sz w:val="20"/>
                <w:szCs w:val="20"/>
                <w:lang w:eastAsia="zh-CN"/>
              </w:rPr>
              <w:t xml:space="preserve">fotele </w:t>
            </w:r>
            <w:r w:rsidRPr="000C59BB">
              <w:rPr>
                <w:rFonts w:ascii="Arial" w:eastAsia="Droid Sans" w:hAnsi="Arial" w:cs="Arial"/>
                <w:kern w:val="2"/>
                <w:sz w:val="20"/>
                <w:szCs w:val="20"/>
                <w:lang w:eastAsia="zh-CN"/>
              </w:rPr>
              <w:t>z pasami bezpieczeństwa z możliwością pełnej regulacji. Fotele zamontowane w taki sposób, aby odstęp pomiędzy nimi zapewniał  niezależne i bezproblemowe siadanie oraz wstawanie każdego z pasażerów. Fotele mają mieć możliwość obrotu o 180 stopni.</w:t>
            </w:r>
          </w:p>
        </w:tc>
      </w:tr>
      <w:tr w:rsidR="00F82EFB" w:rsidRPr="000C59BB" w14:paraId="05A23EA7" w14:textId="77777777" w:rsidTr="00F82EFB">
        <w:trPr>
          <w:trHeight w:val="143"/>
        </w:trPr>
        <w:tc>
          <w:tcPr>
            <w:tcW w:w="810" w:type="dxa"/>
            <w:vMerge/>
            <w:tcBorders>
              <w:left w:val="single" w:sz="4" w:space="0" w:color="000001"/>
              <w:bottom w:val="single" w:sz="4" w:space="0" w:color="000001"/>
              <w:right w:val="single" w:sz="4" w:space="0" w:color="auto"/>
            </w:tcBorders>
            <w:shd w:val="clear" w:color="auto" w:fill="auto"/>
            <w:tcMar>
              <w:left w:w="103" w:type="dxa"/>
            </w:tcMar>
            <w:vAlign w:val="center"/>
          </w:tcPr>
          <w:p w14:paraId="5C0799EE" w14:textId="77777777" w:rsidR="00F82EFB" w:rsidRPr="000C59BB" w:rsidRDefault="00F82EFB" w:rsidP="002147E4">
            <w:pPr>
              <w:widowControl w:val="0"/>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AA921FE" w14:textId="76853F74" w:rsidR="00F82EFB" w:rsidRPr="000C59BB" w:rsidRDefault="00F82EFB" w:rsidP="00237BD3">
            <w:pPr>
              <w:pBdr>
                <w:top w:val="nil"/>
                <w:left w:val="nil"/>
                <w:bottom w:val="nil"/>
                <w:right w:val="nil"/>
                <w:between w:val="nil"/>
              </w:pBdr>
              <w:spacing w:line="276" w:lineRule="auto"/>
              <w:rPr>
                <w:rFonts w:ascii="Arial" w:hAnsi="Arial" w:cs="Arial"/>
                <w:sz w:val="20"/>
                <w:szCs w:val="20"/>
              </w:rPr>
            </w:pPr>
            <w:r w:rsidRPr="000C59BB">
              <w:rPr>
                <w:rFonts w:ascii="Arial" w:hAnsi="Arial" w:cs="Arial"/>
                <w:kern w:val="2"/>
                <w:sz w:val="20"/>
                <w:szCs w:val="20"/>
                <w:lang w:eastAsia="zh-CN"/>
              </w:rPr>
              <w:t>Kolor foteli oraz wnętrza przedziału biurowego w ciemnym kolorze, siedzenia wyłożone tapicerką z tkaniny odpornej na uszkodzenia i łatwą w czyszczeniu lub skórą.</w:t>
            </w:r>
          </w:p>
        </w:tc>
      </w:tr>
      <w:tr w:rsidR="00F82EFB" w:rsidRPr="000C59BB" w14:paraId="5E5D19EC"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014D22B0" w14:textId="544136D7" w:rsidR="00F82EFB" w:rsidRPr="000C59BB" w:rsidRDefault="00F82EFB" w:rsidP="002147E4">
            <w:pPr>
              <w:widowControl w:val="0"/>
              <w:suppressAutoHyphens/>
              <w:snapToGrid w:val="0"/>
              <w:spacing w:line="276" w:lineRule="auto"/>
              <w:jc w:val="center"/>
              <w:rPr>
                <w:rFonts w:ascii="Arial" w:hAnsi="Arial" w:cs="Arial"/>
                <w:kern w:val="2"/>
                <w:sz w:val="20"/>
                <w:szCs w:val="20"/>
                <w:lang w:eastAsia="zh-CN"/>
              </w:rPr>
            </w:pPr>
            <w:r w:rsidRPr="000C59BB">
              <w:rPr>
                <w:rFonts w:ascii="Arial" w:hAnsi="Arial" w:cs="Arial"/>
                <w:kern w:val="2"/>
                <w:sz w:val="20"/>
                <w:szCs w:val="20"/>
                <w:lang w:eastAsia="zh-CN"/>
              </w:rPr>
              <w:t>4.24</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7385ECE" w14:textId="4AF89D38" w:rsidR="00F82EFB" w:rsidRPr="000C59BB" w:rsidRDefault="00F82EFB" w:rsidP="00BC0F36">
            <w:pPr>
              <w:pBdr>
                <w:top w:val="nil"/>
                <w:left w:val="nil"/>
                <w:bottom w:val="nil"/>
                <w:right w:val="nil"/>
                <w:between w:val="nil"/>
              </w:pBdr>
              <w:spacing w:line="276" w:lineRule="auto"/>
              <w:rPr>
                <w:rFonts w:ascii="Arial" w:hAnsi="Arial" w:cs="Arial"/>
                <w:sz w:val="20"/>
                <w:szCs w:val="20"/>
              </w:rPr>
            </w:pPr>
            <w:r w:rsidRPr="000C59BB">
              <w:rPr>
                <w:rFonts w:ascii="Arial" w:eastAsia="Droid Sans" w:hAnsi="Arial" w:cs="Arial"/>
                <w:kern w:val="2"/>
                <w:sz w:val="20"/>
                <w:szCs w:val="20"/>
                <w:lang w:eastAsia="zh-CN"/>
              </w:rPr>
              <w:t>Stolik boczny zamontowany na stałe ze składanym 2- częściowym blatem przystosowanym do obsługi 2 stanowisk komputerowych. Przy stoliku pulpit z urządzeniem wskazującym stan naładowania akumulatorów oraz wyposażony w wyłącznik awaryjny instalacji elektrycznej zabudowy.</w:t>
            </w:r>
            <w:r w:rsidRPr="000C59BB">
              <w:rPr>
                <w:rFonts w:ascii="Arial" w:hAnsi="Arial" w:cs="Arial"/>
                <w:kern w:val="2"/>
                <w:sz w:val="20"/>
                <w:szCs w:val="20"/>
                <w:lang w:eastAsia="zh-CN"/>
              </w:rPr>
              <w:t xml:space="preserve"> Umiejscowienie stolika zostanie ustalone na etapie realizacji zamówienia.</w:t>
            </w:r>
          </w:p>
        </w:tc>
      </w:tr>
      <w:tr w:rsidR="00F82EFB" w:rsidRPr="000C59BB" w14:paraId="286021C0"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7913D190" w14:textId="42585AE1" w:rsidR="00F82EFB" w:rsidRPr="000C59BB" w:rsidRDefault="00F82EFB" w:rsidP="002147E4">
            <w:pPr>
              <w:widowControl w:val="0"/>
              <w:suppressAutoHyphens/>
              <w:snapToGrid w:val="0"/>
              <w:spacing w:line="276" w:lineRule="auto"/>
              <w:jc w:val="center"/>
              <w:rPr>
                <w:rFonts w:ascii="Arial" w:hAnsi="Arial" w:cs="Arial"/>
                <w:kern w:val="2"/>
                <w:sz w:val="20"/>
                <w:szCs w:val="20"/>
                <w:lang w:eastAsia="zh-CN"/>
              </w:rPr>
            </w:pPr>
            <w:r w:rsidRPr="000C59BB">
              <w:rPr>
                <w:rFonts w:ascii="Arial" w:hAnsi="Arial" w:cs="Arial"/>
                <w:kern w:val="2"/>
                <w:sz w:val="20"/>
                <w:szCs w:val="20"/>
                <w:lang w:eastAsia="zh-CN"/>
              </w:rPr>
              <w:t>4.25</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85B6B57" w14:textId="49260AA6" w:rsidR="00F82EFB" w:rsidRPr="000C59BB" w:rsidRDefault="00F82EFB" w:rsidP="00237BD3">
            <w:pPr>
              <w:pBdr>
                <w:top w:val="nil"/>
                <w:left w:val="nil"/>
                <w:bottom w:val="nil"/>
                <w:right w:val="nil"/>
                <w:between w:val="nil"/>
              </w:pBdr>
              <w:spacing w:line="276" w:lineRule="auto"/>
              <w:rPr>
                <w:rFonts w:ascii="Arial" w:hAnsi="Arial" w:cs="Arial"/>
                <w:sz w:val="20"/>
                <w:szCs w:val="20"/>
              </w:rPr>
            </w:pPr>
            <w:r w:rsidRPr="000C59BB">
              <w:rPr>
                <w:rFonts w:ascii="Arial" w:hAnsi="Arial" w:cs="Arial"/>
                <w:sz w:val="20"/>
                <w:szCs w:val="20"/>
              </w:rPr>
              <w:t>Szafka z szufladami na dokumentację operacyjną z automatyczną blokadą uniemożliwiającą otwarcie podczas jazdy. Umiejscowienie szafki przy lewej ścianie przedziału biurowego A. Szafka nie może ograniczać możliwości zajmowania miejsca na fotelach przedziału biurowego</w:t>
            </w:r>
          </w:p>
        </w:tc>
      </w:tr>
      <w:tr w:rsidR="00F82EFB" w:rsidRPr="000C59BB" w14:paraId="3F997001" w14:textId="77777777" w:rsidTr="00F82EFB">
        <w:trPr>
          <w:trHeight w:val="143"/>
        </w:trPr>
        <w:tc>
          <w:tcPr>
            <w:tcW w:w="810" w:type="dxa"/>
            <w:vMerge w:val="restart"/>
            <w:tcBorders>
              <w:left w:val="single" w:sz="4" w:space="0" w:color="000001"/>
              <w:right w:val="single" w:sz="4" w:space="0" w:color="auto"/>
            </w:tcBorders>
            <w:shd w:val="clear" w:color="auto" w:fill="auto"/>
            <w:tcMar>
              <w:left w:w="103" w:type="dxa"/>
            </w:tcMar>
            <w:vAlign w:val="center"/>
          </w:tcPr>
          <w:p w14:paraId="5D613805" w14:textId="5A19F0D2" w:rsidR="00F82EFB" w:rsidRPr="000C59BB" w:rsidRDefault="00F82EFB" w:rsidP="002147E4">
            <w:pPr>
              <w:widowControl w:val="0"/>
              <w:suppressAutoHyphens/>
              <w:snapToGrid w:val="0"/>
              <w:spacing w:line="276" w:lineRule="auto"/>
              <w:jc w:val="center"/>
              <w:rPr>
                <w:rFonts w:ascii="Arial" w:hAnsi="Arial" w:cs="Arial"/>
                <w:kern w:val="2"/>
                <w:sz w:val="20"/>
                <w:szCs w:val="20"/>
                <w:lang w:eastAsia="zh-CN"/>
              </w:rPr>
            </w:pPr>
            <w:r w:rsidRPr="000C59BB">
              <w:rPr>
                <w:rFonts w:ascii="Arial" w:hAnsi="Arial" w:cs="Arial"/>
                <w:kern w:val="2"/>
                <w:sz w:val="20"/>
                <w:szCs w:val="20"/>
                <w:lang w:eastAsia="zh-CN"/>
              </w:rPr>
              <w:t>4.26</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BD68DED" w14:textId="77777777" w:rsidR="00F82EFB" w:rsidRPr="000C59BB" w:rsidRDefault="00F82EFB" w:rsidP="00A331EB">
            <w:pPr>
              <w:widowControl w:val="0"/>
              <w:suppressLineNumbers/>
              <w:suppressAutoHyphens/>
              <w:snapToGrid w:val="0"/>
              <w:spacing w:line="276" w:lineRule="auto"/>
              <w:jc w:val="both"/>
              <w:rPr>
                <w:rFonts w:ascii="Arial" w:eastAsia="Droid Sans" w:hAnsi="Arial" w:cs="Arial"/>
                <w:kern w:val="2"/>
                <w:sz w:val="20"/>
                <w:szCs w:val="20"/>
                <w:lang w:eastAsia="zh-CN"/>
              </w:rPr>
            </w:pPr>
            <w:r w:rsidRPr="000C59BB">
              <w:rPr>
                <w:rFonts w:ascii="Arial" w:eastAsia="Droid Sans" w:hAnsi="Arial" w:cs="Arial"/>
                <w:kern w:val="2"/>
                <w:sz w:val="20"/>
                <w:szCs w:val="20"/>
                <w:lang w:eastAsia="zh-CN"/>
              </w:rPr>
              <w:t xml:space="preserve">Oświetlenie LED-owe ogólne przestrzeni biurowej, a także dodatkowo stanowisk komputerowych </w:t>
            </w:r>
          </w:p>
          <w:p w14:paraId="75AEFB18" w14:textId="710FC683" w:rsidR="00F82EFB" w:rsidRPr="000C59BB" w:rsidRDefault="00F82EFB" w:rsidP="00A331EB">
            <w:pPr>
              <w:pBdr>
                <w:top w:val="nil"/>
                <w:left w:val="nil"/>
                <w:bottom w:val="nil"/>
                <w:right w:val="nil"/>
                <w:between w:val="nil"/>
              </w:pBdr>
              <w:spacing w:line="276" w:lineRule="auto"/>
              <w:rPr>
                <w:rFonts w:ascii="Arial" w:hAnsi="Arial" w:cs="Arial"/>
                <w:sz w:val="20"/>
                <w:szCs w:val="20"/>
              </w:rPr>
            </w:pPr>
            <w:r w:rsidRPr="000C59BB">
              <w:rPr>
                <w:rFonts w:ascii="Arial" w:eastAsia="Droid Sans" w:hAnsi="Arial" w:cs="Arial"/>
                <w:kern w:val="2"/>
                <w:sz w:val="20"/>
                <w:szCs w:val="20"/>
                <w:lang w:eastAsia="zh-CN"/>
              </w:rPr>
              <w:t>W obu obwodach nie będą stosowane świetlówki z „zimnym zapłonem”.</w:t>
            </w:r>
          </w:p>
        </w:tc>
      </w:tr>
      <w:tr w:rsidR="00F82EFB" w:rsidRPr="000C59BB" w14:paraId="390D8EFB" w14:textId="77777777" w:rsidTr="00F82EFB">
        <w:trPr>
          <w:trHeight w:val="143"/>
        </w:trPr>
        <w:tc>
          <w:tcPr>
            <w:tcW w:w="810" w:type="dxa"/>
            <w:vMerge/>
            <w:tcBorders>
              <w:left w:val="single" w:sz="4" w:space="0" w:color="000001"/>
              <w:right w:val="single" w:sz="4" w:space="0" w:color="auto"/>
            </w:tcBorders>
            <w:shd w:val="clear" w:color="auto" w:fill="auto"/>
            <w:tcMar>
              <w:left w:w="103" w:type="dxa"/>
            </w:tcMar>
            <w:vAlign w:val="center"/>
          </w:tcPr>
          <w:p w14:paraId="4EC294FC" w14:textId="77777777" w:rsidR="00F82EFB" w:rsidRPr="000C59BB" w:rsidRDefault="00F82EFB" w:rsidP="002147E4">
            <w:pPr>
              <w:widowControl w:val="0"/>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9DA5E64" w14:textId="1A6961D9" w:rsidR="00F82EFB" w:rsidRPr="000C59BB" w:rsidRDefault="00F82EFB" w:rsidP="00A331EB">
            <w:pPr>
              <w:pBdr>
                <w:top w:val="nil"/>
                <w:left w:val="nil"/>
                <w:bottom w:val="nil"/>
                <w:right w:val="nil"/>
                <w:between w:val="nil"/>
              </w:pBdr>
              <w:spacing w:line="276" w:lineRule="auto"/>
              <w:rPr>
                <w:rFonts w:ascii="Arial" w:hAnsi="Arial" w:cs="Arial"/>
                <w:sz w:val="20"/>
                <w:szCs w:val="20"/>
              </w:rPr>
            </w:pPr>
            <w:r w:rsidRPr="000C59BB">
              <w:rPr>
                <w:rFonts w:ascii="Arial" w:eastAsia="Droid Sans" w:hAnsi="Arial" w:cs="Arial"/>
                <w:kern w:val="2"/>
                <w:sz w:val="20"/>
                <w:szCs w:val="20"/>
                <w:lang w:eastAsia="zh-CN"/>
              </w:rPr>
              <w:t>Oświetlenie nocne LED-owe przedziału biurowego włączane z poziomu kierowcy. Dopuszcza się barwę czerwoną lub niebieską.</w:t>
            </w:r>
          </w:p>
        </w:tc>
      </w:tr>
      <w:tr w:rsidR="00F82EFB" w:rsidRPr="000C59BB" w14:paraId="3189E479" w14:textId="77777777" w:rsidTr="00F82EFB">
        <w:trPr>
          <w:trHeight w:val="143"/>
        </w:trPr>
        <w:tc>
          <w:tcPr>
            <w:tcW w:w="810" w:type="dxa"/>
            <w:vMerge/>
            <w:tcBorders>
              <w:left w:val="single" w:sz="4" w:space="0" w:color="000001"/>
              <w:bottom w:val="single" w:sz="4" w:space="0" w:color="000001"/>
              <w:right w:val="single" w:sz="4" w:space="0" w:color="auto"/>
            </w:tcBorders>
            <w:shd w:val="clear" w:color="auto" w:fill="auto"/>
            <w:tcMar>
              <w:left w:w="103" w:type="dxa"/>
            </w:tcMar>
            <w:vAlign w:val="center"/>
          </w:tcPr>
          <w:p w14:paraId="4CA6231E" w14:textId="77777777" w:rsidR="00F82EFB" w:rsidRPr="000C59BB" w:rsidRDefault="00F82EFB" w:rsidP="002147E4">
            <w:pPr>
              <w:widowControl w:val="0"/>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C9E0EEA" w14:textId="6187289F" w:rsidR="00F82EFB" w:rsidRPr="000C59BB" w:rsidRDefault="00F82EFB" w:rsidP="00A331EB">
            <w:pPr>
              <w:pBdr>
                <w:top w:val="nil"/>
                <w:left w:val="nil"/>
                <w:bottom w:val="nil"/>
                <w:right w:val="nil"/>
                <w:between w:val="nil"/>
              </w:pBdr>
              <w:spacing w:line="276" w:lineRule="auto"/>
              <w:rPr>
                <w:rFonts w:ascii="Arial" w:eastAsia="Droid Sans" w:hAnsi="Arial" w:cs="Arial"/>
                <w:kern w:val="2"/>
                <w:sz w:val="20"/>
                <w:szCs w:val="20"/>
                <w:lang w:eastAsia="zh-CN"/>
              </w:rPr>
            </w:pPr>
            <w:r w:rsidRPr="000C59BB">
              <w:rPr>
                <w:rFonts w:ascii="Arial" w:eastAsia="Droid Sans" w:hAnsi="Arial" w:cs="Arial"/>
                <w:kern w:val="2"/>
                <w:sz w:val="20"/>
                <w:szCs w:val="20"/>
                <w:lang w:eastAsia="zh-CN"/>
              </w:rPr>
              <w:t>Oświetlenie robocze lampami LED , 3 szt. lewa i prawa strona, 2 szt. tył pojazdu załączane osobne</w:t>
            </w:r>
          </w:p>
        </w:tc>
      </w:tr>
      <w:tr w:rsidR="00F82EFB" w:rsidRPr="000C59BB" w14:paraId="6277F4BC"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5832F26C" w14:textId="02554421" w:rsidR="00F82EFB" w:rsidRPr="000C59BB" w:rsidRDefault="00F82EFB" w:rsidP="002147E4">
            <w:pPr>
              <w:widowControl w:val="0"/>
              <w:suppressAutoHyphens/>
              <w:snapToGrid w:val="0"/>
              <w:spacing w:line="276" w:lineRule="auto"/>
              <w:jc w:val="center"/>
              <w:rPr>
                <w:rFonts w:ascii="Arial" w:hAnsi="Arial" w:cs="Arial"/>
                <w:kern w:val="2"/>
                <w:sz w:val="20"/>
                <w:szCs w:val="20"/>
                <w:lang w:eastAsia="zh-CN"/>
              </w:rPr>
            </w:pPr>
            <w:r w:rsidRPr="000C59BB">
              <w:rPr>
                <w:rFonts w:ascii="Arial" w:hAnsi="Arial" w:cs="Arial"/>
                <w:kern w:val="2"/>
                <w:sz w:val="20"/>
                <w:szCs w:val="20"/>
                <w:lang w:eastAsia="zh-CN"/>
              </w:rPr>
              <w:t>4.27</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58AFEC3" w14:textId="735F58D0" w:rsidR="00F82EFB" w:rsidRPr="000C59BB" w:rsidRDefault="00F82EFB" w:rsidP="00A331EB">
            <w:pPr>
              <w:pBdr>
                <w:top w:val="nil"/>
                <w:left w:val="nil"/>
                <w:bottom w:val="nil"/>
                <w:right w:val="nil"/>
                <w:between w:val="nil"/>
              </w:pBdr>
              <w:spacing w:line="276" w:lineRule="auto"/>
              <w:rPr>
                <w:rFonts w:ascii="Arial" w:hAnsi="Arial" w:cs="Arial"/>
                <w:sz w:val="20"/>
                <w:szCs w:val="20"/>
              </w:rPr>
            </w:pPr>
            <w:r w:rsidRPr="000C59BB">
              <w:rPr>
                <w:rFonts w:ascii="Arial" w:eastAsia="Droid Sans" w:hAnsi="Arial" w:cs="Arial"/>
                <w:kern w:val="2"/>
                <w:sz w:val="20"/>
                <w:szCs w:val="20"/>
                <w:lang w:eastAsia="zh-CN"/>
              </w:rPr>
              <w:t>Obudowa przestrzeni biurowej A wykonana z termicznej izolacji akustycznej,  zabudowa ścian bocznych i podsufitki sklejką wodoodporną, oklejenie sklejki materiałem wykończeniowym, podłoga wodoodporna, zmywalna antypoślizgowa.</w:t>
            </w:r>
          </w:p>
        </w:tc>
      </w:tr>
      <w:tr w:rsidR="00F82EFB" w:rsidRPr="000C59BB" w14:paraId="6C9AD79E"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47AB2A72" w14:textId="153CE41D" w:rsidR="00F82EFB" w:rsidRPr="000C59BB" w:rsidRDefault="00F82EFB" w:rsidP="002147E4">
            <w:pPr>
              <w:widowControl w:val="0"/>
              <w:suppressAutoHyphens/>
              <w:snapToGrid w:val="0"/>
              <w:spacing w:line="276" w:lineRule="auto"/>
              <w:jc w:val="center"/>
              <w:rPr>
                <w:rFonts w:ascii="Arial" w:hAnsi="Arial" w:cs="Arial"/>
                <w:kern w:val="2"/>
                <w:sz w:val="20"/>
                <w:szCs w:val="20"/>
                <w:lang w:eastAsia="zh-CN"/>
              </w:rPr>
            </w:pPr>
            <w:r w:rsidRPr="000C59BB">
              <w:rPr>
                <w:rFonts w:ascii="Arial" w:hAnsi="Arial" w:cs="Arial"/>
                <w:kern w:val="2"/>
                <w:sz w:val="20"/>
                <w:szCs w:val="20"/>
                <w:lang w:eastAsia="zh-CN"/>
              </w:rPr>
              <w:t>4.28</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C883C6C" w14:textId="7B543C03" w:rsidR="00F82EFB" w:rsidRPr="000C59BB" w:rsidRDefault="00F82EFB" w:rsidP="00A331EB">
            <w:pPr>
              <w:pBdr>
                <w:top w:val="nil"/>
                <w:left w:val="nil"/>
                <w:bottom w:val="nil"/>
                <w:right w:val="nil"/>
                <w:between w:val="nil"/>
              </w:pBdr>
              <w:spacing w:line="276" w:lineRule="auto"/>
              <w:rPr>
                <w:rFonts w:ascii="Arial" w:eastAsia="Droid Sans" w:hAnsi="Arial" w:cs="Arial"/>
                <w:kern w:val="2"/>
                <w:sz w:val="20"/>
                <w:szCs w:val="20"/>
                <w:lang w:eastAsia="zh-CN"/>
              </w:rPr>
            </w:pPr>
            <w:r w:rsidRPr="000C59BB">
              <w:rPr>
                <w:rFonts w:ascii="Arial" w:hAnsi="Arial" w:cs="Arial"/>
                <w:kern w:val="2"/>
                <w:sz w:val="20"/>
                <w:szCs w:val="20"/>
                <w:shd w:val="clear" w:color="auto" w:fill="FFFFFF"/>
                <w:lang w:eastAsia="zh-CN"/>
              </w:rPr>
              <w:t>Brak przeszkleń po lewej stronie przedziału biurowego.</w:t>
            </w:r>
          </w:p>
        </w:tc>
      </w:tr>
      <w:tr w:rsidR="00F82EFB" w:rsidRPr="000C59BB" w14:paraId="31386157"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33B6C6E1" w14:textId="34241088" w:rsidR="00F82EFB" w:rsidRPr="000C59BB" w:rsidRDefault="00F82EFB" w:rsidP="002147E4">
            <w:pPr>
              <w:widowControl w:val="0"/>
              <w:suppressAutoHyphens/>
              <w:snapToGrid w:val="0"/>
              <w:spacing w:line="276" w:lineRule="auto"/>
              <w:jc w:val="center"/>
              <w:rPr>
                <w:rFonts w:ascii="Arial" w:hAnsi="Arial" w:cs="Arial"/>
                <w:kern w:val="2"/>
                <w:sz w:val="20"/>
                <w:szCs w:val="20"/>
                <w:lang w:eastAsia="zh-CN"/>
              </w:rPr>
            </w:pPr>
            <w:r w:rsidRPr="000C59BB">
              <w:rPr>
                <w:rFonts w:ascii="Arial" w:hAnsi="Arial" w:cs="Arial"/>
                <w:kern w:val="2"/>
                <w:sz w:val="20"/>
                <w:szCs w:val="20"/>
                <w:lang w:eastAsia="zh-CN"/>
              </w:rPr>
              <w:t>4.29</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5F877DD" w14:textId="2A6CFE21" w:rsidR="00F82EFB" w:rsidRPr="000C59BB" w:rsidRDefault="00F82EFB" w:rsidP="00A331EB">
            <w:pPr>
              <w:pBdr>
                <w:top w:val="nil"/>
                <w:left w:val="nil"/>
                <w:bottom w:val="nil"/>
                <w:right w:val="nil"/>
                <w:between w:val="nil"/>
              </w:pBdr>
              <w:spacing w:line="276" w:lineRule="auto"/>
              <w:rPr>
                <w:rFonts w:ascii="Arial" w:hAnsi="Arial" w:cs="Arial"/>
                <w:kern w:val="2"/>
                <w:sz w:val="20"/>
                <w:szCs w:val="20"/>
                <w:shd w:val="clear" w:color="auto" w:fill="FFFFFF"/>
                <w:lang w:eastAsia="zh-CN"/>
              </w:rPr>
            </w:pPr>
            <w:r w:rsidRPr="000C59BB">
              <w:rPr>
                <w:rFonts w:ascii="Arial" w:eastAsia="Droid Sans" w:hAnsi="Arial" w:cs="Arial"/>
                <w:kern w:val="2"/>
                <w:sz w:val="20"/>
                <w:szCs w:val="20"/>
                <w:lang w:eastAsia="zh-CN"/>
              </w:rPr>
              <w:t xml:space="preserve">Tablica sucho ścieralna magnetyczna z możliwością pisania zmywalnym pisakiem o powierzchni roboczej do 1 m2 </w:t>
            </w:r>
          </w:p>
        </w:tc>
      </w:tr>
      <w:tr w:rsidR="00F82EFB" w:rsidRPr="000C59BB" w14:paraId="6576575A"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396048E3" w14:textId="63AF7135" w:rsidR="00F82EFB" w:rsidRPr="000C59BB" w:rsidRDefault="00F82EFB" w:rsidP="002147E4">
            <w:pPr>
              <w:widowControl w:val="0"/>
              <w:suppressAutoHyphens/>
              <w:snapToGrid w:val="0"/>
              <w:spacing w:line="276" w:lineRule="auto"/>
              <w:jc w:val="center"/>
              <w:rPr>
                <w:rFonts w:ascii="Arial" w:hAnsi="Arial" w:cs="Arial"/>
                <w:kern w:val="2"/>
                <w:sz w:val="20"/>
                <w:szCs w:val="20"/>
                <w:lang w:eastAsia="zh-CN"/>
              </w:rPr>
            </w:pPr>
            <w:r w:rsidRPr="000C59BB">
              <w:rPr>
                <w:rFonts w:ascii="Arial" w:hAnsi="Arial" w:cs="Arial"/>
                <w:kern w:val="2"/>
                <w:sz w:val="20"/>
                <w:szCs w:val="20"/>
                <w:lang w:eastAsia="zh-CN"/>
              </w:rPr>
              <w:t>4.30</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DD8EF87" w14:textId="70CCEF42" w:rsidR="00F82EFB" w:rsidRPr="000C59BB" w:rsidRDefault="00F82EFB" w:rsidP="00642162">
            <w:pPr>
              <w:pBdr>
                <w:top w:val="nil"/>
                <w:left w:val="nil"/>
                <w:bottom w:val="nil"/>
                <w:right w:val="nil"/>
                <w:between w:val="nil"/>
              </w:pBdr>
              <w:spacing w:line="276" w:lineRule="auto"/>
              <w:rPr>
                <w:rFonts w:ascii="Arial" w:eastAsia="Droid Sans" w:hAnsi="Arial" w:cs="Arial"/>
                <w:kern w:val="2"/>
                <w:sz w:val="20"/>
                <w:szCs w:val="20"/>
                <w:lang w:eastAsia="zh-CN"/>
              </w:rPr>
            </w:pPr>
            <w:r w:rsidRPr="000C59BB">
              <w:rPr>
                <w:rFonts w:ascii="Arial" w:eastAsia="Droid Sans" w:hAnsi="Arial" w:cs="Arial"/>
                <w:kern w:val="2"/>
                <w:sz w:val="20"/>
                <w:szCs w:val="20"/>
                <w:lang w:eastAsia="zh-CN"/>
              </w:rPr>
              <w:t>Ściana grodzi</w:t>
            </w:r>
            <w:r w:rsidR="006F0A25">
              <w:rPr>
                <w:rFonts w:ascii="Arial" w:eastAsia="Droid Sans" w:hAnsi="Arial" w:cs="Arial"/>
                <w:kern w:val="2"/>
                <w:sz w:val="20"/>
                <w:szCs w:val="20"/>
                <w:lang w:eastAsia="zh-CN"/>
              </w:rPr>
              <w:t xml:space="preserve">owa pomiędzy częścią biurową a </w:t>
            </w:r>
            <w:r w:rsidRPr="000C59BB">
              <w:rPr>
                <w:rFonts w:ascii="Arial" w:eastAsia="Droid Sans" w:hAnsi="Arial" w:cs="Arial"/>
                <w:kern w:val="2"/>
                <w:sz w:val="20"/>
                <w:szCs w:val="20"/>
                <w:lang w:eastAsia="zh-CN"/>
              </w:rPr>
              <w:t xml:space="preserve"> ładunkową. Umiejscowienie ściany grodziowej zostanie ustalone </w:t>
            </w:r>
            <w:r w:rsidRPr="000C59BB">
              <w:rPr>
                <w:rFonts w:ascii="Arial" w:eastAsia="Droid Sans" w:hAnsi="Arial" w:cs="Arial"/>
                <w:kern w:val="2"/>
                <w:sz w:val="20"/>
                <w:szCs w:val="20"/>
                <w:lang w:eastAsia="zh-CN"/>
              </w:rPr>
              <w:br/>
              <w:t>z Zamawiającym po informacji na jakim podwoziu będzie karosowany pojazd.</w:t>
            </w:r>
          </w:p>
        </w:tc>
      </w:tr>
      <w:tr w:rsidR="00F82EFB" w:rsidRPr="000C59BB" w14:paraId="05C9EE72"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47689EF2" w14:textId="21D8C34C" w:rsidR="00F82EFB" w:rsidRPr="000C59BB" w:rsidRDefault="00F82EFB" w:rsidP="002147E4">
            <w:pPr>
              <w:widowControl w:val="0"/>
              <w:suppressAutoHyphens/>
              <w:snapToGrid w:val="0"/>
              <w:spacing w:line="276" w:lineRule="auto"/>
              <w:jc w:val="center"/>
              <w:rPr>
                <w:rFonts w:ascii="Arial" w:hAnsi="Arial" w:cs="Arial"/>
                <w:kern w:val="2"/>
                <w:sz w:val="20"/>
                <w:szCs w:val="20"/>
                <w:lang w:eastAsia="zh-CN"/>
              </w:rPr>
            </w:pPr>
            <w:r w:rsidRPr="000C59BB">
              <w:rPr>
                <w:rFonts w:ascii="Arial" w:hAnsi="Arial" w:cs="Arial"/>
                <w:kern w:val="2"/>
                <w:sz w:val="20"/>
                <w:szCs w:val="20"/>
                <w:lang w:eastAsia="zh-CN"/>
              </w:rPr>
              <w:t>4.31</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3A6851B" w14:textId="09067EB6" w:rsidR="00F82EFB" w:rsidRPr="000C59BB" w:rsidRDefault="00F82EFB" w:rsidP="00C12820">
            <w:pPr>
              <w:widowControl w:val="0"/>
              <w:suppressLineNumbers/>
              <w:suppressAutoHyphens/>
              <w:snapToGrid w:val="0"/>
              <w:spacing w:line="276" w:lineRule="auto"/>
              <w:jc w:val="both"/>
              <w:rPr>
                <w:rFonts w:ascii="Arial" w:eastAsia="Droid Sans" w:hAnsi="Arial" w:cs="Arial"/>
                <w:kern w:val="2"/>
                <w:sz w:val="20"/>
                <w:szCs w:val="20"/>
                <w:lang w:eastAsia="zh-CN"/>
              </w:rPr>
            </w:pPr>
            <w:r w:rsidRPr="000C59BB">
              <w:rPr>
                <w:rFonts w:ascii="Arial" w:eastAsia="Droid Sans" w:hAnsi="Arial" w:cs="Arial"/>
                <w:kern w:val="2"/>
                <w:sz w:val="20"/>
                <w:szCs w:val="20"/>
                <w:lang w:eastAsia="zh-CN"/>
              </w:rPr>
              <w:t xml:space="preserve">Markiza boczna wraz z montażem min. 3,7 m </w:t>
            </w:r>
          </w:p>
        </w:tc>
      </w:tr>
      <w:tr w:rsidR="00F82EFB" w:rsidRPr="000C59BB" w14:paraId="343F9FE4" w14:textId="77777777" w:rsidTr="00F82EFB">
        <w:trPr>
          <w:trHeight w:val="143"/>
        </w:trPr>
        <w:tc>
          <w:tcPr>
            <w:tcW w:w="810" w:type="dxa"/>
            <w:tcBorders>
              <w:left w:val="single" w:sz="4" w:space="0" w:color="000001"/>
              <w:bottom w:val="single" w:sz="4" w:space="0" w:color="000001"/>
              <w:right w:val="single" w:sz="4" w:space="0" w:color="auto"/>
            </w:tcBorders>
            <w:shd w:val="clear" w:color="auto" w:fill="E7E6E6" w:themeFill="background2"/>
            <w:tcMar>
              <w:left w:w="103" w:type="dxa"/>
            </w:tcMar>
            <w:vAlign w:val="center"/>
          </w:tcPr>
          <w:p w14:paraId="2ABB9C79" w14:textId="6C83B170" w:rsidR="00F82EFB" w:rsidRPr="000C59BB" w:rsidRDefault="00F82EFB" w:rsidP="002147E4">
            <w:pPr>
              <w:widowControl w:val="0"/>
              <w:suppressAutoHyphens/>
              <w:snapToGrid w:val="0"/>
              <w:spacing w:line="276" w:lineRule="auto"/>
              <w:jc w:val="center"/>
              <w:rPr>
                <w:rFonts w:ascii="Arial" w:hAnsi="Arial" w:cs="Arial"/>
                <w:b/>
                <w:kern w:val="2"/>
                <w:sz w:val="20"/>
                <w:szCs w:val="20"/>
                <w:lang w:eastAsia="zh-CN"/>
              </w:rPr>
            </w:pPr>
            <w:r w:rsidRPr="000C59BB">
              <w:rPr>
                <w:rFonts w:ascii="Arial" w:hAnsi="Arial" w:cs="Arial"/>
                <w:b/>
                <w:kern w:val="2"/>
                <w:sz w:val="20"/>
                <w:szCs w:val="20"/>
                <w:lang w:eastAsia="zh-CN"/>
              </w:rPr>
              <w:t>5</w:t>
            </w:r>
          </w:p>
        </w:tc>
        <w:tc>
          <w:tcPr>
            <w:tcW w:w="14185" w:type="dxa"/>
            <w:tcBorders>
              <w:top w:val="single" w:sz="4" w:space="0" w:color="auto"/>
              <w:left w:val="single" w:sz="4" w:space="0" w:color="auto"/>
              <w:bottom w:val="single" w:sz="4" w:space="0" w:color="auto"/>
              <w:right w:val="single" w:sz="4" w:space="0" w:color="auto"/>
            </w:tcBorders>
            <w:shd w:val="clear" w:color="auto" w:fill="E7E6E6" w:themeFill="background2"/>
            <w:tcMar>
              <w:left w:w="103" w:type="dxa"/>
            </w:tcMar>
          </w:tcPr>
          <w:p w14:paraId="7A6EAAA4" w14:textId="37C79E03" w:rsidR="00F82EFB" w:rsidRPr="000C59BB" w:rsidRDefault="00F82EFB" w:rsidP="0048115E">
            <w:pPr>
              <w:pBdr>
                <w:top w:val="nil"/>
                <w:left w:val="nil"/>
                <w:bottom w:val="nil"/>
                <w:right w:val="nil"/>
                <w:between w:val="nil"/>
              </w:pBdr>
              <w:spacing w:line="276" w:lineRule="auto"/>
              <w:jc w:val="center"/>
              <w:rPr>
                <w:rFonts w:ascii="Arial" w:eastAsia="Droid Sans" w:hAnsi="Arial" w:cs="Arial"/>
                <w:b/>
                <w:kern w:val="2"/>
                <w:sz w:val="20"/>
                <w:szCs w:val="20"/>
                <w:lang w:eastAsia="zh-CN"/>
              </w:rPr>
            </w:pPr>
            <w:r w:rsidRPr="000C59BB">
              <w:rPr>
                <w:rFonts w:ascii="Arial" w:eastAsia="Droid Sans" w:hAnsi="Arial" w:cs="Arial"/>
                <w:b/>
                <w:kern w:val="2"/>
                <w:sz w:val="20"/>
                <w:lang w:eastAsia="zh-CN"/>
              </w:rPr>
              <w:t>Przedział ładunkowy</w:t>
            </w:r>
          </w:p>
        </w:tc>
      </w:tr>
      <w:tr w:rsidR="00F82EFB" w:rsidRPr="000C59BB" w14:paraId="49CDF9A1"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4978AD78" w14:textId="0005AC7D" w:rsidR="00F82EFB" w:rsidRPr="000C59BB" w:rsidRDefault="00F82EFB" w:rsidP="002147E4">
            <w:pPr>
              <w:widowControl w:val="0"/>
              <w:suppressAutoHyphens/>
              <w:snapToGrid w:val="0"/>
              <w:spacing w:line="276" w:lineRule="auto"/>
              <w:jc w:val="center"/>
              <w:rPr>
                <w:rFonts w:ascii="Arial" w:hAnsi="Arial" w:cs="Arial"/>
                <w:kern w:val="2"/>
                <w:sz w:val="20"/>
                <w:szCs w:val="20"/>
                <w:lang w:eastAsia="zh-CN"/>
              </w:rPr>
            </w:pPr>
            <w:r w:rsidRPr="000C59BB">
              <w:rPr>
                <w:rFonts w:ascii="Arial" w:hAnsi="Arial" w:cs="Arial"/>
                <w:kern w:val="2"/>
                <w:sz w:val="20"/>
                <w:szCs w:val="20"/>
                <w:lang w:eastAsia="zh-CN"/>
              </w:rPr>
              <w:t>5.1</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5A3BE78" w14:textId="4B78F1AF" w:rsidR="00F82EFB" w:rsidRPr="000C59BB" w:rsidRDefault="00F82EFB" w:rsidP="00C12820">
            <w:pPr>
              <w:widowControl w:val="0"/>
              <w:suppressAutoHyphens/>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 xml:space="preserve">Przestrzeń ładunkowa o minimalnej długości 2000 mm. przy wysokości 2000 mm. Przedział ładunkowy przewidziany do bezpiecznego przewożenia sprzętu specjalistycznego. W/w sprzęt zapakowany jest w skrzynie transportowe o różnych rozmiarach. Ze względu na różne wymiary i wagę skrzyń sprzętowych ich </w:t>
            </w:r>
            <w:r w:rsidRPr="000C59BB">
              <w:rPr>
                <w:rFonts w:ascii="Arial" w:eastAsia="Droid Sans" w:hAnsi="Arial" w:cs="Arial"/>
                <w:kern w:val="2"/>
                <w:sz w:val="20"/>
                <w:szCs w:val="20"/>
                <w:lang w:eastAsia="zh-CN"/>
              </w:rPr>
              <w:t>umiejscowienie i zamocowanie zostanie uzgodnione z Wykonawcą na etapie realizacji (regały z regulowana wysokością mocowań półek, systemy mocowań, ewentualna możliwość wysuwu półek itp.)</w:t>
            </w:r>
          </w:p>
        </w:tc>
      </w:tr>
      <w:tr w:rsidR="00F82EFB" w:rsidRPr="000C59BB" w14:paraId="17FF2E22" w14:textId="77777777" w:rsidTr="00F82EFB">
        <w:trPr>
          <w:trHeight w:val="143"/>
        </w:trPr>
        <w:tc>
          <w:tcPr>
            <w:tcW w:w="810" w:type="dxa"/>
            <w:vMerge w:val="restart"/>
            <w:tcBorders>
              <w:left w:val="single" w:sz="4" w:space="0" w:color="000001"/>
              <w:right w:val="single" w:sz="4" w:space="0" w:color="auto"/>
            </w:tcBorders>
            <w:shd w:val="clear" w:color="auto" w:fill="auto"/>
            <w:tcMar>
              <w:left w:w="103" w:type="dxa"/>
            </w:tcMar>
            <w:vAlign w:val="center"/>
          </w:tcPr>
          <w:p w14:paraId="5D8FC202" w14:textId="60CAF6DE" w:rsidR="00F82EFB" w:rsidRPr="000C59BB" w:rsidRDefault="00F82EFB" w:rsidP="002147E4">
            <w:pPr>
              <w:widowControl w:val="0"/>
              <w:suppressAutoHyphens/>
              <w:snapToGrid w:val="0"/>
              <w:spacing w:line="276" w:lineRule="auto"/>
              <w:jc w:val="center"/>
              <w:rPr>
                <w:rFonts w:ascii="Arial" w:hAnsi="Arial" w:cs="Arial"/>
                <w:kern w:val="2"/>
                <w:sz w:val="20"/>
                <w:szCs w:val="20"/>
                <w:lang w:eastAsia="zh-CN"/>
              </w:rPr>
            </w:pPr>
            <w:r w:rsidRPr="000C59BB">
              <w:rPr>
                <w:rFonts w:ascii="Arial" w:hAnsi="Arial" w:cs="Arial"/>
                <w:kern w:val="2"/>
                <w:sz w:val="20"/>
                <w:szCs w:val="20"/>
                <w:lang w:eastAsia="zh-CN"/>
              </w:rPr>
              <w:t>5.2</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F12B4F2" w14:textId="5CFDDB1D" w:rsidR="00F82EFB" w:rsidRPr="000C59BB" w:rsidRDefault="00F82EFB" w:rsidP="00D445F6">
            <w:pPr>
              <w:pBdr>
                <w:top w:val="nil"/>
                <w:left w:val="nil"/>
                <w:bottom w:val="nil"/>
                <w:right w:val="nil"/>
                <w:between w:val="nil"/>
              </w:pBdr>
              <w:spacing w:line="276" w:lineRule="auto"/>
              <w:rPr>
                <w:rFonts w:ascii="Arial" w:eastAsia="Droid Sans" w:hAnsi="Arial" w:cs="Arial"/>
                <w:kern w:val="2"/>
                <w:sz w:val="20"/>
                <w:szCs w:val="20"/>
                <w:lang w:eastAsia="zh-CN"/>
              </w:rPr>
            </w:pPr>
            <w:r w:rsidRPr="000C59BB">
              <w:rPr>
                <w:rFonts w:ascii="Arial" w:hAnsi="Arial" w:cs="Arial"/>
                <w:kern w:val="2"/>
                <w:sz w:val="20"/>
                <w:szCs w:val="20"/>
                <w:lang w:eastAsia="zh-CN"/>
              </w:rPr>
              <w:t>W przestrzeni ładunkowej wykładzina wykonana z tworzywa sztucznego lub powłoka natryskowa.</w:t>
            </w:r>
          </w:p>
        </w:tc>
      </w:tr>
      <w:tr w:rsidR="00F82EFB" w:rsidRPr="000C59BB" w14:paraId="45362E60" w14:textId="77777777" w:rsidTr="00F82EFB">
        <w:trPr>
          <w:trHeight w:val="143"/>
        </w:trPr>
        <w:tc>
          <w:tcPr>
            <w:tcW w:w="810" w:type="dxa"/>
            <w:vMerge/>
            <w:tcBorders>
              <w:left w:val="single" w:sz="4" w:space="0" w:color="000001"/>
              <w:right w:val="single" w:sz="4" w:space="0" w:color="auto"/>
            </w:tcBorders>
            <w:shd w:val="clear" w:color="auto" w:fill="auto"/>
            <w:tcMar>
              <w:left w:w="103" w:type="dxa"/>
            </w:tcMar>
            <w:vAlign w:val="center"/>
          </w:tcPr>
          <w:p w14:paraId="71BD5F27" w14:textId="77777777" w:rsidR="00F82EFB" w:rsidRPr="000C59BB" w:rsidRDefault="00F82EFB" w:rsidP="002147E4">
            <w:pPr>
              <w:widowControl w:val="0"/>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8F85933" w14:textId="7B3A86DA" w:rsidR="00F82EFB" w:rsidRPr="000C59BB" w:rsidRDefault="00F82EFB" w:rsidP="00D445F6">
            <w:pPr>
              <w:pBdr>
                <w:top w:val="nil"/>
                <w:left w:val="nil"/>
                <w:bottom w:val="nil"/>
                <w:right w:val="nil"/>
                <w:between w:val="nil"/>
              </w:pBdr>
              <w:spacing w:line="276" w:lineRule="auto"/>
              <w:rPr>
                <w:rFonts w:ascii="Arial" w:eastAsia="Droid Sans" w:hAnsi="Arial" w:cs="Arial"/>
                <w:kern w:val="2"/>
                <w:sz w:val="20"/>
                <w:szCs w:val="20"/>
                <w:lang w:eastAsia="zh-CN"/>
              </w:rPr>
            </w:pPr>
            <w:r w:rsidRPr="000C59BB">
              <w:rPr>
                <w:rFonts w:ascii="Arial" w:hAnsi="Arial" w:cs="Arial"/>
                <w:kern w:val="2"/>
                <w:sz w:val="20"/>
                <w:szCs w:val="20"/>
                <w:lang w:eastAsia="zh-CN"/>
              </w:rPr>
              <w:t>W zabudowie zamontowane oświetlenie LED przestrzeni ładunkowej</w:t>
            </w:r>
          </w:p>
        </w:tc>
      </w:tr>
      <w:tr w:rsidR="00F82EFB" w:rsidRPr="000C59BB" w14:paraId="41CBFBDF" w14:textId="77777777" w:rsidTr="00F82EFB">
        <w:trPr>
          <w:trHeight w:val="143"/>
        </w:trPr>
        <w:tc>
          <w:tcPr>
            <w:tcW w:w="810" w:type="dxa"/>
            <w:vMerge/>
            <w:tcBorders>
              <w:left w:val="single" w:sz="4" w:space="0" w:color="000001"/>
              <w:bottom w:val="single" w:sz="4" w:space="0" w:color="000001"/>
              <w:right w:val="single" w:sz="4" w:space="0" w:color="auto"/>
            </w:tcBorders>
            <w:shd w:val="clear" w:color="auto" w:fill="auto"/>
            <w:tcMar>
              <w:left w:w="103" w:type="dxa"/>
            </w:tcMar>
            <w:vAlign w:val="center"/>
          </w:tcPr>
          <w:p w14:paraId="221EE5DC" w14:textId="77777777" w:rsidR="00F82EFB" w:rsidRPr="000C59BB" w:rsidRDefault="00F82EFB" w:rsidP="002147E4">
            <w:pPr>
              <w:widowControl w:val="0"/>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664E6BE" w14:textId="544F98D3" w:rsidR="00F82EFB" w:rsidRPr="000C59BB" w:rsidRDefault="00F82EFB" w:rsidP="00D445F6">
            <w:pPr>
              <w:pBdr>
                <w:top w:val="nil"/>
                <w:left w:val="nil"/>
                <w:bottom w:val="nil"/>
                <w:right w:val="nil"/>
                <w:between w:val="nil"/>
              </w:pBdr>
              <w:spacing w:line="276" w:lineRule="auto"/>
              <w:rPr>
                <w:rFonts w:ascii="Arial" w:eastAsia="Droid Sans" w:hAnsi="Arial" w:cs="Arial"/>
                <w:kern w:val="2"/>
                <w:sz w:val="20"/>
                <w:szCs w:val="20"/>
                <w:lang w:eastAsia="zh-CN"/>
              </w:rPr>
            </w:pPr>
            <w:r w:rsidRPr="000C59BB">
              <w:rPr>
                <w:rFonts w:ascii="Arial" w:eastAsia="Droid Sans" w:hAnsi="Arial" w:cs="Arial"/>
                <w:kern w:val="2"/>
                <w:sz w:val="20"/>
                <w:szCs w:val="20"/>
                <w:lang w:eastAsia="zh-CN"/>
              </w:rPr>
              <w:t>Oświetlenie – listwy LED z włącznikiem</w:t>
            </w:r>
          </w:p>
        </w:tc>
      </w:tr>
      <w:tr w:rsidR="00F82EFB" w:rsidRPr="000C59BB" w14:paraId="1F98C8B6" w14:textId="77777777" w:rsidTr="00F82EFB">
        <w:trPr>
          <w:trHeight w:val="143"/>
        </w:trPr>
        <w:tc>
          <w:tcPr>
            <w:tcW w:w="810" w:type="dxa"/>
            <w:vMerge w:val="restart"/>
            <w:tcBorders>
              <w:left w:val="single" w:sz="4" w:space="0" w:color="000001"/>
              <w:right w:val="single" w:sz="4" w:space="0" w:color="auto"/>
            </w:tcBorders>
            <w:shd w:val="clear" w:color="auto" w:fill="auto"/>
            <w:tcMar>
              <w:left w:w="103" w:type="dxa"/>
            </w:tcMar>
            <w:vAlign w:val="center"/>
          </w:tcPr>
          <w:p w14:paraId="06D7BE27" w14:textId="33A0859F" w:rsidR="00F82EFB" w:rsidRPr="000C59BB" w:rsidRDefault="00F82EFB" w:rsidP="002147E4">
            <w:pPr>
              <w:widowControl w:val="0"/>
              <w:suppressAutoHyphens/>
              <w:snapToGrid w:val="0"/>
              <w:spacing w:line="276" w:lineRule="auto"/>
              <w:jc w:val="center"/>
              <w:rPr>
                <w:rFonts w:ascii="Arial" w:hAnsi="Arial" w:cs="Arial"/>
                <w:kern w:val="2"/>
                <w:sz w:val="20"/>
                <w:szCs w:val="20"/>
                <w:lang w:eastAsia="zh-CN"/>
              </w:rPr>
            </w:pPr>
            <w:r w:rsidRPr="000C59BB">
              <w:rPr>
                <w:rFonts w:ascii="Arial" w:hAnsi="Arial" w:cs="Arial"/>
                <w:kern w:val="2"/>
                <w:sz w:val="20"/>
                <w:szCs w:val="20"/>
                <w:lang w:eastAsia="zh-CN"/>
              </w:rPr>
              <w:t>5.4</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DA69432" w14:textId="6E941617" w:rsidR="00F82EFB" w:rsidRPr="000C59BB" w:rsidRDefault="00F82EFB" w:rsidP="00D445F6">
            <w:pPr>
              <w:pBdr>
                <w:top w:val="nil"/>
                <w:left w:val="nil"/>
                <w:bottom w:val="nil"/>
                <w:right w:val="nil"/>
                <w:between w:val="nil"/>
              </w:pBdr>
              <w:spacing w:line="276" w:lineRule="auto"/>
              <w:rPr>
                <w:rFonts w:ascii="Arial" w:eastAsia="Droid Sans" w:hAnsi="Arial" w:cs="Arial"/>
                <w:kern w:val="2"/>
                <w:sz w:val="20"/>
                <w:szCs w:val="20"/>
                <w:lang w:eastAsia="zh-CN"/>
              </w:rPr>
            </w:pPr>
            <w:r w:rsidRPr="000C59BB">
              <w:rPr>
                <w:rFonts w:ascii="Arial" w:eastAsia="Droid Sans" w:hAnsi="Arial" w:cs="Arial"/>
                <w:kern w:val="2"/>
                <w:sz w:val="20"/>
                <w:szCs w:val="20"/>
                <w:lang w:eastAsia="zh-CN"/>
              </w:rPr>
              <w:t>Obudowa przestrzeni ładunkowej wykonana z izolacji akustycznej, zabudowa ścian bocznych i podsufitki sklejką wodoodporną, oklejenie sklejki materiałem wykończeniowym.</w:t>
            </w:r>
          </w:p>
        </w:tc>
      </w:tr>
      <w:tr w:rsidR="00F82EFB" w:rsidRPr="000C59BB" w14:paraId="0CF59269" w14:textId="77777777" w:rsidTr="00F82EFB">
        <w:trPr>
          <w:trHeight w:val="143"/>
        </w:trPr>
        <w:tc>
          <w:tcPr>
            <w:tcW w:w="810" w:type="dxa"/>
            <w:vMerge/>
            <w:tcBorders>
              <w:left w:val="single" w:sz="4" w:space="0" w:color="000001"/>
              <w:bottom w:val="single" w:sz="4" w:space="0" w:color="000001"/>
              <w:right w:val="single" w:sz="4" w:space="0" w:color="auto"/>
            </w:tcBorders>
            <w:shd w:val="clear" w:color="auto" w:fill="auto"/>
            <w:tcMar>
              <w:left w:w="103" w:type="dxa"/>
            </w:tcMar>
            <w:vAlign w:val="center"/>
          </w:tcPr>
          <w:p w14:paraId="66E7D69C" w14:textId="77777777" w:rsidR="00F82EFB" w:rsidRPr="000C59BB" w:rsidRDefault="00F82EFB" w:rsidP="002147E4">
            <w:pPr>
              <w:widowControl w:val="0"/>
              <w:suppressAutoHyphens/>
              <w:snapToGrid w:val="0"/>
              <w:spacing w:line="276" w:lineRule="auto"/>
              <w:jc w:val="center"/>
              <w:rPr>
                <w:rFonts w:ascii="Arial" w:hAnsi="Arial" w:cs="Arial"/>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7210253" w14:textId="42207248" w:rsidR="00F82EFB" w:rsidRPr="000C59BB" w:rsidRDefault="00F82EFB" w:rsidP="00D445F6">
            <w:pPr>
              <w:pBdr>
                <w:top w:val="nil"/>
                <w:left w:val="nil"/>
                <w:bottom w:val="nil"/>
                <w:right w:val="nil"/>
                <w:between w:val="nil"/>
              </w:pBdr>
              <w:spacing w:line="276" w:lineRule="auto"/>
              <w:rPr>
                <w:rFonts w:ascii="Arial" w:eastAsia="Droid Sans" w:hAnsi="Arial" w:cs="Arial"/>
                <w:kern w:val="2"/>
                <w:sz w:val="20"/>
                <w:szCs w:val="20"/>
                <w:lang w:eastAsia="zh-CN"/>
              </w:rPr>
            </w:pPr>
            <w:r w:rsidRPr="000C59BB">
              <w:rPr>
                <w:rFonts w:ascii="Arial" w:eastAsia="Droid Sans" w:hAnsi="Arial" w:cs="Arial"/>
                <w:kern w:val="2"/>
                <w:sz w:val="20"/>
                <w:szCs w:val="20"/>
                <w:lang w:eastAsia="zh-CN"/>
              </w:rPr>
              <w:t>Podłoga wodoodporna, zmywalna antypoślizgowa</w:t>
            </w:r>
          </w:p>
        </w:tc>
      </w:tr>
      <w:tr w:rsidR="00F82EFB" w:rsidRPr="000C59BB" w14:paraId="05ABE83E" w14:textId="77777777" w:rsidTr="00F82EFB">
        <w:trPr>
          <w:trHeight w:val="143"/>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5105D6E8" w14:textId="42C33E36" w:rsidR="00F82EFB" w:rsidRPr="000C59BB" w:rsidRDefault="00F82EFB" w:rsidP="002147E4">
            <w:pPr>
              <w:widowControl w:val="0"/>
              <w:suppressAutoHyphens/>
              <w:snapToGrid w:val="0"/>
              <w:spacing w:line="276" w:lineRule="auto"/>
              <w:jc w:val="center"/>
              <w:rPr>
                <w:rFonts w:ascii="Arial" w:hAnsi="Arial" w:cs="Arial"/>
                <w:kern w:val="2"/>
                <w:sz w:val="20"/>
                <w:szCs w:val="20"/>
                <w:lang w:eastAsia="zh-CN"/>
              </w:rPr>
            </w:pPr>
            <w:r w:rsidRPr="000C59BB">
              <w:rPr>
                <w:rFonts w:ascii="Arial" w:hAnsi="Arial" w:cs="Arial"/>
                <w:kern w:val="2"/>
                <w:sz w:val="20"/>
                <w:szCs w:val="20"/>
                <w:lang w:eastAsia="zh-CN"/>
              </w:rPr>
              <w:t>5.5</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8126B2E" w14:textId="041E4F54" w:rsidR="00F82EFB" w:rsidRPr="000C59BB" w:rsidRDefault="00F82EFB" w:rsidP="0090327B">
            <w:pPr>
              <w:pBdr>
                <w:top w:val="nil"/>
                <w:left w:val="nil"/>
                <w:bottom w:val="nil"/>
                <w:right w:val="nil"/>
                <w:between w:val="nil"/>
              </w:pBdr>
              <w:spacing w:line="276" w:lineRule="auto"/>
              <w:rPr>
                <w:rFonts w:ascii="Arial" w:eastAsia="Droid Sans" w:hAnsi="Arial" w:cs="Arial"/>
                <w:kern w:val="2"/>
                <w:lang w:eastAsia="zh-CN"/>
              </w:rPr>
            </w:pPr>
            <w:r w:rsidRPr="000C59BB">
              <w:rPr>
                <w:rFonts w:ascii="Arial" w:eastAsia="Droid Sans" w:hAnsi="Arial" w:cs="Arial"/>
                <w:kern w:val="2"/>
                <w:sz w:val="20"/>
                <w:szCs w:val="20"/>
                <w:lang w:eastAsia="zh-CN"/>
              </w:rPr>
              <w:t xml:space="preserve">Zamontowane zaplecze sanitarne (kanister z </w:t>
            </w:r>
            <w:proofErr w:type="spellStart"/>
            <w:r w:rsidRPr="000C59BB">
              <w:rPr>
                <w:rFonts w:ascii="Arial" w:eastAsia="Droid Sans" w:hAnsi="Arial" w:cs="Arial"/>
                <w:kern w:val="2"/>
                <w:sz w:val="20"/>
                <w:szCs w:val="20"/>
                <w:lang w:eastAsia="zh-CN"/>
              </w:rPr>
              <w:t>tw</w:t>
            </w:r>
            <w:proofErr w:type="spellEnd"/>
            <w:r w:rsidRPr="000C59BB">
              <w:rPr>
                <w:rFonts w:ascii="Arial" w:eastAsia="Droid Sans" w:hAnsi="Arial" w:cs="Arial"/>
                <w:kern w:val="2"/>
                <w:sz w:val="20"/>
                <w:szCs w:val="20"/>
                <w:lang w:eastAsia="zh-CN"/>
              </w:rPr>
              <w:t>. sztucznego na wodę z kranem 5 l, dozownik mydła w płynie, uchwyt na ręcznik papierowy) – miejsce montażu uzgodnione z użytkownikiem.</w:t>
            </w:r>
          </w:p>
        </w:tc>
      </w:tr>
      <w:tr w:rsidR="00F82EFB" w:rsidRPr="000C59BB" w14:paraId="0B8DD3CD" w14:textId="77777777" w:rsidTr="00F82EFB">
        <w:trPr>
          <w:trHeight w:val="143"/>
        </w:trPr>
        <w:tc>
          <w:tcPr>
            <w:tcW w:w="810" w:type="dxa"/>
            <w:tcBorders>
              <w:top w:val="single" w:sz="4" w:space="0" w:color="000001"/>
              <w:left w:val="single" w:sz="4" w:space="0" w:color="000001"/>
              <w:bottom w:val="single" w:sz="4" w:space="0" w:color="000001"/>
              <w:right w:val="single" w:sz="4" w:space="0" w:color="auto"/>
            </w:tcBorders>
            <w:shd w:val="clear" w:color="auto" w:fill="E7E6E6" w:themeFill="background2"/>
            <w:tcMar>
              <w:left w:w="103" w:type="dxa"/>
            </w:tcMar>
            <w:vAlign w:val="center"/>
          </w:tcPr>
          <w:p w14:paraId="55395B27" w14:textId="49B94AD2" w:rsidR="00F82EFB" w:rsidRPr="000C59BB" w:rsidRDefault="00F82EFB" w:rsidP="002147E4">
            <w:pPr>
              <w:widowControl w:val="0"/>
              <w:suppressAutoHyphens/>
              <w:snapToGrid w:val="0"/>
              <w:spacing w:line="276" w:lineRule="auto"/>
              <w:jc w:val="center"/>
              <w:rPr>
                <w:rFonts w:ascii="Arial" w:hAnsi="Arial" w:cs="Arial"/>
                <w:b/>
                <w:kern w:val="2"/>
                <w:sz w:val="20"/>
                <w:szCs w:val="20"/>
                <w:lang w:eastAsia="zh-CN"/>
              </w:rPr>
            </w:pPr>
            <w:r w:rsidRPr="000C59BB">
              <w:rPr>
                <w:rFonts w:ascii="Arial" w:hAnsi="Arial" w:cs="Arial"/>
                <w:b/>
                <w:kern w:val="2"/>
                <w:sz w:val="20"/>
                <w:szCs w:val="20"/>
                <w:lang w:eastAsia="zh-CN"/>
              </w:rPr>
              <w:t>6</w:t>
            </w:r>
          </w:p>
        </w:tc>
        <w:tc>
          <w:tcPr>
            <w:tcW w:w="14185" w:type="dxa"/>
            <w:tcBorders>
              <w:top w:val="single" w:sz="4" w:space="0" w:color="auto"/>
              <w:left w:val="single" w:sz="4" w:space="0" w:color="auto"/>
              <w:bottom w:val="single" w:sz="4" w:space="0" w:color="auto"/>
              <w:right w:val="single" w:sz="4" w:space="0" w:color="auto"/>
            </w:tcBorders>
            <w:shd w:val="clear" w:color="auto" w:fill="E7E6E6" w:themeFill="background2"/>
            <w:tcMar>
              <w:left w:w="103" w:type="dxa"/>
            </w:tcMar>
          </w:tcPr>
          <w:p w14:paraId="146AB88B" w14:textId="77777777" w:rsidR="00F82EFB" w:rsidRPr="000C59BB" w:rsidRDefault="00F82EFB" w:rsidP="002147E4">
            <w:pPr>
              <w:pBdr>
                <w:top w:val="nil"/>
                <w:left w:val="nil"/>
                <w:bottom w:val="nil"/>
                <w:right w:val="nil"/>
                <w:between w:val="nil"/>
              </w:pBdr>
              <w:spacing w:line="276" w:lineRule="auto"/>
              <w:jc w:val="center"/>
              <w:rPr>
                <w:rFonts w:ascii="Arial" w:hAnsi="Arial" w:cs="Arial"/>
                <w:b/>
                <w:sz w:val="20"/>
                <w:szCs w:val="20"/>
              </w:rPr>
            </w:pPr>
            <w:r w:rsidRPr="000C59BB">
              <w:rPr>
                <w:rFonts w:ascii="Arial" w:hAnsi="Arial" w:cs="Arial"/>
                <w:b/>
                <w:sz w:val="20"/>
                <w:szCs w:val="20"/>
              </w:rPr>
              <w:t>Systemy i urządzenia ICT</w:t>
            </w:r>
          </w:p>
        </w:tc>
      </w:tr>
      <w:tr w:rsidR="00F82EFB" w:rsidRPr="000C59BB" w14:paraId="29564C43" w14:textId="77777777" w:rsidTr="00F82EFB">
        <w:trPr>
          <w:trHeight w:val="143"/>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5B0329BA" w14:textId="72C803E8"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t>6.1</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3649EA3"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bookmarkStart w:id="2" w:name="_Hlk75432305"/>
            <w:r w:rsidRPr="000C59BB">
              <w:rPr>
                <w:rFonts w:ascii="Arial" w:hAnsi="Arial" w:cs="Arial"/>
                <w:bCs/>
                <w:sz w:val="20"/>
                <w:szCs w:val="20"/>
              </w:rPr>
              <w:t xml:space="preserve">Pojazd wyposażony w radiotelefon przewoźny na pasmo VHF spełniający wymagania techniczno-funkcjonalne określone w załączniku nr 3 do instrukcji stanowiącej załącznik do rozkazu nr 8 Komendanta Głównego PSP z dnia 5 kwietnia 2019 r. w sprawie organizacji łączności radiowej (Dz. Urz. KG PSP 2019 r. poz. 17) oraz musi mieć możliwość maskowania korespondencji w trybie cyfrowym DMR </w:t>
            </w:r>
            <w:proofErr w:type="spellStart"/>
            <w:r w:rsidRPr="000C59BB">
              <w:rPr>
                <w:rFonts w:ascii="Arial" w:hAnsi="Arial" w:cs="Arial"/>
                <w:bCs/>
                <w:sz w:val="20"/>
                <w:szCs w:val="20"/>
              </w:rPr>
              <w:t>Tier</w:t>
            </w:r>
            <w:proofErr w:type="spellEnd"/>
            <w:r w:rsidRPr="000C59BB">
              <w:rPr>
                <w:rFonts w:ascii="Arial" w:hAnsi="Arial" w:cs="Arial"/>
                <w:bCs/>
                <w:sz w:val="20"/>
                <w:szCs w:val="20"/>
              </w:rPr>
              <w:t xml:space="preserve"> II algorytmem ARC4 o długości klucza 40 bit.  Radiotelefon musi być zasilany z instalacji pokładowej samochodu, posiadający min. 250 kanałów z wyświetlaczem min. 14 znakowym umożliwiający pracę na kanałach z modulacją cyfrową (modulacja dwuszczelinowa TDMA na kanale 12,5 kHz z protokołem ETSI TS 361-1,2,3 lub równoważny) i analogową  z wbudowanym modułem Selekt 5 i GPS, wyposażony w mikrofon oraz zamontowanym dodatkowym głośnikiem zewnętrznym. Moc nadajnika – do 25 W. Radiotelefon powinien być zaprogramowany na podstawie danych (obsady kanałowej) podanych w trakcie realizacji umowy przez Zamawiającego. Samochód musi być wyposażony w kompletną, dostrojoną na pasmo 149 MHz (SWR &lt;1,5) instalację antenową z anteną ze sprężyną i antenę GPS podłączoną do radiotelefonu.</w:t>
            </w:r>
            <w:bookmarkEnd w:id="2"/>
            <w:r w:rsidRPr="000C59BB">
              <w:rPr>
                <w:rFonts w:ascii="Arial" w:hAnsi="Arial" w:cs="Arial"/>
                <w:bCs/>
                <w:sz w:val="20"/>
                <w:szCs w:val="20"/>
              </w:rPr>
              <w:t xml:space="preserve"> Radiotelefon przewoźny wyposażony w mikrofon z klawiaturą numeryczną i klawiszami funkcyjnymi. Zamontowane urządzenia elektroniczne (belka świetlna, generator sygnałów, kamera cofania, przetwornice i inne) nie mogą wytwarzać zakłóceń radiowych na częstotliwościach PSP w zakresie 148,600 – 149,900 MHz.</w:t>
            </w:r>
          </w:p>
          <w:p w14:paraId="6626936D" w14:textId="2DBB7AC6"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Radiotelefon powinien być zamontowane tak, by zapew</w:t>
            </w:r>
            <w:r w:rsidR="006F0A25">
              <w:rPr>
                <w:rFonts w:ascii="Arial" w:hAnsi="Arial" w:cs="Arial"/>
                <w:bCs/>
                <w:sz w:val="20"/>
                <w:szCs w:val="20"/>
              </w:rPr>
              <w:t>niony był dobry dostęp do panelu</w:t>
            </w:r>
            <w:r w:rsidRPr="000C59BB">
              <w:rPr>
                <w:rFonts w:ascii="Arial" w:hAnsi="Arial" w:cs="Arial"/>
                <w:bCs/>
                <w:sz w:val="20"/>
                <w:szCs w:val="20"/>
              </w:rPr>
              <w:t xml:space="preserve"> manipulacyjnego oraz nie ograniczał widoczności i nie wchodził w strefy otwierania poduszek powietrznych. Montaż urządzenia zostanie uzgodniony z Zamawiającym w trakcie realizacji zamówienia.</w:t>
            </w:r>
          </w:p>
        </w:tc>
      </w:tr>
      <w:tr w:rsidR="00F82EFB" w:rsidRPr="000C59BB" w14:paraId="0BC05902" w14:textId="77777777" w:rsidTr="00F82EFB">
        <w:trPr>
          <w:trHeight w:val="143"/>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6EB8679A" w14:textId="18181E4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lastRenderedPageBreak/>
              <w:t>6.2</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36B60CE"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bookmarkStart w:id="3" w:name="_Hlk75432351"/>
            <w:r w:rsidRPr="000C59BB">
              <w:rPr>
                <w:rFonts w:ascii="Arial" w:hAnsi="Arial" w:cs="Arial"/>
                <w:bCs/>
                <w:sz w:val="20"/>
                <w:szCs w:val="20"/>
              </w:rPr>
              <w:t xml:space="preserve">Samochód wyposażony w 4 radiotelefony noszone spełniające wymagania techniczno-funkcjonalne określone w załączniku nr 4 do instrukcji stanowiącej załącznik do rozkazu nr 8 Komendanta Głównego PSP z dnia 5 kwietnia 2019 r. w sprawie organizacji łączności radiowej (Dz. Urz. KG PSP 2019 r. poz. 17) oraz muszą mieć możliwość maskowania korespondencji w trybie cyfrowym DMR </w:t>
            </w:r>
            <w:proofErr w:type="spellStart"/>
            <w:r w:rsidRPr="000C59BB">
              <w:rPr>
                <w:rFonts w:ascii="Arial" w:hAnsi="Arial" w:cs="Arial"/>
                <w:bCs/>
                <w:sz w:val="20"/>
                <w:szCs w:val="20"/>
              </w:rPr>
              <w:t>Tier</w:t>
            </w:r>
            <w:proofErr w:type="spellEnd"/>
            <w:r w:rsidRPr="000C59BB">
              <w:rPr>
                <w:rFonts w:ascii="Arial" w:hAnsi="Arial" w:cs="Arial"/>
                <w:bCs/>
                <w:sz w:val="20"/>
                <w:szCs w:val="20"/>
              </w:rPr>
              <w:t xml:space="preserve"> II algorytmem ARC4 o długości klucza 40 bit., tego samego producenta co radiotelefon przewoźny. Radiotelefony ukompletowane zgodnie z zapisami w załączniku nr 4 do ww. instrukcji i dodatkowo futerały skórzane ze szlufką do pasa oraz </w:t>
            </w:r>
            <w:proofErr w:type="spellStart"/>
            <w:r w:rsidRPr="000C59BB">
              <w:rPr>
                <w:rFonts w:ascii="Arial" w:hAnsi="Arial" w:cs="Arial"/>
                <w:bCs/>
                <w:sz w:val="20"/>
                <w:szCs w:val="20"/>
              </w:rPr>
              <w:t>mikrofonogłośniki</w:t>
            </w:r>
            <w:proofErr w:type="spellEnd"/>
            <w:r w:rsidRPr="000C59BB">
              <w:rPr>
                <w:rFonts w:ascii="Arial" w:hAnsi="Arial" w:cs="Arial"/>
                <w:bCs/>
                <w:sz w:val="20"/>
                <w:szCs w:val="20"/>
              </w:rPr>
              <w:t>. Radiotelefony muszą spełniać co najmniej następujące wymagania: VHF- 136-174 MHz, moc 1-5 W, odstęp międzykanałowy 12,5 kHz, umożliwiający pracę na kanałach z modulacją cyfrową (modulacja dwuszczelinowa TDMA na kanale 12,5 kHz z protokołem ETSI TS 361-1,2,3 lub równoważny) i analogową z wbudowanym modułem Selekt 5, nie mniej niż 250 kanałów.</w:t>
            </w:r>
          </w:p>
          <w:p w14:paraId="396D7B01"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Radiotelefony muszą być dostarczone wraz z ładowarkami do radiotelefonów tzw. szybkimi, zasilanymi z instalacji samochodu. Ładowarki muszą być podłączone przy użyciu przetwornicy o napięciu wyjściowym i wydajności  odpowiadającej parametrom zastosowanej ładowarki/ładowarek. Dopuszcza się zastosowanie ładowarek jako mocowania przy zabezpieczeniu radiotelefonu przed przemieszczaniem</w:t>
            </w:r>
            <w:bookmarkEnd w:id="3"/>
            <w:r w:rsidRPr="000C59BB">
              <w:rPr>
                <w:rFonts w:ascii="Arial" w:hAnsi="Arial" w:cs="Arial"/>
                <w:bCs/>
                <w:sz w:val="20"/>
                <w:szCs w:val="20"/>
              </w:rPr>
              <w:t>.</w:t>
            </w:r>
          </w:p>
        </w:tc>
      </w:tr>
      <w:tr w:rsidR="00F82EFB" w:rsidRPr="000C59BB" w14:paraId="1D5E23EC" w14:textId="77777777" w:rsidTr="00F82EFB">
        <w:trPr>
          <w:trHeight w:val="143"/>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6D234EAE" w14:textId="067FBB80"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t>6.3</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E8E68CF"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Samochód wyposażony w układ prostowniczy do ładowania/podtrzymania akumulatora 12V o natężeniu min. 5A z zewnętrznego źródła o napięciu 230V, ze wskaźnikiem poziomu naładowania akumulatora. Umiejscowienie złącza z zachowaniem łatwego dostępu zostanie uzgodniony z Zamawiającym w trakcie realizacji zamówienia.</w:t>
            </w:r>
          </w:p>
        </w:tc>
      </w:tr>
      <w:tr w:rsidR="00F82EFB" w:rsidRPr="000C59BB" w14:paraId="443CC9A1" w14:textId="77777777" w:rsidTr="00F82EFB">
        <w:trPr>
          <w:trHeight w:val="143"/>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3F94E2CF" w14:textId="1ABCF891"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t>6.4</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DCE0361"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Samochód wyposażony w system automatycznego śledzenia pojazdów AVL.</w:t>
            </w:r>
          </w:p>
          <w:p w14:paraId="73647474"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xml:space="preserve">W szczególności w samochodzie powinny zostać zamontowane: </w:t>
            </w:r>
          </w:p>
          <w:p w14:paraId="6FD48CA2"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terminal mobilny ze stacją dokującą;</w:t>
            </w:r>
          </w:p>
          <w:p w14:paraId="482424DA"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urządzenie GPS z przystawką CAN.</w:t>
            </w:r>
          </w:p>
          <w:p w14:paraId="2DA69EBB"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System powinien spełniać wymagania techniczno-funkcjonalne określone w załączniku do opisu przedmiotu zamówienia pn. „Terminale Mobilne Rekomendacja” (wersja 1.2022.KG). zał. WT.2370.1.1.1.2022</w:t>
            </w:r>
          </w:p>
        </w:tc>
      </w:tr>
      <w:tr w:rsidR="00F82EFB" w:rsidRPr="000C59BB" w14:paraId="13116A16" w14:textId="77777777" w:rsidTr="00F82EFB">
        <w:trPr>
          <w:trHeight w:val="143"/>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6B101042" w14:textId="2002ADF1"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t>6.5</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24CADF5"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Maszt antenowy pneumatyczny wysuwany:</w:t>
            </w:r>
          </w:p>
          <w:p w14:paraId="32BA851E" w14:textId="77777777" w:rsidR="00F82EFB" w:rsidRPr="000C59BB" w:rsidRDefault="00F82EFB" w:rsidP="00B52033">
            <w:pPr>
              <w:pStyle w:val="Akapitzlist"/>
              <w:numPr>
                <w:ilvl w:val="0"/>
                <w:numId w:val="22"/>
              </w:numPr>
              <w:pBdr>
                <w:top w:val="nil"/>
                <w:left w:val="nil"/>
                <w:bottom w:val="nil"/>
                <w:right w:val="nil"/>
                <w:between w:val="nil"/>
              </w:pBdr>
              <w:ind w:left="215" w:hanging="215"/>
              <w:rPr>
                <w:rFonts w:ascii="Arial" w:hAnsi="Arial" w:cs="Arial"/>
                <w:bCs/>
                <w:sz w:val="20"/>
                <w:szCs w:val="20"/>
                <w:lang w:val="pl-PL" w:eastAsia="ar-SA"/>
              </w:rPr>
            </w:pPr>
            <w:r w:rsidRPr="000C59BB">
              <w:rPr>
                <w:rFonts w:ascii="Arial" w:hAnsi="Arial" w:cs="Arial"/>
                <w:bCs/>
                <w:sz w:val="20"/>
                <w:szCs w:val="20"/>
                <w:lang w:val="pl-PL" w:eastAsia="ar-SA"/>
              </w:rPr>
              <w:t>Maszt należy wyposażyć w zamontowane na stałe okablowanie zasilające i sterujące;</w:t>
            </w:r>
          </w:p>
          <w:p w14:paraId="3891A611" w14:textId="77777777" w:rsidR="00F82EFB" w:rsidRPr="000C59BB" w:rsidRDefault="00F82EFB" w:rsidP="00B52033">
            <w:pPr>
              <w:pStyle w:val="Akapitzlist"/>
              <w:numPr>
                <w:ilvl w:val="0"/>
                <w:numId w:val="22"/>
              </w:numPr>
              <w:pBdr>
                <w:top w:val="nil"/>
                <w:left w:val="nil"/>
                <w:bottom w:val="nil"/>
                <w:right w:val="nil"/>
                <w:between w:val="nil"/>
              </w:pBdr>
              <w:ind w:left="215" w:hanging="215"/>
              <w:rPr>
                <w:rFonts w:ascii="Arial" w:hAnsi="Arial" w:cs="Arial"/>
                <w:bCs/>
                <w:sz w:val="20"/>
                <w:szCs w:val="20"/>
                <w:lang w:val="pl-PL" w:eastAsia="ar-SA"/>
              </w:rPr>
            </w:pPr>
            <w:r w:rsidRPr="000C59BB">
              <w:rPr>
                <w:rFonts w:ascii="Arial" w:hAnsi="Arial" w:cs="Arial"/>
                <w:bCs/>
                <w:sz w:val="20"/>
                <w:szCs w:val="20"/>
                <w:lang w:val="pl-PL" w:eastAsia="ar-SA"/>
              </w:rPr>
              <w:t>Minimalna wysokość masztu po wysuwie 6m licząc od podłoża terenu;</w:t>
            </w:r>
          </w:p>
          <w:p w14:paraId="469CAFAB" w14:textId="77777777" w:rsidR="00F82EFB" w:rsidRPr="000C59BB" w:rsidRDefault="00F82EFB" w:rsidP="00B52033">
            <w:pPr>
              <w:pStyle w:val="Akapitzlist"/>
              <w:numPr>
                <w:ilvl w:val="0"/>
                <w:numId w:val="22"/>
              </w:numPr>
              <w:pBdr>
                <w:top w:val="nil"/>
                <w:left w:val="nil"/>
                <w:bottom w:val="nil"/>
                <w:right w:val="nil"/>
                <w:between w:val="nil"/>
              </w:pBdr>
              <w:ind w:left="215" w:hanging="215"/>
              <w:jc w:val="both"/>
              <w:rPr>
                <w:rFonts w:ascii="Arial" w:hAnsi="Arial" w:cs="Arial"/>
                <w:bCs/>
                <w:sz w:val="20"/>
                <w:szCs w:val="20"/>
                <w:lang w:val="pl-PL" w:eastAsia="ar-SA"/>
              </w:rPr>
            </w:pPr>
            <w:r w:rsidRPr="000C59BB">
              <w:rPr>
                <w:rFonts w:ascii="Arial" w:hAnsi="Arial" w:cs="Arial"/>
                <w:bCs/>
                <w:sz w:val="20"/>
                <w:szCs w:val="20"/>
                <w:lang w:val="pl-PL" w:eastAsia="ar-SA"/>
              </w:rPr>
              <w:t xml:space="preserve">Instalacja antenowa zakończona w szafie serwerowej przedziału biurowego A w miejscu instalacji sprzętu radiotelefonicznego. Instalację antenową należy prowadzić na zewnątrz masztu i musi zostać wykonana w zabezpieczeniu chroniącym przed uszkodzeniem podczas rozkładania i składania, a podczas transportu mają być zabezpieczone przed przemieszczaniem i rozwijaniem; </w:t>
            </w:r>
          </w:p>
          <w:p w14:paraId="040C16A1" w14:textId="77777777" w:rsidR="00F82EFB" w:rsidRPr="000C59BB" w:rsidRDefault="00F82EFB" w:rsidP="00B52033">
            <w:pPr>
              <w:pStyle w:val="Akapitzlist"/>
              <w:numPr>
                <w:ilvl w:val="0"/>
                <w:numId w:val="22"/>
              </w:numPr>
              <w:pBdr>
                <w:top w:val="nil"/>
                <w:left w:val="nil"/>
                <w:bottom w:val="nil"/>
                <w:right w:val="nil"/>
                <w:between w:val="nil"/>
              </w:pBdr>
              <w:ind w:left="215" w:hanging="215"/>
              <w:jc w:val="both"/>
              <w:rPr>
                <w:rFonts w:ascii="Arial" w:hAnsi="Arial" w:cs="Arial"/>
                <w:bCs/>
                <w:sz w:val="20"/>
                <w:szCs w:val="20"/>
                <w:lang w:val="pl-PL" w:eastAsia="ar-SA"/>
              </w:rPr>
            </w:pPr>
            <w:r w:rsidRPr="000C59BB">
              <w:rPr>
                <w:rFonts w:ascii="Arial" w:hAnsi="Arial" w:cs="Arial"/>
                <w:bCs/>
                <w:sz w:val="20"/>
                <w:szCs w:val="20"/>
                <w:lang w:val="pl-PL" w:eastAsia="ar-SA"/>
              </w:rPr>
              <w:t xml:space="preserve">Złącze antenowe ma być zabezpieczone w czasie transportu i podczas pracy przed skutkami oddziaływania atmosferycznego. </w:t>
            </w:r>
          </w:p>
          <w:p w14:paraId="5ECCDA5B" w14:textId="77777777" w:rsidR="00F82EFB" w:rsidRPr="000C59BB" w:rsidRDefault="00F82EFB" w:rsidP="00B52033">
            <w:pPr>
              <w:pStyle w:val="Akapitzlist"/>
              <w:numPr>
                <w:ilvl w:val="0"/>
                <w:numId w:val="22"/>
              </w:numPr>
              <w:pBdr>
                <w:top w:val="nil"/>
                <w:left w:val="nil"/>
                <w:bottom w:val="nil"/>
                <w:right w:val="nil"/>
                <w:between w:val="nil"/>
              </w:pBdr>
              <w:ind w:left="215" w:hanging="215"/>
              <w:jc w:val="both"/>
              <w:rPr>
                <w:rFonts w:ascii="Arial" w:hAnsi="Arial" w:cs="Arial"/>
                <w:bCs/>
                <w:sz w:val="20"/>
                <w:szCs w:val="20"/>
                <w:lang w:val="pl-PL" w:eastAsia="ar-SA"/>
              </w:rPr>
            </w:pPr>
            <w:r w:rsidRPr="000C59BB">
              <w:rPr>
                <w:rFonts w:ascii="Arial" w:hAnsi="Arial" w:cs="Arial"/>
                <w:bCs/>
                <w:sz w:val="20"/>
                <w:szCs w:val="20"/>
                <w:lang w:val="pl-PL" w:eastAsia="ar-SA"/>
              </w:rPr>
              <w:t xml:space="preserve">Instalacja antenowa musi być wykonana przy użyciu przewodów do instalacji zewnętrznej o tłumienności poniżej 14 </w:t>
            </w:r>
            <w:proofErr w:type="spellStart"/>
            <w:r w:rsidRPr="000C59BB">
              <w:rPr>
                <w:rFonts w:ascii="Arial" w:hAnsi="Arial" w:cs="Arial"/>
                <w:bCs/>
                <w:sz w:val="20"/>
                <w:szCs w:val="20"/>
                <w:lang w:val="pl-PL" w:eastAsia="ar-SA"/>
              </w:rPr>
              <w:t>dB</w:t>
            </w:r>
            <w:proofErr w:type="spellEnd"/>
            <w:r w:rsidRPr="000C59BB">
              <w:rPr>
                <w:rFonts w:ascii="Arial" w:hAnsi="Arial" w:cs="Arial"/>
                <w:bCs/>
                <w:sz w:val="20"/>
                <w:szCs w:val="20"/>
                <w:lang w:val="pl-PL" w:eastAsia="ar-SA"/>
              </w:rPr>
              <w:t xml:space="preserve">/100m mierzone na 200MHz i impedancji 50Ω, ma być wyposażona w urządzenie zabezpieczające (odgromnik); </w:t>
            </w:r>
          </w:p>
          <w:p w14:paraId="73E1B3EA" w14:textId="77777777" w:rsidR="00F82EFB" w:rsidRPr="000C59BB" w:rsidRDefault="00F82EFB" w:rsidP="00B52033">
            <w:pPr>
              <w:pStyle w:val="Akapitzlist"/>
              <w:numPr>
                <w:ilvl w:val="0"/>
                <w:numId w:val="22"/>
              </w:numPr>
              <w:pBdr>
                <w:top w:val="nil"/>
                <w:left w:val="nil"/>
                <w:bottom w:val="nil"/>
                <w:right w:val="nil"/>
                <w:between w:val="nil"/>
              </w:pBdr>
              <w:ind w:left="215" w:hanging="215"/>
              <w:jc w:val="both"/>
              <w:rPr>
                <w:rFonts w:ascii="Arial" w:hAnsi="Arial" w:cs="Arial"/>
                <w:bCs/>
                <w:sz w:val="20"/>
                <w:szCs w:val="20"/>
                <w:lang w:val="pl-PL" w:eastAsia="ar-SA"/>
              </w:rPr>
            </w:pPr>
            <w:r w:rsidRPr="000C59BB">
              <w:rPr>
                <w:rFonts w:ascii="Arial" w:hAnsi="Arial" w:cs="Arial"/>
                <w:bCs/>
                <w:sz w:val="20"/>
                <w:szCs w:val="20"/>
                <w:lang w:val="pl-PL" w:eastAsia="ar-SA"/>
              </w:rPr>
              <w:t xml:space="preserve">Na maszcie należy zamontować kamerę monitoringu wizyjnego PTZ zasilaną poprzez kabel sieci strukturalnej w technologii </w:t>
            </w:r>
            <w:proofErr w:type="spellStart"/>
            <w:r w:rsidRPr="000C59BB">
              <w:rPr>
                <w:rFonts w:ascii="Arial" w:hAnsi="Arial" w:cs="Arial"/>
                <w:bCs/>
                <w:sz w:val="20"/>
                <w:szCs w:val="20"/>
                <w:lang w:val="pl-PL" w:eastAsia="ar-SA"/>
              </w:rPr>
              <w:t>PoE</w:t>
            </w:r>
            <w:proofErr w:type="spellEnd"/>
            <w:r w:rsidRPr="000C59BB">
              <w:rPr>
                <w:rFonts w:ascii="Arial" w:hAnsi="Arial" w:cs="Arial"/>
                <w:bCs/>
                <w:sz w:val="20"/>
                <w:szCs w:val="20"/>
                <w:lang w:val="pl-PL" w:eastAsia="ar-SA"/>
              </w:rPr>
              <w:t xml:space="preserve"> zakończona w szafie serwerowej przedziału biurowego A, instalacja ma być wyposażona w urządzenie zabezpieczające (ochronnik) ;</w:t>
            </w:r>
          </w:p>
          <w:p w14:paraId="34C01690" w14:textId="77777777" w:rsidR="00F82EFB" w:rsidRPr="000C59BB" w:rsidRDefault="00F82EFB" w:rsidP="00B52033">
            <w:pPr>
              <w:pStyle w:val="Akapitzlist"/>
              <w:numPr>
                <w:ilvl w:val="0"/>
                <w:numId w:val="22"/>
              </w:numPr>
              <w:pBdr>
                <w:top w:val="nil"/>
                <w:left w:val="nil"/>
                <w:bottom w:val="nil"/>
                <w:right w:val="nil"/>
                <w:between w:val="nil"/>
              </w:pBdr>
              <w:ind w:left="215" w:hanging="215"/>
              <w:jc w:val="both"/>
              <w:rPr>
                <w:rFonts w:ascii="Arial" w:hAnsi="Arial" w:cs="Arial"/>
                <w:bCs/>
                <w:sz w:val="20"/>
                <w:szCs w:val="20"/>
                <w:lang w:val="pl-PL" w:eastAsia="ar-SA"/>
              </w:rPr>
            </w:pPr>
            <w:r w:rsidRPr="000C59BB">
              <w:rPr>
                <w:rFonts w:ascii="Arial" w:hAnsi="Arial" w:cs="Arial"/>
                <w:bCs/>
                <w:sz w:val="20"/>
                <w:szCs w:val="20"/>
                <w:lang w:val="pl-PL" w:eastAsia="ar-SA"/>
              </w:rPr>
              <w:t>Na maszcie należy zamontować:</w:t>
            </w:r>
          </w:p>
          <w:p w14:paraId="482E6435" w14:textId="77777777" w:rsidR="00F82EFB" w:rsidRPr="000C59BB" w:rsidRDefault="00F82EFB" w:rsidP="00B52033">
            <w:pPr>
              <w:pStyle w:val="Akapitzlist"/>
              <w:numPr>
                <w:ilvl w:val="1"/>
                <w:numId w:val="22"/>
              </w:numPr>
              <w:pBdr>
                <w:top w:val="nil"/>
                <w:left w:val="nil"/>
                <w:bottom w:val="nil"/>
                <w:right w:val="nil"/>
                <w:between w:val="nil"/>
              </w:pBdr>
              <w:ind w:left="498" w:hanging="283"/>
              <w:jc w:val="both"/>
              <w:rPr>
                <w:rFonts w:ascii="Arial" w:hAnsi="Arial" w:cs="Arial"/>
                <w:bCs/>
                <w:sz w:val="20"/>
                <w:szCs w:val="20"/>
                <w:lang w:val="pl-PL" w:eastAsia="ar-SA"/>
              </w:rPr>
            </w:pPr>
            <w:r w:rsidRPr="000C59BB">
              <w:rPr>
                <w:rFonts w:ascii="Arial" w:hAnsi="Arial" w:cs="Arial"/>
                <w:bCs/>
                <w:sz w:val="20"/>
                <w:szCs w:val="20"/>
                <w:lang w:val="pl-PL" w:eastAsia="ar-SA"/>
              </w:rPr>
              <w:t>antenę bazową 5/8 λ na pasmo 140-150 MHz (wymagany SWR &lt; 1,5 na częstotliwości 149 MHz) - antena na czas transportu musi być składana do pozycji poziomej i zabezpieczana na czas transportu,</w:t>
            </w:r>
          </w:p>
        </w:tc>
      </w:tr>
      <w:tr w:rsidR="00F82EFB" w:rsidRPr="000C59BB" w14:paraId="4D53EC0E" w14:textId="77777777" w:rsidTr="00F82EFB">
        <w:trPr>
          <w:trHeight w:val="143"/>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1E1F9ADF" w14:textId="6AB0D40E"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t>6.6</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D851E6D"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Szafa RACK min. 10U z wyposażeniem, zamontowana pod stolikiem przy ścianie bocznej/tylnej przedziału A.</w:t>
            </w:r>
          </w:p>
          <w:p w14:paraId="36ED0507"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lastRenderedPageBreak/>
              <w:t>W szafie należy zamontować:</w:t>
            </w:r>
          </w:p>
          <w:p w14:paraId="3DE6B7AF" w14:textId="77777777" w:rsidR="00F82EFB" w:rsidRPr="000C59BB" w:rsidRDefault="00F82EFB" w:rsidP="00B52033">
            <w:pPr>
              <w:pStyle w:val="Akapitzlist"/>
              <w:numPr>
                <w:ilvl w:val="0"/>
                <w:numId w:val="14"/>
              </w:numPr>
              <w:jc w:val="both"/>
              <w:rPr>
                <w:rFonts w:ascii="Arial" w:hAnsi="Arial" w:cs="Arial"/>
                <w:bCs/>
                <w:sz w:val="20"/>
                <w:szCs w:val="20"/>
                <w:lang w:val="pl-PL" w:eastAsia="ar-SA"/>
              </w:rPr>
            </w:pPr>
            <w:r w:rsidRPr="000C59BB">
              <w:rPr>
                <w:rFonts w:ascii="Arial" w:hAnsi="Arial" w:cs="Arial"/>
                <w:bCs/>
                <w:sz w:val="20"/>
                <w:szCs w:val="20"/>
                <w:lang w:val="pl-PL" w:eastAsia="ar-SA"/>
              </w:rPr>
              <w:t>Panele wentylacyjne z termostatem, zapewniające odpowiednią cyrkulacje powietrza oraz wentylację urządzeń w szafie,</w:t>
            </w:r>
          </w:p>
          <w:p w14:paraId="57217BC1" w14:textId="77777777" w:rsidR="00F82EFB" w:rsidRPr="000C59BB" w:rsidRDefault="00F82EFB" w:rsidP="00B52033">
            <w:pPr>
              <w:pStyle w:val="Akapitzlist"/>
              <w:numPr>
                <w:ilvl w:val="0"/>
                <w:numId w:val="14"/>
              </w:numPr>
              <w:jc w:val="both"/>
              <w:rPr>
                <w:rFonts w:ascii="Arial" w:hAnsi="Arial" w:cs="Arial"/>
                <w:bCs/>
                <w:sz w:val="20"/>
                <w:szCs w:val="20"/>
                <w:lang w:val="pl-PL" w:eastAsia="ar-SA"/>
              </w:rPr>
            </w:pPr>
            <w:r w:rsidRPr="000C59BB">
              <w:rPr>
                <w:rFonts w:ascii="Arial" w:hAnsi="Arial" w:cs="Arial"/>
                <w:bCs/>
                <w:sz w:val="20"/>
                <w:szCs w:val="20"/>
                <w:lang w:val="pl-PL" w:eastAsia="ar-SA"/>
              </w:rPr>
              <w:t>Listwa zasilająca z zabezpieczeniem przeciwprzepięciowym,</w:t>
            </w:r>
          </w:p>
          <w:p w14:paraId="3A958A62" w14:textId="77777777" w:rsidR="00F82EFB" w:rsidRPr="000C59BB" w:rsidRDefault="00F82EFB" w:rsidP="00B52033">
            <w:pPr>
              <w:pStyle w:val="Akapitzlist"/>
              <w:numPr>
                <w:ilvl w:val="0"/>
                <w:numId w:val="14"/>
              </w:numPr>
              <w:jc w:val="both"/>
              <w:rPr>
                <w:rFonts w:ascii="Arial" w:hAnsi="Arial" w:cs="Arial"/>
                <w:bCs/>
                <w:sz w:val="20"/>
                <w:szCs w:val="20"/>
                <w:lang w:val="pl-PL" w:eastAsia="ar-SA"/>
              </w:rPr>
            </w:pPr>
            <w:r w:rsidRPr="000C59BB">
              <w:rPr>
                <w:rFonts w:ascii="Arial" w:hAnsi="Arial" w:cs="Arial"/>
                <w:bCs/>
                <w:sz w:val="20"/>
                <w:szCs w:val="20"/>
                <w:lang w:val="pl-PL" w:eastAsia="ar-SA"/>
              </w:rPr>
              <w:t xml:space="preserve">Panel </w:t>
            </w:r>
            <w:proofErr w:type="spellStart"/>
            <w:r w:rsidRPr="000C59BB">
              <w:rPr>
                <w:rFonts w:ascii="Arial" w:hAnsi="Arial" w:cs="Arial"/>
                <w:bCs/>
                <w:sz w:val="20"/>
                <w:szCs w:val="20"/>
                <w:lang w:val="pl-PL" w:eastAsia="ar-SA"/>
              </w:rPr>
              <w:t>krosowniczy</w:t>
            </w:r>
            <w:proofErr w:type="spellEnd"/>
            <w:r w:rsidRPr="000C59BB">
              <w:rPr>
                <w:rFonts w:ascii="Arial" w:hAnsi="Arial" w:cs="Arial"/>
                <w:bCs/>
                <w:sz w:val="20"/>
                <w:szCs w:val="20"/>
                <w:lang w:val="pl-PL" w:eastAsia="ar-SA"/>
              </w:rPr>
              <w:t xml:space="preserve"> 24 portowy z opisem gniazd,</w:t>
            </w:r>
          </w:p>
          <w:p w14:paraId="15EAA154" w14:textId="77777777" w:rsidR="00F82EFB" w:rsidRPr="000C59BB" w:rsidRDefault="00F82EFB" w:rsidP="00B52033">
            <w:pPr>
              <w:pStyle w:val="Akapitzlist"/>
              <w:numPr>
                <w:ilvl w:val="0"/>
                <w:numId w:val="14"/>
              </w:numPr>
              <w:jc w:val="both"/>
              <w:rPr>
                <w:rFonts w:ascii="Arial" w:hAnsi="Arial" w:cs="Arial"/>
                <w:bCs/>
                <w:sz w:val="20"/>
                <w:szCs w:val="20"/>
                <w:lang w:val="pl-PL" w:eastAsia="ar-SA"/>
              </w:rPr>
            </w:pPr>
            <w:r w:rsidRPr="000C59BB">
              <w:rPr>
                <w:rFonts w:ascii="Arial" w:hAnsi="Arial" w:cs="Arial"/>
                <w:bCs/>
                <w:sz w:val="20"/>
                <w:szCs w:val="20"/>
                <w:lang w:val="pl-PL" w:eastAsia="ar-SA"/>
              </w:rPr>
              <w:t>Zasilacz awaryjny UPS min. 2 kVA z dodatkową zewnętrzną baterią.</w:t>
            </w:r>
          </w:p>
          <w:p w14:paraId="653BD12E" w14:textId="77777777" w:rsidR="00F82EFB" w:rsidRPr="000C59BB" w:rsidRDefault="00F82EFB" w:rsidP="00B52033">
            <w:pPr>
              <w:pStyle w:val="Akapitzlist"/>
              <w:numPr>
                <w:ilvl w:val="0"/>
                <w:numId w:val="14"/>
              </w:numPr>
              <w:jc w:val="both"/>
              <w:rPr>
                <w:rFonts w:ascii="Arial" w:hAnsi="Arial" w:cs="Arial"/>
                <w:bCs/>
                <w:sz w:val="20"/>
                <w:szCs w:val="20"/>
                <w:lang w:val="pl-PL" w:eastAsia="ar-SA"/>
              </w:rPr>
            </w:pPr>
            <w:r w:rsidRPr="000C59BB">
              <w:rPr>
                <w:rFonts w:ascii="Arial" w:hAnsi="Arial" w:cs="Arial"/>
                <w:bCs/>
                <w:sz w:val="20"/>
                <w:szCs w:val="20"/>
                <w:lang w:val="pl-PL" w:eastAsia="ar-SA"/>
              </w:rPr>
              <w:t>Przetwornica 230V/13,6 V o wydajności min. 20 A</w:t>
            </w:r>
          </w:p>
          <w:p w14:paraId="42D4BE5B" w14:textId="77777777" w:rsidR="00F82EFB" w:rsidRPr="000C59BB" w:rsidRDefault="00F82EFB" w:rsidP="00B52033">
            <w:pPr>
              <w:pStyle w:val="Akapitzlist"/>
              <w:numPr>
                <w:ilvl w:val="0"/>
                <w:numId w:val="14"/>
              </w:numPr>
              <w:jc w:val="both"/>
              <w:rPr>
                <w:rFonts w:ascii="Arial" w:hAnsi="Arial" w:cs="Arial"/>
                <w:bCs/>
                <w:sz w:val="20"/>
                <w:szCs w:val="20"/>
                <w:lang w:val="pl-PL" w:eastAsia="ar-SA"/>
              </w:rPr>
            </w:pPr>
            <w:r w:rsidRPr="000C59BB">
              <w:rPr>
                <w:rFonts w:ascii="Arial" w:hAnsi="Arial" w:cs="Arial"/>
                <w:bCs/>
                <w:sz w:val="20"/>
                <w:szCs w:val="20"/>
                <w:lang w:val="pl-PL" w:eastAsia="ar-SA"/>
              </w:rPr>
              <w:t>System zarządzający dwoma radiotelefonami do łączności radiowej PSP opisany w puncie 8</w:t>
            </w:r>
          </w:p>
          <w:p w14:paraId="7697916E" w14:textId="77777777" w:rsidR="00F82EFB" w:rsidRPr="000C59BB" w:rsidRDefault="00F82EFB" w:rsidP="00B52033">
            <w:pPr>
              <w:pStyle w:val="Akapitzlist"/>
              <w:numPr>
                <w:ilvl w:val="0"/>
                <w:numId w:val="14"/>
              </w:numPr>
              <w:jc w:val="both"/>
              <w:rPr>
                <w:rFonts w:ascii="Arial" w:hAnsi="Arial" w:cs="Arial"/>
                <w:bCs/>
                <w:sz w:val="20"/>
                <w:szCs w:val="20"/>
                <w:lang w:val="pl-PL" w:eastAsia="ar-SA"/>
              </w:rPr>
            </w:pPr>
            <w:r w:rsidRPr="000C59BB">
              <w:rPr>
                <w:rFonts w:ascii="Arial" w:hAnsi="Arial" w:cs="Arial"/>
                <w:bCs/>
                <w:sz w:val="20"/>
                <w:szCs w:val="20"/>
                <w:lang w:val="pl-PL" w:eastAsia="ar-SA"/>
              </w:rPr>
              <w:t xml:space="preserve">Router GSM 5G </w:t>
            </w:r>
            <w:proofErr w:type="spellStart"/>
            <w:r w:rsidRPr="000C59BB">
              <w:rPr>
                <w:rFonts w:ascii="Arial" w:hAnsi="Arial" w:cs="Arial"/>
                <w:bCs/>
                <w:sz w:val="20"/>
                <w:szCs w:val="20"/>
                <w:lang w:val="pl-PL" w:eastAsia="ar-SA"/>
              </w:rPr>
              <w:t>WiFi</w:t>
            </w:r>
            <w:proofErr w:type="spellEnd"/>
            <w:r w:rsidRPr="000C59BB">
              <w:rPr>
                <w:rFonts w:ascii="Arial" w:hAnsi="Arial" w:cs="Arial"/>
                <w:bCs/>
                <w:sz w:val="20"/>
                <w:szCs w:val="20"/>
                <w:lang w:val="pl-PL" w:eastAsia="ar-SA"/>
              </w:rPr>
              <w:t xml:space="preserve"> opisany w puncie 9</w:t>
            </w:r>
          </w:p>
          <w:p w14:paraId="2FB32A23" w14:textId="77777777" w:rsidR="00F82EFB" w:rsidRPr="000C59BB" w:rsidRDefault="00F82EFB" w:rsidP="00B52033">
            <w:pPr>
              <w:pStyle w:val="Akapitzlist"/>
              <w:numPr>
                <w:ilvl w:val="0"/>
                <w:numId w:val="14"/>
              </w:numPr>
              <w:jc w:val="both"/>
              <w:rPr>
                <w:rFonts w:ascii="Arial" w:hAnsi="Arial" w:cs="Arial"/>
                <w:bCs/>
                <w:sz w:val="20"/>
                <w:szCs w:val="20"/>
                <w:lang w:val="pl-PL" w:eastAsia="ar-SA"/>
              </w:rPr>
            </w:pPr>
            <w:r w:rsidRPr="000C59BB">
              <w:rPr>
                <w:rFonts w:ascii="Arial" w:hAnsi="Arial" w:cs="Arial"/>
                <w:bCs/>
                <w:sz w:val="20"/>
                <w:szCs w:val="20"/>
                <w:lang w:val="pl-PL" w:eastAsia="ar-SA"/>
              </w:rPr>
              <w:t>Przełącznik sieci opisany w  punkcie 10</w:t>
            </w:r>
          </w:p>
          <w:p w14:paraId="07646041" w14:textId="77777777" w:rsidR="00F82EFB" w:rsidRPr="000C59BB" w:rsidRDefault="00F82EFB" w:rsidP="00B52033">
            <w:pPr>
              <w:pStyle w:val="Akapitzlist"/>
              <w:numPr>
                <w:ilvl w:val="0"/>
                <w:numId w:val="14"/>
              </w:numPr>
              <w:jc w:val="both"/>
              <w:rPr>
                <w:rFonts w:ascii="Arial" w:hAnsi="Arial" w:cs="Arial"/>
                <w:bCs/>
                <w:sz w:val="20"/>
                <w:szCs w:val="20"/>
                <w:lang w:val="pl-PL" w:eastAsia="ar-SA"/>
              </w:rPr>
            </w:pPr>
            <w:r w:rsidRPr="000C59BB">
              <w:rPr>
                <w:rFonts w:ascii="Arial" w:hAnsi="Arial" w:cs="Arial"/>
                <w:bCs/>
                <w:sz w:val="20"/>
                <w:szCs w:val="20"/>
                <w:lang w:val="pl-PL" w:eastAsia="ar-SA"/>
              </w:rPr>
              <w:t>System monitoringu wizyjnego opisany w punkcie 11</w:t>
            </w:r>
          </w:p>
        </w:tc>
      </w:tr>
      <w:tr w:rsidR="00F82EFB" w:rsidRPr="000C59BB" w14:paraId="6B4F587A" w14:textId="77777777" w:rsidTr="00F82EFB">
        <w:trPr>
          <w:trHeight w:val="143"/>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2793BFC9" w14:textId="2A0378CC"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lastRenderedPageBreak/>
              <w:t>6.7</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A314EAB"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Drukarka kolorowa formatu A4 zamontowana w przedziale biurowym podłączone do sieci LAN (Umiejscowienie urządzenia nie może zmniejszać powierzchni roboczej blatu stolika w przestrzeni biurowej) zasilana spoza UPS o minimalnych wymaganiach:</w:t>
            </w:r>
          </w:p>
          <w:p w14:paraId="00A3EF5C" w14:textId="77777777" w:rsidR="00F82EFB" w:rsidRPr="000C59BB" w:rsidRDefault="00F82EFB" w:rsidP="00B52033">
            <w:pPr>
              <w:pStyle w:val="Bezodstpw"/>
              <w:numPr>
                <w:ilvl w:val="0"/>
                <w:numId w:val="15"/>
              </w:numPr>
              <w:spacing w:line="276" w:lineRule="auto"/>
              <w:ind w:left="357" w:hanging="285"/>
              <w:jc w:val="both"/>
              <w:rPr>
                <w:rFonts w:ascii="Arial" w:hAnsi="Arial" w:cs="Arial"/>
                <w:bCs/>
                <w:sz w:val="20"/>
                <w:szCs w:val="20"/>
                <w:lang w:eastAsia="ar-SA"/>
              </w:rPr>
            </w:pPr>
            <w:r w:rsidRPr="000C59BB">
              <w:rPr>
                <w:rFonts w:ascii="Arial" w:hAnsi="Arial" w:cs="Arial"/>
                <w:bCs/>
                <w:sz w:val="20"/>
                <w:szCs w:val="20"/>
                <w:lang w:eastAsia="ar-SA"/>
              </w:rPr>
              <w:t>Zamontowane w uchwycie transportowym zabezpieczającym przed przemieszczaniem;</w:t>
            </w:r>
          </w:p>
          <w:p w14:paraId="2C224BDA" w14:textId="77777777" w:rsidR="00F82EFB" w:rsidRPr="000C59BB" w:rsidRDefault="00F82EFB" w:rsidP="00B52033">
            <w:pPr>
              <w:pStyle w:val="Bezodstpw"/>
              <w:numPr>
                <w:ilvl w:val="0"/>
                <w:numId w:val="15"/>
              </w:numPr>
              <w:spacing w:line="276" w:lineRule="auto"/>
              <w:ind w:left="357" w:hanging="285"/>
              <w:jc w:val="both"/>
              <w:rPr>
                <w:rFonts w:ascii="Arial" w:hAnsi="Arial" w:cs="Arial"/>
                <w:bCs/>
                <w:sz w:val="20"/>
                <w:szCs w:val="20"/>
                <w:lang w:eastAsia="ar-SA"/>
              </w:rPr>
            </w:pPr>
            <w:r w:rsidRPr="000C59BB">
              <w:rPr>
                <w:rFonts w:ascii="Arial" w:hAnsi="Arial" w:cs="Arial"/>
                <w:bCs/>
                <w:sz w:val="20"/>
                <w:szCs w:val="20"/>
                <w:lang w:eastAsia="ar-SA"/>
              </w:rPr>
              <w:t>Technologia druku: laserowy, kolor;</w:t>
            </w:r>
          </w:p>
          <w:p w14:paraId="3AC4C336" w14:textId="77777777" w:rsidR="00F82EFB" w:rsidRPr="000C59BB" w:rsidRDefault="00F82EFB" w:rsidP="00B52033">
            <w:pPr>
              <w:pStyle w:val="Bezodstpw"/>
              <w:numPr>
                <w:ilvl w:val="0"/>
                <w:numId w:val="15"/>
              </w:numPr>
              <w:spacing w:line="276" w:lineRule="auto"/>
              <w:ind w:left="357" w:hanging="285"/>
              <w:jc w:val="both"/>
              <w:rPr>
                <w:rFonts w:ascii="Arial" w:hAnsi="Arial" w:cs="Arial"/>
                <w:bCs/>
                <w:sz w:val="20"/>
                <w:szCs w:val="20"/>
                <w:lang w:eastAsia="ar-SA"/>
              </w:rPr>
            </w:pPr>
            <w:r w:rsidRPr="000C59BB">
              <w:rPr>
                <w:rFonts w:ascii="Arial" w:hAnsi="Arial" w:cs="Arial"/>
                <w:bCs/>
                <w:sz w:val="20"/>
                <w:szCs w:val="20"/>
                <w:lang w:eastAsia="ar-SA"/>
              </w:rPr>
              <w:t xml:space="preserve">Rozmiar nośnika </w:t>
            </w:r>
            <w:r w:rsidRPr="000C59BB">
              <w:rPr>
                <w:rFonts w:ascii="Arial" w:hAnsi="Arial" w:cs="Arial"/>
                <w:bCs/>
                <w:sz w:val="20"/>
                <w:szCs w:val="20"/>
                <w:lang w:eastAsia="ar-SA"/>
              </w:rPr>
              <w:noBreakHyphen/>
              <w:t xml:space="preserve"> min. A4;</w:t>
            </w:r>
          </w:p>
          <w:p w14:paraId="2981CBDE" w14:textId="77777777" w:rsidR="00F82EFB" w:rsidRPr="000C59BB" w:rsidRDefault="00F82EFB" w:rsidP="00B52033">
            <w:pPr>
              <w:pStyle w:val="Bezodstpw"/>
              <w:numPr>
                <w:ilvl w:val="0"/>
                <w:numId w:val="15"/>
              </w:numPr>
              <w:spacing w:line="276" w:lineRule="auto"/>
              <w:ind w:left="357" w:hanging="285"/>
              <w:jc w:val="both"/>
              <w:rPr>
                <w:rFonts w:ascii="Arial" w:hAnsi="Arial" w:cs="Arial"/>
                <w:bCs/>
                <w:sz w:val="20"/>
                <w:szCs w:val="20"/>
                <w:lang w:eastAsia="ar-SA"/>
              </w:rPr>
            </w:pPr>
            <w:r w:rsidRPr="000C59BB">
              <w:rPr>
                <w:rFonts w:ascii="Arial" w:hAnsi="Arial" w:cs="Arial"/>
                <w:bCs/>
                <w:sz w:val="20"/>
                <w:szCs w:val="20"/>
                <w:lang w:eastAsia="ar-SA"/>
              </w:rPr>
              <w:t>Złącza zewnętrzne: USB 2.0, karta sieciowa, obsługa druku poprzez sieć bezprzewodową Wi-Fi;</w:t>
            </w:r>
          </w:p>
          <w:p w14:paraId="7376CC53" w14:textId="77777777" w:rsidR="00F82EFB" w:rsidRPr="000C59BB" w:rsidRDefault="00F82EFB" w:rsidP="00B52033">
            <w:pPr>
              <w:pStyle w:val="Bezodstpw"/>
              <w:numPr>
                <w:ilvl w:val="0"/>
                <w:numId w:val="15"/>
              </w:numPr>
              <w:spacing w:line="276" w:lineRule="auto"/>
              <w:ind w:left="357" w:hanging="285"/>
              <w:jc w:val="both"/>
              <w:rPr>
                <w:rFonts w:ascii="Arial" w:hAnsi="Arial" w:cs="Arial"/>
                <w:bCs/>
                <w:sz w:val="20"/>
                <w:szCs w:val="20"/>
                <w:lang w:eastAsia="ar-SA"/>
              </w:rPr>
            </w:pPr>
            <w:r w:rsidRPr="000C59BB">
              <w:rPr>
                <w:rFonts w:ascii="Arial" w:hAnsi="Arial" w:cs="Arial"/>
                <w:bCs/>
                <w:sz w:val="20"/>
                <w:szCs w:val="20"/>
                <w:lang w:eastAsia="ar-SA"/>
              </w:rPr>
              <w:t>Automatyczny podajnik dokumentów;</w:t>
            </w:r>
          </w:p>
          <w:p w14:paraId="2F8993B3" w14:textId="77777777" w:rsidR="00F82EFB" w:rsidRPr="000C59BB" w:rsidRDefault="00F82EFB" w:rsidP="00B52033">
            <w:pPr>
              <w:pStyle w:val="Bezodstpw"/>
              <w:numPr>
                <w:ilvl w:val="0"/>
                <w:numId w:val="15"/>
              </w:numPr>
              <w:spacing w:line="276" w:lineRule="auto"/>
              <w:ind w:left="357" w:hanging="285"/>
              <w:jc w:val="both"/>
              <w:rPr>
                <w:rFonts w:ascii="Arial" w:hAnsi="Arial" w:cs="Arial"/>
                <w:bCs/>
                <w:sz w:val="20"/>
                <w:szCs w:val="20"/>
                <w:lang w:eastAsia="ar-SA"/>
              </w:rPr>
            </w:pPr>
            <w:r w:rsidRPr="000C59BB">
              <w:rPr>
                <w:rFonts w:ascii="Arial" w:hAnsi="Arial" w:cs="Arial"/>
                <w:bCs/>
                <w:sz w:val="20"/>
                <w:szCs w:val="20"/>
                <w:lang w:eastAsia="ar-SA"/>
              </w:rPr>
              <w:t>Moduł druku dwustronnego;</w:t>
            </w:r>
          </w:p>
        </w:tc>
      </w:tr>
      <w:tr w:rsidR="00F82EFB" w:rsidRPr="000C59BB" w14:paraId="2D6A08B2" w14:textId="77777777" w:rsidTr="00F82EFB">
        <w:trPr>
          <w:trHeight w:val="143"/>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5E022F23" w14:textId="605AC7C0"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t>6.8</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4D7446F"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Telewizor 4K min. 42”:</w:t>
            </w:r>
          </w:p>
          <w:p w14:paraId="21690D53"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Na tylnej lewej ścianie wewnątrz przedziału biurowego w górnej części zamontowany ekran TV  (minimalna wielkość ekranu 42”, minimalna liczba wejść HDMI x 4) umożliwiający wyświetlanie obrazu i dźwięku z zewnętrznych źródeł  poprzez gniazda HDMI znajdujące się w przestrzeni biurowej A. Możliwość wyświetlania obrazu w rozdzielczości min. 4K.</w:t>
            </w:r>
          </w:p>
        </w:tc>
      </w:tr>
      <w:tr w:rsidR="00F82EFB" w:rsidRPr="000C59BB" w14:paraId="3745A201" w14:textId="77777777" w:rsidTr="00F82EFB">
        <w:trPr>
          <w:trHeight w:val="143"/>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57DC4E22" w14:textId="50CA7DF3"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t>6.9</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9AE5468"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xml:space="preserve">Laptop klasy biznes - 2 szt. </w:t>
            </w:r>
          </w:p>
          <w:p w14:paraId="6FE8DC64" w14:textId="77777777" w:rsidR="00F82EFB" w:rsidRPr="000C59BB" w:rsidRDefault="00F82EFB" w:rsidP="00B52033">
            <w:pPr>
              <w:pStyle w:val="Akapitzlist"/>
              <w:numPr>
                <w:ilvl w:val="0"/>
                <w:numId w:val="26"/>
              </w:numPr>
              <w:pBdr>
                <w:top w:val="nil"/>
                <w:left w:val="nil"/>
                <w:bottom w:val="nil"/>
                <w:right w:val="nil"/>
                <w:between w:val="nil"/>
              </w:pBdr>
              <w:rPr>
                <w:rFonts w:ascii="Arial" w:hAnsi="Arial" w:cs="Arial"/>
                <w:bCs/>
                <w:sz w:val="20"/>
                <w:szCs w:val="20"/>
                <w:lang w:val="pl-PL" w:eastAsia="ar-SA"/>
              </w:rPr>
            </w:pPr>
            <w:r w:rsidRPr="000C59BB">
              <w:rPr>
                <w:rFonts w:ascii="Arial" w:hAnsi="Arial" w:cs="Arial"/>
                <w:bCs/>
                <w:sz w:val="20"/>
                <w:szCs w:val="20"/>
                <w:lang w:val="pl-PL" w:eastAsia="ar-SA"/>
              </w:rPr>
              <w:t>Rodzaj komputera: przenośny typu laptop.</w:t>
            </w:r>
          </w:p>
          <w:p w14:paraId="535BD486" w14:textId="77777777" w:rsidR="00F82EFB" w:rsidRPr="000C59BB" w:rsidRDefault="00F82EFB" w:rsidP="00B52033">
            <w:pPr>
              <w:pStyle w:val="Akapitzlist"/>
              <w:numPr>
                <w:ilvl w:val="0"/>
                <w:numId w:val="26"/>
              </w:numPr>
              <w:pBdr>
                <w:top w:val="nil"/>
                <w:left w:val="nil"/>
                <w:bottom w:val="nil"/>
                <w:right w:val="nil"/>
                <w:between w:val="nil"/>
              </w:pBdr>
              <w:rPr>
                <w:rFonts w:ascii="Arial" w:hAnsi="Arial" w:cs="Arial"/>
                <w:bCs/>
                <w:sz w:val="20"/>
                <w:szCs w:val="20"/>
                <w:lang w:val="pl-PL" w:eastAsia="ar-SA"/>
              </w:rPr>
            </w:pPr>
            <w:r w:rsidRPr="000C59BB">
              <w:rPr>
                <w:rFonts w:ascii="Arial" w:hAnsi="Arial" w:cs="Arial"/>
                <w:bCs/>
                <w:sz w:val="20"/>
                <w:szCs w:val="20"/>
                <w:lang w:val="pl-PL" w:eastAsia="ar-SA"/>
              </w:rPr>
              <w:t>Wyświetlacz o przekątnej ekranu 13,6 – 14,5 cali, o rozdzielczości 1920 x 1080 pikseli, matowy LED.</w:t>
            </w:r>
          </w:p>
          <w:p w14:paraId="04F4FD9D" w14:textId="77777777" w:rsidR="00F82EFB" w:rsidRPr="000C59BB" w:rsidRDefault="00F82EFB" w:rsidP="00B52033">
            <w:pPr>
              <w:pStyle w:val="Akapitzlist"/>
              <w:numPr>
                <w:ilvl w:val="0"/>
                <w:numId w:val="26"/>
              </w:numPr>
              <w:pBdr>
                <w:top w:val="nil"/>
                <w:left w:val="nil"/>
                <w:bottom w:val="nil"/>
                <w:right w:val="nil"/>
                <w:between w:val="nil"/>
              </w:pBdr>
              <w:rPr>
                <w:rFonts w:ascii="Arial" w:hAnsi="Arial" w:cs="Arial"/>
                <w:bCs/>
                <w:sz w:val="20"/>
                <w:szCs w:val="20"/>
                <w:lang w:val="pl-PL" w:eastAsia="ar-SA"/>
              </w:rPr>
            </w:pPr>
            <w:r w:rsidRPr="000C59BB">
              <w:rPr>
                <w:rFonts w:ascii="Arial" w:hAnsi="Arial" w:cs="Arial"/>
                <w:bCs/>
                <w:sz w:val="20"/>
                <w:szCs w:val="20"/>
                <w:lang w:val="pl-PL" w:eastAsia="ar-SA"/>
              </w:rPr>
              <w:t>System operacyjny: MS Windows 11 Pro w wersji 64-bit, w najnowszej stabilnej wersji w języku polskim, preinstalowany przez producenta sprzętu w wersji profesjonalnej zapewniający współpracę z kontrolerem domeny Windows, (nie dopuszcza się systemu w wersji 32-bit).</w:t>
            </w:r>
          </w:p>
          <w:p w14:paraId="45B216D9" w14:textId="3A87FFE7" w:rsidR="00F82EFB" w:rsidRPr="004137DC" w:rsidRDefault="00F82EFB" w:rsidP="00B52033">
            <w:pPr>
              <w:pStyle w:val="Akapitzlist"/>
              <w:numPr>
                <w:ilvl w:val="0"/>
                <w:numId w:val="26"/>
              </w:numPr>
              <w:pBdr>
                <w:top w:val="nil"/>
                <w:left w:val="nil"/>
                <w:bottom w:val="nil"/>
                <w:right w:val="nil"/>
                <w:between w:val="nil"/>
              </w:pBdr>
              <w:rPr>
                <w:rFonts w:ascii="Arial" w:hAnsi="Arial" w:cs="Arial"/>
                <w:bCs/>
                <w:sz w:val="20"/>
                <w:szCs w:val="20"/>
                <w:lang w:val="pl-PL" w:eastAsia="ar-SA"/>
              </w:rPr>
            </w:pPr>
            <w:r w:rsidRPr="000C59BB">
              <w:rPr>
                <w:rFonts w:ascii="Arial" w:hAnsi="Arial" w:cs="Arial"/>
                <w:bCs/>
                <w:sz w:val="20"/>
                <w:szCs w:val="20"/>
                <w:lang w:val="pl-PL" w:eastAsia="ar-SA"/>
              </w:rPr>
              <w:t xml:space="preserve">Procesor dedykowany do urządzeń mobilnych, taktowanie nie mniej niż 3.5 GHz, 24 MB cache, ilość rdzeni </w:t>
            </w:r>
            <w:r w:rsidRPr="004137DC">
              <w:rPr>
                <w:rFonts w:ascii="Arial" w:hAnsi="Arial" w:cs="Arial"/>
                <w:bCs/>
                <w:sz w:val="20"/>
                <w:szCs w:val="20"/>
                <w:lang w:val="pl-PL" w:eastAsia="ar-SA"/>
              </w:rPr>
              <w:t xml:space="preserve">minimum 14, ilość wątków 20, w teście </w:t>
            </w:r>
            <w:proofErr w:type="spellStart"/>
            <w:r w:rsidRPr="004137DC">
              <w:rPr>
                <w:rFonts w:ascii="Arial" w:hAnsi="Arial" w:cs="Arial"/>
                <w:bCs/>
                <w:sz w:val="20"/>
                <w:szCs w:val="20"/>
                <w:lang w:val="pl-PL" w:eastAsia="ar-SA"/>
              </w:rPr>
              <w:t>Passmark</w:t>
            </w:r>
            <w:proofErr w:type="spellEnd"/>
            <w:r w:rsidRPr="004137DC">
              <w:rPr>
                <w:rFonts w:ascii="Arial" w:hAnsi="Arial" w:cs="Arial"/>
                <w:bCs/>
                <w:sz w:val="20"/>
                <w:szCs w:val="20"/>
                <w:lang w:val="pl-PL" w:eastAsia="ar-SA"/>
              </w:rPr>
              <w:t xml:space="preserve"> CPU MARK wynik min. 22,658 punktów (ze względu na to, że wybrany test jest testem dynamicznym, Zamawiający wyznacza moment czasowy, w którym następuje określenie wyników testu na dzień publikacji ogłoszenia o zamówieniu w Dzienniku Urzędowym Unii Europejskiej. Taki wynik zaproponowanego procesora musi znajdować się na stronie </w:t>
            </w:r>
            <w:hyperlink r:id="rId9" w:history="1">
              <w:r w:rsidRPr="004137DC">
                <w:rPr>
                  <w:rStyle w:val="Hipercze"/>
                  <w:rFonts w:ascii="Arial" w:hAnsi="Arial" w:cs="Arial"/>
                  <w:bCs/>
                  <w:color w:val="auto"/>
                  <w:sz w:val="20"/>
                  <w:szCs w:val="20"/>
                  <w:lang w:val="pl-PL" w:eastAsia="ar-SA"/>
                </w:rPr>
                <w:t>https://www.cpubenchmark.net/cpu_list.php</w:t>
              </w:r>
            </w:hyperlink>
            <w:r w:rsidRPr="004137DC">
              <w:rPr>
                <w:rFonts w:ascii="Arial" w:hAnsi="Arial" w:cs="Arial"/>
                <w:bCs/>
                <w:sz w:val="20"/>
                <w:szCs w:val="20"/>
                <w:lang w:val="pl-PL" w:eastAsia="ar-SA"/>
              </w:rPr>
              <w:t xml:space="preserve"> w tym właśnie dniu.</w:t>
            </w:r>
          </w:p>
          <w:p w14:paraId="5C23601E" w14:textId="77777777" w:rsidR="00F82EFB" w:rsidRPr="004137DC" w:rsidRDefault="00F82EFB" w:rsidP="00B52033">
            <w:pPr>
              <w:pStyle w:val="Akapitzlist"/>
              <w:numPr>
                <w:ilvl w:val="0"/>
                <w:numId w:val="26"/>
              </w:numPr>
              <w:pBdr>
                <w:top w:val="nil"/>
                <w:left w:val="nil"/>
                <w:bottom w:val="nil"/>
                <w:right w:val="nil"/>
                <w:between w:val="nil"/>
              </w:pBdr>
              <w:rPr>
                <w:rFonts w:ascii="Arial" w:hAnsi="Arial" w:cs="Arial"/>
                <w:bCs/>
                <w:sz w:val="20"/>
                <w:szCs w:val="20"/>
                <w:lang w:val="pl-PL" w:eastAsia="ar-SA"/>
              </w:rPr>
            </w:pPr>
            <w:r w:rsidRPr="004137DC">
              <w:rPr>
                <w:rFonts w:ascii="Arial" w:hAnsi="Arial" w:cs="Arial"/>
                <w:bCs/>
                <w:sz w:val="20"/>
                <w:szCs w:val="20"/>
                <w:lang w:val="pl-PL" w:eastAsia="ar-SA"/>
              </w:rPr>
              <w:t xml:space="preserve">Dysk twardy w technologii SSD M.2 </w:t>
            </w:r>
            <w:proofErr w:type="spellStart"/>
            <w:r w:rsidRPr="004137DC">
              <w:rPr>
                <w:rFonts w:ascii="Arial" w:hAnsi="Arial" w:cs="Arial"/>
                <w:bCs/>
                <w:sz w:val="20"/>
                <w:szCs w:val="20"/>
                <w:lang w:val="pl-PL" w:eastAsia="ar-SA"/>
              </w:rPr>
              <w:t>PCIe</w:t>
            </w:r>
            <w:proofErr w:type="spellEnd"/>
            <w:r w:rsidRPr="004137DC">
              <w:rPr>
                <w:rFonts w:ascii="Arial" w:hAnsi="Arial" w:cs="Arial"/>
                <w:bCs/>
                <w:sz w:val="20"/>
                <w:szCs w:val="20"/>
                <w:lang w:val="pl-PL" w:eastAsia="ar-SA"/>
              </w:rPr>
              <w:t xml:space="preserve"> o minimalnej pojemności 512 GB.</w:t>
            </w:r>
          </w:p>
          <w:p w14:paraId="542B3E35" w14:textId="77777777" w:rsidR="00F82EFB" w:rsidRPr="004137DC" w:rsidRDefault="00F82EFB" w:rsidP="00B52033">
            <w:pPr>
              <w:pStyle w:val="Akapitzlist"/>
              <w:numPr>
                <w:ilvl w:val="0"/>
                <w:numId w:val="26"/>
              </w:numPr>
              <w:pBdr>
                <w:top w:val="nil"/>
                <w:left w:val="nil"/>
                <w:bottom w:val="nil"/>
                <w:right w:val="nil"/>
                <w:between w:val="nil"/>
              </w:pBdr>
              <w:rPr>
                <w:rFonts w:ascii="Arial" w:hAnsi="Arial" w:cs="Arial"/>
                <w:bCs/>
                <w:sz w:val="20"/>
                <w:szCs w:val="20"/>
                <w:lang w:val="pl-PL" w:eastAsia="ar-SA"/>
              </w:rPr>
            </w:pPr>
            <w:r w:rsidRPr="004137DC">
              <w:rPr>
                <w:rFonts w:ascii="Arial" w:hAnsi="Arial" w:cs="Arial"/>
                <w:bCs/>
                <w:sz w:val="20"/>
                <w:szCs w:val="20"/>
                <w:lang w:val="pl-PL" w:eastAsia="ar-SA"/>
              </w:rPr>
              <w:t>Pamięć min 16 GB pamięci RAM, 2133 MHz.</w:t>
            </w:r>
          </w:p>
          <w:p w14:paraId="19FE52E5" w14:textId="4179568D" w:rsidR="00F82EFB" w:rsidRPr="000C59BB" w:rsidRDefault="00F82EFB" w:rsidP="00B52033">
            <w:pPr>
              <w:pStyle w:val="Akapitzlist"/>
              <w:numPr>
                <w:ilvl w:val="0"/>
                <w:numId w:val="26"/>
              </w:numPr>
              <w:pBdr>
                <w:top w:val="nil"/>
                <w:left w:val="nil"/>
                <w:bottom w:val="nil"/>
                <w:right w:val="nil"/>
                <w:between w:val="nil"/>
              </w:pBdr>
              <w:rPr>
                <w:rFonts w:ascii="Arial" w:hAnsi="Arial" w:cs="Arial"/>
                <w:bCs/>
                <w:sz w:val="20"/>
                <w:szCs w:val="20"/>
                <w:lang w:val="pl-PL" w:eastAsia="ar-SA"/>
              </w:rPr>
            </w:pPr>
            <w:r w:rsidRPr="004137DC">
              <w:rPr>
                <w:rFonts w:ascii="Arial" w:hAnsi="Arial" w:cs="Arial"/>
                <w:bCs/>
                <w:sz w:val="20"/>
                <w:szCs w:val="20"/>
                <w:lang w:val="pl-PL" w:eastAsia="ar-SA"/>
              </w:rPr>
              <w:t xml:space="preserve">Karta graficzna z min 4 GB pamięci typu GDDR6-64bit, charakteryzująca się wynikiem w teście </w:t>
            </w:r>
            <w:proofErr w:type="spellStart"/>
            <w:r w:rsidRPr="004137DC">
              <w:rPr>
                <w:rFonts w:ascii="Arial" w:hAnsi="Arial" w:cs="Arial"/>
                <w:bCs/>
                <w:sz w:val="20"/>
                <w:szCs w:val="20"/>
                <w:lang w:val="pl-PL" w:eastAsia="ar-SA"/>
              </w:rPr>
              <w:t>Passmark</w:t>
            </w:r>
            <w:proofErr w:type="spellEnd"/>
            <w:r w:rsidRPr="004137DC">
              <w:rPr>
                <w:rFonts w:ascii="Arial" w:hAnsi="Arial" w:cs="Arial"/>
                <w:bCs/>
                <w:sz w:val="20"/>
                <w:szCs w:val="20"/>
                <w:lang w:val="pl-PL" w:eastAsia="ar-SA"/>
              </w:rPr>
              <w:t xml:space="preserve"> GPU min. 6,813 punkty (ze względu na to, </w:t>
            </w:r>
            <w:r w:rsidRPr="004137DC">
              <w:rPr>
                <w:rFonts w:ascii="Arial" w:hAnsi="Arial" w:cs="Arial"/>
                <w:bCs/>
                <w:sz w:val="20"/>
                <w:szCs w:val="20"/>
                <w:lang w:val="pl-PL" w:eastAsia="ar-SA"/>
              </w:rPr>
              <w:lastRenderedPageBreak/>
              <w:t>że wybrany test jest testem dynamicznym, Zamawiający wyznacza moment czasowy, w którym następuje określenie wyników testu</w:t>
            </w:r>
            <w:r w:rsidRPr="000C59BB">
              <w:rPr>
                <w:rFonts w:ascii="Arial" w:hAnsi="Arial" w:cs="Arial"/>
                <w:bCs/>
                <w:sz w:val="20"/>
                <w:szCs w:val="20"/>
                <w:lang w:val="pl-PL" w:eastAsia="ar-SA"/>
              </w:rPr>
              <w:t xml:space="preserve"> na dzień publikacji ogłoszenia o zamówieniu w Dzienniku Urzędowym Unii Europejskiej. Taki wynik zaproponowanej karty graficznej musi znajdować się na stronie </w:t>
            </w:r>
            <w:hyperlink r:id="rId10" w:history="1">
              <w:r w:rsidRPr="000C59BB">
                <w:rPr>
                  <w:rStyle w:val="Hipercze"/>
                  <w:rFonts w:ascii="Arial" w:hAnsi="Arial" w:cs="Arial"/>
                  <w:bCs/>
                  <w:color w:val="auto"/>
                  <w:sz w:val="20"/>
                  <w:szCs w:val="20"/>
                  <w:lang w:val="pl-PL" w:eastAsia="ar-SA"/>
                </w:rPr>
                <w:t>https://www.videocardbenchmark.net/gpu_list.php</w:t>
              </w:r>
            </w:hyperlink>
            <w:r w:rsidRPr="000C59BB">
              <w:rPr>
                <w:rFonts w:ascii="Arial" w:hAnsi="Arial" w:cs="Arial"/>
                <w:bCs/>
                <w:sz w:val="20"/>
                <w:szCs w:val="20"/>
                <w:lang w:val="pl-PL" w:eastAsia="ar-SA"/>
              </w:rPr>
              <w:t xml:space="preserve"> w tym właśnie dniu.</w:t>
            </w:r>
          </w:p>
          <w:p w14:paraId="4CBED449" w14:textId="77777777" w:rsidR="00F82EFB" w:rsidRPr="000C59BB" w:rsidRDefault="00F82EFB" w:rsidP="00B52033">
            <w:pPr>
              <w:pStyle w:val="Akapitzlist"/>
              <w:numPr>
                <w:ilvl w:val="0"/>
                <w:numId w:val="26"/>
              </w:numPr>
              <w:pBdr>
                <w:top w:val="nil"/>
                <w:left w:val="nil"/>
                <w:bottom w:val="nil"/>
                <w:right w:val="nil"/>
                <w:between w:val="nil"/>
              </w:pBdr>
              <w:rPr>
                <w:rFonts w:ascii="Arial" w:hAnsi="Arial" w:cs="Arial"/>
                <w:bCs/>
                <w:sz w:val="20"/>
                <w:szCs w:val="20"/>
                <w:lang w:val="pl-PL" w:eastAsia="ar-SA"/>
              </w:rPr>
            </w:pPr>
            <w:r w:rsidRPr="000C59BB">
              <w:rPr>
                <w:rFonts w:ascii="Arial" w:hAnsi="Arial" w:cs="Arial"/>
                <w:bCs/>
                <w:sz w:val="20"/>
                <w:szCs w:val="20"/>
                <w:lang w:val="pl-PL" w:eastAsia="ar-SA"/>
              </w:rPr>
              <w:t xml:space="preserve">Wyjścia/złącza min: </w:t>
            </w:r>
          </w:p>
          <w:p w14:paraId="4FE2DE18" w14:textId="77777777" w:rsidR="00F82EFB" w:rsidRPr="000C59BB" w:rsidRDefault="00F82EFB" w:rsidP="00B52033">
            <w:pPr>
              <w:pStyle w:val="Akapitzlist"/>
              <w:numPr>
                <w:ilvl w:val="1"/>
                <w:numId w:val="26"/>
              </w:numPr>
              <w:rPr>
                <w:rFonts w:ascii="Arial" w:hAnsi="Arial" w:cs="Arial"/>
                <w:bCs/>
                <w:sz w:val="20"/>
                <w:szCs w:val="20"/>
                <w:lang w:val="pl-PL" w:eastAsia="ar-SA"/>
              </w:rPr>
            </w:pPr>
            <w:r w:rsidRPr="000C59BB">
              <w:rPr>
                <w:rFonts w:ascii="Arial" w:hAnsi="Arial" w:cs="Arial"/>
                <w:bCs/>
                <w:sz w:val="20"/>
                <w:szCs w:val="20"/>
                <w:lang w:val="pl-PL" w:eastAsia="ar-SA"/>
              </w:rPr>
              <w:t>USB 3.2 Gen. 1 - 1 szt.</w:t>
            </w:r>
          </w:p>
          <w:p w14:paraId="4D6F15EF" w14:textId="77777777" w:rsidR="00F82EFB" w:rsidRPr="000C59BB" w:rsidRDefault="00F82EFB" w:rsidP="00B52033">
            <w:pPr>
              <w:pStyle w:val="Akapitzlist"/>
              <w:numPr>
                <w:ilvl w:val="1"/>
                <w:numId w:val="26"/>
              </w:numPr>
              <w:rPr>
                <w:rFonts w:ascii="Arial" w:hAnsi="Arial" w:cs="Arial"/>
                <w:bCs/>
                <w:sz w:val="20"/>
                <w:szCs w:val="20"/>
                <w:lang w:val="pl-PL" w:eastAsia="ar-SA"/>
              </w:rPr>
            </w:pPr>
            <w:r w:rsidRPr="000C59BB">
              <w:rPr>
                <w:rFonts w:ascii="Arial" w:hAnsi="Arial" w:cs="Arial"/>
                <w:bCs/>
                <w:sz w:val="20"/>
                <w:szCs w:val="20"/>
                <w:lang w:val="pl-PL" w:eastAsia="ar-SA"/>
              </w:rPr>
              <w:t xml:space="preserve">USB Typu-C (z </w:t>
            </w:r>
            <w:proofErr w:type="spellStart"/>
            <w:r w:rsidRPr="000C59BB">
              <w:rPr>
                <w:rFonts w:ascii="Arial" w:hAnsi="Arial" w:cs="Arial"/>
                <w:bCs/>
                <w:sz w:val="20"/>
                <w:szCs w:val="20"/>
                <w:lang w:val="pl-PL" w:eastAsia="ar-SA"/>
              </w:rPr>
              <w:t>Thunderbolt</w:t>
            </w:r>
            <w:proofErr w:type="spellEnd"/>
            <w:r w:rsidRPr="000C59BB">
              <w:rPr>
                <w:rFonts w:ascii="Arial" w:hAnsi="Arial" w:cs="Arial"/>
                <w:bCs/>
                <w:sz w:val="20"/>
                <w:szCs w:val="20"/>
                <w:lang w:val="pl-PL" w:eastAsia="ar-SA"/>
              </w:rPr>
              <w:t>™ 4) - 1 szt.</w:t>
            </w:r>
          </w:p>
          <w:p w14:paraId="39A95C26" w14:textId="77777777" w:rsidR="00F82EFB" w:rsidRPr="000C59BB" w:rsidRDefault="00F82EFB" w:rsidP="00B52033">
            <w:pPr>
              <w:pStyle w:val="Akapitzlist"/>
              <w:numPr>
                <w:ilvl w:val="1"/>
                <w:numId w:val="26"/>
              </w:numPr>
              <w:rPr>
                <w:rFonts w:ascii="Arial" w:hAnsi="Arial" w:cs="Arial"/>
                <w:bCs/>
                <w:sz w:val="20"/>
                <w:szCs w:val="20"/>
                <w:lang w:val="pl-PL" w:eastAsia="ar-SA"/>
              </w:rPr>
            </w:pPr>
            <w:r w:rsidRPr="000C59BB">
              <w:rPr>
                <w:rFonts w:ascii="Arial" w:hAnsi="Arial" w:cs="Arial"/>
                <w:bCs/>
                <w:sz w:val="20"/>
                <w:szCs w:val="20"/>
                <w:lang w:val="pl-PL" w:eastAsia="ar-SA"/>
              </w:rPr>
              <w:t>HDMI 2.0 - 1 szt.</w:t>
            </w:r>
          </w:p>
          <w:p w14:paraId="3140EDFB" w14:textId="77777777" w:rsidR="00F82EFB" w:rsidRPr="000C59BB" w:rsidRDefault="00F82EFB" w:rsidP="00B52033">
            <w:pPr>
              <w:pStyle w:val="Akapitzlist"/>
              <w:numPr>
                <w:ilvl w:val="1"/>
                <w:numId w:val="26"/>
              </w:numPr>
              <w:rPr>
                <w:rFonts w:ascii="Arial" w:hAnsi="Arial" w:cs="Arial"/>
                <w:bCs/>
                <w:sz w:val="20"/>
                <w:szCs w:val="20"/>
                <w:lang w:val="pl-PL" w:eastAsia="ar-SA"/>
              </w:rPr>
            </w:pPr>
            <w:r w:rsidRPr="000C59BB">
              <w:rPr>
                <w:rFonts w:ascii="Arial" w:hAnsi="Arial" w:cs="Arial"/>
                <w:bCs/>
                <w:sz w:val="20"/>
                <w:szCs w:val="20"/>
                <w:lang w:val="pl-PL" w:eastAsia="ar-SA"/>
              </w:rPr>
              <w:t xml:space="preserve">Czytnik kart pamięci </w:t>
            </w:r>
            <w:proofErr w:type="spellStart"/>
            <w:r w:rsidRPr="000C59BB">
              <w:rPr>
                <w:rFonts w:ascii="Arial" w:hAnsi="Arial" w:cs="Arial"/>
                <w:bCs/>
                <w:sz w:val="20"/>
                <w:szCs w:val="20"/>
                <w:lang w:val="pl-PL" w:eastAsia="ar-SA"/>
              </w:rPr>
              <w:t>microSD</w:t>
            </w:r>
            <w:proofErr w:type="spellEnd"/>
            <w:r w:rsidRPr="000C59BB">
              <w:rPr>
                <w:rFonts w:ascii="Arial" w:hAnsi="Arial" w:cs="Arial"/>
                <w:bCs/>
                <w:sz w:val="20"/>
                <w:szCs w:val="20"/>
                <w:lang w:val="pl-PL" w:eastAsia="ar-SA"/>
              </w:rPr>
              <w:t xml:space="preserve"> - 1 szt.</w:t>
            </w:r>
          </w:p>
          <w:p w14:paraId="22F6774C" w14:textId="77777777" w:rsidR="00F82EFB" w:rsidRPr="000C59BB" w:rsidRDefault="00F82EFB" w:rsidP="00B52033">
            <w:pPr>
              <w:pStyle w:val="Akapitzlist"/>
              <w:numPr>
                <w:ilvl w:val="1"/>
                <w:numId w:val="26"/>
              </w:numPr>
              <w:rPr>
                <w:rFonts w:ascii="Arial" w:hAnsi="Arial" w:cs="Arial"/>
                <w:bCs/>
                <w:sz w:val="20"/>
                <w:szCs w:val="20"/>
                <w:lang w:val="pl-PL" w:eastAsia="ar-SA"/>
              </w:rPr>
            </w:pPr>
            <w:r w:rsidRPr="000C59BB">
              <w:rPr>
                <w:rFonts w:ascii="Arial" w:hAnsi="Arial" w:cs="Arial"/>
                <w:bCs/>
                <w:sz w:val="20"/>
                <w:szCs w:val="20"/>
                <w:lang w:val="pl-PL" w:eastAsia="ar-SA"/>
              </w:rPr>
              <w:t>RJ-45 (LAN) lub adapter - 1 szt.</w:t>
            </w:r>
          </w:p>
          <w:p w14:paraId="644B7287" w14:textId="77777777" w:rsidR="00F82EFB" w:rsidRPr="000C59BB" w:rsidRDefault="00F82EFB" w:rsidP="00B52033">
            <w:pPr>
              <w:pStyle w:val="Akapitzlist"/>
              <w:numPr>
                <w:ilvl w:val="1"/>
                <w:numId w:val="26"/>
              </w:numPr>
              <w:rPr>
                <w:rFonts w:ascii="Arial" w:hAnsi="Arial" w:cs="Arial"/>
                <w:bCs/>
                <w:sz w:val="20"/>
                <w:szCs w:val="20"/>
                <w:lang w:val="pl-PL" w:eastAsia="ar-SA"/>
              </w:rPr>
            </w:pPr>
            <w:r w:rsidRPr="000C59BB">
              <w:rPr>
                <w:rFonts w:ascii="Arial" w:hAnsi="Arial" w:cs="Arial"/>
                <w:bCs/>
                <w:sz w:val="20"/>
                <w:szCs w:val="20"/>
                <w:lang w:val="pl-PL" w:eastAsia="ar-SA"/>
              </w:rPr>
              <w:t>Wyjście słuchawkowe/wejście mikrofonowe - 1 szt.</w:t>
            </w:r>
          </w:p>
          <w:p w14:paraId="3D758FAB" w14:textId="77777777" w:rsidR="00F82EFB" w:rsidRPr="000C59BB" w:rsidRDefault="00F82EFB" w:rsidP="00B52033">
            <w:pPr>
              <w:pStyle w:val="Akapitzlist"/>
              <w:numPr>
                <w:ilvl w:val="0"/>
                <w:numId w:val="26"/>
              </w:numPr>
              <w:spacing w:after="0" w:line="240" w:lineRule="auto"/>
              <w:rPr>
                <w:rFonts w:ascii="Arial" w:hAnsi="Arial" w:cs="Arial"/>
                <w:bCs/>
                <w:sz w:val="20"/>
                <w:szCs w:val="20"/>
                <w:lang w:val="pl-PL" w:eastAsia="ar-SA"/>
              </w:rPr>
            </w:pPr>
            <w:r w:rsidRPr="000C59BB">
              <w:rPr>
                <w:rFonts w:ascii="Arial" w:hAnsi="Arial" w:cs="Arial"/>
                <w:bCs/>
                <w:sz w:val="20"/>
                <w:szCs w:val="20"/>
                <w:lang w:val="pl-PL" w:eastAsia="ar-SA"/>
              </w:rPr>
              <w:t>Komunikacja:</w:t>
            </w:r>
          </w:p>
          <w:p w14:paraId="621558CD" w14:textId="77777777" w:rsidR="00F82EFB" w:rsidRPr="000C59BB" w:rsidRDefault="00F82EFB" w:rsidP="00B52033">
            <w:pPr>
              <w:pStyle w:val="Akapitzlist"/>
              <w:numPr>
                <w:ilvl w:val="1"/>
                <w:numId w:val="26"/>
              </w:numPr>
              <w:spacing w:after="0" w:line="240" w:lineRule="auto"/>
              <w:rPr>
                <w:rFonts w:ascii="Arial" w:hAnsi="Arial" w:cs="Arial"/>
                <w:bCs/>
                <w:sz w:val="20"/>
                <w:szCs w:val="20"/>
                <w:lang w:val="pl-PL" w:eastAsia="ar-SA"/>
              </w:rPr>
            </w:pPr>
            <w:r w:rsidRPr="000C59BB">
              <w:rPr>
                <w:rFonts w:ascii="Arial" w:hAnsi="Arial" w:cs="Arial"/>
                <w:bCs/>
                <w:sz w:val="20"/>
                <w:szCs w:val="20"/>
                <w:lang w:val="pl-PL" w:eastAsia="ar-SA"/>
              </w:rPr>
              <w:t xml:space="preserve">karta sieciowa przewodowa 10/100/1000 </w:t>
            </w:r>
            <w:proofErr w:type="spellStart"/>
            <w:r w:rsidRPr="000C59BB">
              <w:rPr>
                <w:rFonts w:ascii="Arial" w:hAnsi="Arial" w:cs="Arial"/>
                <w:bCs/>
                <w:sz w:val="20"/>
                <w:szCs w:val="20"/>
                <w:lang w:val="pl-PL" w:eastAsia="ar-SA"/>
              </w:rPr>
              <w:t>Mbps</w:t>
            </w:r>
            <w:proofErr w:type="spellEnd"/>
            <w:r w:rsidRPr="000C59BB">
              <w:rPr>
                <w:rFonts w:ascii="Arial" w:hAnsi="Arial" w:cs="Arial"/>
                <w:bCs/>
                <w:sz w:val="20"/>
                <w:szCs w:val="20"/>
                <w:lang w:val="pl-PL" w:eastAsia="ar-SA"/>
              </w:rPr>
              <w:t xml:space="preserve">, </w:t>
            </w:r>
          </w:p>
          <w:p w14:paraId="67FCADD3" w14:textId="77777777" w:rsidR="00F82EFB" w:rsidRPr="000C59BB" w:rsidRDefault="00F82EFB" w:rsidP="00B52033">
            <w:pPr>
              <w:pStyle w:val="Akapitzlist"/>
              <w:numPr>
                <w:ilvl w:val="1"/>
                <w:numId w:val="26"/>
              </w:numPr>
              <w:spacing w:after="0" w:line="240" w:lineRule="auto"/>
              <w:rPr>
                <w:rFonts w:ascii="Arial" w:hAnsi="Arial" w:cs="Arial"/>
                <w:bCs/>
                <w:sz w:val="20"/>
                <w:szCs w:val="20"/>
                <w:lang w:val="pl-PL" w:eastAsia="ar-SA"/>
              </w:rPr>
            </w:pPr>
            <w:r w:rsidRPr="000C59BB">
              <w:rPr>
                <w:rFonts w:ascii="Arial" w:hAnsi="Arial" w:cs="Arial"/>
                <w:bCs/>
                <w:sz w:val="20"/>
                <w:szCs w:val="20"/>
                <w:lang w:val="pl-PL" w:eastAsia="ar-SA"/>
              </w:rPr>
              <w:t xml:space="preserve">karta sieciowa bezprzewodowa Wifi dwuzakresowa 802.11ac, </w:t>
            </w:r>
          </w:p>
          <w:p w14:paraId="63A5736F" w14:textId="77777777" w:rsidR="00F82EFB" w:rsidRPr="000C59BB" w:rsidRDefault="00F82EFB" w:rsidP="00B52033">
            <w:pPr>
              <w:pStyle w:val="Akapitzlist"/>
              <w:numPr>
                <w:ilvl w:val="1"/>
                <w:numId w:val="26"/>
              </w:numPr>
              <w:spacing w:after="0" w:line="240" w:lineRule="auto"/>
              <w:rPr>
                <w:rFonts w:ascii="Arial" w:hAnsi="Arial" w:cs="Arial"/>
                <w:bCs/>
                <w:sz w:val="20"/>
                <w:szCs w:val="20"/>
                <w:lang w:val="pl-PL" w:eastAsia="ar-SA"/>
              </w:rPr>
            </w:pPr>
            <w:r w:rsidRPr="000C59BB">
              <w:rPr>
                <w:rFonts w:ascii="Arial" w:hAnsi="Arial" w:cs="Arial"/>
                <w:bCs/>
                <w:sz w:val="20"/>
                <w:szCs w:val="20"/>
                <w:lang w:val="pl-PL" w:eastAsia="ar-SA"/>
              </w:rPr>
              <w:t>Bluetooth 5.0.</w:t>
            </w:r>
          </w:p>
          <w:p w14:paraId="5D4A45DC" w14:textId="77777777" w:rsidR="00F82EFB" w:rsidRPr="000C59BB" w:rsidRDefault="00F82EFB" w:rsidP="00B52033">
            <w:pPr>
              <w:pStyle w:val="Akapitzlist"/>
              <w:numPr>
                <w:ilvl w:val="0"/>
                <w:numId w:val="26"/>
              </w:numPr>
              <w:spacing w:after="0" w:line="240" w:lineRule="auto"/>
              <w:rPr>
                <w:rFonts w:ascii="Arial" w:hAnsi="Arial" w:cs="Arial"/>
                <w:bCs/>
                <w:sz w:val="20"/>
                <w:szCs w:val="20"/>
                <w:lang w:val="pl-PL" w:eastAsia="ar-SA"/>
              </w:rPr>
            </w:pPr>
            <w:r w:rsidRPr="000C59BB">
              <w:rPr>
                <w:rFonts w:ascii="Arial" w:hAnsi="Arial" w:cs="Arial"/>
                <w:bCs/>
                <w:sz w:val="20"/>
                <w:szCs w:val="20"/>
                <w:lang w:val="pl-PL" w:eastAsia="ar-SA"/>
              </w:rPr>
              <w:t>Zasilanie: akumulator, zasilacz.</w:t>
            </w:r>
          </w:p>
          <w:p w14:paraId="0566EF47" w14:textId="77777777" w:rsidR="00F82EFB" w:rsidRPr="000C59BB" w:rsidRDefault="00F82EFB" w:rsidP="00B52033">
            <w:pPr>
              <w:pStyle w:val="Akapitzlist"/>
              <w:numPr>
                <w:ilvl w:val="0"/>
                <w:numId w:val="26"/>
              </w:numPr>
              <w:spacing w:after="0" w:line="240" w:lineRule="auto"/>
              <w:rPr>
                <w:rFonts w:ascii="Arial" w:hAnsi="Arial" w:cs="Arial"/>
                <w:bCs/>
                <w:sz w:val="20"/>
                <w:szCs w:val="20"/>
                <w:lang w:val="pl-PL" w:eastAsia="ar-SA"/>
              </w:rPr>
            </w:pPr>
            <w:r w:rsidRPr="000C59BB">
              <w:rPr>
                <w:rFonts w:ascii="Arial" w:hAnsi="Arial" w:cs="Arial"/>
                <w:bCs/>
                <w:sz w:val="20"/>
                <w:szCs w:val="20"/>
                <w:lang w:val="pl-PL" w:eastAsia="ar-SA"/>
              </w:rPr>
              <w:t>Waga komputera z baterią maksymalnie: 1,50 kg.</w:t>
            </w:r>
          </w:p>
          <w:p w14:paraId="58F62EEA" w14:textId="77777777" w:rsidR="00F82EFB" w:rsidRPr="000C59BB" w:rsidRDefault="00F82EFB" w:rsidP="00B52033">
            <w:pPr>
              <w:pStyle w:val="Akapitzlist"/>
              <w:numPr>
                <w:ilvl w:val="0"/>
                <w:numId w:val="26"/>
              </w:numPr>
              <w:rPr>
                <w:rFonts w:ascii="Arial" w:hAnsi="Arial" w:cs="Arial"/>
                <w:bCs/>
                <w:sz w:val="20"/>
                <w:szCs w:val="20"/>
                <w:lang w:val="pl-PL" w:eastAsia="ar-SA"/>
              </w:rPr>
            </w:pPr>
            <w:r w:rsidRPr="000C59BB">
              <w:rPr>
                <w:rFonts w:ascii="Arial" w:hAnsi="Arial" w:cs="Arial"/>
                <w:bCs/>
                <w:sz w:val="20"/>
                <w:szCs w:val="20"/>
                <w:lang w:val="pl-PL" w:eastAsia="ar-SA"/>
              </w:rPr>
              <w:t xml:space="preserve">Dodatkowe wyposażenie: </w:t>
            </w:r>
          </w:p>
          <w:p w14:paraId="7772A2B8" w14:textId="77777777" w:rsidR="00F82EFB" w:rsidRPr="000C59BB" w:rsidRDefault="00F82EFB" w:rsidP="00B52033">
            <w:pPr>
              <w:pStyle w:val="Akapitzlist"/>
              <w:numPr>
                <w:ilvl w:val="1"/>
                <w:numId w:val="26"/>
              </w:numPr>
              <w:rPr>
                <w:rFonts w:ascii="Arial" w:hAnsi="Arial" w:cs="Arial"/>
                <w:bCs/>
                <w:sz w:val="20"/>
                <w:szCs w:val="20"/>
                <w:lang w:val="pl-PL" w:eastAsia="ar-SA"/>
              </w:rPr>
            </w:pPr>
            <w:r w:rsidRPr="000C59BB">
              <w:rPr>
                <w:rFonts w:ascii="Arial" w:hAnsi="Arial" w:cs="Arial"/>
                <w:bCs/>
                <w:sz w:val="20"/>
                <w:szCs w:val="20"/>
                <w:lang w:val="pl-PL" w:eastAsia="ar-SA"/>
              </w:rPr>
              <w:t xml:space="preserve">podświetlana klawiatura, </w:t>
            </w:r>
          </w:p>
          <w:p w14:paraId="03D95346" w14:textId="77777777" w:rsidR="00F82EFB" w:rsidRPr="000C59BB" w:rsidRDefault="00F82EFB" w:rsidP="00B52033">
            <w:pPr>
              <w:pStyle w:val="Akapitzlist"/>
              <w:numPr>
                <w:ilvl w:val="1"/>
                <w:numId w:val="26"/>
              </w:numPr>
              <w:rPr>
                <w:rFonts w:ascii="Arial" w:hAnsi="Arial" w:cs="Arial"/>
                <w:bCs/>
                <w:sz w:val="20"/>
                <w:szCs w:val="20"/>
                <w:lang w:val="pl-PL" w:eastAsia="ar-SA"/>
              </w:rPr>
            </w:pPr>
            <w:r w:rsidRPr="000C59BB">
              <w:rPr>
                <w:rFonts w:ascii="Arial" w:hAnsi="Arial" w:cs="Arial"/>
                <w:bCs/>
                <w:sz w:val="20"/>
                <w:szCs w:val="20"/>
                <w:lang w:val="pl-PL" w:eastAsia="ar-SA"/>
              </w:rPr>
              <w:t>aluminiowa obudowa,</w:t>
            </w:r>
          </w:p>
          <w:p w14:paraId="435C6398" w14:textId="77777777" w:rsidR="00F82EFB" w:rsidRPr="000C59BB" w:rsidRDefault="00F82EFB" w:rsidP="00B52033">
            <w:pPr>
              <w:pStyle w:val="Akapitzlist"/>
              <w:numPr>
                <w:ilvl w:val="1"/>
                <w:numId w:val="26"/>
              </w:numPr>
              <w:rPr>
                <w:rFonts w:ascii="Arial" w:hAnsi="Arial" w:cs="Arial"/>
                <w:bCs/>
                <w:sz w:val="20"/>
                <w:szCs w:val="20"/>
                <w:lang w:val="pl-PL" w:eastAsia="ar-SA"/>
              </w:rPr>
            </w:pPr>
            <w:r w:rsidRPr="000C59BB">
              <w:rPr>
                <w:rFonts w:ascii="Arial" w:hAnsi="Arial" w:cs="Arial"/>
                <w:bCs/>
                <w:sz w:val="20"/>
                <w:szCs w:val="20"/>
                <w:lang w:val="pl-PL" w:eastAsia="ar-SA"/>
              </w:rPr>
              <w:t xml:space="preserve">wbudowana kamera, </w:t>
            </w:r>
          </w:p>
          <w:p w14:paraId="4A659CC7" w14:textId="77777777" w:rsidR="00F82EFB" w:rsidRPr="000C59BB" w:rsidRDefault="00F82EFB" w:rsidP="00B52033">
            <w:pPr>
              <w:pStyle w:val="Akapitzlist"/>
              <w:numPr>
                <w:ilvl w:val="1"/>
                <w:numId w:val="26"/>
              </w:numPr>
              <w:rPr>
                <w:rFonts w:ascii="Arial" w:hAnsi="Arial" w:cs="Arial"/>
                <w:bCs/>
                <w:sz w:val="20"/>
                <w:szCs w:val="20"/>
                <w:lang w:val="pl-PL" w:eastAsia="ar-SA"/>
              </w:rPr>
            </w:pPr>
            <w:r w:rsidRPr="000C59BB">
              <w:rPr>
                <w:rFonts w:ascii="Arial" w:hAnsi="Arial" w:cs="Arial"/>
                <w:bCs/>
                <w:sz w:val="20"/>
                <w:szCs w:val="20"/>
                <w:lang w:val="pl-PL" w:eastAsia="ar-SA"/>
              </w:rPr>
              <w:t xml:space="preserve">mikrofon, </w:t>
            </w:r>
          </w:p>
          <w:p w14:paraId="373C60F9" w14:textId="77777777" w:rsidR="00F82EFB" w:rsidRPr="000C59BB" w:rsidRDefault="00F82EFB" w:rsidP="00B52033">
            <w:pPr>
              <w:pStyle w:val="Akapitzlist"/>
              <w:numPr>
                <w:ilvl w:val="1"/>
                <w:numId w:val="26"/>
              </w:numPr>
              <w:rPr>
                <w:rFonts w:ascii="Arial" w:hAnsi="Arial" w:cs="Arial"/>
                <w:bCs/>
                <w:sz w:val="20"/>
                <w:szCs w:val="20"/>
                <w:lang w:val="pl-PL" w:eastAsia="ar-SA"/>
              </w:rPr>
            </w:pPr>
            <w:r w:rsidRPr="000C59BB">
              <w:rPr>
                <w:rFonts w:ascii="Arial" w:hAnsi="Arial" w:cs="Arial"/>
                <w:bCs/>
                <w:sz w:val="20"/>
                <w:szCs w:val="20"/>
                <w:lang w:val="pl-PL" w:eastAsia="ar-SA"/>
              </w:rPr>
              <w:t xml:space="preserve">głośniki, </w:t>
            </w:r>
          </w:p>
          <w:p w14:paraId="226112C4" w14:textId="77777777" w:rsidR="00F82EFB" w:rsidRPr="000C59BB" w:rsidRDefault="00F82EFB" w:rsidP="00B52033">
            <w:pPr>
              <w:pStyle w:val="Akapitzlist"/>
              <w:numPr>
                <w:ilvl w:val="1"/>
                <w:numId w:val="26"/>
              </w:numPr>
              <w:rPr>
                <w:rFonts w:ascii="Arial" w:hAnsi="Arial" w:cs="Arial"/>
                <w:bCs/>
                <w:sz w:val="20"/>
                <w:szCs w:val="20"/>
                <w:lang w:val="pl-PL" w:eastAsia="ar-SA"/>
              </w:rPr>
            </w:pPr>
            <w:proofErr w:type="spellStart"/>
            <w:r w:rsidRPr="000C59BB">
              <w:rPr>
                <w:rFonts w:ascii="Arial" w:hAnsi="Arial" w:cs="Arial"/>
                <w:bCs/>
                <w:sz w:val="20"/>
                <w:szCs w:val="20"/>
                <w:lang w:val="pl-PL" w:eastAsia="ar-SA"/>
              </w:rPr>
              <w:t>touchpad</w:t>
            </w:r>
            <w:proofErr w:type="spellEnd"/>
            <w:r w:rsidRPr="000C59BB">
              <w:rPr>
                <w:rFonts w:ascii="Arial" w:hAnsi="Arial" w:cs="Arial"/>
                <w:bCs/>
                <w:sz w:val="20"/>
                <w:szCs w:val="20"/>
                <w:lang w:val="pl-PL" w:eastAsia="ar-SA"/>
              </w:rPr>
              <w:t>/</w:t>
            </w:r>
            <w:proofErr w:type="spellStart"/>
            <w:r w:rsidRPr="000C59BB">
              <w:rPr>
                <w:rFonts w:ascii="Arial" w:hAnsi="Arial" w:cs="Arial"/>
                <w:bCs/>
                <w:sz w:val="20"/>
                <w:szCs w:val="20"/>
                <w:lang w:val="pl-PL" w:eastAsia="ar-SA"/>
              </w:rPr>
              <w:t>screenpad</w:t>
            </w:r>
            <w:proofErr w:type="spellEnd"/>
            <w:r w:rsidRPr="000C59BB">
              <w:rPr>
                <w:rFonts w:ascii="Arial" w:hAnsi="Arial" w:cs="Arial"/>
                <w:bCs/>
                <w:sz w:val="20"/>
                <w:szCs w:val="20"/>
                <w:lang w:val="pl-PL" w:eastAsia="ar-SA"/>
              </w:rPr>
              <w:t xml:space="preserve">, </w:t>
            </w:r>
          </w:p>
          <w:p w14:paraId="0119A8AC" w14:textId="77777777" w:rsidR="00F82EFB" w:rsidRPr="000C59BB" w:rsidRDefault="00F82EFB" w:rsidP="00B52033">
            <w:pPr>
              <w:pStyle w:val="Akapitzlist"/>
              <w:numPr>
                <w:ilvl w:val="1"/>
                <w:numId w:val="26"/>
              </w:numPr>
              <w:rPr>
                <w:rFonts w:ascii="Arial" w:hAnsi="Arial" w:cs="Arial"/>
                <w:bCs/>
                <w:sz w:val="20"/>
                <w:szCs w:val="20"/>
                <w:lang w:val="pl-PL" w:eastAsia="ar-SA"/>
              </w:rPr>
            </w:pPr>
            <w:r w:rsidRPr="000C59BB">
              <w:rPr>
                <w:rFonts w:ascii="Arial" w:hAnsi="Arial" w:cs="Arial"/>
                <w:bCs/>
                <w:sz w:val="20"/>
                <w:szCs w:val="20"/>
                <w:lang w:val="pl-PL" w:eastAsia="ar-SA"/>
              </w:rPr>
              <w:t>nieprzemakalny plecak na laptop,</w:t>
            </w:r>
          </w:p>
          <w:p w14:paraId="50687C31" w14:textId="77777777" w:rsidR="00F82EFB" w:rsidRPr="000C59BB" w:rsidRDefault="00F82EFB" w:rsidP="00B52033">
            <w:pPr>
              <w:pStyle w:val="Akapitzlist"/>
              <w:numPr>
                <w:ilvl w:val="1"/>
                <w:numId w:val="26"/>
              </w:numPr>
              <w:spacing w:after="0" w:line="240" w:lineRule="auto"/>
              <w:rPr>
                <w:rFonts w:ascii="Arial" w:hAnsi="Arial" w:cs="Arial"/>
                <w:bCs/>
                <w:sz w:val="20"/>
                <w:szCs w:val="20"/>
                <w:lang w:val="pl-PL" w:eastAsia="ar-SA"/>
              </w:rPr>
            </w:pPr>
            <w:r w:rsidRPr="000C59BB">
              <w:rPr>
                <w:rFonts w:ascii="Arial" w:hAnsi="Arial" w:cs="Arial"/>
                <w:bCs/>
                <w:sz w:val="20"/>
                <w:szCs w:val="20"/>
                <w:lang w:val="pl-PL" w:eastAsia="ar-SA"/>
              </w:rPr>
              <w:t>mysz i klawiatura bezprzewodowa.</w:t>
            </w:r>
          </w:p>
          <w:p w14:paraId="537135FF" w14:textId="77777777" w:rsidR="00F82EFB" w:rsidRPr="000C59BB" w:rsidRDefault="00F82EFB" w:rsidP="00B52033">
            <w:pPr>
              <w:pStyle w:val="Akapitzlist"/>
              <w:numPr>
                <w:ilvl w:val="0"/>
                <w:numId w:val="26"/>
              </w:numPr>
              <w:spacing w:after="0" w:line="240" w:lineRule="auto"/>
              <w:rPr>
                <w:rFonts w:ascii="Arial" w:hAnsi="Arial" w:cs="Arial"/>
                <w:bCs/>
                <w:sz w:val="20"/>
                <w:szCs w:val="20"/>
                <w:lang w:val="pl-PL" w:eastAsia="ar-SA"/>
              </w:rPr>
            </w:pPr>
            <w:r w:rsidRPr="000C59BB">
              <w:rPr>
                <w:rFonts w:ascii="Arial" w:hAnsi="Arial" w:cs="Arial"/>
                <w:bCs/>
                <w:sz w:val="20"/>
                <w:szCs w:val="20"/>
                <w:lang w:val="pl-PL" w:eastAsia="ar-SA"/>
              </w:rPr>
              <w:t>Pakiet oprogramowania biurowego MS Office 2021 H&amp;B PL - dożywotnia licencja w najnowszej stabilnej wersji.</w:t>
            </w:r>
          </w:p>
        </w:tc>
      </w:tr>
      <w:tr w:rsidR="00F82EFB" w:rsidRPr="000C59BB" w14:paraId="4504BA31" w14:textId="77777777" w:rsidTr="00F82EFB">
        <w:trPr>
          <w:trHeight w:val="143"/>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0564E465" w14:textId="49D96850"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lastRenderedPageBreak/>
              <w:t>6.10</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A9ABCFA"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Kamera internetowa USB 4K 13 MP (wbudowany mikrofon) zamontowana nad telewizorem z możliwością podłączenia do laptopa na biurku przedziału A.</w:t>
            </w:r>
          </w:p>
        </w:tc>
      </w:tr>
      <w:tr w:rsidR="00F82EFB" w:rsidRPr="000C59BB" w14:paraId="38DFFD37" w14:textId="77777777" w:rsidTr="00F82EFB">
        <w:trPr>
          <w:trHeight w:val="143"/>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6167C955" w14:textId="258B93A6"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t>6.11</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5A3B26B"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Agregat prądotwórczy cichobieżny przenośny ze stabilizacją napięcia (inwerter) o mocy min. 3kW z zabezpieczeniem na czas transportu w przedziale ładunkowym. Agregat przeznaczony do pracy na zewnątrz pojazdu.</w:t>
            </w:r>
          </w:p>
        </w:tc>
      </w:tr>
      <w:tr w:rsidR="00F82EFB" w:rsidRPr="000C59BB" w14:paraId="467EE5D1" w14:textId="77777777" w:rsidTr="00F82EFB">
        <w:trPr>
          <w:trHeight w:val="143"/>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0401F3A3" w14:textId="348D4C6D"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t>6.12</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9EC60B9" w14:textId="77777777" w:rsidR="00F82EFB" w:rsidRPr="000C59BB" w:rsidRDefault="00F82EFB" w:rsidP="00B52033">
            <w:pPr>
              <w:pBdr>
                <w:top w:val="nil"/>
                <w:left w:val="nil"/>
                <w:bottom w:val="nil"/>
                <w:right w:val="nil"/>
                <w:between w:val="nil"/>
              </w:pBdr>
              <w:spacing w:line="276" w:lineRule="auto"/>
              <w:rPr>
                <w:rStyle w:val="current"/>
                <w:rFonts w:ascii="Arial" w:hAnsi="Arial" w:cs="Arial"/>
                <w:bCs/>
                <w:sz w:val="20"/>
                <w:szCs w:val="20"/>
              </w:rPr>
            </w:pPr>
            <w:r w:rsidRPr="000C59BB">
              <w:rPr>
                <w:rStyle w:val="current"/>
                <w:rFonts w:ascii="Arial" w:hAnsi="Arial" w:cs="Arial"/>
                <w:bCs/>
                <w:sz w:val="20"/>
                <w:szCs w:val="20"/>
              </w:rPr>
              <w:t>Mobilna kamera wideo:</w:t>
            </w:r>
          </w:p>
          <w:p w14:paraId="5C476F00" w14:textId="77777777" w:rsidR="00F82EFB" w:rsidRPr="000C59BB" w:rsidRDefault="00F82EFB" w:rsidP="00B52033">
            <w:pPr>
              <w:pBdr>
                <w:top w:val="nil"/>
                <w:left w:val="nil"/>
                <w:bottom w:val="nil"/>
                <w:right w:val="nil"/>
                <w:between w:val="nil"/>
              </w:pBdr>
              <w:spacing w:line="276" w:lineRule="auto"/>
              <w:rPr>
                <w:rStyle w:val="current"/>
                <w:rFonts w:ascii="Arial" w:hAnsi="Arial" w:cs="Arial"/>
                <w:bCs/>
                <w:sz w:val="20"/>
                <w:szCs w:val="20"/>
              </w:rPr>
            </w:pPr>
          </w:p>
          <w:p w14:paraId="3B7A2C04" w14:textId="77777777" w:rsidR="00F82EFB" w:rsidRPr="000C59BB" w:rsidRDefault="00F82EFB" w:rsidP="00B52033">
            <w:pPr>
              <w:pBdr>
                <w:top w:val="nil"/>
                <w:left w:val="nil"/>
                <w:bottom w:val="nil"/>
                <w:right w:val="nil"/>
                <w:between w:val="nil"/>
              </w:pBdr>
              <w:spacing w:line="276" w:lineRule="auto"/>
              <w:rPr>
                <w:rStyle w:val="current"/>
                <w:rFonts w:ascii="Arial" w:hAnsi="Arial" w:cs="Arial"/>
                <w:bCs/>
                <w:sz w:val="20"/>
                <w:szCs w:val="20"/>
              </w:rPr>
            </w:pPr>
            <w:r w:rsidRPr="000C59BB">
              <w:rPr>
                <w:rStyle w:val="current"/>
                <w:rFonts w:ascii="Arial" w:hAnsi="Arial" w:cs="Arial"/>
                <w:bCs/>
                <w:sz w:val="20"/>
                <w:szCs w:val="20"/>
              </w:rPr>
              <w:t xml:space="preserve">Rozdzielczość filmów: 5.3K (do 60 </w:t>
            </w:r>
            <w:proofErr w:type="spellStart"/>
            <w:r w:rsidRPr="000C59BB">
              <w:rPr>
                <w:rStyle w:val="current"/>
                <w:rFonts w:ascii="Arial" w:hAnsi="Arial" w:cs="Arial"/>
                <w:bCs/>
                <w:sz w:val="20"/>
                <w:szCs w:val="20"/>
              </w:rPr>
              <w:t>fps</w:t>
            </w:r>
            <w:proofErr w:type="spellEnd"/>
            <w:r w:rsidRPr="000C59BB">
              <w:rPr>
                <w:rStyle w:val="current"/>
                <w:rFonts w:ascii="Arial" w:hAnsi="Arial" w:cs="Arial"/>
                <w:bCs/>
                <w:sz w:val="20"/>
                <w:szCs w:val="20"/>
              </w:rPr>
              <w:t xml:space="preserve">), 4K (do 120 </w:t>
            </w:r>
            <w:proofErr w:type="spellStart"/>
            <w:r w:rsidRPr="000C59BB">
              <w:rPr>
                <w:rStyle w:val="current"/>
                <w:rFonts w:ascii="Arial" w:hAnsi="Arial" w:cs="Arial"/>
                <w:bCs/>
                <w:sz w:val="20"/>
                <w:szCs w:val="20"/>
              </w:rPr>
              <w:t>fps</w:t>
            </w:r>
            <w:proofErr w:type="spellEnd"/>
            <w:r w:rsidRPr="000C59BB">
              <w:rPr>
                <w:rStyle w:val="current"/>
                <w:rFonts w:ascii="Arial" w:hAnsi="Arial" w:cs="Arial"/>
                <w:bCs/>
                <w:sz w:val="20"/>
                <w:szCs w:val="20"/>
              </w:rPr>
              <w:t xml:space="preserve">), 2.7K (do 240 </w:t>
            </w:r>
            <w:proofErr w:type="spellStart"/>
            <w:r w:rsidRPr="000C59BB">
              <w:rPr>
                <w:rStyle w:val="current"/>
                <w:rFonts w:ascii="Arial" w:hAnsi="Arial" w:cs="Arial"/>
                <w:bCs/>
                <w:sz w:val="20"/>
                <w:szCs w:val="20"/>
              </w:rPr>
              <w:t>fps</w:t>
            </w:r>
            <w:proofErr w:type="spellEnd"/>
            <w:r w:rsidRPr="000C59BB">
              <w:rPr>
                <w:rStyle w:val="current"/>
                <w:rFonts w:ascii="Arial" w:hAnsi="Arial" w:cs="Arial"/>
                <w:bCs/>
                <w:sz w:val="20"/>
                <w:szCs w:val="20"/>
              </w:rPr>
              <w:t xml:space="preserve">), </w:t>
            </w:r>
            <w:proofErr w:type="spellStart"/>
            <w:r w:rsidRPr="000C59BB">
              <w:rPr>
                <w:rStyle w:val="current"/>
                <w:rFonts w:ascii="Arial" w:hAnsi="Arial" w:cs="Arial"/>
                <w:bCs/>
                <w:sz w:val="20"/>
                <w:szCs w:val="20"/>
              </w:rPr>
              <w:t>FullHD</w:t>
            </w:r>
            <w:proofErr w:type="spellEnd"/>
            <w:r w:rsidRPr="000C59BB">
              <w:rPr>
                <w:rStyle w:val="current"/>
                <w:rFonts w:ascii="Arial" w:hAnsi="Arial" w:cs="Arial"/>
                <w:bCs/>
                <w:sz w:val="20"/>
                <w:szCs w:val="20"/>
              </w:rPr>
              <w:t xml:space="preserve"> 1080p (do 240 </w:t>
            </w:r>
            <w:proofErr w:type="spellStart"/>
            <w:r w:rsidRPr="000C59BB">
              <w:rPr>
                <w:rStyle w:val="current"/>
                <w:rFonts w:ascii="Arial" w:hAnsi="Arial" w:cs="Arial"/>
                <w:bCs/>
                <w:sz w:val="20"/>
                <w:szCs w:val="20"/>
              </w:rPr>
              <w:t>fps</w:t>
            </w:r>
            <w:proofErr w:type="spellEnd"/>
            <w:r w:rsidRPr="000C59BB">
              <w:rPr>
                <w:rStyle w:val="current"/>
                <w:rFonts w:ascii="Arial" w:hAnsi="Arial" w:cs="Arial"/>
                <w:bCs/>
                <w:sz w:val="20"/>
                <w:szCs w:val="20"/>
              </w:rPr>
              <w:t xml:space="preserve">), </w:t>
            </w:r>
          </w:p>
          <w:p w14:paraId="58F76733" w14:textId="77777777" w:rsidR="00F82EFB" w:rsidRPr="000C59BB" w:rsidRDefault="00F82EFB" w:rsidP="00B52033">
            <w:pPr>
              <w:pBdr>
                <w:top w:val="nil"/>
                <w:left w:val="nil"/>
                <w:bottom w:val="nil"/>
                <w:right w:val="nil"/>
                <w:between w:val="nil"/>
              </w:pBdr>
              <w:spacing w:line="276" w:lineRule="auto"/>
              <w:rPr>
                <w:rStyle w:val="current"/>
                <w:rFonts w:ascii="Arial" w:hAnsi="Arial" w:cs="Arial"/>
                <w:bCs/>
                <w:sz w:val="20"/>
                <w:szCs w:val="20"/>
              </w:rPr>
            </w:pPr>
            <w:r w:rsidRPr="000C59BB">
              <w:rPr>
                <w:rStyle w:val="current"/>
                <w:rFonts w:ascii="Arial" w:hAnsi="Arial" w:cs="Arial"/>
                <w:bCs/>
                <w:sz w:val="20"/>
                <w:szCs w:val="20"/>
              </w:rPr>
              <w:t>Format wideo: MP4 (H.265)</w:t>
            </w:r>
          </w:p>
          <w:p w14:paraId="263EEFE3" w14:textId="77777777" w:rsidR="00F82EFB" w:rsidRPr="000C59BB" w:rsidRDefault="00F82EFB" w:rsidP="00B52033">
            <w:pPr>
              <w:pBdr>
                <w:top w:val="nil"/>
                <w:left w:val="nil"/>
                <w:bottom w:val="nil"/>
                <w:right w:val="nil"/>
                <w:between w:val="nil"/>
              </w:pBdr>
              <w:spacing w:line="276" w:lineRule="auto"/>
              <w:rPr>
                <w:rStyle w:val="current"/>
                <w:rFonts w:ascii="Arial" w:hAnsi="Arial" w:cs="Arial"/>
                <w:bCs/>
                <w:sz w:val="20"/>
                <w:szCs w:val="20"/>
              </w:rPr>
            </w:pPr>
            <w:r w:rsidRPr="000C59BB">
              <w:rPr>
                <w:rStyle w:val="current"/>
                <w:rFonts w:ascii="Arial" w:hAnsi="Arial" w:cs="Arial"/>
                <w:bCs/>
                <w:sz w:val="20"/>
                <w:szCs w:val="20"/>
              </w:rPr>
              <w:t>Kąt widzenia: 155 stopni</w:t>
            </w:r>
          </w:p>
          <w:p w14:paraId="5785A191" w14:textId="77777777" w:rsidR="00F82EFB" w:rsidRPr="000C59BB" w:rsidRDefault="00F82EFB" w:rsidP="00B52033">
            <w:pPr>
              <w:pBdr>
                <w:top w:val="nil"/>
                <w:left w:val="nil"/>
                <w:bottom w:val="nil"/>
                <w:right w:val="nil"/>
                <w:between w:val="nil"/>
              </w:pBdr>
              <w:spacing w:line="276" w:lineRule="auto"/>
              <w:rPr>
                <w:rStyle w:val="current"/>
                <w:rFonts w:ascii="Arial" w:hAnsi="Arial" w:cs="Arial"/>
                <w:bCs/>
                <w:sz w:val="20"/>
                <w:szCs w:val="20"/>
              </w:rPr>
            </w:pPr>
            <w:r w:rsidRPr="000C59BB">
              <w:rPr>
                <w:rStyle w:val="current"/>
                <w:rFonts w:ascii="Arial" w:hAnsi="Arial" w:cs="Arial"/>
                <w:bCs/>
                <w:sz w:val="20"/>
                <w:szCs w:val="20"/>
              </w:rPr>
              <w:t xml:space="preserve">Rozdzielczość zdjęć: 27 </w:t>
            </w:r>
            <w:proofErr w:type="spellStart"/>
            <w:r w:rsidRPr="000C59BB">
              <w:rPr>
                <w:rStyle w:val="current"/>
                <w:rFonts w:ascii="Arial" w:hAnsi="Arial" w:cs="Arial"/>
                <w:bCs/>
                <w:sz w:val="20"/>
                <w:szCs w:val="20"/>
              </w:rPr>
              <w:t>Mpx</w:t>
            </w:r>
            <w:proofErr w:type="spellEnd"/>
          </w:p>
          <w:p w14:paraId="3C942A2B" w14:textId="77777777" w:rsidR="00F82EFB" w:rsidRPr="000C59BB" w:rsidRDefault="00F82EFB" w:rsidP="00B52033">
            <w:pPr>
              <w:pBdr>
                <w:top w:val="nil"/>
                <w:left w:val="nil"/>
                <w:bottom w:val="nil"/>
                <w:right w:val="nil"/>
                <w:between w:val="nil"/>
              </w:pBdr>
              <w:spacing w:line="276" w:lineRule="auto"/>
              <w:rPr>
                <w:rStyle w:val="current"/>
                <w:rFonts w:ascii="Arial" w:hAnsi="Arial" w:cs="Arial"/>
                <w:bCs/>
                <w:sz w:val="20"/>
                <w:szCs w:val="20"/>
              </w:rPr>
            </w:pPr>
            <w:r w:rsidRPr="000C59BB">
              <w:rPr>
                <w:rStyle w:val="current"/>
                <w:rFonts w:ascii="Arial" w:hAnsi="Arial" w:cs="Arial"/>
                <w:bCs/>
                <w:sz w:val="20"/>
                <w:szCs w:val="20"/>
              </w:rPr>
              <w:t xml:space="preserve">Nagrywanie </w:t>
            </w:r>
            <w:proofErr w:type="spellStart"/>
            <w:r w:rsidRPr="000C59BB">
              <w:rPr>
                <w:rStyle w:val="current"/>
                <w:rFonts w:ascii="Arial" w:hAnsi="Arial" w:cs="Arial"/>
                <w:bCs/>
                <w:sz w:val="20"/>
                <w:szCs w:val="20"/>
              </w:rPr>
              <w:t>dzwięku</w:t>
            </w:r>
            <w:proofErr w:type="spellEnd"/>
          </w:p>
          <w:p w14:paraId="1B227C14" w14:textId="77777777" w:rsidR="00F82EFB" w:rsidRPr="000C59BB" w:rsidRDefault="00F82EFB" w:rsidP="00B52033">
            <w:pPr>
              <w:pBdr>
                <w:top w:val="nil"/>
                <w:left w:val="nil"/>
                <w:bottom w:val="nil"/>
                <w:right w:val="nil"/>
                <w:between w:val="nil"/>
              </w:pBdr>
              <w:spacing w:line="276" w:lineRule="auto"/>
              <w:rPr>
                <w:rStyle w:val="current"/>
                <w:rFonts w:ascii="Arial" w:hAnsi="Arial" w:cs="Arial"/>
                <w:bCs/>
                <w:sz w:val="20"/>
                <w:szCs w:val="20"/>
              </w:rPr>
            </w:pPr>
            <w:r w:rsidRPr="000C59BB">
              <w:rPr>
                <w:rStyle w:val="current"/>
                <w:rFonts w:ascii="Arial" w:hAnsi="Arial" w:cs="Arial"/>
                <w:bCs/>
                <w:sz w:val="20"/>
                <w:szCs w:val="20"/>
              </w:rPr>
              <w:lastRenderedPageBreak/>
              <w:t>Wyświetlacz: Dotykowy ekran 1,2" x 2,1"</w:t>
            </w:r>
          </w:p>
          <w:p w14:paraId="14FED78C" w14:textId="77777777" w:rsidR="00F82EFB" w:rsidRPr="000C59BB" w:rsidRDefault="00F82EFB" w:rsidP="00B52033">
            <w:pPr>
              <w:pBdr>
                <w:top w:val="nil"/>
                <w:left w:val="nil"/>
                <w:bottom w:val="nil"/>
                <w:right w:val="nil"/>
                <w:between w:val="nil"/>
              </w:pBdr>
              <w:spacing w:line="276" w:lineRule="auto"/>
              <w:rPr>
                <w:rStyle w:val="current"/>
                <w:rFonts w:ascii="Arial" w:hAnsi="Arial" w:cs="Arial"/>
                <w:bCs/>
                <w:sz w:val="20"/>
                <w:szCs w:val="20"/>
              </w:rPr>
            </w:pPr>
            <w:r w:rsidRPr="000C59BB">
              <w:rPr>
                <w:rStyle w:val="current"/>
                <w:rFonts w:ascii="Arial" w:hAnsi="Arial" w:cs="Arial"/>
                <w:bCs/>
                <w:sz w:val="20"/>
                <w:szCs w:val="20"/>
              </w:rPr>
              <w:t xml:space="preserve">Łączność: </w:t>
            </w:r>
            <w:proofErr w:type="spellStart"/>
            <w:r w:rsidRPr="000C59BB">
              <w:rPr>
                <w:rStyle w:val="current"/>
                <w:rFonts w:ascii="Arial" w:hAnsi="Arial" w:cs="Arial"/>
                <w:bCs/>
                <w:sz w:val="20"/>
                <w:szCs w:val="20"/>
              </w:rPr>
              <w:t>WiFi</w:t>
            </w:r>
            <w:proofErr w:type="spellEnd"/>
            <w:r w:rsidRPr="000C59BB">
              <w:rPr>
                <w:rStyle w:val="current"/>
                <w:rFonts w:ascii="Arial" w:hAnsi="Arial" w:cs="Arial"/>
                <w:bCs/>
                <w:sz w:val="20"/>
                <w:szCs w:val="20"/>
              </w:rPr>
              <w:t>, Bluetooth, USB typu C</w:t>
            </w:r>
          </w:p>
          <w:p w14:paraId="0F9FC5E4" w14:textId="77777777" w:rsidR="00F82EFB" w:rsidRPr="000C59BB" w:rsidRDefault="00F82EFB" w:rsidP="00B52033">
            <w:pPr>
              <w:pBdr>
                <w:top w:val="nil"/>
                <w:left w:val="nil"/>
                <w:bottom w:val="nil"/>
                <w:right w:val="nil"/>
                <w:between w:val="nil"/>
              </w:pBdr>
              <w:spacing w:line="276" w:lineRule="auto"/>
              <w:rPr>
                <w:rStyle w:val="current"/>
                <w:rFonts w:ascii="Arial" w:hAnsi="Arial" w:cs="Arial"/>
                <w:bCs/>
                <w:sz w:val="20"/>
                <w:szCs w:val="20"/>
              </w:rPr>
            </w:pPr>
            <w:r w:rsidRPr="000C59BB">
              <w:rPr>
                <w:rStyle w:val="current"/>
                <w:rFonts w:ascii="Arial" w:hAnsi="Arial" w:cs="Arial"/>
                <w:bCs/>
                <w:sz w:val="20"/>
                <w:szCs w:val="20"/>
              </w:rPr>
              <w:t xml:space="preserve">Czytnik kart pamięci </w:t>
            </w:r>
            <w:proofErr w:type="spellStart"/>
            <w:r w:rsidRPr="000C59BB">
              <w:rPr>
                <w:rStyle w:val="current"/>
                <w:rFonts w:ascii="Arial" w:hAnsi="Arial" w:cs="Arial"/>
                <w:bCs/>
                <w:sz w:val="20"/>
                <w:szCs w:val="20"/>
              </w:rPr>
              <w:t>microSD</w:t>
            </w:r>
            <w:proofErr w:type="spellEnd"/>
          </w:p>
          <w:p w14:paraId="7F777FDC" w14:textId="77777777" w:rsidR="00F82EFB" w:rsidRPr="000C59BB" w:rsidRDefault="00F82EFB" w:rsidP="00B52033">
            <w:pPr>
              <w:pBdr>
                <w:top w:val="nil"/>
                <w:left w:val="nil"/>
                <w:bottom w:val="nil"/>
                <w:right w:val="nil"/>
                <w:between w:val="nil"/>
              </w:pBdr>
              <w:spacing w:line="276" w:lineRule="auto"/>
              <w:rPr>
                <w:rStyle w:val="current"/>
                <w:rFonts w:ascii="Arial" w:hAnsi="Arial" w:cs="Arial"/>
                <w:bCs/>
                <w:sz w:val="20"/>
                <w:szCs w:val="20"/>
              </w:rPr>
            </w:pPr>
            <w:r w:rsidRPr="000C59BB">
              <w:rPr>
                <w:rStyle w:val="current"/>
                <w:rFonts w:ascii="Arial" w:hAnsi="Arial" w:cs="Arial"/>
                <w:bCs/>
                <w:sz w:val="20"/>
                <w:szCs w:val="20"/>
              </w:rPr>
              <w:t>Wodoszczelność do 10 m</w:t>
            </w:r>
          </w:p>
          <w:p w14:paraId="2671186E" w14:textId="77777777" w:rsidR="00F82EFB" w:rsidRPr="000C59BB" w:rsidRDefault="00F82EFB" w:rsidP="00B52033">
            <w:pPr>
              <w:pBdr>
                <w:top w:val="nil"/>
                <w:left w:val="nil"/>
                <w:bottom w:val="nil"/>
                <w:right w:val="nil"/>
                <w:between w:val="nil"/>
              </w:pBdr>
              <w:spacing w:line="276" w:lineRule="auto"/>
              <w:rPr>
                <w:rStyle w:val="current"/>
                <w:rFonts w:ascii="Arial" w:hAnsi="Arial" w:cs="Arial"/>
                <w:bCs/>
                <w:sz w:val="20"/>
                <w:szCs w:val="20"/>
              </w:rPr>
            </w:pPr>
            <w:r w:rsidRPr="000C59BB">
              <w:rPr>
                <w:rStyle w:val="current"/>
                <w:rFonts w:ascii="Arial" w:hAnsi="Arial" w:cs="Arial"/>
                <w:bCs/>
                <w:sz w:val="20"/>
                <w:szCs w:val="20"/>
              </w:rPr>
              <w:t>Dodatkowe informacje: Stabilizacja obrazu, Live-streaming, HDR, Możliwość obsługi poprzez aplikację mobilną</w:t>
            </w:r>
          </w:p>
          <w:p w14:paraId="5BC2F107"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Style w:val="current"/>
                <w:rFonts w:ascii="Arial" w:hAnsi="Arial" w:cs="Arial"/>
                <w:bCs/>
                <w:sz w:val="20"/>
                <w:szCs w:val="20"/>
              </w:rPr>
              <w:t>Dodatkowe akcesoria: 2 akumulatory, Klips montażowy, Opaska mocująca kamerę na głowie, Pokrowiec, Uchwyt</w:t>
            </w:r>
          </w:p>
        </w:tc>
      </w:tr>
      <w:tr w:rsidR="00F82EFB" w:rsidRPr="000C59BB" w14:paraId="0576B61B" w14:textId="77777777" w:rsidTr="00F82EFB">
        <w:trPr>
          <w:trHeight w:val="143"/>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0D435ABF" w14:textId="6491C9E5"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lastRenderedPageBreak/>
              <w:t>6.13</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986D3A5"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xml:space="preserve">Mikser wideo </w:t>
            </w:r>
          </w:p>
          <w:p w14:paraId="736B3E8A"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miejsce montażu zostanie uzgodniona na etapie realizacji</w:t>
            </w:r>
          </w:p>
          <w:p w14:paraId="016BF84A"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p>
          <w:p w14:paraId="3F674DEF" w14:textId="79258D8E"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Minimalne wymagania:</w:t>
            </w:r>
          </w:p>
          <w:p w14:paraId="49C5662C" w14:textId="77777777" w:rsidR="00F82EFB" w:rsidRPr="000C59BB" w:rsidRDefault="00F82EFB" w:rsidP="00171068">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w:t>
            </w:r>
            <w:r w:rsidRPr="000C59BB">
              <w:rPr>
                <w:rFonts w:ascii="Arial" w:hAnsi="Arial" w:cs="Arial"/>
                <w:bCs/>
                <w:sz w:val="20"/>
                <w:szCs w:val="20"/>
              </w:rPr>
              <w:tab/>
              <w:t>Streaming obrazu w czasie rzeczywistym z czterech urządzeń jednocześnie</w:t>
            </w:r>
          </w:p>
          <w:p w14:paraId="34ED89B7" w14:textId="32168E86" w:rsidR="00F82EFB" w:rsidRPr="000C59BB" w:rsidRDefault="00F82EFB" w:rsidP="00171068">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w:t>
            </w:r>
            <w:r w:rsidRPr="000C59BB">
              <w:rPr>
                <w:rFonts w:ascii="Arial" w:hAnsi="Arial" w:cs="Arial"/>
                <w:bCs/>
                <w:sz w:val="20"/>
                <w:szCs w:val="20"/>
              </w:rPr>
              <w:tab/>
              <w:t>Przesyła obraz w jakości FULL HD 1080 @ 60</w:t>
            </w:r>
          </w:p>
          <w:p w14:paraId="15684A1D" w14:textId="44F01422" w:rsidR="00F82EFB" w:rsidRPr="000C59BB" w:rsidRDefault="00F82EFB" w:rsidP="00171068">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w:t>
            </w:r>
            <w:r w:rsidRPr="000C59BB">
              <w:rPr>
                <w:rFonts w:ascii="Arial" w:hAnsi="Arial" w:cs="Arial"/>
                <w:bCs/>
                <w:sz w:val="20"/>
                <w:szCs w:val="20"/>
              </w:rPr>
              <w:tab/>
              <w:t>Dotykowy wyświetlacz LCD 5,5 cala</w:t>
            </w:r>
          </w:p>
          <w:p w14:paraId="5CEFED7C" w14:textId="77777777" w:rsidR="00F82EFB" w:rsidRPr="000C59BB" w:rsidRDefault="00F82EFB" w:rsidP="00171068">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w:t>
            </w:r>
            <w:r w:rsidRPr="000C59BB">
              <w:rPr>
                <w:rFonts w:ascii="Arial" w:hAnsi="Arial" w:cs="Arial"/>
                <w:bCs/>
                <w:sz w:val="20"/>
                <w:szCs w:val="20"/>
              </w:rPr>
              <w:tab/>
              <w:t>Możliwość łączenia obrazów z zewnętrznym źródłem dźwięku</w:t>
            </w:r>
          </w:p>
          <w:p w14:paraId="7B769BAA" w14:textId="3A884F9C" w:rsidR="00F82EFB" w:rsidRPr="000C59BB" w:rsidRDefault="00F82EFB" w:rsidP="00171068">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w:t>
            </w:r>
            <w:r w:rsidRPr="000C59BB">
              <w:rPr>
                <w:rFonts w:ascii="Arial" w:hAnsi="Arial" w:cs="Arial"/>
                <w:bCs/>
                <w:sz w:val="20"/>
                <w:szCs w:val="20"/>
              </w:rPr>
              <w:tab/>
              <w:t>Efekty przejścia pomiędzy obrazami</w:t>
            </w:r>
          </w:p>
          <w:p w14:paraId="52320863" w14:textId="3AE2E1E3" w:rsidR="00F82EFB" w:rsidRPr="000C59BB" w:rsidRDefault="00F82EFB" w:rsidP="00171068">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w:t>
            </w:r>
            <w:r w:rsidRPr="000C59BB">
              <w:rPr>
                <w:rFonts w:ascii="Arial" w:hAnsi="Arial" w:cs="Arial"/>
                <w:bCs/>
                <w:sz w:val="20"/>
                <w:szCs w:val="20"/>
              </w:rPr>
              <w:tab/>
              <w:t>Obsługa trybu Picture in Picture (</w:t>
            </w:r>
            <w:proofErr w:type="spellStart"/>
            <w:r w:rsidRPr="000C59BB">
              <w:rPr>
                <w:rFonts w:ascii="Arial" w:hAnsi="Arial" w:cs="Arial"/>
                <w:bCs/>
                <w:sz w:val="20"/>
                <w:szCs w:val="20"/>
              </w:rPr>
              <w:t>PiP</w:t>
            </w:r>
            <w:proofErr w:type="spellEnd"/>
            <w:r w:rsidRPr="000C59BB">
              <w:rPr>
                <w:rFonts w:ascii="Arial" w:hAnsi="Arial" w:cs="Arial"/>
                <w:bCs/>
                <w:sz w:val="20"/>
                <w:szCs w:val="20"/>
              </w:rPr>
              <w:t>)</w:t>
            </w:r>
          </w:p>
          <w:p w14:paraId="6478B04E" w14:textId="2FF2407C" w:rsidR="00F82EFB" w:rsidRPr="000C59BB" w:rsidRDefault="00F82EFB" w:rsidP="00171068">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w:t>
            </w:r>
            <w:r w:rsidRPr="000C59BB">
              <w:rPr>
                <w:rFonts w:ascii="Arial" w:hAnsi="Arial" w:cs="Arial"/>
                <w:bCs/>
                <w:sz w:val="20"/>
                <w:szCs w:val="20"/>
              </w:rPr>
              <w:tab/>
              <w:t>Funkcja dodawania nakładek i opisów</w:t>
            </w:r>
          </w:p>
          <w:p w14:paraId="05108139" w14:textId="77777777" w:rsidR="00F82EFB" w:rsidRPr="000C59BB" w:rsidRDefault="00F82EFB" w:rsidP="00171068">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w:t>
            </w:r>
            <w:r w:rsidRPr="000C59BB">
              <w:rPr>
                <w:rFonts w:ascii="Arial" w:hAnsi="Arial" w:cs="Arial"/>
                <w:bCs/>
                <w:sz w:val="20"/>
                <w:szCs w:val="20"/>
              </w:rPr>
              <w:tab/>
              <w:t>Sterowanie kamerami PTZ</w:t>
            </w:r>
          </w:p>
          <w:p w14:paraId="653A15DC" w14:textId="77777777" w:rsidR="00F82EFB" w:rsidRPr="000C59BB" w:rsidRDefault="00F82EFB" w:rsidP="00171068">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w:t>
            </w:r>
            <w:r w:rsidRPr="000C59BB">
              <w:rPr>
                <w:rFonts w:ascii="Arial" w:hAnsi="Arial" w:cs="Arial"/>
                <w:bCs/>
                <w:sz w:val="20"/>
                <w:szCs w:val="20"/>
              </w:rPr>
              <w:tab/>
              <w:t>Porty</w:t>
            </w:r>
          </w:p>
          <w:p w14:paraId="006594EF" w14:textId="6A090B0E" w:rsidR="00F82EFB" w:rsidRPr="000C59BB" w:rsidRDefault="00F82EFB" w:rsidP="00171068">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xml:space="preserve">- wejściowe: 4 × HDMI | 1 × audio stereo mini </w:t>
            </w:r>
            <w:proofErr w:type="spellStart"/>
            <w:r w:rsidRPr="000C59BB">
              <w:rPr>
                <w:rFonts w:ascii="Arial" w:hAnsi="Arial" w:cs="Arial"/>
                <w:bCs/>
                <w:sz w:val="20"/>
                <w:szCs w:val="20"/>
              </w:rPr>
              <w:t>jack</w:t>
            </w:r>
            <w:proofErr w:type="spellEnd"/>
            <w:r w:rsidRPr="000C59BB">
              <w:rPr>
                <w:rFonts w:ascii="Arial" w:hAnsi="Arial" w:cs="Arial"/>
                <w:bCs/>
                <w:sz w:val="20"/>
                <w:szCs w:val="20"/>
              </w:rPr>
              <w:t xml:space="preserve"> 3,5 mm</w:t>
            </w:r>
          </w:p>
          <w:p w14:paraId="540F398A" w14:textId="77777777" w:rsidR="00F82EFB" w:rsidRPr="000C59BB" w:rsidRDefault="00F82EFB" w:rsidP="00171068">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xml:space="preserve">- wyjściowe: 1 × HDMI | 1 × audio stereo mini </w:t>
            </w:r>
            <w:proofErr w:type="spellStart"/>
            <w:r w:rsidRPr="000C59BB">
              <w:rPr>
                <w:rFonts w:ascii="Arial" w:hAnsi="Arial" w:cs="Arial"/>
                <w:bCs/>
                <w:sz w:val="20"/>
                <w:szCs w:val="20"/>
              </w:rPr>
              <w:t>jack</w:t>
            </w:r>
            <w:proofErr w:type="spellEnd"/>
            <w:r w:rsidRPr="000C59BB">
              <w:rPr>
                <w:rFonts w:ascii="Arial" w:hAnsi="Arial" w:cs="Arial"/>
                <w:bCs/>
                <w:sz w:val="20"/>
                <w:szCs w:val="20"/>
              </w:rPr>
              <w:t xml:space="preserve"> 3,5 mm </w:t>
            </w:r>
          </w:p>
          <w:p w14:paraId="671F3D1F" w14:textId="77777777" w:rsidR="00F82EFB" w:rsidRPr="000C59BB" w:rsidRDefault="00F82EFB" w:rsidP="00171068">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USB 3.0 | LAN</w:t>
            </w:r>
          </w:p>
          <w:p w14:paraId="3478BC42" w14:textId="77777777" w:rsidR="00F82EFB" w:rsidRPr="000C59BB" w:rsidRDefault="00F82EFB" w:rsidP="00171068">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w:t>
            </w:r>
            <w:r w:rsidRPr="000C59BB">
              <w:rPr>
                <w:rFonts w:ascii="Arial" w:hAnsi="Arial" w:cs="Arial"/>
                <w:bCs/>
                <w:sz w:val="20"/>
                <w:szCs w:val="20"/>
              </w:rPr>
              <w:tab/>
              <w:t xml:space="preserve">Sterowanie z komputera lub </w:t>
            </w:r>
            <w:proofErr w:type="spellStart"/>
            <w:r w:rsidRPr="000C59BB">
              <w:rPr>
                <w:rFonts w:ascii="Arial" w:hAnsi="Arial" w:cs="Arial"/>
                <w:bCs/>
                <w:sz w:val="20"/>
                <w:szCs w:val="20"/>
              </w:rPr>
              <w:t>smartfona</w:t>
            </w:r>
            <w:proofErr w:type="spellEnd"/>
            <w:r w:rsidRPr="000C59BB">
              <w:rPr>
                <w:rFonts w:ascii="Arial" w:hAnsi="Arial" w:cs="Arial"/>
                <w:bCs/>
                <w:sz w:val="20"/>
                <w:szCs w:val="20"/>
              </w:rPr>
              <w:t xml:space="preserve"> przy użyciu dedykowanej aplikacji</w:t>
            </w:r>
          </w:p>
          <w:p w14:paraId="5C7B1AA7" w14:textId="677B8F0A" w:rsidR="00F82EFB" w:rsidRPr="000C59BB" w:rsidRDefault="00F82EFB" w:rsidP="003E0B9B">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w:t>
            </w:r>
            <w:r w:rsidRPr="000C59BB">
              <w:rPr>
                <w:rFonts w:ascii="Arial" w:hAnsi="Arial" w:cs="Arial"/>
                <w:bCs/>
                <w:sz w:val="20"/>
                <w:szCs w:val="20"/>
              </w:rPr>
              <w:tab/>
              <w:t xml:space="preserve">Współpraca z programami oraz platformami </w:t>
            </w:r>
            <w:proofErr w:type="spellStart"/>
            <w:r w:rsidRPr="000C59BB">
              <w:rPr>
                <w:rFonts w:ascii="Arial" w:hAnsi="Arial" w:cs="Arial"/>
                <w:bCs/>
                <w:sz w:val="20"/>
                <w:szCs w:val="20"/>
              </w:rPr>
              <w:t>streamingowmi</w:t>
            </w:r>
            <w:proofErr w:type="spellEnd"/>
          </w:p>
          <w:p w14:paraId="79BA502E" w14:textId="77777777" w:rsidR="00F82EFB" w:rsidRPr="000C59BB" w:rsidRDefault="00F82EFB" w:rsidP="00171068">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w:t>
            </w:r>
            <w:r w:rsidRPr="000C59BB">
              <w:rPr>
                <w:rFonts w:ascii="Arial" w:hAnsi="Arial" w:cs="Arial"/>
                <w:bCs/>
                <w:sz w:val="20"/>
                <w:szCs w:val="20"/>
              </w:rPr>
              <w:tab/>
              <w:t>Możliwość montażu na statywie z gwintem 1/4 cala</w:t>
            </w:r>
          </w:p>
          <w:p w14:paraId="6BFD005D" w14:textId="546DD099" w:rsidR="00F82EFB" w:rsidRPr="000C59BB" w:rsidRDefault="00F82EFB" w:rsidP="003E0B9B">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w:t>
            </w:r>
            <w:r w:rsidRPr="000C59BB">
              <w:rPr>
                <w:rFonts w:ascii="Arial" w:hAnsi="Arial" w:cs="Arial"/>
                <w:bCs/>
                <w:sz w:val="20"/>
                <w:szCs w:val="20"/>
              </w:rPr>
              <w:tab/>
              <w:t>Zasilanie sieciowe</w:t>
            </w:r>
          </w:p>
        </w:tc>
      </w:tr>
      <w:tr w:rsidR="00F82EFB" w:rsidRPr="000C59BB" w14:paraId="22B1B74D" w14:textId="77777777" w:rsidTr="00F82EFB">
        <w:trPr>
          <w:trHeight w:val="143"/>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3634EF7E" w14:textId="199BF587" w:rsidR="00F82EFB" w:rsidRPr="000C59BB" w:rsidRDefault="00F82EFB" w:rsidP="002147E4">
            <w:pPr>
              <w:widowControl w:val="0"/>
              <w:suppressAutoHyphens/>
              <w:snapToGrid w:val="0"/>
              <w:spacing w:line="276" w:lineRule="auto"/>
              <w:jc w:val="center"/>
              <w:rPr>
                <w:rFonts w:ascii="Arial" w:hAnsi="Arial" w:cs="Arial"/>
                <w:bCs/>
                <w:kern w:val="2"/>
                <w:sz w:val="20"/>
                <w:szCs w:val="20"/>
                <w:lang w:val="en-US" w:eastAsia="zh-CN"/>
              </w:rPr>
            </w:pPr>
            <w:r w:rsidRPr="000C59BB">
              <w:rPr>
                <w:rFonts w:ascii="Arial" w:hAnsi="Arial" w:cs="Arial"/>
                <w:bCs/>
                <w:kern w:val="2"/>
                <w:sz w:val="20"/>
                <w:szCs w:val="20"/>
                <w:lang w:val="en-US" w:eastAsia="zh-CN"/>
              </w:rPr>
              <w:t>6.14</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7D48BC4"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xml:space="preserve">Przedłużacz (3x2,5mm2) 25 </w:t>
            </w:r>
            <w:proofErr w:type="spellStart"/>
            <w:r w:rsidRPr="000C59BB">
              <w:rPr>
                <w:rFonts w:ascii="Arial" w:hAnsi="Arial" w:cs="Arial"/>
                <w:bCs/>
                <w:sz w:val="20"/>
                <w:szCs w:val="20"/>
              </w:rPr>
              <w:t>mb</w:t>
            </w:r>
            <w:proofErr w:type="spellEnd"/>
            <w:r w:rsidRPr="000C59BB">
              <w:rPr>
                <w:rFonts w:ascii="Arial" w:hAnsi="Arial" w:cs="Arial"/>
                <w:bCs/>
                <w:sz w:val="20"/>
                <w:szCs w:val="20"/>
              </w:rPr>
              <w:t xml:space="preserve"> na zwijadle</w:t>
            </w:r>
          </w:p>
        </w:tc>
      </w:tr>
      <w:tr w:rsidR="00F82EFB" w:rsidRPr="000C59BB" w14:paraId="31F0FFB6" w14:textId="77777777" w:rsidTr="00F82EFB">
        <w:trPr>
          <w:trHeight w:val="143"/>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16D1C4F7" w14:textId="77FABC38"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t>6.15</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87DEFDB"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xml:space="preserve">Wewnętrzna instalacja elektryczna 230 V wyprowadzona z UPS oraz druga z zasilania zewnętrznego źródła zasilania, gniazda zasilane z UPS odpowiednio oznaczone. </w:t>
            </w:r>
          </w:p>
        </w:tc>
      </w:tr>
      <w:tr w:rsidR="00F82EFB" w:rsidRPr="000C59BB" w14:paraId="25429CAC" w14:textId="77777777" w:rsidTr="00F82EFB">
        <w:trPr>
          <w:trHeight w:val="143"/>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058EA836"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CD7D0D8"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Gniazda (lokalizacja gniazd zostanie uzgodniona na etapie realizacji):</w:t>
            </w:r>
          </w:p>
          <w:p w14:paraId="0E73D546"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p>
          <w:p w14:paraId="0CC99A00" w14:textId="77777777" w:rsidR="00F82EFB" w:rsidRPr="000C59BB" w:rsidRDefault="00F82EFB" w:rsidP="00B52033">
            <w:pPr>
              <w:pBdr>
                <w:top w:val="nil"/>
                <w:left w:val="nil"/>
                <w:bottom w:val="nil"/>
                <w:right w:val="nil"/>
                <w:between w:val="nil"/>
              </w:pBdr>
              <w:spacing w:line="276" w:lineRule="auto"/>
              <w:rPr>
                <w:rFonts w:ascii="Arial" w:hAnsi="Arial" w:cs="Arial"/>
                <w:b/>
                <w:sz w:val="20"/>
                <w:szCs w:val="20"/>
              </w:rPr>
            </w:pPr>
            <w:r w:rsidRPr="000C59BB">
              <w:rPr>
                <w:rFonts w:ascii="Arial" w:hAnsi="Arial" w:cs="Arial"/>
                <w:b/>
                <w:sz w:val="20"/>
                <w:szCs w:val="20"/>
              </w:rPr>
              <w:t>Przedział ładunkowy:</w:t>
            </w:r>
          </w:p>
          <w:p w14:paraId="2D25B4FD"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2  x Gniazdo 230 V z obwodu zasilania zewnętrznego spoza UPS.</w:t>
            </w:r>
          </w:p>
          <w:p w14:paraId="1A9D1039"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p>
          <w:p w14:paraId="16842B08" w14:textId="77777777" w:rsidR="00F82EFB" w:rsidRPr="000C59BB" w:rsidRDefault="00F82EFB" w:rsidP="00B52033">
            <w:pPr>
              <w:pBdr>
                <w:top w:val="nil"/>
                <w:left w:val="nil"/>
                <w:bottom w:val="nil"/>
                <w:right w:val="nil"/>
                <w:between w:val="nil"/>
              </w:pBdr>
              <w:spacing w:line="276" w:lineRule="auto"/>
              <w:rPr>
                <w:rFonts w:ascii="Arial" w:hAnsi="Arial" w:cs="Arial"/>
                <w:b/>
                <w:sz w:val="20"/>
                <w:szCs w:val="20"/>
              </w:rPr>
            </w:pPr>
            <w:r w:rsidRPr="000C59BB">
              <w:rPr>
                <w:rFonts w:ascii="Arial" w:hAnsi="Arial" w:cs="Arial"/>
                <w:b/>
                <w:sz w:val="20"/>
                <w:szCs w:val="20"/>
              </w:rPr>
              <w:t>Przedział biurowy:</w:t>
            </w:r>
          </w:p>
          <w:p w14:paraId="6773A0F4" w14:textId="77777777" w:rsidR="00F82EFB" w:rsidRPr="000C59BB" w:rsidRDefault="00F82EFB" w:rsidP="00F82EFB">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lastRenderedPageBreak/>
              <w:t xml:space="preserve">Gniazdo 230 V – 6 szt. (3 szt. zasilane z obwodu UPS – odpowiednio oznaczone, 3 szt. zasilane z sieci poza UPS) </w:t>
            </w:r>
          </w:p>
          <w:p w14:paraId="59F2A2AE" w14:textId="77777777" w:rsidR="00F82EFB" w:rsidRPr="000C59BB" w:rsidRDefault="00F82EFB" w:rsidP="00F82EFB">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Gniazdo HDMI – 2 szt. sparowane z ekranem znajdującym się na tylnej ścianie przedziału biurowego.</w:t>
            </w:r>
          </w:p>
          <w:p w14:paraId="4C57D895" w14:textId="6D8A7021"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xml:space="preserve">Gniazdo RJ45 – 8 szt. </w:t>
            </w:r>
            <w:proofErr w:type="spellStart"/>
            <w:r w:rsidRPr="000C59BB">
              <w:rPr>
                <w:rFonts w:ascii="Arial" w:hAnsi="Arial" w:cs="Arial"/>
                <w:bCs/>
                <w:sz w:val="20"/>
                <w:szCs w:val="20"/>
              </w:rPr>
              <w:t>skrosowane</w:t>
            </w:r>
            <w:proofErr w:type="spellEnd"/>
            <w:r w:rsidRPr="000C59BB">
              <w:rPr>
                <w:rFonts w:ascii="Arial" w:hAnsi="Arial" w:cs="Arial"/>
                <w:bCs/>
                <w:sz w:val="20"/>
                <w:szCs w:val="20"/>
              </w:rPr>
              <w:t xml:space="preserve"> do panelu </w:t>
            </w:r>
            <w:proofErr w:type="spellStart"/>
            <w:r w:rsidRPr="000C59BB">
              <w:rPr>
                <w:rFonts w:ascii="Arial" w:hAnsi="Arial" w:cs="Arial"/>
                <w:bCs/>
                <w:sz w:val="20"/>
                <w:szCs w:val="20"/>
              </w:rPr>
              <w:t>krosowniczego</w:t>
            </w:r>
            <w:proofErr w:type="spellEnd"/>
            <w:r w:rsidRPr="000C59BB">
              <w:rPr>
                <w:rFonts w:ascii="Arial" w:hAnsi="Arial" w:cs="Arial"/>
                <w:bCs/>
                <w:sz w:val="20"/>
                <w:szCs w:val="20"/>
              </w:rPr>
              <w:t xml:space="preserve"> w szafie RACK i odpowiednio oznaczone</w:t>
            </w:r>
          </w:p>
          <w:p w14:paraId="611CB121"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p>
          <w:p w14:paraId="24C4397F" w14:textId="77777777" w:rsidR="00F82EFB" w:rsidRPr="000C59BB" w:rsidRDefault="00F82EFB" w:rsidP="00B52033">
            <w:pPr>
              <w:pBdr>
                <w:top w:val="nil"/>
                <w:left w:val="nil"/>
                <w:bottom w:val="nil"/>
                <w:right w:val="nil"/>
                <w:between w:val="nil"/>
              </w:pBdr>
              <w:spacing w:line="276" w:lineRule="auto"/>
              <w:rPr>
                <w:rFonts w:ascii="Arial" w:hAnsi="Arial" w:cs="Arial"/>
                <w:b/>
                <w:sz w:val="20"/>
                <w:szCs w:val="20"/>
              </w:rPr>
            </w:pPr>
            <w:r w:rsidRPr="000C59BB">
              <w:rPr>
                <w:rFonts w:ascii="Arial" w:hAnsi="Arial" w:cs="Arial"/>
                <w:b/>
                <w:sz w:val="20"/>
                <w:szCs w:val="20"/>
              </w:rPr>
              <w:t>Stolik przestrzeni A:</w:t>
            </w:r>
          </w:p>
          <w:p w14:paraId="02488F3C" w14:textId="73018384"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xml:space="preserve">Gniazdo RJ45 – 6 szt. </w:t>
            </w:r>
            <w:proofErr w:type="spellStart"/>
            <w:r w:rsidRPr="000C59BB">
              <w:rPr>
                <w:rFonts w:ascii="Arial" w:hAnsi="Arial" w:cs="Arial"/>
                <w:bCs/>
                <w:sz w:val="20"/>
                <w:szCs w:val="20"/>
              </w:rPr>
              <w:t>skrosowane</w:t>
            </w:r>
            <w:proofErr w:type="spellEnd"/>
            <w:r w:rsidRPr="000C59BB">
              <w:rPr>
                <w:rFonts w:ascii="Arial" w:hAnsi="Arial" w:cs="Arial"/>
                <w:bCs/>
                <w:sz w:val="20"/>
                <w:szCs w:val="20"/>
              </w:rPr>
              <w:t xml:space="preserve"> do panelu </w:t>
            </w:r>
            <w:proofErr w:type="spellStart"/>
            <w:r w:rsidRPr="000C59BB">
              <w:rPr>
                <w:rFonts w:ascii="Arial" w:hAnsi="Arial" w:cs="Arial"/>
                <w:bCs/>
                <w:sz w:val="20"/>
                <w:szCs w:val="20"/>
              </w:rPr>
              <w:t>krosowniczego</w:t>
            </w:r>
            <w:proofErr w:type="spellEnd"/>
            <w:r w:rsidRPr="000C59BB">
              <w:rPr>
                <w:rFonts w:ascii="Arial" w:hAnsi="Arial" w:cs="Arial"/>
                <w:bCs/>
                <w:sz w:val="20"/>
                <w:szCs w:val="20"/>
              </w:rPr>
              <w:t xml:space="preserve"> w szafie RACK i odpowiednio oznaczone </w:t>
            </w:r>
          </w:p>
          <w:p w14:paraId="1239F593" w14:textId="77777777" w:rsidR="00F82EFB" w:rsidRPr="000C59BB" w:rsidRDefault="00F82EFB" w:rsidP="00887972">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Gniazdo HDMI – 2 szt. sparowane z ekranem znajdującym się na tylnej ścianie przedziału biurowego.</w:t>
            </w:r>
          </w:p>
          <w:p w14:paraId="04098A0F" w14:textId="5E3E1045" w:rsidR="00F82EFB" w:rsidRPr="000C59BB" w:rsidRDefault="00F82EFB" w:rsidP="00887972">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xml:space="preserve">Gniazdo 230 V – 4 szt. (2 szt. zasilane z obwodu UPS – odpowiednio oznaczone, 2 szt. zasilane z sieci poza UPS) </w:t>
            </w:r>
          </w:p>
          <w:p w14:paraId="21A671F3" w14:textId="66BCB25F"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Panel sterowanie do kamery PTZ – 1 szt.</w:t>
            </w:r>
          </w:p>
          <w:p w14:paraId="6B64947A"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p>
          <w:p w14:paraId="0CA0F84C" w14:textId="3C2E9292" w:rsidR="00F82EFB" w:rsidRPr="000C59BB" w:rsidRDefault="00F82EFB" w:rsidP="00B52033">
            <w:pPr>
              <w:pBdr>
                <w:top w:val="nil"/>
                <w:left w:val="nil"/>
                <w:bottom w:val="nil"/>
                <w:right w:val="nil"/>
                <w:between w:val="nil"/>
              </w:pBdr>
              <w:spacing w:line="276" w:lineRule="auto"/>
              <w:rPr>
                <w:rFonts w:ascii="Arial" w:hAnsi="Arial" w:cs="Arial"/>
                <w:b/>
                <w:sz w:val="20"/>
                <w:szCs w:val="20"/>
              </w:rPr>
            </w:pPr>
            <w:r w:rsidRPr="000C59BB">
              <w:rPr>
                <w:rFonts w:ascii="Arial" w:hAnsi="Arial" w:cs="Arial"/>
                <w:b/>
                <w:sz w:val="20"/>
                <w:szCs w:val="20"/>
              </w:rPr>
              <w:t>Na zewnątrz samochodu:</w:t>
            </w:r>
          </w:p>
          <w:p w14:paraId="4E3F817A" w14:textId="57B13EEF"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zewnętrzny moduł gniazd RJ45, HDMI, 2 x 230 V</w:t>
            </w:r>
          </w:p>
        </w:tc>
      </w:tr>
      <w:tr w:rsidR="00F82EFB" w:rsidRPr="000C59BB" w14:paraId="7628A49C" w14:textId="77777777" w:rsidTr="00F82EFB">
        <w:trPr>
          <w:trHeight w:val="143"/>
        </w:trPr>
        <w:tc>
          <w:tcPr>
            <w:tcW w:w="810" w:type="dxa"/>
            <w:tcBorders>
              <w:top w:val="single" w:sz="4" w:space="0" w:color="000001"/>
              <w:left w:val="single" w:sz="4" w:space="0" w:color="000001"/>
              <w:bottom w:val="single" w:sz="4" w:space="0" w:color="000001"/>
              <w:right w:val="single" w:sz="4" w:space="0" w:color="auto"/>
            </w:tcBorders>
            <w:shd w:val="clear" w:color="auto" w:fill="E7E6E6" w:themeFill="background2"/>
            <w:tcMar>
              <w:left w:w="103" w:type="dxa"/>
            </w:tcMar>
            <w:vAlign w:val="center"/>
          </w:tcPr>
          <w:p w14:paraId="07813BD8" w14:textId="2FD3D120" w:rsidR="00F82EFB" w:rsidRPr="000C59BB" w:rsidRDefault="00F82EFB" w:rsidP="002147E4">
            <w:pPr>
              <w:widowControl w:val="0"/>
              <w:suppressAutoHyphens/>
              <w:snapToGrid w:val="0"/>
              <w:spacing w:line="276" w:lineRule="auto"/>
              <w:jc w:val="center"/>
              <w:rPr>
                <w:rFonts w:ascii="Arial" w:hAnsi="Arial" w:cs="Arial"/>
                <w:b/>
                <w:kern w:val="2"/>
                <w:sz w:val="20"/>
                <w:szCs w:val="20"/>
                <w:lang w:eastAsia="zh-CN"/>
              </w:rPr>
            </w:pPr>
            <w:r w:rsidRPr="000C59BB">
              <w:rPr>
                <w:rFonts w:ascii="Arial" w:hAnsi="Arial" w:cs="Arial"/>
                <w:b/>
                <w:kern w:val="2"/>
                <w:sz w:val="20"/>
                <w:szCs w:val="20"/>
                <w:lang w:eastAsia="zh-CN"/>
              </w:rPr>
              <w:lastRenderedPageBreak/>
              <w:t>7</w:t>
            </w:r>
          </w:p>
        </w:tc>
        <w:tc>
          <w:tcPr>
            <w:tcW w:w="14185" w:type="dxa"/>
            <w:tcBorders>
              <w:top w:val="single" w:sz="4" w:space="0" w:color="auto"/>
              <w:left w:val="single" w:sz="4" w:space="0" w:color="auto"/>
              <w:bottom w:val="single" w:sz="4" w:space="0" w:color="auto"/>
              <w:right w:val="single" w:sz="4" w:space="0" w:color="auto"/>
            </w:tcBorders>
            <w:shd w:val="clear" w:color="auto" w:fill="E7E6E6" w:themeFill="background2"/>
            <w:tcMar>
              <w:left w:w="103" w:type="dxa"/>
            </w:tcMar>
          </w:tcPr>
          <w:p w14:paraId="03E17A48" w14:textId="77777777" w:rsidR="00F82EFB" w:rsidRPr="000C59BB" w:rsidRDefault="00F82EFB" w:rsidP="00BB508E">
            <w:pPr>
              <w:pBdr>
                <w:top w:val="nil"/>
                <w:left w:val="nil"/>
                <w:bottom w:val="nil"/>
                <w:right w:val="nil"/>
                <w:between w:val="nil"/>
              </w:pBdr>
              <w:spacing w:line="276" w:lineRule="auto"/>
              <w:jc w:val="center"/>
              <w:rPr>
                <w:rFonts w:ascii="Arial" w:hAnsi="Arial" w:cs="Arial"/>
                <w:b/>
                <w:sz w:val="20"/>
                <w:szCs w:val="20"/>
              </w:rPr>
            </w:pPr>
            <w:r w:rsidRPr="000C59BB">
              <w:rPr>
                <w:rFonts w:ascii="Arial" w:hAnsi="Arial" w:cs="Arial"/>
                <w:b/>
                <w:sz w:val="20"/>
                <w:szCs w:val="20"/>
              </w:rPr>
              <w:t>System zarządzający dwoma radiotelefonami do łączności radiowej PSP</w:t>
            </w:r>
          </w:p>
        </w:tc>
      </w:tr>
      <w:tr w:rsidR="00F82EFB" w:rsidRPr="000C59BB" w14:paraId="3F66DC2C" w14:textId="77777777" w:rsidTr="00F82EFB">
        <w:trPr>
          <w:trHeight w:val="143"/>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103FEE49" w14:textId="6B629F41"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bookmarkStart w:id="4" w:name="_Hlk138746192"/>
            <w:r w:rsidRPr="000C59BB">
              <w:rPr>
                <w:rFonts w:ascii="Arial" w:hAnsi="Arial" w:cs="Arial"/>
                <w:bCs/>
                <w:kern w:val="2"/>
                <w:sz w:val="20"/>
                <w:szCs w:val="20"/>
                <w:lang w:eastAsia="zh-CN"/>
              </w:rPr>
              <w:t>7.1</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FA51280"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konsola dyspozytorska min. 15” – 1 szt. wraz z akcesoriami (mikrofon biurkowy, zestaw nagłowny, słuchawka telefoniczna, dodatkowy zasilacz do konsoli) kompatybilna z systemem wdrożonym w KW PSP Rzeszów i KM/KP PSP woj. podkarpackiego, zamocowana na ścianie bocznej  lewej pojazdu za pomocą  uchwytu ściennego, nad blatem biurka, uchwyt powinien umożliwiać jej demontaż bez użycia narzędzi,</w:t>
            </w:r>
          </w:p>
        </w:tc>
      </w:tr>
      <w:tr w:rsidR="00F82EFB" w:rsidRPr="000C59BB" w14:paraId="79FFB1A4" w14:textId="77777777" w:rsidTr="00F82EFB">
        <w:trPr>
          <w:trHeight w:val="143"/>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6819611E" w14:textId="12D0295E"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t>7.2</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0AFB3A3"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integrator zasobów radiowych zgodny z wymaganiami Zintegrowanego Systemu Łączności (</w:t>
            </w:r>
            <w:proofErr w:type="spellStart"/>
            <w:r w:rsidRPr="000C59BB">
              <w:rPr>
                <w:rFonts w:ascii="Arial" w:hAnsi="Arial" w:cs="Arial"/>
                <w:bCs/>
                <w:sz w:val="20"/>
                <w:szCs w:val="20"/>
              </w:rPr>
              <w:t>Multikom</w:t>
            </w:r>
            <w:proofErr w:type="spellEnd"/>
            <w:r w:rsidRPr="000C59BB">
              <w:rPr>
                <w:rFonts w:ascii="Arial" w:hAnsi="Arial" w:cs="Arial"/>
                <w:bCs/>
                <w:sz w:val="20"/>
                <w:szCs w:val="20"/>
              </w:rPr>
              <w:t xml:space="preserve"> IP firmy </w:t>
            </w:r>
            <w:proofErr w:type="spellStart"/>
            <w:r w:rsidRPr="000C59BB">
              <w:rPr>
                <w:rFonts w:ascii="Arial" w:hAnsi="Arial" w:cs="Arial"/>
                <w:bCs/>
                <w:sz w:val="20"/>
                <w:szCs w:val="20"/>
              </w:rPr>
              <w:t>Elvys</w:t>
            </w:r>
            <w:proofErr w:type="spellEnd"/>
            <w:r w:rsidRPr="000C59BB">
              <w:rPr>
                <w:rFonts w:ascii="Arial" w:hAnsi="Arial" w:cs="Arial"/>
                <w:bCs/>
                <w:sz w:val="20"/>
                <w:szCs w:val="20"/>
              </w:rPr>
              <w:t>) wdrożonego w KW PSP Rzeszów i KM/KP PSP woj. podkarpackiego, połączony do routera GSM/LTE będącego na wyposażeniu pojazdu,</w:t>
            </w:r>
          </w:p>
        </w:tc>
      </w:tr>
      <w:tr w:rsidR="00F82EFB" w:rsidRPr="000C59BB" w14:paraId="41711F39" w14:textId="77777777" w:rsidTr="00F82EFB">
        <w:trPr>
          <w:trHeight w:val="143"/>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614ED132" w14:textId="77D2A8A6"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t>7.3</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7BC454E"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xml:space="preserve">kontrolery radiowe dla dwóch radiotelefonów sterowane przez integrator zasobów radiowych  </w:t>
            </w:r>
          </w:p>
        </w:tc>
      </w:tr>
      <w:tr w:rsidR="00F82EFB" w:rsidRPr="000C59BB" w14:paraId="120CB08D" w14:textId="77777777" w:rsidTr="00F82EFB">
        <w:trPr>
          <w:trHeight w:val="143"/>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2BC79D82" w14:textId="07BC09FB"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t>7.4</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3F248DD"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xml:space="preserve">radiotelefon przewoźny - 2 szt. podłączone do systemu zarządzania radiotelefonami, panel przedni zamocowany wg wskazań zamawiającego, (Radiotelefon analogowo-cyfrowy z interfejsem do podłączenia radiotelefonu – spełniający wymagania KGPSP - "Instrukcja w sprawie łączności radiowej" - załącznik 2 oraz możliwością maskowania korespondencji w trybie cyfrowym DMR </w:t>
            </w:r>
            <w:proofErr w:type="spellStart"/>
            <w:r w:rsidRPr="000C59BB">
              <w:rPr>
                <w:rFonts w:ascii="Arial" w:hAnsi="Arial" w:cs="Arial"/>
                <w:bCs/>
                <w:sz w:val="20"/>
                <w:szCs w:val="20"/>
              </w:rPr>
              <w:t>Tier</w:t>
            </w:r>
            <w:proofErr w:type="spellEnd"/>
            <w:r w:rsidRPr="000C59BB">
              <w:rPr>
                <w:rFonts w:ascii="Arial" w:hAnsi="Arial" w:cs="Arial"/>
                <w:bCs/>
                <w:sz w:val="20"/>
                <w:szCs w:val="20"/>
              </w:rPr>
              <w:t xml:space="preserve"> II algorytmem ARC4 o długości klucza 40 bit.)</w:t>
            </w:r>
          </w:p>
          <w:p w14:paraId="20E20873"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p>
        </w:tc>
      </w:tr>
      <w:tr w:rsidR="00F82EFB" w:rsidRPr="000C59BB" w14:paraId="5F04FA90" w14:textId="77777777" w:rsidTr="00F82EFB">
        <w:trPr>
          <w:trHeight w:val="143"/>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0BDDDC28" w14:textId="1372451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t>7.5</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9539038"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xml:space="preserve">bramka GSM </w:t>
            </w:r>
            <w:proofErr w:type="spellStart"/>
            <w:r w:rsidRPr="000C59BB">
              <w:rPr>
                <w:rFonts w:ascii="Arial" w:hAnsi="Arial" w:cs="Arial"/>
                <w:bCs/>
                <w:sz w:val="20"/>
                <w:szCs w:val="20"/>
              </w:rPr>
              <w:t>voice</w:t>
            </w:r>
            <w:proofErr w:type="spellEnd"/>
            <w:r w:rsidRPr="000C59BB">
              <w:rPr>
                <w:rFonts w:ascii="Arial" w:hAnsi="Arial" w:cs="Arial"/>
                <w:bCs/>
                <w:sz w:val="20"/>
                <w:szCs w:val="20"/>
              </w:rPr>
              <w:t xml:space="preserve"> zintegrowana z integratorem zasobów radiowych do prowadzenia rozmów telefonicznych poprzez konsolę dyspozytorską,</w:t>
            </w:r>
          </w:p>
        </w:tc>
      </w:tr>
      <w:tr w:rsidR="00F82EFB" w:rsidRPr="000C59BB" w14:paraId="10CB4A3A" w14:textId="77777777" w:rsidTr="00F82EFB">
        <w:trPr>
          <w:trHeight w:val="143"/>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5D0D3C67" w14:textId="759E139A"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t>7.6</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FD3304E"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antena samochodowa 5/8 λ na pasmo 148-150 MHz zamontowana na dachu samochodu z zachowaniem odpowiedniej separacji nim. 1 m od masztu i innych anten oraz urządzeń, (wymagany SWR &lt; 1,5 na częstotliwości 149 MHz) - antena na czas transportu musi być składana do pozycji poziomej i zabezpieczona,</w:t>
            </w:r>
          </w:p>
        </w:tc>
      </w:tr>
      <w:bookmarkEnd w:id="4"/>
      <w:tr w:rsidR="00F82EFB" w:rsidRPr="000C59BB" w14:paraId="3C42B373" w14:textId="77777777" w:rsidTr="00F82EFB">
        <w:trPr>
          <w:trHeight w:val="143"/>
        </w:trPr>
        <w:tc>
          <w:tcPr>
            <w:tcW w:w="810" w:type="dxa"/>
            <w:tcBorders>
              <w:top w:val="single" w:sz="4" w:space="0" w:color="000001"/>
              <w:left w:val="single" w:sz="4" w:space="0" w:color="000001"/>
              <w:bottom w:val="single" w:sz="4" w:space="0" w:color="000001"/>
              <w:right w:val="single" w:sz="4" w:space="0" w:color="auto"/>
            </w:tcBorders>
            <w:shd w:val="clear" w:color="auto" w:fill="E7E6E6" w:themeFill="background2"/>
            <w:tcMar>
              <w:left w:w="103" w:type="dxa"/>
            </w:tcMar>
            <w:vAlign w:val="center"/>
          </w:tcPr>
          <w:p w14:paraId="61EB4F16" w14:textId="257A69BB" w:rsidR="00F82EFB" w:rsidRPr="000C59BB" w:rsidRDefault="00F82EFB" w:rsidP="002147E4">
            <w:pPr>
              <w:widowControl w:val="0"/>
              <w:suppressAutoHyphens/>
              <w:snapToGrid w:val="0"/>
              <w:spacing w:line="276" w:lineRule="auto"/>
              <w:jc w:val="center"/>
              <w:rPr>
                <w:rFonts w:ascii="Arial" w:hAnsi="Arial" w:cs="Arial"/>
                <w:b/>
                <w:kern w:val="2"/>
                <w:sz w:val="20"/>
                <w:szCs w:val="20"/>
                <w:lang w:eastAsia="zh-CN"/>
              </w:rPr>
            </w:pPr>
            <w:r w:rsidRPr="000C59BB">
              <w:rPr>
                <w:rFonts w:ascii="Arial" w:hAnsi="Arial" w:cs="Arial"/>
                <w:b/>
                <w:kern w:val="2"/>
                <w:sz w:val="20"/>
                <w:szCs w:val="20"/>
                <w:lang w:eastAsia="zh-CN"/>
              </w:rPr>
              <w:t>8</w:t>
            </w:r>
          </w:p>
        </w:tc>
        <w:tc>
          <w:tcPr>
            <w:tcW w:w="14185" w:type="dxa"/>
            <w:tcBorders>
              <w:top w:val="single" w:sz="4" w:space="0" w:color="auto"/>
              <w:left w:val="single" w:sz="4" w:space="0" w:color="auto"/>
              <w:bottom w:val="single" w:sz="4" w:space="0" w:color="auto"/>
              <w:right w:val="single" w:sz="4" w:space="0" w:color="auto"/>
            </w:tcBorders>
            <w:shd w:val="clear" w:color="auto" w:fill="E7E6E6" w:themeFill="background2"/>
            <w:tcMar>
              <w:left w:w="103" w:type="dxa"/>
            </w:tcMar>
          </w:tcPr>
          <w:p w14:paraId="1B45EBCA" w14:textId="77777777" w:rsidR="00F82EFB" w:rsidRPr="000C59BB" w:rsidRDefault="00F82EFB" w:rsidP="00FE0C84">
            <w:pPr>
              <w:pBdr>
                <w:top w:val="nil"/>
                <w:left w:val="nil"/>
                <w:bottom w:val="nil"/>
                <w:right w:val="nil"/>
                <w:between w:val="nil"/>
              </w:pBdr>
              <w:spacing w:line="276" w:lineRule="auto"/>
              <w:jc w:val="center"/>
              <w:rPr>
                <w:rFonts w:ascii="Arial" w:hAnsi="Arial" w:cs="Arial"/>
                <w:b/>
                <w:sz w:val="20"/>
                <w:szCs w:val="20"/>
              </w:rPr>
            </w:pPr>
            <w:r w:rsidRPr="000C59BB">
              <w:rPr>
                <w:rFonts w:ascii="Arial" w:hAnsi="Arial" w:cs="Arial"/>
                <w:b/>
                <w:sz w:val="20"/>
                <w:szCs w:val="20"/>
              </w:rPr>
              <w:t>System transmisji danych i tworzenia sieci bezprzewodowej</w:t>
            </w:r>
          </w:p>
        </w:tc>
      </w:tr>
      <w:tr w:rsidR="00F82EFB" w:rsidRPr="000C59BB" w14:paraId="65ABF88D" w14:textId="77777777" w:rsidTr="00F82EFB">
        <w:trPr>
          <w:trHeight w:val="143"/>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65EB230F"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p>
          <w:p w14:paraId="08ACDFF4"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p>
          <w:p w14:paraId="6B183D86"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p>
          <w:p w14:paraId="1BFD2C20"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p>
          <w:p w14:paraId="5A929792"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p>
          <w:p w14:paraId="44CDB4F9"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p>
          <w:p w14:paraId="22A494BE"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p>
          <w:p w14:paraId="1EEB0029"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p>
          <w:p w14:paraId="3871F525"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p>
          <w:p w14:paraId="06D65487"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p>
          <w:p w14:paraId="6775687A"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p>
          <w:p w14:paraId="1E35FB52"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p>
          <w:p w14:paraId="17F73AF4"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p>
          <w:p w14:paraId="029D6508"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p>
          <w:p w14:paraId="6B3994D5"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p>
          <w:p w14:paraId="1B0FA0AD"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p>
          <w:p w14:paraId="4193C99D"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p>
          <w:p w14:paraId="5DAA71C9"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p>
          <w:p w14:paraId="6EDC1F7B"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p>
          <w:p w14:paraId="0DB0AE5E"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p>
          <w:p w14:paraId="4E1E0937"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p>
          <w:p w14:paraId="71545E3E"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p>
          <w:p w14:paraId="4CB05381"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p>
          <w:p w14:paraId="238053C2"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p>
          <w:p w14:paraId="0D19EF6E"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p>
          <w:p w14:paraId="3702FA0C" w14:textId="4878AE71"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t>8.1</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83F62D9"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lastRenderedPageBreak/>
              <w:t xml:space="preserve">System transmisji danych i tworzenia sieci bezprzewodowej (zgodnej ze strukturą PSP) wraz z oprogramowaniem do wyświetlania strumienia video – 1 </w:t>
            </w:r>
            <w:proofErr w:type="spellStart"/>
            <w:r w:rsidRPr="000C59BB">
              <w:rPr>
                <w:rFonts w:ascii="Arial" w:hAnsi="Arial" w:cs="Arial"/>
                <w:bCs/>
                <w:sz w:val="20"/>
                <w:szCs w:val="20"/>
              </w:rPr>
              <w:t>kpl</w:t>
            </w:r>
            <w:proofErr w:type="spellEnd"/>
            <w:r w:rsidRPr="000C59BB">
              <w:rPr>
                <w:rFonts w:ascii="Arial" w:hAnsi="Arial" w:cs="Arial"/>
                <w:bCs/>
                <w:sz w:val="20"/>
                <w:szCs w:val="20"/>
              </w:rPr>
              <w:t xml:space="preserve">. </w:t>
            </w:r>
          </w:p>
          <w:p w14:paraId="02BFD310"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xml:space="preserve">Zestaw typu </w:t>
            </w:r>
            <w:proofErr w:type="spellStart"/>
            <w:r w:rsidRPr="000C59BB">
              <w:rPr>
                <w:rFonts w:ascii="Arial" w:hAnsi="Arial" w:cs="Arial"/>
                <w:bCs/>
                <w:sz w:val="20"/>
                <w:szCs w:val="20"/>
              </w:rPr>
              <w:t>All</w:t>
            </w:r>
            <w:proofErr w:type="spellEnd"/>
            <w:r w:rsidRPr="000C59BB">
              <w:rPr>
                <w:rFonts w:ascii="Arial" w:hAnsi="Arial" w:cs="Arial"/>
                <w:bCs/>
                <w:sz w:val="20"/>
                <w:szCs w:val="20"/>
              </w:rPr>
              <w:t xml:space="preserve">-in-One zabudowany w przenośnej, szczelnej obudowie, wodoszczelnej, odpornej na uderzenia, IP67. Minimalny zakres elementów i podzespołów zestawu to: </w:t>
            </w:r>
          </w:p>
          <w:p w14:paraId="1410B115" w14:textId="77777777" w:rsidR="00F82EFB" w:rsidRPr="000C59BB" w:rsidRDefault="00F82EFB" w:rsidP="00B52033">
            <w:pPr>
              <w:numPr>
                <w:ilvl w:val="0"/>
                <w:numId w:val="10"/>
              </w:numPr>
              <w:jc w:val="both"/>
              <w:rPr>
                <w:rFonts w:ascii="Arial" w:hAnsi="Arial" w:cs="Arial"/>
                <w:bCs/>
                <w:sz w:val="20"/>
                <w:szCs w:val="20"/>
              </w:rPr>
            </w:pPr>
            <w:r w:rsidRPr="000C59BB">
              <w:rPr>
                <w:rFonts w:ascii="Arial" w:hAnsi="Arial" w:cs="Arial"/>
                <w:bCs/>
                <w:sz w:val="20"/>
                <w:szCs w:val="20"/>
              </w:rPr>
              <w:t>Wbudowany streamer video przyjmujący sygnał o rozdzielczości HD, FHD, 4K, przesyłający na wyjściu po łączu IP sygnał o rozdzielczości Full HD. Dane techniczne Streamera podane w Tabeli 1.</w:t>
            </w:r>
          </w:p>
          <w:p w14:paraId="5F6622CF" w14:textId="77777777" w:rsidR="00F82EFB" w:rsidRPr="000C59BB" w:rsidRDefault="00F82EFB" w:rsidP="00B52033">
            <w:pPr>
              <w:numPr>
                <w:ilvl w:val="0"/>
                <w:numId w:val="10"/>
              </w:numPr>
              <w:jc w:val="both"/>
              <w:rPr>
                <w:rFonts w:ascii="Arial" w:hAnsi="Arial" w:cs="Arial"/>
                <w:bCs/>
                <w:sz w:val="20"/>
                <w:szCs w:val="20"/>
              </w:rPr>
            </w:pPr>
            <w:r w:rsidRPr="000C59BB">
              <w:rPr>
                <w:rFonts w:ascii="Arial" w:hAnsi="Arial" w:cs="Arial"/>
                <w:bCs/>
                <w:sz w:val="20"/>
                <w:szCs w:val="20"/>
              </w:rPr>
              <w:t xml:space="preserve"> Zasilanie autonomiczne – bateria o pojemności 50.000 </w:t>
            </w:r>
            <w:proofErr w:type="spellStart"/>
            <w:r w:rsidRPr="000C59BB">
              <w:rPr>
                <w:rFonts w:ascii="Arial" w:hAnsi="Arial" w:cs="Arial"/>
                <w:bCs/>
                <w:sz w:val="20"/>
                <w:szCs w:val="20"/>
              </w:rPr>
              <w:t>mAh</w:t>
            </w:r>
            <w:proofErr w:type="spellEnd"/>
            <w:r w:rsidRPr="000C59BB">
              <w:rPr>
                <w:rFonts w:ascii="Arial" w:hAnsi="Arial" w:cs="Arial"/>
                <w:bCs/>
                <w:sz w:val="20"/>
                <w:szCs w:val="20"/>
              </w:rPr>
              <w:t>, 90W z możliwością jednoczesnego zasilania i ładowania, pozwalający na pracę całego systemu powyżej 3,5h bez ładowania.</w:t>
            </w:r>
          </w:p>
          <w:p w14:paraId="6C52482C" w14:textId="77777777" w:rsidR="00F82EFB" w:rsidRPr="000C59BB" w:rsidRDefault="00F82EFB" w:rsidP="00B52033">
            <w:pPr>
              <w:numPr>
                <w:ilvl w:val="0"/>
                <w:numId w:val="10"/>
              </w:numPr>
              <w:jc w:val="both"/>
              <w:rPr>
                <w:rFonts w:ascii="Arial" w:hAnsi="Arial" w:cs="Arial"/>
                <w:bCs/>
                <w:sz w:val="20"/>
                <w:szCs w:val="20"/>
              </w:rPr>
            </w:pPr>
            <w:r w:rsidRPr="000C59BB">
              <w:rPr>
                <w:rFonts w:ascii="Arial" w:hAnsi="Arial" w:cs="Arial"/>
                <w:bCs/>
                <w:sz w:val="20"/>
                <w:szCs w:val="20"/>
              </w:rPr>
              <w:t xml:space="preserve"> Router LTE-A dwu modemowy, z funkcjonalnością:</w:t>
            </w:r>
          </w:p>
          <w:p w14:paraId="2BA7AC2F" w14:textId="77777777" w:rsidR="00F82EFB" w:rsidRPr="000C59BB" w:rsidRDefault="00F82EFB" w:rsidP="00B52033">
            <w:pPr>
              <w:numPr>
                <w:ilvl w:val="1"/>
                <w:numId w:val="10"/>
              </w:numPr>
              <w:jc w:val="both"/>
              <w:rPr>
                <w:rFonts w:ascii="Arial" w:hAnsi="Arial" w:cs="Arial"/>
                <w:bCs/>
                <w:sz w:val="20"/>
                <w:szCs w:val="20"/>
              </w:rPr>
            </w:pPr>
            <w:r w:rsidRPr="000C59BB">
              <w:rPr>
                <w:rFonts w:ascii="Arial" w:hAnsi="Arial" w:cs="Arial"/>
                <w:bCs/>
                <w:sz w:val="20"/>
                <w:szCs w:val="20"/>
              </w:rPr>
              <w:lastRenderedPageBreak/>
              <w:t>Agregacji łącz WAN GSM od różnych operatorów GSM w taki sposób, że uzyskiwane jest jedno sumowane połączenie VPN o przepustowości dostępnej dla jednej sesji np. video równej 75-80% sumy przepustowości każdego z aktywnych połączeń LTE-A z dowolnym operatorem GSM. Sesja nie jest zrywana w przypadku utraty połączenia na jednym z połączeń LTE-A dowolnego z 2 operatorów. Pełna funkcjonalność routera opisana została w Tabeli 2. Szczegółowe dane techniczne dotyczące funkcjonalności routera do transmisji danych, strumienia video opisany został w Tabeli 3.</w:t>
            </w:r>
          </w:p>
          <w:p w14:paraId="5A8545A3" w14:textId="77777777" w:rsidR="00F82EFB" w:rsidRPr="000C59BB" w:rsidRDefault="00F82EFB" w:rsidP="00B52033">
            <w:pPr>
              <w:numPr>
                <w:ilvl w:val="1"/>
                <w:numId w:val="10"/>
              </w:numPr>
              <w:jc w:val="both"/>
              <w:rPr>
                <w:rFonts w:ascii="Arial" w:hAnsi="Arial" w:cs="Arial"/>
                <w:bCs/>
                <w:sz w:val="20"/>
                <w:szCs w:val="20"/>
              </w:rPr>
            </w:pPr>
            <w:r w:rsidRPr="000C59BB">
              <w:rPr>
                <w:rFonts w:ascii="Arial" w:hAnsi="Arial" w:cs="Arial"/>
                <w:bCs/>
                <w:sz w:val="20"/>
                <w:szCs w:val="20"/>
              </w:rPr>
              <w:t xml:space="preserve">Zestawienie bezpiecznego połączenia VPN w warstwie OSI L2 lub L3 do koncentratora VPN w Komendzie Głównej PSP – </w:t>
            </w:r>
            <w:proofErr w:type="spellStart"/>
            <w:r w:rsidRPr="000C59BB">
              <w:rPr>
                <w:rFonts w:ascii="Arial" w:hAnsi="Arial" w:cs="Arial"/>
                <w:bCs/>
                <w:sz w:val="20"/>
                <w:szCs w:val="20"/>
              </w:rPr>
              <w:t>Balance</w:t>
            </w:r>
            <w:proofErr w:type="spellEnd"/>
            <w:r w:rsidRPr="000C59BB">
              <w:rPr>
                <w:rFonts w:ascii="Arial" w:hAnsi="Arial" w:cs="Arial"/>
                <w:bCs/>
                <w:sz w:val="20"/>
                <w:szCs w:val="20"/>
              </w:rPr>
              <w:t xml:space="preserve"> SDX, z funkcjonalnością odbioru połączenia agregowanych 2 lub więcej łącz WAN - 2 połączenia GSM WAN, </w:t>
            </w:r>
            <w:proofErr w:type="spellStart"/>
            <w:r w:rsidRPr="000C59BB">
              <w:rPr>
                <w:rFonts w:ascii="Arial" w:hAnsi="Arial" w:cs="Arial"/>
                <w:bCs/>
                <w:sz w:val="20"/>
                <w:szCs w:val="20"/>
              </w:rPr>
              <w:t>WiFi</w:t>
            </w:r>
            <w:proofErr w:type="spellEnd"/>
            <w:r w:rsidRPr="000C59BB">
              <w:rPr>
                <w:rFonts w:ascii="Arial" w:hAnsi="Arial" w:cs="Arial"/>
                <w:bCs/>
                <w:sz w:val="20"/>
                <w:szCs w:val="20"/>
              </w:rPr>
              <w:t xml:space="preserve"> WAN oraz Ethernet WAN, agregowanych w jednym tunelu VPN L2 lub L3.</w:t>
            </w:r>
          </w:p>
          <w:p w14:paraId="45CD71C1" w14:textId="77777777" w:rsidR="00F82EFB" w:rsidRPr="000C59BB" w:rsidRDefault="00F82EFB" w:rsidP="00B52033">
            <w:pPr>
              <w:numPr>
                <w:ilvl w:val="0"/>
                <w:numId w:val="10"/>
              </w:numPr>
              <w:ind w:firstLine="81"/>
              <w:jc w:val="both"/>
              <w:rPr>
                <w:rFonts w:ascii="Arial" w:hAnsi="Arial" w:cs="Arial"/>
                <w:bCs/>
                <w:sz w:val="20"/>
                <w:szCs w:val="20"/>
              </w:rPr>
            </w:pPr>
            <w:r w:rsidRPr="000C59BB">
              <w:rPr>
                <w:rFonts w:ascii="Arial" w:hAnsi="Arial" w:cs="Arial"/>
                <w:bCs/>
                <w:sz w:val="20"/>
                <w:szCs w:val="20"/>
              </w:rPr>
              <w:t xml:space="preserve"> Zestaw złącz dostępnych dla użytkownika: </w:t>
            </w:r>
          </w:p>
          <w:p w14:paraId="7591D665" w14:textId="77777777" w:rsidR="00F82EFB" w:rsidRPr="000C59BB" w:rsidRDefault="00F82EFB" w:rsidP="00B52033">
            <w:pPr>
              <w:pStyle w:val="Akapitzlist"/>
              <w:numPr>
                <w:ilvl w:val="2"/>
                <w:numId w:val="11"/>
              </w:numPr>
              <w:spacing w:after="0" w:line="240" w:lineRule="auto"/>
              <w:ind w:hanging="225"/>
              <w:rPr>
                <w:rFonts w:ascii="Arial" w:hAnsi="Arial" w:cs="Arial"/>
                <w:bCs/>
                <w:sz w:val="20"/>
                <w:szCs w:val="20"/>
                <w:lang w:val="pl-PL" w:eastAsia="ar-SA"/>
              </w:rPr>
            </w:pPr>
            <w:r w:rsidRPr="000C59BB">
              <w:rPr>
                <w:rFonts w:ascii="Arial" w:hAnsi="Arial" w:cs="Arial"/>
                <w:bCs/>
                <w:sz w:val="20"/>
                <w:szCs w:val="20"/>
                <w:lang w:val="pl-PL" w:eastAsia="ar-SA"/>
              </w:rPr>
              <w:t>HDMI In – do podłączenia urządzenia – źródła sygnału video za pomocą kabla HDMI</w:t>
            </w:r>
          </w:p>
          <w:p w14:paraId="76DAE65C" w14:textId="77777777" w:rsidR="00F82EFB" w:rsidRPr="000C59BB" w:rsidRDefault="00F82EFB" w:rsidP="00B52033">
            <w:pPr>
              <w:numPr>
                <w:ilvl w:val="2"/>
                <w:numId w:val="11"/>
              </w:numPr>
              <w:ind w:hanging="180"/>
              <w:jc w:val="both"/>
              <w:rPr>
                <w:rFonts w:ascii="Arial" w:hAnsi="Arial" w:cs="Arial"/>
                <w:bCs/>
                <w:sz w:val="20"/>
                <w:szCs w:val="20"/>
              </w:rPr>
            </w:pPr>
            <w:r w:rsidRPr="000C59BB">
              <w:rPr>
                <w:rFonts w:ascii="Arial" w:hAnsi="Arial" w:cs="Arial"/>
                <w:bCs/>
                <w:sz w:val="20"/>
                <w:szCs w:val="20"/>
              </w:rPr>
              <w:t>Ethernet LAN</w:t>
            </w:r>
          </w:p>
          <w:p w14:paraId="46C4596C" w14:textId="77777777" w:rsidR="00F82EFB" w:rsidRPr="000C59BB" w:rsidRDefault="00F82EFB" w:rsidP="00B52033">
            <w:pPr>
              <w:numPr>
                <w:ilvl w:val="2"/>
                <w:numId w:val="11"/>
              </w:numPr>
              <w:ind w:hanging="180"/>
              <w:jc w:val="both"/>
              <w:rPr>
                <w:rFonts w:ascii="Arial" w:hAnsi="Arial" w:cs="Arial"/>
                <w:bCs/>
                <w:sz w:val="20"/>
                <w:szCs w:val="20"/>
              </w:rPr>
            </w:pPr>
            <w:r w:rsidRPr="000C59BB">
              <w:rPr>
                <w:rFonts w:ascii="Arial" w:hAnsi="Arial" w:cs="Arial"/>
                <w:bCs/>
                <w:sz w:val="20"/>
                <w:szCs w:val="20"/>
              </w:rPr>
              <w:t>Ethernet WAN – pozwalające na podłączenie dodatkowego łącza do Internetu, które będzie agregowane do wspólnego łącza VPN</w:t>
            </w:r>
          </w:p>
          <w:p w14:paraId="75A763C4" w14:textId="77777777" w:rsidR="00F82EFB" w:rsidRPr="000C59BB" w:rsidRDefault="00F82EFB" w:rsidP="00B52033">
            <w:pPr>
              <w:numPr>
                <w:ilvl w:val="2"/>
                <w:numId w:val="11"/>
              </w:numPr>
              <w:ind w:hanging="180"/>
              <w:jc w:val="both"/>
              <w:rPr>
                <w:rFonts w:ascii="Arial" w:hAnsi="Arial" w:cs="Arial"/>
                <w:bCs/>
                <w:sz w:val="20"/>
                <w:szCs w:val="20"/>
              </w:rPr>
            </w:pPr>
            <w:r w:rsidRPr="000C59BB">
              <w:rPr>
                <w:rFonts w:ascii="Arial" w:hAnsi="Arial" w:cs="Arial"/>
                <w:bCs/>
                <w:sz w:val="20"/>
                <w:szCs w:val="20"/>
              </w:rPr>
              <w:t>Zasilanie 12 V</w:t>
            </w:r>
          </w:p>
          <w:p w14:paraId="31AB46BF" w14:textId="77777777" w:rsidR="00F82EFB" w:rsidRPr="000C59BB" w:rsidRDefault="00F82EFB" w:rsidP="00B52033">
            <w:pPr>
              <w:numPr>
                <w:ilvl w:val="2"/>
                <w:numId w:val="11"/>
              </w:numPr>
              <w:ind w:hanging="180"/>
              <w:jc w:val="both"/>
              <w:rPr>
                <w:rFonts w:ascii="Arial" w:hAnsi="Arial" w:cs="Arial"/>
                <w:bCs/>
                <w:sz w:val="20"/>
                <w:szCs w:val="20"/>
              </w:rPr>
            </w:pPr>
            <w:r w:rsidRPr="000C59BB">
              <w:rPr>
                <w:rFonts w:ascii="Arial" w:hAnsi="Arial" w:cs="Arial"/>
                <w:bCs/>
                <w:sz w:val="20"/>
                <w:szCs w:val="20"/>
              </w:rPr>
              <w:t>Złącza antenowe SMA dla 4 anten GSM umożliwiające podłączenie dodatkowych, zewnętrznych anten o dużym zysku</w:t>
            </w:r>
          </w:p>
          <w:p w14:paraId="12C5E0A3" w14:textId="77777777" w:rsidR="00F82EFB" w:rsidRPr="000C59BB" w:rsidRDefault="00F82EFB" w:rsidP="00B52033">
            <w:pPr>
              <w:numPr>
                <w:ilvl w:val="2"/>
                <w:numId w:val="11"/>
              </w:numPr>
              <w:ind w:hanging="180"/>
              <w:jc w:val="both"/>
              <w:rPr>
                <w:rFonts w:ascii="Arial" w:hAnsi="Arial" w:cs="Arial"/>
                <w:bCs/>
                <w:sz w:val="20"/>
                <w:szCs w:val="20"/>
              </w:rPr>
            </w:pPr>
            <w:r w:rsidRPr="000C59BB">
              <w:rPr>
                <w:rFonts w:ascii="Arial" w:hAnsi="Arial" w:cs="Arial"/>
                <w:bCs/>
                <w:sz w:val="20"/>
                <w:szCs w:val="20"/>
              </w:rPr>
              <w:t>Komplet anten GSM nakręcanych na złącza SMA</w:t>
            </w:r>
          </w:p>
          <w:p w14:paraId="4C47791F" w14:textId="77777777" w:rsidR="00F82EFB" w:rsidRPr="000C59BB" w:rsidRDefault="00F82EFB" w:rsidP="00B52033">
            <w:pPr>
              <w:numPr>
                <w:ilvl w:val="0"/>
                <w:numId w:val="10"/>
              </w:numPr>
              <w:jc w:val="both"/>
              <w:rPr>
                <w:rFonts w:ascii="Arial" w:hAnsi="Arial" w:cs="Arial"/>
                <w:bCs/>
                <w:sz w:val="20"/>
                <w:szCs w:val="20"/>
              </w:rPr>
            </w:pPr>
            <w:r w:rsidRPr="000C59BB">
              <w:rPr>
                <w:rFonts w:ascii="Arial" w:hAnsi="Arial" w:cs="Arial"/>
                <w:bCs/>
                <w:sz w:val="20"/>
                <w:szCs w:val="20"/>
              </w:rPr>
              <w:t xml:space="preserve"> Odbiornik GPS z systemem przesyłania położenia do centralnego systemu zdalnego zarządzania oraz do dowolnego innego systemu mapowego.</w:t>
            </w:r>
          </w:p>
          <w:p w14:paraId="6CFE8508" w14:textId="77777777" w:rsidR="00F82EFB" w:rsidRPr="000C59BB" w:rsidRDefault="00F82EFB" w:rsidP="00B52033">
            <w:pPr>
              <w:numPr>
                <w:ilvl w:val="0"/>
                <w:numId w:val="10"/>
              </w:numPr>
              <w:jc w:val="both"/>
              <w:rPr>
                <w:rFonts w:ascii="Arial" w:hAnsi="Arial" w:cs="Arial"/>
                <w:bCs/>
                <w:sz w:val="20"/>
                <w:szCs w:val="20"/>
              </w:rPr>
            </w:pPr>
            <w:r w:rsidRPr="000C59BB">
              <w:rPr>
                <w:rFonts w:ascii="Arial" w:hAnsi="Arial" w:cs="Arial"/>
                <w:bCs/>
                <w:sz w:val="20"/>
                <w:szCs w:val="20"/>
              </w:rPr>
              <w:t xml:space="preserve"> Bezprzewodowy transmiter sygnału video.</w:t>
            </w:r>
          </w:p>
          <w:p w14:paraId="7B427DE3" w14:textId="77777777" w:rsidR="00F82EFB" w:rsidRPr="000C59BB" w:rsidRDefault="00F82EFB" w:rsidP="00B52033">
            <w:pPr>
              <w:numPr>
                <w:ilvl w:val="0"/>
                <w:numId w:val="10"/>
              </w:numPr>
              <w:jc w:val="both"/>
              <w:rPr>
                <w:rFonts w:ascii="Arial" w:hAnsi="Arial" w:cs="Arial"/>
                <w:bCs/>
                <w:sz w:val="20"/>
                <w:szCs w:val="20"/>
              </w:rPr>
            </w:pPr>
            <w:r w:rsidRPr="000C59BB">
              <w:rPr>
                <w:rFonts w:ascii="Arial" w:hAnsi="Arial" w:cs="Arial"/>
                <w:bCs/>
                <w:sz w:val="20"/>
                <w:szCs w:val="20"/>
              </w:rPr>
              <w:t xml:space="preserve"> Oprogramowanie do prezentacji strumienia video za pomocą przeglądarki internetowej na urządzeniach Android, Windows, IOS, Linux. Funkcje oprogramowania:</w:t>
            </w:r>
          </w:p>
          <w:p w14:paraId="40E46294" w14:textId="77777777" w:rsidR="00F82EFB" w:rsidRPr="000C59BB" w:rsidRDefault="00F82EFB" w:rsidP="00B52033">
            <w:pPr>
              <w:numPr>
                <w:ilvl w:val="2"/>
                <w:numId w:val="12"/>
              </w:numPr>
              <w:jc w:val="both"/>
              <w:rPr>
                <w:rFonts w:ascii="Arial" w:hAnsi="Arial" w:cs="Arial"/>
                <w:bCs/>
                <w:sz w:val="20"/>
                <w:szCs w:val="20"/>
              </w:rPr>
            </w:pPr>
            <w:r w:rsidRPr="000C59BB">
              <w:rPr>
                <w:rFonts w:ascii="Arial" w:hAnsi="Arial" w:cs="Arial"/>
                <w:bCs/>
                <w:sz w:val="20"/>
                <w:szCs w:val="20"/>
              </w:rPr>
              <w:t xml:space="preserve"> Dostęp po zalogowaniu do zdefiniowanego serwera video.</w:t>
            </w:r>
          </w:p>
          <w:p w14:paraId="14A69E03" w14:textId="77777777" w:rsidR="00F82EFB" w:rsidRPr="000C59BB" w:rsidRDefault="00F82EFB" w:rsidP="00B52033">
            <w:pPr>
              <w:numPr>
                <w:ilvl w:val="2"/>
                <w:numId w:val="12"/>
              </w:numPr>
              <w:jc w:val="both"/>
              <w:rPr>
                <w:rFonts w:ascii="Arial" w:hAnsi="Arial" w:cs="Arial"/>
                <w:bCs/>
                <w:sz w:val="20"/>
                <w:szCs w:val="20"/>
              </w:rPr>
            </w:pPr>
            <w:r w:rsidRPr="000C59BB">
              <w:rPr>
                <w:rFonts w:ascii="Arial" w:hAnsi="Arial" w:cs="Arial"/>
                <w:bCs/>
                <w:sz w:val="20"/>
                <w:szCs w:val="20"/>
              </w:rPr>
              <w:t xml:space="preserve"> Logowanie za pomocą loginu i hasła, poprzez przeglądarkę www.</w:t>
            </w:r>
          </w:p>
          <w:p w14:paraId="57088F30" w14:textId="77777777" w:rsidR="00F82EFB" w:rsidRPr="000C59BB" w:rsidRDefault="00F82EFB" w:rsidP="00B52033">
            <w:pPr>
              <w:numPr>
                <w:ilvl w:val="2"/>
                <w:numId w:val="12"/>
              </w:numPr>
              <w:jc w:val="both"/>
              <w:rPr>
                <w:rFonts w:ascii="Arial" w:hAnsi="Arial" w:cs="Arial"/>
                <w:bCs/>
                <w:sz w:val="20"/>
                <w:szCs w:val="20"/>
              </w:rPr>
            </w:pPr>
            <w:r w:rsidRPr="000C59BB">
              <w:rPr>
                <w:rFonts w:ascii="Arial" w:hAnsi="Arial" w:cs="Arial"/>
                <w:bCs/>
                <w:sz w:val="20"/>
                <w:szCs w:val="20"/>
              </w:rPr>
              <w:t xml:space="preserve"> Możliwość podglądu jednocześnie do 16 źródeł video z funkcją definiowania ilości jednoczesnych podglądów strumieni video.</w:t>
            </w:r>
          </w:p>
          <w:p w14:paraId="7E6A03D1" w14:textId="77777777" w:rsidR="00F82EFB" w:rsidRPr="000C59BB" w:rsidRDefault="00F82EFB" w:rsidP="00B52033">
            <w:pPr>
              <w:numPr>
                <w:ilvl w:val="2"/>
                <w:numId w:val="12"/>
              </w:numPr>
              <w:jc w:val="both"/>
              <w:rPr>
                <w:rFonts w:ascii="Arial" w:hAnsi="Arial" w:cs="Arial"/>
                <w:bCs/>
                <w:sz w:val="20"/>
                <w:szCs w:val="20"/>
              </w:rPr>
            </w:pPr>
            <w:r w:rsidRPr="000C59BB">
              <w:rPr>
                <w:rFonts w:ascii="Arial" w:hAnsi="Arial" w:cs="Arial"/>
                <w:bCs/>
                <w:sz w:val="20"/>
                <w:szCs w:val="20"/>
              </w:rPr>
              <w:t xml:space="preserve"> Możliwość wyboru dowolnego strumienia video i wyświetlenia go w trybie pełnoekranowym.</w:t>
            </w:r>
          </w:p>
          <w:p w14:paraId="442171E5" w14:textId="77777777" w:rsidR="00F82EFB" w:rsidRPr="000C59BB" w:rsidRDefault="00F82EFB" w:rsidP="00B52033">
            <w:pPr>
              <w:numPr>
                <w:ilvl w:val="0"/>
                <w:numId w:val="10"/>
              </w:numPr>
              <w:jc w:val="both"/>
              <w:rPr>
                <w:rFonts w:ascii="Arial" w:hAnsi="Arial" w:cs="Arial"/>
                <w:bCs/>
                <w:sz w:val="20"/>
                <w:szCs w:val="20"/>
              </w:rPr>
            </w:pPr>
            <w:r w:rsidRPr="000C59BB">
              <w:rPr>
                <w:rFonts w:ascii="Arial" w:hAnsi="Arial" w:cs="Arial"/>
                <w:bCs/>
                <w:sz w:val="20"/>
                <w:szCs w:val="20"/>
              </w:rPr>
              <w:t xml:space="preserve"> System zdalnego, chmurowego zarządzania routerem LTE-A wraz z prezentacją jego położenia GPS na mapie.</w:t>
            </w:r>
          </w:p>
          <w:p w14:paraId="521B3987" w14:textId="77777777" w:rsidR="00F82EFB" w:rsidRPr="000C59BB" w:rsidRDefault="00F82EFB" w:rsidP="00B52033">
            <w:pPr>
              <w:numPr>
                <w:ilvl w:val="0"/>
                <w:numId w:val="10"/>
              </w:numPr>
              <w:jc w:val="both"/>
              <w:rPr>
                <w:rFonts w:ascii="Arial" w:hAnsi="Arial" w:cs="Arial"/>
                <w:bCs/>
                <w:sz w:val="20"/>
                <w:szCs w:val="20"/>
              </w:rPr>
            </w:pPr>
            <w:r w:rsidRPr="000C59BB">
              <w:rPr>
                <w:rFonts w:ascii="Arial" w:hAnsi="Arial" w:cs="Arial"/>
                <w:bCs/>
                <w:sz w:val="20"/>
                <w:szCs w:val="20"/>
              </w:rPr>
              <w:t xml:space="preserve"> Oprogramowanie– serwer video.</w:t>
            </w:r>
          </w:p>
          <w:p w14:paraId="797AD9FD" w14:textId="77777777" w:rsidR="00F82EFB" w:rsidRPr="000C59BB" w:rsidRDefault="00F82EFB" w:rsidP="00B52033">
            <w:pPr>
              <w:numPr>
                <w:ilvl w:val="0"/>
                <w:numId w:val="10"/>
              </w:numPr>
              <w:jc w:val="both"/>
              <w:rPr>
                <w:rFonts w:ascii="Arial" w:hAnsi="Arial" w:cs="Arial"/>
                <w:bCs/>
                <w:sz w:val="20"/>
                <w:szCs w:val="20"/>
              </w:rPr>
            </w:pPr>
            <w:r w:rsidRPr="000C59BB">
              <w:rPr>
                <w:rFonts w:ascii="Arial" w:hAnsi="Arial" w:cs="Arial"/>
                <w:bCs/>
                <w:sz w:val="20"/>
                <w:szCs w:val="20"/>
              </w:rPr>
              <w:t xml:space="preserve"> Okablowanie USB i HDMI. </w:t>
            </w:r>
          </w:p>
          <w:p w14:paraId="7909B8F7"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p>
        </w:tc>
      </w:tr>
      <w:tr w:rsidR="00F82EFB" w:rsidRPr="000C59BB" w14:paraId="51BBE55C" w14:textId="77777777" w:rsidTr="00F82EFB">
        <w:trPr>
          <w:trHeight w:val="143"/>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116B384E" w14:textId="32741C2A"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lastRenderedPageBreak/>
              <w:t>8.2</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95BBE35" w14:textId="716CB8D4"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Tabela 1. - Dane techniczne dotyczące strumieniowania video *</w:t>
            </w:r>
          </w:p>
          <w:p w14:paraId="2F9CE819"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p>
          <w:tbl>
            <w:tblPr>
              <w:tblStyle w:val="TableGrid"/>
              <w:tblW w:w="13911"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70" w:type="dxa"/>
                <w:right w:w="53" w:type="dxa"/>
              </w:tblCellMar>
              <w:tblLook w:val="04A0" w:firstRow="1" w:lastRow="0" w:firstColumn="1" w:lastColumn="0" w:noHBand="0" w:noVBand="1"/>
            </w:tblPr>
            <w:tblGrid>
              <w:gridCol w:w="14"/>
              <w:gridCol w:w="4268"/>
              <w:gridCol w:w="96"/>
              <w:gridCol w:w="14"/>
              <w:gridCol w:w="9505"/>
              <w:gridCol w:w="14"/>
            </w:tblGrid>
            <w:tr w:rsidR="00F82EFB" w:rsidRPr="000C59BB" w14:paraId="32E43F52" w14:textId="77777777" w:rsidTr="00F82EFB">
              <w:trPr>
                <w:gridAfter w:val="1"/>
                <w:wAfter w:w="9" w:type="dxa"/>
                <w:trHeight w:val="300"/>
              </w:trPr>
              <w:tc>
                <w:tcPr>
                  <w:tcW w:w="4283" w:type="dxa"/>
                  <w:gridSpan w:val="2"/>
                </w:tcPr>
                <w:p w14:paraId="3180CFB0" w14:textId="77777777" w:rsidR="00F82EFB" w:rsidRPr="000C59BB" w:rsidRDefault="00F82EFB" w:rsidP="00F82EFB">
                  <w:pPr>
                    <w:rPr>
                      <w:rFonts w:ascii="Arial" w:hAnsi="Arial" w:cs="Arial"/>
                      <w:sz w:val="20"/>
                      <w:szCs w:val="20"/>
                    </w:rPr>
                  </w:pPr>
                  <w:r w:rsidRPr="000C59BB">
                    <w:rPr>
                      <w:rFonts w:ascii="Arial" w:hAnsi="Arial" w:cs="Arial"/>
                      <w:b/>
                      <w:sz w:val="20"/>
                      <w:szCs w:val="20"/>
                    </w:rPr>
                    <w:t xml:space="preserve">Wejście video (video </w:t>
                  </w:r>
                  <w:proofErr w:type="spellStart"/>
                  <w:r w:rsidRPr="000C59BB">
                    <w:rPr>
                      <w:rFonts w:ascii="Arial" w:hAnsi="Arial" w:cs="Arial"/>
                      <w:b/>
                      <w:sz w:val="20"/>
                      <w:szCs w:val="20"/>
                    </w:rPr>
                    <w:t>input</w:t>
                  </w:r>
                  <w:proofErr w:type="spellEnd"/>
                  <w:r w:rsidRPr="000C59BB">
                    <w:rPr>
                      <w:rFonts w:ascii="Arial" w:hAnsi="Arial" w:cs="Arial"/>
                      <w:b/>
                      <w:sz w:val="20"/>
                      <w:szCs w:val="20"/>
                    </w:rPr>
                    <w:t>)</w:t>
                  </w:r>
                </w:p>
              </w:tc>
              <w:tc>
                <w:tcPr>
                  <w:tcW w:w="9617" w:type="dxa"/>
                  <w:gridSpan w:val="3"/>
                </w:tcPr>
                <w:p w14:paraId="35AC6D27" w14:textId="77777777" w:rsidR="00F82EFB" w:rsidRPr="000C59BB" w:rsidRDefault="00F82EFB" w:rsidP="00F82EFB">
                  <w:pPr>
                    <w:rPr>
                      <w:rFonts w:ascii="Arial" w:hAnsi="Arial" w:cs="Arial"/>
                      <w:sz w:val="20"/>
                      <w:szCs w:val="20"/>
                    </w:rPr>
                  </w:pPr>
                  <w:r w:rsidRPr="000C59BB">
                    <w:rPr>
                      <w:rFonts w:ascii="Arial" w:hAnsi="Arial" w:cs="Arial"/>
                      <w:sz w:val="20"/>
                      <w:szCs w:val="20"/>
                    </w:rPr>
                    <w:t xml:space="preserve">4K </w:t>
                  </w:r>
                </w:p>
              </w:tc>
            </w:tr>
            <w:tr w:rsidR="00F82EFB" w:rsidRPr="000C59BB" w14:paraId="17616316" w14:textId="77777777" w:rsidTr="00F82EFB">
              <w:trPr>
                <w:gridAfter w:val="1"/>
                <w:wAfter w:w="9" w:type="dxa"/>
                <w:trHeight w:val="299"/>
              </w:trPr>
              <w:tc>
                <w:tcPr>
                  <w:tcW w:w="4283" w:type="dxa"/>
                  <w:gridSpan w:val="2"/>
                </w:tcPr>
                <w:p w14:paraId="795DF192" w14:textId="77777777" w:rsidR="00F82EFB" w:rsidRPr="000C59BB" w:rsidRDefault="00F82EFB" w:rsidP="00F82EFB">
                  <w:pPr>
                    <w:rPr>
                      <w:rFonts w:ascii="Arial" w:hAnsi="Arial" w:cs="Arial"/>
                      <w:sz w:val="20"/>
                      <w:szCs w:val="20"/>
                    </w:rPr>
                  </w:pPr>
                  <w:r w:rsidRPr="000C59BB">
                    <w:rPr>
                      <w:rFonts w:ascii="Arial" w:hAnsi="Arial" w:cs="Arial"/>
                      <w:b/>
                      <w:sz w:val="20"/>
                      <w:szCs w:val="20"/>
                    </w:rPr>
                    <w:t>Wyjście IP</w:t>
                  </w:r>
                </w:p>
              </w:tc>
              <w:tc>
                <w:tcPr>
                  <w:tcW w:w="9617" w:type="dxa"/>
                  <w:gridSpan w:val="3"/>
                </w:tcPr>
                <w:p w14:paraId="24096481" w14:textId="77777777" w:rsidR="00F82EFB" w:rsidRPr="000C59BB" w:rsidRDefault="00F82EFB" w:rsidP="00F82EFB">
                  <w:pPr>
                    <w:rPr>
                      <w:rFonts w:ascii="Arial" w:hAnsi="Arial" w:cs="Arial"/>
                      <w:sz w:val="20"/>
                      <w:szCs w:val="20"/>
                    </w:rPr>
                  </w:pPr>
                  <w:proofErr w:type="spellStart"/>
                  <w:r w:rsidRPr="000C59BB">
                    <w:rPr>
                      <w:rFonts w:ascii="Arial" w:hAnsi="Arial" w:cs="Arial"/>
                      <w:sz w:val="20"/>
                      <w:szCs w:val="20"/>
                    </w:rPr>
                    <w:t>WiFi</w:t>
                  </w:r>
                  <w:proofErr w:type="spellEnd"/>
                  <w:r w:rsidRPr="000C59BB">
                    <w:rPr>
                      <w:rFonts w:ascii="Arial" w:hAnsi="Arial" w:cs="Arial"/>
                      <w:sz w:val="20"/>
                      <w:szCs w:val="20"/>
                    </w:rPr>
                    <w:t>, Ethernet</w:t>
                  </w:r>
                </w:p>
              </w:tc>
            </w:tr>
            <w:tr w:rsidR="00F82EFB" w:rsidRPr="000C59BB" w14:paraId="33C1338D" w14:textId="77777777" w:rsidTr="00F82EFB">
              <w:trPr>
                <w:gridAfter w:val="1"/>
                <w:wAfter w:w="9" w:type="dxa"/>
                <w:trHeight w:val="496"/>
              </w:trPr>
              <w:tc>
                <w:tcPr>
                  <w:tcW w:w="4283" w:type="dxa"/>
                  <w:gridSpan w:val="2"/>
                </w:tcPr>
                <w:p w14:paraId="0E22FBA4" w14:textId="77777777" w:rsidR="00F82EFB" w:rsidRPr="000C59BB" w:rsidRDefault="00F82EFB" w:rsidP="00F82EFB">
                  <w:pPr>
                    <w:rPr>
                      <w:rFonts w:ascii="Arial" w:hAnsi="Arial" w:cs="Arial"/>
                      <w:sz w:val="20"/>
                      <w:szCs w:val="20"/>
                    </w:rPr>
                  </w:pPr>
                  <w:r w:rsidRPr="000C59BB">
                    <w:rPr>
                      <w:rFonts w:ascii="Arial" w:hAnsi="Arial" w:cs="Arial"/>
                      <w:b/>
                      <w:sz w:val="20"/>
                      <w:szCs w:val="20"/>
                    </w:rPr>
                    <w:t>Obsługiwane rozdzielczości wejścia video</w:t>
                  </w:r>
                </w:p>
              </w:tc>
              <w:tc>
                <w:tcPr>
                  <w:tcW w:w="9617" w:type="dxa"/>
                  <w:gridSpan w:val="3"/>
                  <w:vAlign w:val="center"/>
                </w:tcPr>
                <w:p w14:paraId="6F1C8257" w14:textId="77777777" w:rsidR="00F82EFB" w:rsidRPr="000C59BB" w:rsidRDefault="00F82EFB" w:rsidP="00F82EFB">
                  <w:pPr>
                    <w:rPr>
                      <w:rFonts w:ascii="Arial" w:hAnsi="Arial" w:cs="Arial"/>
                      <w:sz w:val="20"/>
                      <w:szCs w:val="20"/>
                    </w:rPr>
                  </w:pPr>
                  <w:r w:rsidRPr="000C59BB">
                    <w:rPr>
                      <w:rFonts w:ascii="Arial" w:hAnsi="Arial" w:cs="Arial"/>
                      <w:sz w:val="20"/>
                      <w:szCs w:val="20"/>
                    </w:rPr>
                    <w:t>720p, 1080p, 4K</w:t>
                  </w:r>
                </w:p>
              </w:tc>
            </w:tr>
            <w:tr w:rsidR="00F82EFB" w:rsidRPr="000C59BB" w14:paraId="7E671E6C" w14:textId="77777777" w:rsidTr="00F82EFB">
              <w:trPr>
                <w:gridAfter w:val="1"/>
                <w:wAfter w:w="9" w:type="dxa"/>
                <w:trHeight w:val="299"/>
              </w:trPr>
              <w:tc>
                <w:tcPr>
                  <w:tcW w:w="4283" w:type="dxa"/>
                  <w:gridSpan w:val="2"/>
                </w:tcPr>
                <w:p w14:paraId="15E36A16" w14:textId="77777777" w:rsidR="00F82EFB" w:rsidRPr="000C59BB" w:rsidRDefault="00F82EFB" w:rsidP="00F82EFB">
                  <w:pPr>
                    <w:rPr>
                      <w:rFonts w:ascii="Arial" w:hAnsi="Arial" w:cs="Arial"/>
                      <w:sz w:val="20"/>
                      <w:szCs w:val="20"/>
                    </w:rPr>
                  </w:pPr>
                  <w:r w:rsidRPr="000C59BB">
                    <w:rPr>
                      <w:rFonts w:ascii="Arial" w:hAnsi="Arial" w:cs="Arial"/>
                      <w:b/>
                      <w:sz w:val="20"/>
                      <w:szCs w:val="20"/>
                    </w:rPr>
                    <w:t xml:space="preserve">Zasilanie </w:t>
                  </w:r>
                </w:p>
              </w:tc>
              <w:tc>
                <w:tcPr>
                  <w:tcW w:w="9617" w:type="dxa"/>
                  <w:gridSpan w:val="3"/>
                </w:tcPr>
                <w:p w14:paraId="50699ADE" w14:textId="77777777" w:rsidR="00F82EFB" w:rsidRPr="000C59BB" w:rsidRDefault="00F82EFB" w:rsidP="00F82EFB">
                  <w:pPr>
                    <w:rPr>
                      <w:rFonts w:ascii="Arial" w:hAnsi="Arial" w:cs="Arial"/>
                      <w:sz w:val="20"/>
                      <w:szCs w:val="20"/>
                    </w:rPr>
                  </w:pPr>
                  <w:r w:rsidRPr="000C59BB">
                    <w:rPr>
                      <w:rFonts w:ascii="Arial" w:hAnsi="Arial" w:cs="Arial"/>
                      <w:sz w:val="20"/>
                      <w:szCs w:val="20"/>
                    </w:rPr>
                    <w:t>12V Streamer 4K</w:t>
                  </w:r>
                </w:p>
              </w:tc>
            </w:tr>
            <w:tr w:rsidR="00F82EFB" w:rsidRPr="000C59BB" w14:paraId="2B8B7BC2" w14:textId="77777777" w:rsidTr="00F82EFB">
              <w:trPr>
                <w:gridAfter w:val="1"/>
                <w:wAfter w:w="9" w:type="dxa"/>
                <w:trHeight w:val="299"/>
              </w:trPr>
              <w:tc>
                <w:tcPr>
                  <w:tcW w:w="4283" w:type="dxa"/>
                  <w:gridSpan w:val="2"/>
                </w:tcPr>
                <w:p w14:paraId="55070507" w14:textId="77777777" w:rsidR="00F82EFB" w:rsidRPr="000C59BB" w:rsidRDefault="00F82EFB" w:rsidP="00F82EFB">
                  <w:pPr>
                    <w:rPr>
                      <w:rFonts w:ascii="Arial" w:hAnsi="Arial" w:cs="Arial"/>
                      <w:sz w:val="20"/>
                      <w:szCs w:val="20"/>
                    </w:rPr>
                  </w:pPr>
                  <w:r w:rsidRPr="000C59BB">
                    <w:rPr>
                      <w:rFonts w:ascii="Arial" w:hAnsi="Arial" w:cs="Arial"/>
                      <w:b/>
                      <w:sz w:val="20"/>
                      <w:szCs w:val="20"/>
                    </w:rPr>
                    <w:t xml:space="preserve">System transmisji - </w:t>
                  </w:r>
                  <w:proofErr w:type="spellStart"/>
                  <w:r w:rsidRPr="000C59BB">
                    <w:rPr>
                      <w:rFonts w:ascii="Arial" w:hAnsi="Arial" w:cs="Arial"/>
                      <w:b/>
                      <w:sz w:val="20"/>
                      <w:szCs w:val="20"/>
                    </w:rPr>
                    <w:t>stream</w:t>
                  </w:r>
                  <w:proofErr w:type="spellEnd"/>
                  <w:r w:rsidRPr="000C59BB">
                    <w:rPr>
                      <w:rFonts w:ascii="Arial" w:hAnsi="Arial" w:cs="Arial"/>
                      <w:b/>
                      <w:sz w:val="20"/>
                      <w:szCs w:val="20"/>
                    </w:rPr>
                    <w:t xml:space="preserve"> Video Out</w:t>
                  </w:r>
                </w:p>
              </w:tc>
              <w:tc>
                <w:tcPr>
                  <w:tcW w:w="9617" w:type="dxa"/>
                  <w:gridSpan w:val="3"/>
                </w:tcPr>
                <w:p w14:paraId="0958B7AF" w14:textId="77777777" w:rsidR="00F82EFB" w:rsidRPr="000C59BB" w:rsidRDefault="00F82EFB" w:rsidP="00F82EFB">
                  <w:pPr>
                    <w:rPr>
                      <w:rFonts w:ascii="Arial" w:hAnsi="Arial" w:cs="Arial"/>
                      <w:sz w:val="20"/>
                      <w:szCs w:val="20"/>
                    </w:rPr>
                  </w:pPr>
                  <w:r w:rsidRPr="000C59BB">
                    <w:rPr>
                      <w:rFonts w:ascii="Arial" w:hAnsi="Arial" w:cs="Arial"/>
                      <w:sz w:val="20"/>
                      <w:szCs w:val="20"/>
                    </w:rPr>
                    <w:t>2,4 i 5 GHz – Streamer 4K</w:t>
                  </w:r>
                </w:p>
              </w:tc>
            </w:tr>
            <w:tr w:rsidR="00F82EFB" w:rsidRPr="000C59BB" w14:paraId="535EBE5B" w14:textId="77777777" w:rsidTr="00F82EFB">
              <w:trPr>
                <w:gridAfter w:val="1"/>
                <w:wAfter w:w="9" w:type="dxa"/>
                <w:trHeight w:val="528"/>
              </w:trPr>
              <w:tc>
                <w:tcPr>
                  <w:tcW w:w="4283" w:type="dxa"/>
                  <w:gridSpan w:val="2"/>
                  <w:vAlign w:val="center"/>
                </w:tcPr>
                <w:p w14:paraId="21178A62" w14:textId="77777777" w:rsidR="00F82EFB" w:rsidRPr="000C59BB" w:rsidRDefault="00F82EFB" w:rsidP="00F82EFB">
                  <w:pPr>
                    <w:rPr>
                      <w:rFonts w:ascii="Arial" w:hAnsi="Arial" w:cs="Arial"/>
                      <w:sz w:val="20"/>
                      <w:szCs w:val="20"/>
                    </w:rPr>
                  </w:pPr>
                  <w:r w:rsidRPr="000C59BB">
                    <w:rPr>
                      <w:rFonts w:ascii="Arial" w:hAnsi="Arial" w:cs="Arial"/>
                      <w:b/>
                      <w:sz w:val="20"/>
                      <w:szCs w:val="20"/>
                    </w:rPr>
                    <w:t>Zarządzanie i konfiguracja urządzenia</w:t>
                  </w:r>
                </w:p>
              </w:tc>
              <w:tc>
                <w:tcPr>
                  <w:tcW w:w="9617" w:type="dxa"/>
                  <w:gridSpan w:val="3"/>
                </w:tcPr>
                <w:p w14:paraId="1F24A154" w14:textId="77777777" w:rsidR="00F82EFB" w:rsidRPr="000C59BB" w:rsidRDefault="00F82EFB" w:rsidP="00F82EFB">
                  <w:pPr>
                    <w:rPr>
                      <w:rFonts w:ascii="Arial" w:hAnsi="Arial" w:cs="Arial"/>
                      <w:sz w:val="20"/>
                      <w:szCs w:val="20"/>
                    </w:rPr>
                  </w:pPr>
                  <w:r w:rsidRPr="000C59BB">
                    <w:rPr>
                      <w:rFonts w:ascii="Arial" w:hAnsi="Arial" w:cs="Arial"/>
                      <w:sz w:val="20"/>
                      <w:szCs w:val="20"/>
                    </w:rPr>
                    <w:t>Lokalnie - poprzez wbudowany ekran dotykowy</w:t>
                  </w:r>
                </w:p>
                <w:p w14:paraId="5B4DD12E" w14:textId="77777777" w:rsidR="00F82EFB" w:rsidRPr="000C59BB" w:rsidRDefault="00F82EFB" w:rsidP="00F82EFB">
                  <w:pPr>
                    <w:rPr>
                      <w:rFonts w:ascii="Arial" w:hAnsi="Arial" w:cs="Arial"/>
                      <w:sz w:val="20"/>
                      <w:szCs w:val="20"/>
                    </w:rPr>
                  </w:pPr>
                  <w:r w:rsidRPr="000C59BB">
                    <w:rPr>
                      <w:rFonts w:ascii="Arial" w:hAnsi="Arial" w:cs="Arial"/>
                      <w:sz w:val="20"/>
                      <w:szCs w:val="20"/>
                    </w:rPr>
                    <w:t>Zdalnie - poprzez przeglądarkę www/aplikację web</w:t>
                  </w:r>
                </w:p>
              </w:tc>
            </w:tr>
            <w:tr w:rsidR="00F82EFB" w:rsidRPr="000C59BB" w14:paraId="2A166040" w14:textId="77777777" w:rsidTr="00F82EFB">
              <w:trPr>
                <w:gridAfter w:val="1"/>
                <w:wAfter w:w="9" w:type="dxa"/>
                <w:trHeight w:val="327"/>
              </w:trPr>
              <w:tc>
                <w:tcPr>
                  <w:tcW w:w="4283" w:type="dxa"/>
                  <w:gridSpan w:val="2"/>
                  <w:vAlign w:val="center"/>
                </w:tcPr>
                <w:p w14:paraId="74B9916E" w14:textId="77777777" w:rsidR="00F82EFB" w:rsidRPr="000C59BB" w:rsidRDefault="00F82EFB" w:rsidP="00F82EFB">
                  <w:pPr>
                    <w:rPr>
                      <w:rFonts w:ascii="Arial" w:hAnsi="Arial" w:cs="Arial"/>
                      <w:sz w:val="20"/>
                      <w:szCs w:val="20"/>
                    </w:rPr>
                  </w:pPr>
                  <w:r w:rsidRPr="000C59BB">
                    <w:rPr>
                      <w:rFonts w:ascii="Arial" w:hAnsi="Arial" w:cs="Arial"/>
                      <w:b/>
                      <w:sz w:val="20"/>
                      <w:szCs w:val="20"/>
                    </w:rPr>
                    <w:lastRenderedPageBreak/>
                    <w:t xml:space="preserve">Wyświetlacz </w:t>
                  </w:r>
                </w:p>
              </w:tc>
              <w:tc>
                <w:tcPr>
                  <w:tcW w:w="9617" w:type="dxa"/>
                  <w:gridSpan w:val="3"/>
                  <w:vAlign w:val="center"/>
                </w:tcPr>
                <w:p w14:paraId="0E0D2A24" w14:textId="77777777" w:rsidR="00F82EFB" w:rsidRPr="000C59BB" w:rsidRDefault="00F82EFB" w:rsidP="00F82EFB">
                  <w:pPr>
                    <w:rPr>
                      <w:rFonts w:ascii="Arial" w:hAnsi="Arial" w:cs="Arial"/>
                      <w:sz w:val="20"/>
                      <w:szCs w:val="20"/>
                    </w:rPr>
                  </w:pPr>
                  <w:r w:rsidRPr="000C59BB">
                    <w:rPr>
                      <w:rFonts w:ascii="Arial" w:hAnsi="Arial" w:cs="Arial"/>
                      <w:sz w:val="20"/>
                      <w:szCs w:val="20"/>
                    </w:rPr>
                    <w:t>Rozdzielczość min. 1920x1080, przekątna 5,5”, IPS</w:t>
                  </w:r>
                </w:p>
              </w:tc>
            </w:tr>
            <w:tr w:rsidR="00F82EFB" w:rsidRPr="000C59BB" w14:paraId="2B73C05E" w14:textId="77777777" w:rsidTr="00F82EFB">
              <w:trPr>
                <w:gridAfter w:val="1"/>
                <w:wAfter w:w="9" w:type="dxa"/>
                <w:trHeight w:val="2004"/>
              </w:trPr>
              <w:tc>
                <w:tcPr>
                  <w:tcW w:w="4283" w:type="dxa"/>
                  <w:gridSpan w:val="2"/>
                  <w:vAlign w:val="center"/>
                </w:tcPr>
                <w:p w14:paraId="3777416E" w14:textId="77777777" w:rsidR="00F82EFB" w:rsidRPr="000C59BB" w:rsidRDefault="00F82EFB" w:rsidP="00F82EFB">
                  <w:pPr>
                    <w:rPr>
                      <w:rFonts w:ascii="Arial" w:hAnsi="Arial" w:cs="Arial"/>
                      <w:sz w:val="20"/>
                      <w:szCs w:val="20"/>
                    </w:rPr>
                  </w:pPr>
                  <w:r w:rsidRPr="000C59BB">
                    <w:rPr>
                      <w:rFonts w:ascii="Arial" w:hAnsi="Arial" w:cs="Arial"/>
                      <w:b/>
                      <w:sz w:val="20"/>
                      <w:szCs w:val="20"/>
                    </w:rPr>
                    <w:t>Zarządzanie strumieniem video z poziomu urządzenia oraz zdalnie.</w:t>
                  </w:r>
                </w:p>
              </w:tc>
              <w:tc>
                <w:tcPr>
                  <w:tcW w:w="9617" w:type="dxa"/>
                  <w:gridSpan w:val="3"/>
                </w:tcPr>
                <w:p w14:paraId="7515EC0E" w14:textId="77777777" w:rsidR="00F82EFB" w:rsidRPr="000C59BB" w:rsidRDefault="00F82EFB" w:rsidP="00B52033">
                  <w:pPr>
                    <w:numPr>
                      <w:ilvl w:val="0"/>
                      <w:numId w:val="3"/>
                    </w:numPr>
                    <w:ind w:hanging="360"/>
                    <w:rPr>
                      <w:rFonts w:ascii="Arial" w:hAnsi="Arial" w:cs="Arial"/>
                      <w:sz w:val="20"/>
                      <w:szCs w:val="20"/>
                    </w:rPr>
                  </w:pPr>
                  <w:r w:rsidRPr="000C59BB">
                    <w:rPr>
                      <w:rFonts w:ascii="Arial" w:hAnsi="Arial" w:cs="Arial"/>
                      <w:sz w:val="20"/>
                      <w:szCs w:val="20"/>
                    </w:rPr>
                    <w:t xml:space="preserve">Możliwość zdefiniowania parametru bit </w:t>
                  </w:r>
                  <w:proofErr w:type="spellStart"/>
                  <w:r w:rsidRPr="000C59BB">
                    <w:rPr>
                      <w:rFonts w:ascii="Arial" w:hAnsi="Arial" w:cs="Arial"/>
                      <w:sz w:val="20"/>
                      <w:szCs w:val="20"/>
                    </w:rPr>
                    <w:t>rate</w:t>
                  </w:r>
                  <w:proofErr w:type="spellEnd"/>
                  <w:r w:rsidRPr="000C59BB">
                    <w:rPr>
                      <w:rFonts w:ascii="Arial" w:hAnsi="Arial" w:cs="Arial"/>
                      <w:sz w:val="20"/>
                      <w:szCs w:val="20"/>
                    </w:rPr>
                    <w:t xml:space="preserve"> </w:t>
                  </w:r>
                </w:p>
                <w:p w14:paraId="650DBFC8" w14:textId="77777777" w:rsidR="00F82EFB" w:rsidRPr="000C59BB" w:rsidRDefault="00F82EFB" w:rsidP="00B52033">
                  <w:pPr>
                    <w:numPr>
                      <w:ilvl w:val="0"/>
                      <w:numId w:val="3"/>
                    </w:numPr>
                    <w:ind w:hanging="360"/>
                    <w:rPr>
                      <w:rFonts w:ascii="Arial" w:hAnsi="Arial" w:cs="Arial"/>
                      <w:sz w:val="20"/>
                      <w:szCs w:val="20"/>
                    </w:rPr>
                  </w:pPr>
                  <w:r w:rsidRPr="000C59BB">
                    <w:rPr>
                      <w:rFonts w:ascii="Arial" w:hAnsi="Arial" w:cs="Arial"/>
                      <w:sz w:val="20"/>
                      <w:szCs w:val="20"/>
                    </w:rPr>
                    <w:t>Możliwość definiowania rozdzielczości strumienia wideo</w:t>
                  </w:r>
                </w:p>
                <w:p w14:paraId="5B834EAB" w14:textId="77777777" w:rsidR="00F82EFB" w:rsidRPr="000C59BB" w:rsidRDefault="00F82EFB" w:rsidP="00B52033">
                  <w:pPr>
                    <w:numPr>
                      <w:ilvl w:val="0"/>
                      <w:numId w:val="3"/>
                    </w:numPr>
                    <w:spacing w:after="24"/>
                    <w:ind w:hanging="360"/>
                    <w:rPr>
                      <w:rFonts w:ascii="Arial" w:hAnsi="Arial" w:cs="Arial"/>
                      <w:sz w:val="20"/>
                      <w:szCs w:val="20"/>
                    </w:rPr>
                  </w:pPr>
                  <w:r w:rsidRPr="000C59BB">
                    <w:rPr>
                      <w:rFonts w:ascii="Arial" w:hAnsi="Arial" w:cs="Arial"/>
                      <w:sz w:val="20"/>
                      <w:szCs w:val="20"/>
                    </w:rPr>
                    <w:t xml:space="preserve">Możliwość zdefiniowania i wyboru 3 zdalnych odbiorczych serwerów </w:t>
                  </w:r>
                  <w:proofErr w:type="spellStart"/>
                  <w:r w:rsidRPr="000C59BB">
                    <w:rPr>
                      <w:rFonts w:ascii="Arial" w:hAnsi="Arial" w:cs="Arial"/>
                      <w:sz w:val="20"/>
                      <w:szCs w:val="20"/>
                    </w:rPr>
                    <w:t>streamingowych</w:t>
                  </w:r>
                  <w:proofErr w:type="spellEnd"/>
                  <w:r w:rsidRPr="000C59BB">
                    <w:rPr>
                      <w:rFonts w:ascii="Arial" w:hAnsi="Arial" w:cs="Arial"/>
                      <w:sz w:val="20"/>
                      <w:szCs w:val="20"/>
                    </w:rPr>
                    <w:t xml:space="preserve"> </w:t>
                  </w:r>
                </w:p>
                <w:p w14:paraId="576DEF5B" w14:textId="77777777" w:rsidR="00F82EFB" w:rsidRPr="000C59BB" w:rsidRDefault="00F82EFB" w:rsidP="00B52033">
                  <w:pPr>
                    <w:numPr>
                      <w:ilvl w:val="0"/>
                      <w:numId w:val="3"/>
                    </w:numPr>
                    <w:spacing w:after="24"/>
                    <w:ind w:hanging="360"/>
                    <w:rPr>
                      <w:rFonts w:ascii="Arial" w:hAnsi="Arial" w:cs="Arial"/>
                      <w:sz w:val="20"/>
                      <w:szCs w:val="20"/>
                    </w:rPr>
                  </w:pPr>
                  <w:r w:rsidRPr="000C59BB">
                    <w:rPr>
                      <w:rFonts w:ascii="Arial" w:hAnsi="Arial" w:cs="Arial"/>
                      <w:sz w:val="20"/>
                      <w:szCs w:val="20"/>
                    </w:rPr>
                    <w:t>Możliwość uruchomiania strumieniowania przez serwer lokalny z poziomu urządzenia</w:t>
                  </w:r>
                </w:p>
                <w:p w14:paraId="2F844BDA" w14:textId="77777777" w:rsidR="00F82EFB" w:rsidRPr="000C59BB" w:rsidRDefault="00F82EFB" w:rsidP="00B52033">
                  <w:pPr>
                    <w:numPr>
                      <w:ilvl w:val="0"/>
                      <w:numId w:val="3"/>
                    </w:numPr>
                    <w:spacing w:after="24"/>
                    <w:ind w:hanging="360"/>
                    <w:rPr>
                      <w:rFonts w:ascii="Arial" w:hAnsi="Arial" w:cs="Arial"/>
                      <w:sz w:val="20"/>
                      <w:szCs w:val="20"/>
                    </w:rPr>
                  </w:pPr>
                  <w:r w:rsidRPr="000C59BB">
                    <w:rPr>
                      <w:rFonts w:ascii="Arial" w:hAnsi="Arial" w:cs="Arial"/>
                      <w:sz w:val="20"/>
                      <w:szCs w:val="20"/>
                    </w:rPr>
                    <w:t>Możliwość definiowania numeru strumienia na serwerze video</w:t>
                  </w:r>
                </w:p>
                <w:p w14:paraId="015EC337" w14:textId="77777777" w:rsidR="00F82EFB" w:rsidRPr="000C59BB" w:rsidRDefault="00F82EFB" w:rsidP="00B52033">
                  <w:pPr>
                    <w:numPr>
                      <w:ilvl w:val="0"/>
                      <w:numId w:val="3"/>
                    </w:numPr>
                    <w:ind w:hanging="360"/>
                    <w:rPr>
                      <w:rFonts w:ascii="Arial" w:hAnsi="Arial" w:cs="Arial"/>
                      <w:sz w:val="20"/>
                      <w:szCs w:val="20"/>
                    </w:rPr>
                  </w:pPr>
                  <w:r w:rsidRPr="000C59BB">
                    <w:rPr>
                      <w:rFonts w:ascii="Arial" w:hAnsi="Arial" w:cs="Arial"/>
                      <w:sz w:val="20"/>
                      <w:szCs w:val="20"/>
                    </w:rPr>
                    <w:t>Możliwość wykonania restartu urządzenia z poziomu Menu streamera</w:t>
                  </w:r>
                </w:p>
              </w:tc>
            </w:tr>
            <w:tr w:rsidR="00F82EFB" w:rsidRPr="000C59BB" w14:paraId="7601F422"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0" w:type="dxa"/>
                </w:tblCellMar>
              </w:tblPrEx>
              <w:trPr>
                <w:gridBefore w:val="1"/>
                <w:gridAfter w:val="1"/>
                <w:wBefore w:w="14" w:type="dxa"/>
                <w:wAfter w:w="13" w:type="dxa"/>
                <w:trHeight w:val="286"/>
              </w:trPr>
              <w:tc>
                <w:tcPr>
                  <w:tcW w:w="4267" w:type="dxa"/>
                  <w:tcBorders>
                    <w:top w:val="single" w:sz="6" w:space="0" w:color="000000"/>
                    <w:left w:val="single" w:sz="6" w:space="0" w:color="000000"/>
                    <w:bottom w:val="single" w:sz="6" w:space="0" w:color="000000"/>
                    <w:right w:val="single" w:sz="6" w:space="0" w:color="000000"/>
                  </w:tcBorders>
                  <w:vAlign w:val="center"/>
                </w:tcPr>
                <w:p w14:paraId="12A79026" w14:textId="77777777" w:rsidR="00F82EFB" w:rsidRPr="000C59BB" w:rsidRDefault="00F82EFB" w:rsidP="00F82EFB">
                  <w:pPr>
                    <w:rPr>
                      <w:rFonts w:ascii="Arial" w:hAnsi="Arial" w:cs="Arial"/>
                      <w:sz w:val="20"/>
                      <w:szCs w:val="20"/>
                    </w:rPr>
                  </w:pPr>
                  <w:r w:rsidRPr="000C59BB">
                    <w:rPr>
                      <w:rFonts w:ascii="Arial" w:hAnsi="Arial" w:cs="Arial"/>
                      <w:b/>
                      <w:sz w:val="20"/>
                      <w:szCs w:val="20"/>
                    </w:rPr>
                    <w:t>Opóźnienia w transmisji video</w:t>
                  </w:r>
                </w:p>
              </w:tc>
              <w:tc>
                <w:tcPr>
                  <w:tcW w:w="9617" w:type="dxa"/>
                  <w:gridSpan w:val="3"/>
                  <w:tcBorders>
                    <w:top w:val="single" w:sz="6" w:space="0" w:color="000000"/>
                    <w:left w:val="single" w:sz="6" w:space="0" w:color="000000"/>
                    <w:bottom w:val="single" w:sz="6" w:space="0" w:color="000000"/>
                    <w:right w:val="single" w:sz="6" w:space="0" w:color="000000"/>
                  </w:tcBorders>
                  <w:vAlign w:val="center"/>
                </w:tcPr>
                <w:p w14:paraId="4151B10C" w14:textId="77777777" w:rsidR="00F82EFB" w:rsidRPr="000C59BB" w:rsidRDefault="00F82EFB" w:rsidP="00F82EFB">
                  <w:pPr>
                    <w:rPr>
                      <w:rFonts w:ascii="Arial" w:hAnsi="Arial" w:cs="Arial"/>
                      <w:sz w:val="20"/>
                      <w:szCs w:val="20"/>
                    </w:rPr>
                  </w:pPr>
                  <w:r w:rsidRPr="000C59BB">
                    <w:rPr>
                      <w:rFonts w:ascii="Arial" w:hAnsi="Arial" w:cs="Arial"/>
                      <w:sz w:val="20"/>
                      <w:szCs w:val="20"/>
                    </w:rPr>
                    <w:t>poniżej 1 sekundy</w:t>
                  </w:r>
                </w:p>
              </w:tc>
            </w:tr>
            <w:tr w:rsidR="00F82EFB" w:rsidRPr="000C59BB" w14:paraId="33568930"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0" w:type="dxa"/>
                </w:tblCellMar>
              </w:tblPrEx>
              <w:trPr>
                <w:gridBefore w:val="1"/>
                <w:gridAfter w:val="1"/>
                <w:wBefore w:w="14" w:type="dxa"/>
                <w:wAfter w:w="13" w:type="dxa"/>
                <w:trHeight w:val="499"/>
              </w:trPr>
              <w:tc>
                <w:tcPr>
                  <w:tcW w:w="4267" w:type="dxa"/>
                  <w:tcBorders>
                    <w:top w:val="single" w:sz="6" w:space="0" w:color="000000"/>
                    <w:left w:val="single" w:sz="4" w:space="0" w:color="000000"/>
                    <w:bottom w:val="single" w:sz="4" w:space="0" w:color="000000"/>
                    <w:right w:val="single" w:sz="4" w:space="0" w:color="000000"/>
                  </w:tcBorders>
                  <w:vAlign w:val="center"/>
                </w:tcPr>
                <w:p w14:paraId="43FFAB8C" w14:textId="77777777" w:rsidR="00F82EFB" w:rsidRPr="000C59BB" w:rsidRDefault="00F82EFB" w:rsidP="00F82EFB">
                  <w:pPr>
                    <w:rPr>
                      <w:rFonts w:ascii="Arial" w:hAnsi="Arial" w:cs="Arial"/>
                      <w:sz w:val="20"/>
                      <w:szCs w:val="20"/>
                    </w:rPr>
                  </w:pPr>
                  <w:r w:rsidRPr="000C59BB">
                    <w:rPr>
                      <w:rFonts w:ascii="Arial" w:hAnsi="Arial" w:cs="Arial"/>
                      <w:b/>
                      <w:sz w:val="20"/>
                      <w:szCs w:val="20"/>
                    </w:rPr>
                    <w:t xml:space="preserve">Zarządzanie połączeniem </w:t>
                  </w:r>
                  <w:proofErr w:type="spellStart"/>
                  <w:r w:rsidRPr="000C59BB">
                    <w:rPr>
                      <w:rFonts w:ascii="Arial" w:hAnsi="Arial" w:cs="Arial"/>
                      <w:b/>
                      <w:sz w:val="20"/>
                      <w:szCs w:val="20"/>
                    </w:rPr>
                    <w:t>WiFi</w:t>
                  </w:r>
                  <w:proofErr w:type="spellEnd"/>
                  <w:r w:rsidRPr="000C59BB">
                    <w:rPr>
                      <w:rFonts w:ascii="Arial" w:hAnsi="Arial" w:cs="Arial"/>
                      <w:b/>
                      <w:sz w:val="20"/>
                      <w:szCs w:val="20"/>
                    </w:rPr>
                    <w:t xml:space="preserve"> </w:t>
                  </w:r>
                </w:p>
              </w:tc>
              <w:tc>
                <w:tcPr>
                  <w:tcW w:w="9617" w:type="dxa"/>
                  <w:gridSpan w:val="3"/>
                  <w:tcBorders>
                    <w:top w:val="single" w:sz="6" w:space="0" w:color="000000"/>
                    <w:left w:val="single" w:sz="4" w:space="0" w:color="000000"/>
                    <w:bottom w:val="single" w:sz="4" w:space="0" w:color="000000"/>
                    <w:right w:val="single" w:sz="4" w:space="0" w:color="000000"/>
                  </w:tcBorders>
                </w:tcPr>
                <w:p w14:paraId="4264E29D" w14:textId="77777777" w:rsidR="00F82EFB" w:rsidRPr="000C59BB" w:rsidRDefault="00F82EFB" w:rsidP="00F82EFB">
                  <w:pPr>
                    <w:rPr>
                      <w:rFonts w:ascii="Arial" w:hAnsi="Arial" w:cs="Arial"/>
                      <w:sz w:val="20"/>
                      <w:szCs w:val="20"/>
                    </w:rPr>
                  </w:pPr>
                  <w:r w:rsidRPr="000C59BB">
                    <w:rPr>
                      <w:rFonts w:ascii="Arial" w:hAnsi="Arial" w:cs="Arial"/>
                      <w:sz w:val="20"/>
                      <w:szCs w:val="20"/>
                    </w:rPr>
                    <w:t>Możliwość definiowania nazwy SSID i hasła dostępowego z poziomu wyświetlacza dotykowego streamera.</w:t>
                  </w:r>
                </w:p>
              </w:tc>
            </w:tr>
            <w:tr w:rsidR="00F82EFB" w:rsidRPr="000C59BB" w14:paraId="1AF374BC"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0" w:type="dxa"/>
                </w:tblCellMar>
              </w:tblPrEx>
              <w:trPr>
                <w:gridBefore w:val="1"/>
                <w:gridAfter w:val="1"/>
                <w:wBefore w:w="14" w:type="dxa"/>
                <w:wAfter w:w="13" w:type="dxa"/>
                <w:trHeight w:val="2611"/>
              </w:trPr>
              <w:tc>
                <w:tcPr>
                  <w:tcW w:w="4267" w:type="dxa"/>
                  <w:tcBorders>
                    <w:top w:val="single" w:sz="4" w:space="0" w:color="000000"/>
                    <w:left w:val="single" w:sz="4" w:space="0" w:color="000000"/>
                    <w:bottom w:val="single" w:sz="4" w:space="0" w:color="000000"/>
                    <w:right w:val="single" w:sz="4" w:space="0" w:color="000000"/>
                  </w:tcBorders>
                  <w:vAlign w:val="center"/>
                </w:tcPr>
                <w:p w14:paraId="19D9BC59" w14:textId="77777777" w:rsidR="00F82EFB" w:rsidRPr="000C59BB" w:rsidRDefault="00F82EFB" w:rsidP="00F82EFB">
                  <w:pPr>
                    <w:rPr>
                      <w:rFonts w:ascii="Arial" w:hAnsi="Arial" w:cs="Arial"/>
                      <w:sz w:val="20"/>
                      <w:szCs w:val="20"/>
                    </w:rPr>
                  </w:pPr>
                  <w:r w:rsidRPr="000C59BB">
                    <w:rPr>
                      <w:rFonts w:ascii="Arial" w:hAnsi="Arial" w:cs="Arial"/>
                      <w:b/>
                      <w:sz w:val="20"/>
                      <w:szCs w:val="20"/>
                    </w:rPr>
                    <w:t xml:space="preserve">Raportowanie stanu urządzenia - informacje dostępne lokalnie na </w:t>
                  </w:r>
                </w:p>
                <w:p w14:paraId="511B67DD" w14:textId="77777777" w:rsidR="00F82EFB" w:rsidRPr="000C59BB" w:rsidRDefault="00F82EFB" w:rsidP="00F82EFB">
                  <w:pPr>
                    <w:rPr>
                      <w:rFonts w:ascii="Arial" w:hAnsi="Arial" w:cs="Arial"/>
                      <w:sz w:val="20"/>
                      <w:szCs w:val="20"/>
                    </w:rPr>
                  </w:pPr>
                  <w:r w:rsidRPr="000C59BB">
                    <w:rPr>
                      <w:rFonts w:ascii="Arial" w:hAnsi="Arial" w:cs="Arial"/>
                      <w:b/>
                      <w:sz w:val="20"/>
                      <w:szCs w:val="20"/>
                    </w:rPr>
                    <w:t>ekranie wbudowanym</w:t>
                  </w:r>
                </w:p>
              </w:tc>
              <w:tc>
                <w:tcPr>
                  <w:tcW w:w="9617" w:type="dxa"/>
                  <w:gridSpan w:val="3"/>
                  <w:tcBorders>
                    <w:top w:val="single" w:sz="4" w:space="0" w:color="000000"/>
                    <w:left w:val="single" w:sz="4" w:space="0" w:color="000000"/>
                    <w:bottom w:val="single" w:sz="4" w:space="0" w:color="000000"/>
                    <w:right w:val="single" w:sz="4" w:space="0" w:color="000000"/>
                  </w:tcBorders>
                </w:tcPr>
                <w:p w14:paraId="236C78B5" w14:textId="77777777" w:rsidR="00F82EFB" w:rsidRPr="000C59BB" w:rsidRDefault="00F82EFB" w:rsidP="00B52033">
                  <w:pPr>
                    <w:numPr>
                      <w:ilvl w:val="0"/>
                      <w:numId w:val="4"/>
                    </w:numPr>
                    <w:spacing w:after="24"/>
                    <w:ind w:hanging="360"/>
                    <w:rPr>
                      <w:rFonts w:ascii="Arial" w:hAnsi="Arial" w:cs="Arial"/>
                      <w:sz w:val="20"/>
                      <w:szCs w:val="20"/>
                    </w:rPr>
                  </w:pPr>
                  <w:r w:rsidRPr="000C59BB">
                    <w:rPr>
                      <w:rFonts w:ascii="Arial" w:hAnsi="Arial" w:cs="Arial"/>
                      <w:sz w:val="20"/>
                      <w:szCs w:val="20"/>
                    </w:rPr>
                    <w:t>Status połączenia Wi-Fi, nazwa SSID, moc sygnału, adres IP urządzenia</w:t>
                  </w:r>
                </w:p>
                <w:p w14:paraId="135F6F0E" w14:textId="77777777" w:rsidR="00F82EFB" w:rsidRPr="000C59BB" w:rsidRDefault="00F82EFB" w:rsidP="00B52033">
                  <w:pPr>
                    <w:numPr>
                      <w:ilvl w:val="0"/>
                      <w:numId w:val="4"/>
                    </w:numPr>
                    <w:spacing w:after="24"/>
                    <w:ind w:hanging="360"/>
                    <w:rPr>
                      <w:rFonts w:ascii="Arial" w:hAnsi="Arial" w:cs="Arial"/>
                      <w:sz w:val="20"/>
                      <w:szCs w:val="20"/>
                    </w:rPr>
                  </w:pPr>
                  <w:r w:rsidRPr="000C59BB">
                    <w:rPr>
                      <w:rFonts w:ascii="Arial" w:hAnsi="Arial" w:cs="Arial"/>
                      <w:sz w:val="20"/>
                      <w:szCs w:val="20"/>
                    </w:rPr>
                    <w:t>Funkcja automatycznego testowania przepustowości połączenia z serwerem zdalnym</w:t>
                  </w:r>
                </w:p>
                <w:p w14:paraId="4F342182" w14:textId="77777777" w:rsidR="00F82EFB" w:rsidRPr="000C59BB" w:rsidRDefault="00F82EFB" w:rsidP="00B52033">
                  <w:pPr>
                    <w:numPr>
                      <w:ilvl w:val="0"/>
                      <w:numId w:val="4"/>
                    </w:numPr>
                    <w:spacing w:after="24"/>
                    <w:ind w:hanging="360"/>
                    <w:rPr>
                      <w:rFonts w:ascii="Arial" w:hAnsi="Arial" w:cs="Arial"/>
                      <w:sz w:val="20"/>
                      <w:szCs w:val="20"/>
                    </w:rPr>
                  </w:pPr>
                  <w:r w:rsidRPr="000C59BB">
                    <w:rPr>
                      <w:rFonts w:ascii="Arial" w:hAnsi="Arial" w:cs="Arial"/>
                      <w:sz w:val="20"/>
                      <w:szCs w:val="20"/>
                    </w:rPr>
                    <w:t>Wyświetlanie aktualnej przepustowości połączenia do serwera.</w:t>
                  </w:r>
                </w:p>
                <w:p w14:paraId="1DF665A0" w14:textId="77777777" w:rsidR="00F82EFB" w:rsidRPr="000C59BB" w:rsidRDefault="00F82EFB" w:rsidP="00B52033">
                  <w:pPr>
                    <w:numPr>
                      <w:ilvl w:val="0"/>
                      <w:numId w:val="4"/>
                    </w:numPr>
                    <w:spacing w:after="24"/>
                    <w:ind w:hanging="360"/>
                    <w:rPr>
                      <w:rFonts w:ascii="Arial" w:hAnsi="Arial" w:cs="Arial"/>
                      <w:sz w:val="20"/>
                      <w:szCs w:val="20"/>
                    </w:rPr>
                  </w:pPr>
                  <w:r w:rsidRPr="000C59BB">
                    <w:rPr>
                      <w:rFonts w:ascii="Arial" w:hAnsi="Arial" w:cs="Arial"/>
                      <w:sz w:val="20"/>
                      <w:szCs w:val="20"/>
                    </w:rPr>
                    <w:t>Możliwość włączania automatycznego testowania przez użytkownika</w:t>
                  </w:r>
                </w:p>
                <w:p w14:paraId="10A56619" w14:textId="77777777" w:rsidR="00F82EFB" w:rsidRPr="000C59BB" w:rsidRDefault="00F82EFB" w:rsidP="00B52033">
                  <w:pPr>
                    <w:numPr>
                      <w:ilvl w:val="0"/>
                      <w:numId w:val="4"/>
                    </w:numPr>
                    <w:ind w:hanging="360"/>
                    <w:rPr>
                      <w:rFonts w:ascii="Arial" w:hAnsi="Arial" w:cs="Arial"/>
                      <w:sz w:val="20"/>
                      <w:szCs w:val="20"/>
                    </w:rPr>
                  </w:pPr>
                  <w:r w:rsidRPr="000C59BB">
                    <w:rPr>
                      <w:rFonts w:ascii="Arial" w:hAnsi="Arial" w:cs="Arial"/>
                      <w:sz w:val="20"/>
                      <w:szCs w:val="20"/>
                    </w:rPr>
                    <w:t>Adres IP serwera</w:t>
                  </w:r>
                </w:p>
                <w:p w14:paraId="344A7EB0" w14:textId="77777777" w:rsidR="00F82EFB" w:rsidRPr="000C59BB" w:rsidRDefault="00F82EFB" w:rsidP="00B52033">
                  <w:pPr>
                    <w:numPr>
                      <w:ilvl w:val="0"/>
                      <w:numId w:val="4"/>
                    </w:numPr>
                    <w:ind w:hanging="360"/>
                    <w:rPr>
                      <w:rFonts w:ascii="Arial" w:hAnsi="Arial" w:cs="Arial"/>
                      <w:sz w:val="20"/>
                      <w:szCs w:val="20"/>
                    </w:rPr>
                  </w:pPr>
                  <w:proofErr w:type="spellStart"/>
                  <w:r w:rsidRPr="000C59BB">
                    <w:rPr>
                      <w:rFonts w:ascii="Arial" w:hAnsi="Arial" w:cs="Arial"/>
                      <w:sz w:val="20"/>
                      <w:szCs w:val="20"/>
                    </w:rPr>
                    <w:t>Uptime</w:t>
                  </w:r>
                  <w:proofErr w:type="spellEnd"/>
                </w:p>
                <w:p w14:paraId="28EAE2DB" w14:textId="77777777" w:rsidR="00F82EFB" w:rsidRPr="000C59BB" w:rsidRDefault="00F82EFB" w:rsidP="00B52033">
                  <w:pPr>
                    <w:numPr>
                      <w:ilvl w:val="0"/>
                      <w:numId w:val="4"/>
                    </w:numPr>
                    <w:ind w:hanging="360"/>
                    <w:rPr>
                      <w:rFonts w:ascii="Arial" w:hAnsi="Arial" w:cs="Arial"/>
                      <w:sz w:val="20"/>
                      <w:szCs w:val="20"/>
                    </w:rPr>
                  </w:pPr>
                  <w:r w:rsidRPr="000C59BB">
                    <w:rPr>
                      <w:rFonts w:ascii="Arial" w:hAnsi="Arial" w:cs="Arial"/>
                      <w:sz w:val="20"/>
                      <w:szCs w:val="20"/>
                    </w:rPr>
                    <w:t>Wykrywanie statusu sygnału wejściowego</w:t>
                  </w:r>
                </w:p>
                <w:p w14:paraId="560DB8E2" w14:textId="77777777" w:rsidR="00F82EFB" w:rsidRPr="000C59BB" w:rsidRDefault="00F82EFB" w:rsidP="00B52033">
                  <w:pPr>
                    <w:numPr>
                      <w:ilvl w:val="0"/>
                      <w:numId w:val="4"/>
                    </w:numPr>
                    <w:ind w:hanging="360"/>
                    <w:rPr>
                      <w:rFonts w:ascii="Arial" w:hAnsi="Arial" w:cs="Arial"/>
                      <w:sz w:val="20"/>
                      <w:szCs w:val="20"/>
                    </w:rPr>
                  </w:pPr>
                  <w:r w:rsidRPr="000C59BB">
                    <w:rPr>
                      <w:rFonts w:ascii="Arial" w:hAnsi="Arial" w:cs="Arial"/>
                      <w:sz w:val="20"/>
                      <w:szCs w:val="20"/>
                    </w:rPr>
                    <w:t>Wykrywanie statusu strumienia video</w:t>
                  </w:r>
                </w:p>
                <w:p w14:paraId="677AA152" w14:textId="77777777" w:rsidR="00F82EFB" w:rsidRPr="000C59BB" w:rsidRDefault="00F82EFB" w:rsidP="00B52033">
                  <w:pPr>
                    <w:numPr>
                      <w:ilvl w:val="0"/>
                      <w:numId w:val="4"/>
                    </w:numPr>
                    <w:ind w:hanging="360"/>
                    <w:rPr>
                      <w:rFonts w:ascii="Arial" w:hAnsi="Arial" w:cs="Arial"/>
                      <w:sz w:val="20"/>
                      <w:szCs w:val="20"/>
                    </w:rPr>
                  </w:pPr>
                  <w:r w:rsidRPr="000C59BB">
                    <w:rPr>
                      <w:rFonts w:ascii="Arial" w:hAnsi="Arial" w:cs="Arial"/>
                      <w:sz w:val="20"/>
                      <w:szCs w:val="20"/>
                    </w:rPr>
                    <w:t>Temperatura wewnątrz urządzenia</w:t>
                  </w:r>
                </w:p>
                <w:p w14:paraId="668BC438" w14:textId="77777777" w:rsidR="00F82EFB" w:rsidRPr="000C59BB" w:rsidRDefault="00F82EFB" w:rsidP="00B52033">
                  <w:pPr>
                    <w:numPr>
                      <w:ilvl w:val="0"/>
                      <w:numId w:val="4"/>
                    </w:numPr>
                    <w:ind w:hanging="360"/>
                    <w:rPr>
                      <w:rFonts w:ascii="Arial" w:hAnsi="Arial" w:cs="Arial"/>
                      <w:sz w:val="20"/>
                      <w:szCs w:val="20"/>
                    </w:rPr>
                  </w:pPr>
                  <w:r w:rsidRPr="000C59BB">
                    <w:rPr>
                      <w:rFonts w:ascii="Arial" w:hAnsi="Arial" w:cs="Arial"/>
                      <w:sz w:val="20"/>
                      <w:szCs w:val="20"/>
                    </w:rPr>
                    <w:t>Temperatura i obciążenie CPU.</w:t>
                  </w:r>
                </w:p>
              </w:tc>
            </w:tr>
            <w:tr w:rsidR="00F82EFB" w:rsidRPr="000C59BB" w14:paraId="4F02D569"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0" w:type="dxa"/>
                </w:tblCellMar>
              </w:tblPrEx>
              <w:trPr>
                <w:gridBefore w:val="1"/>
                <w:gridAfter w:val="1"/>
                <w:wBefore w:w="14" w:type="dxa"/>
                <w:wAfter w:w="13" w:type="dxa"/>
                <w:trHeight w:val="258"/>
              </w:trPr>
              <w:tc>
                <w:tcPr>
                  <w:tcW w:w="4267" w:type="dxa"/>
                  <w:tcBorders>
                    <w:top w:val="single" w:sz="4" w:space="0" w:color="000000"/>
                    <w:left w:val="single" w:sz="4" w:space="0" w:color="000000"/>
                    <w:bottom w:val="single" w:sz="4" w:space="0" w:color="000000"/>
                    <w:right w:val="single" w:sz="4" w:space="0" w:color="000000"/>
                  </w:tcBorders>
                  <w:vAlign w:val="center"/>
                </w:tcPr>
                <w:p w14:paraId="08D2025A" w14:textId="77777777" w:rsidR="00F82EFB" w:rsidRPr="000C59BB" w:rsidRDefault="00F82EFB" w:rsidP="00F82EFB">
                  <w:pPr>
                    <w:rPr>
                      <w:rFonts w:ascii="Arial" w:hAnsi="Arial" w:cs="Arial"/>
                      <w:sz w:val="20"/>
                      <w:szCs w:val="20"/>
                    </w:rPr>
                  </w:pPr>
                  <w:r w:rsidRPr="000C59BB">
                    <w:rPr>
                      <w:rFonts w:ascii="Arial" w:hAnsi="Arial" w:cs="Arial"/>
                      <w:b/>
                      <w:sz w:val="20"/>
                      <w:szCs w:val="20"/>
                    </w:rPr>
                    <w:t>Język i sposób obsługi</w:t>
                  </w:r>
                </w:p>
              </w:tc>
              <w:tc>
                <w:tcPr>
                  <w:tcW w:w="9617" w:type="dxa"/>
                  <w:gridSpan w:val="3"/>
                  <w:tcBorders>
                    <w:top w:val="single" w:sz="4" w:space="0" w:color="000000"/>
                    <w:left w:val="single" w:sz="4" w:space="0" w:color="000000"/>
                    <w:bottom w:val="single" w:sz="4" w:space="0" w:color="000000"/>
                    <w:right w:val="single" w:sz="4" w:space="0" w:color="000000"/>
                  </w:tcBorders>
                </w:tcPr>
                <w:p w14:paraId="7BB0F70E" w14:textId="77777777" w:rsidR="00F82EFB" w:rsidRPr="000C59BB" w:rsidRDefault="00F82EFB" w:rsidP="00F82EFB">
                  <w:pPr>
                    <w:ind w:right="674"/>
                    <w:rPr>
                      <w:rFonts w:ascii="Arial" w:hAnsi="Arial" w:cs="Arial"/>
                      <w:sz w:val="20"/>
                      <w:szCs w:val="20"/>
                    </w:rPr>
                  </w:pPr>
                  <w:r w:rsidRPr="000C59BB">
                    <w:rPr>
                      <w:rFonts w:ascii="Arial" w:hAnsi="Arial" w:cs="Arial"/>
                      <w:sz w:val="20"/>
                      <w:szCs w:val="20"/>
                    </w:rPr>
                    <w:t>Obsługa i informacje w języku polskim lub angielskim. Menu dotykowe.</w:t>
                  </w:r>
                </w:p>
              </w:tc>
            </w:tr>
            <w:tr w:rsidR="00F82EFB" w:rsidRPr="000C59BB" w14:paraId="1618B7DF"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0" w:type="dxa"/>
                </w:tblCellMar>
              </w:tblPrEx>
              <w:trPr>
                <w:gridBefore w:val="1"/>
                <w:gridAfter w:val="1"/>
                <w:wBefore w:w="14" w:type="dxa"/>
                <w:wAfter w:w="13" w:type="dxa"/>
                <w:trHeight w:val="299"/>
              </w:trPr>
              <w:tc>
                <w:tcPr>
                  <w:tcW w:w="4267" w:type="dxa"/>
                  <w:tcBorders>
                    <w:top w:val="single" w:sz="4" w:space="0" w:color="000000"/>
                    <w:left w:val="single" w:sz="4" w:space="0" w:color="000000"/>
                    <w:bottom w:val="single" w:sz="4" w:space="0" w:color="000000"/>
                    <w:right w:val="single" w:sz="4" w:space="0" w:color="000000"/>
                  </w:tcBorders>
                </w:tcPr>
                <w:p w14:paraId="3AC20AC4" w14:textId="77777777" w:rsidR="00F82EFB" w:rsidRPr="000C59BB" w:rsidRDefault="00F82EFB" w:rsidP="00F82EFB">
                  <w:pPr>
                    <w:rPr>
                      <w:rFonts w:ascii="Arial" w:hAnsi="Arial" w:cs="Arial"/>
                      <w:sz w:val="20"/>
                      <w:szCs w:val="20"/>
                    </w:rPr>
                  </w:pPr>
                  <w:r w:rsidRPr="000C59BB">
                    <w:rPr>
                      <w:rFonts w:ascii="Arial" w:hAnsi="Arial" w:cs="Arial"/>
                      <w:b/>
                      <w:sz w:val="20"/>
                      <w:szCs w:val="20"/>
                    </w:rPr>
                    <w:t>Waga</w:t>
                  </w:r>
                </w:p>
              </w:tc>
              <w:tc>
                <w:tcPr>
                  <w:tcW w:w="9617" w:type="dxa"/>
                  <w:gridSpan w:val="3"/>
                  <w:tcBorders>
                    <w:top w:val="single" w:sz="4" w:space="0" w:color="000000"/>
                    <w:left w:val="single" w:sz="4" w:space="0" w:color="000000"/>
                    <w:bottom w:val="single" w:sz="4" w:space="0" w:color="000000"/>
                    <w:right w:val="single" w:sz="4" w:space="0" w:color="000000"/>
                  </w:tcBorders>
                </w:tcPr>
                <w:p w14:paraId="4123D114" w14:textId="77777777" w:rsidR="00F82EFB" w:rsidRPr="000C59BB" w:rsidRDefault="00F82EFB" w:rsidP="00F82EFB">
                  <w:pPr>
                    <w:rPr>
                      <w:rFonts w:ascii="Arial" w:hAnsi="Arial" w:cs="Arial"/>
                      <w:sz w:val="20"/>
                      <w:szCs w:val="20"/>
                    </w:rPr>
                  </w:pPr>
                  <w:r w:rsidRPr="000C59BB">
                    <w:rPr>
                      <w:rFonts w:ascii="Arial" w:hAnsi="Arial" w:cs="Arial"/>
                      <w:sz w:val="20"/>
                      <w:szCs w:val="20"/>
                    </w:rPr>
                    <w:t xml:space="preserve">do 6 kg </w:t>
                  </w:r>
                </w:p>
              </w:tc>
            </w:tr>
            <w:tr w:rsidR="00F82EFB" w:rsidRPr="000C59BB" w14:paraId="390BAB9A"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0" w:type="dxa"/>
                </w:tblCellMar>
              </w:tblPrEx>
              <w:trPr>
                <w:gridBefore w:val="1"/>
                <w:gridAfter w:val="1"/>
                <w:wBefore w:w="14" w:type="dxa"/>
                <w:wAfter w:w="13" w:type="dxa"/>
                <w:trHeight w:val="299"/>
              </w:trPr>
              <w:tc>
                <w:tcPr>
                  <w:tcW w:w="4267" w:type="dxa"/>
                  <w:vMerge w:val="restart"/>
                  <w:tcBorders>
                    <w:top w:val="single" w:sz="4" w:space="0" w:color="000000"/>
                    <w:left w:val="single" w:sz="4" w:space="0" w:color="000000"/>
                    <w:bottom w:val="single" w:sz="4" w:space="0" w:color="000000"/>
                    <w:right w:val="single" w:sz="4" w:space="0" w:color="000000"/>
                  </w:tcBorders>
                  <w:vAlign w:val="center"/>
                </w:tcPr>
                <w:p w14:paraId="4D52A40D" w14:textId="77777777" w:rsidR="00F82EFB" w:rsidRPr="000C59BB" w:rsidRDefault="00F82EFB" w:rsidP="00F82EFB">
                  <w:pPr>
                    <w:rPr>
                      <w:rFonts w:ascii="Arial" w:hAnsi="Arial" w:cs="Arial"/>
                      <w:sz w:val="20"/>
                      <w:szCs w:val="20"/>
                    </w:rPr>
                  </w:pPr>
                  <w:r w:rsidRPr="000C59BB">
                    <w:rPr>
                      <w:rFonts w:ascii="Arial" w:hAnsi="Arial" w:cs="Arial"/>
                      <w:b/>
                      <w:sz w:val="20"/>
                      <w:szCs w:val="20"/>
                    </w:rPr>
                    <w:t>Akcesoria:</w:t>
                  </w:r>
                </w:p>
              </w:tc>
              <w:tc>
                <w:tcPr>
                  <w:tcW w:w="9617" w:type="dxa"/>
                  <w:gridSpan w:val="3"/>
                  <w:tcBorders>
                    <w:top w:val="single" w:sz="4" w:space="0" w:color="000000"/>
                    <w:left w:val="single" w:sz="4" w:space="0" w:color="000000"/>
                    <w:bottom w:val="single" w:sz="4" w:space="0" w:color="000000"/>
                    <w:right w:val="single" w:sz="4" w:space="0" w:color="000000"/>
                  </w:tcBorders>
                </w:tcPr>
                <w:p w14:paraId="766C6FD8" w14:textId="77777777" w:rsidR="00F82EFB" w:rsidRPr="000C59BB" w:rsidRDefault="00F82EFB" w:rsidP="00F82EFB">
                  <w:pPr>
                    <w:rPr>
                      <w:rFonts w:ascii="Arial" w:hAnsi="Arial" w:cs="Arial"/>
                      <w:sz w:val="20"/>
                      <w:szCs w:val="20"/>
                    </w:rPr>
                  </w:pPr>
                  <w:r w:rsidRPr="000C59BB">
                    <w:rPr>
                      <w:rFonts w:ascii="Arial" w:hAnsi="Arial" w:cs="Arial"/>
                      <w:sz w:val="20"/>
                      <w:szCs w:val="20"/>
                    </w:rPr>
                    <w:t xml:space="preserve">Kabel zasilający </w:t>
                  </w:r>
                </w:p>
              </w:tc>
            </w:tr>
            <w:tr w:rsidR="00F82EFB" w:rsidRPr="000C59BB" w14:paraId="68618751"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0" w:type="dxa"/>
                </w:tblCellMar>
              </w:tblPrEx>
              <w:trPr>
                <w:gridBefore w:val="1"/>
                <w:gridAfter w:val="1"/>
                <w:wBefore w:w="14" w:type="dxa"/>
                <w:wAfter w:w="13" w:type="dxa"/>
                <w:trHeight w:val="496"/>
              </w:trPr>
              <w:tc>
                <w:tcPr>
                  <w:tcW w:w="4267" w:type="dxa"/>
                  <w:vMerge/>
                  <w:tcBorders>
                    <w:top w:val="nil"/>
                    <w:left w:val="single" w:sz="4" w:space="0" w:color="000000"/>
                    <w:bottom w:val="single" w:sz="4" w:space="0" w:color="000000"/>
                    <w:right w:val="single" w:sz="4" w:space="0" w:color="000000"/>
                  </w:tcBorders>
                </w:tcPr>
                <w:p w14:paraId="0FC30FC9" w14:textId="77777777" w:rsidR="00F82EFB" w:rsidRPr="000C59BB" w:rsidRDefault="00F82EFB" w:rsidP="00F82EFB">
                  <w:pPr>
                    <w:rPr>
                      <w:rFonts w:ascii="Arial" w:hAnsi="Arial" w:cs="Arial"/>
                      <w:sz w:val="20"/>
                      <w:szCs w:val="20"/>
                    </w:rPr>
                  </w:pPr>
                </w:p>
              </w:tc>
              <w:tc>
                <w:tcPr>
                  <w:tcW w:w="9617" w:type="dxa"/>
                  <w:gridSpan w:val="3"/>
                  <w:tcBorders>
                    <w:top w:val="single" w:sz="4" w:space="0" w:color="000000"/>
                    <w:left w:val="single" w:sz="4" w:space="0" w:color="000000"/>
                    <w:bottom w:val="single" w:sz="4" w:space="0" w:color="000000"/>
                    <w:right w:val="single" w:sz="4" w:space="0" w:color="000000"/>
                  </w:tcBorders>
                </w:tcPr>
                <w:p w14:paraId="49414785" w14:textId="77777777" w:rsidR="00F82EFB" w:rsidRPr="000C59BB" w:rsidRDefault="00F82EFB" w:rsidP="00F82EFB">
                  <w:pPr>
                    <w:rPr>
                      <w:rFonts w:ascii="Arial" w:hAnsi="Arial" w:cs="Arial"/>
                      <w:sz w:val="20"/>
                      <w:szCs w:val="20"/>
                    </w:rPr>
                  </w:pPr>
                  <w:r w:rsidRPr="000C59BB">
                    <w:rPr>
                      <w:rFonts w:ascii="Arial" w:hAnsi="Arial" w:cs="Arial"/>
                      <w:sz w:val="20"/>
                      <w:szCs w:val="20"/>
                    </w:rPr>
                    <w:t>Kabel HDMI oraz bezprzewodowy nadajnik HDMI do instalacji na źródle sygnału video.</w:t>
                  </w:r>
                </w:p>
              </w:tc>
            </w:tr>
            <w:tr w:rsidR="00F82EFB" w:rsidRPr="000C59BB" w14:paraId="5778448E"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7" w:type="dxa"/>
                  <w:left w:w="68" w:type="dxa"/>
                  <w:right w:w="73" w:type="dxa"/>
                </w:tblCellMar>
              </w:tblPrEx>
              <w:trPr>
                <w:gridAfter w:val="1"/>
                <w:wAfter w:w="6" w:type="dxa"/>
                <w:trHeight w:val="293"/>
              </w:trPr>
              <w:tc>
                <w:tcPr>
                  <w:tcW w:w="13900" w:type="dxa"/>
                  <w:gridSpan w:val="5"/>
                  <w:tcBorders>
                    <w:top w:val="single" w:sz="4" w:space="0" w:color="auto"/>
                    <w:left w:val="single" w:sz="4" w:space="0" w:color="auto"/>
                    <w:bottom w:val="single" w:sz="4" w:space="0" w:color="auto"/>
                    <w:right w:val="single" w:sz="4" w:space="0" w:color="auto"/>
                  </w:tcBorders>
                  <w:shd w:val="clear" w:color="auto" w:fill="auto"/>
                </w:tcPr>
                <w:p w14:paraId="00910BA4" w14:textId="77777777" w:rsidR="00F82EFB" w:rsidRPr="000C59BB" w:rsidRDefault="00F82EFB" w:rsidP="00F82EFB">
                  <w:pPr>
                    <w:ind w:left="5"/>
                    <w:jc w:val="center"/>
                    <w:rPr>
                      <w:rFonts w:ascii="Arial" w:hAnsi="Arial" w:cs="Arial"/>
                      <w:sz w:val="20"/>
                      <w:szCs w:val="20"/>
                    </w:rPr>
                  </w:pPr>
                  <w:r w:rsidRPr="000C59BB">
                    <w:rPr>
                      <w:rFonts w:ascii="Arial" w:hAnsi="Arial" w:cs="Arial"/>
                      <w:b/>
                      <w:sz w:val="20"/>
                      <w:szCs w:val="20"/>
                    </w:rPr>
                    <w:t>Tabela 2. Funkcjonalność wbudowanego routera LTE-A do transmisji video z urządzenia *</w:t>
                  </w:r>
                </w:p>
              </w:tc>
            </w:tr>
            <w:tr w:rsidR="00F82EFB" w:rsidRPr="000C59BB" w14:paraId="69F99804"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7" w:type="dxa"/>
                  <w:left w:w="68" w:type="dxa"/>
                  <w:right w:w="73" w:type="dxa"/>
                </w:tblCellMar>
              </w:tblPrEx>
              <w:trPr>
                <w:gridAfter w:val="1"/>
                <w:wAfter w:w="7" w:type="dxa"/>
                <w:trHeight w:val="986"/>
              </w:trPr>
              <w:tc>
                <w:tcPr>
                  <w:tcW w:w="4379" w:type="dxa"/>
                  <w:gridSpan w:val="3"/>
                  <w:tcBorders>
                    <w:top w:val="single" w:sz="4" w:space="0" w:color="000000"/>
                    <w:left w:val="single" w:sz="4" w:space="0" w:color="000000"/>
                    <w:bottom w:val="single" w:sz="4" w:space="0" w:color="000000"/>
                    <w:right w:val="single" w:sz="4" w:space="0" w:color="000000"/>
                  </w:tcBorders>
                </w:tcPr>
                <w:p w14:paraId="3BEADB59" w14:textId="77777777" w:rsidR="00F82EFB" w:rsidRPr="000C59BB" w:rsidRDefault="00F82EFB" w:rsidP="00F82EFB">
                  <w:pPr>
                    <w:ind w:left="2"/>
                    <w:rPr>
                      <w:rFonts w:ascii="Arial" w:hAnsi="Arial" w:cs="Arial"/>
                      <w:sz w:val="20"/>
                      <w:szCs w:val="20"/>
                    </w:rPr>
                  </w:pPr>
                  <w:r w:rsidRPr="000C59BB">
                    <w:rPr>
                      <w:rFonts w:ascii="Arial" w:hAnsi="Arial" w:cs="Arial"/>
                      <w:b/>
                      <w:sz w:val="20"/>
                      <w:szCs w:val="20"/>
                    </w:rPr>
                    <w:t>Zastosowanie:</w:t>
                  </w:r>
                </w:p>
              </w:tc>
              <w:tc>
                <w:tcPr>
                  <w:tcW w:w="9520" w:type="dxa"/>
                  <w:gridSpan w:val="2"/>
                  <w:tcBorders>
                    <w:top w:val="single" w:sz="4" w:space="0" w:color="000000"/>
                    <w:left w:val="single" w:sz="4" w:space="0" w:color="000000"/>
                    <w:bottom w:val="single" w:sz="4" w:space="0" w:color="000000"/>
                    <w:right w:val="single" w:sz="4" w:space="0" w:color="000000"/>
                  </w:tcBorders>
                </w:tcPr>
                <w:p w14:paraId="3BEDA984" w14:textId="77777777" w:rsidR="00F82EFB" w:rsidRPr="000C59BB" w:rsidRDefault="00F82EFB" w:rsidP="00F82EFB">
                  <w:pPr>
                    <w:ind w:left="2"/>
                    <w:rPr>
                      <w:rFonts w:ascii="Arial" w:hAnsi="Arial" w:cs="Arial"/>
                      <w:sz w:val="20"/>
                      <w:szCs w:val="20"/>
                    </w:rPr>
                  </w:pPr>
                  <w:r w:rsidRPr="000C59BB">
                    <w:rPr>
                      <w:rFonts w:ascii="Arial" w:hAnsi="Arial" w:cs="Arial"/>
                      <w:sz w:val="20"/>
                      <w:szCs w:val="20"/>
                    </w:rPr>
                    <w:t xml:space="preserve">Router wbudowany w zintegrowany system </w:t>
                  </w:r>
                  <w:proofErr w:type="spellStart"/>
                  <w:r w:rsidRPr="000C59BB">
                    <w:rPr>
                      <w:rFonts w:ascii="Arial" w:hAnsi="Arial" w:cs="Arial"/>
                      <w:sz w:val="20"/>
                      <w:szCs w:val="20"/>
                    </w:rPr>
                    <w:t>streamingowy</w:t>
                  </w:r>
                  <w:proofErr w:type="spellEnd"/>
                  <w:r w:rsidRPr="000C59BB">
                    <w:rPr>
                      <w:rFonts w:ascii="Arial" w:hAnsi="Arial" w:cs="Arial"/>
                      <w:sz w:val="20"/>
                      <w:szCs w:val="20"/>
                    </w:rPr>
                    <w:t xml:space="preserve"> służący do zestawienia połączenia pomiędzy urządzeniem </w:t>
                  </w:r>
                  <w:proofErr w:type="spellStart"/>
                  <w:r w:rsidRPr="000C59BB">
                    <w:rPr>
                      <w:rFonts w:ascii="Arial" w:hAnsi="Arial" w:cs="Arial"/>
                      <w:sz w:val="20"/>
                      <w:szCs w:val="20"/>
                    </w:rPr>
                    <w:t>streamingowym</w:t>
                  </w:r>
                  <w:proofErr w:type="spellEnd"/>
                  <w:r w:rsidRPr="000C59BB">
                    <w:rPr>
                      <w:rFonts w:ascii="Arial" w:hAnsi="Arial" w:cs="Arial"/>
                      <w:sz w:val="20"/>
                      <w:szCs w:val="20"/>
                    </w:rPr>
                    <w:t xml:space="preserve"> (streamer) a serwerem video, oraz do dowolnej innej transmisji danych poprzez bezprzewodowa łącza LTE-A.</w:t>
                  </w:r>
                </w:p>
                <w:p w14:paraId="278D1209" w14:textId="77777777" w:rsidR="00F82EFB" w:rsidRPr="000C59BB" w:rsidRDefault="00F82EFB" w:rsidP="00F82EFB">
                  <w:pPr>
                    <w:ind w:left="2"/>
                    <w:rPr>
                      <w:rFonts w:ascii="Arial" w:hAnsi="Arial" w:cs="Arial"/>
                      <w:sz w:val="20"/>
                      <w:szCs w:val="20"/>
                    </w:rPr>
                  </w:pPr>
                  <w:r w:rsidRPr="000C59BB">
                    <w:rPr>
                      <w:rFonts w:ascii="Arial" w:hAnsi="Arial" w:cs="Arial"/>
                      <w:sz w:val="20"/>
                      <w:szCs w:val="20"/>
                    </w:rPr>
                    <w:t xml:space="preserve">Router obsługuje protokół </w:t>
                  </w:r>
                  <w:proofErr w:type="spellStart"/>
                  <w:r w:rsidRPr="000C59BB">
                    <w:rPr>
                      <w:rFonts w:ascii="Arial" w:hAnsi="Arial" w:cs="Arial"/>
                      <w:sz w:val="20"/>
                      <w:szCs w:val="20"/>
                    </w:rPr>
                    <w:t>PepVPN</w:t>
                  </w:r>
                  <w:proofErr w:type="spellEnd"/>
                  <w:r w:rsidRPr="000C59BB">
                    <w:rPr>
                      <w:rFonts w:ascii="Arial" w:hAnsi="Arial" w:cs="Arial"/>
                      <w:sz w:val="20"/>
                      <w:szCs w:val="20"/>
                    </w:rPr>
                    <w:t>.</w:t>
                  </w:r>
                </w:p>
              </w:tc>
            </w:tr>
            <w:tr w:rsidR="00F82EFB" w:rsidRPr="000C59BB" w14:paraId="5150B8C7"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7" w:type="dxa"/>
                  <w:left w:w="68" w:type="dxa"/>
                  <w:right w:w="73" w:type="dxa"/>
                </w:tblCellMar>
              </w:tblPrEx>
              <w:trPr>
                <w:gridAfter w:val="1"/>
                <w:wAfter w:w="7" w:type="dxa"/>
                <w:trHeight w:val="299"/>
              </w:trPr>
              <w:tc>
                <w:tcPr>
                  <w:tcW w:w="4379" w:type="dxa"/>
                  <w:gridSpan w:val="3"/>
                  <w:tcBorders>
                    <w:top w:val="single" w:sz="4" w:space="0" w:color="000000"/>
                    <w:left w:val="single" w:sz="4" w:space="0" w:color="000000"/>
                    <w:bottom w:val="single" w:sz="4" w:space="0" w:color="000000"/>
                    <w:right w:val="single" w:sz="4" w:space="0" w:color="000000"/>
                  </w:tcBorders>
                </w:tcPr>
                <w:p w14:paraId="2749CCDD" w14:textId="77777777" w:rsidR="00F82EFB" w:rsidRPr="000C59BB" w:rsidRDefault="00F82EFB" w:rsidP="00F82EFB">
                  <w:pPr>
                    <w:ind w:left="2"/>
                    <w:rPr>
                      <w:rFonts w:ascii="Arial" w:hAnsi="Arial" w:cs="Arial"/>
                      <w:sz w:val="20"/>
                      <w:szCs w:val="20"/>
                    </w:rPr>
                  </w:pPr>
                  <w:r w:rsidRPr="000C59BB">
                    <w:rPr>
                      <w:rFonts w:ascii="Arial" w:hAnsi="Arial" w:cs="Arial"/>
                      <w:b/>
                      <w:sz w:val="20"/>
                      <w:szCs w:val="20"/>
                    </w:rPr>
                    <w:t>Temp. pracy:</w:t>
                  </w:r>
                </w:p>
              </w:tc>
              <w:tc>
                <w:tcPr>
                  <w:tcW w:w="9520" w:type="dxa"/>
                  <w:gridSpan w:val="2"/>
                  <w:tcBorders>
                    <w:top w:val="single" w:sz="4" w:space="0" w:color="000000"/>
                    <w:left w:val="single" w:sz="4" w:space="0" w:color="000000"/>
                    <w:bottom w:val="single" w:sz="4" w:space="0" w:color="000000"/>
                    <w:right w:val="single" w:sz="4" w:space="0" w:color="000000"/>
                  </w:tcBorders>
                </w:tcPr>
                <w:p w14:paraId="5544F3FB" w14:textId="77777777" w:rsidR="00F82EFB" w:rsidRPr="000C59BB" w:rsidRDefault="00F82EFB" w:rsidP="00F82EFB">
                  <w:pPr>
                    <w:ind w:left="2"/>
                    <w:rPr>
                      <w:rFonts w:ascii="Arial" w:hAnsi="Arial" w:cs="Arial"/>
                      <w:sz w:val="20"/>
                      <w:szCs w:val="20"/>
                    </w:rPr>
                  </w:pPr>
                  <w:r w:rsidRPr="000C59BB">
                    <w:rPr>
                      <w:rFonts w:ascii="Arial" w:hAnsi="Arial" w:cs="Arial"/>
                      <w:sz w:val="20"/>
                      <w:szCs w:val="20"/>
                    </w:rPr>
                    <w:t>praca w temperaturach -40 st. C do +65 st. C.</w:t>
                  </w:r>
                </w:p>
              </w:tc>
            </w:tr>
            <w:tr w:rsidR="00F82EFB" w:rsidRPr="000C59BB" w14:paraId="0149B387"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7" w:type="dxa"/>
                  <w:left w:w="68" w:type="dxa"/>
                  <w:right w:w="73" w:type="dxa"/>
                </w:tblCellMar>
              </w:tblPrEx>
              <w:trPr>
                <w:gridAfter w:val="1"/>
                <w:wAfter w:w="7" w:type="dxa"/>
                <w:trHeight w:val="299"/>
              </w:trPr>
              <w:tc>
                <w:tcPr>
                  <w:tcW w:w="4379" w:type="dxa"/>
                  <w:gridSpan w:val="3"/>
                  <w:tcBorders>
                    <w:top w:val="single" w:sz="4" w:space="0" w:color="000000"/>
                    <w:left w:val="single" w:sz="4" w:space="0" w:color="000000"/>
                    <w:bottom w:val="single" w:sz="4" w:space="0" w:color="000000"/>
                    <w:right w:val="single" w:sz="4" w:space="0" w:color="000000"/>
                  </w:tcBorders>
                </w:tcPr>
                <w:p w14:paraId="20CD86E8" w14:textId="77777777" w:rsidR="00F82EFB" w:rsidRPr="000C59BB" w:rsidRDefault="00F82EFB" w:rsidP="00F82EFB">
                  <w:pPr>
                    <w:ind w:left="2"/>
                    <w:rPr>
                      <w:rFonts w:ascii="Arial" w:hAnsi="Arial" w:cs="Arial"/>
                      <w:sz w:val="20"/>
                      <w:szCs w:val="20"/>
                    </w:rPr>
                  </w:pPr>
                  <w:r w:rsidRPr="000C59BB">
                    <w:rPr>
                      <w:rFonts w:ascii="Arial" w:hAnsi="Arial" w:cs="Arial"/>
                      <w:b/>
                      <w:sz w:val="20"/>
                      <w:szCs w:val="20"/>
                    </w:rPr>
                    <w:lastRenderedPageBreak/>
                    <w:t xml:space="preserve">Przepustowość routera </w:t>
                  </w:r>
                </w:p>
              </w:tc>
              <w:tc>
                <w:tcPr>
                  <w:tcW w:w="9520" w:type="dxa"/>
                  <w:gridSpan w:val="2"/>
                  <w:tcBorders>
                    <w:top w:val="single" w:sz="4" w:space="0" w:color="000000"/>
                    <w:left w:val="single" w:sz="4" w:space="0" w:color="000000"/>
                    <w:bottom w:val="single" w:sz="4" w:space="0" w:color="000000"/>
                    <w:right w:val="single" w:sz="4" w:space="0" w:color="000000"/>
                  </w:tcBorders>
                </w:tcPr>
                <w:p w14:paraId="07BD393E" w14:textId="77777777" w:rsidR="00F82EFB" w:rsidRPr="000C59BB" w:rsidRDefault="00F82EFB" w:rsidP="00F82EFB">
                  <w:pPr>
                    <w:ind w:left="2"/>
                    <w:rPr>
                      <w:rFonts w:ascii="Arial" w:hAnsi="Arial" w:cs="Arial"/>
                      <w:sz w:val="20"/>
                      <w:szCs w:val="20"/>
                    </w:rPr>
                  </w:pPr>
                  <w:r w:rsidRPr="000C59BB">
                    <w:rPr>
                      <w:rFonts w:ascii="Arial" w:hAnsi="Arial" w:cs="Arial"/>
                      <w:sz w:val="20"/>
                      <w:szCs w:val="20"/>
                    </w:rPr>
                    <w:t xml:space="preserve">400 </w:t>
                  </w:r>
                  <w:proofErr w:type="spellStart"/>
                  <w:r w:rsidRPr="000C59BB">
                    <w:rPr>
                      <w:rFonts w:ascii="Arial" w:hAnsi="Arial" w:cs="Arial"/>
                      <w:sz w:val="20"/>
                      <w:szCs w:val="20"/>
                    </w:rPr>
                    <w:t>Mbps</w:t>
                  </w:r>
                  <w:proofErr w:type="spellEnd"/>
                </w:p>
              </w:tc>
            </w:tr>
            <w:tr w:rsidR="00F82EFB" w:rsidRPr="000C59BB" w14:paraId="108BF785"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7" w:type="dxa"/>
                  <w:left w:w="68" w:type="dxa"/>
                  <w:right w:w="73" w:type="dxa"/>
                </w:tblCellMar>
              </w:tblPrEx>
              <w:trPr>
                <w:gridAfter w:val="1"/>
                <w:wAfter w:w="7" w:type="dxa"/>
                <w:trHeight w:val="299"/>
              </w:trPr>
              <w:tc>
                <w:tcPr>
                  <w:tcW w:w="4379" w:type="dxa"/>
                  <w:gridSpan w:val="3"/>
                  <w:tcBorders>
                    <w:top w:val="single" w:sz="4" w:space="0" w:color="000000"/>
                    <w:left w:val="single" w:sz="4" w:space="0" w:color="000000"/>
                    <w:bottom w:val="single" w:sz="4" w:space="0" w:color="000000"/>
                    <w:right w:val="single" w:sz="4" w:space="0" w:color="000000"/>
                  </w:tcBorders>
                </w:tcPr>
                <w:p w14:paraId="0378F7C5" w14:textId="77777777" w:rsidR="00F82EFB" w:rsidRPr="000C59BB" w:rsidRDefault="00F82EFB" w:rsidP="00F82EFB">
                  <w:pPr>
                    <w:ind w:left="2"/>
                    <w:rPr>
                      <w:rFonts w:ascii="Arial" w:hAnsi="Arial" w:cs="Arial"/>
                      <w:sz w:val="20"/>
                      <w:szCs w:val="20"/>
                    </w:rPr>
                  </w:pPr>
                  <w:r w:rsidRPr="000C59BB">
                    <w:rPr>
                      <w:rFonts w:ascii="Arial" w:hAnsi="Arial" w:cs="Arial"/>
                      <w:b/>
                      <w:sz w:val="20"/>
                      <w:szCs w:val="20"/>
                    </w:rPr>
                    <w:t xml:space="preserve">Przepustowość w tunelu VPN </w:t>
                  </w:r>
                </w:p>
              </w:tc>
              <w:tc>
                <w:tcPr>
                  <w:tcW w:w="9520" w:type="dxa"/>
                  <w:gridSpan w:val="2"/>
                  <w:tcBorders>
                    <w:top w:val="single" w:sz="4" w:space="0" w:color="000000"/>
                    <w:left w:val="single" w:sz="4" w:space="0" w:color="000000"/>
                    <w:bottom w:val="single" w:sz="4" w:space="0" w:color="000000"/>
                    <w:right w:val="single" w:sz="4" w:space="0" w:color="000000"/>
                  </w:tcBorders>
                </w:tcPr>
                <w:p w14:paraId="52C5FD1C" w14:textId="77777777" w:rsidR="00F82EFB" w:rsidRPr="000C59BB" w:rsidRDefault="00F82EFB" w:rsidP="00F82EFB">
                  <w:pPr>
                    <w:ind w:left="2"/>
                    <w:rPr>
                      <w:rFonts w:ascii="Arial" w:hAnsi="Arial" w:cs="Arial"/>
                      <w:sz w:val="20"/>
                      <w:szCs w:val="20"/>
                    </w:rPr>
                  </w:pPr>
                  <w:r w:rsidRPr="000C59BB">
                    <w:rPr>
                      <w:rFonts w:ascii="Arial" w:hAnsi="Arial" w:cs="Arial"/>
                      <w:sz w:val="20"/>
                      <w:szCs w:val="20"/>
                    </w:rPr>
                    <w:t xml:space="preserve">min. 40 </w:t>
                  </w:r>
                  <w:proofErr w:type="spellStart"/>
                  <w:r w:rsidRPr="000C59BB">
                    <w:rPr>
                      <w:rFonts w:ascii="Arial" w:hAnsi="Arial" w:cs="Arial"/>
                      <w:sz w:val="20"/>
                      <w:szCs w:val="20"/>
                    </w:rPr>
                    <w:t>Mbps</w:t>
                  </w:r>
                  <w:proofErr w:type="spellEnd"/>
                  <w:r w:rsidRPr="000C59BB">
                    <w:rPr>
                      <w:rFonts w:ascii="Arial" w:hAnsi="Arial" w:cs="Arial"/>
                      <w:sz w:val="20"/>
                      <w:szCs w:val="20"/>
                    </w:rPr>
                    <w:t xml:space="preserve"> </w:t>
                  </w:r>
                </w:p>
              </w:tc>
            </w:tr>
            <w:tr w:rsidR="00F82EFB" w:rsidRPr="000C59BB" w14:paraId="25D4E744"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7" w:type="dxa"/>
                  <w:left w:w="68" w:type="dxa"/>
                  <w:right w:w="73" w:type="dxa"/>
                </w:tblCellMar>
              </w:tblPrEx>
              <w:trPr>
                <w:gridAfter w:val="1"/>
                <w:wAfter w:w="7" w:type="dxa"/>
                <w:trHeight w:val="2686"/>
              </w:trPr>
              <w:tc>
                <w:tcPr>
                  <w:tcW w:w="4379" w:type="dxa"/>
                  <w:gridSpan w:val="3"/>
                  <w:tcBorders>
                    <w:top w:val="single" w:sz="4" w:space="0" w:color="000000"/>
                    <w:left w:val="single" w:sz="4" w:space="0" w:color="000000"/>
                    <w:bottom w:val="single" w:sz="4" w:space="0" w:color="000000"/>
                    <w:right w:val="single" w:sz="4" w:space="0" w:color="000000"/>
                  </w:tcBorders>
                  <w:vAlign w:val="center"/>
                </w:tcPr>
                <w:p w14:paraId="64A36375" w14:textId="77777777" w:rsidR="00F82EFB" w:rsidRPr="000C59BB" w:rsidRDefault="00F82EFB" w:rsidP="00F82EFB">
                  <w:pPr>
                    <w:ind w:left="2"/>
                    <w:rPr>
                      <w:rFonts w:ascii="Arial" w:hAnsi="Arial" w:cs="Arial"/>
                      <w:sz w:val="20"/>
                      <w:szCs w:val="20"/>
                    </w:rPr>
                  </w:pPr>
                  <w:r w:rsidRPr="000C59BB">
                    <w:rPr>
                      <w:rFonts w:ascii="Arial" w:hAnsi="Arial" w:cs="Arial"/>
                      <w:b/>
                      <w:sz w:val="20"/>
                      <w:szCs w:val="20"/>
                    </w:rPr>
                    <w:t>Łącza WAN GSM / LTE</w:t>
                  </w:r>
                </w:p>
              </w:tc>
              <w:tc>
                <w:tcPr>
                  <w:tcW w:w="9520" w:type="dxa"/>
                  <w:gridSpan w:val="2"/>
                  <w:tcBorders>
                    <w:top w:val="single" w:sz="4" w:space="0" w:color="000000"/>
                    <w:left w:val="single" w:sz="4" w:space="0" w:color="000000"/>
                    <w:bottom w:val="single" w:sz="4" w:space="0" w:color="000000"/>
                    <w:right w:val="single" w:sz="4" w:space="0" w:color="000000"/>
                  </w:tcBorders>
                </w:tcPr>
                <w:p w14:paraId="6B2B7DE8" w14:textId="77777777" w:rsidR="00F82EFB" w:rsidRPr="000C59BB" w:rsidRDefault="00F82EFB" w:rsidP="00B52033">
                  <w:pPr>
                    <w:numPr>
                      <w:ilvl w:val="0"/>
                      <w:numId w:val="5"/>
                    </w:numPr>
                    <w:spacing w:after="24"/>
                    <w:ind w:hanging="360"/>
                    <w:rPr>
                      <w:rFonts w:ascii="Arial" w:hAnsi="Arial" w:cs="Arial"/>
                      <w:sz w:val="20"/>
                      <w:szCs w:val="20"/>
                    </w:rPr>
                  </w:pPr>
                  <w:r w:rsidRPr="000C59BB">
                    <w:rPr>
                      <w:rFonts w:ascii="Arial" w:hAnsi="Arial" w:cs="Arial"/>
                      <w:sz w:val="20"/>
                      <w:szCs w:val="20"/>
                    </w:rPr>
                    <w:t xml:space="preserve">Dwa wbudowane modemy LTE-A kategorii 6 obsługujące połączenia GSM  3G i 4G we wszystkich występujących w Polsce częstotliwościach w pasmach 800, 900, 1800, 2100 i 2600 MHz. </w:t>
                  </w:r>
                </w:p>
                <w:p w14:paraId="7E8A1787" w14:textId="77777777" w:rsidR="00F82EFB" w:rsidRPr="000C59BB" w:rsidRDefault="00F82EFB" w:rsidP="00B52033">
                  <w:pPr>
                    <w:numPr>
                      <w:ilvl w:val="0"/>
                      <w:numId w:val="5"/>
                    </w:numPr>
                    <w:spacing w:after="24"/>
                    <w:ind w:hanging="360"/>
                    <w:rPr>
                      <w:rFonts w:ascii="Arial" w:hAnsi="Arial" w:cs="Arial"/>
                      <w:sz w:val="20"/>
                      <w:szCs w:val="20"/>
                    </w:rPr>
                  </w:pPr>
                  <w:r w:rsidRPr="000C59BB">
                    <w:rPr>
                      <w:rFonts w:ascii="Arial" w:hAnsi="Arial" w:cs="Arial"/>
                      <w:sz w:val="20"/>
                      <w:szCs w:val="20"/>
                    </w:rPr>
                    <w:t xml:space="preserve">Modemy mogą pracować w trybie agregacji łącz WAN do jednego tunelu VPN L3 lub L2 o przepustowości sumarycznej 80% sumy przepustowości połączeń aktywnych, dostępnej dla pojedynczej sesji video. </w:t>
                  </w:r>
                </w:p>
                <w:p w14:paraId="12B585C4" w14:textId="77777777" w:rsidR="00F82EFB" w:rsidRPr="000C59BB" w:rsidRDefault="00F82EFB" w:rsidP="00B52033">
                  <w:pPr>
                    <w:numPr>
                      <w:ilvl w:val="0"/>
                      <w:numId w:val="5"/>
                    </w:numPr>
                    <w:spacing w:after="24"/>
                    <w:ind w:hanging="360"/>
                    <w:rPr>
                      <w:rFonts w:ascii="Arial" w:hAnsi="Arial" w:cs="Arial"/>
                      <w:sz w:val="20"/>
                      <w:szCs w:val="20"/>
                    </w:rPr>
                  </w:pPr>
                  <w:r w:rsidRPr="000C59BB">
                    <w:rPr>
                      <w:rFonts w:ascii="Arial" w:hAnsi="Arial" w:cs="Arial"/>
                      <w:sz w:val="20"/>
                      <w:szCs w:val="20"/>
                    </w:rPr>
                    <w:t>W przypadku zerwania połączenia jednego z operatorów GSM (GSM WAN) sesja nie ulega zerwaniu, jeżeli drugie łącze GSM WAN jest aktywne.</w:t>
                  </w:r>
                </w:p>
                <w:p w14:paraId="58D95D16" w14:textId="77777777" w:rsidR="00F82EFB" w:rsidRPr="000C59BB" w:rsidRDefault="00F82EFB" w:rsidP="00B52033">
                  <w:pPr>
                    <w:numPr>
                      <w:ilvl w:val="0"/>
                      <w:numId w:val="5"/>
                    </w:numPr>
                    <w:ind w:hanging="360"/>
                    <w:rPr>
                      <w:rFonts w:ascii="Arial" w:hAnsi="Arial" w:cs="Arial"/>
                      <w:sz w:val="20"/>
                      <w:szCs w:val="20"/>
                    </w:rPr>
                  </w:pPr>
                  <w:r w:rsidRPr="000C59BB">
                    <w:rPr>
                      <w:rFonts w:ascii="Arial" w:hAnsi="Arial" w:cs="Arial"/>
                      <w:sz w:val="20"/>
                      <w:szCs w:val="20"/>
                    </w:rPr>
                    <w:t xml:space="preserve">Każdy z modemów posiada 2 </w:t>
                  </w:r>
                  <w:proofErr w:type="spellStart"/>
                  <w:r w:rsidRPr="000C59BB">
                    <w:rPr>
                      <w:rFonts w:ascii="Arial" w:hAnsi="Arial" w:cs="Arial"/>
                      <w:sz w:val="20"/>
                      <w:szCs w:val="20"/>
                    </w:rPr>
                    <w:t>sloty</w:t>
                  </w:r>
                  <w:proofErr w:type="spellEnd"/>
                  <w:r w:rsidRPr="000C59BB">
                    <w:rPr>
                      <w:rFonts w:ascii="Arial" w:hAnsi="Arial" w:cs="Arial"/>
                      <w:sz w:val="20"/>
                      <w:szCs w:val="20"/>
                    </w:rPr>
                    <w:t xml:space="preserve"> na karty SIM dla karty SIM łącza podstawowego oraz 2 </w:t>
                  </w:r>
                  <w:proofErr w:type="spellStart"/>
                  <w:r w:rsidRPr="000C59BB">
                    <w:rPr>
                      <w:rFonts w:ascii="Arial" w:hAnsi="Arial" w:cs="Arial"/>
                      <w:sz w:val="20"/>
                      <w:szCs w:val="20"/>
                    </w:rPr>
                    <w:t>sloty</w:t>
                  </w:r>
                  <w:proofErr w:type="spellEnd"/>
                  <w:r w:rsidRPr="000C59BB">
                    <w:rPr>
                      <w:rFonts w:ascii="Arial" w:hAnsi="Arial" w:cs="Arial"/>
                      <w:sz w:val="20"/>
                      <w:szCs w:val="20"/>
                    </w:rPr>
                    <w:t xml:space="preserve"> na karty backup. Przełączanie pomiędzy kartą SIM podstawową a backup następuje automatycznie.</w:t>
                  </w:r>
                </w:p>
              </w:tc>
            </w:tr>
            <w:tr w:rsidR="00F82EFB" w:rsidRPr="000C59BB" w14:paraId="765FA947"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7" w:type="dxa"/>
                  <w:left w:w="68" w:type="dxa"/>
                  <w:right w:w="73" w:type="dxa"/>
                </w:tblCellMar>
              </w:tblPrEx>
              <w:trPr>
                <w:gridAfter w:val="1"/>
                <w:wAfter w:w="7" w:type="dxa"/>
                <w:trHeight w:val="349"/>
              </w:trPr>
              <w:tc>
                <w:tcPr>
                  <w:tcW w:w="4379" w:type="dxa"/>
                  <w:gridSpan w:val="3"/>
                  <w:tcBorders>
                    <w:top w:val="single" w:sz="4" w:space="0" w:color="000000"/>
                    <w:left w:val="single" w:sz="4" w:space="0" w:color="000000"/>
                    <w:bottom w:val="single" w:sz="4" w:space="0" w:color="000000"/>
                    <w:right w:val="single" w:sz="4" w:space="0" w:color="000000"/>
                  </w:tcBorders>
                </w:tcPr>
                <w:p w14:paraId="73B8E01C" w14:textId="77777777" w:rsidR="00F82EFB" w:rsidRPr="000C59BB" w:rsidRDefault="00F82EFB" w:rsidP="00F82EFB">
                  <w:pPr>
                    <w:ind w:left="2"/>
                    <w:rPr>
                      <w:rFonts w:ascii="Arial" w:hAnsi="Arial" w:cs="Arial"/>
                      <w:sz w:val="20"/>
                      <w:szCs w:val="20"/>
                    </w:rPr>
                  </w:pPr>
                  <w:r w:rsidRPr="000C59BB">
                    <w:rPr>
                      <w:rFonts w:ascii="Arial" w:hAnsi="Arial" w:cs="Arial"/>
                      <w:b/>
                      <w:sz w:val="20"/>
                      <w:szCs w:val="20"/>
                    </w:rPr>
                    <w:t>Złącza antenowe</w:t>
                  </w:r>
                </w:p>
              </w:tc>
              <w:tc>
                <w:tcPr>
                  <w:tcW w:w="9520" w:type="dxa"/>
                  <w:gridSpan w:val="2"/>
                  <w:tcBorders>
                    <w:top w:val="single" w:sz="4" w:space="0" w:color="000000"/>
                    <w:left w:val="single" w:sz="4" w:space="0" w:color="000000"/>
                    <w:bottom w:val="single" w:sz="4" w:space="0" w:color="000000"/>
                    <w:right w:val="single" w:sz="4" w:space="0" w:color="000000"/>
                  </w:tcBorders>
                </w:tcPr>
                <w:p w14:paraId="167A8C28" w14:textId="77777777" w:rsidR="00F82EFB" w:rsidRPr="000C59BB" w:rsidRDefault="00F82EFB" w:rsidP="00B52033">
                  <w:pPr>
                    <w:numPr>
                      <w:ilvl w:val="0"/>
                      <w:numId w:val="5"/>
                    </w:numPr>
                    <w:ind w:hanging="360"/>
                    <w:rPr>
                      <w:rFonts w:ascii="Arial" w:hAnsi="Arial" w:cs="Arial"/>
                      <w:sz w:val="20"/>
                      <w:szCs w:val="20"/>
                    </w:rPr>
                  </w:pPr>
                  <w:r w:rsidRPr="000C59BB">
                    <w:rPr>
                      <w:rFonts w:ascii="Arial" w:hAnsi="Arial" w:cs="Arial"/>
                      <w:sz w:val="20"/>
                      <w:szCs w:val="20"/>
                    </w:rPr>
                    <w:t>4 złącza SMA anten GSM, z możliwością wymiany anten.</w:t>
                  </w:r>
                </w:p>
              </w:tc>
            </w:tr>
            <w:tr w:rsidR="00F82EFB" w:rsidRPr="000C59BB" w14:paraId="4A8CC97D"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6" w:type="dxa"/>
                  <w:right w:w="40" w:type="dxa"/>
                </w:tblCellMar>
              </w:tblPrEx>
              <w:trPr>
                <w:gridAfter w:val="1"/>
                <w:wAfter w:w="12" w:type="dxa"/>
                <w:trHeight w:val="2271"/>
              </w:trPr>
              <w:tc>
                <w:tcPr>
                  <w:tcW w:w="4379" w:type="dxa"/>
                  <w:gridSpan w:val="3"/>
                  <w:tcBorders>
                    <w:top w:val="single" w:sz="6" w:space="0" w:color="000000"/>
                    <w:left w:val="single" w:sz="6" w:space="0" w:color="000000"/>
                    <w:bottom w:val="single" w:sz="6" w:space="0" w:color="000000"/>
                    <w:right w:val="single" w:sz="6" w:space="0" w:color="000000"/>
                  </w:tcBorders>
                  <w:vAlign w:val="center"/>
                </w:tcPr>
                <w:p w14:paraId="4EEE0553" w14:textId="77777777" w:rsidR="00F82EFB" w:rsidRPr="000C59BB" w:rsidRDefault="00F82EFB" w:rsidP="00F82EFB">
                  <w:pPr>
                    <w:rPr>
                      <w:rFonts w:ascii="Arial" w:hAnsi="Arial" w:cs="Arial"/>
                      <w:sz w:val="20"/>
                      <w:szCs w:val="20"/>
                    </w:rPr>
                  </w:pPr>
                  <w:r w:rsidRPr="000C59BB">
                    <w:rPr>
                      <w:rFonts w:ascii="Arial" w:hAnsi="Arial" w:cs="Arial"/>
                      <w:b/>
                      <w:sz w:val="20"/>
                      <w:szCs w:val="20"/>
                    </w:rPr>
                    <w:t>Funkcje routera LAN/WAN</w:t>
                  </w:r>
                </w:p>
              </w:tc>
              <w:tc>
                <w:tcPr>
                  <w:tcW w:w="9520" w:type="dxa"/>
                  <w:gridSpan w:val="2"/>
                  <w:tcBorders>
                    <w:top w:val="single" w:sz="6" w:space="0" w:color="000000"/>
                    <w:left w:val="single" w:sz="6" w:space="0" w:color="000000"/>
                    <w:bottom w:val="single" w:sz="6" w:space="0" w:color="000000"/>
                    <w:right w:val="single" w:sz="6" w:space="0" w:color="000000"/>
                  </w:tcBorders>
                </w:tcPr>
                <w:p w14:paraId="1C4F16CC" w14:textId="77777777" w:rsidR="00F82EFB" w:rsidRPr="000C59BB" w:rsidRDefault="00F82EFB" w:rsidP="00F82EFB">
                  <w:pPr>
                    <w:spacing w:after="5"/>
                    <w:rPr>
                      <w:rFonts w:ascii="Arial" w:hAnsi="Arial" w:cs="Arial"/>
                      <w:sz w:val="20"/>
                      <w:szCs w:val="20"/>
                    </w:rPr>
                  </w:pPr>
                  <w:r w:rsidRPr="000C59BB">
                    <w:rPr>
                      <w:rFonts w:ascii="Arial" w:hAnsi="Arial" w:cs="Arial"/>
                      <w:sz w:val="20"/>
                      <w:szCs w:val="20"/>
                    </w:rPr>
                    <w:t>Na łączach WAN wsparcie dla następujących funkcjonalności:</w:t>
                  </w:r>
                </w:p>
                <w:p w14:paraId="212A5B31" w14:textId="77777777" w:rsidR="00F82EFB" w:rsidRPr="000C59BB" w:rsidRDefault="00F82EFB" w:rsidP="00B52033">
                  <w:pPr>
                    <w:numPr>
                      <w:ilvl w:val="0"/>
                      <w:numId w:val="6"/>
                    </w:numPr>
                    <w:ind w:hanging="360"/>
                    <w:rPr>
                      <w:rFonts w:ascii="Arial" w:hAnsi="Arial" w:cs="Arial"/>
                      <w:sz w:val="20"/>
                      <w:szCs w:val="20"/>
                    </w:rPr>
                  </w:pPr>
                  <w:r w:rsidRPr="000C59BB">
                    <w:rPr>
                      <w:rFonts w:ascii="Arial" w:hAnsi="Arial" w:cs="Arial"/>
                      <w:sz w:val="20"/>
                      <w:szCs w:val="20"/>
                    </w:rPr>
                    <w:t xml:space="preserve">statycznej i dynamicznej adresacji IP, </w:t>
                  </w:r>
                </w:p>
                <w:p w14:paraId="70F91A6C" w14:textId="77777777" w:rsidR="00F82EFB" w:rsidRPr="000C59BB" w:rsidRDefault="00F82EFB" w:rsidP="00B52033">
                  <w:pPr>
                    <w:numPr>
                      <w:ilvl w:val="0"/>
                      <w:numId w:val="6"/>
                    </w:numPr>
                    <w:ind w:hanging="360"/>
                    <w:rPr>
                      <w:rFonts w:ascii="Arial" w:hAnsi="Arial" w:cs="Arial"/>
                      <w:sz w:val="20"/>
                      <w:szCs w:val="20"/>
                    </w:rPr>
                  </w:pPr>
                  <w:r w:rsidRPr="000C59BB">
                    <w:rPr>
                      <w:rFonts w:ascii="Arial" w:hAnsi="Arial" w:cs="Arial"/>
                      <w:sz w:val="20"/>
                      <w:szCs w:val="20"/>
                    </w:rPr>
                    <w:t xml:space="preserve">monitoringu stanu łącza WAN, </w:t>
                  </w:r>
                </w:p>
                <w:p w14:paraId="1F77A735" w14:textId="77777777" w:rsidR="00F82EFB" w:rsidRPr="000C59BB" w:rsidRDefault="00F82EFB" w:rsidP="00B52033">
                  <w:pPr>
                    <w:numPr>
                      <w:ilvl w:val="0"/>
                      <w:numId w:val="6"/>
                    </w:numPr>
                    <w:spacing w:line="242" w:lineRule="auto"/>
                    <w:ind w:hanging="360"/>
                    <w:rPr>
                      <w:rFonts w:ascii="Arial" w:hAnsi="Arial" w:cs="Arial"/>
                      <w:sz w:val="20"/>
                      <w:szCs w:val="20"/>
                    </w:rPr>
                  </w:pPr>
                  <w:r w:rsidRPr="000C59BB">
                    <w:rPr>
                      <w:rFonts w:ascii="Arial" w:hAnsi="Arial" w:cs="Arial"/>
                      <w:sz w:val="20"/>
                      <w:szCs w:val="20"/>
                    </w:rPr>
                    <w:t xml:space="preserve">mechanizmu sprawdzania zajętości pasma, </w:t>
                  </w:r>
                  <w:r w:rsidRPr="000C59BB">
                    <w:rPr>
                      <w:rFonts w:ascii="Arial" w:eastAsia="Segoe UI Symbol" w:hAnsi="Arial" w:cs="Arial"/>
                      <w:sz w:val="20"/>
                      <w:szCs w:val="20"/>
                    </w:rPr>
                    <w:t xml:space="preserve"> </w:t>
                  </w:r>
                  <w:r w:rsidRPr="000C59BB">
                    <w:rPr>
                      <w:rFonts w:ascii="Arial" w:hAnsi="Arial" w:cs="Arial"/>
                      <w:sz w:val="20"/>
                      <w:szCs w:val="20"/>
                    </w:rPr>
                    <w:t xml:space="preserve">konfigurowalnego MTU i MSS. </w:t>
                  </w:r>
                </w:p>
                <w:p w14:paraId="4C566D67" w14:textId="77777777" w:rsidR="00F82EFB" w:rsidRPr="000C59BB" w:rsidRDefault="00F82EFB" w:rsidP="00F82EFB">
                  <w:pPr>
                    <w:spacing w:after="5"/>
                    <w:rPr>
                      <w:rFonts w:ascii="Arial" w:hAnsi="Arial" w:cs="Arial"/>
                      <w:sz w:val="20"/>
                      <w:szCs w:val="20"/>
                    </w:rPr>
                  </w:pPr>
                  <w:r w:rsidRPr="000C59BB">
                    <w:rPr>
                      <w:rFonts w:ascii="Arial" w:hAnsi="Arial" w:cs="Arial"/>
                      <w:sz w:val="20"/>
                      <w:szCs w:val="20"/>
                    </w:rPr>
                    <w:t xml:space="preserve">Na łączach LAN </w:t>
                  </w:r>
                </w:p>
                <w:p w14:paraId="2AAFD765" w14:textId="77777777" w:rsidR="00F82EFB" w:rsidRPr="000C59BB" w:rsidRDefault="00F82EFB" w:rsidP="00B52033">
                  <w:pPr>
                    <w:numPr>
                      <w:ilvl w:val="0"/>
                      <w:numId w:val="6"/>
                    </w:numPr>
                    <w:ind w:hanging="360"/>
                    <w:rPr>
                      <w:rFonts w:ascii="Arial" w:hAnsi="Arial" w:cs="Arial"/>
                      <w:sz w:val="20"/>
                      <w:szCs w:val="20"/>
                    </w:rPr>
                  </w:pPr>
                  <w:r w:rsidRPr="000C59BB">
                    <w:rPr>
                      <w:rFonts w:ascii="Arial" w:hAnsi="Arial" w:cs="Arial"/>
                      <w:sz w:val="20"/>
                      <w:szCs w:val="20"/>
                    </w:rPr>
                    <w:t xml:space="preserve">wsparcie dla obsługi serwera DHCP, </w:t>
                  </w:r>
                </w:p>
                <w:p w14:paraId="36E70267" w14:textId="77777777" w:rsidR="00F82EFB" w:rsidRPr="000C59BB" w:rsidRDefault="00F82EFB" w:rsidP="00B52033">
                  <w:pPr>
                    <w:numPr>
                      <w:ilvl w:val="0"/>
                      <w:numId w:val="6"/>
                    </w:numPr>
                    <w:ind w:hanging="360"/>
                    <w:rPr>
                      <w:rFonts w:ascii="Arial" w:hAnsi="Arial" w:cs="Arial"/>
                      <w:sz w:val="20"/>
                      <w:szCs w:val="20"/>
                    </w:rPr>
                  </w:pPr>
                  <w:r w:rsidRPr="000C59BB">
                    <w:rPr>
                      <w:rFonts w:ascii="Arial" w:hAnsi="Arial" w:cs="Arial"/>
                      <w:sz w:val="20"/>
                      <w:szCs w:val="20"/>
                    </w:rPr>
                    <w:t xml:space="preserve">rezerwacja adresacji IP w DHCP, </w:t>
                  </w:r>
                </w:p>
                <w:p w14:paraId="5753F28C" w14:textId="77777777" w:rsidR="00F82EFB" w:rsidRPr="000C59BB" w:rsidRDefault="00F82EFB" w:rsidP="00B52033">
                  <w:pPr>
                    <w:numPr>
                      <w:ilvl w:val="0"/>
                      <w:numId w:val="6"/>
                    </w:numPr>
                    <w:ind w:hanging="360"/>
                    <w:rPr>
                      <w:rFonts w:ascii="Arial" w:hAnsi="Arial" w:cs="Arial"/>
                      <w:sz w:val="20"/>
                      <w:szCs w:val="20"/>
                    </w:rPr>
                  </w:pPr>
                  <w:r w:rsidRPr="000C59BB">
                    <w:rPr>
                      <w:rFonts w:ascii="Arial" w:hAnsi="Arial" w:cs="Arial"/>
                      <w:sz w:val="20"/>
                      <w:szCs w:val="20"/>
                    </w:rPr>
                    <w:t xml:space="preserve">wsparcie dla </w:t>
                  </w:r>
                  <w:proofErr w:type="spellStart"/>
                  <w:r w:rsidRPr="000C59BB">
                    <w:rPr>
                      <w:rFonts w:ascii="Arial" w:hAnsi="Arial" w:cs="Arial"/>
                      <w:sz w:val="20"/>
                      <w:szCs w:val="20"/>
                    </w:rPr>
                    <w:t>Dynamic</w:t>
                  </w:r>
                  <w:proofErr w:type="spellEnd"/>
                  <w:r w:rsidRPr="000C59BB">
                    <w:rPr>
                      <w:rFonts w:ascii="Arial" w:hAnsi="Arial" w:cs="Arial"/>
                      <w:sz w:val="20"/>
                      <w:szCs w:val="20"/>
                    </w:rPr>
                    <w:t xml:space="preserve"> DNS, DNS Proxy dla klientów z sieci LAN</w:t>
                  </w:r>
                </w:p>
              </w:tc>
            </w:tr>
            <w:tr w:rsidR="00F82EFB" w:rsidRPr="000C59BB" w14:paraId="2C5EEA4C"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6" w:type="dxa"/>
                  <w:right w:w="40" w:type="dxa"/>
                </w:tblCellMar>
              </w:tblPrEx>
              <w:trPr>
                <w:gridAfter w:val="1"/>
                <w:wAfter w:w="12" w:type="dxa"/>
                <w:trHeight w:val="787"/>
              </w:trPr>
              <w:tc>
                <w:tcPr>
                  <w:tcW w:w="4379" w:type="dxa"/>
                  <w:gridSpan w:val="3"/>
                  <w:tcBorders>
                    <w:top w:val="single" w:sz="6" w:space="0" w:color="000000"/>
                    <w:left w:val="single" w:sz="4" w:space="0" w:color="000000"/>
                    <w:bottom w:val="single" w:sz="4" w:space="0" w:color="000000"/>
                    <w:right w:val="single" w:sz="4" w:space="0" w:color="000000"/>
                  </w:tcBorders>
                  <w:vAlign w:val="center"/>
                </w:tcPr>
                <w:p w14:paraId="161A9814" w14:textId="77777777" w:rsidR="00F82EFB" w:rsidRPr="000C59BB" w:rsidRDefault="00F82EFB" w:rsidP="00F82EFB">
                  <w:pPr>
                    <w:rPr>
                      <w:rFonts w:ascii="Arial" w:hAnsi="Arial" w:cs="Arial"/>
                      <w:sz w:val="20"/>
                      <w:szCs w:val="20"/>
                    </w:rPr>
                  </w:pPr>
                  <w:r w:rsidRPr="000C59BB">
                    <w:rPr>
                      <w:rFonts w:ascii="Arial" w:hAnsi="Arial" w:cs="Arial"/>
                      <w:b/>
                      <w:sz w:val="20"/>
                      <w:szCs w:val="20"/>
                    </w:rPr>
                    <w:t>Połączenia WAN</w:t>
                  </w:r>
                </w:p>
              </w:tc>
              <w:tc>
                <w:tcPr>
                  <w:tcW w:w="9520" w:type="dxa"/>
                  <w:gridSpan w:val="2"/>
                  <w:tcBorders>
                    <w:top w:val="single" w:sz="6" w:space="0" w:color="000000"/>
                    <w:left w:val="single" w:sz="4" w:space="0" w:color="000000"/>
                    <w:bottom w:val="single" w:sz="4" w:space="0" w:color="000000"/>
                    <w:right w:val="single" w:sz="4" w:space="0" w:color="000000"/>
                  </w:tcBorders>
                </w:tcPr>
                <w:p w14:paraId="1548FEAD" w14:textId="77777777" w:rsidR="00F82EFB" w:rsidRPr="000C59BB" w:rsidRDefault="00F82EFB" w:rsidP="00F82EFB">
                  <w:pPr>
                    <w:ind w:right="23"/>
                    <w:rPr>
                      <w:rFonts w:ascii="Arial" w:hAnsi="Arial" w:cs="Arial"/>
                      <w:sz w:val="20"/>
                      <w:szCs w:val="20"/>
                    </w:rPr>
                  </w:pPr>
                  <w:r w:rsidRPr="000C59BB">
                    <w:rPr>
                      <w:rFonts w:ascii="Arial" w:hAnsi="Arial" w:cs="Arial"/>
                      <w:sz w:val="20"/>
                      <w:szCs w:val="20"/>
                    </w:rPr>
                    <w:t xml:space="preserve">Umożliwia agregację połączeń WAN ( 2x GSM/LTE, </w:t>
                  </w:r>
                  <w:proofErr w:type="spellStart"/>
                  <w:r w:rsidRPr="000C59BB">
                    <w:rPr>
                      <w:rFonts w:ascii="Arial" w:hAnsi="Arial" w:cs="Arial"/>
                      <w:sz w:val="20"/>
                      <w:szCs w:val="20"/>
                    </w:rPr>
                    <w:t>WiFi</w:t>
                  </w:r>
                  <w:proofErr w:type="spellEnd"/>
                  <w:r w:rsidRPr="000C59BB">
                    <w:rPr>
                      <w:rFonts w:ascii="Arial" w:hAnsi="Arial" w:cs="Arial"/>
                      <w:sz w:val="20"/>
                      <w:szCs w:val="20"/>
                    </w:rPr>
                    <w:t xml:space="preserve">, Ethernet) w jedno użyteczne łącze o wysokiej przepustowości. </w:t>
                  </w:r>
                  <w:proofErr w:type="spellStart"/>
                  <w:r w:rsidRPr="000C59BB">
                    <w:rPr>
                      <w:rFonts w:ascii="Arial" w:hAnsi="Arial" w:cs="Arial"/>
                      <w:sz w:val="20"/>
                      <w:szCs w:val="20"/>
                    </w:rPr>
                    <w:t>Połaczenie</w:t>
                  </w:r>
                  <w:proofErr w:type="spellEnd"/>
                  <w:r w:rsidRPr="000C59BB">
                    <w:rPr>
                      <w:rFonts w:ascii="Arial" w:hAnsi="Arial" w:cs="Arial"/>
                      <w:sz w:val="20"/>
                      <w:szCs w:val="20"/>
                    </w:rPr>
                    <w:t xml:space="preserve"> odbierane przez koncentrator VPN </w:t>
                  </w:r>
                  <w:proofErr w:type="spellStart"/>
                  <w:r w:rsidRPr="000C59BB">
                    <w:rPr>
                      <w:rFonts w:ascii="Arial" w:hAnsi="Arial" w:cs="Arial"/>
                      <w:sz w:val="20"/>
                      <w:szCs w:val="20"/>
                    </w:rPr>
                    <w:t>Balance</w:t>
                  </w:r>
                  <w:proofErr w:type="spellEnd"/>
                  <w:r w:rsidRPr="000C59BB">
                    <w:rPr>
                      <w:rFonts w:ascii="Arial" w:hAnsi="Arial" w:cs="Arial"/>
                      <w:sz w:val="20"/>
                      <w:szCs w:val="20"/>
                    </w:rPr>
                    <w:t xml:space="preserve"> SDX. W warstwie OSI L2 lub L3.</w:t>
                  </w:r>
                </w:p>
              </w:tc>
            </w:tr>
            <w:tr w:rsidR="00F82EFB" w:rsidRPr="000C59BB" w14:paraId="23A65405"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6" w:type="dxa"/>
                  <w:right w:w="40" w:type="dxa"/>
                </w:tblCellMar>
              </w:tblPrEx>
              <w:trPr>
                <w:gridAfter w:val="1"/>
                <w:wAfter w:w="12" w:type="dxa"/>
                <w:trHeight w:val="532"/>
              </w:trPr>
              <w:tc>
                <w:tcPr>
                  <w:tcW w:w="4379" w:type="dxa"/>
                  <w:gridSpan w:val="3"/>
                  <w:tcBorders>
                    <w:top w:val="single" w:sz="4" w:space="0" w:color="000000"/>
                    <w:left w:val="single" w:sz="4" w:space="0" w:color="000000"/>
                    <w:bottom w:val="single" w:sz="4" w:space="0" w:color="000000"/>
                    <w:right w:val="single" w:sz="4" w:space="0" w:color="000000"/>
                  </w:tcBorders>
                  <w:vAlign w:val="center"/>
                </w:tcPr>
                <w:p w14:paraId="504F28F8" w14:textId="77777777" w:rsidR="00F82EFB" w:rsidRPr="000C59BB" w:rsidRDefault="00F82EFB" w:rsidP="00F82EFB">
                  <w:pPr>
                    <w:rPr>
                      <w:rFonts w:ascii="Arial" w:hAnsi="Arial" w:cs="Arial"/>
                      <w:sz w:val="20"/>
                      <w:szCs w:val="20"/>
                    </w:rPr>
                  </w:pPr>
                  <w:proofErr w:type="spellStart"/>
                  <w:r w:rsidRPr="000C59BB">
                    <w:rPr>
                      <w:rFonts w:ascii="Arial" w:hAnsi="Arial" w:cs="Arial"/>
                      <w:b/>
                      <w:sz w:val="20"/>
                      <w:szCs w:val="20"/>
                    </w:rPr>
                    <w:t>WiFi</w:t>
                  </w:r>
                  <w:proofErr w:type="spellEnd"/>
                </w:p>
              </w:tc>
              <w:tc>
                <w:tcPr>
                  <w:tcW w:w="9520" w:type="dxa"/>
                  <w:gridSpan w:val="2"/>
                  <w:tcBorders>
                    <w:top w:val="single" w:sz="4" w:space="0" w:color="000000"/>
                    <w:left w:val="single" w:sz="4" w:space="0" w:color="000000"/>
                    <w:bottom w:val="single" w:sz="4" w:space="0" w:color="000000"/>
                    <w:right w:val="single" w:sz="4" w:space="0" w:color="000000"/>
                  </w:tcBorders>
                </w:tcPr>
                <w:p w14:paraId="07E39740" w14:textId="77777777" w:rsidR="00F82EFB" w:rsidRPr="000C59BB" w:rsidRDefault="00F82EFB" w:rsidP="00F82EFB">
                  <w:pPr>
                    <w:rPr>
                      <w:rFonts w:ascii="Arial" w:hAnsi="Arial" w:cs="Arial"/>
                      <w:sz w:val="20"/>
                      <w:szCs w:val="20"/>
                    </w:rPr>
                  </w:pPr>
                  <w:r w:rsidRPr="000C59BB">
                    <w:rPr>
                      <w:rFonts w:ascii="Arial" w:hAnsi="Arial" w:cs="Arial"/>
                      <w:sz w:val="20"/>
                      <w:szCs w:val="20"/>
                    </w:rPr>
                    <w:t xml:space="preserve">802.11 </w:t>
                  </w:r>
                  <w:proofErr w:type="spellStart"/>
                  <w:r w:rsidRPr="000C59BB">
                    <w:rPr>
                      <w:rFonts w:ascii="Arial" w:hAnsi="Arial" w:cs="Arial"/>
                      <w:sz w:val="20"/>
                      <w:szCs w:val="20"/>
                    </w:rPr>
                    <w:t>ac</w:t>
                  </w:r>
                  <w:proofErr w:type="spellEnd"/>
                  <w:r w:rsidRPr="000C59BB">
                    <w:rPr>
                      <w:rFonts w:ascii="Arial" w:hAnsi="Arial" w:cs="Arial"/>
                      <w:sz w:val="20"/>
                      <w:szCs w:val="20"/>
                    </w:rPr>
                    <w:t xml:space="preserve">/b/g/n pracujący jednocześnie w trybie </w:t>
                  </w:r>
                  <w:proofErr w:type="spellStart"/>
                  <w:r w:rsidRPr="000C59BB">
                    <w:rPr>
                      <w:rFonts w:ascii="Arial" w:hAnsi="Arial" w:cs="Arial"/>
                      <w:sz w:val="20"/>
                      <w:szCs w:val="20"/>
                    </w:rPr>
                    <w:t>WiFi</w:t>
                  </w:r>
                  <w:proofErr w:type="spellEnd"/>
                  <w:r w:rsidRPr="000C59BB">
                    <w:rPr>
                      <w:rFonts w:ascii="Arial" w:hAnsi="Arial" w:cs="Arial"/>
                      <w:sz w:val="20"/>
                      <w:szCs w:val="20"/>
                    </w:rPr>
                    <w:t xml:space="preserve"> LAN oraz </w:t>
                  </w:r>
                  <w:proofErr w:type="spellStart"/>
                  <w:r w:rsidRPr="000C59BB">
                    <w:rPr>
                      <w:rFonts w:ascii="Arial" w:hAnsi="Arial" w:cs="Arial"/>
                      <w:sz w:val="20"/>
                      <w:szCs w:val="20"/>
                    </w:rPr>
                    <w:t>WiFi</w:t>
                  </w:r>
                  <w:proofErr w:type="spellEnd"/>
                  <w:r w:rsidRPr="000C59BB">
                    <w:rPr>
                      <w:rFonts w:ascii="Arial" w:hAnsi="Arial" w:cs="Arial"/>
                      <w:sz w:val="20"/>
                      <w:szCs w:val="20"/>
                    </w:rPr>
                    <w:t xml:space="preserve"> WAN,</w:t>
                  </w:r>
                </w:p>
                <w:p w14:paraId="412E2DF8" w14:textId="77777777" w:rsidR="00F82EFB" w:rsidRPr="000C59BB" w:rsidRDefault="00F82EFB" w:rsidP="00F82EFB">
                  <w:pPr>
                    <w:rPr>
                      <w:rFonts w:ascii="Arial" w:hAnsi="Arial" w:cs="Arial"/>
                      <w:sz w:val="20"/>
                      <w:szCs w:val="20"/>
                    </w:rPr>
                  </w:pPr>
                  <w:r w:rsidRPr="000C59BB">
                    <w:rPr>
                      <w:rFonts w:ascii="Arial" w:hAnsi="Arial" w:cs="Arial"/>
                      <w:sz w:val="20"/>
                      <w:szCs w:val="20"/>
                    </w:rPr>
                    <w:t>Możliwość zdefiniowania do 16 SSID dostępnych dla użytkownika.</w:t>
                  </w:r>
                </w:p>
              </w:tc>
            </w:tr>
            <w:tr w:rsidR="00F82EFB" w:rsidRPr="000C59BB" w14:paraId="1AE090CE"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6" w:type="dxa"/>
                  <w:right w:w="40" w:type="dxa"/>
                </w:tblCellMar>
              </w:tblPrEx>
              <w:trPr>
                <w:gridAfter w:val="1"/>
                <w:wAfter w:w="12" w:type="dxa"/>
                <w:trHeight w:val="1658"/>
              </w:trPr>
              <w:tc>
                <w:tcPr>
                  <w:tcW w:w="4379" w:type="dxa"/>
                  <w:gridSpan w:val="3"/>
                  <w:tcBorders>
                    <w:top w:val="single" w:sz="4" w:space="0" w:color="000000"/>
                    <w:left w:val="single" w:sz="4" w:space="0" w:color="000000"/>
                    <w:bottom w:val="single" w:sz="4" w:space="0" w:color="000000"/>
                    <w:right w:val="single" w:sz="4" w:space="0" w:color="000000"/>
                  </w:tcBorders>
                  <w:vAlign w:val="center"/>
                </w:tcPr>
                <w:p w14:paraId="3EF1FDE3" w14:textId="77777777" w:rsidR="00F82EFB" w:rsidRPr="000C59BB" w:rsidRDefault="00F82EFB" w:rsidP="00F82EFB">
                  <w:pPr>
                    <w:rPr>
                      <w:rFonts w:ascii="Arial" w:hAnsi="Arial" w:cs="Arial"/>
                      <w:sz w:val="20"/>
                      <w:szCs w:val="20"/>
                    </w:rPr>
                  </w:pPr>
                  <w:r w:rsidRPr="000C59BB">
                    <w:rPr>
                      <w:rFonts w:ascii="Arial" w:hAnsi="Arial" w:cs="Arial"/>
                      <w:b/>
                      <w:sz w:val="20"/>
                      <w:szCs w:val="20"/>
                    </w:rPr>
                    <w:t>VPN</w:t>
                  </w:r>
                </w:p>
              </w:tc>
              <w:tc>
                <w:tcPr>
                  <w:tcW w:w="9520" w:type="dxa"/>
                  <w:gridSpan w:val="2"/>
                  <w:tcBorders>
                    <w:top w:val="single" w:sz="4" w:space="0" w:color="000000"/>
                    <w:left w:val="single" w:sz="4" w:space="0" w:color="000000"/>
                    <w:bottom w:val="single" w:sz="4" w:space="0" w:color="000000"/>
                    <w:right w:val="single" w:sz="4" w:space="0" w:color="000000"/>
                  </w:tcBorders>
                </w:tcPr>
                <w:p w14:paraId="64A5BE89" w14:textId="77777777" w:rsidR="00F82EFB" w:rsidRPr="000C59BB" w:rsidRDefault="00F82EFB" w:rsidP="00F82EFB">
                  <w:pPr>
                    <w:spacing w:after="5"/>
                    <w:rPr>
                      <w:rFonts w:ascii="Arial" w:hAnsi="Arial" w:cs="Arial"/>
                      <w:sz w:val="20"/>
                      <w:szCs w:val="20"/>
                    </w:rPr>
                  </w:pPr>
                  <w:r w:rsidRPr="000C59BB">
                    <w:rPr>
                      <w:rFonts w:ascii="Arial" w:hAnsi="Arial" w:cs="Arial"/>
                      <w:sz w:val="20"/>
                      <w:szCs w:val="20"/>
                    </w:rPr>
                    <w:t xml:space="preserve">Wsparcie dla technologii VPN w szczególności: </w:t>
                  </w:r>
                </w:p>
                <w:p w14:paraId="458B7C24" w14:textId="77777777" w:rsidR="00F82EFB" w:rsidRPr="000C59BB" w:rsidRDefault="00F82EFB" w:rsidP="00B52033">
                  <w:pPr>
                    <w:numPr>
                      <w:ilvl w:val="0"/>
                      <w:numId w:val="7"/>
                    </w:numPr>
                    <w:rPr>
                      <w:rFonts w:ascii="Arial" w:hAnsi="Arial" w:cs="Arial"/>
                      <w:sz w:val="20"/>
                      <w:szCs w:val="20"/>
                      <w:lang w:val="en-US"/>
                    </w:rPr>
                  </w:pPr>
                  <w:r w:rsidRPr="000C59BB">
                    <w:rPr>
                      <w:rFonts w:ascii="Arial" w:hAnsi="Arial" w:cs="Arial"/>
                      <w:sz w:val="20"/>
                      <w:szCs w:val="20"/>
                      <w:lang w:val="en-US"/>
                    </w:rPr>
                    <w:t xml:space="preserve">Site-to-Site VPN Bonding, </w:t>
                  </w:r>
                </w:p>
                <w:p w14:paraId="132639E9" w14:textId="77777777" w:rsidR="00F82EFB" w:rsidRPr="000C59BB" w:rsidRDefault="00F82EFB" w:rsidP="00B52033">
                  <w:pPr>
                    <w:numPr>
                      <w:ilvl w:val="0"/>
                      <w:numId w:val="7"/>
                    </w:numPr>
                    <w:rPr>
                      <w:rFonts w:ascii="Arial" w:hAnsi="Arial" w:cs="Arial"/>
                      <w:sz w:val="20"/>
                      <w:szCs w:val="20"/>
                    </w:rPr>
                  </w:pPr>
                  <w:r w:rsidRPr="000C59BB">
                    <w:rPr>
                      <w:rFonts w:ascii="Arial" w:hAnsi="Arial" w:cs="Arial"/>
                      <w:sz w:val="20"/>
                      <w:szCs w:val="20"/>
                    </w:rPr>
                    <w:t>agregacji przepustowości,</w:t>
                  </w:r>
                </w:p>
                <w:p w14:paraId="3C886867" w14:textId="77777777" w:rsidR="00F82EFB" w:rsidRPr="000C59BB" w:rsidRDefault="00F82EFB" w:rsidP="00B52033">
                  <w:pPr>
                    <w:numPr>
                      <w:ilvl w:val="0"/>
                      <w:numId w:val="7"/>
                    </w:numPr>
                    <w:rPr>
                      <w:rFonts w:ascii="Arial" w:hAnsi="Arial" w:cs="Arial"/>
                      <w:sz w:val="20"/>
                      <w:szCs w:val="20"/>
                    </w:rPr>
                  </w:pPr>
                  <w:r w:rsidRPr="000C59BB">
                    <w:rPr>
                      <w:rFonts w:ascii="Arial" w:hAnsi="Arial" w:cs="Arial"/>
                      <w:sz w:val="20"/>
                      <w:szCs w:val="20"/>
                    </w:rPr>
                    <w:t xml:space="preserve">inteligentnej redundancji, </w:t>
                  </w:r>
                </w:p>
                <w:p w14:paraId="5819F934" w14:textId="77777777" w:rsidR="00F82EFB" w:rsidRPr="000C59BB" w:rsidRDefault="00F82EFB" w:rsidP="00B52033">
                  <w:pPr>
                    <w:numPr>
                      <w:ilvl w:val="0"/>
                      <w:numId w:val="7"/>
                    </w:numPr>
                    <w:rPr>
                      <w:rFonts w:ascii="Arial" w:hAnsi="Arial" w:cs="Arial"/>
                      <w:sz w:val="20"/>
                      <w:szCs w:val="20"/>
                    </w:rPr>
                  </w:pPr>
                  <w:r w:rsidRPr="000C59BB">
                    <w:rPr>
                      <w:rFonts w:ascii="Arial" w:hAnsi="Arial" w:cs="Arial"/>
                      <w:sz w:val="20"/>
                      <w:szCs w:val="20"/>
                    </w:rPr>
                    <w:t xml:space="preserve">szyfrowania 256-bit AES, </w:t>
                  </w:r>
                </w:p>
                <w:p w14:paraId="777A2C29" w14:textId="77777777" w:rsidR="00F82EFB" w:rsidRPr="000C59BB" w:rsidRDefault="00F82EFB" w:rsidP="00B52033">
                  <w:pPr>
                    <w:numPr>
                      <w:ilvl w:val="0"/>
                      <w:numId w:val="7"/>
                    </w:numPr>
                    <w:rPr>
                      <w:rFonts w:ascii="Arial" w:hAnsi="Arial" w:cs="Arial"/>
                      <w:sz w:val="20"/>
                      <w:szCs w:val="20"/>
                    </w:rPr>
                  </w:pPr>
                  <w:r w:rsidRPr="000C59BB">
                    <w:rPr>
                      <w:rFonts w:ascii="Arial" w:hAnsi="Arial" w:cs="Arial"/>
                      <w:sz w:val="20"/>
                      <w:szCs w:val="20"/>
                    </w:rPr>
                    <w:t xml:space="preserve">autoryzacji kluczem </w:t>
                  </w:r>
                  <w:proofErr w:type="spellStart"/>
                  <w:r w:rsidRPr="000C59BB">
                    <w:rPr>
                      <w:rFonts w:ascii="Arial" w:hAnsi="Arial" w:cs="Arial"/>
                      <w:sz w:val="20"/>
                      <w:szCs w:val="20"/>
                    </w:rPr>
                    <w:t>Pre-shared</w:t>
                  </w:r>
                  <w:proofErr w:type="spellEnd"/>
                  <w:r w:rsidRPr="000C59BB">
                    <w:rPr>
                      <w:rFonts w:ascii="Arial" w:hAnsi="Arial" w:cs="Arial"/>
                      <w:sz w:val="20"/>
                      <w:szCs w:val="20"/>
                    </w:rPr>
                    <w:t xml:space="preserve">, </w:t>
                  </w:r>
                </w:p>
                <w:p w14:paraId="24FD0CCB" w14:textId="77777777" w:rsidR="00F82EFB" w:rsidRPr="000C59BB" w:rsidRDefault="00F82EFB" w:rsidP="00B52033">
                  <w:pPr>
                    <w:numPr>
                      <w:ilvl w:val="0"/>
                      <w:numId w:val="7"/>
                    </w:numPr>
                    <w:rPr>
                      <w:rFonts w:ascii="Arial" w:hAnsi="Arial" w:cs="Arial"/>
                      <w:sz w:val="20"/>
                      <w:szCs w:val="20"/>
                    </w:rPr>
                  </w:pPr>
                  <w:r w:rsidRPr="000C59BB">
                    <w:rPr>
                      <w:rFonts w:ascii="Arial" w:hAnsi="Arial" w:cs="Arial"/>
                      <w:sz w:val="20"/>
                      <w:szCs w:val="20"/>
                    </w:rPr>
                    <w:t xml:space="preserve">wsparcie dla </w:t>
                  </w:r>
                  <w:proofErr w:type="spellStart"/>
                  <w:r w:rsidRPr="000C59BB">
                    <w:rPr>
                      <w:rFonts w:ascii="Arial" w:hAnsi="Arial" w:cs="Arial"/>
                      <w:sz w:val="20"/>
                      <w:szCs w:val="20"/>
                    </w:rPr>
                    <w:t>IPsec</w:t>
                  </w:r>
                  <w:proofErr w:type="spellEnd"/>
                  <w:r w:rsidRPr="000C59BB">
                    <w:rPr>
                      <w:rFonts w:ascii="Arial" w:hAnsi="Arial" w:cs="Arial"/>
                      <w:sz w:val="20"/>
                      <w:szCs w:val="20"/>
                    </w:rPr>
                    <w:t xml:space="preserve"> VPN (Network-to-Network) </w:t>
                  </w:r>
                </w:p>
              </w:tc>
            </w:tr>
            <w:tr w:rsidR="00F82EFB" w:rsidRPr="000C59BB" w14:paraId="2EA9661D"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6" w:type="dxa"/>
                  <w:right w:w="40" w:type="dxa"/>
                </w:tblCellMar>
              </w:tblPrEx>
              <w:trPr>
                <w:gridAfter w:val="1"/>
                <w:wAfter w:w="12" w:type="dxa"/>
                <w:trHeight w:val="564"/>
              </w:trPr>
              <w:tc>
                <w:tcPr>
                  <w:tcW w:w="4379" w:type="dxa"/>
                  <w:gridSpan w:val="3"/>
                  <w:vMerge w:val="restart"/>
                  <w:tcBorders>
                    <w:top w:val="single" w:sz="4" w:space="0" w:color="000000"/>
                    <w:left w:val="single" w:sz="4" w:space="0" w:color="000000"/>
                    <w:bottom w:val="nil"/>
                    <w:right w:val="single" w:sz="4" w:space="0" w:color="000000"/>
                  </w:tcBorders>
                </w:tcPr>
                <w:p w14:paraId="341FE622" w14:textId="77777777" w:rsidR="00F82EFB" w:rsidRPr="000C59BB" w:rsidRDefault="00F82EFB" w:rsidP="00F82EFB">
                  <w:pPr>
                    <w:rPr>
                      <w:rFonts w:ascii="Arial" w:hAnsi="Arial" w:cs="Arial"/>
                      <w:sz w:val="20"/>
                      <w:szCs w:val="20"/>
                    </w:rPr>
                  </w:pPr>
                </w:p>
              </w:tc>
              <w:tc>
                <w:tcPr>
                  <w:tcW w:w="9520" w:type="dxa"/>
                  <w:gridSpan w:val="2"/>
                  <w:tcBorders>
                    <w:top w:val="single" w:sz="4" w:space="0" w:color="000000"/>
                    <w:left w:val="single" w:sz="4" w:space="0" w:color="000000"/>
                    <w:bottom w:val="single" w:sz="4" w:space="0" w:color="000000"/>
                    <w:right w:val="single" w:sz="4" w:space="0" w:color="000000"/>
                  </w:tcBorders>
                </w:tcPr>
                <w:p w14:paraId="46CC8223" w14:textId="77777777" w:rsidR="00F82EFB" w:rsidRPr="000C59BB" w:rsidRDefault="00F82EFB" w:rsidP="00F82EFB">
                  <w:pPr>
                    <w:ind w:right="407"/>
                    <w:rPr>
                      <w:rFonts w:ascii="Arial" w:hAnsi="Arial" w:cs="Arial"/>
                      <w:sz w:val="20"/>
                      <w:szCs w:val="20"/>
                    </w:rPr>
                  </w:pPr>
                  <w:r w:rsidRPr="000C59BB">
                    <w:rPr>
                      <w:rFonts w:ascii="Arial" w:hAnsi="Arial" w:cs="Arial"/>
                      <w:sz w:val="20"/>
                      <w:szCs w:val="20"/>
                    </w:rPr>
                    <w:t xml:space="preserve">Kontrola ruchu LAN-to-WAN i WAN-to-LAN, obsługa funkcjonalności IDS/IPS </w:t>
                  </w:r>
                  <w:proofErr w:type="spellStart"/>
                  <w:r w:rsidRPr="000C59BB">
                    <w:rPr>
                      <w:rFonts w:ascii="Arial" w:hAnsi="Arial" w:cs="Arial"/>
                      <w:sz w:val="20"/>
                      <w:szCs w:val="20"/>
                    </w:rPr>
                    <w:t>Intrusion</w:t>
                  </w:r>
                  <w:proofErr w:type="spellEnd"/>
                  <w:r w:rsidRPr="000C59BB">
                    <w:rPr>
                      <w:rFonts w:ascii="Arial" w:hAnsi="Arial" w:cs="Arial"/>
                      <w:sz w:val="20"/>
                      <w:szCs w:val="20"/>
                    </w:rPr>
                    <w:t xml:space="preserve"> </w:t>
                  </w:r>
                  <w:proofErr w:type="spellStart"/>
                  <w:r w:rsidRPr="000C59BB">
                    <w:rPr>
                      <w:rFonts w:ascii="Arial" w:hAnsi="Arial" w:cs="Arial"/>
                      <w:sz w:val="20"/>
                      <w:szCs w:val="20"/>
                    </w:rPr>
                    <w:t>Detection</w:t>
                  </w:r>
                  <w:proofErr w:type="spellEnd"/>
                  <w:r w:rsidRPr="000C59BB">
                    <w:rPr>
                      <w:rFonts w:ascii="Arial" w:hAnsi="Arial" w:cs="Arial"/>
                      <w:sz w:val="20"/>
                      <w:szCs w:val="20"/>
                    </w:rPr>
                    <w:t xml:space="preserve"> i </w:t>
                  </w:r>
                  <w:proofErr w:type="spellStart"/>
                  <w:r w:rsidRPr="000C59BB">
                    <w:rPr>
                      <w:rFonts w:ascii="Arial" w:hAnsi="Arial" w:cs="Arial"/>
                      <w:sz w:val="20"/>
                      <w:szCs w:val="20"/>
                    </w:rPr>
                    <w:t>DoS</w:t>
                  </w:r>
                  <w:proofErr w:type="spellEnd"/>
                  <w:r w:rsidRPr="000C59BB">
                    <w:rPr>
                      <w:rFonts w:ascii="Arial" w:hAnsi="Arial" w:cs="Arial"/>
                      <w:sz w:val="20"/>
                      <w:szCs w:val="20"/>
                    </w:rPr>
                    <w:t xml:space="preserve"> </w:t>
                  </w:r>
                  <w:proofErr w:type="spellStart"/>
                  <w:r w:rsidRPr="000C59BB">
                    <w:rPr>
                      <w:rFonts w:ascii="Arial" w:hAnsi="Arial" w:cs="Arial"/>
                      <w:sz w:val="20"/>
                      <w:szCs w:val="20"/>
                    </w:rPr>
                    <w:t>Prevention</w:t>
                  </w:r>
                  <w:proofErr w:type="spellEnd"/>
                  <w:r w:rsidRPr="000C59BB">
                    <w:rPr>
                      <w:rFonts w:ascii="Arial" w:hAnsi="Arial" w:cs="Arial"/>
                      <w:sz w:val="20"/>
                      <w:szCs w:val="20"/>
                    </w:rPr>
                    <w:t>.</w:t>
                  </w:r>
                </w:p>
              </w:tc>
            </w:tr>
            <w:tr w:rsidR="00F82EFB" w:rsidRPr="006F0A25" w14:paraId="17D28D4C"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6" w:type="dxa"/>
                  <w:right w:w="40" w:type="dxa"/>
                </w:tblCellMar>
              </w:tblPrEx>
              <w:trPr>
                <w:gridAfter w:val="1"/>
                <w:wAfter w:w="12" w:type="dxa"/>
                <w:trHeight w:val="360"/>
              </w:trPr>
              <w:tc>
                <w:tcPr>
                  <w:tcW w:w="4379" w:type="dxa"/>
                  <w:gridSpan w:val="3"/>
                  <w:vMerge/>
                  <w:tcBorders>
                    <w:top w:val="nil"/>
                    <w:left w:val="single" w:sz="4" w:space="0" w:color="000000"/>
                    <w:bottom w:val="nil"/>
                    <w:right w:val="single" w:sz="4" w:space="0" w:color="000000"/>
                  </w:tcBorders>
                </w:tcPr>
                <w:p w14:paraId="33BF2181" w14:textId="77777777" w:rsidR="00F82EFB" w:rsidRPr="000C59BB" w:rsidRDefault="00F82EFB" w:rsidP="00F82EFB">
                  <w:pPr>
                    <w:rPr>
                      <w:rFonts w:ascii="Arial" w:hAnsi="Arial" w:cs="Arial"/>
                      <w:sz w:val="20"/>
                      <w:szCs w:val="20"/>
                    </w:rPr>
                  </w:pPr>
                </w:p>
              </w:tc>
              <w:tc>
                <w:tcPr>
                  <w:tcW w:w="9520" w:type="dxa"/>
                  <w:gridSpan w:val="2"/>
                  <w:tcBorders>
                    <w:top w:val="single" w:sz="4" w:space="0" w:color="000000"/>
                    <w:left w:val="single" w:sz="4" w:space="0" w:color="000000"/>
                    <w:bottom w:val="single" w:sz="4" w:space="0" w:color="000000"/>
                    <w:right w:val="single" w:sz="4" w:space="0" w:color="000000"/>
                  </w:tcBorders>
                </w:tcPr>
                <w:p w14:paraId="467529D4"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 xml:space="preserve">Firewall </w:t>
                  </w:r>
                  <w:proofErr w:type="spellStart"/>
                  <w:r w:rsidRPr="000C59BB">
                    <w:rPr>
                      <w:rFonts w:ascii="Arial" w:hAnsi="Arial" w:cs="Arial"/>
                      <w:sz w:val="20"/>
                      <w:szCs w:val="20"/>
                      <w:lang w:val="en-US"/>
                    </w:rPr>
                    <w:t>stanowy</w:t>
                  </w:r>
                  <w:proofErr w:type="spellEnd"/>
                  <w:r w:rsidRPr="000C59BB">
                    <w:rPr>
                      <w:rFonts w:ascii="Arial" w:hAnsi="Arial" w:cs="Arial"/>
                      <w:sz w:val="20"/>
                      <w:szCs w:val="20"/>
                      <w:lang w:val="en-US"/>
                    </w:rPr>
                    <w:t xml:space="preserve">, </w:t>
                  </w:r>
                  <w:proofErr w:type="spellStart"/>
                  <w:r w:rsidRPr="000C59BB">
                    <w:rPr>
                      <w:rFonts w:ascii="Arial" w:hAnsi="Arial" w:cs="Arial"/>
                      <w:sz w:val="20"/>
                      <w:szCs w:val="20"/>
                      <w:lang w:val="en-US"/>
                    </w:rPr>
                    <w:t>Stateful</w:t>
                  </w:r>
                  <w:proofErr w:type="spellEnd"/>
                  <w:r w:rsidRPr="000C59BB">
                    <w:rPr>
                      <w:rFonts w:ascii="Arial" w:hAnsi="Arial" w:cs="Arial"/>
                      <w:sz w:val="20"/>
                      <w:szCs w:val="20"/>
                      <w:lang w:val="en-US"/>
                    </w:rPr>
                    <w:t xml:space="preserve"> Packet Inspection, firewall policy.</w:t>
                  </w:r>
                </w:p>
              </w:tc>
            </w:tr>
            <w:tr w:rsidR="00F82EFB" w:rsidRPr="000C59BB" w14:paraId="6043C8F6"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6" w:type="dxa"/>
                  <w:right w:w="40" w:type="dxa"/>
                </w:tblCellMar>
              </w:tblPrEx>
              <w:trPr>
                <w:gridAfter w:val="1"/>
                <w:wAfter w:w="12" w:type="dxa"/>
                <w:trHeight w:val="1025"/>
              </w:trPr>
              <w:tc>
                <w:tcPr>
                  <w:tcW w:w="4379" w:type="dxa"/>
                  <w:gridSpan w:val="3"/>
                  <w:vMerge/>
                  <w:tcBorders>
                    <w:top w:val="nil"/>
                    <w:left w:val="single" w:sz="4" w:space="0" w:color="000000"/>
                    <w:bottom w:val="nil"/>
                    <w:right w:val="single" w:sz="4" w:space="0" w:color="000000"/>
                  </w:tcBorders>
                </w:tcPr>
                <w:p w14:paraId="038369F0" w14:textId="77777777" w:rsidR="00F82EFB" w:rsidRPr="000C59BB" w:rsidRDefault="00F82EFB" w:rsidP="00F82EFB">
                  <w:pPr>
                    <w:rPr>
                      <w:rFonts w:ascii="Arial" w:hAnsi="Arial" w:cs="Arial"/>
                      <w:sz w:val="20"/>
                      <w:szCs w:val="20"/>
                      <w:lang w:val="en-US"/>
                    </w:rPr>
                  </w:pPr>
                </w:p>
              </w:tc>
              <w:tc>
                <w:tcPr>
                  <w:tcW w:w="9520" w:type="dxa"/>
                  <w:gridSpan w:val="2"/>
                  <w:tcBorders>
                    <w:top w:val="single" w:sz="4" w:space="0" w:color="000000"/>
                    <w:left w:val="single" w:sz="4" w:space="0" w:color="000000"/>
                    <w:bottom w:val="nil"/>
                    <w:right w:val="single" w:sz="4" w:space="0" w:color="000000"/>
                  </w:tcBorders>
                </w:tcPr>
                <w:p w14:paraId="6383E10B" w14:textId="77777777" w:rsidR="00F82EFB" w:rsidRPr="000C59BB" w:rsidRDefault="00F82EFB" w:rsidP="00F82EFB">
                  <w:pPr>
                    <w:spacing w:after="5"/>
                    <w:rPr>
                      <w:rFonts w:ascii="Arial" w:hAnsi="Arial" w:cs="Arial"/>
                      <w:sz w:val="20"/>
                      <w:szCs w:val="20"/>
                    </w:rPr>
                  </w:pPr>
                  <w:r w:rsidRPr="000C59BB">
                    <w:rPr>
                      <w:rFonts w:ascii="Arial" w:hAnsi="Arial" w:cs="Arial"/>
                      <w:sz w:val="20"/>
                      <w:szCs w:val="20"/>
                    </w:rPr>
                    <w:t xml:space="preserve">Wspiera następujące sposoby zarządzania pasmem: </w:t>
                  </w:r>
                </w:p>
                <w:p w14:paraId="555D606D" w14:textId="77777777" w:rsidR="00F82EFB" w:rsidRPr="000C59BB" w:rsidRDefault="00F82EFB" w:rsidP="00B52033">
                  <w:pPr>
                    <w:numPr>
                      <w:ilvl w:val="0"/>
                      <w:numId w:val="8"/>
                    </w:numPr>
                    <w:ind w:hanging="360"/>
                    <w:rPr>
                      <w:rFonts w:ascii="Arial" w:hAnsi="Arial" w:cs="Arial"/>
                      <w:sz w:val="20"/>
                      <w:szCs w:val="20"/>
                    </w:rPr>
                  </w:pPr>
                  <w:r w:rsidRPr="000C59BB">
                    <w:rPr>
                      <w:rFonts w:ascii="Arial" w:hAnsi="Arial" w:cs="Arial"/>
                      <w:sz w:val="20"/>
                      <w:szCs w:val="20"/>
                    </w:rPr>
                    <w:t xml:space="preserve">inteligentna redundancja, </w:t>
                  </w:r>
                </w:p>
                <w:p w14:paraId="7A4911FB" w14:textId="77777777" w:rsidR="00F82EFB" w:rsidRPr="000C59BB" w:rsidRDefault="00F82EFB" w:rsidP="00B52033">
                  <w:pPr>
                    <w:numPr>
                      <w:ilvl w:val="0"/>
                      <w:numId w:val="8"/>
                    </w:numPr>
                    <w:ind w:hanging="360"/>
                    <w:rPr>
                      <w:rFonts w:ascii="Arial" w:hAnsi="Arial" w:cs="Arial"/>
                      <w:sz w:val="20"/>
                      <w:szCs w:val="20"/>
                    </w:rPr>
                  </w:pPr>
                  <w:r w:rsidRPr="000C59BB">
                    <w:rPr>
                      <w:rFonts w:ascii="Arial" w:hAnsi="Arial" w:cs="Arial"/>
                      <w:sz w:val="20"/>
                      <w:szCs w:val="20"/>
                    </w:rPr>
                    <w:t>przypisanie sesji transmisyjnej (</w:t>
                  </w:r>
                  <w:proofErr w:type="spellStart"/>
                  <w:r w:rsidRPr="000C59BB">
                    <w:rPr>
                      <w:rFonts w:ascii="Arial" w:hAnsi="Arial" w:cs="Arial"/>
                      <w:sz w:val="20"/>
                      <w:szCs w:val="20"/>
                    </w:rPr>
                    <w:t>flow</w:t>
                  </w:r>
                  <w:proofErr w:type="spellEnd"/>
                  <w:r w:rsidRPr="000C59BB">
                    <w:rPr>
                      <w:rFonts w:ascii="Arial" w:hAnsi="Arial" w:cs="Arial"/>
                      <w:sz w:val="20"/>
                      <w:szCs w:val="20"/>
                    </w:rPr>
                    <w:t xml:space="preserve">) do fizycznego łącza w zagregowanym kanale, </w:t>
                  </w:r>
                </w:p>
              </w:tc>
            </w:tr>
            <w:tr w:rsidR="00F82EFB" w:rsidRPr="000C59BB" w14:paraId="628C93AE"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6" w:type="dxa"/>
                  <w:right w:w="40" w:type="dxa"/>
                </w:tblCellMar>
              </w:tblPrEx>
              <w:trPr>
                <w:gridAfter w:val="1"/>
                <w:wAfter w:w="12" w:type="dxa"/>
                <w:trHeight w:val="450"/>
              </w:trPr>
              <w:tc>
                <w:tcPr>
                  <w:tcW w:w="4379" w:type="dxa"/>
                  <w:gridSpan w:val="3"/>
                  <w:vMerge w:val="restart"/>
                  <w:tcBorders>
                    <w:top w:val="nil"/>
                    <w:left w:val="single" w:sz="4" w:space="0" w:color="000000"/>
                    <w:bottom w:val="single" w:sz="4" w:space="0" w:color="000000"/>
                    <w:right w:val="single" w:sz="4" w:space="0" w:color="000000"/>
                  </w:tcBorders>
                </w:tcPr>
                <w:p w14:paraId="23816C19" w14:textId="77777777" w:rsidR="00F82EFB" w:rsidRPr="000C59BB" w:rsidRDefault="00F82EFB" w:rsidP="00F82EFB">
                  <w:pPr>
                    <w:rPr>
                      <w:rFonts w:ascii="Arial" w:hAnsi="Arial" w:cs="Arial"/>
                      <w:sz w:val="20"/>
                      <w:szCs w:val="20"/>
                    </w:rPr>
                  </w:pPr>
                  <w:r w:rsidRPr="000C59BB">
                    <w:rPr>
                      <w:rFonts w:ascii="Arial" w:hAnsi="Arial" w:cs="Arial"/>
                      <w:b/>
                      <w:sz w:val="20"/>
                      <w:szCs w:val="20"/>
                    </w:rPr>
                    <w:t>Inne funkcjonalności routera</w:t>
                  </w:r>
                </w:p>
              </w:tc>
              <w:tc>
                <w:tcPr>
                  <w:tcW w:w="9520" w:type="dxa"/>
                  <w:gridSpan w:val="2"/>
                  <w:tcBorders>
                    <w:top w:val="nil"/>
                    <w:left w:val="single" w:sz="4" w:space="0" w:color="000000"/>
                    <w:bottom w:val="single" w:sz="4" w:space="0" w:color="000000"/>
                    <w:right w:val="single" w:sz="4" w:space="0" w:color="000000"/>
                  </w:tcBorders>
                </w:tcPr>
                <w:p w14:paraId="371CAFAF" w14:textId="77777777" w:rsidR="00F82EFB" w:rsidRPr="000C59BB" w:rsidRDefault="00F82EFB" w:rsidP="00B52033">
                  <w:pPr>
                    <w:numPr>
                      <w:ilvl w:val="0"/>
                      <w:numId w:val="8"/>
                    </w:numPr>
                    <w:ind w:hanging="360"/>
                    <w:rPr>
                      <w:rFonts w:ascii="Arial" w:hAnsi="Arial" w:cs="Arial"/>
                      <w:sz w:val="20"/>
                      <w:szCs w:val="20"/>
                    </w:rPr>
                  </w:pPr>
                  <w:r w:rsidRPr="000C59BB">
                    <w:rPr>
                      <w:rFonts w:ascii="Arial" w:hAnsi="Arial" w:cs="Arial"/>
                      <w:sz w:val="20"/>
                      <w:szCs w:val="20"/>
                    </w:rPr>
                    <w:t>dystrybucja sesji (</w:t>
                  </w:r>
                  <w:proofErr w:type="spellStart"/>
                  <w:r w:rsidRPr="000C59BB">
                    <w:rPr>
                      <w:rFonts w:ascii="Arial" w:hAnsi="Arial" w:cs="Arial"/>
                      <w:sz w:val="20"/>
                      <w:szCs w:val="20"/>
                    </w:rPr>
                    <w:t>flow</w:t>
                  </w:r>
                  <w:proofErr w:type="spellEnd"/>
                  <w:r w:rsidRPr="000C59BB">
                    <w:rPr>
                      <w:rFonts w:ascii="Arial" w:hAnsi="Arial" w:cs="Arial"/>
                      <w:sz w:val="20"/>
                      <w:szCs w:val="20"/>
                    </w:rPr>
                    <w:t>) pomiędzy kanały fizyczne w zagregowanym łączu, co najmniej według usługi TCP/UDP.</w:t>
                  </w:r>
                </w:p>
              </w:tc>
            </w:tr>
            <w:tr w:rsidR="00F82EFB" w:rsidRPr="000C59BB" w14:paraId="5B02D794"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6" w:type="dxa"/>
                  <w:right w:w="40" w:type="dxa"/>
                </w:tblCellMar>
              </w:tblPrEx>
              <w:trPr>
                <w:gridAfter w:val="1"/>
                <w:wAfter w:w="12" w:type="dxa"/>
                <w:trHeight w:val="2022"/>
              </w:trPr>
              <w:tc>
                <w:tcPr>
                  <w:tcW w:w="4379" w:type="dxa"/>
                  <w:gridSpan w:val="3"/>
                  <w:vMerge/>
                  <w:tcBorders>
                    <w:top w:val="nil"/>
                    <w:left w:val="single" w:sz="4" w:space="0" w:color="000000"/>
                    <w:bottom w:val="single" w:sz="4" w:space="0" w:color="000000"/>
                    <w:right w:val="single" w:sz="4" w:space="0" w:color="000000"/>
                  </w:tcBorders>
                </w:tcPr>
                <w:p w14:paraId="460A6283" w14:textId="77777777" w:rsidR="00F82EFB" w:rsidRPr="000C59BB" w:rsidRDefault="00F82EFB" w:rsidP="00F82EFB">
                  <w:pPr>
                    <w:rPr>
                      <w:rFonts w:ascii="Arial" w:hAnsi="Arial" w:cs="Arial"/>
                      <w:sz w:val="20"/>
                      <w:szCs w:val="20"/>
                    </w:rPr>
                  </w:pPr>
                </w:p>
              </w:tc>
              <w:tc>
                <w:tcPr>
                  <w:tcW w:w="9520" w:type="dxa"/>
                  <w:gridSpan w:val="2"/>
                  <w:tcBorders>
                    <w:top w:val="single" w:sz="4" w:space="0" w:color="000000"/>
                    <w:left w:val="single" w:sz="4" w:space="0" w:color="000000"/>
                    <w:bottom w:val="single" w:sz="4" w:space="0" w:color="000000"/>
                    <w:right w:val="single" w:sz="4" w:space="0" w:color="000000"/>
                  </w:tcBorders>
                </w:tcPr>
                <w:p w14:paraId="17720F70" w14:textId="77777777" w:rsidR="00F82EFB" w:rsidRPr="000C59BB" w:rsidRDefault="00F82EFB" w:rsidP="00F82EFB">
                  <w:pPr>
                    <w:spacing w:after="5"/>
                    <w:rPr>
                      <w:rFonts w:ascii="Arial" w:hAnsi="Arial" w:cs="Arial"/>
                      <w:sz w:val="20"/>
                      <w:szCs w:val="20"/>
                    </w:rPr>
                  </w:pPr>
                  <w:r w:rsidRPr="000C59BB">
                    <w:rPr>
                      <w:rFonts w:ascii="Arial" w:hAnsi="Arial" w:cs="Arial"/>
                      <w:sz w:val="20"/>
                      <w:szCs w:val="20"/>
                    </w:rPr>
                    <w:t xml:space="preserve">W ramach obsługi sieci urządzenie wspiera: </w:t>
                  </w:r>
                </w:p>
                <w:p w14:paraId="0DC6F8FB" w14:textId="77777777" w:rsidR="00F82EFB" w:rsidRPr="000C59BB" w:rsidRDefault="00F82EFB" w:rsidP="00B52033">
                  <w:pPr>
                    <w:numPr>
                      <w:ilvl w:val="0"/>
                      <w:numId w:val="9"/>
                    </w:numPr>
                    <w:ind w:hanging="360"/>
                    <w:rPr>
                      <w:rFonts w:ascii="Arial" w:hAnsi="Arial" w:cs="Arial"/>
                      <w:sz w:val="20"/>
                      <w:szCs w:val="20"/>
                    </w:rPr>
                  </w:pPr>
                  <w:r w:rsidRPr="000C59BB">
                    <w:rPr>
                      <w:rFonts w:ascii="Arial" w:hAnsi="Arial" w:cs="Arial"/>
                      <w:sz w:val="20"/>
                      <w:szCs w:val="20"/>
                    </w:rPr>
                    <w:t xml:space="preserve">funkcjonalność NAT oraz IP </w:t>
                  </w:r>
                  <w:proofErr w:type="spellStart"/>
                  <w:r w:rsidRPr="000C59BB">
                    <w:rPr>
                      <w:rFonts w:ascii="Arial" w:hAnsi="Arial" w:cs="Arial"/>
                      <w:sz w:val="20"/>
                      <w:szCs w:val="20"/>
                    </w:rPr>
                    <w:t>Forwarding</w:t>
                  </w:r>
                  <w:proofErr w:type="spellEnd"/>
                  <w:r w:rsidRPr="000C59BB">
                    <w:rPr>
                      <w:rFonts w:ascii="Arial" w:hAnsi="Arial" w:cs="Arial"/>
                      <w:sz w:val="20"/>
                      <w:szCs w:val="20"/>
                    </w:rPr>
                    <w:t xml:space="preserve">, </w:t>
                  </w:r>
                </w:p>
                <w:p w14:paraId="254A7EFD" w14:textId="77777777" w:rsidR="00F82EFB" w:rsidRPr="000C59BB" w:rsidRDefault="00F82EFB" w:rsidP="00B52033">
                  <w:pPr>
                    <w:numPr>
                      <w:ilvl w:val="0"/>
                      <w:numId w:val="9"/>
                    </w:numPr>
                    <w:ind w:hanging="360"/>
                    <w:rPr>
                      <w:rFonts w:ascii="Arial" w:hAnsi="Arial" w:cs="Arial"/>
                      <w:sz w:val="20"/>
                      <w:szCs w:val="20"/>
                    </w:rPr>
                  </w:pPr>
                  <w:r w:rsidRPr="000C59BB">
                    <w:rPr>
                      <w:rFonts w:ascii="Arial" w:hAnsi="Arial" w:cs="Arial"/>
                      <w:sz w:val="20"/>
                      <w:szCs w:val="20"/>
                    </w:rPr>
                    <w:t xml:space="preserve">trasy statyczne routingu, </w:t>
                  </w:r>
                </w:p>
                <w:p w14:paraId="35F68687" w14:textId="77777777" w:rsidR="00F82EFB" w:rsidRPr="000C59BB" w:rsidRDefault="00F82EFB" w:rsidP="00B52033">
                  <w:pPr>
                    <w:numPr>
                      <w:ilvl w:val="0"/>
                      <w:numId w:val="9"/>
                    </w:numPr>
                    <w:ind w:hanging="360"/>
                    <w:rPr>
                      <w:rFonts w:ascii="Arial" w:hAnsi="Arial" w:cs="Arial"/>
                      <w:sz w:val="20"/>
                      <w:szCs w:val="20"/>
                    </w:rPr>
                  </w:pPr>
                  <w:r w:rsidRPr="000C59BB">
                    <w:rPr>
                      <w:rFonts w:ascii="Arial" w:hAnsi="Arial" w:cs="Arial"/>
                      <w:sz w:val="20"/>
                      <w:szCs w:val="20"/>
                    </w:rPr>
                    <w:t xml:space="preserve">NAT jedno do jeden, NAT wielu do jednego, </w:t>
                  </w:r>
                </w:p>
                <w:p w14:paraId="4D93C1FB" w14:textId="77777777" w:rsidR="00F82EFB" w:rsidRPr="000C59BB" w:rsidRDefault="00F82EFB" w:rsidP="00B52033">
                  <w:pPr>
                    <w:numPr>
                      <w:ilvl w:val="0"/>
                      <w:numId w:val="9"/>
                    </w:numPr>
                    <w:ind w:hanging="360"/>
                    <w:rPr>
                      <w:rFonts w:ascii="Arial" w:hAnsi="Arial" w:cs="Arial"/>
                      <w:sz w:val="20"/>
                      <w:szCs w:val="20"/>
                    </w:rPr>
                  </w:pPr>
                  <w:r w:rsidRPr="000C59BB">
                    <w:rPr>
                      <w:rFonts w:ascii="Arial" w:hAnsi="Arial" w:cs="Arial"/>
                      <w:sz w:val="20"/>
                      <w:szCs w:val="20"/>
                    </w:rPr>
                    <w:t xml:space="preserve">pule adresów do NAT, </w:t>
                  </w:r>
                </w:p>
                <w:p w14:paraId="3885AB53" w14:textId="77777777" w:rsidR="00F82EFB" w:rsidRPr="000C59BB" w:rsidRDefault="00F82EFB" w:rsidP="00B52033">
                  <w:pPr>
                    <w:numPr>
                      <w:ilvl w:val="0"/>
                      <w:numId w:val="9"/>
                    </w:numPr>
                    <w:spacing w:after="24"/>
                    <w:ind w:hanging="360"/>
                    <w:rPr>
                      <w:rFonts w:ascii="Arial" w:hAnsi="Arial" w:cs="Arial"/>
                      <w:sz w:val="20"/>
                      <w:szCs w:val="20"/>
                    </w:rPr>
                  </w:pPr>
                  <w:r w:rsidRPr="000C59BB">
                    <w:rPr>
                      <w:rFonts w:ascii="Arial" w:hAnsi="Arial" w:cs="Arial"/>
                      <w:sz w:val="20"/>
                      <w:szCs w:val="20"/>
                    </w:rPr>
                    <w:t xml:space="preserve">wsparcie translacji NAT dla protokołów SIP oraz H.323 (SIP ALG, H.323 ALG), </w:t>
                  </w:r>
                </w:p>
                <w:p w14:paraId="7B0A73A1" w14:textId="77777777" w:rsidR="00F82EFB" w:rsidRPr="000C59BB" w:rsidRDefault="00F82EFB" w:rsidP="00B52033">
                  <w:pPr>
                    <w:numPr>
                      <w:ilvl w:val="0"/>
                      <w:numId w:val="9"/>
                    </w:numPr>
                    <w:ind w:hanging="360"/>
                    <w:rPr>
                      <w:rFonts w:ascii="Arial" w:hAnsi="Arial" w:cs="Arial"/>
                      <w:sz w:val="20"/>
                      <w:szCs w:val="20"/>
                    </w:rPr>
                  </w:pPr>
                  <w:proofErr w:type="spellStart"/>
                  <w:r w:rsidRPr="000C59BB">
                    <w:rPr>
                      <w:rFonts w:ascii="Arial" w:hAnsi="Arial" w:cs="Arial"/>
                      <w:sz w:val="20"/>
                      <w:szCs w:val="20"/>
                    </w:rPr>
                    <w:t>UPnP</w:t>
                  </w:r>
                  <w:proofErr w:type="spellEnd"/>
                  <w:r w:rsidRPr="000C59BB">
                    <w:rPr>
                      <w:rFonts w:ascii="Arial" w:hAnsi="Arial" w:cs="Arial"/>
                      <w:sz w:val="20"/>
                      <w:szCs w:val="20"/>
                    </w:rPr>
                    <w:t>, NAT-PMP</w:t>
                  </w:r>
                </w:p>
              </w:tc>
            </w:tr>
            <w:tr w:rsidR="00F82EFB" w:rsidRPr="000C59BB" w14:paraId="6E76CCDD"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6" w:type="dxa"/>
                  <w:right w:w="40" w:type="dxa"/>
                </w:tblCellMar>
              </w:tblPrEx>
              <w:trPr>
                <w:gridAfter w:val="1"/>
                <w:wAfter w:w="12" w:type="dxa"/>
                <w:trHeight w:val="1216"/>
              </w:trPr>
              <w:tc>
                <w:tcPr>
                  <w:tcW w:w="4379" w:type="dxa"/>
                  <w:gridSpan w:val="3"/>
                  <w:tcBorders>
                    <w:top w:val="single" w:sz="4" w:space="0" w:color="000000"/>
                    <w:left w:val="single" w:sz="4" w:space="0" w:color="000000"/>
                    <w:bottom w:val="single" w:sz="4" w:space="0" w:color="000000"/>
                    <w:right w:val="single" w:sz="4" w:space="0" w:color="000000"/>
                  </w:tcBorders>
                  <w:vAlign w:val="center"/>
                </w:tcPr>
                <w:p w14:paraId="17153EC8" w14:textId="77777777" w:rsidR="00F82EFB" w:rsidRPr="000C59BB" w:rsidRDefault="00F82EFB" w:rsidP="00F82EFB">
                  <w:pPr>
                    <w:rPr>
                      <w:rFonts w:ascii="Arial" w:hAnsi="Arial" w:cs="Arial"/>
                      <w:sz w:val="20"/>
                      <w:szCs w:val="20"/>
                    </w:rPr>
                  </w:pPr>
                  <w:r w:rsidRPr="000C59BB">
                    <w:rPr>
                      <w:rFonts w:ascii="Arial" w:hAnsi="Arial" w:cs="Arial"/>
                      <w:b/>
                      <w:sz w:val="20"/>
                      <w:szCs w:val="20"/>
                    </w:rPr>
                    <w:t>Zarządzanie</w:t>
                  </w:r>
                </w:p>
              </w:tc>
              <w:tc>
                <w:tcPr>
                  <w:tcW w:w="9520" w:type="dxa"/>
                  <w:gridSpan w:val="2"/>
                  <w:tcBorders>
                    <w:top w:val="single" w:sz="4" w:space="0" w:color="000000"/>
                    <w:left w:val="single" w:sz="4" w:space="0" w:color="000000"/>
                    <w:bottom w:val="single" w:sz="4" w:space="0" w:color="000000"/>
                    <w:right w:val="single" w:sz="4" w:space="0" w:color="000000"/>
                  </w:tcBorders>
                </w:tcPr>
                <w:p w14:paraId="2516355B" w14:textId="77777777" w:rsidR="00F82EFB" w:rsidRPr="000C59BB" w:rsidRDefault="00F82EFB" w:rsidP="00F82EFB">
                  <w:pPr>
                    <w:ind w:right="531"/>
                    <w:rPr>
                      <w:rFonts w:ascii="Arial" w:hAnsi="Arial" w:cs="Arial"/>
                      <w:sz w:val="20"/>
                      <w:szCs w:val="20"/>
                    </w:rPr>
                  </w:pPr>
                  <w:r w:rsidRPr="000C59BB">
                    <w:rPr>
                      <w:rFonts w:ascii="Arial" w:hAnsi="Arial" w:cs="Arial"/>
                      <w:sz w:val="20"/>
                      <w:szCs w:val="20"/>
                    </w:rPr>
                    <w:t>Wsparcie dla następujących mechanizmów zarządzania: Interface WWW, wysyłka notyfikacji Email, monitoring aktywnych klientów oraz sesji. Zarządzanie lokalne poprzez web GUI</w:t>
                  </w:r>
                </w:p>
                <w:p w14:paraId="6009AE76" w14:textId="77777777" w:rsidR="00F82EFB" w:rsidRPr="000C59BB" w:rsidRDefault="00F82EFB" w:rsidP="00F82EFB">
                  <w:pPr>
                    <w:rPr>
                      <w:rFonts w:ascii="Arial" w:hAnsi="Arial" w:cs="Arial"/>
                      <w:sz w:val="20"/>
                      <w:szCs w:val="20"/>
                    </w:rPr>
                  </w:pPr>
                  <w:r w:rsidRPr="000C59BB">
                    <w:rPr>
                      <w:rFonts w:ascii="Arial" w:hAnsi="Arial" w:cs="Arial"/>
                      <w:sz w:val="20"/>
                      <w:szCs w:val="20"/>
                    </w:rPr>
                    <w:t>Zarządzanie zdalne poprzez centralny chmurowy system zarządzania – cała funkcjonalność routera dostępna poprzez zdalne zarządzanie.</w:t>
                  </w:r>
                </w:p>
              </w:tc>
            </w:tr>
            <w:tr w:rsidR="00F82EFB" w:rsidRPr="000C59BB" w14:paraId="12263E40"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6" w:type="dxa"/>
                  <w:right w:w="40" w:type="dxa"/>
                </w:tblCellMar>
              </w:tblPrEx>
              <w:trPr>
                <w:gridAfter w:val="1"/>
                <w:wAfter w:w="12" w:type="dxa"/>
                <w:trHeight w:val="299"/>
              </w:trPr>
              <w:tc>
                <w:tcPr>
                  <w:tcW w:w="4379" w:type="dxa"/>
                  <w:gridSpan w:val="3"/>
                  <w:tcBorders>
                    <w:top w:val="single" w:sz="4" w:space="0" w:color="000000"/>
                    <w:left w:val="single" w:sz="4" w:space="0" w:color="000000"/>
                    <w:bottom w:val="single" w:sz="4" w:space="0" w:color="000000"/>
                    <w:right w:val="single" w:sz="4" w:space="0" w:color="000000"/>
                  </w:tcBorders>
                  <w:vAlign w:val="center"/>
                </w:tcPr>
                <w:p w14:paraId="5E9E3EFB" w14:textId="77777777" w:rsidR="00F82EFB" w:rsidRPr="000C59BB" w:rsidRDefault="00F82EFB" w:rsidP="00F82EFB">
                  <w:pPr>
                    <w:rPr>
                      <w:rFonts w:ascii="Arial" w:hAnsi="Arial" w:cs="Arial"/>
                      <w:sz w:val="20"/>
                      <w:szCs w:val="20"/>
                    </w:rPr>
                  </w:pPr>
                  <w:r w:rsidRPr="000C59BB">
                    <w:rPr>
                      <w:rFonts w:ascii="Arial" w:hAnsi="Arial" w:cs="Arial"/>
                      <w:b/>
                      <w:sz w:val="20"/>
                      <w:szCs w:val="20"/>
                    </w:rPr>
                    <w:t>Inne</w:t>
                  </w:r>
                </w:p>
              </w:tc>
              <w:tc>
                <w:tcPr>
                  <w:tcW w:w="9520" w:type="dxa"/>
                  <w:gridSpan w:val="2"/>
                  <w:tcBorders>
                    <w:top w:val="single" w:sz="4" w:space="0" w:color="000000"/>
                    <w:left w:val="single" w:sz="4" w:space="0" w:color="000000"/>
                    <w:bottom w:val="single" w:sz="4" w:space="0" w:color="000000"/>
                    <w:right w:val="single" w:sz="4" w:space="0" w:color="000000"/>
                  </w:tcBorders>
                  <w:vAlign w:val="center"/>
                </w:tcPr>
                <w:p w14:paraId="77E31765" w14:textId="77777777" w:rsidR="00F82EFB" w:rsidRPr="000C59BB" w:rsidRDefault="00F82EFB" w:rsidP="00F82EFB">
                  <w:pPr>
                    <w:rPr>
                      <w:rFonts w:ascii="Arial" w:hAnsi="Arial" w:cs="Arial"/>
                      <w:sz w:val="20"/>
                      <w:szCs w:val="20"/>
                    </w:rPr>
                  </w:pPr>
                  <w:r w:rsidRPr="000C59BB">
                    <w:rPr>
                      <w:rFonts w:ascii="Arial" w:hAnsi="Arial" w:cs="Arial"/>
                      <w:sz w:val="20"/>
                      <w:szCs w:val="20"/>
                    </w:rPr>
                    <w:t xml:space="preserve">Raporty WWW, </w:t>
                  </w:r>
                  <w:proofErr w:type="spellStart"/>
                  <w:r w:rsidRPr="000C59BB">
                    <w:rPr>
                      <w:rFonts w:ascii="Arial" w:hAnsi="Arial" w:cs="Arial"/>
                      <w:sz w:val="20"/>
                      <w:szCs w:val="20"/>
                    </w:rPr>
                    <w:t>Syslog</w:t>
                  </w:r>
                  <w:proofErr w:type="spellEnd"/>
                  <w:r w:rsidRPr="000C59BB">
                    <w:rPr>
                      <w:rFonts w:ascii="Arial" w:hAnsi="Arial" w:cs="Arial"/>
                      <w:sz w:val="20"/>
                      <w:szCs w:val="20"/>
                    </w:rPr>
                    <w:t xml:space="preserve"> oraz SNMP v1, v2c, v3</w:t>
                  </w:r>
                </w:p>
                <w:p w14:paraId="5E057354" w14:textId="77777777" w:rsidR="00F82EFB" w:rsidRPr="000C59BB" w:rsidRDefault="00F82EFB" w:rsidP="00F82EFB">
                  <w:pPr>
                    <w:rPr>
                      <w:rFonts w:ascii="Arial" w:hAnsi="Arial" w:cs="Arial"/>
                      <w:sz w:val="20"/>
                      <w:szCs w:val="20"/>
                    </w:rPr>
                  </w:pPr>
                </w:p>
              </w:tc>
            </w:tr>
            <w:tr w:rsidR="00F82EFB" w:rsidRPr="000C59BB" w14:paraId="01E74045"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293"/>
              </w:trPr>
              <w:tc>
                <w:tcPr>
                  <w:tcW w:w="13900" w:type="dxa"/>
                  <w:gridSpan w:val="5"/>
                  <w:tcBorders>
                    <w:top w:val="single" w:sz="4" w:space="0" w:color="auto"/>
                    <w:left w:val="single" w:sz="4" w:space="0" w:color="auto"/>
                    <w:bottom w:val="single" w:sz="4" w:space="0" w:color="auto"/>
                    <w:right w:val="single" w:sz="4" w:space="0" w:color="auto"/>
                  </w:tcBorders>
                  <w:shd w:val="clear" w:color="auto" w:fill="auto"/>
                </w:tcPr>
                <w:p w14:paraId="602EE3D5" w14:textId="77777777" w:rsidR="00F82EFB" w:rsidRPr="000C59BB" w:rsidRDefault="00F82EFB" w:rsidP="00F82EFB">
                  <w:pPr>
                    <w:ind w:left="45"/>
                    <w:jc w:val="center"/>
                    <w:rPr>
                      <w:rFonts w:ascii="Arial" w:hAnsi="Arial" w:cs="Arial"/>
                      <w:sz w:val="20"/>
                      <w:szCs w:val="20"/>
                    </w:rPr>
                  </w:pPr>
                  <w:r w:rsidRPr="000C59BB">
                    <w:rPr>
                      <w:rFonts w:ascii="Arial" w:hAnsi="Arial" w:cs="Arial"/>
                      <w:b/>
                      <w:sz w:val="20"/>
                      <w:szCs w:val="20"/>
                    </w:rPr>
                    <w:t>Tabela 3. Szczegółowe dane techniczne dotyczące funkcji routera do transmisji danych / strumienia video *</w:t>
                  </w:r>
                </w:p>
              </w:tc>
            </w:tr>
            <w:tr w:rsidR="00F82EFB" w:rsidRPr="000C59BB" w14:paraId="7AFE2AA5"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293"/>
              </w:trPr>
              <w:tc>
                <w:tcPr>
                  <w:tcW w:w="4379" w:type="dxa"/>
                  <w:gridSpan w:val="3"/>
                  <w:tcBorders>
                    <w:top w:val="single" w:sz="4" w:space="0" w:color="000000"/>
                    <w:left w:val="single" w:sz="4" w:space="0" w:color="000000"/>
                    <w:bottom w:val="single" w:sz="4" w:space="0" w:color="000000"/>
                    <w:right w:val="single" w:sz="4" w:space="0" w:color="000000"/>
                  </w:tcBorders>
                </w:tcPr>
                <w:p w14:paraId="1F993B09" w14:textId="77777777" w:rsidR="00F82EFB" w:rsidRPr="000C59BB" w:rsidRDefault="00F82EFB" w:rsidP="00F82EFB">
                  <w:pPr>
                    <w:rPr>
                      <w:rFonts w:ascii="Arial" w:hAnsi="Arial" w:cs="Arial"/>
                      <w:sz w:val="20"/>
                      <w:szCs w:val="20"/>
                    </w:rPr>
                  </w:pPr>
                  <w:r w:rsidRPr="000C59BB">
                    <w:rPr>
                      <w:rFonts w:ascii="Arial" w:hAnsi="Arial" w:cs="Arial"/>
                      <w:sz w:val="20"/>
                      <w:szCs w:val="20"/>
                    </w:rPr>
                    <w:t>Ilość Modemów LTE-A CAT 6</w:t>
                  </w:r>
                </w:p>
              </w:tc>
              <w:tc>
                <w:tcPr>
                  <w:tcW w:w="9520" w:type="dxa"/>
                  <w:gridSpan w:val="2"/>
                  <w:tcBorders>
                    <w:top w:val="single" w:sz="4" w:space="0" w:color="000000"/>
                    <w:left w:val="single" w:sz="4" w:space="0" w:color="000000"/>
                    <w:bottom w:val="single" w:sz="4" w:space="0" w:color="000000"/>
                    <w:right w:val="single" w:sz="4" w:space="0" w:color="000000"/>
                  </w:tcBorders>
                </w:tcPr>
                <w:p w14:paraId="547A82F1" w14:textId="77777777" w:rsidR="00F82EFB" w:rsidRPr="000C59BB" w:rsidRDefault="00F82EFB" w:rsidP="00F82EFB">
                  <w:pPr>
                    <w:rPr>
                      <w:rFonts w:ascii="Arial" w:hAnsi="Arial" w:cs="Arial"/>
                      <w:sz w:val="20"/>
                      <w:szCs w:val="20"/>
                    </w:rPr>
                  </w:pPr>
                  <w:r w:rsidRPr="000C59BB">
                    <w:rPr>
                      <w:rFonts w:ascii="Arial" w:hAnsi="Arial" w:cs="Arial"/>
                      <w:sz w:val="20"/>
                      <w:szCs w:val="20"/>
                    </w:rPr>
                    <w:t>2</w:t>
                  </w:r>
                </w:p>
              </w:tc>
            </w:tr>
            <w:tr w:rsidR="00F82EFB" w:rsidRPr="000C59BB" w14:paraId="1052204F"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292"/>
              </w:trPr>
              <w:tc>
                <w:tcPr>
                  <w:tcW w:w="4379" w:type="dxa"/>
                  <w:gridSpan w:val="3"/>
                  <w:tcBorders>
                    <w:top w:val="single" w:sz="4" w:space="0" w:color="000000"/>
                    <w:left w:val="single" w:sz="4" w:space="0" w:color="000000"/>
                    <w:bottom w:val="single" w:sz="4" w:space="0" w:color="000000"/>
                    <w:right w:val="single" w:sz="4" w:space="0" w:color="000000"/>
                  </w:tcBorders>
                </w:tcPr>
                <w:p w14:paraId="03B6E6A5" w14:textId="77777777" w:rsidR="00F82EFB" w:rsidRPr="000C59BB" w:rsidRDefault="00F82EFB" w:rsidP="00F82EFB">
                  <w:pPr>
                    <w:rPr>
                      <w:rFonts w:ascii="Arial" w:hAnsi="Arial" w:cs="Arial"/>
                      <w:sz w:val="20"/>
                      <w:szCs w:val="20"/>
                    </w:rPr>
                  </w:pPr>
                  <w:r w:rsidRPr="000C59BB">
                    <w:rPr>
                      <w:rFonts w:ascii="Arial" w:hAnsi="Arial" w:cs="Arial"/>
                      <w:sz w:val="20"/>
                      <w:szCs w:val="20"/>
                    </w:rPr>
                    <w:t xml:space="preserve">Redundantne </w:t>
                  </w:r>
                  <w:proofErr w:type="spellStart"/>
                  <w:r w:rsidRPr="000C59BB">
                    <w:rPr>
                      <w:rFonts w:ascii="Arial" w:hAnsi="Arial" w:cs="Arial"/>
                      <w:sz w:val="20"/>
                      <w:szCs w:val="20"/>
                    </w:rPr>
                    <w:t>sloty</w:t>
                  </w:r>
                  <w:proofErr w:type="spellEnd"/>
                  <w:r w:rsidRPr="000C59BB">
                    <w:rPr>
                      <w:rFonts w:ascii="Arial" w:hAnsi="Arial" w:cs="Arial"/>
                      <w:sz w:val="20"/>
                      <w:szCs w:val="20"/>
                    </w:rPr>
                    <w:t xml:space="preserve"> SIM</w:t>
                  </w:r>
                </w:p>
              </w:tc>
              <w:tc>
                <w:tcPr>
                  <w:tcW w:w="9520" w:type="dxa"/>
                  <w:gridSpan w:val="2"/>
                  <w:tcBorders>
                    <w:top w:val="single" w:sz="4" w:space="0" w:color="000000"/>
                    <w:left w:val="single" w:sz="4" w:space="0" w:color="000000"/>
                    <w:bottom w:val="single" w:sz="4" w:space="0" w:color="000000"/>
                    <w:right w:val="single" w:sz="4" w:space="0" w:color="000000"/>
                  </w:tcBorders>
                </w:tcPr>
                <w:p w14:paraId="1ABAEE3B" w14:textId="77777777" w:rsidR="00F82EFB" w:rsidRPr="000C59BB" w:rsidRDefault="00F82EFB" w:rsidP="00F82EFB">
                  <w:pPr>
                    <w:rPr>
                      <w:rFonts w:ascii="Arial" w:hAnsi="Arial" w:cs="Arial"/>
                      <w:sz w:val="20"/>
                      <w:szCs w:val="20"/>
                    </w:rPr>
                  </w:pPr>
                  <w:r w:rsidRPr="000C59BB">
                    <w:rPr>
                      <w:rFonts w:ascii="Arial" w:hAnsi="Arial" w:cs="Arial"/>
                      <w:sz w:val="20"/>
                      <w:szCs w:val="20"/>
                    </w:rPr>
                    <w:t>tak</w:t>
                  </w:r>
                </w:p>
              </w:tc>
            </w:tr>
            <w:tr w:rsidR="00F82EFB" w:rsidRPr="000C59BB" w14:paraId="4A6F8D1C"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292"/>
              </w:trPr>
              <w:tc>
                <w:tcPr>
                  <w:tcW w:w="4379" w:type="dxa"/>
                  <w:gridSpan w:val="3"/>
                  <w:tcBorders>
                    <w:top w:val="single" w:sz="4" w:space="0" w:color="000000"/>
                    <w:left w:val="single" w:sz="4" w:space="0" w:color="000000"/>
                    <w:bottom w:val="single" w:sz="4" w:space="0" w:color="000000"/>
                    <w:right w:val="single" w:sz="4" w:space="0" w:color="000000"/>
                  </w:tcBorders>
                </w:tcPr>
                <w:p w14:paraId="39AE2621" w14:textId="77777777" w:rsidR="00F82EFB" w:rsidRPr="000C59BB" w:rsidRDefault="00F82EFB" w:rsidP="00F82EFB">
                  <w:pPr>
                    <w:rPr>
                      <w:rFonts w:ascii="Arial" w:hAnsi="Arial" w:cs="Arial"/>
                      <w:sz w:val="20"/>
                      <w:szCs w:val="20"/>
                    </w:rPr>
                  </w:pPr>
                  <w:r w:rsidRPr="000C59BB">
                    <w:rPr>
                      <w:rFonts w:ascii="Arial" w:hAnsi="Arial" w:cs="Arial"/>
                      <w:sz w:val="20"/>
                      <w:szCs w:val="20"/>
                    </w:rPr>
                    <w:t>Porty WAN Ethernet</w:t>
                  </w:r>
                </w:p>
              </w:tc>
              <w:tc>
                <w:tcPr>
                  <w:tcW w:w="9520" w:type="dxa"/>
                  <w:gridSpan w:val="2"/>
                  <w:tcBorders>
                    <w:top w:val="single" w:sz="4" w:space="0" w:color="000000"/>
                    <w:left w:val="single" w:sz="4" w:space="0" w:color="000000"/>
                    <w:bottom w:val="single" w:sz="4" w:space="0" w:color="000000"/>
                    <w:right w:val="single" w:sz="4" w:space="0" w:color="000000"/>
                  </w:tcBorders>
                </w:tcPr>
                <w:p w14:paraId="68F99900" w14:textId="77777777" w:rsidR="00F82EFB" w:rsidRPr="000C59BB" w:rsidRDefault="00F82EFB" w:rsidP="00F82EFB">
                  <w:pPr>
                    <w:rPr>
                      <w:rFonts w:ascii="Arial" w:hAnsi="Arial" w:cs="Arial"/>
                      <w:sz w:val="20"/>
                      <w:szCs w:val="20"/>
                    </w:rPr>
                  </w:pPr>
                  <w:r w:rsidRPr="000C59BB">
                    <w:rPr>
                      <w:rFonts w:ascii="Arial" w:hAnsi="Arial" w:cs="Arial"/>
                      <w:sz w:val="20"/>
                      <w:szCs w:val="20"/>
                    </w:rPr>
                    <w:t>1 (GE)</w:t>
                  </w:r>
                </w:p>
              </w:tc>
            </w:tr>
            <w:tr w:rsidR="00F82EFB" w:rsidRPr="000C59BB" w14:paraId="7C95EFB7"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292"/>
              </w:trPr>
              <w:tc>
                <w:tcPr>
                  <w:tcW w:w="4379" w:type="dxa"/>
                  <w:gridSpan w:val="3"/>
                  <w:tcBorders>
                    <w:top w:val="single" w:sz="4" w:space="0" w:color="000000"/>
                    <w:left w:val="single" w:sz="4" w:space="0" w:color="000000"/>
                    <w:bottom w:val="single" w:sz="4" w:space="0" w:color="000000"/>
                    <w:right w:val="single" w:sz="4" w:space="0" w:color="000000"/>
                  </w:tcBorders>
                </w:tcPr>
                <w:p w14:paraId="34854B88" w14:textId="77777777" w:rsidR="00F82EFB" w:rsidRPr="000C59BB" w:rsidRDefault="00F82EFB" w:rsidP="00F82EFB">
                  <w:pPr>
                    <w:rPr>
                      <w:rFonts w:ascii="Arial" w:hAnsi="Arial" w:cs="Arial"/>
                      <w:sz w:val="20"/>
                      <w:szCs w:val="20"/>
                    </w:rPr>
                  </w:pPr>
                  <w:r w:rsidRPr="000C59BB">
                    <w:rPr>
                      <w:rFonts w:ascii="Arial" w:hAnsi="Arial" w:cs="Arial"/>
                      <w:sz w:val="20"/>
                      <w:szCs w:val="20"/>
                    </w:rPr>
                    <w:t>Porty LAN Ethernet</w:t>
                  </w:r>
                </w:p>
              </w:tc>
              <w:tc>
                <w:tcPr>
                  <w:tcW w:w="9520" w:type="dxa"/>
                  <w:gridSpan w:val="2"/>
                  <w:tcBorders>
                    <w:top w:val="single" w:sz="4" w:space="0" w:color="000000"/>
                    <w:left w:val="single" w:sz="4" w:space="0" w:color="000000"/>
                    <w:bottom w:val="single" w:sz="4" w:space="0" w:color="000000"/>
                    <w:right w:val="single" w:sz="4" w:space="0" w:color="000000"/>
                  </w:tcBorders>
                </w:tcPr>
                <w:p w14:paraId="78AF6A82" w14:textId="77777777" w:rsidR="00F82EFB" w:rsidRPr="000C59BB" w:rsidRDefault="00F82EFB" w:rsidP="00F82EFB">
                  <w:pPr>
                    <w:rPr>
                      <w:rFonts w:ascii="Arial" w:hAnsi="Arial" w:cs="Arial"/>
                      <w:sz w:val="20"/>
                      <w:szCs w:val="20"/>
                    </w:rPr>
                  </w:pPr>
                  <w:r w:rsidRPr="000C59BB">
                    <w:rPr>
                      <w:rFonts w:ascii="Arial" w:hAnsi="Arial" w:cs="Arial"/>
                      <w:sz w:val="20"/>
                      <w:szCs w:val="20"/>
                    </w:rPr>
                    <w:t>1 (GE)</w:t>
                  </w:r>
                </w:p>
              </w:tc>
            </w:tr>
            <w:tr w:rsidR="00F82EFB" w:rsidRPr="000C59BB" w14:paraId="2138A984"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292"/>
              </w:trPr>
              <w:tc>
                <w:tcPr>
                  <w:tcW w:w="4379" w:type="dxa"/>
                  <w:gridSpan w:val="3"/>
                  <w:tcBorders>
                    <w:top w:val="single" w:sz="4" w:space="0" w:color="000000"/>
                    <w:left w:val="single" w:sz="4" w:space="0" w:color="000000"/>
                    <w:bottom w:val="single" w:sz="4" w:space="0" w:color="000000"/>
                    <w:right w:val="single" w:sz="4" w:space="0" w:color="000000"/>
                  </w:tcBorders>
                </w:tcPr>
                <w:p w14:paraId="1F1A2E4D" w14:textId="77777777" w:rsidR="00F82EFB" w:rsidRPr="000C59BB" w:rsidRDefault="00F82EFB" w:rsidP="00F82EFB">
                  <w:pPr>
                    <w:rPr>
                      <w:rFonts w:ascii="Arial" w:hAnsi="Arial" w:cs="Arial"/>
                      <w:sz w:val="20"/>
                      <w:szCs w:val="20"/>
                    </w:rPr>
                  </w:pPr>
                  <w:r w:rsidRPr="000C59BB">
                    <w:rPr>
                      <w:rFonts w:ascii="Arial" w:hAnsi="Arial" w:cs="Arial"/>
                      <w:sz w:val="20"/>
                      <w:szCs w:val="20"/>
                    </w:rPr>
                    <w:t>Przepustowość routera</w:t>
                  </w:r>
                </w:p>
              </w:tc>
              <w:tc>
                <w:tcPr>
                  <w:tcW w:w="9520" w:type="dxa"/>
                  <w:gridSpan w:val="2"/>
                  <w:tcBorders>
                    <w:top w:val="single" w:sz="4" w:space="0" w:color="000000"/>
                    <w:left w:val="single" w:sz="4" w:space="0" w:color="000000"/>
                    <w:bottom w:val="single" w:sz="4" w:space="0" w:color="000000"/>
                    <w:right w:val="single" w:sz="4" w:space="0" w:color="000000"/>
                  </w:tcBorders>
                </w:tcPr>
                <w:p w14:paraId="4A6F0C53" w14:textId="77777777" w:rsidR="00F82EFB" w:rsidRPr="000C59BB" w:rsidRDefault="00F82EFB" w:rsidP="00F82EFB">
                  <w:pPr>
                    <w:rPr>
                      <w:rFonts w:ascii="Arial" w:hAnsi="Arial" w:cs="Arial"/>
                      <w:sz w:val="20"/>
                      <w:szCs w:val="20"/>
                    </w:rPr>
                  </w:pPr>
                  <w:r w:rsidRPr="000C59BB">
                    <w:rPr>
                      <w:rFonts w:ascii="Arial" w:hAnsi="Arial" w:cs="Arial"/>
                      <w:sz w:val="20"/>
                      <w:szCs w:val="20"/>
                    </w:rPr>
                    <w:t>400Mbps</w:t>
                  </w:r>
                </w:p>
              </w:tc>
            </w:tr>
            <w:tr w:rsidR="00F82EFB" w:rsidRPr="000C59BB" w14:paraId="1153A318"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292"/>
              </w:trPr>
              <w:tc>
                <w:tcPr>
                  <w:tcW w:w="4379" w:type="dxa"/>
                  <w:gridSpan w:val="3"/>
                  <w:tcBorders>
                    <w:top w:val="single" w:sz="4" w:space="0" w:color="000000"/>
                    <w:left w:val="single" w:sz="4" w:space="0" w:color="000000"/>
                    <w:bottom w:val="single" w:sz="4" w:space="0" w:color="000000"/>
                    <w:right w:val="single" w:sz="4" w:space="0" w:color="000000"/>
                  </w:tcBorders>
                </w:tcPr>
                <w:p w14:paraId="15CBECDF" w14:textId="77777777" w:rsidR="00F82EFB" w:rsidRPr="000C59BB" w:rsidRDefault="00F82EFB" w:rsidP="00F82EFB">
                  <w:pPr>
                    <w:rPr>
                      <w:rFonts w:ascii="Arial" w:hAnsi="Arial" w:cs="Arial"/>
                      <w:sz w:val="20"/>
                      <w:szCs w:val="20"/>
                    </w:rPr>
                  </w:pPr>
                  <w:r w:rsidRPr="000C59BB">
                    <w:rPr>
                      <w:rFonts w:ascii="Arial" w:hAnsi="Arial" w:cs="Arial"/>
                      <w:sz w:val="20"/>
                      <w:szCs w:val="20"/>
                    </w:rPr>
                    <w:t xml:space="preserve">Wi-Fi </w:t>
                  </w:r>
                </w:p>
              </w:tc>
              <w:tc>
                <w:tcPr>
                  <w:tcW w:w="9520" w:type="dxa"/>
                  <w:gridSpan w:val="2"/>
                  <w:tcBorders>
                    <w:top w:val="single" w:sz="4" w:space="0" w:color="000000"/>
                    <w:left w:val="single" w:sz="4" w:space="0" w:color="000000"/>
                    <w:bottom w:val="single" w:sz="4" w:space="0" w:color="000000"/>
                    <w:right w:val="single" w:sz="4" w:space="0" w:color="000000"/>
                  </w:tcBorders>
                </w:tcPr>
                <w:p w14:paraId="4B4AD82A" w14:textId="77777777" w:rsidR="00F82EFB" w:rsidRPr="000C59BB" w:rsidRDefault="00F82EFB" w:rsidP="00F82EFB">
                  <w:pPr>
                    <w:rPr>
                      <w:rFonts w:ascii="Arial" w:hAnsi="Arial" w:cs="Arial"/>
                      <w:sz w:val="20"/>
                      <w:szCs w:val="20"/>
                    </w:rPr>
                  </w:pPr>
                  <w:r w:rsidRPr="000C59BB">
                    <w:rPr>
                      <w:rFonts w:ascii="Arial" w:hAnsi="Arial" w:cs="Arial"/>
                      <w:sz w:val="20"/>
                      <w:szCs w:val="20"/>
                    </w:rPr>
                    <w:t>802.11ac/a/b/g/n 2×2 MIMO</w:t>
                  </w:r>
                </w:p>
              </w:tc>
            </w:tr>
            <w:tr w:rsidR="00F82EFB" w:rsidRPr="000C59BB" w14:paraId="2EFEE550"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292"/>
              </w:trPr>
              <w:tc>
                <w:tcPr>
                  <w:tcW w:w="4379" w:type="dxa"/>
                  <w:gridSpan w:val="3"/>
                  <w:tcBorders>
                    <w:top w:val="single" w:sz="4" w:space="0" w:color="000000"/>
                    <w:left w:val="single" w:sz="4" w:space="0" w:color="000000"/>
                    <w:bottom w:val="single" w:sz="4" w:space="0" w:color="000000"/>
                    <w:right w:val="single" w:sz="4" w:space="0" w:color="000000"/>
                  </w:tcBorders>
                </w:tcPr>
                <w:p w14:paraId="50A48F68" w14:textId="77777777" w:rsidR="00F82EFB" w:rsidRPr="000C59BB" w:rsidRDefault="00F82EFB" w:rsidP="00F82EFB">
                  <w:pPr>
                    <w:rPr>
                      <w:rFonts w:ascii="Arial" w:hAnsi="Arial" w:cs="Arial"/>
                      <w:sz w:val="20"/>
                      <w:szCs w:val="20"/>
                    </w:rPr>
                  </w:pPr>
                  <w:r w:rsidRPr="000C59BB">
                    <w:rPr>
                      <w:rFonts w:ascii="Arial" w:hAnsi="Arial" w:cs="Arial"/>
                      <w:sz w:val="20"/>
                      <w:szCs w:val="20"/>
                    </w:rPr>
                    <w:t xml:space="preserve">Ilość SSID </w:t>
                  </w:r>
                  <w:proofErr w:type="spellStart"/>
                  <w:r w:rsidRPr="000C59BB">
                    <w:rPr>
                      <w:rFonts w:ascii="Arial" w:hAnsi="Arial" w:cs="Arial"/>
                      <w:sz w:val="20"/>
                      <w:szCs w:val="20"/>
                    </w:rPr>
                    <w:t>WiFi</w:t>
                  </w:r>
                  <w:proofErr w:type="spellEnd"/>
                  <w:r w:rsidRPr="000C59BB">
                    <w:rPr>
                      <w:rFonts w:ascii="Arial" w:hAnsi="Arial" w:cs="Arial"/>
                      <w:sz w:val="20"/>
                      <w:szCs w:val="20"/>
                    </w:rPr>
                    <w:t xml:space="preserve"> max.</w:t>
                  </w:r>
                </w:p>
              </w:tc>
              <w:tc>
                <w:tcPr>
                  <w:tcW w:w="9520" w:type="dxa"/>
                  <w:gridSpan w:val="2"/>
                  <w:tcBorders>
                    <w:top w:val="single" w:sz="4" w:space="0" w:color="000000"/>
                    <w:left w:val="single" w:sz="4" w:space="0" w:color="000000"/>
                    <w:bottom w:val="single" w:sz="4" w:space="0" w:color="000000"/>
                    <w:right w:val="single" w:sz="4" w:space="0" w:color="000000"/>
                  </w:tcBorders>
                </w:tcPr>
                <w:p w14:paraId="541E71C1" w14:textId="77777777" w:rsidR="00F82EFB" w:rsidRPr="000C59BB" w:rsidRDefault="00F82EFB" w:rsidP="00F82EFB">
                  <w:pPr>
                    <w:rPr>
                      <w:rFonts w:ascii="Arial" w:hAnsi="Arial" w:cs="Arial"/>
                      <w:sz w:val="20"/>
                      <w:szCs w:val="20"/>
                    </w:rPr>
                  </w:pPr>
                  <w:r w:rsidRPr="000C59BB">
                    <w:rPr>
                      <w:rFonts w:ascii="Arial" w:hAnsi="Arial" w:cs="Arial"/>
                      <w:sz w:val="20"/>
                      <w:szCs w:val="20"/>
                    </w:rPr>
                    <w:t>16</w:t>
                  </w:r>
                </w:p>
              </w:tc>
            </w:tr>
            <w:tr w:rsidR="00F82EFB" w:rsidRPr="000C59BB" w14:paraId="4D1ABC0B"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292"/>
              </w:trPr>
              <w:tc>
                <w:tcPr>
                  <w:tcW w:w="4379" w:type="dxa"/>
                  <w:gridSpan w:val="3"/>
                  <w:tcBorders>
                    <w:top w:val="single" w:sz="4" w:space="0" w:color="000000"/>
                    <w:left w:val="single" w:sz="4" w:space="0" w:color="000000"/>
                    <w:bottom w:val="single" w:sz="4" w:space="0" w:color="000000"/>
                    <w:right w:val="single" w:sz="4" w:space="0" w:color="000000"/>
                  </w:tcBorders>
                </w:tcPr>
                <w:p w14:paraId="03AFECA2" w14:textId="77777777" w:rsidR="00F82EFB" w:rsidRPr="000C59BB" w:rsidRDefault="00F82EFB" w:rsidP="00F82EFB">
                  <w:pPr>
                    <w:rPr>
                      <w:rFonts w:ascii="Arial" w:hAnsi="Arial" w:cs="Arial"/>
                      <w:sz w:val="20"/>
                      <w:szCs w:val="20"/>
                    </w:rPr>
                  </w:pPr>
                  <w:proofErr w:type="spellStart"/>
                  <w:r w:rsidRPr="000C59BB">
                    <w:rPr>
                      <w:rFonts w:ascii="Arial" w:hAnsi="Arial" w:cs="Arial"/>
                      <w:sz w:val="20"/>
                      <w:szCs w:val="20"/>
                    </w:rPr>
                    <w:lastRenderedPageBreak/>
                    <w:t>Transmit</w:t>
                  </w:r>
                  <w:proofErr w:type="spellEnd"/>
                  <w:r w:rsidRPr="000C59BB">
                    <w:rPr>
                      <w:rFonts w:ascii="Arial" w:hAnsi="Arial" w:cs="Arial"/>
                      <w:sz w:val="20"/>
                      <w:szCs w:val="20"/>
                    </w:rPr>
                    <w:t xml:space="preserve"> Power (2.4GHz) | (5GHz)</w:t>
                  </w:r>
                </w:p>
              </w:tc>
              <w:tc>
                <w:tcPr>
                  <w:tcW w:w="9520" w:type="dxa"/>
                  <w:gridSpan w:val="2"/>
                  <w:tcBorders>
                    <w:top w:val="single" w:sz="4" w:space="0" w:color="000000"/>
                    <w:left w:val="single" w:sz="4" w:space="0" w:color="000000"/>
                    <w:bottom w:val="single" w:sz="4" w:space="0" w:color="000000"/>
                    <w:right w:val="single" w:sz="4" w:space="0" w:color="000000"/>
                  </w:tcBorders>
                </w:tcPr>
                <w:p w14:paraId="0F15A9AB" w14:textId="77777777" w:rsidR="00F82EFB" w:rsidRPr="000C59BB" w:rsidRDefault="00F82EFB" w:rsidP="00F82EFB">
                  <w:pPr>
                    <w:rPr>
                      <w:rFonts w:ascii="Arial" w:hAnsi="Arial" w:cs="Arial"/>
                      <w:sz w:val="20"/>
                      <w:szCs w:val="20"/>
                    </w:rPr>
                  </w:pPr>
                  <w:r w:rsidRPr="000C59BB">
                    <w:rPr>
                      <w:rFonts w:ascii="Arial" w:hAnsi="Arial" w:cs="Arial"/>
                      <w:sz w:val="20"/>
                      <w:szCs w:val="20"/>
                    </w:rPr>
                    <w:t>19dBm | 21dBm</w:t>
                  </w:r>
                </w:p>
              </w:tc>
            </w:tr>
            <w:tr w:rsidR="00F82EFB" w:rsidRPr="000C59BB" w14:paraId="21BBC7EB"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292"/>
              </w:trPr>
              <w:tc>
                <w:tcPr>
                  <w:tcW w:w="4379" w:type="dxa"/>
                  <w:gridSpan w:val="3"/>
                  <w:tcBorders>
                    <w:top w:val="single" w:sz="4" w:space="0" w:color="000000"/>
                    <w:left w:val="single" w:sz="4" w:space="0" w:color="000000"/>
                    <w:bottom w:val="single" w:sz="4" w:space="0" w:color="000000"/>
                    <w:right w:val="single" w:sz="4" w:space="0" w:color="000000"/>
                  </w:tcBorders>
                </w:tcPr>
                <w:p w14:paraId="15ACD14F" w14:textId="77777777" w:rsidR="00F82EFB" w:rsidRPr="000C59BB" w:rsidRDefault="00F82EFB" w:rsidP="00F82EFB">
                  <w:pPr>
                    <w:rPr>
                      <w:rFonts w:ascii="Arial" w:hAnsi="Arial" w:cs="Arial"/>
                      <w:sz w:val="20"/>
                      <w:szCs w:val="20"/>
                    </w:rPr>
                  </w:pPr>
                  <w:r w:rsidRPr="000C59BB">
                    <w:rPr>
                      <w:rFonts w:ascii="Arial" w:hAnsi="Arial" w:cs="Arial"/>
                      <w:sz w:val="20"/>
                      <w:szCs w:val="20"/>
                    </w:rPr>
                    <w:t>Wi-Fi jako WAN</w:t>
                  </w:r>
                </w:p>
              </w:tc>
              <w:tc>
                <w:tcPr>
                  <w:tcW w:w="9520" w:type="dxa"/>
                  <w:gridSpan w:val="2"/>
                  <w:tcBorders>
                    <w:top w:val="single" w:sz="4" w:space="0" w:color="000000"/>
                    <w:left w:val="single" w:sz="4" w:space="0" w:color="000000"/>
                    <w:bottom w:val="single" w:sz="4" w:space="0" w:color="000000"/>
                    <w:right w:val="single" w:sz="4" w:space="0" w:color="000000"/>
                  </w:tcBorders>
                </w:tcPr>
                <w:p w14:paraId="21E678FA" w14:textId="77777777" w:rsidR="00F82EFB" w:rsidRPr="000C59BB" w:rsidRDefault="00F82EFB" w:rsidP="00F82EFB">
                  <w:pPr>
                    <w:rPr>
                      <w:rFonts w:ascii="Arial" w:hAnsi="Arial" w:cs="Arial"/>
                      <w:sz w:val="20"/>
                      <w:szCs w:val="20"/>
                    </w:rPr>
                  </w:pPr>
                  <w:r w:rsidRPr="000C59BB">
                    <w:rPr>
                      <w:rFonts w:ascii="Arial" w:hAnsi="Arial" w:cs="Arial"/>
                      <w:sz w:val="20"/>
                      <w:szCs w:val="20"/>
                    </w:rPr>
                    <w:t>tak</w:t>
                  </w:r>
                </w:p>
              </w:tc>
            </w:tr>
            <w:tr w:rsidR="00F82EFB" w:rsidRPr="000C59BB" w14:paraId="5AA2E64A"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292"/>
              </w:trPr>
              <w:tc>
                <w:tcPr>
                  <w:tcW w:w="4379" w:type="dxa"/>
                  <w:gridSpan w:val="3"/>
                  <w:tcBorders>
                    <w:top w:val="single" w:sz="4" w:space="0" w:color="000000"/>
                    <w:left w:val="single" w:sz="4" w:space="0" w:color="000000"/>
                    <w:bottom w:val="single" w:sz="4" w:space="0" w:color="000000"/>
                    <w:right w:val="single" w:sz="4" w:space="0" w:color="000000"/>
                  </w:tcBorders>
                </w:tcPr>
                <w:p w14:paraId="3BF14595" w14:textId="77777777" w:rsidR="00F82EFB" w:rsidRPr="000C59BB" w:rsidRDefault="00F82EFB" w:rsidP="00F82EFB">
                  <w:pPr>
                    <w:rPr>
                      <w:rFonts w:ascii="Arial" w:hAnsi="Arial" w:cs="Arial"/>
                      <w:sz w:val="20"/>
                      <w:szCs w:val="20"/>
                    </w:rPr>
                  </w:pPr>
                  <w:r w:rsidRPr="000C59BB">
                    <w:rPr>
                      <w:rFonts w:ascii="Arial" w:hAnsi="Arial" w:cs="Arial"/>
                      <w:sz w:val="20"/>
                      <w:szCs w:val="20"/>
                    </w:rPr>
                    <w:t xml:space="preserve">High </w:t>
                  </w:r>
                  <w:proofErr w:type="spellStart"/>
                  <w:r w:rsidRPr="000C59BB">
                    <w:rPr>
                      <w:rFonts w:ascii="Arial" w:hAnsi="Arial" w:cs="Arial"/>
                      <w:sz w:val="20"/>
                      <w:szCs w:val="20"/>
                    </w:rPr>
                    <w:t>Availability</w:t>
                  </w:r>
                  <w:proofErr w:type="spellEnd"/>
                </w:p>
              </w:tc>
              <w:tc>
                <w:tcPr>
                  <w:tcW w:w="9520" w:type="dxa"/>
                  <w:gridSpan w:val="2"/>
                  <w:tcBorders>
                    <w:top w:val="single" w:sz="4" w:space="0" w:color="000000"/>
                    <w:left w:val="single" w:sz="4" w:space="0" w:color="000000"/>
                    <w:bottom w:val="single" w:sz="4" w:space="0" w:color="000000"/>
                    <w:right w:val="single" w:sz="4" w:space="0" w:color="000000"/>
                  </w:tcBorders>
                </w:tcPr>
                <w:p w14:paraId="32073C59" w14:textId="77777777" w:rsidR="00F82EFB" w:rsidRPr="000C59BB" w:rsidRDefault="00F82EFB" w:rsidP="00F82EFB">
                  <w:pPr>
                    <w:rPr>
                      <w:rFonts w:ascii="Arial" w:hAnsi="Arial" w:cs="Arial"/>
                      <w:sz w:val="20"/>
                      <w:szCs w:val="20"/>
                    </w:rPr>
                  </w:pPr>
                  <w:r w:rsidRPr="000C59BB">
                    <w:rPr>
                      <w:rFonts w:ascii="Arial" w:hAnsi="Arial" w:cs="Arial"/>
                      <w:sz w:val="20"/>
                      <w:szCs w:val="20"/>
                    </w:rPr>
                    <w:t>tak</w:t>
                  </w:r>
                </w:p>
              </w:tc>
            </w:tr>
            <w:tr w:rsidR="00F82EFB" w:rsidRPr="000C59BB" w14:paraId="15970D41"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292"/>
              </w:trPr>
              <w:tc>
                <w:tcPr>
                  <w:tcW w:w="4379" w:type="dxa"/>
                  <w:gridSpan w:val="3"/>
                  <w:tcBorders>
                    <w:top w:val="single" w:sz="4" w:space="0" w:color="000000"/>
                    <w:left w:val="single" w:sz="4" w:space="0" w:color="000000"/>
                    <w:bottom w:val="single" w:sz="4" w:space="0" w:color="000000"/>
                    <w:right w:val="single" w:sz="4" w:space="0" w:color="000000"/>
                  </w:tcBorders>
                </w:tcPr>
                <w:p w14:paraId="36699B6C" w14:textId="77777777" w:rsidR="00F82EFB" w:rsidRPr="000C59BB" w:rsidRDefault="00F82EFB" w:rsidP="00F82EFB">
                  <w:pPr>
                    <w:rPr>
                      <w:rFonts w:ascii="Arial" w:hAnsi="Arial" w:cs="Arial"/>
                      <w:sz w:val="20"/>
                      <w:szCs w:val="20"/>
                    </w:rPr>
                  </w:pPr>
                  <w:r w:rsidRPr="000C59BB">
                    <w:rPr>
                      <w:rFonts w:ascii="Arial" w:hAnsi="Arial" w:cs="Arial"/>
                      <w:sz w:val="20"/>
                      <w:szCs w:val="20"/>
                    </w:rPr>
                    <w:t>WAN as LAN</w:t>
                  </w:r>
                </w:p>
              </w:tc>
              <w:tc>
                <w:tcPr>
                  <w:tcW w:w="9520" w:type="dxa"/>
                  <w:gridSpan w:val="2"/>
                  <w:tcBorders>
                    <w:top w:val="single" w:sz="4" w:space="0" w:color="000000"/>
                    <w:left w:val="single" w:sz="4" w:space="0" w:color="000000"/>
                    <w:bottom w:val="single" w:sz="4" w:space="0" w:color="000000"/>
                    <w:right w:val="single" w:sz="4" w:space="0" w:color="000000"/>
                  </w:tcBorders>
                </w:tcPr>
                <w:p w14:paraId="0C7C3F5A" w14:textId="77777777" w:rsidR="00F82EFB" w:rsidRPr="000C59BB" w:rsidRDefault="00F82EFB" w:rsidP="00F82EFB">
                  <w:pPr>
                    <w:rPr>
                      <w:rFonts w:ascii="Arial" w:hAnsi="Arial" w:cs="Arial"/>
                      <w:sz w:val="20"/>
                      <w:szCs w:val="20"/>
                    </w:rPr>
                  </w:pPr>
                  <w:r w:rsidRPr="000C59BB">
                    <w:rPr>
                      <w:rFonts w:ascii="Arial" w:hAnsi="Arial" w:cs="Arial"/>
                      <w:sz w:val="20"/>
                      <w:szCs w:val="20"/>
                    </w:rPr>
                    <w:t>tak</w:t>
                  </w:r>
                </w:p>
              </w:tc>
            </w:tr>
            <w:tr w:rsidR="00F82EFB" w:rsidRPr="000C59BB" w14:paraId="21D23B71"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292"/>
              </w:trPr>
              <w:tc>
                <w:tcPr>
                  <w:tcW w:w="4379" w:type="dxa"/>
                  <w:gridSpan w:val="3"/>
                  <w:tcBorders>
                    <w:top w:val="single" w:sz="4" w:space="0" w:color="000000"/>
                    <w:left w:val="single" w:sz="4" w:space="0" w:color="000000"/>
                    <w:bottom w:val="single" w:sz="4" w:space="0" w:color="000000"/>
                    <w:right w:val="single" w:sz="4" w:space="0" w:color="000000"/>
                  </w:tcBorders>
                </w:tcPr>
                <w:p w14:paraId="5EE43ADF" w14:textId="77777777" w:rsidR="00F82EFB" w:rsidRPr="000C59BB" w:rsidRDefault="00F82EFB" w:rsidP="00F82EFB">
                  <w:pPr>
                    <w:rPr>
                      <w:rFonts w:ascii="Arial" w:hAnsi="Arial" w:cs="Arial"/>
                      <w:sz w:val="20"/>
                      <w:szCs w:val="20"/>
                    </w:rPr>
                  </w:pPr>
                  <w:r w:rsidRPr="000C59BB">
                    <w:rPr>
                      <w:rFonts w:ascii="Arial" w:hAnsi="Arial" w:cs="Arial"/>
                      <w:sz w:val="20"/>
                      <w:szCs w:val="20"/>
                    </w:rPr>
                    <w:t xml:space="preserve">Web </w:t>
                  </w:r>
                  <w:proofErr w:type="spellStart"/>
                  <w:r w:rsidRPr="000C59BB">
                    <w:rPr>
                      <w:rFonts w:ascii="Arial" w:hAnsi="Arial" w:cs="Arial"/>
                      <w:sz w:val="20"/>
                      <w:szCs w:val="20"/>
                    </w:rPr>
                    <w:t>Blocking</w:t>
                  </w:r>
                  <w:proofErr w:type="spellEnd"/>
                </w:p>
              </w:tc>
              <w:tc>
                <w:tcPr>
                  <w:tcW w:w="9520" w:type="dxa"/>
                  <w:gridSpan w:val="2"/>
                  <w:tcBorders>
                    <w:top w:val="single" w:sz="4" w:space="0" w:color="000000"/>
                    <w:left w:val="single" w:sz="4" w:space="0" w:color="000000"/>
                    <w:bottom w:val="single" w:sz="4" w:space="0" w:color="000000"/>
                    <w:right w:val="single" w:sz="4" w:space="0" w:color="000000"/>
                  </w:tcBorders>
                </w:tcPr>
                <w:p w14:paraId="74B3690E" w14:textId="77777777" w:rsidR="00F82EFB" w:rsidRPr="000C59BB" w:rsidRDefault="00F82EFB" w:rsidP="00F82EFB">
                  <w:pPr>
                    <w:rPr>
                      <w:rFonts w:ascii="Arial" w:hAnsi="Arial" w:cs="Arial"/>
                      <w:sz w:val="20"/>
                      <w:szCs w:val="20"/>
                    </w:rPr>
                  </w:pPr>
                  <w:r w:rsidRPr="000C59BB">
                    <w:rPr>
                      <w:rFonts w:ascii="Arial" w:hAnsi="Arial" w:cs="Arial"/>
                      <w:sz w:val="20"/>
                      <w:szCs w:val="20"/>
                    </w:rPr>
                    <w:t>tak</w:t>
                  </w:r>
                </w:p>
              </w:tc>
            </w:tr>
            <w:tr w:rsidR="00F82EFB" w:rsidRPr="000C59BB" w14:paraId="7FE2C53A"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292"/>
              </w:trPr>
              <w:tc>
                <w:tcPr>
                  <w:tcW w:w="4379" w:type="dxa"/>
                  <w:gridSpan w:val="3"/>
                  <w:tcBorders>
                    <w:top w:val="single" w:sz="4" w:space="0" w:color="000000"/>
                    <w:left w:val="single" w:sz="4" w:space="0" w:color="000000"/>
                    <w:bottom w:val="single" w:sz="4" w:space="0" w:color="000000"/>
                    <w:right w:val="single" w:sz="4" w:space="0" w:color="000000"/>
                  </w:tcBorders>
                </w:tcPr>
                <w:p w14:paraId="193F338C" w14:textId="77777777" w:rsidR="00F82EFB" w:rsidRPr="000C59BB" w:rsidRDefault="00F82EFB" w:rsidP="00F82EFB">
                  <w:pPr>
                    <w:rPr>
                      <w:rFonts w:ascii="Arial" w:hAnsi="Arial" w:cs="Arial"/>
                      <w:sz w:val="20"/>
                      <w:szCs w:val="20"/>
                    </w:rPr>
                  </w:pPr>
                  <w:r w:rsidRPr="000C59BB">
                    <w:rPr>
                      <w:rFonts w:ascii="Arial" w:hAnsi="Arial" w:cs="Arial"/>
                      <w:sz w:val="20"/>
                      <w:szCs w:val="20"/>
                    </w:rPr>
                    <w:t xml:space="preserve">Content </w:t>
                  </w:r>
                  <w:proofErr w:type="spellStart"/>
                  <w:r w:rsidRPr="000C59BB">
                    <w:rPr>
                      <w:rFonts w:ascii="Arial" w:hAnsi="Arial" w:cs="Arial"/>
                      <w:sz w:val="20"/>
                      <w:szCs w:val="20"/>
                    </w:rPr>
                    <w:t>Filtering</w:t>
                  </w:r>
                  <w:proofErr w:type="spellEnd"/>
                  <w:r w:rsidRPr="000C59BB">
                    <w:rPr>
                      <w:rFonts w:ascii="Arial" w:hAnsi="Arial" w:cs="Arial"/>
                      <w:sz w:val="20"/>
                      <w:szCs w:val="20"/>
                    </w:rPr>
                    <w:t xml:space="preserve"> </w:t>
                  </w:r>
                  <w:proofErr w:type="spellStart"/>
                  <w:r w:rsidRPr="000C59BB">
                    <w:rPr>
                      <w:rFonts w:ascii="Arial" w:hAnsi="Arial" w:cs="Arial"/>
                      <w:sz w:val="20"/>
                      <w:szCs w:val="20"/>
                    </w:rPr>
                    <w:t>Blacklist</w:t>
                  </w:r>
                  <w:proofErr w:type="spellEnd"/>
                </w:p>
              </w:tc>
              <w:tc>
                <w:tcPr>
                  <w:tcW w:w="9520" w:type="dxa"/>
                  <w:gridSpan w:val="2"/>
                  <w:tcBorders>
                    <w:top w:val="single" w:sz="4" w:space="0" w:color="000000"/>
                    <w:left w:val="single" w:sz="4" w:space="0" w:color="000000"/>
                    <w:bottom w:val="single" w:sz="4" w:space="0" w:color="000000"/>
                    <w:right w:val="single" w:sz="4" w:space="0" w:color="000000"/>
                  </w:tcBorders>
                </w:tcPr>
                <w:p w14:paraId="28A93F01" w14:textId="77777777" w:rsidR="00F82EFB" w:rsidRPr="000C59BB" w:rsidRDefault="00F82EFB" w:rsidP="00F82EFB">
                  <w:pPr>
                    <w:rPr>
                      <w:rFonts w:ascii="Arial" w:hAnsi="Arial" w:cs="Arial"/>
                      <w:sz w:val="20"/>
                      <w:szCs w:val="20"/>
                    </w:rPr>
                  </w:pPr>
                  <w:r w:rsidRPr="000C59BB">
                    <w:rPr>
                      <w:rFonts w:ascii="Arial" w:hAnsi="Arial" w:cs="Arial"/>
                      <w:sz w:val="20"/>
                      <w:szCs w:val="20"/>
                    </w:rPr>
                    <w:t>Lite</w:t>
                  </w:r>
                </w:p>
              </w:tc>
            </w:tr>
            <w:tr w:rsidR="00F82EFB" w:rsidRPr="000C59BB" w14:paraId="23C0BA41"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292"/>
              </w:trPr>
              <w:tc>
                <w:tcPr>
                  <w:tcW w:w="4379" w:type="dxa"/>
                  <w:gridSpan w:val="3"/>
                  <w:tcBorders>
                    <w:top w:val="single" w:sz="4" w:space="0" w:color="000000"/>
                    <w:left w:val="single" w:sz="4" w:space="0" w:color="000000"/>
                    <w:bottom w:val="single" w:sz="4" w:space="0" w:color="000000"/>
                    <w:right w:val="single" w:sz="4" w:space="0" w:color="000000"/>
                  </w:tcBorders>
                </w:tcPr>
                <w:p w14:paraId="39B5474B" w14:textId="77777777" w:rsidR="00F82EFB" w:rsidRPr="000C59BB" w:rsidRDefault="00F82EFB" w:rsidP="00F82EFB">
                  <w:pPr>
                    <w:rPr>
                      <w:rFonts w:ascii="Arial" w:hAnsi="Arial" w:cs="Arial"/>
                      <w:sz w:val="20"/>
                      <w:szCs w:val="20"/>
                    </w:rPr>
                  </w:pPr>
                  <w:proofErr w:type="spellStart"/>
                  <w:r w:rsidRPr="000C59BB">
                    <w:rPr>
                      <w:rFonts w:ascii="Arial" w:hAnsi="Arial" w:cs="Arial"/>
                      <w:sz w:val="20"/>
                      <w:szCs w:val="20"/>
                    </w:rPr>
                    <w:t>PepVPN</w:t>
                  </w:r>
                  <w:proofErr w:type="spellEnd"/>
                </w:p>
              </w:tc>
              <w:tc>
                <w:tcPr>
                  <w:tcW w:w="9520" w:type="dxa"/>
                  <w:gridSpan w:val="2"/>
                  <w:tcBorders>
                    <w:top w:val="single" w:sz="4" w:space="0" w:color="000000"/>
                    <w:left w:val="single" w:sz="4" w:space="0" w:color="000000"/>
                    <w:bottom w:val="single" w:sz="4" w:space="0" w:color="000000"/>
                    <w:right w:val="single" w:sz="4" w:space="0" w:color="000000"/>
                  </w:tcBorders>
                </w:tcPr>
                <w:p w14:paraId="7A7CE095" w14:textId="77777777" w:rsidR="00F82EFB" w:rsidRPr="000C59BB" w:rsidRDefault="00F82EFB" w:rsidP="00F82EFB">
                  <w:pPr>
                    <w:rPr>
                      <w:rFonts w:ascii="Arial" w:hAnsi="Arial" w:cs="Arial"/>
                      <w:sz w:val="20"/>
                      <w:szCs w:val="20"/>
                    </w:rPr>
                  </w:pPr>
                  <w:r w:rsidRPr="000C59BB">
                    <w:rPr>
                      <w:rFonts w:ascii="Arial" w:hAnsi="Arial" w:cs="Arial"/>
                      <w:sz w:val="20"/>
                      <w:szCs w:val="20"/>
                    </w:rPr>
                    <w:t>tak</w:t>
                  </w:r>
                </w:p>
              </w:tc>
            </w:tr>
            <w:tr w:rsidR="00F82EFB" w:rsidRPr="000C59BB" w14:paraId="14FBBD10"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292"/>
              </w:trPr>
              <w:tc>
                <w:tcPr>
                  <w:tcW w:w="4379" w:type="dxa"/>
                  <w:gridSpan w:val="3"/>
                  <w:tcBorders>
                    <w:top w:val="single" w:sz="4" w:space="0" w:color="000000"/>
                    <w:left w:val="single" w:sz="4" w:space="0" w:color="000000"/>
                    <w:bottom w:val="single" w:sz="4" w:space="0" w:color="000000"/>
                    <w:right w:val="single" w:sz="4" w:space="0" w:color="000000"/>
                  </w:tcBorders>
                </w:tcPr>
                <w:p w14:paraId="33B6087C" w14:textId="77777777" w:rsidR="00F82EFB" w:rsidRPr="000C59BB" w:rsidRDefault="00F82EFB" w:rsidP="00F82EFB">
                  <w:pPr>
                    <w:rPr>
                      <w:rFonts w:ascii="Arial" w:hAnsi="Arial" w:cs="Arial"/>
                      <w:sz w:val="20"/>
                      <w:szCs w:val="20"/>
                    </w:rPr>
                  </w:pPr>
                  <w:proofErr w:type="spellStart"/>
                  <w:r w:rsidRPr="000C59BB">
                    <w:rPr>
                      <w:rFonts w:ascii="Arial" w:hAnsi="Arial" w:cs="Arial"/>
                      <w:sz w:val="20"/>
                      <w:szCs w:val="20"/>
                    </w:rPr>
                    <w:t>SpeedFusion</w:t>
                  </w:r>
                  <w:proofErr w:type="spellEnd"/>
                  <w:r w:rsidRPr="000C59BB">
                    <w:rPr>
                      <w:rFonts w:ascii="Arial" w:hAnsi="Arial" w:cs="Arial"/>
                      <w:sz w:val="20"/>
                      <w:szCs w:val="20"/>
                    </w:rPr>
                    <w:t xml:space="preserve"> Hot </w:t>
                  </w:r>
                  <w:proofErr w:type="spellStart"/>
                  <w:r w:rsidRPr="000C59BB">
                    <w:rPr>
                      <w:rFonts w:ascii="Arial" w:hAnsi="Arial" w:cs="Arial"/>
                      <w:sz w:val="20"/>
                      <w:szCs w:val="20"/>
                    </w:rPr>
                    <w:t>Failover</w:t>
                  </w:r>
                  <w:proofErr w:type="spellEnd"/>
                </w:p>
              </w:tc>
              <w:tc>
                <w:tcPr>
                  <w:tcW w:w="9520" w:type="dxa"/>
                  <w:gridSpan w:val="2"/>
                  <w:tcBorders>
                    <w:top w:val="single" w:sz="4" w:space="0" w:color="000000"/>
                    <w:left w:val="single" w:sz="4" w:space="0" w:color="000000"/>
                    <w:bottom w:val="single" w:sz="4" w:space="0" w:color="000000"/>
                    <w:right w:val="single" w:sz="4" w:space="0" w:color="000000"/>
                  </w:tcBorders>
                </w:tcPr>
                <w:p w14:paraId="697051B7" w14:textId="77777777" w:rsidR="00F82EFB" w:rsidRPr="000C59BB" w:rsidRDefault="00F82EFB" w:rsidP="00F82EFB">
                  <w:pPr>
                    <w:rPr>
                      <w:rFonts w:ascii="Arial" w:hAnsi="Arial" w:cs="Arial"/>
                      <w:sz w:val="20"/>
                      <w:szCs w:val="20"/>
                    </w:rPr>
                  </w:pPr>
                  <w:r w:rsidRPr="000C59BB">
                    <w:rPr>
                      <w:rFonts w:ascii="Arial" w:hAnsi="Arial" w:cs="Arial"/>
                      <w:sz w:val="20"/>
                      <w:szCs w:val="20"/>
                    </w:rPr>
                    <w:t>tak</w:t>
                  </w:r>
                </w:p>
              </w:tc>
            </w:tr>
            <w:tr w:rsidR="00F82EFB" w:rsidRPr="000C59BB" w14:paraId="34868690"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292"/>
              </w:trPr>
              <w:tc>
                <w:tcPr>
                  <w:tcW w:w="4379" w:type="dxa"/>
                  <w:gridSpan w:val="3"/>
                  <w:tcBorders>
                    <w:top w:val="single" w:sz="4" w:space="0" w:color="000000"/>
                    <w:left w:val="single" w:sz="4" w:space="0" w:color="000000"/>
                    <w:bottom w:val="single" w:sz="4" w:space="0" w:color="000000"/>
                    <w:right w:val="single" w:sz="4" w:space="0" w:color="000000"/>
                  </w:tcBorders>
                </w:tcPr>
                <w:p w14:paraId="1890D1A7" w14:textId="77777777" w:rsidR="00F82EFB" w:rsidRPr="000C59BB" w:rsidRDefault="00F82EFB" w:rsidP="00F82EFB">
                  <w:pPr>
                    <w:rPr>
                      <w:rFonts w:ascii="Arial" w:hAnsi="Arial" w:cs="Arial"/>
                      <w:sz w:val="20"/>
                      <w:szCs w:val="20"/>
                    </w:rPr>
                  </w:pPr>
                  <w:proofErr w:type="spellStart"/>
                  <w:r w:rsidRPr="000C59BB">
                    <w:rPr>
                      <w:rFonts w:ascii="Arial" w:hAnsi="Arial" w:cs="Arial"/>
                      <w:sz w:val="20"/>
                      <w:szCs w:val="20"/>
                    </w:rPr>
                    <w:t>SpeedFusion</w:t>
                  </w:r>
                  <w:proofErr w:type="spellEnd"/>
                  <w:r w:rsidRPr="000C59BB">
                    <w:rPr>
                      <w:rFonts w:ascii="Arial" w:hAnsi="Arial" w:cs="Arial"/>
                      <w:sz w:val="20"/>
                      <w:szCs w:val="20"/>
                    </w:rPr>
                    <w:t xml:space="preserve"> WAN </w:t>
                  </w:r>
                  <w:proofErr w:type="spellStart"/>
                  <w:r w:rsidRPr="000C59BB">
                    <w:rPr>
                      <w:rFonts w:ascii="Arial" w:hAnsi="Arial" w:cs="Arial"/>
                      <w:sz w:val="20"/>
                      <w:szCs w:val="20"/>
                    </w:rPr>
                    <w:t>Smoothing</w:t>
                  </w:r>
                  <w:proofErr w:type="spellEnd"/>
                </w:p>
              </w:tc>
              <w:tc>
                <w:tcPr>
                  <w:tcW w:w="9520" w:type="dxa"/>
                  <w:gridSpan w:val="2"/>
                  <w:tcBorders>
                    <w:top w:val="single" w:sz="4" w:space="0" w:color="000000"/>
                    <w:left w:val="single" w:sz="4" w:space="0" w:color="000000"/>
                    <w:bottom w:val="single" w:sz="4" w:space="0" w:color="000000"/>
                    <w:right w:val="single" w:sz="4" w:space="0" w:color="000000"/>
                  </w:tcBorders>
                </w:tcPr>
                <w:p w14:paraId="06C7A80C" w14:textId="77777777" w:rsidR="00F82EFB" w:rsidRPr="000C59BB" w:rsidRDefault="00F82EFB" w:rsidP="00F82EFB">
                  <w:pPr>
                    <w:rPr>
                      <w:rFonts w:ascii="Arial" w:hAnsi="Arial" w:cs="Arial"/>
                      <w:sz w:val="20"/>
                      <w:szCs w:val="20"/>
                    </w:rPr>
                  </w:pPr>
                  <w:r w:rsidRPr="000C59BB">
                    <w:rPr>
                      <w:rFonts w:ascii="Arial" w:hAnsi="Arial" w:cs="Arial"/>
                      <w:sz w:val="20"/>
                      <w:szCs w:val="20"/>
                    </w:rPr>
                    <w:t>tak</w:t>
                  </w:r>
                </w:p>
              </w:tc>
            </w:tr>
            <w:tr w:rsidR="00F82EFB" w:rsidRPr="000C59BB" w14:paraId="3C3DBF55"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292"/>
              </w:trPr>
              <w:tc>
                <w:tcPr>
                  <w:tcW w:w="4379" w:type="dxa"/>
                  <w:gridSpan w:val="3"/>
                  <w:tcBorders>
                    <w:top w:val="single" w:sz="4" w:space="0" w:color="000000"/>
                    <w:left w:val="single" w:sz="4" w:space="0" w:color="000000"/>
                    <w:bottom w:val="single" w:sz="4" w:space="0" w:color="000000"/>
                    <w:right w:val="single" w:sz="4" w:space="0" w:color="000000"/>
                  </w:tcBorders>
                </w:tcPr>
                <w:p w14:paraId="27E5109D" w14:textId="77777777" w:rsidR="00F82EFB" w:rsidRPr="000C59BB" w:rsidRDefault="00F82EFB" w:rsidP="00F82EFB">
                  <w:pPr>
                    <w:rPr>
                      <w:rFonts w:ascii="Arial" w:hAnsi="Arial" w:cs="Arial"/>
                      <w:sz w:val="20"/>
                      <w:szCs w:val="20"/>
                    </w:rPr>
                  </w:pPr>
                  <w:proofErr w:type="spellStart"/>
                  <w:r w:rsidRPr="000C59BB">
                    <w:rPr>
                      <w:rFonts w:ascii="Arial" w:hAnsi="Arial" w:cs="Arial"/>
                      <w:sz w:val="20"/>
                      <w:szCs w:val="20"/>
                    </w:rPr>
                    <w:t>SpeedFusion</w:t>
                  </w:r>
                  <w:proofErr w:type="spellEnd"/>
                  <w:r w:rsidRPr="000C59BB">
                    <w:rPr>
                      <w:rFonts w:ascii="Arial" w:hAnsi="Arial" w:cs="Arial"/>
                      <w:sz w:val="20"/>
                      <w:szCs w:val="20"/>
                    </w:rPr>
                    <w:t xml:space="preserve"> </w:t>
                  </w:r>
                  <w:proofErr w:type="spellStart"/>
                  <w:r w:rsidRPr="000C59BB">
                    <w:rPr>
                      <w:rFonts w:ascii="Arial" w:hAnsi="Arial" w:cs="Arial"/>
                      <w:sz w:val="20"/>
                      <w:szCs w:val="20"/>
                    </w:rPr>
                    <w:t>Bandwidth</w:t>
                  </w:r>
                  <w:proofErr w:type="spellEnd"/>
                  <w:r w:rsidRPr="000C59BB">
                    <w:rPr>
                      <w:rFonts w:ascii="Arial" w:hAnsi="Arial" w:cs="Arial"/>
                      <w:sz w:val="20"/>
                      <w:szCs w:val="20"/>
                    </w:rPr>
                    <w:t xml:space="preserve"> </w:t>
                  </w:r>
                  <w:proofErr w:type="spellStart"/>
                  <w:r w:rsidRPr="000C59BB">
                    <w:rPr>
                      <w:rFonts w:ascii="Arial" w:hAnsi="Arial" w:cs="Arial"/>
                      <w:sz w:val="20"/>
                      <w:szCs w:val="20"/>
                    </w:rPr>
                    <w:t>Bonding</w:t>
                  </w:r>
                  <w:proofErr w:type="spellEnd"/>
                </w:p>
              </w:tc>
              <w:tc>
                <w:tcPr>
                  <w:tcW w:w="9520" w:type="dxa"/>
                  <w:gridSpan w:val="2"/>
                  <w:tcBorders>
                    <w:top w:val="single" w:sz="4" w:space="0" w:color="000000"/>
                    <w:left w:val="single" w:sz="4" w:space="0" w:color="000000"/>
                    <w:bottom w:val="single" w:sz="4" w:space="0" w:color="000000"/>
                    <w:right w:val="single" w:sz="4" w:space="0" w:color="000000"/>
                  </w:tcBorders>
                </w:tcPr>
                <w:p w14:paraId="19BB29C2" w14:textId="77777777" w:rsidR="00F82EFB" w:rsidRPr="000C59BB" w:rsidRDefault="00F82EFB" w:rsidP="00F82EFB">
                  <w:pPr>
                    <w:rPr>
                      <w:rFonts w:ascii="Arial" w:hAnsi="Arial" w:cs="Arial"/>
                      <w:sz w:val="20"/>
                      <w:szCs w:val="20"/>
                    </w:rPr>
                  </w:pPr>
                  <w:r w:rsidRPr="000C59BB">
                    <w:rPr>
                      <w:rFonts w:ascii="Arial" w:hAnsi="Arial" w:cs="Arial"/>
                      <w:sz w:val="20"/>
                      <w:szCs w:val="20"/>
                    </w:rPr>
                    <w:t>tak</w:t>
                  </w:r>
                </w:p>
              </w:tc>
            </w:tr>
            <w:tr w:rsidR="00F82EFB" w:rsidRPr="000C59BB" w14:paraId="09216986"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292"/>
              </w:trPr>
              <w:tc>
                <w:tcPr>
                  <w:tcW w:w="4379" w:type="dxa"/>
                  <w:gridSpan w:val="3"/>
                  <w:tcBorders>
                    <w:top w:val="single" w:sz="4" w:space="0" w:color="000000"/>
                    <w:left w:val="single" w:sz="4" w:space="0" w:color="000000"/>
                    <w:bottom w:val="single" w:sz="4" w:space="0" w:color="000000"/>
                    <w:right w:val="single" w:sz="4" w:space="0" w:color="000000"/>
                  </w:tcBorders>
                </w:tcPr>
                <w:p w14:paraId="27E20123" w14:textId="77777777" w:rsidR="00F82EFB" w:rsidRPr="000C59BB" w:rsidRDefault="00F82EFB" w:rsidP="00F82EFB">
                  <w:pPr>
                    <w:rPr>
                      <w:rFonts w:ascii="Arial" w:hAnsi="Arial" w:cs="Arial"/>
                      <w:sz w:val="20"/>
                      <w:szCs w:val="20"/>
                      <w:lang w:val="en-US"/>
                    </w:rPr>
                  </w:pPr>
                  <w:proofErr w:type="spellStart"/>
                  <w:r w:rsidRPr="000C59BB">
                    <w:rPr>
                      <w:rFonts w:ascii="Arial" w:hAnsi="Arial" w:cs="Arial"/>
                      <w:sz w:val="20"/>
                      <w:szCs w:val="20"/>
                      <w:lang w:val="en-US"/>
                    </w:rPr>
                    <w:t>Ilość</w:t>
                  </w:r>
                  <w:proofErr w:type="spellEnd"/>
                  <w:r w:rsidRPr="000C59BB">
                    <w:rPr>
                      <w:rFonts w:ascii="Arial" w:hAnsi="Arial" w:cs="Arial"/>
                      <w:sz w:val="20"/>
                      <w:szCs w:val="20"/>
                      <w:lang w:val="en-US"/>
                    </w:rPr>
                    <w:t xml:space="preserve"> </w:t>
                  </w:r>
                  <w:proofErr w:type="spellStart"/>
                  <w:r w:rsidRPr="000C59BB">
                    <w:rPr>
                      <w:rFonts w:ascii="Arial" w:hAnsi="Arial" w:cs="Arial"/>
                      <w:sz w:val="20"/>
                      <w:szCs w:val="20"/>
                      <w:lang w:val="en-US"/>
                    </w:rPr>
                    <w:t>tuneli</w:t>
                  </w:r>
                  <w:proofErr w:type="spellEnd"/>
                  <w:r w:rsidRPr="000C59BB">
                    <w:rPr>
                      <w:rFonts w:ascii="Arial" w:hAnsi="Arial" w:cs="Arial"/>
                      <w:sz w:val="20"/>
                      <w:szCs w:val="20"/>
                      <w:lang w:val="en-US"/>
                    </w:rPr>
                    <w:t xml:space="preserve">  </w:t>
                  </w:r>
                  <w:proofErr w:type="spellStart"/>
                  <w:r w:rsidRPr="000C59BB">
                    <w:rPr>
                      <w:rFonts w:ascii="Arial" w:hAnsi="Arial" w:cs="Arial"/>
                      <w:sz w:val="20"/>
                      <w:szCs w:val="20"/>
                      <w:lang w:val="en-US"/>
                    </w:rPr>
                    <w:t>PepVPN</w:t>
                  </w:r>
                  <w:proofErr w:type="spellEnd"/>
                  <w:r w:rsidRPr="000C59BB">
                    <w:rPr>
                      <w:rFonts w:ascii="Arial" w:hAnsi="Arial" w:cs="Arial"/>
                      <w:sz w:val="20"/>
                      <w:szCs w:val="20"/>
                      <w:lang w:val="en-US"/>
                    </w:rPr>
                    <w:t>/</w:t>
                  </w:r>
                  <w:proofErr w:type="spellStart"/>
                  <w:r w:rsidRPr="000C59BB">
                    <w:rPr>
                      <w:rFonts w:ascii="Arial" w:hAnsi="Arial" w:cs="Arial"/>
                      <w:sz w:val="20"/>
                      <w:szCs w:val="20"/>
                      <w:lang w:val="en-US"/>
                    </w:rPr>
                    <w:t>SpeedFusion</w:t>
                  </w:r>
                  <w:proofErr w:type="spellEnd"/>
                  <w:r w:rsidRPr="000C59BB">
                    <w:rPr>
                      <w:rFonts w:ascii="Arial" w:hAnsi="Arial" w:cs="Arial"/>
                      <w:sz w:val="20"/>
                      <w:szCs w:val="20"/>
                      <w:lang w:val="en-US"/>
                    </w:rPr>
                    <w:t xml:space="preserve"> Peers</w:t>
                  </w:r>
                </w:p>
              </w:tc>
              <w:tc>
                <w:tcPr>
                  <w:tcW w:w="9520" w:type="dxa"/>
                  <w:gridSpan w:val="2"/>
                  <w:tcBorders>
                    <w:top w:val="single" w:sz="4" w:space="0" w:color="000000"/>
                    <w:left w:val="single" w:sz="4" w:space="0" w:color="000000"/>
                    <w:bottom w:val="single" w:sz="4" w:space="0" w:color="000000"/>
                    <w:right w:val="single" w:sz="4" w:space="0" w:color="000000"/>
                  </w:tcBorders>
                </w:tcPr>
                <w:p w14:paraId="24526CB7" w14:textId="77777777" w:rsidR="00F82EFB" w:rsidRPr="000C59BB" w:rsidRDefault="00F82EFB" w:rsidP="00F82EFB">
                  <w:pPr>
                    <w:rPr>
                      <w:rFonts w:ascii="Arial" w:hAnsi="Arial" w:cs="Arial"/>
                      <w:sz w:val="20"/>
                      <w:szCs w:val="20"/>
                    </w:rPr>
                  </w:pPr>
                  <w:r w:rsidRPr="000C59BB">
                    <w:rPr>
                      <w:rFonts w:ascii="Arial" w:hAnsi="Arial" w:cs="Arial"/>
                      <w:sz w:val="20"/>
                      <w:szCs w:val="20"/>
                    </w:rPr>
                    <w:t>2</w:t>
                  </w:r>
                </w:p>
              </w:tc>
            </w:tr>
            <w:tr w:rsidR="00F82EFB" w:rsidRPr="000C59BB" w14:paraId="2F8F2416"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496"/>
              </w:trPr>
              <w:tc>
                <w:tcPr>
                  <w:tcW w:w="4379" w:type="dxa"/>
                  <w:gridSpan w:val="3"/>
                  <w:tcBorders>
                    <w:top w:val="single" w:sz="4" w:space="0" w:color="000000"/>
                    <w:left w:val="single" w:sz="4" w:space="0" w:color="000000"/>
                    <w:bottom w:val="single" w:sz="4" w:space="0" w:color="000000"/>
                    <w:right w:val="single" w:sz="4" w:space="0" w:color="000000"/>
                  </w:tcBorders>
                </w:tcPr>
                <w:p w14:paraId="61D9E044" w14:textId="77777777" w:rsidR="00F82EFB" w:rsidRPr="000C59BB" w:rsidRDefault="00F82EFB" w:rsidP="00F82EFB">
                  <w:pPr>
                    <w:rPr>
                      <w:rFonts w:ascii="Arial" w:hAnsi="Arial" w:cs="Arial"/>
                      <w:sz w:val="20"/>
                      <w:szCs w:val="20"/>
                      <w:lang w:val="en-US"/>
                    </w:rPr>
                  </w:pPr>
                  <w:proofErr w:type="spellStart"/>
                  <w:r w:rsidRPr="000C59BB">
                    <w:rPr>
                      <w:rFonts w:ascii="Arial" w:hAnsi="Arial" w:cs="Arial"/>
                      <w:sz w:val="20"/>
                      <w:szCs w:val="20"/>
                      <w:lang w:val="en-US"/>
                    </w:rPr>
                    <w:t>PepVPN</w:t>
                  </w:r>
                  <w:proofErr w:type="spellEnd"/>
                  <w:r w:rsidRPr="000C59BB">
                    <w:rPr>
                      <w:rFonts w:ascii="Arial" w:hAnsi="Arial" w:cs="Arial"/>
                      <w:sz w:val="20"/>
                      <w:szCs w:val="20"/>
                      <w:lang w:val="en-US"/>
                    </w:rPr>
                    <w:t>/</w:t>
                  </w:r>
                  <w:proofErr w:type="spellStart"/>
                  <w:r w:rsidRPr="000C59BB">
                    <w:rPr>
                      <w:rFonts w:ascii="Arial" w:hAnsi="Arial" w:cs="Arial"/>
                      <w:sz w:val="20"/>
                      <w:szCs w:val="20"/>
                      <w:lang w:val="en-US"/>
                    </w:rPr>
                    <w:t>SpeedFusion</w:t>
                  </w:r>
                  <w:proofErr w:type="spellEnd"/>
                  <w:r w:rsidRPr="000C59BB">
                    <w:rPr>
                      <w:rFonts w:ascii="Arial" w:hAnsi="Arial" w:cs="Arial"/>
                      <w:sz w:val="20"/>
                      <w:szCs w:val="20"/>
                      <w:lang w:val="en-US"/>
                    </w:rPr>
                    <w:t xml:space="preserve"> Throughput (bez </w:t>
                  </w:r>
                  <w:proofErr w:type="spellStart"/>
                  <w:r w:rsidRPr="000C59BB">
                    <w:rPr>
                      <w:rFonts w:ascii="Arial" w:hAnsi="Arial" w:cs="Arial"/>
                      <w:sz w:val="20"/>
                      <w:szCs w:val="20"/>
                      <w:lang w:val="en-US"/>
                    </w:rPr>
                    <w:t>szyfrowania</w:t>
                  </w:r>
                  <w:proofErr w:type="spellEnd"/>
                  <w:r w:rsidRPr="000C59BB">
                    <w:rPr>
                      <w:rFonts w:ascii="Arial" w:hAnsi="Arial" w:cs="Arial"/>
                      <w:sz w:val="20"/>
                      <w:szCs w:val="20"/>
                      <w:lang w:val="en-US"/>
                    </w:rPr>
                    <w:t>) | (256-bit AES)</w:t>
                  </w:r>
                </w:p>
              </w:tc>
              <w:tc>
                <w:tcPr>
                  <w:tcW w:w="9520" w:type="dxa"/>
                  <w:gridSpan w:val="2"/>
                  <w:tcBorders>
                    <w:top w:val="single" w:sz="4" w:space="0" w:color="000000"/>
                    <w:left w:val="single" w:sz="4" w:space="0" w:color="000000"/>
                    <w:bottom w:val="single" w:sz="4" w:space="0" w:color="000000"/>
                    <w:right w:val="single" w:sz="4" w:space="0" w:color="000000"/>
                  </w:tcBorders>
                </w:tcPr>
                <w:p w14:paraId="7E7D7F72" w14:textId="77777777" w:rsidR="00F82EFB" w:rsidRPr="000C59BB" w:rsidRDefault="00F82EFB" w:rsidP="00F82EFB">
                  <w:pPr>
                    <w:rPr>
                      <w:rFonts w:ascii="Arial" w:hAnsi="Arial" w:cs="Arial"/>
                      <w:sz w:val="20"/>
                      <w:szCs w:val="20"/>
                    </w:rPr>
                  </w:pPr>
                  <w:r w:rsidRPr="000C59BB">
                    <w:rPr>
                      <w:rFonts w:ascii="Arial" w:hAnsi="Arial" w:cs="Arial"/>
                      <w:sz w:val="20"/>
                      <w:szCs w:val="20"/>
                    </w:rPr>
                    <w:t>100Mbps | 60Mbps</w:t>
                  </w:r>
                </w:p>
              </w:tc>
            </w:tr>
            <w:tr w:rsidR="00F82EFB" w:rsidRPr="000C59BB" w14:paraId="21075905"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292"/>
              </w:trPr>
              <w:tc>
                <w:tcPr>
                  <w:tcW w:w="4379" w:type="dxa"/>
                  <w:gridSpan w:val="3"/>
                  <w:tcBorders>
                    <w:top w:val="single" w:sz="4" w:space="0" w:color="000000"/>
                    <w:left w:val="single" w:sz="4" w:space="0" w:color="000000"/>
                    <w:bottom w:val="single" w:sz="4" w:space="0" w:color="000000"/>
                    <w:right w:val="single" w:sz="4" w:space="0" w:color="000000"/>
                  </w:tcBorders>
                </w:tcPr>
                <w:p w14:paraId="21683A95" w14:textId="77777777" w:rsidR="00F82EFB" w:rsidRPr="000C59BB" w:rsidRDefault="00F82EFB" w:rsidP="00F82EFB">
                  <w:pPr>
                    <w:rPr>
                      <w:rFonts w:ascii="Arial" w:hAnsi="Arial" w:cs="Arial"/>
                      <w:sz w:val="20"/>
                      <w:szCs w:val="20"/>
                    </w:rPr>
                  </w:pPr>
                  <w:r w:rsidRPr="000C59BB">
                    <w:rPr>
                      <w:rFonts w:ascii="Arial" w:hAnsi="Arial" w:cs="Arial"/>
                      <w:sz w:val="20"/>
                      <w:szCs w:val="20"/>
                    </w:rPr>
                    <w:t xml:space="preserve">Ilość tuneli </w:t>
                  </w:r>
                  <w:proofErr w:type="spellStart"/>
                  <w:r w:rsidRPr="000C59BB">
                    <w:rPr>
                      <w:rFonts w:ascii="Arial" w:hAnsi="Arial" w:cs="Arial"/>
                      <w:sz w:val="20"/>
                      <w:szCs w:val="20"/>
                    </w:rPr>
                    <w:t>IPsec</w:t>
                  </w:r>
                  <w:proofErr w:type="spellEnd"/>
                  <w:r w:rsidRPr="000C59BB">
                    <w:rPr>
                      <w:rFonts w:ascii="Arial" w:hAnsi="Arial" w:cs="Arial"/>
                      <w:sz w:val="20"/>
                      <w:szCs w:val="20"/>
                    </w:rPr>
                    <w:t xml:space="preserve"> </w:t>
                  </w:r>
                </w:p>
              </w:tc>
              <w:tc>
                <w:tcPr>
                  <w:tcW w:w="9520" w:type="dxa"/>
                  <w:gridSpan w:val="2"/>
                  <w:tcBorders>
                    <w:top w:val="single" w:sz="4" w:space="0" w:color="000000"/>
                    <w:left w:val="single" w:sz="4" w:space="0" w:color="000000"/>
                    <w:bottom w:val="single" w:sz="4" w:space="0" w:color="000000"/>
                    <w:right w:val="single" w:sz="4" w:space="0" w:color="000000"/>
                  </w:tcBorders>
                </w:tcPr>
                <w:p w14:paraId="369C30C2" w14:textId="77777777" w:rsidR="00F82EFB" w:rsidRPr="000C59BB" w:rsidRDefault="00F82EFB" w:rsidP="00F82EFB">
                  <w:pPr>
                    <w:rPr>
                      <w:rFonts w:ascii="Arial" w:hAnsi="Arial" w:cs="Arial"/>
                      <w:sz w:val="20"/>
                      <w:szCs w:val="20"/>
                    </w:rPr>
                  </w:pPr>
                  <w:r w:rsidRPr="000C59BB">
                    <w:rPr>
                      <w:rFonts w:ascii="Arial" w:hAnsi="Arial" w:cs="Arial"/>
                      <w:sz w:val="20"/>
                      <w:szCs w:val="20"/>
                    </w:rPr>
                    <w:t>5</w:t>
                  </w:r>
                </w:p>
              </w:tc>
            </w:tr>
            <w:tr w:rsidR="00F82EFB" w:rsidRPr="000C59BB" w14:paraId="0D168844"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292"/>
              </w:trPr>
              <w:tc>
                <w:tcPr>
                  <w:tcW w:w="4379" w:type="dxa"/>
                  <w:gridSpan w:val="3"/>
                  <w:tcBorders>
                    <w:top w:val="single" w:sz="4" w:space="0" w:color="000000"/>
                    <w:left w:val="single" w:sz="4" w:space="0" w:color="000000"/>
                    <w:bottom w:val="single" w:sz="4" w:space="0" w:color="000000"/>
                    <w:right w:val="single" w:sz="4" w:space="0" w:color="000000"/>
                  </w:tcBorders>
                </w:tcPr>
                <w:p w14:paraId="31EEE6CA" w14:textId="77777777" w:rsidR="00F82EFB" w:rsidRPr="000C59BB" w:rsidRDefault="00F82EFB" w:rsidP="00F82EFB">
                  <w:pPr>
                    <w:rPr>
                      <w:rFonts w:ascii="Arial" w:hAnsi="Arial" w:cs="Arial"/>
                      <w:sz w:val="20"/>
                      <w:szCs w:val="20"/>
                    </w:rPr>
                  </w:pPr>
                  <w:r w:rsidRPr="000C59BB">
                    <w:rPr>
                      <w:rFonts w:ascii="Arial" w:hAnsi="Arial" w:cs="Arial"/>
                      <w:sz w:val="20"/>
                      <w:szCs w:val="20"/>
                    </w:rPr>
                    <w:t xml:space="preserve">Obudowa </w:t>
                  </w:r>
                </w:p>
              </w:tc>
              <w:tc>
                <w:tcPr>
                  <w:tcW w:w="9520" w:type="dxa"/>
                  <w:gridSpan w:val="2"/>
                  <w:tcBorders>
                    <w:top w:val="single" w:sz="4" w:space="0" w:color="000000"/>
                    <w:left w:val="single" w:sz="4" w:space="0" w:color="000000"/>
                    <w:bottom w:val="single" w:sz="4" w:space="0" w:color="000000"/>
                    <w:right w:val="single" w:sz="4" w:space="0" w:color="000000"/>
                  </w:tcBorders>
                </w:tcPr>
                <w:p w14:paraId="3518A249" w14:textId="77777777" w:rsidR="00F82EFB" w:rsidRPr="000C59BB" w:rsidRDefault="00F82EFB" w:rsidP="00F82EFB">
                  <w:pPr>
                    <w:rPr>
                      <w:rFonts w:ascii="Arial" w:hAnsi="Arial" w:cs="Arial"/>
                      <w:sz w:val="20"/>
                      <w:szCs w:val="20"/>
                    </w:rPr>
                  </w:pPr>
                  <w:r w:rsidRPr="000C59BB">
                    <w:rPr>
                      <w:rFonts w:ascii="Arial" w:hAnsi="Arial" w:cs="Arial"/>
                      <w:sz w:val="20"/>
                      <w:szCs w:val="20"/>
                    </w:rPr>
                    <w:t>metalowa</w:t>
                  </w:r>
                </w:p>
              </w:tc>
            </w:tr>
            <w:tr w:rsidR="00F82EFB" w:rsidRPr="006F0A25" w14:paraId="3B10D55C"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292"/>
              </w:trPr>
              <w:tc>
                <w:tcPr>
                  <w:tcW w:w="4379" w:type="dxa"/>
                  <w:gridSpan w:val="3"/>
                  <w:tcBorders>
                    <w:top w:val="single" w:sz="4" w:space="0" w:color="000000"/>
                    <w:left w:val="single" w:sz="4" w:space="0" w:color="000000"/>
                    <w:bottom w:val="single" w:sz="4" w:space="0" w:color="000000"/>
                    <w:right w:val="single" w:sz="4" w:space="0" w:color="000000"/>
                  </w:tcBorders>
                </w:tcPr>
                <w:p w14:paraId="34763F98" w14:textId="77777777" w:rsidR="00F82EFB" w:rsidRPr="000C59BB" w:rsidRDefault="00F82EFB" w:rsidP="00F82EFB">
                  <w:pPr>
                    <w:rPr>
                      <w:rFonts w:ascii="Arial" w:hAnsi="Arial" w:cs="Arial"/>
                      <w:sz w:val="20"/>
                      <w:szCs w:val="20"/>
                    </w:rPr>
                  </w:pPr>
                  <w:r w:rsidRPr="000C59BB">
                    <w:rPr>
                      <w:rFonts w:ascii="Arial" w:hAnsi="Arial" w:cs="Arial"/>
                      <w:sz w:val="20"/>
                      <w:szCs w:val="20"/>
                    </w:rPr>
                    <w:t>Zasilacz</w:t>
                  </w:r>
                </w:p>
              </w:tc>
              <w:tc>
                <w:tcPr>
                  <w:tcW w:w="9520" w:type="dxa"/>
                  <w:gridSpan w:val="2"/>
                  <w:tcBorders>
                    <w:top w:val="single" w:sz="4" w:space="0" w:color="000000"/>
                    <w:left w:val="single" w:sz="4" w:space="0" w:color="000000"/>
                    <w:bottom w:val="single" w:sz="4" w:space="0" w:color="000000"/>
                    <w:right w:val="single" w:sz="4" w:space="0" w:color="000000"/>
                  </w:tcBorders>
                </w:tcPr>
                <w:p w14:paraId="3772681C"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AC Input 100V – 240V / DC Output 12V, 2A</w:t>
                  </w:r>
                </w:p>
              </w:tc>
            </w:tr>
            <w:tr w:rsidR="00F82EFB" w:rsidRPr="000C59BB" w14:paraId="40FA5B4F"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375"/>
              </w:trPr>
              <w:tc>
                <w:tcPr>
                  <w:tcW w:w="4379" w:type="dxa"/>
                  <w:gridSpan w:val="3"/>
                  <w:tcBorders>
                    <w:top w:val="single" w:sz="4" w:space="0" w:color="000000"/>
                    <w:left w:val="single" w:sz="4" w:space="0" w:color="000000"/>
                    <w:bottom w:val="single" w:sz="4" w:space="0" w:color="000000"/>
                    <w:right w:val="single" w:sz="4" w:space="0" w:color="000000"/>
                  </w:tcBorders>
                </w:tcPr>
                <w:p w14:paraId="0FD60670" w14:textId="77777777" w:rsidR="00F82EFB" w:rsidRPr="000C59BB" w:rsidRDefault="00F82EFB" w:rsidP="00F82EFB">
                  <w:pPr>
                    <w:rPr>
                      <w:rFonts w:ascii="Arial" w:hAnsi="Arial" w:cs="Arial"/>
                      <w:sz w:val="20"/>
                      <w:szCs w:val="20"/>
                    </w:rPr>
                  </w:pPr>
                  <w:r w:rsidRPr="000C59BB">
                    <w:rPr>
                      <w:rFonts w:ascii="Arial" w:hAnsi="Arial" w:cs="Arial"/>
                      <w:sz w:val="20"/>
                      <w:szCs w:val="20"/>
                    </w:rPr>
                    <w:t>Temp pracy</w:t>
                  </w:r>
                </w:p>
              </w:tc>
              <w:tc>
                <w:tcPr>
                  <w:tcW w:w="9520" w:type="dxa"/>
                  <w:gridSpan w:val="2"/>
                  <w:tcBorders>
                    <w:top w:val="single" w:sz="4" w:space="0" w:color="000000"/>
                    <w:left w:val="single" w:sz="4" w:space="0" w:color="000000"/>
                    <w:bottom w:val="single" w:sz="4" w:space="0" w:color="000000"/>
                    <w:right w:val="single" w:sz="4" w:space="0" w:color="000000"/>
                  </w:tcBorders>
                </w:tcPr>
                <w:p w14:paraId="20C1AC43" w14:textId="77777777" w:rsidR="00F82EFB" w:rsidRPr="000C59BB" w:rsidRDefault="00F82EFB" w:rsidP="00F82EFB">
                  <w:pPr>
                    <w:rPr>
                      <w:rFonts w:ascii="Arial" w:hAnsi="Arial" w:cs="Arial"/>
                      <w:sz w:val="20"/>
                      <w:szCs w:val="20"/>
                    </w:rPr>
                  </w:pPr>
                  <w:r w:rsidRPr="000C59BB">
                    <w:rPr>
                      <w:rFonts w:ascii="Arial" w:hAnsi="Arial" w:cs="Arial"/>
                      <w:sz w:val="20"/>
                      <w:szCs w:val="20"/>
                    </w:rPr>
                    <w:t>-40° – 65°C</w:t>
                  </w:r>
                </w:p>
              </w:tc>
            </w:tr>
            <w:tr w:rsidR="00F82EFB" w:rsidRPr="000C59BB" w14:paraId="4DBEAF51"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292"/>
              </w:trPr>
              <w:tc>
                <w:tcPr>
                  <w:tcW w:w="4379" w:type="dxa"/>
                  <w:gridSpan w:val="3"/>
                  <w:tcBorders>
                    <w:top w:val="single" w:sz="4" w:space="0" w:color="000000"/>
                    <w:left w:val="single" w:sz="4" w:space="0" w:color="000000"/>
                    <w:bottom w:val="single" w:sz="4" w:space="0" w:color="000000"/>
                    <w:right w:val="single" w:sz="4" w:space="0" w:color="000000"/>
                  </w:tcBorders>
                </w:tcPr>
                <w:p w14:paraId="5F8DBECA" w14:textId="77777777" w:rsidR="00F82EFB" w:rsidRPr="000C59BB" w:rsidRDefault="00F82EFB" w:rsidP="00F82EFB">
                  <w:pPr>
                    <w:rPr>
                      <w:rFonts w:ascii="Arial" w:hAnsi="Arial" w:cs="Arial"/>
                      <w:sz w:val="20"/>
                      <w:szCs w:val="20"/>
                    </w:rPr>
                  </w:pPr>
                  <w:r w:rsidRPr="000C59BB">
                    <w:rPr>
                      <w:rFonts w:ascii="Arial" w:hAnsi="Arial" w:cs="Arial"/>
                      <w:sz w:val="20"/>
                      <w:szCs w:val="20"/>
                    </w:rPr>
                    <w:t>Wilgotność</w:t>
                  </w:r>
                </w:p>
              </w:tc>
              <w:tc>
                <w:tcPr>
                  <w:tcW w:w="9520" w:type="dxa"/>
                  <w:gridSpan w:val="2"/>
                  <w:tcBorders>
                    <w:top w:val="single" w:sz="4" w:space="0" w:color="000000"/>
                    <w:left w:val="single" w:sz="4" w:space="0" w:color="000000"/>
                    <w:bottom w:val="single" w:sz="4" w:space="0" w:color="000000"/>
                    <w:right w:val="single" w:sz="4" w:space="0" w:color="000000"/>
                  </w:tcBorders>
                </w:tcPr>
                <w:p w14:paraId="5BDD2419" w14:textId="77777777" w:rsidR="00F82EFB" w:rsidRPr="000C59BB" w:rsidRDefault="00F82EFB" w:rsidP="00F82EFB">
                  <w:pPr>
                    <w:rPr>
                      <w:rFonts w:ascii="Arial" w:hAnsi="Arial" w:cs="Arial"/>
                      <w:sz w:val="20"/>
                      <w:szCs w:val="20"/>
                    </w:rPr>
                  </w:pPr>
                  <w:r w:rsidRPr="000C59BB">
                    <w:rPr>
                      <w:rFonts w:ascii="Arial" w:hAnsi="Arial" w:cs="Arial"/>
                      <w:sz w:val="20"/>
                      <w:szCs w:val="20"/>
                    </w:rPr>
                    <w:t>15% – 95%</w:t>
                  </w:r>
                </w:p>
              </w:tc>
            </w:tr>
            <w:tr w:rsidR="00F82EFB" w:rsidRPr="006F0A25" w14:paraId="35E6CE4E"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1228"/>
              </w:trPr>
              <w:tc>
                <w:tcPr>
                  <w:tcW w:w="4379" w:type="dxa"/>
                  <w:gridSpan w:val="3"/>
                  <w:tcBorders>
                    <w:top w:val="single" w:sz="4" w:space="0" w:color="000000"/>
                    <w:left w:val="single" w:sz="4" w:space="0" w:color="000000"/>
                    <w:bottom w:val="single" w:sz="4" w:space="0" w:color="000000"/>
                    <w:right w:val="single" w:sz="4" w:space="0" w:color="000000"/>
                  </w:tcBorders>
                </w:tcPr>
                <w:p w14:paraId="2758A745" w14:textId="77777777" w:rsidR="00F82EFB" w:rsidRPr="000C59BB" w:rsidRDefault="00F82EFB" w:rsidP="00F82EFB">
                  <w:pPr>
                    <w:rPr>
                      <w:rFonts w:ascii="Arial" w:hAnsi="Arial" w:cs="Arial"/>
                      <w:sz w:val="20"/>
                      <w:szCs w:val="20"/>
                    </w:rPr>
                  </w:pPr>
                  <w:r w:rsidRPr="000C59BB">
                    <w:rPr>
                      <w:rFonts w:ascii="Arial" w:hAnsi="Arial" w:cs="Arial"/>
                      <w:sz w:val="20"/>
                      <w:szCs w:val="20"/>
                    </w:rPr>
                    <w:t>WAN</w:t>
                  </w:r>
                </w:p>
              </w:tc>
              <w:tc>
                <w:tcPr>
                  <w:tcW w:w="9520" w:type="dxa"/>
                  <w:gridSpan w:val="2"/>
                  <w:tcBorders>
                    <w:top w:val="single" w:sz="4" w:space="0" w:color="000000"/>
                    <w:left w:val="single" w:sz="4" w:space="0" w:color="000000"/>
                    <w:bottom w:val="single" w:sz="4" w:space="0" w:color="000000"/>
                    <w:right w:val="single" w:sz="4" w:space="0" w:color="000000"/>
                  </w:tcBorders>
                </w:tcPr>
                <w:p w14:paraId="0F15CAAD"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 xml:space="preserve">Support for </w:t>
                  </w:r>
                  <w:proofErr w:type="spellStart"/>
                  <w:r w:rsidRPr="000C59BB">
                    <w:rPr>
                      <w:rFonts w:ascii="Arial" w:hAnsi="Arial" w:cs="Arial"/>
                      <w:sz w:val="20"/>
                      <w:szCs w:val="20"/>
                      <w:lang w:val="en-US"/>
                    </w:rPr>
                    <w:t>PPPoE</w:t>
                  </w:r>
                  <w:proofErr w:type="spellEnd"/>
                  <w:r w:rsidRPr="000C59BB">
                    <w:rPr>
                      <w:rFonts w:ascii="Arial" w:hAnsi="Arial" w:cs="Arial"/>
                      <w:sz w:val="20"/>
                      <w:szCs w:val="20"/>
                      <w:lang w:val="en-US"/>
                    </w:rPr>
                    <w:t>, Static IP, DHCP</w:t>
                  </w:r>
                </w:p>
                <w:p w14:paraId="520D02B2"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WAN Link Health Check</w:t>
                  </w:r>
                </w:p>
                <w:p w14:paraId="582D5B2D"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Bandwidth Allowance Monitor</w:t>
                  </w:r>
                </w:p>
                <w:p w14:paraId="5F0FB87E"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Support for Dynamic DNS services</w:t>
                  </w:r>
                </w:p>
                <w:p w14:paraId="7925B03B"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IPv6 Support</w:t>
                  </w:r>
                </w:p>
              </w:tc>
            </w:tr>
            <w:tr w:rsidR="00F82EFB" w:rsidRPr="000C59BB" w14:paraId="2803A53B"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1228"/>
              </w:trPr>
              <w:tc>
                <w:tcPr>
                  <w:tcW w:w="4379" w:type="dxa"/>
                  <w:gridSpan w:val="3"/>
                  <w:tcBorders>
                    <w:top w:val="single" w:sz="4" w:space="0" w:color="000000"/>
                    <w:left w:val="single" w:sz="4" w:space="0" w:color="000000"/>
                    <w:bottom w:val="single" w:sz="4" w:space="0" w:color="000000"/>
                    <w:right w:val="single" w:sz="4" w:space="0" w:color="000000"/>
                  </w:tcBorders>
                </w:tcPr>
                <w:p w14:paraId="72855E60" w14:textId="77777777" w:rsidR="00F82EFB" w:rsidRPr="000C59BB" w:rsidRDefault="00F82EFB" w:rsidP="00F82EFB">
                  <w:pPr>
                    <w:rPr>
                      <w:rFonts w:ascii="Arial" w:hAnsi="Arial" w:cs="Arial"/>
                      <w:sz w:val="20"/>
                      <w:szCs w:val="20"/>
                    </w:rPr>
                  </w:pPr>
                  <w:r w:rsidRPr="000C59BB">
                    <w:rPr>
                      <w:rFonts w:ascii="Arial" w:hAnsi="Arial" w:cs="Arial"/>
                      <w:sz w:val="20"/>
                      <w:szCs w:val="20"/>
                    </w:rPr>
                    <w:t>LAN</w:t>
                  </w:r>
                </w:p>
              </w:tc>
              <w:tc>
                <w:tcPr>
                  <w:tcW w:w="9520" w:type="dxa"/>
                  <w:gridSpan w:val="2"/>
                  <w:tcBorders>
                    <w:top w:val="single" w:sz="4" w:space="0" w:color="000000"/>
                    <w:left w:val="single" w:sz="4" w:space="0" w:color="000000"/>
                    <w:bottom w:val="single" w:sz="4" w:space="0" w:color="000000"/>
                    <w:right w:val="single" w:sz="4" w:space="0" w:color="000000"/>
                  </w:tcBorders>
                </w:tcPr>
                <w:p w14:paraId="01827321"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DHCP Server for LAN Clients</w:t>
                  </w:r>
                </w:p>
                <w:p w14:paraId="04875BFC"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Extended DHCP Option</w:t>
                  </w:r>
                </w:p>
                <w:p w14:paraId="57E07F5B"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DHCP Reservation</w:t>
                  </w:r>
                </w:p>
                <w:p w14:paraId="5A829CDB"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DNS Proxy for LAN Clients</w:t>
                  </w:r>
                </w:p>
                <w:p w14:paraId="5FC8737E" w14:textId="77777777" w:rsidR="00F82EFB" w:rsidRPr="000C59BB" w:rsidRDefault="00F82EFB" w:rsidP="00F82EFB">
                  <w:pPr>
                    <w:rPr>
                      <w:rFonts w:ascii="Arial" w:hAnsi="Arial" w:cs="Arial"/>
                      <w:sz w:val="20"/>
                      <w:szCs w:val="20"/>
                    </w:rPr>
                  </w:pPr>
                  <w:r w:rsidRPr="000C59BB">
                    <w:rPr>
                      <w:rFonts w:ascii="Arial" w:hAnsi="Arial" w:cs="Arial"/>
                      <w:sz w:val="20"/>
                      <w:szCs w:val="20"/>
                    </w:rPr>
                    <w:t xml:space="preserve">VLAN on LAN </w:t>
                  </w:r>
                  <w:proofErr w:type="spellStart"/>
                  <w:r w:rsidRPr="000C59BB">
                    <w:rPr>
                      <w:rFonts w:ascii="Arial" w:hAnsi="Arial" w:cs="Arial"/>
                      <w:sz w:val="20"/>
                      <w:szCs w:val="20"/>
                    </w:rPr>
                    <w:t>Support</w:t>
                  </w:r>
                  <w:proofErr w:type="spellEnd"/>
                </w:p>
              </w:tc>
            </w:tr>
            <w:tr w:rsidR="00F82EFB" w:rsidRPr="006F0A25" w14:paraId="38241671"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2889"/>
              </w:trPr>
              <w:tc>
                <w:tcPr>
                  <w:tcW w:w="4379" w:type="dxa"/>
                  <w:gridSpan w:val="3"/>
                  <w:tcBorders>
                    <w:top w:val="single" w:sz="6" w:space="0" w:color="000000"/>
                    <w:left w:val="single" w:sz="6" w:space="0" w:color="000000"/>
                    <w:bottom w:val="single" w:sz="6" w:space="0" w:color="000000"/>
                    <w:right w:val="single" w:sz="6" w:space="0" w:color="000000"/>
                  </w:tcBorders>
                </w:tcPr>
                <w:p w14:paraId="2EE696F6" w14:textId="77777777" w:rsidR="00F82EFB" w:rsidRPr="000C59BB" w:rsidRDefault="00F82EFB" w:rsidP="00F82EFB">
                  <w:pPr>
                    <w:rPr>
                      <w:rFonts w:ascii="Arial" w:hAnsi="Arial" w:cs="Arial"/>
                      <w:sz w:val="20"/>
                      <w:szCs w:val="20"/>
                    </w:rPr>
                  </w:pPr>
                  <w:r w:rsidRPr="000C59BB">
                    <w:rPr>
                      <w:rFonts w:ascii="Arial" w:hAnsi="Arial" w:cs="Arial"/>
                      <w:sz w:val="20"/>
                      <w:szCs w:val="20"/>
                    </w:rPr>
                    <w:lastRenderedPageBreak/>
                    <w:t>Algorytmy równoważenia, obciążenia sieci</w:t>
                  </w:r>
                </w:p>
              </w:tc>
              <w:tc>
                <w:tcPr>
                  <w:tcW w:w="9520" w:type="dxa"/>
                  <w:gridSpan w:val="2"/>
                  <w:tcBorders>
                    <w:top w:val="single" w:sz="6" w:space="0" w:color="000000"/>
                    <w:left w:val="single" w:sz="6" w:space="0" w:color="000000"/>
                    <w:bottom w:val="single" w:sz="6" w:space="0" w:color="000000"/>
                    <w:right w:val="single" w:sz="6" w:space="0" w:color="000000"/>
                  </w:tcBorders>
                </w:tcPr>
                <w:p w14:paraId="5F3A1CA1"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Intelligent Failover</w:t>
                  </w:r>
                </w:p>
                <w:p w14:paraId="53692E58"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Session Persistence</w:t>
                  </w:r>
                </w:p>
                <w:p w14:paraId="0523C85A"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Per-Service Load Distribution</w:t>
                  </w:r>
                </w:p>
                <w:p w14:paraId="48C9EB21"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Multiple Algorithms</w:t>
                  </w:r>
                </w:p>
                <w:p w14:paraId="054E20F1"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-Weighted</w:t>
                  </w:r>
                </w:p>
                <w:p w14:paraId="215269C3"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-Enforced</w:t>
                  </w:r>
                </w:p>
                <w:p w14:paraId="71B017C2"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-Persistence</w:t>
                  </w:r>
                </w:p>
                <w:p w14:paraId="0B8C56FB"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-Priority</w:t>
                  </w:r>
                </w:p>
                <w:p w14:paraId="21F18512"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-Overflow</w:t>
                  </w:r>
                </w:p>
                <w:p w14:paraId="498ACB9F"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-Least Used</w:t>
                  </w:r>
                </w:p>
                <w:p w14:paraId="6CB2628F"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-Lowest Latency</w:t>
                  </w:r>
                </w:p>
                <w:p w14:paraId="127BF2F3"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-Fastest Respond Time</w:t>
                  </w:r>
                </w:p>
              </w:tc>
            </w:tr>
            <w:tr w:rsidR="00F82EFB" w:rsidRPr="000C59BB" w14:paraId="22CDB60C"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3313"/>
              </w:trPr>
              <w:tc>
                <w:tcPr>
                  <w:tcW w:w="4379" w:type="dxa"/>
                  <w:gridSpan w:val="3"/>
                  <w:tcBorders>
                    <w:top w:val="single" w:sz="6" w:space="0" w:color="000000"/>
                    <w:left w:val="single" w:sz="4" w:space="0" w:color="000000"/>
                    <w:bottom w:val="single" w:sz="4" w:space="0" w:color="000000"/>
                    <w:right w:val="single" w:sz="4" w:space="0" w:color="000000"/>
                  </w:tcBorders>
                </w:tcPr>
                <w:p w14:paraId="5B7DAF70" w14:textId="77777777" w:rsidR="00F82EFB" w:rsidRPr="000C59BB" w:rsidRDefault="00F82EFB" w:rsidP="00F82EFB">
                  <w:pPr>
                    <w:rPr>
                      <w:rFonts w:ascii="Arial" w:hAnsi="Arial" w:cs="Arial"/>
                      <w:sz w:val="20"/>
                      <w:szCs w:val="20"/>
                    </w:rPr>
                  </w:pPr>
                  <w:r w:rsidRPr="000C59BB">
                    <w:rPr>
                      <w:rFonts w:ascii="Arial" w:hAnsi="Arial" w:cs="Arial"/>
                      <w:sz w:val="20"/>
                      <w:szCs w:val="20"/>
                    </w:rPr>
                    <w:t>VPN</w:t>
                  </w:r>
                </w:p>
              </w:tc>
              <w:tc>
                <w:tcPr>
                  <w:tcW w:w="9520" w:type="dxa"/>
                  <w:gridSpan w:val="2"/>
                  <w:tcBorders>
                    <w:top w:val="single" w:sz="6" w:space="0" w:color="000000"/>
                    <w:left w:val="single" w:sz="4" w:space="0" w:color="000000"/>
                    <w:bottom w:val="single" w:sz="4" w:space="0" w:color="000000"/>
                    <w:right w:val="single" w:sz="4" w:space="0" w:color="000000"/>
                  </w:tcBorders>
                </w:tcPr>
                <w:p w14:paraId="7FC032FA" w14:textId="77777777" w:rsidR="00F82EFB" w:rsidRPr="000C59BB" w:rsidRDefault="00F82EFB" w:rsidP="00F82EFB">
                  <w:pPr>
                    <w:rPr>
                      <w:rFonts w:ascii="Arial" w:hAnsi="Arial" w:cs="Arial"/>
                      <w:sz w:val="20"/>
                      <w:szCs w:val="20"/>
                      <w:lang w:val="en-US"/>
                    </w:rPr>
                  </w:pPr>
                  <w:proofErr w:type="spellStart"/>
                  <w:r w:rsidRPr="000C59BB">
                    <w:rPr>
                      <w:rFonts w:ascii="Arial" w:hAnsi="Arial" w:cs="Arial"/>
                      <w:sz w:val="20"/>
                      <w:szCs w:val="20"/>
                      <w:lang w:val="en-US"/>
                    </w:rPr>
                    <w:t>PepVPN</w:t>
                  </w:r>
                  <w:proofErr w:type="spellEnd"/>
                </w:p>
                <w:p w14:paraId="0B70921E" w14:textId="77777777" w:rsidR="00F82EFB" w:rsidRPr="000C59BB" w:rsidRDefault="00F82EFB" w:rsidP="00F82EFB">
                  <w:pPr>
                    <w:rPr>
                      <w:rFonts w:ascii="Arial" w:hAnsi="Arial" w:cs="Arial"/>
                      <w:sz w:val="20"/>
                      <w:szCs w:val="20"/>
                      <w:lang w:val="en-US"/>
                    </w:rPr>
                  </w:pPr>
                  <w:proofErr w:type="spellStart"/>
                  <w:r w:rsidRPr="000C59BB">
                    <w:rPr>
                      <w:rFonts w:ascii="Arial" w:hAnsi="Arial" w:cs="Arial"/>
                      <w:sz w:val="20"/>
                      <w:szCs w:val="20"/>
                      <w:lang w:val="en-US"/>
                    </w:rPr>
                    <w:t>SpeedFusion</w:t>
                  </w:r>
                  <w:proofErr w:type="spellEnd"/>
                </w:p>
                <w:p w14:paraId="78A22E96"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Site-to-Site VPN</w:t>
                  </w:r>
                </w:p>
                <w:p w14:paraId="00E21859" w14:textId="77777777" w:rsidR="00F82EFB" w:rsidRPr="000C59BB" w:rsidRDefault="00F82EFB" w:rsidP="00F82EFB">
                  <w:pPr>
                    <w:rPr>
                      <w:rFonts w:ascii="Arial" w:hAnsi="Arial" w:cs="Arial"/>
                      <w:sz w:val="20"/>
                      <w:szCs w:val="20"/>
                      <w:lang w:val="en-US"/>
                    </w:rPr>
                  </w:pPr>
                  <w:proofErr w:type="spellStart"/>
                  <w:r w:rsidRPr="000C59BB">
                    <w:rPr>
                      <w:rFonts w:ascii="Arial" w:hAnsi="Arial" w:cs="Arial"/>
                      <w:sz w:val="20"/>
                      <w:szCs w:val="20"/>
                      <w:lang w:val="en-US"/>
                    </w:rPr>
                    <w:t>SpeedFusion</w:t>
                  </w:r>
                  <w:proofErr w:type="spellEnd"/>
                  <w:r w:rsidRPr="000C59BB">
                    <w:rPr>
                      <w:rFonts w:ascii="Arial" w:hAnsi="Arial" w:cs="Arial"/>
                      <w:sz w:val="20"/>
                      <w:szCs w:val="20"/>
                      <w:lang w:val="en-US"/>
                    </w:rPr>
                    <w:t xml:space="preserve"> Hot Failover</w:t>
                  </w:r>
                </w:p>
                <w:p w14:paraId="7CCCB883" w14:textId="77777777" w:rsidR="00F82EFB" w:rsidRPr="000C59BB" w:rsidRDefault="00F82EFB" w:rsidP="00F82EFB">
                  <w:pPr>
                    <w:rPr>
                      <w:rFonts w:ascii="Arial" w:hAnsi="Arial" w:cs="Arial"/>
                      <w:sz w:val="20"/>
                      <w:szCs w:val="20"/>
                      <w:lang w:val="en-US"/>
                    </w:rPr>
                  </w:pPr>
                  <w:proofErr w:type="spellStart"/>
                  <w:r w:rsidRPr="000C59BB">
                    <w:rPr>
                      <w:rFonts w:ascii="Arial" w:hAnsi="Arial" w:cs="Arial"/>
                      <w:sz w:val="20"/>
                      <w:szCs w:val="20"/>
                      <w:lang w:val="en-US"/>
                    </w:rPr>
                    <w:t>SpeedFusion</w:t>
                  </w:r>
                  <w:proofErr w:type="spellEnd"/>
                  <w:r w:rsidRPr="000C59BB">
                    <w:rPr>
                      <w:rFonts w:ascii="Arial" w:hAnsi="Arial" w:cs="Arial"/>
                      <w:sz w:val="20"/>
                      <w:szCs w:val="20"/>
                      <w:lang w:val="en-US"/>
                    </w:rPr>
                    <w:t xml:space="preserve"> WAN Smoothing</w:t>
                  </w:r>
                </w:p>
                <w:p w14:paraId="54CF83E8" w14:textId="77777777" w:rsidR="00F82EFB" w:rsidRPr="000C59BB" w:rsidRDefault="00F82EFB" w:rsidP="00F82EFB">
                  <w:pPr>
                    <w:rPr>
                      <w:rFonts w:ascii="Arial" w:hAnsi="Arial" w:cs="Arial"/>
                      <w:sz w:val="20"/>
                      <w:szCs w:val="20"/>
                      <w:lang w:val="en-US"/>
                    </w:rPr>
                  </w:pPr>
                  <w:proofErr w:type="spellStart"/>
                  <w:r w:rsidRPr="000C59BB">
                    <w:rPr>
                      <w:rFonts w:ascii="Arial" w:hAnsi="Arial" w:cs="Arial"/>
                      <w:sz w:val="20"/>
                      <w:szCs w:val="20"/>
                      <w:lang w:val="en-US"/>
                    </w:rPr>
                    <w:t>SpeedFusion</w:t>
                  </w:r>
                  <w:proofErr w:type="spellEnd"/>
                  <w:r w:rsidRPr="000C59BB">
                    <w:rPr>
                      <w:rFonts w:ascii="Arial" w:hAnsi="Arial" w:cs="Arial"/>
                      <w:sz w:val="20"/>
                      <w:szCs w:val="20"/>
                      <w:lang w:val="en-US"/>
                    </w:rPr>
                    <w:t xml:space="preserve"> Bandwidth Bonding </w:t>
                  </w:r>
                </w:p>
                <w:p w14:paraId="38044C80"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256-bit AES Encryption</w:t>
                  </w:r>
                </w:p>
                <w:p w14:paraId="17F78F96"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Pre-shared Key Authentication</w:t>
                  </w:r>
                </w:p>
                <w:p w14:paraId="0F4C331B"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Dynamic Routing</w:t>
                  </w:r>
                </w:p>
                <w:p w14:paraId="79513C77"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 xml:space="preserve">X.509 Certificate Support </w:t>
                  </w:r>
                </w:p>
                <w:p w14:paraId="3C89A122"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PPTP VPN Server</w:t>
                  </w:r>
                </w:p>
                <w:p w14:paraId="06F77198"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-RADIUS, LDAP Authentication</w:t>
                  </w:r>
                </w:p>
                <w:p w14:paraId="5DCD7855" w14:textId="77777777" w:rsidR="00F82EFB" w:rsidRPr="000C59BB" w:rsidRDefault="00F82EFB" w:rsidP="00F82EFB">
                  <w:pPr>
                    <w:rPr>
                      <w:rFonts w:ascii="Arial" w:hAnsi="Arial" w:cs="Arial"/>
                      <w:sz w:val="20"/>
                      <w:szCs w:val="20"/>
                      <w:lang w:val="en-US"/>
                    </w:rPr>
                  </w:pPr>
                  <w:r w:rsidRPr="000C59BB">
                    <w:rPr>
                      <w:rFonts w:ascii="Arial" w:hAnsi="Arial" w:cs="Arial"/>
                      <w:sz w:val="20"/>
                      <w:szCs w:val="20"/>
                      <w:lang w:val="en-US"/>
                    </w:rPr>
                    <w:t xml:space="preserve">IPsec VPN (Network-to-Network) </w:t>
                  </w:r>
                </w:p>
                <w:p w14:paraId="2E8E43D9" w14:textId="77777777" w:rsidR="00F82EFB" w:rsidRPr="000C59BB" w:rsidRDefault="00F82EFB" w:rsidP="00F82EFB">
                  <w:pPr>
                    <w:rPr>
                      <w:rFonts w:ascii="Arial" w:hAnsi="Arial" w:cs="Arial"/>
                      <w:sz w:val="20"/>
                      <w:szCs w:val="20"/>
                    </w:rPr>
                  </w:pPr>
                  <w:r w:rsidRPr="000C59BB">
                    <w:rPr>
                      <w:rFonts w:ascii="Arial" w:hAnsi="Arial" w:cs="Arial"/>
                      <w:sz w:val="20"/>
                      <w:szCs w:val="20"/>
                    </w:rPr>
                    <w:t xml:space="preserve">X.509 </w:t>
                  </w:r>
                  <w:proofErr w:type="spellStart"/>
                  <w:r w:rsidRPr="000C59BB">
                    <w:rPr>
                      <w:rFonts w:ascii="Arial" w:hAnsi="Arial" w:cs="Arial"/>
                      <w:sz w:val="20"/>
                      <w:szCs w:val="20"/>
                    </w:rPr>
                    <w:t>Certificate</w:t>
                  </w:r>
                  <w:proofErr w:type="spellEnd"/>
                  <w:r w:rsidRPr="000C59BB">
                    <w:rPr>
                      <w:rFonts w:ascii="Arial" w:hAnsi="Arial" w:cs="Arial"/>
                      <w:sz w:val="20"/>
                      <w:szCs w:val="20"/>
                    </w:rPr>
                    <w:t xml:space="preserve"> </w:t>
                  </w:r>
                  <w:proofErr w:type="spellStart"/>
                  <w:r w:rsidRPr="000C59BB">
                    <w:rPr>
                      <w:rFonts w:ascii="Arial" w:hAnsi="Arial" w:cs="Arial"/>
                      <w:sz w:val="20"/>
                      <w:szCs w:val="20"/>
                    </w:rPr>
                    <w:t>Support</w:t>
                  </w:r>
                  <w:proofErr w:type="spellEnd"/>
                  <w:r w:rsidRPr="000C59BB">
                    <w:rPr>
                      <w:rFonts w:ascii="Arial" w:hAnsi="Arial" w:cs="Arial"/>
                      <w:sz w:val="20"/>
                      <w:szCs w:val="20"/>
                    </w:rPr>
                    <w:t xml:space="preserve"> </w:t>
                  </w:r>
                </w:p>
              </w:tc>
            </w:tr>
            <w:tr w:rsidR="00F82EFB" w:rsidRPr="006F0A25" w14:paraId="5F1D2809"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1639"/>
              </w:trPr>
              <w:tc>
                <w:tcPr>
                  <w:tcW w:w="4379" w:type="dxa"/>
                  <w:gridSpan w:val="3"/>
                  <w:tcBorders>
                    <w:top w:val="single" w:sz="4" w:space="0" w:color="000000"/>
                    <w:left w:val="single" w:sz="4" w:space="0" w:color="000000"/>
                    <w:bottom w:val="single" w:sz="4" w:space="0" w:color="000000"/>
                    <w:right w:val="single" w:sz="4" w:space="0" w:color="000000"/>
                  </w:tcBorders>
                </w:tcPr>
                <w:p w14:paraId="48CDB882" w14:textId="77777777" w:rsidR="00F82EFB" w:rsidRPr="000C59BB" w:rsidRDefault="00F82EFB" w:rsidP="00F82EFB">
                  <w:pPr>
                    <w:rPr>
                      <w:rFonts w:ascii="Arial" w:hAnsi="Arial" w:cs="Arial"/>
                      <w:sz w:val="20"/>
                      <w:szCs w:val="20"/>
                    </w:rPr>
                  </w:pPr>
                  <w:r w:rsidRPr="000C59BB">
                    <w:rPr>
                      <w:rFonts w:ascii="Arial" w:hAnsi="Arial" w:cs="Arial"/>
                      <w:sz w:val="20"/>
                      <w:szCs w:val="20"/>
                    </w:rPr>
                    <w:t>Funkcje sieciowe</w:t>
                  </w:r>
                </w:p>
              </w:tc>
              <w:tc>
                <w:tcPr>
                  <w:tcW w:w="9520" w:type="dxa"/>
                  <w:gridSpan w:val="2"/>
                  <w:tcBorders>
                    <w:top w:val="single" w:sz="4" w:space="0" w:color="000000"/>
                    <w:left w:val="single" w:sz="4" w:space="0" w:color="000000"/>
                    <w:bottom w:val="single" w:sz="4" w:space="0" w:color="000000"/>
                    <w:right w:val="single" w:sz="4" w:space="0" w:color="000000"/>
                  </w:tcBorders>
                </w:tcPr>
                <w:p w14:paraId="172C3E60" w14:textId="77777777" w:rsidR="00F82EFB" w:rsidRPr="000C59BB" w:rsidRDefault="00F82EFB" w:rsidP="00F82EFB">
                  <w:pPr>
                    <w:rPr>
                      <w:rFonts w:ascii="Arial" w:hAnsi="Arial" w:cs="Arial"/>
                      <w:sz w:val="20"/>
                      <w:szCs w:val="20"/>
                    </w:rPr>
                  </w:pPr>
                  <w:r w:rsidRPr="000C59BB">
                    <w:rPr>
                      <w:rFonts w:ascii="Arial" w:hAnsi="Arial" w:cs="Arial"/>
                      <w:sz w:val="20"/>
                      <w:szCs w:val="20"/>
                    </w:rPr>
                    <w:t>Przekazywanie NAT i IP</w:t>
                  </w:r>
                </w:p>
                <w:p w14:paraId="1761B8FA" w14:textId="77777777" w:rsidR="00F82EFB" w:rsidRPr="000C59BB" w:rsidRDefault="00F82EFB" w:rsidP="00F82EFB">
                  <w:pPr>
                    <w:rPr>
                      <w:rFonts w:ascii="Arial" w:hAnsi="Arial" w:cs="Arial"/>
                      <w:sz w:val="20"/>
                      <w:szCs w:val="20"/>
                    </w:rPr>
                  </w:pPr>
                  <w:r w:rsidRPr="000C59BB">
                    <w:rPr>
                      <w:rFonts w:ascii="Arial" w:hAnsi="Arial" w:cs="Arial"/>
                      <w:sz w:val="20"/>
                      <w:szCs w:val="20"/>
                    </w:rPr>
                    <w:t>Trasy statyczne</w:t>
                  </w:r>
                </w:p>
                <w:p w14:paraId="1B0208F8" w14:textId="77777777" w:rsidR="00F82EFB" w:rsidRPr="000C59BB" w:rsidRDefault="00F82EFB" w:rsidP="00F82EFB">
                  <w:pPr>
                    <w:rPr>
                      <w:rFonts w:ascii="Arial" w:hAnsi="Arial" w:cs="Arial"/>
                      <w:sz w:val="20"/>
                      <w:szCs w:val="20"/>
                    </w:rPr>
                  </w:pPr>
                  <w:r w:rsidRPr="000C59BB">
                    <w:rPr>
                      <w:rFonts w:ascii="Arial" w:hAnsi="Arial" w:cs="Arial"/>
                      <w:sz w:val="20"/>
                      <w:szCs w:val="20"/>
                    </w:rPr>
                    <w:t>Przekazywanie portów wiele do jednego, jeden do jednego NAT</w:t>
                  </w:r>
                </w:p>
                <w:p w14:paraId="381EC3C6" w14:textId="77777777" w:rsidR="00F82EFB" w:rsidRPr="000C59BB" w:rsidRDefault="00F82EFB" w:rsidP="00F82EFB">
                  <w:pPr>
                    <w:rPr>
                      <w:rFonts w:ascii="Arial" w:hAnsi="Arial" w:cs="Arial"/>
                      <w:sz w:val="20"/>
                      <w:szCs w:val="20"/>
                    </w:rPr>
                  </w:pPr>
                  <w:r w:rsidRPr="000C59BB">
                    <w:rPr>
                      <w:rFonts w:ascii="Arial" w:hAnsi="Arial" w:cs="Arial"/>
                      <w:sz w:val="20"/>
                      <w:szCs w:val="20"/>
                    </w:rPr>
                    <w:t>Pula NAT</w:t>
                  </w:r>
                </w:p>
                <w:p w14:paraId="0F4946D1" w14:textId="77777777" w:rsidR="00F82EFB" w:rsidRPr="000C59BB" w:rsidRDefault="00F82EFB" w:rsidP="00F82EFB">
                  <w:pPr>
                    <w:rPr>
                      <w:rFonts w:ascii="Arial" w:hAnsi="Arial" w:cs="Arial"/>
                      <w:sz w:val="20"/>
                      <w:szCs w:val="20"/>
                    </w:rPr>
                  </w:pPr>
                  <w:r w:rsidRPr="000C59BB">
                    <w:rPr>
                      <w:rFonts w:ascii="Arial" w:hAnsi="Arial" w:cs="Arial"/>
                      <w:sz w:val="20"/>
                      <w:szCs w:val="20"/>
                    </w:rPr>
                    <w:t>Algorytmy kodowania SIP ALG, H.323 ALG</w:t>
                  </w:r>
                </w:p>
                <w:p w14:paraId="092E8922" w14:textId="77777777" w:rsidR="00F82EFB" w:rsidRPr="000C59BB" w:rsidRDefault="00F82EFB" w:rsidP="00F82EFB">
                  <w:pPr>
                    <w:rPr>
                      <w:rFonts w:ascii="Arial" w:hAnsi="Arial" w:cs="Arial"/>
                      <w:sz w:val="20"/>
                      <w:szCs w:val="20"/>
                      <w:lang w:val="de-DE"/>
                    </w:rPr>
                  </w:pPr>
                  <w:r w:rsidRPr="000C59BB">
                    <w:rPr>
                      <w:rFonts w:ascii="Arial" w:hAnsi="Arial" w:cs="Arial"/>
                      <w:sz w:val="20"/>
                      <w:szCs w:val="20"/>
                      <w:lang w:val="de-DE"/>
                    </w:rPr>
                    <w:t>UPnP, NAT-PMP</w:t>
                  </w:r>
                </w:p>
                <w:p w14:paraId="594FA296" w14:textId="77777777" w:rsidR="00F82EFB" w:rsidRPr="000C59BB" w:rsidRDefault="00F82EFB" w:rsidP="00F82EFB">
                  <w:pPr>
                    <w:rPr>
                      <w:rFonts w:ascii="Arial" w:hAnsi="Arial" w:cs="Arial"/>
                      <w:sz w:val="20"/>
                      <w:szCs w:val="20"/>
                      <w:lang w:val="de-DE"/>
                    </w:rPr>
                  </w:pPr>
                  <w:proofErr w:type="spellStart"/>
                  <w:r w:rsidRPr="000C59BB">
                    <w:rPr>
                      <w:rFonts w:ascii="Arial" w:hAnsi="Arial" w:cs="Arial"/>
                      <w:sz w:val="20"/>
                      <w:szCs w:val="20"/>
                      <w:lang w:val="de-DE"/>
                    </w:rPr>
                    <w:t>Serwer</w:t>
                  </w:r>
                  <w:proofErr w:type="spellEnd"/>
                  <w:r w:rsidRPr="000C59BB">
                    <w:rPr>
                      <w:rFonts w:ascii="Arial" w:hAnsi="Arial" w:cs="Arial"/>
                      <w:sz w:val="20"/>
                      <w:szCs w:val="20"/>
                      <w:lang w:val="de-DE"/>
                    </w:rPr>
                    <w:t xml:space="preserve"> WINS</w:t>
                  </w:r>
                </w:p>
              </w:tc>
            </w:tr>
            <w:tr w:rsidR="00F82EFB" w:rsidRPr="000C59BB" w14:paraId="19F7E1C7"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1012"/>
              </w:trPr>
              <w:tc>
                <w:tcPr>
                  <w:tcW w:w="4379" w:type="dxa"/>
                  <w:gridSpan w:val="3"/>
                  <w:tcBorders>
                    <w:top w:val="single" w:sz="4" w:space="0" w:color="000000"/>
                    <w:left w:val="single" w:sz="4" w:space="0" w:color="000000"/>
                    <w:bottom w:val="single" w:sz="4" w:space="0" w:color="000000"/>
                    <w:right w:val="single" w:sz="4" w:space="0" w:color="000000"/>
                  </w:tcBorders>
                </w:tcPr>
                <w:p w14:paraId="7C95CF69" w14:textId="77777777" w:rsidR="00F82EFB" w:rsidRPr="000C59BB" w:rsidRDefault="00F82EFB" w:rsidP="00F82EFB">
                  <w:pPr>
                    <w:rPr>
                      <w:rFonts w:ascii="Arial" w:hAnsi="Arial" w:cs="Arial"/>
                      <w:sz w:val="20"/>
                      <w:szCs w:val="20"/>
                    </w:rPr>
                  </w:pPr>
                  <w:r w:rsidRPr="000C59BB">
                    <w:rPr>
                      <w:rFonts w:ascii="Arial" w:hAnsi="Arial" w:cs="Arial"/>
                      <w:sz w:val="20"/>
                      <w:szCs w:val="20"/>
                    </w:rPr>
                    <w:t>Bezpieczeństwo</w:t>
                  </w:r>
                </w:p>
              </w:tc>
              <w:tc>
                <w:tcPr>
                  <w:tcW w:w="9520" w:type="dxa"/>
                  <w:gridSpan w:val="2"/>
                  <w:tcBorders>
                    <w:top w:val="single" w:sz="4" w:space="0" w:color="000000"/>
                    <w:left w:val="single" w:sz="4" w:space="0" w:color="000000"/>
                    <w:bottom w:val="single" w:sz="4" w:space="0" w:color="000000"/>
                    <w:right w:val="single" w:sz="4" w:space="0" w:color="000000"/>
                  </w:tcBorders>
                </w:tcPr>
                <w:p w14:paraId="1A42EFCD" w14:textId="77777777" w:rsidR="00F82EFB" w:rsidRPr="000C59BB" w:rsidRDefault="00F82EFB" w:rsidP="00F82EFB">
                  <w:pPr>
                    <w:rPr>
                      <w:rFonts w:ascii="Arial" w:hAnsi="Arial" w:cs="Arial"/>
                      <w:sz w:val="20"/>
                      <w:szCs w:val="20"/>
                    </w:rPr>
                  </w:pPr>
                  <w:r w:rsidRPr="000C59BB">
                    <w:rPr>
                      <w:rFonts w:ascii="Arial" w:hAnsi="Arial" w:cs="Arial"/>
                      <w:sz w:val="20"/>
                      <w:szCs w:val="20"/>
                    </w:rPr>
                    <w:t>WPA i WPA 2</w:t>
                  </w:r>
                </w:p>
                <w:p w14:paraId="14F63A4E" w14:textId="77777777" w:rsidR="00F82EFB" w:rsidRPr="000C59BB" w:rsidRDefault="00F82EFB" w:rsidP="00F82EFB">
                  <w:pPr>
                    <w:rPr>
                      <w:rFonts w:ascii="Arial" w:hAnsi="Arial" w:cs="Arial"/>
                      <w:sz w:val="20"/>
                      <w:szCs w:val="20"/>
                    </w:rPr>
                  </w:pPr>
                  <w:r w:rsidRPr="000C59BB">
                    <w:rPr>
                      <w:rFonts w:ascii="Arial" w:hAnsi="Arial" w:cs="Arial"/>
                      <w:sz w:val="20"/>
                      <w:szCs w:val="20"/>
                    </w:rPr>
                    <w:t>Zapora sieciowa</w:t>
                  </w:r>
                </w:p>
                <w:p w14:paraId="452789F8" w14:textId="77777777" w:rsidR="00F82EFB" w:rsidRPr="000C59BB" w:rsidRDefault="00F82EFB" w:rsidP="00F82EFB">
                  <w:pPr>
                    <w:rPr>
                      <w:rFonts w:ascii="Arial" w:hAnsi="Arial" w:cs="Arial"/>
                      <w:sz w:val="20"/>
                      <w:szCs w:val="20"/>
                    </w:rPr>
                  </w:pPr>
                  <w:r w:rsidRPr="000C59BB">
                    <w:rPr>
                      <w:rFonts w:ascii="Arial" w:hAnsi="Arial" w:cs="Arial"/>
                      <w:sz w:val="20"/>
                      <w:szCs w:val="20"/>
                    </w:rPr>
                    <w:t xml:space="preserve">Zapobieganie atakom </w:t>
                  </w:r>
                  <w:proofErr w:type="spellStart"/>
                  <w:r w:rsidRPr="000C59BB">
                    <w:rPr>
                      <w:rFonts w:ascii="Arial" w:hAnsi="Arial" w:cs="Arial"/>
                      <w:sz w:val="20"/>
                      <w:szCs w:val="20"/>
                    </w:rPr>
                    <w:t>DoS</w:t>
                  </w:r>
                  <w:proofErr w:type="spellEnd"/>
                </w:p>
                <w:p w14:paraId="18E4BB73" w14:textId="77777777" w:rsidR="00F82EFB" w:rsidRPr="000C59BB" w:rsidRDefault="00F82EFB" w:rsidP="00F82EFB">
                  <w:pPr>
                    <w:rPr>
                      <w:rFonts w:ascii="Arial" w:hAnsi="Arial" w:cs="Arial"/>
                      <w:sz w:val="20"/>
                      <w:szCs w:val="20"/>
                    </w:rPr>
                  </w:pPr>
                  <w:r w:rsidRPr="000C59BB">
                    <w:rPr>
                      <w:rFonts w:ascii="Arial" w:hAnsi="Arial" w:cs="Arial"/>
                      <w:sz w:val="20"/>
                      <w:szCs w:val="20"/>
                    </w:rPr>
                    <w:t>Blokowanie sieci</w:t>
                  </w:r>
                </w:p>
              </w:tc>
            </w:tr>
            <w:tr w:rsidR="00F82EFB" w:rsidRPr="000C59BB" w14:paraId="4B00BBC8"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719"/>
              </w:trPr>
              <w:tc>
                <w:tcPr>
                  <w:tcW w:w="4379" w:type="dxa"/>
                  <w:gridSpan w:val="3"/>
                  <w:tcBorders>
                    <w:top w:val="single" w:sz="4" w:space="0" w:color="000000"/>
                    <w:left w:val="single" w:sz="4" w:space="0" w:color="000000"/>
                    <w:bottom w:val="single" w:sz="4" w:space="0" w:color="000000"/>
                    <w:right w:val="single" w:sz="4" w:space="0" w:color="000000"/>
                  </w:tcBorders>
                </w:tcPr>
                <w:p w14:paraId="559D4F35" w14:textId="77777777" w:rsidR="00F82EFB" w:rsidRPr="000C59BB" w:rsidRDefault="00F82EFB" w:rsidP="00F82EFB">
                  <w:pPr>
                    <w:rPr>
                      <w:rFonts w:ascii="Arial" w:hAnsi="Arial" w:cs="Arial"/>
                      <w:sz w:val="20"/>
                      <w:szCs w:val="20"/>
                    </w:rPr>
                  </w:pPr>
                  <w:proofErr w:type="spellStart"/>
                  <w:r w:rsidRPr="000C59BB">
                    <w:rPr>
                      <w:rFonts w:ascii="Arial" w:hAnsi="Arial" w:cs="Arial"/>
                      <w:sz w:val="20"/>
                      <w:szCs w:val="20"/>
                    </w:rPr>
                    <w:lastRenderedPageBreak/>
                    <w:t>QoS</w:t>
                  </w:r>
                  <w:proofErr w:type="spellEnd"/>
                </w:p>
              </w:tc>
              <w:tc>
                <w:tcPr>
                  <w:tcW w:w="9520" w:type="dxa"/>
                  <w:gridSpan w:val="2"/>
                  <w:tcBorders>
                    <w:top w:val="single" w:sz="4" w:space="0" w:color="000000"/>
                    <w:left w:val="single" w:sz="4" w:space="0" w:color="000000"/>
                    <w:bottom w:val="single" w:sz="4" w:space="0" w:color="000000"/>
                    <w:right w:val="single" w:sz="4" w:space="0" w:color="000000"/>
                  </w:tcBorders>
                </w:tcPr>
                <w:p w14:paraId="0EF47BC6" w14:textId="77777777" w:rsidR="00F82EFB" w:rsidRPr="000C59BB" w:rsidRDefault="00F82EFB" w:rsidP="00F82EFB">
                  <w:pPr>
                    <w:rPr>
                      <w:rFonts w:ascii="Arial" w:hAnsi="Arial" w:cs="Arial"/>
                      <w:sz w:val="20"/>
                      <w:szCs w:val="20"/>
                    </w:rPr>
                  </w:pPr>
                  <w:r w:rsidRPr="000C59BB">
                    <w:rPr>
                      <w:rFonts w:ascii="Arial" w:hAnsi="Arial" w:cs="Arial"/>
                      <w:sz w:val="20"/>
                      <w:szCs w:val="20"/>
                    </w:rPr>
                    <w:t>Indywidualny limit przepustowości</w:t>
                  </w:r>
                </w:p>
                <w:p w14:paraId="543D1466" w14:textId="77777777" w:rsidR="00F82EFB" w:rsidRPr="000C59BB" w:rsidRDefault="00F82EFB" w:rsidP="00F82EFB">
                  <w:pPr>
                    <w:rPr>
                      <w:rFonts w:ascii="Arial" w:hAnsi="Arial" w:cs="Arial"/>
                      <w:sz w:val="20"/>
                      <w:szCs w:val="20"/>
                    </w:rPr>
                  </w:pPr>
                  <w:proofErr w:type="spellStart"/>
                  <w:r w:rsidRPr="000C59BB">
                    <w:rPr>
                      <w:rFonts w:ascii="Arial" w:hAnsi="Arial" w:cs="Arial"/>
                      <w:sz w:val="20"/>
                      <w:szCs w:val="20"/>
                    </w:rPr>
                    <w:t>Priorytetyzacja</w:t>
                  </w:r>
                  <w:proofErr w:type="spellEnd"/>
                  <w:r w:rsidRPr="000C59BB">
                    <w:rPr>
                      <w:rFonts w:ascii="Arial" w:hAnsi="Arial" w:cs="Arial"/>
                      <w:sz w:val="20"/>
                      <w:szCs w:val="20"/>
                    </w:rPr>
                    <w:t xml:space="preserve"> aplikacji</w:t>
                  </w:r>
                </w:p>
                <w:p w14:paraId="4644731B" w14:textId="77777777" w:rsidR="00F82EFB" w:rsidRPr="000C59BB" w:rsidRDefault="00F82EFB" w:rsidP="00F82EFB">
                  <w:pPr>
                    <w:rPr>
                      <w:rFonts w:ascii="Arial" w:hAnsi="Arial" w:cs="Arial"/>
                      <w:sz w:val="20"/>
                      <w:szCs w:val="20"/>
                    </w:rPr>
                  </w:pPr>
                  <w:r w:rsidRPr="000C59BB">
                    <w:rPr>
                      <w:rFonts w:ascii="Arial" w:hAnsi="Arial" w:cs="Arial"/>
                      <w:sz w:val="20"/>
                      <w:szCs w:val="20"/>
                    </w:rPr>
                    <w:t xml:space="preserve">SIP, HTTPS, VPN, </w:t>
                  </w:r>
                  <w:proofErr w:type="spellStart"/>
                  <w:r w:rsidRPr="000C59BB">
                    <w:rPr>
                      <w:rFonts w:ascii="Arial" w:hAnsi="Arial" w:cs="Arial"/>
                      <w:sz w:val="20"/>
                      <w:szCs w:val="20"/>
                    </w:rPr>
                    <w:t>QoS</w:t>
                  </w:r>
                  <w:proofErr w:type="spellEnd"/>
                </w:p>
              </w:tc>
            </w:tr>
            <w:tr w:rsidR="00F82EFB" w:rsidRPr="000C59BB" w14:paraId="031B93E1"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381"/>
              </w:trPr>
              <w:tc>
                <w:tcPr>
                  <w:tcW w:w="4379" w:type="dxa"/>
                  <w:gridSpan w:val="3"/>
                  <w:tcBorders>
                    <w:top w:val="single" w:sz="4" w:space="0" w:color="000000"/>
                    <w:left w:val="single" w:sz="4" w:space="0" w:color="000000"/>
                    <w:bottom w:val="single" w:sz="4" w:space="0" w:color="000000"/>
                    <w:right w:val="single" w:sz="4" w:space="0" w:color="000000"/>
                  </w:tcBorders>
                </w:tcPr>
                <w:p w14:paraId="7630D3DA" w14:textId="77777777" w:rsidR="00F82EFB" w:rsidRPr="000C59BB" w:rsidRDefault="00F82EFB" w:rsidP="00F82EFB">
                  <w:pPr>
                    <w:rPr>
                      <w:rFonts w:ascii="Arial" w:hAnsi="Arial" w:cs="Arial"/>
                      <w:sz w:val="20"/>
                      <w:szCs w:val="20"/>
                    </w:rPr>
                  </w:pPr>
                  <w:r w:rsidRPr="000C59BB">
                    <w:rPr>
                      <w:rFonts w:ascii="Arial" w:hAnsi="Arial" w:cs="Arial"/>
                      <w:sz w:val="20"/>
                      <w:szCs w:val="20"/>
                    </w:rPr>
                    <w:t xml:space="preserve">Zarządzanie </w:t>
                  </w:r>
                  <w:proofErr w:type="spellStart"/>
                  <w:r w:rsidRPr="000C59BB">
                    <w:rPr>
                      <w:rFonts w:ascii="Arial" w:hAnsi="Arial" w:cs="Arial"/>
                      <w:sz w:val="20"/>
                      <w:szCs w:val="20"/>
                    </w:rPr>
                    <w:t>WiFi</w:t>
                  </w:r>
                  <w:proofErr w:type="spellEnd"/>
                </w:p>
              </w:tc>
              <w:tc>
                <w:tcPr>
                  <w:tcW w:w="9520" w:type="dxa"/>
                  <w:gridSpan w:val="2"/>
                  <w:tcBorders>
                    <w:top w:val="single" w:sz="4" w:space="0" w:color="000000"/>
                    <w:left w:val="single" w:sz="4" w:space="0" w:color="000000"/>
                    <w:bottom w:val="single" w:sz="4" w:space="0" w:color="000000"/>
                    <w:right w:val="single" w:sz="4" w:space="0" w:color="000000"/>
                  </w:tcBorders>
                </w:tcPr>
                <w:p w14:paraId="4A3C3720" w14:textId="77777777" w:rsidR="00F82EFB" w:rsidRPr="000C59BB" w:rsidRDefault="00F82EFB" w:rsidP="00F82EFB">
                  <w:pPr>
                    <w:ind w:right="416"/>
                    <w:rPr>
                      <w:rFonts w:ascii="Arial" w:hAnsi="Arial" w:cs="Arial"/>
                      <w:sz w:val="20"/>
                      <w:szCs w:val="20"/>
                    </w:rPr>
                  </w:pPr>
                  <w:r w:rsidRPr="000C59BB">
                    <w:rPr>
                      <w:rFonts w:ascii="Arial" w:hAnsi="Arial" w:cs="Arial"/>
                      <w:sz w:val="20"/>
                      <w:szCs w:val="20"/>
                    </w:rPr>
                    <w:t xml:space="preserve">Kontroler AP obsługuje statystyki użytkowania </w:t>
                  </w:r>
                  <w:proofErr w:type="spellStart"/>
                  <w:r w:rsidRPr="000C59BB">
                    <w:rPr>
                      <w:rFonts w:ascii="Arial" w:hAnsi="Arial" w:cs="Arial"/>
                      <w:sz w:val="20"/>
                      <w:szCs w:val="20"/>
                    </w:rPr>
                    <w:t>WiFi</w:t>
                  </w:r>
                  <w:proofErr w:type="spellEnd"/>
                </w:p>
              </w:tc>
            </w:tr>
            <w:tr w:rsidR="00F82EFB" w:rsidRPr="000C59BB" w14:paraId="4C9F782B"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984"/>
              </w:trPr>
              <w:tc>
                <w:tcPr>
                  <w:tcW w:w="4379" w:type="dxa"/>
                  <w:gridSpan w:val="3"/>
                  <w:tcBorders>
                    <w:top w:val="single" w:sz="4" w:space="0" w:color="000000"/>
                    <w:left w:val="single" w:sz="4" w:space="0" w:color="000000"/>
                    <w:bottom w:val="single" w:sz="4" w:space="0" w:color="000000"/>
                    <w:right w:val="single" w:sz="4" w:space="0" w:color="000000"/>
                  </w:tcBorders>
                </w:tcPr>
                <w:p w14:paraId="5404DCA1" w14:textId="77777777" w:rsidR="00F82EFB" w:rsidRPr="000C59BB" w:rsidRDefault="00F82EFB" w:rsidP="00F82EFB">
                  <w:pPr>
                    <w:rPr>
                      <w:rFonts w:ascii="Arial" w:hAnsi="Arial" w:cs="Arial"/>
                      <w:sz w:val="20"/>
                      <w:szCs w:val="20"/>
                    </w:rPr>
                  </w:pPr>
                  <w:r w:rsidRPr="000C59BB">
                    <w:rPr>
                      <w:rFonts w:ascii="Arial" w:hAnsi="Arial" w:cs="Arial"/>
                      <w:sz w:val="20"/>
                      <w:szCs w:val="20"/>
                    </w:rPr>
                    <w:t>GPS</w:t>
                  </w:r>
                </w:p>
              </w:tc>
              <w:tc>
                <w:tcPr>
                  <w:tcW w:w="9520" w:type="dxa"/>
                  <w:gridSpan w:val="2"/>
                  <w:tcBorders>
                    <w:top w:val="single" w:sz="4" w:space="0" w:color="000000"/>
                    <w:left w:val="single" w:sz="4" w:space="0" w:color="000000"/>
                    <w:bottom w:val="single" w:sz="4" w:space="0" w:color="000000"/>
                    <w:right w:val="single" w:sz="4" w:space="0" w:color="000000"/>
                  </w:tcBorders>
                </w:tcPr>
                <w:p w14:paraId="5990E7AD" w14:textId="77777777" w:rsidR="00F82EFB" w:rsidRPr="000C59BB" w:rsidRDefault="00F82EFB" w:rsidP="00F82EFB">
                  <w:pPr>
                    <w:rPr>
                      <w:rFonts w:ascii="Arial" w:hAnsi="Arial" w:cs="Arial"/>
                      <w:sz w:val="20"/>
                      <w:szCs w:val="20"/>
                    </w:rPr>
                  </w:pPr>
                  <w:r w:rsidRPr="000C59BB">
                    <w:rPr>
                      <w:rFonts w:ascii="Arial" w:hAnsi="Arial" w:cs="Arial"/>
                      <w:sz w:val="20"/>
                      <w:szCs w:val="20"/>
                    </w:rPr>
                    <w:t>Zintegrowany GPS</w:t>
                  </w:r>
                </w:p>
                <w:p w14:paraId="2714CADD" w14:textId="77777777" w:rsidR="00F82EFB" w:rsidRPr="000C59BB" w:rsidRDefault="00F82EFB" w:rsidP="00F82EFB">
                  <w:pPr>
                    <w:rPr>
                      <w:rFonts w:ascii="Arial" w:hAnsi="Arial" w:cs="Arial"/>
                      <w:sz w:val="20"/>
                      <w:szCs w:val="20"/>
                    </w:rPr>
                  </w:pPr>
                  <w:r w:rsidRPr="000C59BB">
                    <w:rPr>
                      <w:rFonts w:ascii="Arial" w:hAnsi="Arial" w:cs="Arial"/>
                      <w:sz w:val="20"/>
                      <w:szCs w:val="20"/>
                    </w:rPr>
                    <w:t>Mapa lokalizacji urządzenia</w:t>
                  </w:r>
                </w:p>
                <w:p w14:paraId="63B75327" w14:textId="77777777" w:rsidR="00F82EFB" w:rsidRPr="000C59BB" w:rsidRDefault="00F82EFB" w:rsidP="00F82EFB">
                  <w:pPr>
                    <w:rPr>
                      <w:rFonts w:ascii="Arial" w:hAnsi="Arial" w:cs="Arial"/>
                      <w:sz w:val="20"/>
                      <w:szCs w:val="20"/>
                    </w:rPr>
                  </w:pPr>
                  <w:r w:rsidRPr="000C59BB">
                    <w:rPr>
                      <w:rFonts w:ascii="Arial" w:hAnsi="Arial" w:cs="Arial"/>
                      <w:sz w:val="20"/>
                      <w:szCs w:val="20"/>
                    </w:rPr>
                    <w:t xml:space="preserve">Dane śledzenia lokalizacji za pomocą </w:t>
                  </w:r>
                  <w:proofErr w:type="spellStart"/>
                  <w:r w:rsidRPr="000C59BB">
                    <w:rPr>
                      <w:rFonts w:ascii="Arial" w:hAnsi="Arial" w:cs="Arial"/>
                      <w:sz w:val="20"/>
                      <w:szCs w:val="20"/>
                    </w:rPr>
                    <w:t>InControl</w:t>
                  </w:r>
                  <w:proofErr w:type="spellEnd"/>
                  <w:r w:rsidRPr="000C59BB">
                    <w:rPr>
                      <w:rFonts w:ascii="Arial" w:hAnsi="Arial" w:cs="Arial"/>
                      <w:sz w:val="20"/>
                      <w:szCs w:val="20"/>
                    </w:rPr>
                    <w:t xml:space="preserve"> 2</w:t>
                  </w:r>
                </w:p>
                <w:p w14:paraId="0AFDFB54" w14:textId="77777777" w:rsidR="00F82EFB" w:rsidRPr="000C59BB" w:rsidRDefault="00F82EFB" w:rsidP="00F82EFB">
                  <w:pPr>
                    <w:rPr>
                      <w:rFonts w:ascii="Arial" w:hAnsi="Arial" w:cs="Arial"/>
                      <w:sz w:val="20"/>
                      <w:szCs w:val="20"/>
                    </w:rPr>
                  </w:pPr>
                  <w:r w:rsidRPr="000C59BB">
                    <w:rPr>
                      <w:rFonts w:ascii="Arial" w:hAnsi="Arial" w:cs="Arial"/>
                      <w:sz w:val="20"/>
                      <w:szCs w:val="20"/>
                    </w:rPr>
                    <w:t xml:space="preserve">Zarządzanie flotą za pomocą </w:t>
                  </w:r>
                  <w:proofErr w:type="spellStart"/>
                  <w:r w:rsidRPr="000C59BB">
                    <w:rPr>
                      <w:rFonts w:ascii="Arial" w:hAnsi="Arial" w:cs="Arial"/>
                      <w:sz w:val="20"/>
                      <w:szCs w:val="20"/>
                    </w:rPr>
                    <w:t>InControl</w:t>
                  </w:r>
                  <w:proofErr w:type="spellEnd"/>
                  <w:r w:rsidRPr="000C59BB">
                    <w:rPr>
                      <w:rFonts w:ascii="Arial" w:hAnsi="Arial" w:cs="Arial"/>
                      <w:sz w:val="20"/>
                      <w:szCs w:val="20"/>
                    </w:rPr>
                    <w:t xml:space="preserve"> 2</w:t>
                  </w:r>
                </w:p>
              </w:tc>
            </w:tr>
            <w:tr w:rsidR="00F82EFB" w:rsidRPr="000C59BB" w14:paraId="7E0B0701"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549"/>
              </w:trPr>
              <w:tc>
                <w:tcPr>
                  <w:tcW w:w="4379" w:type="dxa"/>
                  <w:gridSpan w:val="3"/>
                  <w:tcBorders>
                    <w:top w:val="single" w:sz="4" w:space="0" w:color="000000"/>
                    <w:left w:val="single" w:sz="4" w:space="0" w:color="000000"/>
                    <w:bottom w:val="single" w:sz="4" w:space="0" w:color="000000"/>
                    <w:right w:val="single" w:sz="4" w:space="0" w:color="000000"/>
                  </w:tcBorders>
                </w:tcPr>
                <w:p w14:paraId="1CD1DB5F" w14:textId="77777777" w:rsidR="00F82EFB" w:rsidRPr="000C59BB" w:rsidRDefault="00F82EFB" w:rsidP="00F82EFB">
                  <w:pPr>
                    <w:rPr>
                      <w:rFonts w:ascii="Arial" w:hAnsi="Arial" w:cs="Arial"/>
                      <w:sz w:val="20"/>
                      <w:szCs w:val="20"/>
                    </w:rPr>
                  </w:pPr>
                  <w:r w:rsidRPr="000C59BB">
                    <w:rPr>
                      <w:rFonts w:ascii="Arial" w:hAnsi="Arial" w:cs="Arial"/>
                      <w:sz w:val="20"/>
                      <w:szCs w:val="20"/>
                    </w:rPr>
                    <w:t>Wsparcie dla systemu przechwytywania</w:t>
                  </w:r>
                </w:p>
              </w:tc>
              <w:tc>
                <w:tcPr>
                  <w:tcW w:w="9520" w:type="dxa"/>
                  <w:gridSpan w:val="2"/>
                  <w:tcBorders>
                    <w:top w:val="single" w:sz="4" w:space="0" w:color="000000"/>
                    <w:left w:val="single" w:sz="4" w:space="0" w:color="000000"/>
                    <w:bottom w:val="single" w:sz="4" w:space="0" w:color="000000"/>
                    <w:right w:val="single" w:sz="4" w:space="0" w:color="000000"/>
                  </w:tcBorders>
                </w:tcPr>
                <w:p w14:paraId="39D98582" w14:textId="77777777" w:rsidR="00F82EFB" w:rsidRPr="000C59BB" w:rsidRDefault="00F82EFB" w:rsidP="00F82EFB">
                  <w:pPr>
                    <w:rPr>
                      <w:rFonts w:ascii="Arial" w:hAnsi="Arial" w:cs="Arial"/>
                      <w:sz w:val="20"/>
                      <w:szCs w:val="20"/>
                    </w:rPr>
                  </w:pPr>
                  <w:r w:rsidRPr="000C59BB">
                    <w:rPr>
                      <w:rFonts w:ascii="Arial" w:hAnsi="Arial" w:cs="Arial"/>
                      <w:sz w:val="20"/>
                      <w:szCs w:val="20"/>
                    </w:rPr>
                    <w:t>Obsługa klientów przewodowych i bezprzewodowych sieci LAN</w:t>
                  </w:r>
                </w:p>
                <w:p w14:paraId="68E39654" w14:textId="77777777" w:rsidR="00F82EFB" w:rsidRPr="000C59BB" w:rsidRDefault="00F82EFB" w:rsidP="00F82EFB">
                  <w:pPr>
                    <w:rPr>
                      <w:rFonts w:ascii="Arial" w:hAnsi="Arial" w:cs="Arial"/>
                      <w:sz w:val="20"/>
                      <w:szCs w:val="20"/>
                    </w:rPr>
                  </w:pPr>
                  <w:r w:rsidRPr="000C59BB">
                    <w:rPr>
                      <w:rFonts w:ascii="Arial" w:hAnsi="Arial" w:cs="Arial"/>
                      <w:sz w:val="20"/>
                      <w:szCs w:val="20"/>
                    </w:rPr>
                    <w:t>Obsługa zewnętrznego portalu przechwytującego</w:t>
                  </w:r>
                </w:p>
              </w:tc>
            </w:tr>
            <w:tr w:rsidR="00F82EFB" w:rsidRPr="000C59BB" w14:paraId="1922874C" w14:textId="77777777" w:rsidTr="00F82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5" w:type="dxa"/>
                </w:tblCellMar>
              </w:tblPrEx>
              <w:trPr>
                <w:gridBefore w:val="1"/>
                <w:wBefore w:w="11" w:type="dxa"/>
                <w:trHeight w:val="1500"/>
              </w:trPr>
              <w:tc>
                <w:tcPr>
                  <w:tcW w:w="4379" w:type="dxa"/>
                  <w:gridSpan w:val="3"/>
                  <w:tcBorders>
                    <w:top w:val="single" w:sz="6" w:space="0" w:color="000000"/>
                    <w:left w:val="single" w:sz="6" w:space="0" w:color="000000"/>
                    <w:bottom w:val="single" w:sz="6" w:space="0" w:color="000000"/>
                    <w:right w:val="single" w:sz="6" w:space="0" w:color="000000"/>
                  </w:tcBorders>
                </w:tcPr>
                <w:p w14:paraId="0818A030" w14:textId="77777777" w:rsidR="00F82EFB" w:rsidRPr="000C59BB" w:rsidRDefault="00F82EFB" w:rsidP="00F82EFB">
                  <w:pPr>
                    <w:rPr>
                      <w:rFonts w:ascii="Arial" w:hAnsi="Arial" w:cs="Arial"/>
                      <w:sz w:val="20"/>
                      <w:szCs w:val="20"/>
                    </w:rPr>
                  </w:pPr>
                  <w:r w:rsidRPr="000C59BB">
                    <w:rPr>
                      <w:rFonts w:ascii="Arial" w:hAnsi="Arial" w:cs="Arial"/>
                      <w:sz w:val="20"/>
                      <w:szCs w:val="20"/>
                    </w:rPr>
                    <w:t>Zarządzanie interfejsem</w:t>
                  </w:r>
                </w:p>
              </w:tc>
              <w:tc>
                <w:tcPr>
                  <w:tcW w:w="9520" w:type="dxa"/>
                  <w:gridSpan w:val="2"/>
                  <w:tcBorders>
                    <w:top w:val="single" w:sz="6" w:space="0" w:color="000000"/>
                    <w:left w:val="single" w:sz="6" w:space="0" w:color="000000"/>
                    <w:bottom w:val="single" w:sz="6" w:space="0" w:color="000000"/>
                    <w:right w:val="single" w:sz="6" w:space="0" w:color="000000"/>
                  </w:tcBorders>
                </w:tcPr>
                <w:p w14:paraId="33C5F76D" w14:textId="77777777" w:rsidR="00F82EFB" w:rsidRPr="000C59BB" w:rsidRDefault="00F82EFB" w:rsidP="00F82EFB">
                  <w:pPr>
                    <w:rPr>
                      <w:rFonts w:ascii="Arial" w:hAnsi="Arial" w:cs="Arial"/>
                      <w:sz w:val="20"/>
                      <w:szCs w:val="20"/>
                    </w:rPr>
                  </w:pPr>
                  <w:r w:rsidRPr="000C59BB">
                    <w:rPr>
                      <w:rFonts w:ascii="Arial" w:hAnsi="Arial" w:cs="Arial"/>
                      <w:sz w:val="20"/>
                      <w:szCs w:val="20"/>
                    </w:rPr>
                    <w:t>Webowy interfejs administracyjny</w:t>
                  </w:r>
                </w:p>
                <w:p w14:paraId="4CB1EDF5" w14:textId="77777777" w:rsidR="00F82EFB" w:rsidRPr="000C59BB" w:rsidRDefault="00F82EFB" w:rsidP="00F82EFB">
                  <w:pPr>
                    <w:rPr>
                      <w:rFonts w:ascii="Arial" w:hAnsi="Arial" w:cs="Arial"/>
                      <w:sz w:val="20"/>
                      <w:szCs w:val="20"/>
                    </w:rPr>
                  </w:pPr>
                  <w:r w:rsidRPr="000C59BB">
                    <w:rPr>
                      <w:rFonts w:ascii="Arial" w:hAnsi="Arial" w:cs="Arial"/>
                      <w:sz w:val="20"/>
                      <w:szCs w:val="20"/>
                    </w:rPr>
                    <w:t>Interfejs linii poleceń</w:t>
                  </w:r>
                </w:p>
                <w:p w14:paraId="6102B648" w14:textId="77777777" w:rsidR="00F82EFB" w:rsidRPr="000C59BB" w:rsidRDefault="00F82EFB" w:rsidP="00F82EFB">
                  <w:pPr>
                    <w:rPr>
                      <w:rFonts w:ascii="Arial" w:hAnsi="Arial" w:cs="Arial"/>
                      <w:sz w:val="20"/>
                      <w:szCs w:val="20"/>
                    </w:rPr>
                  </w:pPr>
                  <w:r w:rsidRPr="000C59BB">
                    <w:rPr>
                      <w:rFonts w:ascii="Arial" w:hAnsi="Arial" w:cs="Arial"/>
                      <w:sz w:val="20"/>
                      <w:szCs w:val="20"/>
                    </w:rPr>
                    <w:t>Aktywne listy klientów i sesji</w:t>
                  </w:r>
                </w:p>
                <w:p w14:paraId="4017BFAC" w14:textId="77777777" w:rsidR="00F82EFB" w:rsidRPr="000C59BB" w:rsidRDefault="00F82EFB" w:rsidP="00F82EFB">
                  <w:pPr>
                    <w:rPr>
                      <w:rFonts w:ascii="Arial" w:hAnsi="Arial" w:cs="Arial"/>
                      <w:sz w:val="20"/>
                      <w:szCs w:val="20"/>
                    </w:rPr>
                  </w:pPr>
                  <w:r w:rsidRPr="000C59BB">
                    <w:rPr>
                      <w:rFonts w:ascii="Arial" w:hAnsi="Arial" w:cs="Arial"/>
                      <w:sz w:val="20"/>
                      <w:szCs w:val="20"/>
                    </w:rPr>
                    <w:t>Statystyki wykorzystania przepustowości</w:t>
                  </w:r>
                </w:p>
                <w:p w14:paraId="6A210951" w14:textId="77777777" w:rsidR="00F82EFB" w:rsidRPr="000C59BB" w:rsidRDefault="00F82EFB" w:rsidP="00F82EFB">
                  <w:pPr>
                    <w:rPr>
                      <w:rFonts w:ascii="Arial" w:hAnsi="Arial" w:cs="Arial"/>
                      <w:sz w:val="20"/>
                      <w:szCs w:val="20"/>
                    </w:rPr>
                  </w:pPr>
                  <w:r w:rsidRPr="000C59BB">
                    <w:rPr>
                      <w:rFonts w:ascii="Arial" w:hAnsi="Arial" w:cs="Arial"/>
                      <w:sz w:val="20"/>
                      <w:szCs w:val="20"/>
                    </w:rPr>
                    <w:t xml:space="preserve">Usługa </w:t>
                  </w:r>
                  <w:proofErr w:type="spellStart"/>
                  <w:r w:rsidRPr="000C59BB">
                    <w:rPr>
                      <w:rFonts w:ascii="Arial" w:hAnsi="Arial" w:cs="Arial"/>
                      <w:sz w:val="20"/>
                      <w:szCs w:val="20"/>
                    </w:rPr>
                    <w:t>Syslog</w:t>
                  </w:r>
                  <w:proofErr w:type="spellEnd"/>
                </w:p>
                <w:p w14:paraId="106F4E7B" w14:textId="77777777" w:rsidR="00F82EFB" w:rsidRPr="000C59BB" w:rsidRDefault="00F82EFB" w:rsidP="00F82EFB">
                  <w:pPr>
                    <w:rPr>
                      <w:rFonts w:ascii="Arial" w:hAnsi="Arial" w:cs="Arial"/>
                      <w:sz w:val="20"/>
                      <w:szCs w:val="20"/>
                    </w:rPr>
                  </w:pPr>
                  <w:r w:rsidRPr="000C59BB">
                    <w:rPr>
                      <w:rFonts w:ascii="Arial" w:hAnsi="Arial" w:cs="Arial"/>
                      <w:sz w:val="20"/>
                      <w:szCs w:val="20"/>
                    </w:rPr>
                    <w:t>SNMP w wersjach 1, 2c i 3</w:t>
                  </w:r>
                </w:p>
              </w:tc>
            </w:tr>
          </w:tbl>
          <w:p w14:paraId="5CAD3471"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p>
        </w:tc>
      </w:tr>
      <w:tr w:rsidR="00F82EFB" w:rsidRPr="000C59BB" w14:paraId="734FC2A4" w14:textId="77777777" w:rsidTr="00F82EFB">
        <w:trPr>
          <w:trHeight w:val="257"/>
        </w:trPr>
        <w:tc>
          <w:tcPr>
            <w:tcW w:w="810" w:type="dxa"/>
            <w:tcBorders>
              <w:top w:val="single" w:sz="4" w:space="0" w:color="000001"/>
              <w:left w:val="single" w:sz="4" w:space="0" w:color="000001"/>
              <w:bottom w:val="single" w:sz="4" w:space="0" w:color="000001"/>
              <w:right w:val="single" w:sz="4" w:space="0" w:color="auto"/>
            </w:tcBorders>
            <w:shd w:val="clear" w:color="auto" w:fill="E7E6E6" w:themeFill="background2"/>
            <w:tcMar>
              <w:left w:w="103" w:type="dxa"/>
            </w:tcMar>
            <w:vAlign w:val="center"/>
          </w:tcPr>
          <w:p w14:paraId="305AD7DC" w14:textId="6E435BEB" w:rsidR="00F82EFB" w:rsidRPr="000C59BB" w:rsidRDefault="00F82EFB" w:rsidP="00DD0B41">
            <w:pPr>
              <w:widowControl w:val="0"/>
              <w:suppressAutoHyphens/>
              <w:snapToGrid w:val="0"/>
              <w:spacing w:line="276" w:lineRule="auto"/>
              <w:jc w:val="center"/>
              <w:rPr>
                <w:rFonts w:ascii="Arial" w:hAnsi="Arial" w:cs="Arial"/>
                <w:b/>
                <w:kern w:val="2"/>
                <w:sz w:val="20"/>
                <w:szCs w:val="20"/>
                <w:lang w:eastAsia="zh-CN"/>
              </w:rPr>
            </w:pPr>
            <w:r w:rsidRPr="000C59BB">
              <w:rPr>
                <w:rFonts w:ascii="Arial" w:hAnsi="Arial" w:cs="Arial"/>
                <w:b/>
                <w:kern w:val="2"/>
                <w:sz w:val="20"/>
                <w:szCs w:val="20"/>
                <w:lang w:eastAsia="zh-CN"/>
              </w:rPr>
              <w:lastRenderedPageBreak/>
              <w:t>9</w:t>
            </w:r>
          </w:p>
        </w:tc>
        <w:tc>
          <w:tcPr>
            <w:tcW w:w="14185" w:type="dxa"/>
            <w:tcBorders>
              <w:top w:val="single" w:sz="4" w:space="0" w:color="auto"/>
              <w:left w:val="single" w:sz="4" w:space="0" w:color="auto"/>
              <w:bottom w:val="single" w:sz="4" w:space="0" w:color="auto"/>
              <w:right w:val="single" w:sz="4" w:space="0" w:color="auto"/>
            </w:tcBorders>
            <w:shd w:val="clear" w:color="auto" w:fill="E7E6E6" w:themeFill="background2"/>
            <w:tcMar>
              <w:left w:w="103" w:type="dxa"/>
            </w:tcMar>
          </w:tcPr>
          <w:p w14:paraId="2817D9CE" w14:textId="77777777" w:rsidR="00F82EFB" w:rsidRPr="000C59BB" w:rsidRDefault="00F82EFB" w:rsidP="00DD0B41">
            <w:pPr>
              <w:pBdr>
                <w:top w:val="nil"/>
                <w:left w:val="nil"/>
                <w:bottom w:val="nil"/>
                <w:right w:val="nil"/>
                <w:between w:val="nil"/>
              </w:pBdr>
              <w:spacing w:line="276" w:lineRule="auto"/>
              <w:jc w:val="center"/>
              <w:rPr>
                <w:rFonts w:ascii="Arial" w:hAnsi="Arial" w:cs="Arial"/>
                <w:b/>
                <w:sz w:val="20"/>
                <w:szCs w:val="20"/>
              </w:rPr>
            </w:pPr>
            <w:r w:rsidRPr="000C59BB">
              <w:rPr>
                <w:rFonts w:ascii="Arial" w:hAnsi="Arial" w:cs="Arial"/>
                <w:b/>
                <w:sz w:val="20"/>
                <w:szCs w:val="20"/>
              </w:rPr>
              <w:t>Przełącznik sieciowy</w:t>
            </w:r>
          </w:p>
        </w:tc>
      </w:tr>
      <w:tr w:rsidR="00F82EFB" w:rsidRPr="000C59BB" w14:paraId="30F62506" w14:textId="77777777" w:rsidTr="00F82EFB">
        <w:trPr>
          <w:trHeight w:val="3152"/>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55EAF01C" w14:textId="7ED3174B"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t>9.1</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10A369E"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xml:space="preserve">Typ przełącznika: </w:t>
            </w:r>
            <w:proofErr w:type="spellStart"/>
            <w:r w:rsidRPr="000C59BB">
              <w:rPr>
                <w:rFonts w:ascii="Arial" w:hAnsi="Arial" w:cs="Arial"/>
                <w:bCs/>
                <w:sz w:val="20"/>
                <w:szCs w:val="20"/>
              </w:rPr>
              <w:t>Zarządzalny</w:t>
            </w:r>
            <w:proofErr w:type="spellEnd"/>
          </w:p>
          <w:p w14:paraId="6FDE1A12"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Interfejsy LAN:</w:t>
            </w:r>
            <w:r w:rsidRPr="000C59BB">
              <w:rPr>
                <w:rFonts w:ascii="Arial" w:hAnsi="Arial" w:cs="Arial"/>
                <w:bCs/>
                <w:sz w:val="20"/>
                <w:szCs w:val="20"/>
              </w:rPr>
              <w:tab/>
              <w:t>24 x 802.3at (</w:t>
            </w:r>
            <w:proofErr w:type="spellStart"/>
            <w:r w:rsidRPr="000C59BB">
              <w:rPr>
                <w:rFonts w:ascii="Arial" w:hAnsi="Arial" w:cs="Arial"/>
                <w:bCs/>
                <w:sz w:val="20"/>
                <w:szCs w:val="20"/>
              </w:rPr>
              <w:t>PoE</w:t>
            </w:r>
            <w:proofErr w:type="spellEnd"/>
            <w:r w:rsidRPr="000C59BB">
              <w:rPr>
                <w:rFonts w:ascii="Arial" w:hAnsi="Arial" w:cs="Arial"/>
                <w:bCs/>
                <w:sz w:val="20"/>
                <w:szCs w:val="20"/>
              </w:rPr>
              <w:t>+) GE, 2x SFP+</w:t>
            </w:r>
          </w:p>
          <w:p w14:paraId="369B1A1A"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Obsługa VLAN: TAK</w:t>
            </w:r>
          </w:p>
          <w:p w14:paraId="77453122"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xml:space="preserve">Moduły </w:t>
            </w:r>
            <w:proofErr w:type="spellStart"/>
            <w:r w:rsidRPr="000C59BB">
              <w:rPr>
                <w:rFonts w:ascii="Arial" w:hAnsi="Arial" w:cs="Arial"/>
                <w:bCs/>
                <w:sz w:val="20"/>
                <w:szCs w:val="20"/>
              </w:rPr>
              <w:t>Fiber</w:t>
            </w:r>
            <w:proofErr w:type="spellEnd"/>
            <w:r w:rsidRPr="000C59BB">
              <w:rPr>
                <w:rFonts w:ascii="Arial" w:hAnsi="Arial" w:cs="Arial"/>
                <w:bCs/>
                <w:sz w:val="20"/>
                <w:szCs w:val="20"/>
              </w:rPr>
              <w:t xml:space="preserve">:  2x 10 </w:t>
            </w:r>
            <w:proofErr w:type="spellStart"/>
            <w:r w:rsidRPr="000C59BB">
              <w:rPr>
                <w:rFonts w:ascii="Arial" w:hAnsi="Arial" w:cs="Arial"/>
                <w:bCs/>
                <w:sz w:val="20"/>
                <w:szCs w:val="20"/>
              </w:rPr>
              <w:t>Gbps</w:t>
            </w:r>
            <w:proofErr w:type="spellEnd"/>
          </w:p>
          <w:p w14:paraId="347ACF73"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xml:space="preserve">Przepustowość przełączania: 88 </w:t>
            </w:r>
            <w:proofErr w:type="spellStart"/>
            <w:r w:rsidRPr="000C59BB">
              <w:rPr>
                <w:rFonts w:ascii="Arial" w:hAnsi="Arial" w:cs="Arial"/>
                <w:bCs/>
                <w:sz w:val="20"/>
                <w:szCs w:val="20"/>
              </w:rPr>
              <w:t>Gbps</w:t>
            </w:r>
            <w:proofErr w:type="spellEnd"/>
          </w:p>
          <w:p w14:paraId="66755068"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Max. przepustowość przekazywania pakietów:</w:t>
            </w:r>
            <w:r w:rsidRPr="000C59BB">
              <w:rPr>
                <w:rFonts w:ascii="Arial" w:hAnsi="Arial" w:cs="Arial"/>
                <w:bCs/>
                <w:sz w:val="20"/>
                <w:szCs w:val="20"/>
              </w:rPr>
              <w:tab/>
              <w:t xml:space="preserve">66 </w:t>
            </w:r>
            <w:proofErr w:type="spellStart"/>
            <w:r w:rsidRPr="000C59BB">
              <w:rPr>
                <w:rFonts w:ascii="Arial" w:hAnsi="Arial" w:cs="Arial"/>
                <w:bCs/>
                <w:sz w:val="20"/>
                <w:szCs w:val="20"/>
              </w:rPr>
              <w:t>Mpps</w:t>
            </w:r>
            <w:proofErr w:type="spellEnd"/>
          </w:p>
          <w:p w14:paraId="3D9A999F" w14:textId="169F6174"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Rozmiar tablicy adresów MAC:</w:t>
            </w:r>
            <w:r w:rsidRPr="000C59BB">
              <w:rPr>
                <w:rFonts w:ascii="Arial" w:hAnsi="Arial" w:cs="Arial"/>
                <w:bCs/>
                <w:sz w:val="20"/>
                <w:szCs w:val="20"/>
              </w:rPr>
              <w:tab/>
              <w:t>32,000</w:t>
            </w:r>
          </w:p>
          <w:p w14:paraId="6F043B8E"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Inter-VLAN Routing: TAK</w:t>
            </w:r>
          </w:p>
          <w:p w14:paraId="106DABC7"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Zasilacz AC:  100V-240V</w:t>
            </w:r>
          </w:p>
          <w:p w14:paraId="5A63A810"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xml:space="preserve">Zasilanie: </w:t>
            </w:r>
            <w:proofErr w:type="spellStart"/>
            <w:r w:rsidRPr="000C59BB">
              <w:rPr>
                <w:rFonts w:ascii="Arial" w:hAnsi="Arial" w:cs="Arial"/>
                <w:bCs/>
                <w:sz w:val="20"/>
                <w:szCs w:val="20"/>
              </w:rPr>
              <w:t>Redunadantne</w:t>
            </w:r>
            <w:proofErr w:type="spellEnd"/>
            <w:r w:rsidRPr="000C59BB">
              <w:rPr>
                <w:rFonts w:ascii="Arial" w:hAnsi="Arial" w:cs="Arial"/>
                <w:bCs/>
                <w:sz w:val="20"/>
                <w:szCs w:val="20"/>
              </w:rPr>
              <w:t xml:space="preserve"> zasilanie DC Power DIN: 54V</w:t>
            </w:r>
          </w:p>
          <w:p w14:paraId="3C33658C"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xml:space="preserve">Pobór mocy: 50W System, 120W </w:t>
            </w:r>
            <w:proofErr w:type="spellStart"/>
            <w:r w:rsidRPr="000C59BB">
              <w:rPr>
                <w:rFonts w:ascii="Arial" w:hAnsi="Arial" w:cs="Arial"/>
                <w:bCs/>
                <w:sz w:val="20"/>
                <w:szCs w:val="20"/>
              </w:rPr>
              <w:t>PoE</w:t>
            </w:r>
            <w:proofErr w:type="spellEnd"/>
            <w:r w:rsidRPr="000C59BB">
              <w:rPr>
                <w:rFonts w:ascii="Arial" w:hAnsi="Arial" w:cs="Arial"/>
                <w:bCs/>
                <w:sz w:val="20"/>
                <w:szCs w:val="20"/>
              </w:rPr>
              <w:t>+ Budżet</w:t>
            </w:r>
          </w:p>
          <w:p w14:paraId="1ACB8FBE"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Rozmiar: max 1U</w:t>
            </w:r>
          </w:p>
          <w:p w14:paraId="0E56245F"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Temperaturowy zakres pracy: -40° do 65°C</w:t>
            </w:r>
          </w:p>
          <w:p w14:paraId="19BE1AC5"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xml:space="preserve">Certyfikaty:  FCC, CE, </w:t>
            </w:r>
            <w:proofErr w:type="spellStart"/>
            <w:r w:rsidRPr="000C59BB">
              <w:rPr>
                <w:rFonts w:ascii="Arial" w:hAnsi="Arial" w:cs="Arial"/>
                <w:bCs/>
                <w:sz w:val="20"/>
                <w:szCs w:val="20"/>
              </w:rPr>
              <w:t>RoHS</w:t>
            </w:r>
            <w:proofErr w:type="spellEnd"/>
            <w:r w:rsidRPr="000C59BB">
              <w:rPr>
                <w:rFonts w:ascii="Arial" w:hAnsi="Arial" w:cs="Arial"/>
                <w:bCs/>
                <w:sz w:val="20"/>
                <w:szCs w:val="20"/>
              </w:rPr>
              <w:t>, IC</w:t>
            </w:r>
          </w:p>
          <w:p w14:paraId="2D15AB45"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proofErr w:type="spellStart"/>
            <w:r w:rsidRPr="000C59BB">
              <w:rPr>
                <w:rFonts w:ascii="Arial" w:hAnsi="Arial" w:cs="Arial"/>
                <w:bCs/>
                <w:sz w:val="20"/>
                <w:szCs w:val="20"/>
              </w:rPr>
              <w:t>Możliwośc</w:t>
            </w:r>
            <w:proofErr w:type="spellEnd"/>
            <w:r w:rsidRPr="000C59BB">
              <w:rPr>
                <w:rFonts w:ascii="Arial" w:hAnsi="Arial" w:cs="Arial"/>
                <w:bCs/>
                <w:sz w:val="20"/>
                <w:szCs w:val="20"/>
              </w:rPr>
              <w:t xml:space="preserve"> </w:t>
            </w:r>
            <w:proofErr w:type="spellStart"/>
            <w:r w:rsidRPr="000C59BB">
              <w:rPr>
                <w:rFonts w:ascii="Arial" w:hAnsi="Arial" w:cs="Arial"/>
                <w:bCs/>
                <w:sz w:val="20"/>
                <w:szCs w:val="20"/>
              </w:rPr>
              <w:t>monatżu</w:t>
            </w:r>
            <w:proofErr w:type="spellEnd"/>
            <w:r w:rsidRPr="000C59BB">
              <w:rPr>
                <w:rFonts w:ascii="Arial" w:hAnsi="Arial" w:cs="Arial"/>
                <w:bCs/>
                <w:sz w:val="20"/>
                <w:szCs w:val="20"/>
              </w:rPr>
              <w:t xml:space="preserve"> w </w:t>
            </w:r>
            <w:proofErr w:type="spellStart"/>
            <w:r w:rsidRPr="000C59BB">
              <w:rPr>
                <w:rFonts w:ascii="Arial" w:hAnsi="Arial" w:cs="Arial"/>
                <w:bCs/>
                <w:sz w:val="20"/>
                <w:szCs w:val="20"/>
              </w:rPr>
              <w:t>szafier</w:t>
            </w:r>
            <w:proofErr w:type="spellEnd"/>
            <w:r w:rsidRPr="000C59BB">
              <w:rPr>
                <w:rFonts w:ascii="Arial" w:hAnsi="Arial" w:cs="Arial"/>
                <w:bCs/>
                <w:sz w:val="20"/>
                <w:szCs w:val="20"/>
              </w:rPr>
              <w:t xml:space="preserve"> RACK</w:t>
            </w:r>
          </w:p>
          <w:p w14:paraId="33583648"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Brak części ruchomych (</w:t>
            </w:r>
            <w:proofErr w:type="spellStart"/>
            <w:r w:rsidRPr="000C59BB">
              <w:rPr>
                <w:rFonts w:ascii="Arial" w:hAnsi="Arial" w:cs="Arial"/>
                <w:bCs/>
                <w:sz w:val="20"/>
                <w:szCs w:val="20"/>
              </w:rPr>
              <w:t>Fanless</w:t>
            </w:r>
            <w:proofErr w:type="spellEnd"/>
            <w:r w:rsidRPr="000C59BB">
              <w:rPr>
                <w:rFonts w:ascii="Arial" w:hAnsi="Arial" w:cs="Arial"/>
                <w:bCs/>
                <w:sz w:val="20"/>
                <w:szCs w:val="20"/>
              </w:rPr>
              <w:t>)</w:t>
            </w:r>
          </w:p>
          <w:p w14:paraId="5A27352E"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p>
          <w:p w14:paraId="2D301B6D"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Funkcjonalności:</w:t>
            </w:r>
          </w:p>
          <w:p w14:paraId="2998E5C9"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lang w:val="en-US"/>
              </w:rPr>
            </w:pPr>
            <w:proofErr w:type="spellStart"/>
            <w:r w:rsidRPr="000C59BB">
              <w:rPr>
                <w:rFonts w:ascii="Arial" w:hAnsi="Arial" w:cs="Arial"/>
                <w:bCs/>
                <w:sz w:val="20"/>
                <w:szCs w:val="20"/>
                <w:lang w:val="en-US"/>
              </w:rPr>
              <w:t>Sieciowe</w:t>
            </w:r>
            <w:proofErr w:type="spellEnd"/>
            <w:r w:rsidRPr="000C59BB">
              <w:rPr>
                <w:rFonts w:ascii="Arial" w:hAnsi="Arial" w:cs="Arial"/>
                <w:bCs/>
                <w:sz w:val="20"/>
                <w:szCs w:val="20"/>
                <w:lang w:val="en-US"/>
              </w:rPr>
              <w:t>:</w:t>
            </w:r>
          </w:p>
          <w:p w14:paraId="69B42AE8"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lang w:val="en-US"/>
              </w:rPr>
            </w:pPr>
            <w:r w:rsidRPr="000C59BB">
              <w:rPr>
                <w:rFonts w:ascii="Arial" w:hAnsi="Arial" w:cs="Arial"/>
                <w:bCs/>
                <w:sz w:val="20"/>
                <w:szCs w:val="20"/>
                <w:lang w:val="en-US"/>
              </w:rPr>
              <w:t>● Link Aggregation (LACP)</w:t>
            </w:r>
          </w:p>
          <w:p w14:paraId="3FDEECC9"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lang w:val="en-US"/>
              </w:rPr>
            </w:pPr>
            <w:r w:rsidRPr="000C59BB">
              <w:rPr>
                <w:rFonts w:ascii="Arial" w:hAnsi="Arial" w:cs="Arial"/>
                <w:bCs/>
                <w:sz w:val="20"/>
                <w:szCs w:val="20"/>
                <w:lang w:val="en-US"/>
              </w:rPr>
              <w:t>● Spanning Tree Protocol</w:t>
            </w:r>
          </w:p>
          <w:p w14:paraId="662EA113"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lang w:val="en-US"/>
              </w:rPr>
            </w:pPr>
            <w:r w:rsidRPr="000C59BB">
              <w:rPr>
                <w:rFonts w:ascii="Arial" w:hAnsi="Arial" w:cs="Arial"/>
                <w:bCs/>
                <w:sz w:val="20"/>
                <w:szCs w:val="20"/>
                <w:lang w:val="en-US"/>
              </w:rPr>
              <w:t>● Port mirroring</w:t>
            </w:r>
          </w:p>
          <w:p w14:paraId="25E64FBD"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lang w:val="en-US"/>
              </w:rPr>
            </w:pPr>
            <w:r w:rsidRPr="000C59BB">
              <w:rPr>
                <w:rFonts w:ascii="Arial" w:hAnsi="Arial" w:cs="Arial"/>
                <w:bCs/>
                <w:sz w:val="20"/>
                <w:szCs w:val="20"/>
                <w:lang w:val="en-US"/>
              </w:rPr>
              <w:t>● Inter-VLAN routing</w:t>
            </w:r>
          </w:p>
          <w:p w14:paraId="0F8DC67A"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lang w:val="en-US"/>
              </w:rPr>
            </w:pPr>
            <w:r w:rsidRPr="000C59BB">
              <w:rPr>
                <w:rFonts w:ascii="Arial" w:hAnsi="Arial" w:cs="Arial"/>
                <w:bCs/>
                <w:sz w:val="20"/>
                <w:szCs w:val="20"/>
                <w:lang w:val="en-US"/>
              </w:rPr>
              <w:t>● DHCP snooping</w:t>
            </w:r>
          </w:p>
          <w:p w14:paraId="4D03EE5E"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lang w:val="en-US"/>
              </w:rPr>
            </w:pPr>
            <w:r w:rsidRPr="000C59BB">
              <w:rPr>
                <w:rFonts w:ascii="Arial" w:hAnsi="Arial" w:cs="Arial"/>
                <w:bCs/>
                <w:sz w:val="20"/>
                <w:szCs w:val="20"/>
                <w:lang w:val="en-US"/>
              </w:rPr>
              <w:t>● Ingress Access Control List</w:t>
            </w:r>
          </w:p>
          <w:p w14:paraId="2ADC60E5"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lang w:val="en-US"/>
              </w:rPr>
            </w:pPr>
            <w:r w:rsidRPr="000C59BB">
              <w:rPr>
                <w:rFonts w:ascii="Arial" w:hAnsi="Arial" w:cs="Arial"/>
                <w:bCs/>
                <w:sz w:val="20"/>
                <w:szCs w:val="20"/>
                <w:lang w:val="en-US"/>
              </w:rPr>
              <w:t>● IEEE 802.1X Port-Based Authentication</w:t>
            </w:r>
          </w:p>
          <w:p w14:paraId="637DF560"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IGMP</w:t>
            </w:r>
          </w:p>
          <w:p w14:paraId="723B48F3"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p>
          <w:p w14:paraId="676A93C0"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Zarzadzania energią:</w:t>
            </w:r>
          </w:p>
          <w:p w14:paraId="7EB32827"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xml:space="preserve">● Port </w:t>
            </w:r>
            <w:proofErr w:type="spellStart"/>
            <w:r w:rsidRPr="000C59BB">
              <w:rPr>
                <w:rFonts w:ascii="Arial" w:hAnsi="Arial" w:cs="Arial"/>
                <w:bCs/>
                <w:sz w:val="20"/>
                <w:szCs w:val="20"/>
              </w:rPr>
              <w:t>Scheduling</w:t>
            </w:r>
            <w:proofErr w:type="spellEnd"/>
          </w:p>
          <w:p w14:paraId="3A186697"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Oznaczenie portów istotnych</w:t>
            </w:r>
          </w:p>
          <w:p w14:paraId="55248399"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xml:space="preserve">● Raportowanie rzeczywistego zużycia energii </w:t>
            </w:r>
          </w:p>
          <w:p w14:paraId="74D96F21"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p>
          <w:p w14:paraId="54892A11"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Zarządzanie urządzeniem:</w:t>
            </w:r>
          </w:p>
          <w:p w14:paraId="2D1FA95D"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Interfejs administracyjny przez www</w:t>
            </w:r>
          </w:p>
          <w:p w14:paraId="32B130CC"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Zarządzanie w chmurze</w:t>
            </w:r>
          </w:p>
          <w:p w14:paraId="52A9DE0C"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Powiadomienia e-mail</w:t>
            </w:r>
          </w:p>
          <w:p w14:paraId="59B84754"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xml:space="preserve">● Usługa </w:t>
            </w:r>
            <w:proofErr w:type="spellStart"/>
            <w:r w:rsidRPr="000C59BB">
              <w:rPr>
                <w:rFonts w:ascii="Arial" w:hAnsi="Arial" w:cs="Arial"/>
                <w:bCs/>
                <w:sz w:val="20"/>
                <w:szCs w:val="20"/>
              </w:rPr>
              <w:t>syslog</w:t>
            </w:r>
            <w:proofErr w:type="spellEnd"/>
            <w:r w:rsidRPr="000C59BB">
              <w:rPr>
                <w:rFonts w:ascii="Arial" w:hAnsi="Arial" w:cs="Arial"/>
                <w:bCs/>
                <w:sz w:val="20"/>
                <w:szCs w:val="20"/>
              </w:rPr>
              <w:t xml:space="preserve"> </w:t>
            </w:r>
          </w:p>
        </w:tc>
      </w:tr>
      <w:tr w:rsidR="00F82EFB" w:rsidRPr="000C59BB" w14:paraId="26FBDEEE" w14:textId="77777777" w:rsidTr="00F82EFB">
        <w:trPr>
          <w:trHeight w:val="257"/>
        </w:trPr>
        <w:tc>
          <w:tcPr>
            <w:tcW w:w="810" w:type="dxa"/>
            <w:tcBorders>
              <w:top w:val="single" w:sz="4" w:space="0" w:color="000001"/>
              <w:left w:val="single" w:sz="4" w:space="0" w:color="000001"/>
              <w:bottom w:val="single" w:sz="4" w:space="0" w:color="000001"/>
              <w:right w:val="single" w:sz="4" w:space="0" w:color="auto"/>
            </w:tcBorders>
            <w:shd w:val="clear" w:color="auto" w:fill="E7E6E6" w:themeFill="background2"/>
            <w:tcMar>
              <w:left w:w="103" w:type="dxa"/>
            </w:tcMar>
            <w:vAlign w:val="center"/>
          </w:tcPr>
          <w:p w14:paraId="6DF7336A" w14:textId="689F91B8" w:rsidR="00F82EFB" w:rsidRPr="000C59BB" w:rsidRDefault="00F82EFB" w:rsidP="00DD0B41">
            <w:pPr>
              <w:widowControl w:val="0"/>
              <w:suppressAutoHyphens/>
              <w:snapToGrid w:val="0"/>
              <w:spacing w:line="276" w:lineRule="auto"/>
              <w:jc w:val="center"/>
              <w:rPr>
                <w:rFonts w:ascii="Arial" w:hAnsi="Arial" w:cs="Arial"/>
                <w:b/>
                <w:kern w:val="2"/>
                <w:sz w:val="20"/>
                <w:szCs w:val="20"/>
                <w:lang w:eastAsia="zh-CN"/>
              </w:rPr>
            </w:pPr>
            <w:r w:rsidRPr="000C59BB">
              <w:rPr>
                <w:rFonts w:ascii="Arial" w:hAnsi="Arial" w:cs="Arial"/>
                <w:b/>
                <w:kern w:val="2"/>
                <w:sz w:val="20"/>
                <w:szCs w:val="20"/>
                <w:lang w:eastAsia="zh-CN"/>
              </w:rPr>
              <w:lastRenderedPageBreak/>
              <w:t>10</w:t>
            </w:r>
          </w:p>
        </w:tc>
        <w:tc>
          <w:tcPr>
            <w:tcW w:w="14185" w:type="dxa"/>
            <w:tcBorders>
              <w:top w:val="single" w:sz="4" w:space="0" w:color="auto"/>
              <w:left w:val="single" w:sz="4" w:space="0" w:color="auto"/>
              <w:bottom w:val="single" w:sz="4" w:space="0" w:color="auto"/>
              <w:right w:val="single" w:sz="4" w:space="0" w:color="auto"/>
            </w:tcBorders>
            <w:shd w:val="clear" w:color="auto" w:fill="E7E6E6" w:themeFill="background2"/>
            <w:tcMar>
              <w:left w:w="103" w:type="dxa"/>
            </w:tcMar>
          </w:tcPr>
          <w:p w14:paraId="3F7C5A5A" w14:textId="77777777" w:rsidR="00F82EFB" w:rsidRPr="000C59BB" w:rsidRDefault="00F82EFB" w:rsidP="00DD0B41">
            <w:pPr>
              <w:pBdr>
                <w:top w:val="nil"/>
                <w:left w:val="nil"/>
                <w:bottom w:val="nil"/>
                <w:right w:val="nil"/>
                <w:between w:val="nil"/>
              </w:pBdr>
              <w:spacing w:line="276" w:lineRule="auto"/>
              <w:jc w:val="center"/>
              <w:rPr>
                <w:rFonts w:ascii="Arial" w:hAnsi="Arial" w:cs="Arial"/>
                <w:b/>
                <w:sz w:val="20"/>
                <w:szCs w:val="20"/>
              </w:rPr>
            </w:pPr>
            <w:r w:rsidRPr="000C59BB">
              <w:rPr>
                <w:rFonts w:ascii="Arial" w:hAnsi="Arial" w:cs="Arial"/>
                <w:b/>
                <w:sz w:val="20"/>
                <w:szCs w:val="20"/>
              </w:rPr>
              <w:t xml:space="preserve">Router GSM 5G </w:t>
            </w:r>
            <w:proofErr w:type="spellStart"/>
            <w:r w:rsidRPr="000C59BB">
              <w:rPr>
                <w:rFonts w:ascii="Arial" w:hAnsi="Arial" w:cs="Arial"/>
                <w:b/>
                <w:sz w:val="20"/>
                <w:szCs w:val="20"/>
              </w:rPr>
              <w:t>WiFi</w:t>
            </w:r>
            <w:proofErr w:type="spellEnd"/>
          </w:p>
        </w:tc>
      </w:tr>
      <w:tr w:rsidR="00F82EFB" w:rsidRPr="000C59BB" w14:paraId="173890A1" w14:textId="77777777" w:rsidTr="00F82EFB">
        <w:trPr>
          <w:trHeight w:val="2058"/>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27A4165F" w14:textId="1DAF63AB"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t>10.1</w:t>
            </w:r>
          </w:p>
          <w:p w14:paraId="5CFB000B" w14:textId="7777777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43D956B"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Router GSM 5 G dwu modemowy zamontowany w szafie RACK, z funkcjonalnością:</w:t>
            </w:r>
          </w:p>
          <w:p w14:paraId="6999E12A" w14:textId="77777777" w:rsidR="00F82EFB" w:rsidRPr="000C59BB" w:rsidRDefault="00F82EFB" w:rsidP="00B52033">
            <w:pPr>
              <w:pStyle w:val="Akapitzlist"/>
              <w:numPr>
                <w:ilvl w:val="0"/>
                <w:numId w:val="23"/>
              </w:numPr>
              <w:jc w:val="both"/>
              <w:rPr>
                <w:rFonts w:ascii="Arial" w:hAnsi="Arial" w:cs="Arial"/>
                <w:bCs/>
                <w:sz w:val="20"/>
                <w:szCs w:val="20"/>
                <w:lang w:val="pl-PL" w:eastAsia="ar-SA"/>
              </w:rPr>
            </w:pPr>
            <w:r w:rsidRPr="000C59BB">
              <w:rPr>
                <w:rFonts w:ascii="Arial" w:hAnsi="Arial" w:cs="Arial"/>
                <w:bCs/>
                <w:sz w:val="20"/>
                <w:szCs w:val="20"/>
                <w:lang w:val="pl-PL" w:eastAsia="ar-SA"/>
              </w:rPr>
              <w:t>Agregacji łącz WAN GSM od różnych operatorów GSM w taki sposób, że uzyskiwane jest jedno sumowane połączenie VPN o przepustowości dostępnej dla jednej sesji np. video równej 75-80% sumy przepustowości każdego z aktywnych połączeń z dowolnym operatorem GSM. Sesja nie jest zrywana w przypadku utraty połączenia na jednym z połączeń GSM dowolnego z 2 operatorów.</w:t>
            </w:r>
          </w:p>
          <w:p w14:paraId="4F600A68"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xml:space="preserve">Zestawienie bezpiecznego połączenia VPN w warstwie OSI L2 lub L3 do koncentratora VPN w Komendzie Wojewódzkiej PSP, z funkcjonalnością odbioru połączenia agregowanych 2 lub więcej łącz WAN - 2 połączenia GSM WAN, </w:t>
            </w:r>
            <w:proofErr w:type="spellStart"/>
            <w:r w:rsidRPr="000C59BB">
              <w:rPr>
                <w:rFonts w:ascii="Arial" w:hAnsi="Arial" w:cs="Arial"/>
                <w:bCs/>
                <w:sz w:val="20"/>
                <w:szCs w:val="20"/>
              </w:rPr>
              <w:t>WiFi</w:t>
            </w:r>
            <w:proofErr w:type="spellEnd"/>
            <w:r w:rsidRPr="000C59BB">
              <w:rPr>
                <w:rFonts w:ascii="Arial" w:hAnsi="Arial" w:cs="Arial"/>
                <w:bCs/>
                <w:sz w:val="20"/>
                <w:szCs w:val="20"/>
              </w:rPr>
              <w:t xml:space="preserve"> WAN oraz Ethernet WAN, agregowanych w jednym tunelu VPN L2 lub L3.</w:t>
            </w:r>
          </w:p>
          <w:p w14:paraId="327C252D"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p>
          <w:p w14:paraId="5FAB10AE"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Możliwość budowy szyfrowanego tunelu VPN z wykorzystaniem sieci WAN do jednego z urządzeń sieciowych będących w posiadaniu KW PSP w Rzeszowie (</w:t>
            </w:r>
            <w:proofErr w:type="spellStart"/>
            <w:r w:rsidRPr="000C59BB">
              <w:rPr>
                <w:rFonts w:ascii="Arial" w:hAnsi="Arial" w:cs="Arial"/>
                <w:bCs/>
                <w:sz w:val="20"/>
                <w:szCs w:val="20"/>
              </w:rPr>
              <w:t>Fortigate</w:t>
            </w:r>
            <w:proofErr w:type="spellEnd"/>
            <w:r w:rsidRPr="000C59BB">
              <w:rPr>
                <w:rFonts w:ascii="Arial" w:hAnsi="Arial" w:cs="Arial"/>
                <w:bCs/>
                <w:sz w:val="20"/>
                <w:szCs w:val="20"/>
              </w:rPr>
              <w:t xml:space="preserve"> 400F lub </w:t>
            </w:r>
            <w:proofErr w:type="spellStart"/>
            <w:r w:rsidRPr="000C59BB">
              <w:rPr>
                <w:rFonts w:ascii="Arial" w:hAnsi="Arial" w:cs="Arial"/>
                <w:bCs/>
                <w:sz w:val="20"/>
                <w:szCs w:val="20"/>
              </w:rPr>
              <w:t>Peplink</w:t>
            </w:r>
            <w:proofErr w:type="spellEnd"/>
            <w:r w:rsidRPr="000C59BB">
              <w:rPr>
                <w:rFonts w:ascii="Arial" w:hAnsi="Arial" w:cs="Arial"/>
                <w:bCs/>
                <w:sz w:val="20"/>
                <w:szCs w:val="20"/>
              </w:rPr>
              <w:t xml:space="preserve"> </w:t>
            </w:r>
            <w:proofErr w:type="spellStart"/>
            <w:r w:rsidRPr="000C59BB">
              <w:rPr>
                <w:rFonts w:ascii="Arial" w:hAnsi="Arial" w:cs="Arial"/>
                <w:bCs/>
                <w:sz w:val="20"/>
                <w:szCs w:val="20"/>
              </w:rPr>
              <w:t>Balance</w:t>
            </w:r>
            <w:proofErr w:type="spellEnd"/>
            <w:r w:rsidRPr="000C59BB">
              <w:rPr>
                <w:rFonts w:ascii="Arial" w:hAnsi="Arial" w:cs="Arial"/>
                <w:bCs/>
                <w:sz w:val="20"/>
                <w:szCs w:val="20"/>
              </w:rPr>
              <w:t xml:space="preserve"> 380)</w:t>
            </w:r>
          </w:p>
        </w:tc>
      </w:tr>
      <w:tr w:rsidR="00F82EFB" w:rsidRPr="000C59BB" w14:paraId="150BDD41" w14:textId="77777777" w:rsidTr="00F82EFB">
        <w:trPr>
          <w:trHeight w:val="514"/>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70113DD0" w14:textId="519AB0D4"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t>10.2</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07D3FC9"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Min. 2 wbudowane modemy GSM 5G pozwalające na równoległą pracę, z możliwością agregacji przepustowości łącz różnych operatorów GSM do jednego tunelu VPN na poziomie pakietów</w:t>
            </w:r>
          </w:p>
        </w:tc>
      </w:tr>
      <w:tr w:rsidR="00F82EFB" w:rsidRPr="000C59BB" w14:paraId="5D437F16" w14:textId="77777777" w:rsidTr="00F82EFB">
        <w:trPr>
          <w:trHeight w:val="2384"/>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0333B48C" w14:textId="323AE236"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lastRenderedPageBreak/>
              <w:t>10.3</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1A21F98"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lang w:val="en-US"/>
              </w:rPr>
            </w:pPr>
            <w:proofErr w:type="spellStart"/>
            <w:r w:rsidRPr="000C59BB">
              <w:rPr>
                <w:rFonts w:ascii="Arial" w:hAnsi="Arial" w:cs="Arial"/>
                <w:bCs/>
                <w:sz w:val="20"/>
                <w:szCs w:val="20"/>
                <w:lang w:val="en-US"/>
              </w:rPr>
              <w:t>Dostepne</w:t>
            </w:r>
            <w:proofErr w:type="spellEnd"/>
            <w:r w:rsidRPr="000C59BB">
              <w:rPr>
                <w:rFonts w:ascii="Arial" w:hAnsi="Arial" w:cs="Arial"/>
                <w:bCs/>
                <w:sz w:val="20"/>
                <w:szCs w:val="20"/>
                <w:lang w:val="en-US"/>
              </w:rPr>
              <w:t xml:space="preserve"> </w:t>
            </w:r>
            <w:proofErr w:type="spellStart"/>
            <w:r w:rsidRPr="000C59BB">
              <w:rPr>
                <w:rFonts w:ascii="Arial" w:hAnsi="Arial" w:cs="Arial"/>
                <w:bCs/>
                <w:sz w:val="20"/>
                <w:szCs w:val="20"/>
                <w:lang w:val="en-US"/>
              </w:rPr>
              <w:t>intefejsy</w:t>
            </w:r>
            <w:proofErr w:type="spellEnd"/>
            <w:r w:rsidRPr="000C59BB">
              <w:rPr>
                <w:rFonts w:ascii="Arial" w:hAnsi="Arial" w:cs="Arial"/>
                <w:bCs/>
                <w:sz w:val="20"/>
                <w:szCs w:val="20"/>
                <w:lang w:val="en-US"/>
              </w:rPr>
              <w:t>: Serial (RS232), Wi-Fi AP, Wi-Fi WAN, USB WAN</w:t>
            </w:r>
          </w:p>
          <w:p w14:paraId="73A30806"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lang w:val="en-US"/>
              </w:rPr>
            </w:pPr>
          </w:p>
          <w:p w14:paraId="5077BE0C"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xml:space="preserve">Sieć bezprzewodowa: 2 x modem sieci 5G, 4 x </w:t>
            </w:r>
            <w:proofErr w:type="spellStart"/>
            <w:r w:rsidRPr="000C59BB">
              <w:rPr>
                <w:rFonts w:ascii="Arial" w:hAnsi="Arial" w:cs="Arial"/>
                <w:bCs/>
                <w:sz w:val="20"/>
                <w:szCs w:val="20"/>
              </w:rPr>
              <w:t>sloty</w:t>
            </w:r>
            <w:proofErr w:type="spellEnd"/>
            <w:r w:rsidRPr="000C59BB">
              <w:rPr>
                <w:rFonts w:ascii="Arial" w:hAnsi="Arial" w:cs="Arial"/>
                <w:bCs/>
                <w:sz w:val="20"/>
                <w:szCs w:val="20"/>
              </w:rPr>
              <w:t xml:space="preserve"> kart Nano-SIM, Częstotliwość </w:t>
            </w:r>
            <w:proofErr w:type="spellStart"/>
            <w:r w:rsidRPr="000C59BB">
              <w:rPr>
                <w:rFonts w:ascii="Arial" w:hAnsi="Arial" w:cs="Arial"/>
                <w:bCs/>
                <w:sz w:val="20"/>
                <w:szCs w:val="20"/>
              </w:rPr>
              <w:t>WiFi</w:t>
            </w:r>
            <w:proofErr w:type="spellEnd"/>
            <w:r w:rsidRPr="000C59BB">
              <w:rPr>
                <w:rFonts w:ascii="Arial" w:hAnsi="Arial" w:cs="Arial"/>
                <w:bCs/>
                <w:sz w:val="20"/>
                <w:szCs w:val="20"/>
              </w:rPr>
              <w:t>: Dual (2.4GHz + 5GHz), 2x2 Wi-Fi 6, Obsługiwana liczba SSID: 16, Moduł GPS.</w:t>
            </w:r>
          </w:p>
          <w:p w14:paraId="1CC2B38B"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p>
          <w:p w14:paraId="746EA586"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xml:space="preserve">Funkcjonalności: Zdalny montaż kart SIM, Wsparcie dla 802.1 q </w:t>
            </w:r>
            <w:proofErr w:type="spellStart"/>
            <w:r w:rsidRPr="000C59BB">
              <w:rPr>
                <w:rFonts w:ascii="Arial" w:hAnsi="Arial" w:cs="Arial"/>
                <w:bCs/>
                <w:sz w:val="20"/>
                <w:szCs w:val="20"/>
              </w:rPr>
              <w:t>VLANs</w:t>
            </w:r>
            <w:proofErr w:type="spellEnd"/>
            <w:r w:rsidRPr="000C59BB">
              <w:rPr>
                <w:rFonts w:ascii="Arial" w:hAnsi="Arial" w:cs="Arial"/>
                <w:bCs/>
                <w:sz w:val="20"/>
                <w:szCs w:val="20"/>
              </w:rPr>
              <w:t xml:space="preserve">: 16, HA, WAN as LAN, Web </w:t>
            </w:r>
            <w:proofErr w:type="spellStart"/>
            <w:r w:rsidRPr="000C59BB">
              <w:rPr>
                <w:rFonts w:ascii="Arial" w:hAnsi="Arial" w:cs="Arial"/>
                <w:bCs/>
                <w:sz w:val="20"/>
                <w:szCs w:val="20"/>
              </w:rPr>
              <w:t>Blocking</w:t>
            </w:r>
            <w:proofErr w:type="spellEnd"/>
            <w:r w:rsidRPr="000C59BB">
              <w:rPr>
                <w:rFonts w:ascii="Arial" w:hAnsi="Arial" w:cs="Arial"/>
                <w:bCs/>
                <w:sz w:val="20"/>
                <w:szCs w:val="20"/>
              </w:rPr>
              <w:t xml:space="preserve">, Web </w:t>
            </w:r>
            <w:proofErr w:type="spellStart"/>
            <w:r w:rsidRPr="000C59BB">
              <w:rPr>
                <w:rFonts w:ascii="Arial" w:hAnsi="Arial" w:cs="Arial"/>
                <w:bCs/>
                <w:sz w:val="20"/>
                <w:szCs w:val="20"/>
              </w:rPr>
              <w:t>Filtering</w:t>
            </w:r>
            <w:proofErr w:type="spellEnd"/>
            <w:r w:rsidRPr="000C59BB">
              <w:rPr>
                <w:rFonts w:ascii="Arial" w:hAnsi="Arial" w:cs="Arial"/>
                <w:bCs/>
                <w:sz w:val="20"/>
                <w:szCs w:val="20"/>
              </w:rPr>
              <w:t xml:space="preserve"> </w:t>
            </w:r>
            <w:proofErr w:type="spellStart"/>
            <w:r w:rsidRPr="000C59BB">
              <w:rPr>
                <w:rFonts w:ascii="Arial" w:hAnsi="Arial" w:cs="Arial"/>
                <w:bCs/>
                <w:sz w:val="20"/>
                <w:szCs w:val="20"/>
              </w:rPr>
              <w:t>Blacklist</w:t>
            </w:r>
            <w:proofErr w:type="spellEnd"/>
            <w:r w:rsidRPr="000C59BB">
              <w:rPr>
                <w:rFonts w:ascii="Arial" w:hAnsi="Arial" w:cs="Arial"/>
                <w:bCs/>
                <w:sz w:val="20"/>
                <w:szCs w:val="20"/>
              </w:rPr>
              <w:t>, Zdalne zarządzanie w chmurze, zarządzanie przez www.</w:t>
            </w:r>
          </w:p>
          <w:p w14:paraId="53D0F133"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p>
          <w:p w14:paraId="11C2248C"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Interfejs WAN: 2x 10/100/1000/2500 Ethernet, 2x Modem 5G z redundantnymi karami SIM, 1x USB 3.0</w:t>
            </w:r>
          </w:p>
          <w:p w14:paraId="6000BB5D"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p>
          <w:p w14:paraId="1720DAF2"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Interfejs LAN: 4x 10/100/1000 Ethernet</w:t>
            </w:r>
          </w:p>
          <w:p w14:paraId="627C2890"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p>
          <w:p w14:paraId="502D146C"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Interfejs Wi-Fi: jednoczesny dwupasmowy (2.4GHz / 5GHz) Wi-Fi 6, 2X2 MU-MIMO, Wi-Fi WAN i/lub AP</w:t>
            </w:r>
          </w:p>
          <w:p w14:paraId="6C755397"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p>
          <w:p w14:paraId="6C14B852"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xml:space="preserve">Przepustowość (Router </w:t>
            </w:r>
            <w:proofErr w:type="spellStart"/>
            <w:r w:rsidRPr="000C59BB">
              <w:rPr>
                <w:rFonts w:ascii="Arial" w:hAnsi="Arial" w:cs="Arial"/>
                <w:bCs/>
                <w:sz w:val="20"/>
                <w:szCs w:val="20"/>
              </w:rPr>
              <w:t>Throughput</w:t>
            </w:r>
            <w:proofErr w:type="spellEnd"/>
            <w:r w:rsidRPr="000C59BB">
              <w:rPr>
                <w:rFonts w:ascii="Arial" w:hAnsi="Arial" w:cs="Arial"/>
                <w:bCs/>
                <w:sz w:val="20"/>
                <w:szCs w:val="20"/>
              </w:rPr>
              <w:t xml:space="preserve">): 1 </w:t>
            </w:r>
            <w:proofErr w:type="spellStart"/>
            <w:r w:rsidRPr="000C59BB">
              <w:rPr>
                <w:rFonts w:ascii="Arial" w:hAnsi="Arial" w:cs="Arial"/>
                <w:bCs/>
                <w:sz w:val="20"/>
                <w:szCs w:val="20"/>
              </w:rPr>
              <w:t>Gbps</w:t>
            </w:r>
            <w:proofErr w:type="spellEnd"/>
          </w:p>
          <w:p w14:paraId="71F0145A"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p>
          <w:p w14:paraId="2249B68F"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Złącza dla anten zewnętrznych: 8x SMA Cellular, 2x RP-SMA Wi-Fi, 1x SMA GPS</w:t>
            </w:r>
          </w:p>
          <w:p w14:paraId="00ED5B27"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p>
          <w:p w14:paraId="2CCE9A6C"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Pobór mocy: max. 30W</w:t>
            </w:r>
          </w:p>
          <w:p w14:paraId="0D06DE01"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p>
          <w:p w14:paraId="5B7F9741"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Wyposażenie: Anteny LTE/5G, dwupasmowe Anteny  Wi-Fi, antena GPS</w:t>
            </w:r>
          </w:p>
          <w:p w14:paraId="48DA745D"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xml:space="preserve">Certyfikaty: FCC, CE, </w:t>
            </w:r>
            <w:proofErr w:type="spellStart"/>
            <w:r w:rsidRPr="000C59BB">
              <w:rPr>
                <w:rFonts w:ascii="Arial" w:hAnsi="Arial" w:cs="Arial"/>
                <w:bCs/>
                <w:sz w:val="20"/>
                <w:szCs w:val="20"/>
              </w:rPr>
              <w:t>RoHS</w:t>
            </w:r>
            <w:proofErr w:type="spellEnd"/>
          </w:p>
          <w:p w14:paraId="7FAEEA8C"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p>
          <w:p w14:paraId="74690A19"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xml:space="preserve">Wsparcie statycznej i dynamicznej adresacji IP, narzędzi </w:t>
            </w:r>
            <w:proofErr w:type="spellStart"/>
            <w:r w:rsidRPr="000C59BB">
              <w:rPr>
                <w:rFonts w:ascii="Arial" w:hAnsi="Arial" w:cs="Arial"/>
                <w:bCs/>
                <w:sz w:val="20"/>
                <w:szCs w:val="20"/>
              </w:rPr>
              <w:t>healthcheck</w:t>
            </w:r>
            <w:proofErr w:type="spellEnd"/>
            <w:r w:rsidRPr="000C59BB">
              <w:rPr>
                <w:rFonts w:ascii="Arial" w:hAnsi="Arial" w:cs="Arial"/>
                <w:bCs/>
                <w:sz w:val="20"/>
                <w:szCs w:val="20"/>
              </w:rPr>
              <w:t>, mechanizmu sprawdzania zajętości pasma, konfigurowalnego MTU na łączach WAN</w:t>
            </w:r>
          </w:p>
          <w:p w14:paraId="7CB54A0E"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p>
          <w:p w14:paraId="51E6E75B"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xml:space="preserve">Serwer DHCP, rezerwacja adresacji IP w DHCP i DHCP </w:t>
            </w:r>
            <w:proofErr w:type="spellStart"/>
            <w:r w:rsidRPr="000C59BB">
              <w:rPr>
                <w:rFonts w:ascii="Arial" w:hAnsi="Arial" w:cs="Arial"/>
                <w:bCs/>
                <w:sz w:val="20"/>
                <w:szCs w:val="20"/>
              </w:rPr>
              <w:t>Relay</w:t>
            </w:r>
            <w:proofErr w:type="spellEnd"/>
          </w:p>
          <w:p w14:paraId="22467A08"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p>
          <w:p w14:paraId="04C454EF"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xml:space="preserve">Wsparcie technologii VPN w szczególności: Site-to-Site VPN </w:t>
            </w:r>
            <w:proofErr w:type="spellStart"/>
            <w:r w:rsidRPr="000C59BB">
              <w:rPr>
                <w:rFonts w:ascii="Arial" w:hAnsi="Arial" w:cs="Arial"/>
                <w:bCs/>
                <w:sz w:val="20"/>
                <w:szCs w:val="20"/>
              </w:rPr>
              <w:t>Bonding</w:t>
            </w:r>
            <w:proofErr w:type="spellEnd"/>
            <w:r w:rsidRPr="000C59BB">
              <w:rPr>
                <w:rFonts w:ascii="Arial" w:hAnsi="Arial" w:cs="Arial"/>
                <w:bCs/>
                <w:sz w:val="20"/>
                <w:szCs w:val="20"/>
              </w:rPr>
              <w:t xml:space="preserve">, agregacji przepustowości, szyfrowania 256-bit AES, autoryzacji kluczem </w:t>
            </w:r>
            <w:proofErr w:type="spellStart"/>
            <w:r w:rsidRPr="000C59BB">
              <w:rPr>
                <w:rFonts w:ascii="Arial" w:hAnsi="Arial" w:cs="Arial"/>
                <w:bCs/>
                <w:sz w:val="20"/>
                <w:szCs w:val="20"/>
              </w:rPr>
              <w:t>Pre-shared</w:t>
            </w:r>
            <w:proofErr w:type="spellEnd"/>
            <w:r w:rsidRPr="000C59BB">
              <w:rPr>
                <w:rFonts w:ascii="Arial" w:hAnsi="Arial" w:cs="Arial"/>
                <w:bCs/>
                <w:sz w:val="20"/>
                <w:szCs w:val="20"/>
              </w:rPr>
              <w:t xml:space="preserve">, wsparcie dla </w:t>
            </w:r>
            <w:proofErr w:type="spellStart"/>
            <w:r w:rsidRPr="000C59BB">
              <w:rPr>
                <w:rFonts w:ascii="Arial" w:hAnsi="Arial" w:cs="Arial"/>
                <w:bCs/>
                <w:sz w:val="20"/>
                <w:szCs w:val="20"/>
              </w:rPr>
              <w:t>IPsec</w:t>
            </w:r>
            <w:proofErr w:type="spellEnd"/>
            <w:r w:rsidRPr="000C59BB">
              <w:rPr>
                <w:rFonts w:ascii="Arial" w:hAnsi="Arial" w:cs="Arial"/>
                <w:bCs/>
                <w:sz w:val="20"/>
                <w:szCs w:val="20"/>
              </w:rPr>
              <w:t xml:space="preserve"> VPN (Network-to-Network)</w:t>
            </w:r>
          </w:p>
          <w:p w14:paraId="7AFB07FF"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p>
          <w:p w14:paraId="0B6EC42A"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Możliwość kontroli ruchu LAN-to-WAN i WAN-to-LAN</w:t>
            </w:r>
          </w:p>
          <w:p w14:paraId="336842EB"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p>
          <w:p w14:paraId="41DC0C09"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Wbudowany firewall</w:t>
            </w:r>
          </w:p>
          <w:p w14:paraId="31C686DE"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p>
          <w:p w14:paraId="2830C512"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xml:space="preserve">W ramach obsługi sieci urządzenie musi wspierać: </w:t>
            </w:r>
          </w:p>
          <w:p w14:paraId="720515E2" w14:textId="77777777" w:rsidR="00F82EFB" w:rsidRPr="000C59BB" w:rsidRDefault="00F82EFB" w:rsidP="00B52033">
            <w:pPr>
              <w:pStyle w:val="Akapitzlist"/>
              <w:numPr>
                <w:ilvl w:val="0"/>
                <w:numId w:val="24"/>
              </w:numPr>
              <w:suppressAutoHyphens/>
              <w:autoSpaceDN w:val="0"/>
              <w:spacing w:after="5" w:line="254" w:lineRule="auto"/>
              <w:ind w:right="171"/>
              <w:rPr>
                <w:rFonts w:ascii="Arial" w:hAnsi="Arial" w:cs="Arial"/>
                <w:bCs/>
                <w:sz w:val="20"/>
                <w:szCs w:val="20"/>
                <w:lang w:val="pl-PL" w:eastAsia="ar-SA"/>
              </w:rPr>
            </w:pPr>
            <w:r w:rsidRPr="000C59BB">
              <w:rPr>
                <w:rFonts w:ascii="Arial" w:hAnsi="Arial" w:cs="Arial"/>
                <w:bCs/>
                <w:sz w:val="20"/>
                <w:szCs w:val="20"/>
                <w:lang w:val="pl-PL" w:eastAsia="ar-SA"/>
              </w:rPr>
              <w:lastRenderedPageBreak/>
              <w:t xml:space="preserve">funkcjonalność BGP, </w:t>
            </w:r>
          </w:p>
          <w:p w14:paraId="482570D8" w14:textId="77777777" w:rsidR="00F82EFB" w:rsidRPr="000C59BB" w:rsidRDefault="00F82EFB" w:rsidP="00B52033">
            <w:pPr>
              <w:pStyle w:val="Akapitzlist"/>
              <w:numPr>
                <w:ilvl w:val="0"/>
                <w:numId w:val="24"/>
              </w:numPr>
              <w:suppressAutoHyphens/>
              <w:autoSpaceDN w:val="0"/>
              <w:spacing w:after="5" w:line="254" w:lineRule="auto"/>
              <w:ind w:right="171"/>
              <w:rPr>
                <w:rFonts w:ascii="Arial" w:hAnsi="Arial" w:cs="Arial"/>
                <w:bCs/>
                <w:sz w:val="20"/>
                <w:szCs w:val="20"/>
                <w:lang w:val="pl-PL" w:eastAsia="ar-SA"/>
              </w:rPr>
            </w:pPr>
            <w:r w:rsidRPr="000C59BB">
              <w:rPr>
                <w:rFonts w:ascii="Arial" w:hAnsi="Arial" w:cs="Arial"/>
                <w:bCs/>
                <w:sz w:val="20"/>
                <w:szCs w:val="20"/>
                <w:lang w:val="pl-PL" w:eastAsia="ar-SA"/>
              </w:rPr>
              <w:t xml:space="preserve">NAT oraz IP </w:t>
            </w:r>
            <w:proofErr w:type="spellStart"/>
            <w:r w:rsidRPr="000C59BB">
              <w:rPr>
                <w:rFonts w:ascii="Arial" w:hAnsi="Arial" w:cs="Arial"/>
                <w:bCs/>
                <w:sz w:val="20"/>
                <w:szCs w:val="20"/>
                <w:lang w:val="pl-PL" w:eastAsia="ar-SA"/>
              </w:rPr>
              <w:t>Forwarding</w:t>
            </w:r>
            <w:proofErr w:type="spellEnd"/>
            <w:r w:rsidRPr="000C59BB">
              <w:rPr>
                <w:rFonts w:ascii="Arial" w:hAnsi="Arial" w:cs="Arial"/>
                <w:bCs/>
                <w:sz w:val="20"/>
                <w:szCs w:val="20"/>
                <w:lang w:val="pl-PL" w:eastAsia="ar-SA"/>
              </w:rPr>
              <w:t xml:space="preserve">, </w:t>
            </w:r>
          </w:p>
          <w:p w14:paraId="5F66DE1E" w14:textId="77777777" w:rsidR="00F82EFB" w:rsidRPr="000C59BB" w:rsidRDefault="00F82EFB" w:rsidP="00B52033">
            <w:pPr>
              <w:pStyle w:val="Akapitzlist"/>
              <w:numPr>
                <w:ilvl w:val="0"/>
                <w:numId w:val="24"/>
              </w:numPr>
              <w:suppressAutoHyphens/>
              <w:autoSpaceDN w:val="0"/>
              <w:spacing w:after="5" w:line="254" w:lineRule="auto"/>
              <w:ind w:right="171"/>
              <w:rPr>
                <w:rFonts w:ascii="Arial" w:hAnsi="Arial" w:cs="Arial"/>
                <w:bCs/>
                <w:sz w:val="20"/>
                <w:szCs w:val="20"/>
                <w:lang w:val="pl-PL" w:eastAsia="ar-SA"/>
              </w:rPr>
            </w:pPr>
            <w:r w:rsidRPr="000C59BB">
              <w:rPr>
                <w:rFonts w:ascii="Arial" w:hAnsi="Arial" w:cs="Arial"/>
                <w:bCs/>
                <w:sz w:val="20"/>
                <w:szCs w:val="20"/>
                <w:lang w:val="pl-PL" w:eastAsia="ar-SA"/>
              </w:rPr>
              <w:t xml:space="preserve">trasy statyczne routingu, </w:t>
            </w:r>
          </w:p>
          <w:p w14:paraId="086401F7" w14:textId="77777777" w:rsidR="00F82EFB" w:rsidRPr="000C59BB" w:rsidRDefault="00F82EFB" w:rsidP="00B52033">
            <w:pPr>
              <w:pStyle w:val="Akapitzlist"/>
              <w:numPr>
                <w:ilvl w:val="0"/>
                <w:numId w:val="24"/>
              </w:numPr>
              <w:suppressAutoHyphens/>
              <w:autoSpaceDN w:val="0"/>
              <w:spacing w:after="5" w:line="254" w:lineRule="auto"/>
              <w:ind w:right="171"/>
              <w:rPr>
                <w:rFonts w:ascii="Arial" w:hAnsi="Arial" w:cs="Arial"/>
                <w:bCs/>
                <w:sz w:val="20"/>
                <w:szCs w:val="20"/>
                <w:lang w:val="pl-PL" w:eastAsia="ar-SA"/>
              </w:rPr>
            </w:pPr>
            <w:r w:rsidRPr="000C59BB">
              <w:rPr>
                <w:rFonts w:ascii="Arial" w:hAnsi="Arial" w:cs="Arial"/>
                <w:bCs/>
                <w:sz w:val="20"/>
                <w:szCs w:val="20"/>
                <w:lang w:val="pl-PL" w:eastAsia="ar-SA"/>
              </w:rPr>
              <w:t xml:space="preserve">NAT jeden do jeden, </w:t>
            </w:r>
          </w:p>
          <w:p w14:paraId="7FAC04C4" w14:textId="77777777" w:rsidR="00F82EFB" w:rsidRPr="000C59BB" w:rsidRDefault="00F82EFB" w:rsidP="00B52033">
            <w:pPr>
              <w:pStyle w:val="Akapitzlist"/>
              <w:numPr>
                <w:ilvl w:val="0"/>
                <w:numId w:val="24"/>
              </w:numPr>
              <w:suppressAutoHyphens/>
              <w:autoSpaceDN w:val="0"/>
              <w:spacing w:after="5" w:line="254" w:lineRule="auto"/>
              <w:ind w:right="171"/>
              <w:rPr>
                <w:rFonts w:ascii="Arial" w:hAnsi="Arial" w:cs="Arial"/>
                <w:bCs/>
                <w:sz w:val="20"/>
                <w:szCs w:val="20"/>
                <w:lang w:val="pl-PL" w:eastAsia="ar-SA"/>
              </w:rPr>
            </w:pPr>
            <w:r w:rsidRPr="000C59BB">
              <w:rPr>
                <w:rFonts w:ascii="Arial" w:hAnsi="Arial" w:cs="Arial"/>
                <w:bCs/>
                <w:sz w:val="20"/>
                <w:szCs w:val="20"/>
                <w:lang w:val="pl-PL" w:eastAsia="ar-SA"/>
              </w:rPr>
              <w:t xml:space="preserve">NAT wielu do jednego, </w:t>
            </w:r>
          </w:p>
          <w:p w14:paraId="053FE192" w14:textId="77777777" w:rsidR="00F82EFB" w:rsidRPr="000C59BB" w:rsidRDefault="00F82EFB" w:rsidP="00B52033">
            <w:pPr>
              <w:pStyle w:val="Akapitzlist"/>
              <w:numPr>
                <w:ilvl w:val="0"/>
                <w:numId w:val="24"/>
              </w:numPr>
              <w:suppressAutoHyphens/>
              <w:autoSpaceDN w:val="0"/>
              <w:spacing w:after="5" w:line="254" w:lineRule="auto"/>
              <w:ind w:right="171"/>
              <w:rPr>
                <w:rFonts w:ascii="Arial" w:hAnsi="Arial" w:cs="Arial"/>
                <w:bCs/>
                <w:sz w:val="20"/>
                <w:szCs w:val="20"/>
                <w:lang w:val="pl-PL" w:eastAsia="ar-SA"/>
              </w:rPr>
            </w:pPr>
            <w:r w:rsidRPr="000C59BB">
              <w:rPr>
                <w:rFonts w:ascii="Arial" w:hAnsi="Arial" w:cs="Arial"/>
                <w:bCs/>
                <w:sz w:val="20"/>
                <w:szCs w:val="20"/>
                <w:lang w:val="pl-PL" w:eastAsia="ar-SA"/>
              </w:rPr>
              <w:t xml:space="preserve">pule adresów do NAT, </w:t>
            </w:r>
          </w:p>
          <w:p w14:paraId="7EBD5602"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p>
          <w:p w14:paraId="40997EDE"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xml:space="preserve">Raportowanie WWW, </w:t>
            </w:r>
            <w:proofErr w:type="spellStart"/>
            <w:r w:rsidRPr="000C59BB">
              <w:rPr>
                <w:rFonts w:ascii="Arial" w:hAnsi="Arial" w:cs="Arial"/>
                <w:bCs/>
                <w:sz w:val="20"/>
                <w:szCs w:val="20"/>
              </w:rPr>
              <w:t>Syslog</w:t>
            </w:r>
            <w:proofErr w:type="spellEnd"/>
            <w:r w:rsidRPr="000C59BB">
              <w:rPr>
                <w:rFonts w:ascii="Arial" w:hAnsi="Arial" w:cs="Arial"/>
                <w:bCs/>
                <w:sz w:val="20"/>
                <w:szCs w:val="20"/>
              </w:rPr>
              <w:t xml:space="preserve"> oraz SNMP v2c, v3</w:t>
            </w:r>
          </w:p>
        </w:tc>
      </w:tr>
      <w:tr w:rsidR="00F82EFB" w:rsidRPr="000C59BB" w14:paraId="1204CA75" w14:textId="77777777" w:rsidTr="00F82EFB">
        <w:trPr>
          <w:trHeight w:val="3431"/>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016F4563" w14:textId="1BE62C2C"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lastRenderedPageBreak/>
              <w:t>10.4</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4C5AB00" w14:textId="564C7A6C"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Antena dookólna GSM 5G, GPS, WIFI AP – 1 szt.</w:t>
            </w:r>
          </w:p>
          <w:p w14:paraId="4E3DF624"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zamontowana na dachu samochodu</w:t>
            </w:r>
          </w:p>
          <w:p w14:paraId="3A18B1EF" w14:textId="5A8EB001"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xml:space="preserve">- antena podłączona do Router GSM 5G </w:t>
            </w:r>
            <w:proofErr w:type="spellStart"/>
            <w:r w:rsidRPr="000C59BB">
              <w:rPr>
                <w:rFonts w:ascii="Arial" w:hAnsi="Arial" w:cs="Arial"/>
                <w:bCs/>
                <w:sz w:val="20"/>
                <w:szCs w:val="20"/>
              </w:rPr>
              <w:t>WiFi</w:t>
            </w:r>
            <w:proofErr w:type="spellEnd"/>
            <w:r w:rsidRPr="000C59BB">
              <w:rPr>
                <w:rFonts w:ascii="Arial" w:hAnsi="Arial" w:cs="Arial"/>
                <w:bCs/>
                <w:sz w:val="20"/>
                <w:szCs w:val="20"/>
              </w:rPr>
              <w:t xml:space="preserve"> opisanego w punkcie 10</w:t>
            </w:r>
          </w:p>
          <w:p w14:paraId="70F4E36D" w14:textId="75088CAE"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Wymagania minimalne:</w:t>
            </w:r>
          </w:p>
          <w:p w14:paraId="1A806B1B" w14:textId="4F9492B5" w:rsidR="00F82EFB" w:rsidRPr="000C59BB" w:rsidRDefault="00F82EFB" w:rsidP="00131A68">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- 7-w-1 Wysokowydajna, wieloczęstotliwościowa antena 2G/3G/4G/LTE/5G</w:t>
            </w:r>
          </w:p>
          <w:p w14:paraId="4B999A03" w14:textId="13E08554" w:rsidR="00F82EFB" w:rsidRPr="000C59BB" w:rsidRDefault="00F82EFB" w:rsidP="00131A68">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- 4x4 MIMO LTE, 2x2 MIMO Wi-Fi i GPS/GLONASS</w:t>
            </w:r>
          </w:p>
          <w:p w14:paraId="7A037F77" w14:textId="3D981CA4" w:rsidR="00F82EFB" w:rsidRPr="000C59BB" w:rsidRDefault="00F82EFB" w:rsidP="00131A68">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obsługująca pasma od 410 do 470 MHz, od 617 do 2700 MHz i od 3400 do 3800 MHz</w:t>
            </w:r>
          </w:p>
          <w:p w14:paraId="733DF343" w14:textId="71B500C7" w:rsidR="00F82EFB" w:rsidRPr="000C59BB" w:rsidRDefault="00F82EFB" w:rsidP="00131A68">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posiadająca odporność na korozję, wodę i kurz (IP69K)</w:t>
            </w:r>
          </w:p>
          <w:p w14:paraId="2503B21F" w14:textId="4F8E411B" w:rsidR="00F82EFB" w:rsidRPr="000C59BB" w:rsidRDefault="00F82EFB" w:rsidP="00131A68">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posiadająca niezależną płaszczyznę uziemienia: MIMO-3</w:t>
            </w:r>
          </w:p>
          <w:p w14:paraId="34E9DEF4" w14:textId="197357DB" w:rsidR="00F82EFB" w:rsidRPr="000C59BB" w:rsidRDefault="00F82EFB" w:rsidP="00131A68">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typ złącza: SMA (M) - LTE, Wi-Fi i GPS</w:t>
            </w:r>
          </w:p>
          <w:p w14:paraId="4449C1D4" w14:textId="4798B105" w:rsidR="00F82EFB" w:rsidRPr="000C59BB" w:rsidRDefault="00F82EFB" w:rsidP="00131A68">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pasma częstotliwości Wi-Fi 2400 – 2500 MHz  i 5000 – 7200 MHz</w:t>
            </w:r>
          </w:p>
          <w:p w14:paraId="1D7BD6C9" w14:textId="39FC21FF" w:rsidR="00F82EFB" w:rsidRPr="000C59BB" w:rsidRDefault="00F82EFB" w:rsidP="00131A68">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do anteny należy dostarczyć dedykowane przewody w celu podłączenia do routera oraz element montażowe pozwalające zamontować antenę na dachu samochodu</w:t>
            </w:r>
          </w:p>
        </w:tc>
      </w:tr>
      <w:tr w:rsidR="00F82EFB" w:rsidRPr="000C59BB" w14:paraId="11594C50" w14:textId="77777777" w:rsidTr="00F82EFB">
        <w:trPr>
          <w:trHeight w:val="541"/>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5CD7B222" w14:textId="71DD006D"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t>10.5</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9D9B511"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Antena dookólna GSM 5G – 1 szt.</w:t>
            </w:r>
          </w:p>
          <w:p w14:paraId="10042A8A"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zamontowana na dachu samochodu</w:t>
            </w:r>
          </w:p>
          <w:p w14:paraId="0CC91FC8" w14:textId="5DEF2C0F" w:rsidR="00F82EFB" w:rsidRPr="000C59BB" w:rsidRDefault="00F82EFB" w:rsidP="00091751">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xml:space="preserve">- antena podłączona do Router GSM 5G </w:t>
            </w:r>
            <w:proofErr w:type="spellStart"/>
            <w:r w:rsidRPr="000C59BB">
              <w:rPr>
                <w:rFonts w:ascii="Arial" w:hAnsi="Arial" w:cs="Arial"/>
                <w:bCs/>
                <w:sz w:val="20"/>
                <w:szCs w:val="20"/>
              </w:rPr>
              <w:t>WiFi</w:t>
            </w:r>
            <w:proofErr w:type="spellEnd"/>
            <w:r w:rsidRPr="000C59BB">
              <w:rPr>
                <w:rFonts w:ascii="Arial" w:hAnsi="Arial" w:cs="Arial"/>
                <w:bCs/>
                <w:sz w:val="20"/>
                <w:szCs w:val="20"/>
              </w:rPr>
              <w:t xml:space="preserve"> opisanego w punkcie 10</w:t>
            </w:r>
          </w:p>
          <w:p w14:paraId="0AE0B00D" w14:textId="1C495FA1"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Wymagania minimalne:</w:t>
            </w:r>
          </w:p>
          <w:p w14:paraId="2E299F8F" w14:textId="4F5D8F8C" w:rsidR="00F82EFB" w:rsidRPr="000C59BB" w:rsidRDefault="00F82EFB" w:rsidP="005D5DE9">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wieloczęstotliwościowa antena 5 w 1 o wysokiej wydajności 2G/3G/4G/LTE/5G</w:t>
            </w:r>
          </w:p>
          <w:p w14:paraId="0DDB01BA" w14:textId="005481DD" w:rsidR="00F82EFB" w:rsidRPr="000C59BB" w:rsidRDefault="00F82EFB" w:rsidP="005D5DE9">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- 4x4 MIMO LTE i GPS/GLONASS</w:t>
            </w:r>
          </w:p>
          <w:p w14:paraId="4D351AB4" w14:textId="02879B56" w:rsidR="00F82EFB" w:rsidRPr="000C59BB" w:rsidRDefault="00F82EFB" w:rsidP="005D5DE9">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obsługująca pasma od 410 do 470 MHz, od 617 do 2700 MHz i od 3400 do 3800 MHz</w:t>
            </w:r>
          </w:p>
          <w:p w14:paraId="094E5904" w14:textId="1F258B19" w:rsidR="00F82EFB" w:rsidRPr="000C59BB" w:rsidRDefault="00F82EFB" w:rsidP="005D5DE9">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zawiera wysokowydajną antenę GPS/GLONASS (1600 MHz)</w:t>
            </w:r>
          </w:p>
          <w:p w14:paraId="1DB997F7" w14:textId="0B2098A2" w:rsidR="00F82EFB" w:rsidRPr="000C59BB" w:rsidRDefault="00F82EFB" w:rsidP="005D5DE9">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posiadająca odporność na korozję, wodę i kurz (IP69K)</w:t>
            </w:r>
          </w:p>
          <w:p w14:paraId="1FB4C703" w14:textId="3DE07D06" w:rsidR="00F82EFB" w:rsidRPr="000C59BB" w:rsidRDefault="00F82EFB" w:rsidP="005D5DE9">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posiadająca niezależną płaszczyznę uziemienia: MIMO-3</w:t>
            </w:r>
          </w:p>
          <w:p w14:paraId="75439275" w14:textId="1CC74071" w:rsidR="00F82EFB" w:rsidRPr="000C59BB" w:rsidRDefault="00F82EFB" w:rsidP="00EE570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typ złącza: SMA (M)</w:t>
            </w:r>
          </w:p>
          <w:p w14:paraId="3C568093" w14:textId="3A804E9E" w:rsidR="00F82EFB" w:rsidRPr="000C59BB" w:rsidRDefault="00F82EFB" w:rsidP="00EE570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pasma częstotliwości Wi-Fi 2400 – 2500 MHz</w:t>
            </w:r>
          </w:p>
          <w:p w14:paraId="580BD835" w14:textId="5D8F5ACC" w:rsidR="00F82EFB" w:rsidRPr="000C59BB" w:rsidRDefault="00F82EFB" w:rsidP="00EE570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xml:space="preserve">- do anteny należy dostarczyć dedykowane przewody w celu podłączenia do routera oraz element montażowe pozwalające zamontować antenę na dachu </w:t>
            </w:r>
            <w:r w:rsidRPr="000C59BB">
              <w:rPr>
                <w:rFonts w:ascii="Arial" w:hAnsi="Arial" w:cs="Arial"/>
                <w:bCs/>
                <w:sz w:val="20"/>
                <w:szCs w:val="20"/>
              </w:rPr>
              <w:lastRenderedPageBreak/>
              <w:t>samochodu</w:t>
            </w:r>
          </w:p>
        </w:tc>
      </w:tr>
      <w:tr w:rsidR="00F82EFB" w:rsidRPr="000C59BB" w14:paraId="21FF30D8" w14:textId="77777777" w:rsidTr="00F82EFB">
        <w:trPr>
          <w:trHeight w:val="2638"/>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29D15EE6" w14:textId="5C6148F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lastRenderedPageBreak/>
              <w:t>10.6</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0325C1E"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Antena kierunkowa GSM – 1 szt.</w:t>
            </w:r>
          </w:p>
          <w:p w14:paraId="1CA6F23A" w14:textId="77777777" w:rsidR="00F82EFB" w:rsidRPr="000C59BB" w:rsidRDefault="00F82EFB" w:rsidP="00441A29">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Wymagania minimalne:</w:t>
            </w:r>
          </w:p>
          <w:p w14:paraId="0030D4DF" w14:textId="2C5AAC9F" w:rsidR="00F82EFB" w:rsidRPr="000C59BB" w:rsidRDefault="00F82EFB" w:rsidP="00441A29">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antena na główne pasma 5G/LTE</w:t>
            </w:r>
          </w:p>
          <w:p w14:paraId="6C6311C7" w14:textId="023B3CE3" w:rsidR="00F82EFB" w:rsidRPr="000C59BB" w:rsidRDefault="00F82EFB" w:rsidP="00441A29">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- 4x4 MIMO 5G/LTE od 617 do 4200 MHz (617 – 960 MHz | 1710 – 2700 MHz | 3300 – 4200 MHz)</w:t>
            </w:r>
          </w:p>
          <w:p w14:paraId="2FADE3ED" w14:textId="1DE18B86" w:rsidR="00F82EFB" w:rsidRPr="000C59BB" w:rsidRDefault="00F82EFB" w:rsidP="00441A29">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cztery anteny z polaryzacją krzyżową w jednej obudowie</w:t>
            </w:r>
          </w:p>
          <w:p w14:paraId="3D0DBADD" w14:textId="27143379" w:rsidR="00F82EFB" w:rsidRPr="000C59BB" w:rsidRDefault="00F82EFB" w:rsidP="00441A29">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odporna na warunki atmosferyczne, kurz i wandalizm obudowa o stopniu ochrony IP65</w:t>
            </w:r>
          </w:p>
          <w:p w14:paraId="1E240900" w14:textId="320A242F" w:rsidR="00F82EFB" w:rsidRPr="000C59BB" w:rsidRDefault="00F82EFB" w:rsidP="00441A29">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Stała wydajność łącza szerokopasmowego</w:t>
            </w:r>
          </w:p>
          <w:p w14:paraId="677A04D6" w14:textId="77777777" w:rsidR="00F82EFB" w:rsidRPr="000C59BB" w:rsidRDefault="00F82EFB" w:rsidP="004F73C1">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typ złącza: SMA (M)</w:t>
            </w:r>
          </w:p>
          <w:p w14:paraId="60D64BF9" w14:textId="3C6E1E55" w:rsidR="00F82EFB" w:rsidRPr="000C59BB" w:rsidRDefault="00F82EFB" w:rsidP="00441A29">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do anteny należy dostarczyć dedykowane przewody w celu podłączenia do routera opisanego w punkcie 10 oraz element montażowe pozwalające zamontować antenę na zewnętrznym maszcie</w:t>
            </w:r>
          </w:p>
        </w:tc>
      </w:tr>
      <w:tr w:rsidR="00F82EFB" w:rsidRPr="000C59BB" w14:paraId="4E4EDDA8" w14:textId="77777777" w:rsidTr="00F82EFB">
        <w:trPr>
          <w:trHeight w:val="2616"/>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04E8CAB8" w14:textId="687AC976"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t>10.7</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8F8BEF2" w14:textId="7E8B21B7" w:rsidR="00F82EFB" w:rsidRPr="000C59BB" w:rsidRDefault="00F82EFB" w:rsidP="00B52033">
            <w:pPr>
              <w:pBdr>
                <w:top w:val="nil"/>
                <w:left w:val="nil"/>
                <w:bottom w:val="nil"/>
                <w:right w:val="nil"/>
                <w:between w:val="nil"/>
              </w:pBdr>
              <w:spacing w:line="276" w:lineRule="auto"/>
              <w:rPr>
                <w:rFonts w:ascii="Arial" w:hAnsi="Arial" w:cs="Arial"/>
                <w:bCs/>
                <w:sz w:val="20"/>
                <w:szCs w:val="20"/>
                <w:lang w:val="en-US"/>
              </w:rPr>
            </w:pPr>
            <w:proofErr w:type="spellStart"/>
            <w:r w:rsidRPr="000C59BB">
              <w:rPr>
                <w:rFonts w:ascii="Arial" w:hAnsi="Arial" w:cs="Arial"/>
                <w:bCs/>
                <w:sz w:val="20"/>
                <w:szCs w:val="20"/>
                <w:lang w:val="en-US"/>
              </w:rPr>
              <w:t>Antena</w:t>
            </w:r>
            <w:proofErr w:type="spellEnd"/>
            <w:r w:rsidRPr="000C59BB">
              <w:rPr>
                <w:rFonts w:ascii="Arial" w:hAnsi="Arial" w:cs="Arial"/>
                <w:bCs/>
                <w:sz w:val="20"/>
                <w:szCs w:val="20"/>
                <w:lang w:val="en-US"/>
              </w:rPr>
              <w:t xml:space="preserve"> </w:t>
            </w:r>
            <w:proofErr w:type="spellStart"/>
            <w:r w:rsidRPr="000C59BB">
              <w:rPr>
                <w:rFonts w:ascii="Arial" w:hAnsi="Arial" w:cs="Arial"/>
                <w:bCs/>
                <w:sz w:val="20"/>
                <w:szCs w:val="20"/>
                <w:lang w:val="en-US"/>
              </w:rPr>
              <w:t>typu</w:t>
            </w:r>
            <w:proofErr w:type="spellEnd"/>
            <w:r w:rsidRPr="000C59BB">
              <w:rPr>
                <w:rFonts w:ascii="Arial" w:hAnsi="Arial" w:cs="Arial"/>
                <w:bCs/>
                <w:sz w:val="20"/>
                <w:szCs w:val="20"/>
                <w:lang w:val="en-US"/>
              </w:rPr>
              <w:t xml:space="preserve"> Leaky Feeder – 1 </w:t>
            </w:r>
            <w:proofErr w:type="spellStart"/>
            <w:r w:rsidRPr="000C59BB">
              <w:rPr>
                <w:rFonts w:ascii="Arial" w:hAnsi="Arial" w:cs="Arial"/>
                <w:bCs/>
                <w:sz w:val="20"/>
                <w:szCs w:val="20"/>
                <w:lang w:val="en-US"/>
              </w:rPr>
              <w:t>szt</w:t>
            </w:r>
            <w:proofErr w:type="spellEnd"/>
            <w:r w:rsidRPr="000C59BB">
              <w:rPr>
                <w:rFonts w:ascii="Arial" w:hAnsi="Arial" w:cs="Arial"/>
                <w:bCs/>
                <w:sz w:val="20"/>
                <w:szCs w:val="20"/>
                <w:lang w:val="en-US"/>
              </w:rPr>
              <w:t>.</w:t>
            </w:r>
          </w:p>
          <w:p w14:paraId="5B35DAEB"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zamontowana wewnątrz pojazdu</w:t>
            </w:r>
          </w:p>
          <w:p w14:paraId="43F7270B" w14:textId="2C0A9E38"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xml:space="preserve">- antena ma na celu zapewnić silny sygnał </w:t>
            </w:r>
            <w:proofErr w:type="spellStart"/>
            <w:r w:rsidRPr="000C59BB">
              <w:rPr>
                <w:rFonts w:ascii="Arial" w:hAnsi="Arial" w:cs="Arial"/>
                <w:bCs/>
                <w:sz w:val="20"/>
                <w:szCs w:val="20"/>
              </w:rPr>
              <w:t>WiFi</w:t>
            </w:r>
            <w:proofErr w:type="spellEnd"/>
            <w:r w:rsidRPr="000C59BB">
              <w:rPr>
                <w:rFonts w:ascii="Arial" w:hAnsi="Arial" w:cs="Arial"/>
                <w:bCs/>
                <w:sz w:val="20"/>
                <w:szCs w:val="20"/>
              </w:rPr>
              <w:t xml:space="preserve"> wewnątrz pojazdu </w:t>
            </w:r>
          </w:p>
          <w:p w14:paraId="7B2B59D2" w14:textId="77777777" w:rsidR="00F82EFB" w:rsidRPr="000C59BB" w:rsidRDefault="00F82EFB" w:rsidP="00B52033">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jest podłączona do Routera opisanego w punkcie 10 oraz anteny opisanej w punkcie 10.4</w:t>
            </w:r>
          </w:p>
          <w:p w14:paraId="788FCDB7" w14:textId="77777777" w:rsidR="00F82EFB" w:rsidRPr="000C59BB" w:rsidRDefault="00F82EFB" w:rsidP="00441A29">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Wymagania minimalne:</w:t>
            </w:r>
          </w:p>
          <w:p w14:paraId="72228FFC" w14:textId="008E7F20" w:rsidR="00F82EFB" w:rsidRPr="000C59BB" w:rsidRDefault="00F82EFB" w:rsidP="00441A29">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praca szerokopasmowa w zakresie 617 – 6000 MHz, obejmująca pasma 5G/LTE</w:t>
            </w:r>
          </w:p>
          <w:p w14:paraId="32FAB540" w14:textId="1E6102F6" w:rsidR="00F82EFB" w:rsidRPr="000C59BB" w:rsidRDefault="00F82EFB" w:rsidP="00441A29">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dwuzakresowy zasięg Wi-Fi 2,4 GHz i 5 GHz</w:t>
            </w:r>
          </w:p>
          <w:p w14:paraId="57083815" w14:textId="15EBD388" w:rsidR="00F82EFB" w:rsidRPr="000C59BB" w:rsidRDefault="00F82EFB" w:rsidP="00441A29">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spolaryzowane krzyżowo, z 2X2 MIMO dla lepszej wydajności</w:t>
            </w:r>
          </w:p>
          <w:p w14:paraId="268F4135" w14:textId="0103AA4C" w:rsidR="00F82EFB" w:rsidRPr="000C59BB" w:rsidRDefault="00F82EFB" w:rsidP="00441A29">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xml:space="preserve">- </w:t>
            </w:r>
            <w:r w:rsidR="006F0A25">
              <w:rPr>
                <w:rFonts w:ascii="Arial" w:hAnsi="Arial" w:cs="Arial"/>
                <w:bCs/>
                <w:sz w:val="20"/>
                <w:szCs w:val="20"/>
              </w:rPr>
              <w:t>o</w:t>
            </w:r>
            <w:r w:rsidRPr="000C59BB">
              <w:rPr>
                <w:rFonts w:ascii="Arial" w:hAnsi="Arial" w:cs="Arial"/>
                <w:bCs/>
                <w:sz w:val="20"/>
                <w:szCs w:val="20"/>
              </w:rPr>
              <w:t>dporna na warunki atmosferyczne, kurz i wandalizm obudowa o stopniu ochrony IP65</w:t>
            </w:r>
          </w:p>
          <w:p w14:paraId="71B5A984" w14:textId="0DFE0C00" w:rsidR="00F82EFB" w:rsidRPr="000C59BB" w:rsidRDefault="00F82EFB" w:rsidP="00441A29">
            <w:pPr>
              <w:pBdr>
                <w:top w:val="nil"/>
                <w:left w:val="nil"/>
                <w:bottom w:val="nil"/>
                <w:right w:val="nil"/>
                <w:between w:val="nil"/>
              </w:pBdr>
              <w:spacing w:line="276" w:lineRule="auto"/>
              <w:rPr>
                <w:rFonts w:ascii="Arial" w:hAnsi="Arial" w:cs="Arial"/>
                <w:bCs/>
                <w:sz w:val="20"/>
                <w:szCs w:val="20"/>
              </w:rPr>
            </w:pPr>
            <w:r w:rsidRPr="000C59BB">
              <w:rPr>
                <w:rFonts w:ascii="Arial" w:hAnsi="Arial" w:cs="Arial"/>
                <w:bCs/>
                <w:sz w:val="20"/>
                <w:szCs w:val="20"/>
              </w:rPr>
              <w:t>- typ złącza: SMA (M)</w:t>
            </w:r>
          </w:p>
        </w:tc>
      </w:tr>
      <w:tr w:rsidR="00F82EFB" w:rsidRPr="000C59BB" w14:paraId="1B8B5489" w14:textId="77777777" w:rsidTr="00F82EFB">
        <w:trPr>
          <w:trHeight w:val="257"/>
        </w:trPr>
        <w:tc>
          <w:tcPr>
            <w:tcW w:w="810" w:type="dxa"/>
            <w:tcBorders>
              <w:top w:val="single" w:sz="4" w:space="0" w:color="000001"/>
              <w:left w:val="single" w:sz="4" w:space="0" w:color="000001"/>
              <w:bottom w:val="single" w:sz="4" w:space="0" w:color="000001"/>
              <w:right w:val="single" w:sz="4" w:space="0" w:color="auto"/>
            </w:tcBorders>
            <w:shd w:val="clear" w:color="auto" w:fill="E7E6E6" w:themeFill="background2"/>
            <w:tcMar>
              <w:left w:w="103" w:type="dxa"/>
            </w:tcMar>
            <w:vAlign w:val="center"/>
          </w:tcPr>
          <w:p w14:paraId="56018790" w14:textId="2D50A765" w:rsidR="00F82EFB" w:rsidRPr="000C59BB" w:rsidRDefault="00F82EFB" w:rsidP="002147E4">
            <w:pPr>
              <w:widowControl w:val="0"/>
              <w:suppressAutoHyphens/>
              <w:snapToGrid w:val="0"/>
              <w:spacing w:line="276" w:lineRule="auto"/>
              <w:jc w:val="center"/>
              <w:rPr>
                <w:rFonts w:ascii="Arial" w:hAnsi="Arial" w:cs="Arial"/>
                <w:b/>
                <w:kern w:val="2"/>
                <w:sz w:val="20"/>
                <w:szCs w:val="20"/>
                <w:lang w:eastAsia="zh-CN"/>
              </w:rPr>
            </w:pPr>
            <w:r w:rsidRPr="000C59BB">
              <w:rPr>
                <w:rFonts w:ascii="Arial" w:hAnsi="Arial" w:cs="Arial"/>
                <w:b/>
                <w:kern w:val="2"/>
                <w:sz w:val="20"/>
                <w:szCs w:val="20"/>
                <w:lang w:eastAsia="zh-CN"/>
              </w:rPr>
              <w:t>11</w:t>
            </w:r>
          </w:p>
        </w:tc>
        <w:tc>
          <w:tcPr>
            <w:tcW w:w="14185" w:type="dxa"/>
            <w:tcBorders>
              <w:top w:val="single" w:sz="4" w:space="0" w:color="auto"/>
              <w:left w:val="single" w:sz="4" w:space="0" w:color="auto"/>
              <w:bottom w:val="single" w:sz="4" w:space="0" w:color="auto"/>
              <w:right w:val="single" w:sz="4" w:space="0" w:color="auto"/>
            </w:tcBorders>
            <w:shd w:val="clear" w:color="auto" w:fill="E7E6E6" w:themeFill="background2"/>
            <w:tcMar>
              <w:left w:w="103" w:type="dxa"/>
            </w:tcMar>
          </w:tcPr>
          <w:p w14:paraId="13BA88E4" w14:textId="77777777" w:rsidR="00F82EFB" w:rsidRPr="000C59BB" w:rsidRDefault="00F82EFB" w:rsidP="00B52033">
            <w:pPr>
              <w:pBdr>
                <w:top w:val="nil"/>
                <w:left w:val="nil"/>
                <w:bottom w:val="nil"/>
                <w:right w:val="nil"/>
                <w:between w:val="nil"/>
              </w:pBdr>
              <w:spacing w:line="276" w:lineRule="auto"/>
              <w:rPr>
                <w:rFonts w:ascii="Arial" w:hAnsi="Arial" w:cs="Arial"/>
                <w:b/>
                <w:sz w:val="20"/>
                <w:szCs w:val="20"/>
              </w:rPr>
            </w:pPr>
            <w:r w:rsidRPr="000C59BB">
              <w:rPr>
                <w:rFonts w:ascii="Arial" w:hAnsi="Arial" w:cs="Arial"/>
                <w:b/>
                <w:sz w:val="20"/>
                <w:szCs w:val="20"/>
              </w:rPr>
              <w:t>System monitoringu wizyjnego</w:t>
            </w:r>
          </w:p>
        </w:tc>
      </w:tr>
      <w:tr w:rsidR="00F82EFB" w:rsidRPr="000C59BB" w14:paraId="387B70CA" w14:textId="77777777" w:rsidTr="00F82EFB">
        <w:trPr>
          <w:trHeight w:val="2101"/>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4B36DC04" w14:textId="54D05863"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t>11.1</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2A373E7" w14:textId="6814739A" w:rsidR="00F82EFB" w:rsidRPr="000C59BB" w:rsidRDefault="00F82EFB" w:rsidP="009D3E2B">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Kamera PTZ z modułem termowizji zamontowana na maszcie samochodu</w:t>
            </w:r>
          </w:p>
          <w:p w14:paraId="77D4A1F1" w14:textId="740527F7" w:rsidR="00F82EFB" w:rsidRPr="000C59BB" w:rsidRDefault="00F82EFB" w:rsidP="009D3E2B">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p>
          <w:p w14:paraId="0FCE69CA"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Termowizyjna i optyczna obrotowa kamera IP wyposażona w wbudowany procesor GPU zapewniająca min. poniższe funkcjonalności:</w:t>
            </w:r>
          </w:p>
          <w:p w14:paraId="75B7DD3B"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p>
          <w:p w14:paraId="7CBD1F6E"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Alarmowanie w przypadku przekroczenia założonej temperatury w celu zapobiegania pożarom.</w:t>
            </w:r>
          </w:p>
          <w:p w14:paraId="7E6BAFE0"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Algorytm wykrywania pożaru.</w:t>
            </w:r>
          </w:p>
          <w:p w14:paraId="04471A64"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Rozdzielczość obrazu w trybie termowizji min.  640 × 512</w:t>
            </w:r>
          </w:p>
          <w:p w14:paraId="36CC251A"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Tryb inteligentnego śledzenia.</w:t>
            </w:r>
          </w:p>
          <w:p w14:paraId="50B827D1"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Funkcja wykrywanie dymu w celu zapobiegania pożarom.</w:t>
            </w:r>
          </w:p>
          <w:p w14:paraId="3C89F5B9"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p>
          <w:p w14:paraId="43DC60CE" w14:textId="29AF1373"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Wymagania minimalne:</w:t>
            </w:r>
          </w:p>
          <w:p w14:paraId="787A9D8B"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Moduł termowizyjny:</w:t>
            </w:r>
          </w:p>
          <w:p w14:paraId="12FACE1E"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lastRenderedPageBreak/>
              <w:t>•</w:t>
            </w:r>
            <w:r w:rsidRPr="000C59BB">
              <w:rPr>
                <w:rFonts w:ascii="Arial" w:hAnsi="Arial" w:cs="Arial"/>
                <w:bCs/>
                <w:sz w:val="20"/>
                <w:szCs w:val="20"/>
                <w:lang w:eastAsia="ar-SA"/>
              </w:rPr>
              <w:tab/>
              <w:t>Sensor obrazu: Matryca ogniw optycznych (</w:t>
            </w:r>
            <w:proofErr w:type="spellStart"/>
            <w:r w:rsidRPr="000C59BB">
              <w:rPr>
                <w:rFonts w:ascii="Arial" w:hAnsi="Arial" w:cs="Arial"/>
                <w:bCs/>
                <w:sz w:val="20"/>
                <w:szCs w:val="20"/>
                <w:lang w:eastAsia="ar-SA"/>
              </w:rPr>
              <w:t>VOx</w:t>
            </w:r>
            <w:proofErr w:type="spellEnd"/>
            <w:r w:rsidRPr="000C59BB">
              <w:rPr>
                <w:rFonts w:ascii="Arial" w:hAnsi="Arial" w:cs="Arial"/>
                <w:bCs/>
                <w:sz w:val="20"/>
                <w:szCs w:val="20"/>
                <w:lang w:eastAsia="ar-SA"/>
              </w:rPr>
              <w:t>) nieschładzanych</w:t>
            </w:r>
          </w:p>
          <w:p w14:paraId="3AC208AD"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Rozdzielczość: 640 × 512</w:t>
            </w:r>
          </w:p>
          <w:p w14:paraId="40D39C08"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 xml:space="preserve">Interwał pikseli: 17 </w:t>
            </w:r>
            <w:proofErr w:type="spellStart"/>
            <w:r w:rsidRPr="000C59BB">
              <w:rPr>
                <w:rFonts w:ascii="Arial" w:hAnsi="Arial" w:cs="Arial"/>
                <w:bCs/>
                <w:sz w:val="20"/>
                <w:szCs w:val="20"/>
                <w:lang w:eastAsia="ar-SA"/>
              </w:rPr>
              <w:t>μm</w:t>
            </w:r>
            <w:proofErr w:type="spellEnd"/>
          </w:p>
          <w:p w14:paraId="1115A7D1"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 xml:space="preserve">Pasmo reakcji: od 8 </w:t>
            </w:r>
            <w:proofErr w:type="spellStart"/>
            <w:r w:rsidRPr="000C59BB">
              <w:rPr>
                <w:rFonts w:ascii="Arial" w:hAnsi="Arial" w:cs="Arial"/>
                <w:bCs/>
                <w:sz w:val="20"/>
                <w:szCs w:val="20"/>
                <w:lang w:eastAsia="ar-SA"/>
              </w:rPr>
              <w:t>μm</w:t>
            </w:r>
            <w:proofErr w:type="spellEnd"/>
            <w:r w:rsidRPr="000C59BB">
              <w:rPr>
                <w:rFonts w:ascii="Arial" w:hAnsi="Arial" w:cs="Arial"/>
                <w:bCs/>
                <w:sz w:val="20"/>
                <w:szCs w:val="20"/>
                <w:lang w:eastAsia="ar-SA"/>
              </w:rPr>
              <w:t xml:space="preserve"> do 14 </w:t>
            </w:r>
            <w:proofErr w:type="spellStart"/>
            <w:r w:rsidRPr="000C59BB">
              <w:rPr>
                <w:rFonts w:ascii="Arial" w:hAnsi="Arial" w:cs="Arial"/>
                <w:bCs/>
                <w:sz w:val="20"/>
                <w:szCs w:val="20"/>
                <w:lang w:eastAsia="ar-SA"/>
              </w:rPr>
              <w:t>μm</w:t>
            </w:r>
            <w:proofErr w:type="spellEnd"/>
          </w:p>
          <w:p w14:paraId="06D3A64A"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Ogniskowa: 25 mm</w:t>
            </w:r>
          </w:p>
          <w:p w14:paraId="009F228E"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Przysłona: F1.0</w:t>
            </w:r>
          </w:p>
          <w:p w14:paraId="73FD4181"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Pole widzenia: 24,5° × 19,7° (H × V)</w:t>
            </w:r>
          </w:p>
          <w:p w14:paraId="55C6DA3D"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Minimalna odległość ostrości: 13 m</w:t>
            </w:r>
          </w:p>
          <w:p w14:paraId="48AF3C96"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Zoom cyfrowy: ×2, ×4, ×8</w:t>
            </w:r>
          </w:p>
          <w:p w14:paraId="2C407CFD"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p>
          <w:p w14:paraId="05B42BF3" w14:textId="13A496F9"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Moduł optyczny:</w:t>
            </w:r>
          </w:p>
          <w:p w14:paraId="6C06BA81"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Sensor obrazu: 1/1.8" Progressive Scan CMOS</w:t>
            </w:r>
          </w:p>
          <w:p w14:paraId="592DCDAA"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Rozdzielczość: 2688 × 1520, 4 MP</w:t>
            </w:r>
          </w:p>
          <w:p w14:paraId="4D37D4B0"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Pole widzenia: 56,6° × 33,7° (H × V) do 1,8° × 1,0° (H × V)</w:t>
            </w:r>
          </w:p>
          <w:p w14:paraId="71E74D49"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Ogniskowa: 6-240 mm, 40x</w:t>
            </w:r>
          </w:p>
          <w:p w14:paraId="518CD232"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Przysłona (zakres): F1.3-F4.6</w:t>
            </w:r>
          </w:p>
          <w:p w14:paraId="22689890"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Tryb ostrości: Automatyczny/</w:t>
            </w:r>
            <w:proofErr w:type="spellStart"/>
            <w:r w:rsidRPr="000C59BB">
              <w:rPr>
                <w:rFonts w:ascii="Arial" w:hAnsi="Arial" w:cs="Arial"/>
                <w:bCs/>
                <w:sz w:val="20"/>
                <w:szCs w:val="20"/>
                <w:lang w:eastAsia="ar-SA"/>
              </w:rPr>
              <w:t>Semiautomatyczny</w:t>
            </w:r>
            <w:proofErr w:type="spellEnd"/>
            <w:r w:rsidRPr="000C59BB">
              <w:rPr>
                <w:rFonts w:ascii="Arial" w:hAnsi="Arial" w:cs="Arial"/>
                <w:bCs/>
                <w:sz w:val="20"/>
                <w:szCs w:val="20"/>
                <w:lang w:eastAsia="ar-SA"/>
              </w:rPr>
              <w:t>/Ręczny</w:t>
            </w:r>
          </w:p>
          <w:p w14:paraId="21B1A255"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Zoom cyfrowy: ×2, ×4, ×8, ×16</w:t>
            </w:r>
          </w:p>
          <w:p w14:paraId="36AD5E70"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Czas migawki: od 1 s do 1/30,000s</w:t>
            </w:r>
          </w:p>
          <w:p w14:paraId="6291B7BE"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p>
          <w:p w14:paraId="340CB412" w14:textId="4107C808"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Funkcje PTZ:</w:t>
            </w:r>
          </w:p>
          <w:p w14:paraId="6664F805"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 xml:space="preserve">Zakres ruchu: Pan: 360°, </w:t>
            </w:r>
            <w:proofErr w:type="spellStart"/>
            <w:r w:rsidRPr="000C59BB">
              <w:rPr>
                <w:rFonts w:ascii="Arial" w:hAnsi="Arial" w:cs="Arial"/>
                <w:bCs/>
                <w:sz w:val="20"/>
                <w:szCs w:val="20"/>
                <w:lang w:eastAsia="ar-SA"/>
              </w:rPr>
              <w:t>Tilt</w:t>
            </w:r>
            <w:proofErr w:type="spellEnd"/>
            <w:r w:rsidRPr="000C59BB">
              <w:rPr>
                <w:rFonts w:ascii="Arial" w:hAnsi="Arial" w:cs="Arial"/>
                <w:bCs/>
                <w:sz w:val="20"/>
                <w:szCs w:val="20"/>
                <w:lang w:eastAsia="ar-SA"/>
              </w:rPr>
              <w:t>: od -20° do +90° (automatyczny obrót)</w:t>
            </w:r>
          </w:p>
          <w:p w14:paraId="4A8BBDB8"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 xml:space="preserve">Konfigurowalna </w:t>
            </w:r>
            <w:proofErr w:type="spellStart"/>
            <w:r w:rsidRPr="000C59BB">
              <w:rPr>
                <w:rFonts w:ascii="Arial" w:hAnsi="Arial" w:cs="Arial"/>
                <w:bCs/>
                <w:sz w:val="20"/>
                <w:szCs w:val="20"/>
                <w:lang w:eastAsia="ar-SA"/>
              </w:rPr>
              <w:t>szybkośc</w:t>
            </w:r>
            <w:proofErr w:type="spellEnd"/>
            <w:r w:rsidRPr="000C59BB">
              <w:rPr>
                <w:rFonts w:ascii="Arial" w:hAnsi="Arial" w:cs="Arial"/>
                <w:bCs/>
                <w:sz w:val="20"/>
                <w:szCs w:val="20"/>
                <w:lang w:eastAsia="ar-SA"/>
              </w:rPr>
              <w:t xml:space="preserve"> ruchu</w:t>
            </w:r>
          </w:p>
          <w:p w14:paraId="6DFA16E1"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Proporcjonalny zoom: Tak</w:t>
            </w:r>
          </w:p>
          <w:p w14:paraId="2E4CAA2E"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 xml:space="preserve">Skanowanie patrolowe: 8, do 32 </w:t>
            </w:r>
            <w:proofErr w:type="spellStart"/>
            <w:r w:rsidRPr="000C59BB">
              <w:rPr>
                <w:rFonts w:ascii="Arial" w:hAnsi="Arial" w:cs="Arial"/>
                <w:bCs/>
                <w:sz w:val="20"/>
                <w:szCs w:val="20"/>
                <w:lang w:eastAsia="ar-SA"/>
              </w:rPr>
              <w:t>presetów</w:t>
            </w:r>
            <w:proofErr w:type="spellEnd"/>
            <w:r w:rsidRPr="000C59BB">
              <w:rPr>
                <w:rFonts w:ascii="Arial" w:hAnsi="Arial" w:cs="Arial"/>
                <w:bCs/>
                <w:sz w:val="20"/>
                <w:szCs w:val="20"/>
                <w:lang w:eastAsia="ar-SA"/>
              </w:rPr>
              <w:t xml:space="preserve"> na patrol</w:t>
            </w:r>
          </w:p>
          <w:p w14:paraId="4E2964AD"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Pamięć przy wyłączeniu zasilania: Tak</w:t>
            </w:r>
          </w:p>
          <w:p w14:paraId="25082301"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Status PTZ: Włącz/Wyłącz</w:t>
            </w:r>
          </w:p>
          <w:p w14:paraId="4433B541"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 xml:space="preserve">Zaplanowane zadania: </w:t>
            </w:r>
            <w:proofErr w:type="spellStart"/>
            <w:r w:rsidRPr="000C59BB">
              <w:rPr>
                <w:rFonts w:ascii="Arial" w:hAnsi="Arial" w:cs="Arial"/>
                <w:bCs/>
                <w:sz w:val="20"/>
                <w:szCs w:val="20"/>
                <w:lang w:eastAsia="ar-SA"/>
              </w:rPr>
              <w:t>Preset</w:t>
            </w:r>
            <w:proofErr w:type="spellEnd"/>
            <w:r w:rsidRPr="000C59BB">
              <w:rPr>
                <w:rFonts w:ascii="Arial" w:hAnsi="Arial" w:cs="Arial"/>
                <w:bCs/>
                <w:sz w:val="20"/>
                <w:szCs w:val="20"/>
                <w:lang w:eastAsia="ar-SA"/>
              </w:rPr>
              <w:t>/Skanowanie wzorców/Skanowanie patrolowe/Automatyczne skanowanie/Skanowanie panoramy</w:t>
            </w:r>
          </w:p>
          <w:p w14:paraId="1D2E0578"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p>
          <w:p w14:paraId="0EBD5AEE" w14:textId="0B42CFE4"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Oświetlenie podczerwieni:</w:t>
            </w:r>
          </w:p>
          <w:p w14:paraId="1156078C"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Zasięg IR: Do 150 m</w:t>
            </w:r>
          </w:p>
          <w:p w14:paraId="2C6C4A58"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Automatyczna regulacja intensywności i kąta oświetlenia IR</w:t>
            </w:r>
          </w:p>
          <w:p w14:paraId="21835E65"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p>
          <w:p w14:paraId="516CEC8E" w14:textId="09948372"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Funkcje inteligentne:</w:t>
            </w:r>
          </w:p>
          <w:p w14:paraId="5ABBF494"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Pomiar temperatury</w:t>
            </w:r>
          </w:p>
          <w:p w14:paraId="77A2A84E"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lastRenderedPageBreak/>
              <w:t>•</w:t>
            </w:r>
            <w:r w:rsidRPr="000C59BB">
              <w:rPr>
                <w:rFonts w:ascii="Arial" w:hAnsi="Arial" w:cs="Arial"/>
                <w:bCs/>
                <w:sz w:val="20"/>
                <w:szCs w:val="20"/>
                <w:lang w:eastAsia="ar-SA"/>
              </w:rPr>
              <w:tab/>
              <w:t>Zakres temperatury: od -20 °C do 150 °C</w:t>
            </w:r>
          </w:p>
          <w:p w14:paraId="361FB0AC"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Dokładność pomiaru temperatury: ± 8 °C</w:t>
            </w:r>
          </w:p>
          <w:p w14:paraId="78C98588"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Wykrywanie pożaru: Dynamiczne wykrywanie pożaru</w:t>
            </w:r>
          </w:p>
          <w:p w14:paraId="0561E515"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p>
          <w:p w14:paraId="6614A472" w14:textId="47C90216"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Nagrywanie wideo i audio:</w:t>
            </w:r>
          </w:p>
          <w:p w14:paraId="40F594F0"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Główny strumień (50Hz): Kanał termowizyjny 50fps (1920 × 1080, 1280 × 960, 1280 × 720, 704×576, 640×512, 384×288) Kanał optyczny 50fps (2688 × 1520, 1920 × 1080, 1280 × 960, 1280 × 720)</w:t>
            </w:r>
          </w:p>
          <w:p w14:paraId="285F87C4"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Główny strumień (60Hz): Kanał termowizyjny 50fps (1920 × 1080, 1280 × 960, 1280 × 720, 704×576, 640×512, 384×288) Kanał optyczny 50fps (2688 × 1520, 1920 × 1080, 1280 × 960, 1280 × 720)</w:t>
            </w:r>
          </w:p>
          <w:p w14:paraId="73E8361A"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Podstrumień (50Hz): Kanał termowizyjny 50fps (704×576, 640×512, 384×288) Kanał optyczny 50fps (704 × 576, 352 × 288)</w:t>
            </w:r>
          </w:p>
          <w:p w14:paraId="2E7083B9"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Podstrumień (60Hz): Kanał termowizyjny 50fps (704×576, 640×512, 384×288) Kanał optyczny 50fps (704 × 576, 352 × 288)</w:t>
            </w:r>
          </w:p>
          <w:p w14:paraId="2D7A28D9"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Kompresja wideo: Główny strumień: H.265+/H.265/H.264+/ H.264 Podstrumień: H.265/H.264/MJPEG</w:t>
            </w:r>
          </w:p>
          <w:p w14:paraId="427DE21A"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Kompresja audio: G.711u/G.711a/G.722.1/MP2L2/G.726/PCM</w:t>
            </w:r>
          </w:p>
          <w:p w14:paraId="7257CE0B"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Sieć:</w:t>
            </w:r>
          </w:p>
          <w:p w14:paraId="2D886A97"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 xml:space="preserve">Protokoły: IPv4/IPv6, HTTP, HTTPS, 802.1x, </w:t>
            </w:r>
            <w:proofErr w:type="spellStart"/>
            <w:r w:rsidRPr="000C59BB">
              <w:rPr>
                <w:rFonts w:ascii="Arial" w:hAnsi="Arial" w:cs="Arial"/>
                <w:bCs/>
                <w:sz w:val="20"/>
                <w:szCs w:val="20"/>
                <w:lang w:eastAsia="ar-SA"/>
              </w:rPr>
              <w:t>Qos</w:t>
            </w:r>
            <w:proofErr w:type="spellEnd"/>
            <w:r w:rsidRPr="000C59BB">
              <w:rPr>
                <w:rFonts w:ascii="Arial" w:hAnsi="Arial" w:cs="Arial"/>
                <w:bCs/>
                <w:sz w:val="20"/>
                <w:szCs w:val="20"/>
                <w:lang w:eastAsia="ar-SA"/>
              </w:rPr>
              <w:t xml:space="preserve">, FTP, SMTP, </w:t>
            </w:r>
            <w:proofErr w:type="spellStart"/>
            <w:r w:rsidRPr="000C59BB">
              <w:rPr>
                <w:rFonts w:ascii="Arial" w:hAnsi="Arial" w:cs="Arial"/>
                <w:bCs/>
                <w:sz w:val="20"/>
                <w:szCs w:val="20"/>
                <w:lang w:eastAsia="ar-SA"/>
              </w:rPr>
              <w:t>UPnP</w:t>
            </w:r>
            <w:proofErr w:type="spellEnd"/>
            <w:r w:rsidRPr="000C59BB">
              <w:rPr>
                <w:rFonts w:ascii="Arial" w:hAnsi="Arial" w:cs="Arial"/>
                <w:bCs/>
                <w:sz w:val="20"/>
                <w:szCs w:val="20"/>
                <w:lang w:eastAsia="ar-SA"/>
              </w:rPr>
              <w:t xml:space="preserve">, SNMP, DNS, DDNS, NTP, RTSP, RTCP, RTP, TCP, UDP, IGMP, ICMP, DHCP, </w:t>
            </w:r>
            <w:proofErr w:type="spellStart"/>
            <w:r w:rsidRPr="000C59BB">
              <w:rPr>
                <w:rFonts w:ascii="Arial" w:hAnsi="Arial" w:cs="Arial"/>
                <w:bCs/>
                <w:sz w:val="20"/>
                <w:szCs w:val="20"/>
                <w:lang w:eastAsia="ar-SA"/>
              </w:rPr>
              <w:t>PPPoE</w:t>
            </w:r>
            <w:proofErr w:type="spellEnd"/>
          </w:p>
          <w:p w14:paraId="656E0097"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 xml:space="preserve">Przechowywanie: Karta </w:t>
            </w:r>
            <w:proofErr w:type="spellStart"/>
            <w:r w:rsidRPr="000C59BB">
              <w:rPr>
                <w:rFonts w:ascii="Arial" w:hAnsi="Arial" w:cs="Arial"/>
                <w:bCs/>
                <w:sz w:val="20"/>
                <w:szCs w:val="20"/>
                <w:lang w:eastAsia="ar-SA"/>
              </w:rPr>
              <w:t>MicroSD</w:t>
            </w:r>
            <w:proofErr w:type="spellEnd"/>
            <w:r w:rsidRPr="000C59BB">
              <w:rPr>
                <w:rFonts w:ascii="Arial" w:hAnsi="Arial" w:cs="Arial"/>
                <w:bCs/>
                <w:sz w:val="20"/>
                <w:szCs w:val="20"/>
                <w:lang w:eastAsia="ar-SA"/>
              </w:rPr>
              <w:t>, NAS (NFS, SMB)</w:t>
            </w:r>
          </w:p>
          <w:p w14:paraId="4819839C"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Języki interfejsu klienta: polski</w:t>
            </w:r>
          </w:p>
          <w:p w14:paraId="15DAE0F3" w14:textId="77777777" w:rsidR="00F82EFB" w:rsidRPr="000C59BB" w:rsidRDefault="00F82EFB" w:rsidP="00E366A3">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Temperatura pracy: od -40°C do 65°C;</w:t>
            </w:r>
          </w:p>
          <w:p w14:paraId="48B3A267" w14:textId="5AC19EA1" w:rsidR="00F82EFB" w:rsidRPr="000C59BB" w:rsidRDefault="00F82EFB" w:rsidP="009D3E2B">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t>
            </w:r>
            <w:r w:rsidRPr="000C59BB">
              <w:rPr>
                <w:rFonts w:ascii="Arial" w:hAnsi="Arial" w:cs="Arial"/>
                <w:bCs/>
                <w:sz w:val="20"/>
                <w:szCs w:val="20"/>
                <w:lang w:eastAsia="ar-SA"/>
              </w:rPr>
              <w:tab/>
              <w:t>Stopień ochrony: Standard IP66; Ochrona przed wyładowaniami atmosferycznymi do 6000V, ochrona przed przepięciami i napięciem przepięcia</w:t>
            </w:r>
          </w:p>
        </w:tc>
      </w:tr>
      <w:tr w:rsidR="00F82EFB" w:rsidRPr="000C59BB" w14:paraId="2ECF3CFE" w14:textId="77777777" w:rsidTr="00F82EFB">
        <w:trPr>
          <w:trHeight w:val="1586"/>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4E644F72" w14:textId="42B9C0C0"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lastRenderedPageBreak/>
              <w:t>11.2</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F2D1B62" w14:textId="77777777" w:rsidR="00F82EFB" w:rsidRPr="000C59BB" w:rsidRDefault="00F82EFB" w:rsidP="009D3E2B">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Rejestrator wideo</w:t>
            </w:r>
          </w:p>
          <w:p w14:paraId="1285518C" w14:textId="7AA6B155" w:rsidR="00F82EFB" w:rsidRPr="000C59BB" w:rsidRDefault="00F82EFB" w:rsidP="000F6CAB">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p>
          <w:p w14:paraId="507E5879" w14:textId="2F5D30B4" w:rsidR="00F82EFB" w:rsidRPr="000C59BB" w:rsidRDefault="00F82EFB" w:rsidP="000F6CAB">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Sieciowy rejestrator wideo służy do nagrywania i przechowywania materiałów z kamery PTZ opisanej w punkcie 11.1. Umożliwia obserwację rejestrowanego obrazu w czasie rzeczywistym. Urządzenie należy zamontować w szafie RACK przedziału A. Do urządzenia należy dołączyć dysk twardy o rozmiarze 4 TB służący do przechowywania nagrań.</w:t>
            </w:r>
          </w:p>
          <w:p w14:paraId="4B5A5B94" w14:textId="77777777" w:rsidR="00F82EFB" w:rsidRPr="000C59BB" w:rsidRDefault="00F82EFB" w:rsidP="000F6CAB">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p>
          <w:p w14:paraId="6EABE29B" w14:textId="63B2B6B6" w:rsidR="00F82EFB" w:rsidRPr="000C59BB" w:rsidRDefault="00F82EFB" w:rsidP="000F6CAB">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Minimalne wymagania:</w:t>
            </w:r>
          </w:p>
          <w:p w14:paraId="2A219228" w14:textId="77777777" w:rsidR="00F82EFB" w:rsidRPr="000C59BB" w:rsidRDefault="00F82EFB" w:rsidP="000F6CAB">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p>
          <w:p w14:paraId="74E4084A" w14:textId="7777777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Wideo i dźwięk</w:t>
            </w:r>
          </w:p>
          <w:p w14:paraId="6B1EF365" w14:textId="7777777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Wejście wideo IP: 8 kanałów - Rozdzielczość do 12 MP</w:t>
            </w:r>
          </w:p>
          <w:p w14:paraId="1D6C54EB" w14:textId="7777777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 xml:space="preserve">Przepustowość przychodząca: 320 </w:t>
            </w:r>
            <w:proofErr w:type="spellStart"/>
            <w:r w:rsidRPr="000C59BB">
              <w:rPr>
                <w:rFonts w:ascii="Arial" w:hAnsi="Arial" w:cs="Arial"/>
                <w:bCs/>
                <w:sz w:val="20"/>
                <w:szCs w:val="20"/>
                <w:lang w:eastAsia="ar-SA"/>
              </w:rPr>
              <w:t>Mbps</w:t>
            </w:r>
            <w:proofErr w:type="spellEnd"/>
          </w:p>
          <w:p w14:paraId="60026C26" w14:textId="7777777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 xml:space="preserve">Przepustowość wychodząca: 256 </w:t>
            </w:r>
            <w:proofErr w:type="spellStart"/>
            <w:r w:rsidRPr="000C59BB">
              <w:rPr>
                <w:rFonts w:ascii="Arial" w:hAnsi="Arial" w:cs="Arial"/>
                <w:bCs/>
                <w:sz w:val="20"/>
                <w:szCs w:val="20"/>
                <w:lang w:eastAsia="ar-SA"/>
              </w:rPr>
              <w:t>Mbps</w:t>
            </w:r>
            <w:proofErr w:type="spellEnd"/>
          </w:p>
          <w:p w14:paraId="57FBD129" w14:textId="7777777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Wyjście HDMI: 1 kanał, 4K (3840 × 2160)/60Hz, 4K (3840 × 2160)/30Hz, 2K (2560 × 1440)/60Hz, 1920 × 1080/60Hz, 1600 × 1200/60Hz, 1280 × 1024/60Hz, 1280 × 720/60Hz, 1024 × 768/60Hz</w:t>
            </w:r>
          </w:p>
          <w:p w14:paraId="7293E630" w14:textId="7777777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Wyjście VGA: 1 kanał, 1920 × 1080/60Hz, 1280 × 1024/60Hz, 1280 × 720/60Hz, 1024 × 768/60Hz</w:t>
            </w:r>
          </w:p>
          <w:p w14:paraId="2EF2A68A" w14:textId="7777777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lastRenderedPageBreak/>
              <w:t xml:space="preserve">Wyjście CVBS: 1 kanał, BNC (1,0 </w:t>
            </w:r>
            <w:proofErr w:type="spellStart"/>
            <w:r w:rsidRPr="000C59BB">
              <w:rPr>
                <w:rFonts w:ascii="Arial" w:hAnsi="Arial" w:cs="Arial"/>
                <w:bCs/>
                <w:sz w:val="20"/>
                <w:szCs w:val="20"/>
                <w:lang w:eastAsia="ar-SA"/>
              </w:rPr>
              <w:t>Vp</w:t>
            </w:r>
            <w:proofErr w:type="spellEnd"/>
            <w:r w:rsidRPr="000C59BB">
              <w:rPr>
                <w:rFonts w:ascii="Arial" w:hAnsi="Arial" w:cs="Arial"/>
                <w:bCs/>
                <w:sz w:val="20"/>
                <w:szCs w:val="20"/>
                <w:lang w:eastAsia="ar-SA"/>
              </w:rPr>
              <w:t>-p, 75 Ω), rozdzielczość: PAL: 704 × 576, NTSC: 704 × 480</w:t>
            </w:r>
          </w:p>
          <w:p w14:paraId="2DEBD393" w14:textId="7777777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Wyjście audio: 1 kanał, RCA</w:t>
            </w:r>
          </w:p>
          <w:p w14:paraId="4B208744" w14:textId="7777777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Dźwięk dwukierunkowy: 1 kanał, RCA</w:t>
            </w:r>
          </w:p>
          <w:p w14:paraId="39F225E1" w14:textId="7777777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Tryb wyjścia wideo: Niezależne wyjście HDMI/VGA</w:t>
            </w:r>
          </w:p>
          <w:p w14:paraId="19A3EAFA" w14:textId="7777777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p>
          <w:p w14:paraId="407A422D" w14:textId="7777777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Dekodowanie</w:t>
            </w:r>
          </w:p>
          <w:p w14:paraId="2D498B85" w14:textId="7777777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Formaty dekodowania: H.265+/H.265/H.264+/H.264/MPEG4</w:t>
            </w:r>
          </w:p>
          <w:p w14:paraId="797A389E" w14:textId="7777777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Odtwarzanie synchroniczne: 8 kanałów</w:t>
            </w:r>
          </w:p>
          <w:p w14:paraId="60DAF44A" w14:textId="7777777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Rozdzielczość nagrywania: 24 MP/12 MP/8 MP/6 MP/5 MP/4 MP/3 MP/1080p/UXGA/720p/VGA</w:t>
            </w:r>
          </w:p>
          <w:p w14:paraId="4ADAB47E" w14:textId="7777777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Typ strumienia: Wideo, Wideo i Audio</w:t>
            </w:r>
          </w:p>
          <w:p w14:paraId="434B180B" w14:textId="7777777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Podwójny strumień: TAK</w:t>
            </w:r>
          </w:p>
          <w:p w14:paraId="32E648C5" w14:textId="7777777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Kompresja dźwięku: G.711ulaw/G.711alaw/G.722/G.726/MP2L2</w:t>
            </w:r>
          </w:p>
          <w:p w14:paraId="47828130" w14:textId="7777777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p>
          <w:p w14:paraId="74A2DD2F" w14:textId="7777777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Sieć</w:t>
            </w:r>
          </w:p>
          <w:p w14:paraId="270C509B" w14:textId="241F63C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 xml:space="preserve">Protokoły sieciowe: TCP/IP, DHCP, IPv4, IPv6, DNS, DDNS, NTP, RTSP, SMTP, SNMP, NFS, </w:t>
            </w:r>
            <w:proofErr w:type="spellStart"/>
            <w:r w:rsidRPr="000C59BB">
              <w:rPr>
                <w:rFonts w:ascii="Arial" w:hAnsi="Arial" w:cs="Arial"/>
                <w:bCs/>
                <w:sz w:val="20"/>
                <w:szCs w:val="20"/>
                <w:lang w:eastAsia="ar-SA"/>
              </w:rPr>
              <w:t>iSCSI</w:t>
            </w:r>
            <w:proofErr w:type="spellEnd"/>
            <w:r w:rsidRPr="000C59BB">
              <w:rPr>
                <w:rFonts w:ascii="Arial" w:hAnsi="Arial" w:cs="Arial"/>
                <w:bCs/>
                <w:sz w:val="20"/>
                <w:szCs w:val="20"/>
                <w:lang w:eastAsia="ar-SA"/>
              </w:rPr>
              <w:t>, HTTP, HTTPS</w:t>
            </w:r>
          </w:p>
          <w:p w14:paraId="1E7D1FF4" w14:textId="7777777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 xml:space="preserve">Interfejs sieciowy: 2 - RJ-45 10/100/1000 </w:t>
            </w:r>
            <w:proofErr w:type="spellStart"/>
            <w:r w:rsidRPr="000C59BB">
              <w:rPr>
                <w:rFonts w:ascii="Arial" w:hAnsi="Arial" w:cs="Arial"/>
                <w:bCs/>
                <w:sz w:val="20"/>
                <w:szCs w:val="20"/>
                <w:lang w:eastAsia="ar-SA"/>
              </w:rPr>
              <w:t>Mbps</w:t>
            </w:r>
            <w:proofErr w:type="spellEnd"/>
            <w:r w:rsidRPr="000C59BB">
              <w:rPr>
                <w:rFonts w:ascii="Arial" w:hAnsi="Arial" w:cs="Arial"/>
                <w:bCs/>
                <w:sz w:val="20"/>
                <w:szCs w:val="20"/>
                <w:lang w:eastAsia="ar-SA"/>
              </w:rPr>
              <w:t xml:space="preserve"> </w:t>
            </w:r>
          </w:p>
          <w:p w14:paraId="413F9EB8" w14:textId="7777777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p>
          <w:p w14:paraId="40B8D2D5" w14:textId="7777777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Interfejsy pomocnicze</w:t>
            </w:r>
          </w:p>
          <w:p w14:paraId="0D7D14FE" w14:textId="7777777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Interfejsy SATA: 2</w:t>
            </w:r>
          </w:p>
          <w:p w14:paraId="129AFF10" w14:textId="7777777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Pojemność: Do 10 TB pojemności dla każdego dysku</w:t>
            </w:r>
          </w:p>
          <w:p w14:paraId="5F37B16C" w14:textId="7BAFB16E"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Interfejsy USB: 1 x USB 2.0 i 1 x USB 3.0</w:t>
            </w:r>
          </w:p>
          <w:p w14:paraId="519A6EF6" w14:textId="7777777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p>
          <w:p w14:paraId="769E674E" w14:textId="30B9590F"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Ogólne</w:t>
            </w:r>
          </w:p>
          <w:p w14:paraId="35EE0AD5" w14:textId="77777777" w:rsidR="00F82EFB" w:rsidRPr="000C59BB" w:rsidRDefault="00F82EFB" w:rsidP="00B26A48">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Temperatura pracy</w:t>
            </w:r>
          </w:p>
          <w:p w14:paraId="7948948A" w14:textId="557626BF" w:rsidR="00F82EFB" w:rsidRPr="000C59BB" w:rsidRDefault="00F82EFB" w:rsidP="009D3E2B">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-10 °C do 55 °C</w:t>
            </w:r>
          </w:p>
        </w:tc>
      </w:tr>
      <w:tr w:rsidR="00F82EFB" w:rsidRPr="000C59BB" w14:paraId="3248EDB0" w14:textId="77777777" w:rsidTr="00F82EFB">
        <w:trPr>
          <w:trHeight w:val="257"/>
        </w:trPr>
        <w:tc>
          <w:tcPr>
            <w:tcW w:w="81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0DD4F728" w14:textId="4AD20E57" w:rsidR="00F82EFB" w:rsidRPr="000C59BB" w:rsidRDefault="00F82EFB" w:rsidP="002147E4">
            <w:pPr>
              <w:widowControl w:val="0"/>
              <w:suppressAutoHyphens/>
              <w:snapToGrid w:val="0"/>
              <w:spacing w:line="276" w:lineRule="auto"/>
              <w:jc w:val="center"/>
              <w:rPr>
                <w:rFonts w:ascii="Arial" w:hAnsi="Arial" w:cs="Arial"/>
                <w:bCs/>
                <w:kern w:val="2"/>
                <w:sz w:val="20"/>
                <w:szCs w:val="20"/>
                <w:lang w:eastAsia="zh-CN"/>
              </w:rPr>
            </w:pPr>
            <w:r w:rsidRPr="000C59BB">
              <w:rPr>
                <w:rFonts w:ascii="Arial" w:hAnsi="Arial" w:cs="Arial"/>
                <w:bCs/>
                <w:kern w:val="2"/>
                <w:sz w:val="20"/>
                <w:szCs w:val="20"/>
                <w:lang w:eastAsia="zh-CN"/>
              </w:rPr>
              <w:lastRenderedPageBreak/>
              <w:t>11.3</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478BCE2" w14:textId="77777777" w:rsidR="00F82EFB" w:rsidRPr="000C59BB" w:rsidRDefault="00F82EFB" w:rsidP="009D3E2B">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Panel sterowniczy do kamery</w:t>
            </w:r>
          </w:p>
          <w:p w14:paraId="3D517C4D" w14:textId="613527C5" w:rsidR="00F82EFB" w:rsidRPr="000C59BB" w:rsidRDefault="00F82EFB" w:rsidP="009D3E2B">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Klawiatura sterująca zapewnia możliwość kontrolowania pracy kamery PTZ opisanej w punkcie 11.1. Jest ona wyposażona w joystick pozwalający na poruszanie kamerą w różnych kierunkach oraz przybliżanie i oddalanie obrazu.</w:t>
            </w:r>
          </w:p>
          <w:p w14:paraId="727527A1" w14:textId="77777777" w:rsidR="00F82EFB" w:rsidRPr="000C59BB" w:rsidRDefault="00F82EFB" w:rsidP="009D3E2B">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p>
          <w:p w14:paraId="6C4D97F3" w14:textId="46CAAF8A" w:rsidR="00F82EFB" w:rsidRPr="000C59BB" w:rsidRDefault="00F82EFB" w:rsidP="009D3E2B">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Panel należy zainstalować w przedziale biurowym A. Miejsce instalacji zostanie uzgodnione na etapie realizacji.</w:t>
            </w:r>
          </w:p>
          <w:p w14:paraId="703AE5C2" w14:textId="77777777" w:rsidR="00F82EFB" w:rsidRPr="000C59BB" w:rsidRDefault="00F82EFB" w:rsidP="009D3E2B">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p>
          <w:p w14:paraId="2DB3F532" w14:textId="1564BB83" w:rsidR="00F82EFB" w:rsidRPr="000C59BB" w:rsidRDefault="00F82EFB" w:rsidP="009D3E2B">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Minimalne wymagania:</w:t>
            </w:r>
          </w:p>
          <w:p w14:paraId="3C1C38F9" w14:textId="77777777" w:rsidR="00F82EFB" w:rsidRPr="000C59BB" w:rsidRDefault="00F82EFB" w:rsidP="009D3E2B">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p>
          <w:p w14:paraId="144CDD5F" w14:textId="77777777" w:rsidR="00F82EFB" w:rsidRPr="000C59BB" w:rsidRDefault="00F82EFB" w:rsidP="00206B26">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 xml:space="preserve">Wyświetlacz </w:t>
            </w:r>
            <w:r w:rsidRPr="000C59BB">
              <w:rPr>
                <w:rFonts w:ascii="Arial" w:hAnsi="Arial" w:cs="Arial"/>
                <w:bCs/>
                <w:sz w:val="20"/>
                <w:szCs w:val="20"/>
                <w:lang w:eastAsia="ar-SA"/>
              </w:rPr>
              <w:tab/>
              <w:t xml:space="preserve">LCD: 128 x 64 pikseli </w:t>
            </w:r>
          </w:p>
          <w:p w14:paraId="15BC0E30" w14:textId="6B944693" w:rsidR="00F82EFB" w:rsidRPr="000C59BB" w:rsidRDefault="00F82EFB" w:rsidP="00206B26">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Sterowanie: Joystick pozwalający na poruszanie kamerą w różnych kierunkach oraz przybliżanie i oddalanie obrazu</w:t>
            </w:r>
          </w:p>
          <w:p w14:paraId="3E94F0CD" w14:textId="23D8DAD2" w:rsidR="00F82EFB" w:rsidRPr="000C59BB" w:rsidRDefault="00F82EFB" w:rsidP="00206B26">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lastRenderedPageBreak/>
              <w:t xml:space="preserve">Interfejs sieciowy: </w:t>
            </w:r>
            <w:r w:rsidRPr="000C59BB">
              <w:rPr>
                <w:rFonts w:ascii="Arial" w:hAnsi="Arial" w:cs="Arial"/>
                <w:bCs/>
                <w:sz w:val="20"/>
                <w:szCs w:val="20"/>
                <w:lang w:eastAsia="ar-SA"/>
              </w:rPr>
              <w:tab/>
              <w:t>1x RJ45 (10/100Mbps)</w:t>
            </w:r>
          </w:p>
          <w:p w14:paraId="43268AF5" w14:textId="514F64A8" w:rsidR="00F82EFB" w:rsidRPr="000C59BB" w:rsidRDefault="00F82EFB" w:rsidP="00206B26">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 xml:space="preserve">Odległość magistrali: </w:t>
            </w:r>
            <w:r w:rsidRPr="000C59BB">
              <w:rPr>
                <w:rFonts w:ascii="Arial" w:hAnsi="Arial" w:cs="Arial"/>
                <w:bCs/>
                <w:sz w:val="20"/>
                <w:szCs w:val="20"/>
                <w:lang w:eastAsia="ar-SA"/>
              </w:rPr>
              <w:tab/>
              <w:t>Maks. 1200m</w:t>
            </w:r>
          </w:p>
          <w:p w14:paraId="3E1A7BEB" w14:textId="0DBCECE6" w:rsidR="00F82EFB" w:rsidRPr="000C59BB" w:rsidRDefault="00F82EFB" w:rsidP="00300E0B">
            <w:pPr>
              <w:pStyle w:val="Bezodstpw"/>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Arial" w:hAnsi="Arial" w:cs="Arial"/>
                <w:bCs/>
                <w:sz w:val="20"/>
                <w:szCs w:val="20"/>
                <w:lang w:eastAsia="ar-SA"/>
              </w:rPr>
            </w:pPr>
            <w:r w:rsidRPr="000C59BB">
              <w:rPr>
                <w:rFonts w:ascii="Arial" w:hAnsi="Arial" w:cs="Arial"/>
                <w:bCs/>
                <w:sz w:val="20"/>
                <w:szCs w:val="20"/>
                <w:lang w:eastAsia="ar-SA"/>
              </w:rPr>
              <w:t>Temperatura pracy : -10ºC - 55ºC</w:t>
            </w:r>
          </w:p>
        </w:tc>
      </w:tr>
      <w:tr w:rsidR="00F82EFB" w:rsidRPr="000C59BB" w14:paraId="6C715D99" w14:textId="77777777" w:rsidTr="00F82EFB">
        <w:trPr>
          <w:trHeight w:val="257"/>
        </w:trPr>
        <w:tc>
          <w:tcPr>
            <w:tcW w:w="810" w:type="dxa"/>
            <w:tcBorders>
              <w:left w:val="single" w:sz="4" w:space="0" w:color="000001"/>
              <w:bottom w:val="single" w:sz="4" w:space="0" w:color="000001"/>
              <w:right w:val="single" w:sz="4" w:space="0" w:color="auto"/>
            </w:tcBorders>
            <w:shd w:val="clear" w:color="auto" w:fill="E7E6E6" w:themeFill="background2"/>
            <w:tcMar>
              <w:left w:w="103" w:type="dxa"/>
            </w:tcMar>
            <w:vAlign w:val="center"/>
          </w:tcPr>
          <w:p w14:paraId="4D0AA2EF" w14:textId="6DBBD0F6" w:rsidR="00F82EFB" w:rsidRPr="000C59BB" w:rsidRDefault="00F82EFB" w:rsidP="002147E4">
            <w:pPr>
              <w:widowControl w:val="0"/>
              <w:suppressAutoHyphens/>
              <w:snapToGrid w:val="0"/>
              <w:spacing w:line="276" w:lineRule="auto"/>
              <w:jc w:val="center"/>
              <w:rPr>
                <w:rFonts w:ascii="Arial" w:hAnsi="Arial" w:cs="Arial"/>
                <w:b/>
                <w:kern w:val="2"/>
                <w:sz w:val="20"/>
                <w:szCs w:val="20"/>
                <w:lang w:eastAsia="zh-CN"/>
              </w:rPr>
            </w:pPr>
            <w:r w:rsidRPr="000C59BB">
              <w:rPr>
                <w:rFonts w:ascii="Arial" w:hAnsi="Arial" w:cs="Arial"/>
                <w:b/>
                <w:kern w:val="2"/>
                <w:sz w:val="20"/>
                <w:szCs w:val="20"/>
                <w:lang w:eastAsia="zh-CN"/>
              </w:rPr>
              <w:lastRenderedPageBreak/>
              <w:t>12</w:t>
            </w:r>
          </w:p>
        </w:tc>
        <w:tc>
          <w:tcPr>
            <w:tcW w:w="14185" w:type="dxa"/>
            <w:tcBorders>
              <w:top w:val="single" w:sz="4" w:space="0" w:color="auto"/>
              <w:left w:val="single" w:sz="4" w:space="0" w:color="auto"/>
              <w:bottom w:val="single" w:sz="4" w:space="0" w:color="auto"/>
              <w:right w:val="single" w:sz="4" w:space="0" w:color="auto"/>
            </w:tcBorders>
            <w:shd w:val="clear" w:color="auto" w:fill="E7E6E6" w:themeFill="background2"/>
            <w:tcMar>
              <w:left w:w="103" w:type="dxa"/>
            </w:tcMar>
          </w:tcPr>
          <w:p w14:paraId="2C198111" w14:textId="06891570" w:rsidR="00F82EFB" w:rsidRPr="000C59BB" w:rsidRDefault="00F82EFB" w:rsidP="00A11C51">
            <w:pPr>
              <w:pBdr>
                <w:top w:val="nil"/>
                <w:left w:val="nil"/>
                <w:bottom w:val="nil"/>
                <w:right w:val="nil"/>
                <w:between w:val="nil"/>
              </w:pBdr>
              <w:spacing w:line="276" w:lineRule="auto"/>
              <w:jc w:val="center"/>
              <w:rPr>
                <w:rFonts w:ascii="Arial" w:eastAsia="Droid Sans" w:hAnsi="Arial" w:cs="Arial"/>
                <w:b/>
                <w:kern w:val="2"/>
                <w:sz w:val="20"/>
                <w:szCs w:val="20"/>
                <w:lang w:eastAsia="zh-CN"/>
              </w:rPr>
            </w:pPr>
            <w:r w:rsidRPr="000C59BB">
              <w:rPr>
                <w:rFonts w:ascii="Arial" w:hAnsi="Arial" w:cs="Arial"/>
                <w:b/>
                <w:bCs/>
                <w:kern w:val="2"/>
                <w:sz w:val="20"/>
                <w:szCs w:val="20"/>
                <w:lang w:eastAsia="zh-CN"/>
              </w:rPr>
              <w:t>Pozostałe warunki Zamawiającego</w:t>
            </w:r>
          </w:p>
        </w:tc>
      </w:tr>
      <w:tr w:rsidR="00F82EFB" w:rsidRPr="000C59BB" w14:paraId="1ADE2E63" w14:textId="77777777" w:rsidTr="00F82EFB">
        <w:trPr>
          <w:trHeight w:val="268"/>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76E37127" w14:textId="641CEB79" w:rsidR="00F82EFB" w:rsidRPr="000C59BB" w:rsidRDefault="00F82EFB" w:rsidP="002147E4">
            <w:pPr>
              <w:jc w:val="center"/>
              <w:rPr>
                <w:rFonts w:ascii="Arial" w:hAnsi="Arial" w:cs="Arial"/>
                <w:sz w:val="20"/>
                <w:szCs w:val="20"/>
              </w:rPr>
            </w:pPr>
            <w:r w:rsidRPr="000C59BB">
              <w:rPr>
                <w:rFonts w:ascii="Arial" w:hAnsi="Arial" w:cs="Arial"/>
                <w:sz w:val="20"/>
                <w:szCs w:val="20"/>
              </w:rPr>
              <w:t>12.1</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E78D018" w14:textId="3753882A" w:rsidR="00F82EFB" w:rsidRPr="000C59BB" w:rsidRDefault="00F82EFB" w:rsidP="009A3801">
            <w:pPr>
              <w:widowControl w:val="0"/>
              <w:suppressAutoHyphens/>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Okres gwarancji: min. 24 miesięcy.</w:t>
            </w:r>
          </w:p>
        </w:tc>
      </w:tr>
      <w:tr w:rsidR="00F82EFB" w:rsidRPr="000C59BB" w14:paraId="236B3D36" w14:textId="77777777" w:rsidTr="00F82EFB">
        <w:trPr>
          <w:trHeight w:val="268"/>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58A65EC2" w14:textId="580D33D7" w:rsidR="00F82EFB" w:rsidRPr="000C59BB" w:rsidRDefault="00F82EFB" w:rsidP="002147E4">
            <w:pPr>
              <w:jc w:val="center"/>
              <w:rPr>
                <w:rFonts w:ascii="Arial" w:hAnsi="Arial" w:cs="Arial"/>
                <w:sz w:val="20"/>
                <w:szCs w:val="20"/>
              </w:rPr>
            </w:pPr>
            <w:r w:rsidRPr="000C59BB">
              <w:rPr>
                <w:rFonts w:ascii="Arial" w:hAnsi="Arial" w:cs="Arial"/>
                <w:sz w:val="20"/>
                <w:szCs w:val="20"/>
              </w:rPr>
              <w:t>12.2</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18E2DAB" w14:textId="77777777" w:rsidR="00F82EFB" w:rsidRPr="000C59BB" w:rsidRDefault="00F82EFB" w:rsidP="009A3801">
            <w:pPr>
              <w:widowControl w:val="0"/>
              <w:suppressAutoHyphens/>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Wykonawca obowiązany jest do dostarczenia wraz z samochodem:</w:t>
            </w:r>
          </w:p>
          <w:p w14:paraId="467AAFE5" w14:textId="77777777" w:rsidR="00F82EFB" w:rsidRPr="000C59BB" w:rsidRDefault="00F82EFB" w:rsidP="009A3801">
            <w:pPr>
              <w:widowControl w:val="0"/>
              <w:suppressAutoHyphens/>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 instrukcji obsługi samochodu w języku polskim,</w:t>
            </w:r>
          </w:p>
          <w:p w14:paraId="6BBAB590" w14:textId="38A4C0E1" w:rsidR="00F82EFB" w:rsidRPr="000C59BB" w:rsidRDefault="00F82EFB" w:rsidP="009A3801">
            <w:pPr>
              <w:widowControl w:val="0"/>
              <w:suppressAutoHyphens/>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 dokumentacji niezbędnej do zarejestrowania samochodu jako pojazd specjalny, uprzywilejowany.</w:t>
            </w:r>
          </w:p>
          <w:p w14:paraId="74D444A7" w14:textId="77777777" w:rsidR="00F82EFB" w:rsidRPr="000C59BB" w:rsidRDefault="00F82EFB" w:rsidP="009A3801">
            <w:pPr>
              <w:widowControl w:val="0"/>
              <w:suppressAutoHyphens/>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 kartę gwarancyjną,</w:t>
            </w:r>
          </w:p>
          <w:p w14:paraId="0E5AB7E0" w14:textId="77777777" w:rsidR="00F82EFB" w:rsidRPr="000C59BB" w:rsidRDefault="00F82EFB" w:rsidP="009A3801">
            <w:pPr>
              <w:widowControl w:val="0"/>
              <w:suppressAutoHyphens/>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- 2 komplety kluczy,</w:t>
            </w:r>
          </w:p>
        </w:tc>
      </w:tr>
      <w:tr w:rsidR="00F82EFB" w:rsidRPr="000C59BB" w14:paraId="2187B4C1" w14:textId="77777777" w:rsidTr="00F82EFB">
        <w:trPr>
          <w:trHeight w:val="372"/>
        </w:trPr>
        <w:tc>
          <w:tcPr>
            <w:tcW w:w="810" w:type="dxa"/>
            <w:tcBorders>
              <w:left w:val="single" w:sz="4" w:space="0" w:color="000001"/>
              <w:bottom w:val="single" w:sz="4" w:space="0" w:color="000001"/>
              <w:right w:val="single" w:sz="4" w:space="0" w:color="auto"/>
            </w:tcBorders>
            <w:shd w:val="clear" w:color="auto" w:fill="auto"/>
            <w:tcMar>
              <w:left w:w="103" w:type="dxa"/>
            </w:tcMar>
            <w:vAlign w:val="center"/>
          </w:tcPr>
          <w:p w14:paraId="6417FBBC" w14:textId="1B4514A1" w:rsidR="00F82EFB" w:rsidRPr="000C59BB" w:rsidRDefault="00F82EFB" w:rsidP="002147E4">
            <w:pPr>
              <w:jc w:val="center"/>
              <w:rPr>
                <w:rFonts w:ascii="Arial" w:hAnsi="Arial" w:cs="Arial"/>
                <w:sz w:val="20"/>
                <w:szCs w:val="20"/>
              </w:rPr>
            </w:pPr>
            <w:r w:rsidRPr="000C59BB">
              <w:rPr>
                <w:rFonts w:ascii="Arial" w:hAnsi="Arial" w:cs="Arial"/>
                <w:sz w:val="20"/>
                <w:szCs w:val="20"/>
              </w:rPr>
              <w:t>12.3</w:t>
            </w:r>
          </w:p>
        </w:tc>
        <w:tc>
          <w:tcPr>
            <w:tcW w:w="1418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7214134" w14:textId="7F1B5B7C" w:rsidR="00F82EFB" w:rsidRPr="000C59BB" w:rsidRDefault="00F82EFB" w:rsidP="009A3801">
            <w:pPr>
              <w:widowControl w:val="0"/>
              <w:suppressAutoHyphens/>
              <w:spacing w:line="276" w:lineRule="auto"/>
              <w:jc w:val="both"/>
              <w:rPr>
                <w:rFonts w:ascii="Arial" w:hAnsi="Arial" w:cs="Arial"/>
                <w:kern w:val="2"/>
                <w:sz w:val="20"/>
                <w:szCs w:val="20"/>
                <w:lang w:eastAsia="zh-CN"/>
              </w:rPr>
            </w:pPr>
            <w:r w:rsidRPr="000C59BB">
              <w:rPr>
                <w:rFonts w:ascii="Arial" w:hAnsi="Arial" w:cs="Arial"/>
                <w:kern w:val="2"/>
                <w:sz w:val="20"/>
                <w:szCs w:val="20"/>
                <w:lang w:eastAsia="zh-CN"/>
              </w:rPr>
              <w:t>Wykonawca wyda przedmiot umowy z pełnymi zbiornikami paliwa i płynów eksploatacyjnych.</w:t>
            </w:r>
          </w:p>
        </w:tc>
      </w:tr>
      <w:bookmarkEnd w:id="0"/>
    </w:tbl>
    <w:p w14:paraId="1405B72C" w14:textId="77777777" w:rsidR="008A1D48" w:rsidRPr="000C59BB" w:rsidRDefault="008A1D48" w:rsidP="00A53881">
      <w:pPr>
        <w:pStyle w:val="Nagwek1"/>
        <w:numPr>
          <w:ilvl w:val="0"/>
          <w:numId w:val="0"/>
        </w:numPr>
        <w:spacing w:line="276" w:lineRule="auto"/>
        <w:rPr>
          <w:rFonts w:ascii="Arial" w:hAnsi="Arial" w:cs="Arial"/>
          <w:sz w:val="20"/>
          <w:szCs w:val="20"/>
        </w:rPr>
      </w:pPr>
    </w:p>
    <w:sectPr w:rsidR="008A1D48" w:rsidRPr="000C59BB" w:rsidSect="00240286">
      <w:footerReference w:type="default" r:id="rId11"/>
      <w:footnotePr>
        <w:pos w:val="beneathText"/>
      </w:footnotePr>
      <w:type w:val="continuous"/>
      <w:pgSz w:w="16837" w:h="11905" w:orient="landscape" w:code="9"/>
      <w:pgMar w:top="709" w:right="677" w:bottom="1134" w:left="907" w:header="34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940DE" w14:textId="77777777" w:rsidR="00F82EFB" w:rsidRDefault="00F82EFB">
      <w:r>
        <w:separator/>
      </w:r>
    </w:p>
  </w:endnote>
  <w:endnote w:type="continuationSeparator" w:id="0">
    <w:p w14:paraId="56AA888D" w14:textId="77777777" w:rsidR="00F82EFB" w:rsidRDefault="00F82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StarSymbol">
    <w:altName w:val="Calibri"/>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Sylfaen">
    <w:panose1 w:val="010A0502050306030303"/>
    <w:charset w:val="EE"/>
    <w:family w:val="roman"/>
    <w:pitch w:val="variable"/>
    <w:sig w:usb0="040006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Droid San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044065"/>
      <w:docPartObj>
        <w:docPartGallery w:val="Page Numbers (Bottom of Page)"/>
        <w:docPartUnique/>
      </w:docPartObj>
    </w:sdtPr>
    <w:sdtContent>
      <w:p w14:paraId="1F15D47F" w14:textId="020F8E49" w:rsidR="00F82EFB" w:rsidRDefault="00F82EFB">
        <w:pPr>
          <w:pStyle w:val="Stopka"/>
          <w:jc w:val="center"/>
        </w:pPr>
        <w:r>
          <w:fldChar w:fldCharType="begin"/>
        </w:r>
        <w:r>
          <w:instrText>PAGE   \* MERGEFORMAT</w:instrText>
        </w:r>
        <w:r>
          <w:fldChar w:fldCharType="separate"/>
        </w:r>
        <w:r w:rsidR="00D163A3" w:rsidRPr="00D163A3">
          <w:rPr>
            <w:noProof/>
            <w:lang w:val="pl-PL"/>
          </w:rPr>
          <w:t>23</w:t>
        </w:r>
        <w:r>
          <w:fldChar w:fldCharType="end"/>
        </w:r>
      </w:p>
    </w:sdtContent>
  </w:sdt>
  <w:p w14:paraId="04077780" w14:textId="77777777" w:rsidR="00F82EFB" w:rsidRPr="000C1FCD" w:rsidRDefault="00F82EFB" w:rsidP="000C1F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C94BE" w14:textId="77777777" w:rsidR="00F82EFB" w:rsidRDefault="00F82EFB">
      <w:r>
        <w:separator/>
      </w:r>
    </w:p>
  </w:footnote>
  <w:footnote w:type="continuationSeparator" w:id="0">
    <w:p w14:paraId="210C26FA" w14:textId="77777777" w:rsidR="00F82EFB" w:rsidRDefault="00F82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lvlText w:val=""/>
      <w:lvlJc w:val="left"/>
      <w:pPr>
        <w:tabs>
          <w:tab w:val="num" w:pos="432"/>
        </w:tabs>
        <w:ind w:left="0" w:firstLine="0"/>
      </w:pPr>
    </w:lvl>
    <w:lvl w:ilvl="1">
      <w:start w:val="1"/>
      <w:numFmt w:val="none"/>
      <w:pStyle w:val="Nagwek2"/>
      <w:lvlText w:val=""/>
      <w:lvlJc w:val="left"/>
      <w:pPr>
        <w:tabs>
          <w:tab w:val="num" w:pos="576"/>
        </w:tabs>
        <w:ind w:left="0" w:firstLine="0"/>
      </w:pPr>
    </w:lvl>
    <w:lvl w:ilvl="2">
      <w:start w:val="1"/>
      <w:numFmt w:val="none"/>
      <w:pStyle w:val="Nagwek3"/>
      <w:lvlText w:val=""/>
      <w:lvlJc w:val="left"/>
      <w:pPr>
        <w:tabs>
          <w:tab w:val="num" w:pos="720"/>
        </w:tabs>
        <w:ind w:left="0" w:firstLine="0"/>
      </w:pPr>
    </w:lvl>
    <w:lvl w:ilvl="3">
      <w:start w:val="1"/>
      <w:numFmt w:val="none"/>
      <w:pStyle w:val="Nagwek4"/>
      <w:lvlText w:val=""/>
      <w:lvlJc w:val="left"/>
      <w:pPr>
        <w:tabs>
          <w:tab w:val="num" w:pos="864"/>
        </w:tabs>
        <w:ind w:left="0" w:firstLine="0"/>
      </w:pPr>
    </w:lvl>
    <w:lvl w:ilvl="4">
      <w:start w:val="1"/>
      <w:numFmt w:val="none"/>
      <w:pStyle w:val="Nagwek5"/>
      <w:lvlText w:val=""/>
      <w:lvlJc w:val="left"/>
      <w:pPr>
        <w:tabs>
          <w:tab w:val="num" w:pos="1008"/>
        </w:tabs>
        <w:ind w:left="0" w:firstLine="0"/>
      </w:pPr>
    </w:lvl>
    <w:lvl w:ilvl="5">
      <w:start w:val="1"/>
      <w:numFmt w:val="none"/>
      <w:pStyle w:val="Nagwek6"/>
      <w:lvlText w:val=""/>
      <w:lvlJc w:val="left"/>
      <w:pPr>
        <w:tabs>
          <w:tab w:val="num" w:pos="1152"/>
        </w:tabs>
        <w:ind w:left="0" w:firstLine="0"/>
      </w:pPr>
    </w:lvl>
    <w:lvl w:ilvl="6">
      <w:start w:val="1"/>
      <w:numFmt w:val="none"/>
      <w:pStyle w:val="Nagwek7"/>
      <w:lvlText w:val=""/>
      <w:lvlJc w:val="left"/>
      <w:pPr>
        <w:tabs>
          <w:tab w:val="num" w:pos="1296"/>
        </w:tabs>
        <w:ind w:left="0" w:firstLine="0"/>
      </w:pPr>
    </w:lvl>
    <w:lvl w:ilvl="7">
      <w:start w:val="1"/>
      <w:numFmt w:val="none"/>
      <w:pStyle w:val="Nagwek8"/>
      <w:lvlText w:val=""/>
      <w:lvlJc w:val="left"/>
      <w:pPr>
        <w:tabs>
          <w:tab w:val="num" w:pos="1440"/>
        </w:tabs>
        <w:ind w:left="0" w:firstLine="0"/>
      </w:pPr>
    </w:lvl>
    <w:lvl w:ilvl="8">
      <w:start w:val="1"/>
      <w:numFmt w:val="none"/>
      <w:pStyle w:val="Nagwek9"/>
      <w:lvlText w:val=""/>
      <w:lvlJc w:val="left"/>
      <w:pPr>
        <w:tabs>
          <w:tab w:val="num" w:pos="1584"/>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0" w:firstLine="0"/>
      </w:pPr>
    </w:lvl>
    <w:lvl w:ilvl="1">
      <w:start w:val="1"/>
      <w:numFmt w:val="decimal"/>
      <w:lvlText w:val="%2)"/>
      <w:lvlJc w:val="left"/>
      <w:pPr>
        <w:tabs>
          <w:tab w:val="num" w:pos="1440"/>
        </w:tabs>
        <w:ind w:left="0" w:firstLine="0"/>
      </w:p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2" w15:restartNumberingAfterBreak="0">
    <w:nsid w:val="00000003"/>
    <w:multiLevelType w:val="multilevel"/>
    <w:tmpl w:val="67F0CB30"/>
    <w:name w:val="WW8Num3"/>
    <w:lvl w:ilvl="0">
      <w:start w:val="1"/>
      <w:numFmt w:val="decimal"/>
      <w:lvlText w:val="%1."/>
      <w:lvlJc w:val="left"/>
      <w:pPr>
        <w:tabs>
          <w:tab w:val="num" w:pos="360"/>
        </w:tabs>
        <w:ind w:left="0" w:firstLine="0"/>
      </w:pPr>
      <w:rPr>
        <w:rFonts w:ascii="Times New Roman" w:hAnsi="Times New Roman"/>
        <w:b w:val="0"/>
        <w:i w:val="0"/>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780"/>
        </w:tabs>
        <w:ind w:left="0" w:firstLine="0"/>
      </w:pPr>
      <w:rPr>
        <w:rFonts w:ascii="Times New Roman" w:hAnsi="Times New Roman"/>
        <w:b w:val="0"/>
        <w:i w:val="0"/>
        <w:strike w:val="0"/>
        <w:dstrike w:val="0"/>
        <w:sz w:val="20"/>
        <w:szCs w:val="20"/>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4140"/>
        </w:tabs>
        <w:ind w:left="0" w:firstLine="0"/>
      </w:pPr>
      <w:rPr>
        <w:rFonts w:ascii="Times New Roman" w:hAnsi="Times New Roman"/>
        <w:b w:val="0"/>
        <w:bCs w:val="0"/>
        <w:i w:val="0"/>
        <w:iCs w:val="0"/>
        <w:sz w:val="20"/>
        <w:szCs w:val="20"/>
      </w:rPr>
    </w:lvl>
  </w:abstractNum>
  <w:abstractNum w:abstractNumId="5" w15:restartNumberingAfterBreak="0">
    <w:nsid w:val="00000006"/>
    <w:multiLevelType w:val="singleLevel"/>
    <w:tmpl w:val="00000006"/>
    <w:name w:val="WW8Num6"/>
    <w:lvl w:ilvl="0">
      <w:start w:val="5"/>
      <w:numFmt w:val="decimal"/>
      <w:lvlText w:val="%1."/>
      <w:lvlJc w:val="left"/>
      <w:pPr>
        <w:tabs>
          <w:tab w:val="num" w:pos="1980"/>
        </w:tabs>
        <w:ind w:left="0" w:firstLine="0"/>
      </w:pPr>
      <w:rPr>
        <w:rFonts w:ascii="Times New Roman" w:hAnsi="Times New Roman"/>
        <w:b w:val="0"/>
        <w:bCs w:val="0"/>
        <w:i w:val="0"/>
        <w:iCs w:val="0"/>
        <w:sz w:val="20"/>
        <w:szCs w:val="20"/>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0" w:firstLine="0"/>
      </w:pPr>
      <w:rPr>
        <w:rFonts w:ascii="Times New Roman" w:hAnsi="Times New Roman"/>
        <w:b w:val="0"/>
        <w:bCs w:val="0"/>
        <w:i w:val="0"/>
        <w:iCs w:val="0"/>
        <w:sz w:val="20"/>
        <w:szCs w:val="20"/>
      </w:rPr>
    </w:lvl>
  </w:abstractNum>
  <w:abstractNum w:abstractNumId="7" w15:restartNumberingAfterBreak="0">
    <w:nsid w:val="00000008"/>
    <w:multiLevelType w:val="singleLevel"/>
    <w:tmpl w:val="00000008"/>
    <w:name w:val="WW8Num8"/>
    <w:lvl w:ilvl="0">
      <w:start w:val="1"/>
      <w:numFmt w:val="decimal"/>
      <w:lvlText w:val="%1."/>
      <w:lvlJc w:val="left"/>
      <w:pPr>
        <w:tabs>
          <w:tab w:val="num" w:pos="420"/>
        </w:tabs>
        <w:ind w:left="0" w:firstLine="0"/>
      </w:pPr>
      <w:rPr>
        <w:rFonts w:ascii="Times New Roman" w:hAnsi="Times New Roman"/>
        <w:b w:val="0"/>
        <w:bCs w:val="0"/>
        <w:i w:val="0"/>
        <w:iCs w:val="0"/>
        <w:strike w:val="0"/>
        <w:dstrike w:val="0"/>
        <w:sz w:val="20"/>
        <w:szCs w:val="20"/>
      </w:rPr>
    </w:lvl>
  </w:abstractNum>
  <w:abstractNum w:abstractNumId="8" w15:restartNumberingAfterBreak="0">
    <w:nsid w:val="00000009"/>
    <w:multiLevelType w:val="multilevel"/>
    <w:tmpl w:val="00000009"/>
    <w:name w:val="WW8Num9"/>
    <w:lvl w:ilvl="0">
      <w:start w:val="2"/>
      <w:numFmt w:val="decimal"/>
      <w:lvlText w:val="%1."/>
      <w:lvlJc w:val="left"/>
      <w:pPr>
        <w:tabs>
          <w:tab w:val="num" w:pos="780"/>
        </w:tabs>
        <w:ind w:left="0" w:firstLine="0"/>
      </w:pPr>
      <w:rPr>
        <w:rFonts w:ascii="Times New Roman" w:hAnsi="Times New Roman"/>
        <w:b w:val="0"/>
        <w:bCs w:val="0"/>
        <w:i w:val="0"/>
        <w:iCs w:val="0"/>
        <w:strike w:val="0"/>
        <w:dstrike w:val="0"/>
        <w:sz w:val="20"/>
        <w:szCs w:val="20"/>
      </w:rPr>
    </w:lvl>
    <w:lvl w:ilvl="1">
      <w:start w:val="1"/>
      <w:numFmt w:val="lowerLetter"/>
      <w:lvlText w:val="%2)"/>
      <w:lvlJc w:val="left"/>
      <w:pPr>
        <w:tabs>
          <w:tab w:val="num" w:pos="1440"/>
        </w:tabs>
        <w:ind w:left="0" w:firstLine="0"/>
      </w:pPr>
      <w:rPr>
        <w:rFonts w:ascii="Times New Roman" w:hAnsi="Times New Roman"/>
        <w:b w:val="0"/>
        <w:bCs w:val="0"/>
        <w:i w:val="0"/>
        <w:iCs w:val="0"/>
        <w:strike w:val="0"/>
        <w:dstrike w:val="0"/>
        <w:sz w:val="20"/>
        <w:szCs w:val="20"/>
      </w:rPr>
    </w:lvl>
    <w:lvl w:ilvl="2">
      <w:start w:val="5"/>
      <w:numFmt w:val="decimal"/>
      <w:lvlText w:val="%3."/>
      <w:lvlJc w:val="left"/>
      <w:pPr>
        <w:tabs>
          <w:tab w:val="num" w:pos="1980"/>
        </w:tabs>
        <w:ind w:left="0" w:firstLine="0"/>
      </w:pPr>
      <w:rPr>
        <w:rFonts w:ascii="Times New Roman" w:hAnsi="Times New Roman"/>
        <w:b w:val="0"/>
        <w:bCs w:val="0"/>
        <w:i w:val="0"/>
        <w:iCs w:val="0"/>
        <w:strike w:val="0"/>
        <w:dstrike w:val="0"/>
        <w:sz w:val="20"/>
        <w:szCs w:val="20"/>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9" w15:restartNumberingAfterBreak="0">
    <w:nsid w:val="0000000A"/>
    <w:multiLevelType w:val="multilevel"/>
    <w:tmpl w:val="0000000A"/>
    <w:name w:val="WW8Num10"/>
    <w:lvl w:ilvl="0">
      <w:start w:val="1"/>
      <w:numFmt w:val="decimal"/>
      <w:lvlText w:val="%1."/>
      <w:lvlJc w:val="left"/>
      <w:pPr>
        <w:tabs>
          <w:tab w:val="num" w:pos="420"/>
        </w:tabs>
        <w:ind w:left="0" w:firstLine="0"/>
      </w:pPr>
      <w:rPr>
        <w:rFonts w:ascii="Times New Roman" w:hAnsi="Times New Roman"/>
        <w:b w:val="0"/>
        <w:i w:val="0"/>
        <w:sz w:val="20"/>
        <w:szCs w:val="20"/>
      </w:rPr>
    </w:lvl>
    <w:lvl w:ilvl="1">
      <w:start w:val="1"/>
      <w:numFmt w:val="decimal"/>
      <w:lvlText w:val="%2."/>
      <w:lvlJc w:val="left"/>
      <w:pPr>
        <w:tabs>
          <w:tab w:val="num" w:pos="0"/>
        </w:tabs>
        <w:ind w:left="0" w:firstLine="0"/>
      </w:pPr>
      <w:rPr>
        <w:rFonts w:ascii="Times New Roman" w:hAnsi="Times New Roman"/>
        <w:b w:val="0"/>
        <w:i w:val="0"/>
        <w:sz w:val="20"/>
        <w:szCs w:val="20"/>
      </w:rPr>
    </w:lvl>
    <w:lvl w:ilvl="2">
      <w:start w:val="1"/>
      <w:numFmt w:val="decimal"/>
      <w:lvlText w:val="%3."/>
      <w:lvlJc w:val="left"/>
      <w:pPr>
        <w:tabs>
          <w:tab w:val="num" w:pos="2268"/>
        </w:tabs>
        <w:ind w:left="0" w:firstLine="0"/>
      </w:pPr>
      <w:rPr>
        <w:rFonts w:ascii="Times New Roman" w:hAnsi="Times New Roman"/>
        <w:b w:val="0"/>
        <w:i w:val="0"/>
        <w:strike w:val="0"/>
        <w:dstrike w:val="0"/>
        <w:sz w:val="20"/>
        <w:szCs w:val="20"/>
      </w:rPr>
    </w:lvl>
    <w:lvl w:ilvl="3">
      <w:start w:val="1"/>
      <w:numFmt w:val="decimal"/>
      <w:lvlText w:val="%4."/>
      <w:lvlJc w:val="left"/>
      <w:pPr>
        <w:tabs>
          <w:tab w:val="num" w:pos="2747"/>
        </w:tabs>
        <w:ind w:left="0" w:firstLine="0"/>
      </w:pPr>
      <w:rPr>
        <w:rFonts w:ascii="Times New Roman" w:hAnsi="Times New Roman"/>
        <w:b w:val="0"/>
        <w:i w:val="0"/>
        <w:sz w:val="20"/>
        <w:szCs w:val="20"/>
      </w:r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0" w15:restartNumberingAfterBreak="0">
    <w:nsid w:val="0000000B"/>
    <w:multiLevelType w:val="multilevel"/>
    <w:tmpl w:val="0000000B"/>
    <w:name w:val="WW8Num11"/>
    <w:lvl w:ilvl="0">
      <w:start w:val="4"/>
      <w:numFmt w:val="decimal"/>
      <w:lvlText w:val="%1."/>
      <w:lvlJc w:val="left"/>
      <w:pPr>
        <w:tabs>
          <w:tab w:val="num" w:pos="405"/>
        </w:tabs>
        <w:ind w:left="0" w:firstLine="0"/>
      </w:pPr>
      <w:rPr>
        <w:rFonts w:ascii="Times New Roman" w:hAnsi="Times New Roman"/>
        <w:b w:val="0"/>
        <w:i w:val="0"/>
        <w:strike w:val="0"/>
        <w:dstrike w:val="0"/>
        <w:sz w:val="20"/>
        <w:szCs w:val="20"/>
      </w:rPr>
    </w:lvl>
    <w:lvl w:ilvl="1">
      <w:start w:val="4"/>
      <w:numFmt w:val="decimal"/>
      <w:lvlText w:val="%2."/>
      <w:lvlJc w:val="left"/>
      <w:pPr>
        <w:tabs>
          <w:tab w:val="num" w:pos="0"/>
        </w:tabs>
        <w:ind w:left="0" w:firstLine="0"/>
      </w:pPr>
      <w:rPr>
        <w:rFonts w:ascii="Times New Roman" w:hAnsi="Times New Roman"/>
        <w:b w:val="0"/>
        <w:i w:val="0"/>
        <w:strike w:val="0"/>
        <w:dstrike w:val="0"/>
        <w:sz w:val="20"/>
        <w:szCs w:val="20"/>
      </w:r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0" w:firstLine="0"/>
      </w:pPr>
    </w:lvl>
  </w:abstractNum>
  <w:abstractNum w:abstractNumId="12" w15:restartNumberingAfterBreak="0">
    <w:nsid w:val="0000000D"/>
    <w:multiLevelType w:val="singleLevel"/>
    <w:tmpl w:val="0000000D"/>
    <w:name w:val="WW8Num13"/>
    <w:lvl w:ilvl="0">
      <w:start w:val="1"/>
      <w:numFmt w:val="decimal"/>
      <w:lvlText w:val="%1."/>
      <w:lvlJc w:val="left"/>
      <w:pPr>
        <w:tabs>
          <w:tab w:val="num" w:pos="405"/>
        </w:tabs>
        <w:ind w:left="0" w:firstLine="0"/>
      </w:pPr>
      <w:rPr>
        <w:rFonts w:ascii="Times New Roman" w:hAnsi="Times New Roman"/>
        <w:b w:val="0"/>
        <w:bCs w:val="0"/>
        <w:i w:val="0"/>
        <w:iCs w:val="0"/>
        <w:strike w:val="0"/>
        <w:dstrike w:val="0"/>
        <w:sz w:val="20"/>
        <w:szCs w:val="20"/>
      </w:rPr>
    </w:lvl>
  </w:abstractNum>
  <w:abstractNum w:abstractNumId="13" w15:restartNumberingAfterBreak="0">
    <w:nsid w:val="0000000E"/>
    <w:multiLevelType w:val="singleLevel"/>
    <w:tmpl w:val="0000000E"/>
    <w:name w:val="WW8Num14"/>
    <w:lvl w:ilvl="0">
      <w:start w:val="2"/>
      <w:numFmt w:val="decimal"/>
      <w:lvlText w:val="%1."/>
      <w:lvlJc w:val="left"/>
      <w:pPr>
        <w:tabs>
          <w:tab w:val="num" w:pos="420"/>
        </w:tabs>
        <w:ind w:left="0" w:firstLine="0"/>
      </w:pPr>
      <w:rPr>
        <w:rFonts w:ascii="Times New Roman" w:hAnsi="Times New Roman"/>
        <w:b w:val="0"/>
        <w:bCs w:val="0"/>
        <w:i w:val="0"/>
        <w:iCs w:val="0"/>
        <w:strike w:val="0"/>
        <w:dstrike w:val="0"/>
        <w:sz w:val="20"/>
        <w:szCs w:val="20"/>
      </w:r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0" w:firstLine="0"/>
      </w:pPr>
      <w:rPr>
        <w:rFonts w:ascii="Times New Roman" w:hAnsi="Times New Roman"/>
        <w:b w:val="0"/>
        <w:bCs w:val="0"/>
        <w:i w:val="0"/>
        <w:iCs w:val="0"/>
        <w:sz w:val="20"/>
        <w:szCs w:val="20"/>
      </w:rPr>
    </w:lvl>
  </w:abstractNum>
  <w:abstractNum w:abstractNumId="15" w15:restartNumberingAfterBreak="0">
    <w:nsid w:val="00000010"/>
    <w:multiLevelType w:val="multilevel"/>
    <w:tmpl w:val="00000010"/>
    <w:name w:val="WW8Num16"/>
    <w:lvl w:ilvl="0">
      <w:start w:val="1"/>
      <w:numFmt w:val="lowerLetter"/>
      <w:lvlText w:val="%1)"/>
      <w:lvlJc w:val="left"/>
      <w:pPr>
        <w:tabs>
          <w:tab w:val="num" w:pos="780"/>
        </w:tabs>
        <w:ind w:left="0" w:firstLine="0"/>
      </w:pPr>
      <w:rPr>
        <w:rFonts w:ascii="Times New Roman" w:hAnsi="Times New Roman"/>
        <w:b w:val="0"/>
        <w:bCs w:val="0"/>
        <w:i w:val="0"/>
        <w:iCs w:val="0"/>
        <w:strike w:val="0"/>
        <w:dstrike w:val="0"/>
        <w:sz w:val="20"/>
        <w:szCs w:val="20"/>
      </w:rPr>
    </w:lvl>
    <w:lvl w:ilvl="1">
      <w:start w:val="2"/>
      <w:numFmt w:val="decimal"/>
      <w:lvlText w:val="%2."/>
      <w:lvlJc w:val="left"/>
      <w:pPr>
        <w:tabs>
          <w:tab w:val="num" w:pos="1140"/>
        </w:tabs>
        <w:ind w:left="0" w:firstLine="0"/>
      </w:pPr>
      <w:rPr>
        <w:rFonts w:ascii="Times New Roman" w:hAnsi="Times New Roman"/>
        <w:b w:val="0"/>
        <w:bCs w:val="0"/>
        <w:i w:val="0"/>
        <w:iCs w:val="0"/>
        <w:strike w:val="0"/>
        <w:dstrike w:val="0"/>
        <w:sz w:val="20"/>
        <w:szCs w:val="20"/>
      </w:rPr>
    </w:lvl>
    <w:lvl w:ilvl="2">
      <w:start w:val="1"/>
      <w:numFmt w:val="lowerLetter"/>
      <w:lvlText w:val="%3)"/>
      <w:lvlJc w:val="left"/>
      <w:pPr>
        <w:tabs>
          <w:tab w:val="num" w:pos="2040"/>
        </w:tabs>
        <w:ind w:left="0" w:firstLine="0"/>
      </w:pPr>
      <w:rPr>
        <w:rFonts w:ascii="Times New Roman" w:hAnsi="Times New Roman"/>
        <w:b w:val="0"/>
        <w:bCs w:val="0"/>
        <w:i w:val="0"/>
        <w:iCs w:val="0"/>
        <w:strike w:val="0"/>
        <w:dstrike w:val="0"/>
        <w:sz w:val="20"/>
        <w:szCs w:val="20"/>
      </w:rPr>
    </w:lvl>
    <w:lvl w:ilvl="3">
      <w:start w:val="1"/>
      <w:numFmt w:val="decimal"/>
      <w:lvlText w:val="%4."/>
      <w:lvlJc w:val="left"/>
      <w:pPr>
        <w:tabs>
          <w:tab w:val="num" w:pos="2940"/>
        </w:tabs>
        <w:ind w:left="0" w:firstLine="0"/>
      </w:pPr>
    </w:lvl>
    <w:lvl w:ilvl="4">
      <w:start w:val="1"/>
      <w:numFmt w:val="lowerLetter"/>
      <w:lvlText w:val="%5."/>
      <w:lvlJc w:val="left"/>
      <w:pPr>
        <w:tabs>
          <w:tab w:val="num" w:pos="3660"/>
        </w:tabs>
        <w:ind w:left="0" w:firstLine="0"/>
      </w:pPr>
    </w:lvl>
    <w:lvl w:ilvl="5">
      <w:start w:val="1"/>
      <w:numFmt w:val="lowerRoman"/>
      <w:lvlText w:val="%6."/>
      <w:lvlJc w:val="right"/>
      <w:pPr>
        <w:tabs>
          <w:tab w:val="num" w:pos="4380"/>
        </w:tabs>
        <w:ind w:left="0" w:firstLine="0"/>
      </w:pPr>
    </w:lvl>
    <w:lvl w:ilvl="6">
      <w:start w:val="1"/>
      <w:numFmt w:val="decimal"/>
      <w:lvlText w:val="%7."/>
      <w:lvlJc w:val="left"/>
      <w:pPr>
        <w:tabs>
          <w:tab w:val="num" w:pos="5100"/>
        </w:tabs>
        <w:ind w:left="0" w:firstLine="0"/>
      </w:pPr>
    </w:lvl>
    <w:lvl w:ilvl="7">
      <w:start w:val="1"/>
      <w:numFmt w:val="lowerLetter"/>
      <w:lvlText w:val="%8."/>
      <w:lvlJc w:val="left"/>
      <w:pPr>
        <w:tabs>
          <w:tab w:val="num" w:pos="5820"/>
        </w:tabs>
        <w:ind w:left="0" w:firstLine="0"/>
      </w:pPr>
    </w:lvl>
    <w:lvl w:ilvl="8">
      <w:start w:val="1"/>
      <w:numFmt w:val="lowerRoman"/>
      <w:lvlText w:val="%9."/>
      <w:lvlJc w:val="right"/>
      <w:pPr>
        <w:tabs>
          <w:tab w:val="num" w:pos="6540"/>
        </w:tabs>
        <w:ind w:left="0" w:firstLine="0"/>
      </w:pPr>
    </w:lvl>
  </w:abstractNum>
  <w:abstractNum w:abstractNumId="16" w15:restartNumberingAfterBreak="0">
    <w:nsid w:val="00000011"/>
    <w:multiLevelType w:val="singleLevel"/>
    <w:tmpl w:val="A40002F6"/>
    <w:name w:val="WW8Num17"/>
    <w:lvl w:ilvl="0">
      <w:start w:val="1"/>
      <w:numFmt w:val="decimal"/>
      <w:lvlText w:val="%1)"/>
      <w:lvlJc w:val="left"/>
      <w:pPr>
        <w:ind w:left="360" w:hanging="360"/>
      </w:pPr>
      <w:rPr>
        <w:rFonts w:ascii="Times New Roman" w:eastAsia="Times New Roman" w:hAnsi="Times New Roman" w:cs="Times New Roman"/>
        <w:b w:val="0"/>
        <w:bCs w:val="0"/>
        <w:i w:val="0"/>
        <w:iCs w:val="0"/>
        <w:strike w:val="0"/>
        <w:dstrike w:val="0"/>
        <w:sz w:val="20"/>
        <w:szCs w:val="20"/>
      </w:rPr>
    </w:lvl>
  </w:abstractNum>
  <w:abstractNum w:abstractNumId="17" w15:restartNumberingAfterBreak="0">
    <w:nsid w:val="00000012"/>
    <w:multiLevelType w:val="singleLevel"/>
    <w:tmpl w:val="00000012"/>
    <w:name w:val="WW8Num18"/>
    <w:lvl w:ilvl="0">
      <w:start w:val="6"/>
      <w:numFmt w:val="decimal"/>
      <w:lvlText w:val="%1."/>
      <w:lvlJc w:val="left"/>
      <w:pPr>
        <w:tabs>
          <w:tab w:val="num" w:pos="420"/>
        </w:tabs>
        <w:ind w:left="0" w:firstLine="0"/>
      </w:pPr>
      <w:rPr>
        <w:rFonts w:ascii="Times New Roman" w:hAnsi="Times New Roman"/>
        <w:b w:val="0"/>
        <w:bCs w:val="0"/>
        <w:i w:val="0"/>
        <w:iCs w:val="0"/>
        <w:strike w:val="0"/>
        <w:dstrike w:val="0"/>
        <w:sz w:val="20"/>
        <w:szCs w:val="20"/>
      </w:rPr>
    </w:lvl>
  </w:abstractNum>
  <w:abstractNum w:abstractNumId="18" w15:restartNumberingAfterBreak="0">
    <w:nsid w:val="00000013"/>
    <w:multiLevelType w:val="multilevel"/>
    <w:tmpl w:val="63DED522"/>
    <w:name w:val="WW8Num19"/>
    <w:lvl w:ilvl="0">
      <w:start w:val="1"/>
      <w:numFmt w:val="decimal"/>
      <w:lvlText w:val="%1."/>
      <w:lvlJc w:val="left"/>
      <w:pPr>
        <w:tabs>
          <w:tab w:val="num" w:pos="720"/>
        </w:tabs>
        <w:ind w:left="0" w:firstLine="0"/>
      </w:pPr>
      <w:rPr>
        <w:b w:val="0"/>
        <w:bCs w:val="0"/>
        <w:i w:val="0"/>
        <w:iCs w:val="0"/>
        <w:strike w:val="0"/>
        <w:dstrike w:val="0"/>
        <w:sz w:val="20"/>
        <w:szCs w:val="20"/>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0" w:firstLine="0"/>
      </w:pPr>
      <w:rPr>
        <w:rFonts w:ascii="Times New Roman" w:hAnsi="Times New Roman"/>
        <w:b w:val="0"/>
        <w:bCs w:val="0"/>
        <w:i w:val="0"/>
        <w:iCs w:val="0"/>
        <w:strike w:val="0"/>
        <w:dstrike w:val="0"/>
        <w:sz w:val="20"/>
        <w:szCs w:val="20"/>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0" w:firstLine="0"/>
      </w:pPr>
      <w:rPr>
        <w:rFonts w:ascii="Times New Roman" w:hAnsi="Times New Roman"/>
        <w:b w:val="0"/>
        <w:bCs w:val="0"/>
        <w:i w:val="0"/>
        <w:iCs w:val="0"/>
        <w:strike w:val="0"/>
        <w:dstrike w:val="0"/>
        <w:sz w:val="20"/>
        <w:szCs w:val="20"/>
      </w:rPr>
    </w:lvl>
    <w:lvl w:ilvl="1">
      <w:start w:val="1"/>
      <w:numFmt w:val="decimal"/>
      <w:lvlText w:val="%2."/>
      <w:lvlJc w:val="left"/>
      <w:pPr>
        <w:tabs>
          <w:tab w:val="num" w:pos="1080"/>
        </w:tabs>
        <w:ind w:left="0" w:firstLine="0"/>
      </w:pPr>
      <w:rPr>
        <w:rFonts w:ascii="Times New Roman" w:hAnsi="Times New Roman"/>
        <w:b w:val="0"/>
        <w:bCs w:val="0"/>
        <w:i w:val="0"/>
        <w:iCs w:val="0"/>
        <w:strike w:val="0"/>
        <w:dstrike w:val="0"/>
        <w:sz w:val="20"/>
        <w:szCs w:val="20"/>
      </w:rPr>
    </w:lvl>
    <w:lvl w:ilvl="2">
      <w:start w:val="1"/>
      <w:numFmt w:val="decimal"/>
      <w:lvlText w:val="%3."/>
      <w:lvlJc w:val="left"/>
      <w:pPr>
        <w:tabs>
          <w:tab w:val="num" w:pos="1440"/>
        </w:tabs>
        <w:ind w:left="0" w:firstLine="0"/>
      </w:pPr>
      <w:rPr>
        <w:rFonts w:ascii="Times New Roman" w:hAnsi="Times New Roman"/>
        <w:b w:val="0"/>
        <w:bCs w:val="0"/>
        <w:i w:val="0"/>
        <w:iCs w:val="0"/>
        <w:strike w:val="0"/>
        <w:dstrike w:val="0"/>
        <w:sz w:val="20"/>
        <w:szCs w:val="20"/>
      </w:rPr>
    </w:lvl>
    <w:lvl w:ilvl="3">
      <w:start w:val="1"/>
      <w:numFmt w:val="decimal"/>
      <w:lvlText w:val="%4."/>
      <w:lvlJc w:val="left"/>
      <w:pPr>
        <w:tabs>
          <w:tab w:val="num" w:pos="1800"/>
        </w:tabs>
        <w:ind w:left="0" w:firstLine="0"/>
      </w:pPr>
      <w:rPr>
        <w:rFonts w:ascii="Times New Roman" w:hAnsi="Times New Roman"/>
        <w:b w:val="0"/>
        <w:bCs w:val="0"/>
        <w:i w:val="0"/>
        <w:iCs w:val="0"/>
        <w:strike w:val="0"/>
        <w:dstrike w:val="0"/>
        <w:sz w:val="20"/>
        <w:szCs w:val="20"/>
      </w:rPr>
    </w:lvl>
    <w:lvl w:ilvl="4">
      <w:start w:val="1"/>
      <w:numFmt w:val="decimal"/>
      <w:lvlText w:val="%5."/>
      <w:lvlJc w:val="left"/>
      <w:pPr>
        <w:tabs>
          <w:tab w:val="num" w:pos="2160"/>
        </w:tabs>
        <w:ind w:left="0" w:firstLine="0"/>
      </w:pPr>
      <w:rPr>
        <w:rFonts w:ascii="Times New Roman" w:hAnsi="Times New Roman"/>
        <w:b w:val="0"/>
        <w:bCs w:val="0"/>
        <w:i w:val="0"/>
        <w:iCs w:val="0"/>
        <w:strike w:val="0"/>
        <w:dstrike w:val="0"/>
        <w:sz w:val="20"/>
        <w:szCs w:val="20"/>
      </w:rPr>
    </w:lvl>
    <w:lvl w:ilvl="5">
      <w:start w:val="1"/>
      <w:numFmt w:val="decimal"/>
      <w:lvlText w:val="%6."/>
      <w:lvlJc w:val="left"/>
      <w:pPr>
        <w:tabs>
          <w:tab w:val="num" w:pos="2520"/>
        </w:tabs>
        <w:ind w:left="0" w:firstLine="0"/>
      </w:pPr>
      <w:rPr>
        <w:rFonts w:ascii="Times New Roman" w:hAnsi="Times New Roman"/>
        <w:b w:val="0"/>
        <w:bCs w:val="0"/>
        <w:i w:val="0"/>
        <w:iCs w:val="0"/>
        <w:strike w:val="0"/>
        <w:dstrike w:val="0"/>
        <w:sz w:val="20"/>
        <w:szCs w:val="20"/>
      </w:rPr>
    </w:lvl>
    <w:lvl w:ilvl="6">
      <w:start w:val="1"/>
      <w:numFmt w:val="decimal"/>
      <w:lvlText w:val="%7."/>
      <w:lvlJc w:val="left"/>
      <w:pPr>
        <w:tabs>
          <w:tab w:val="num" w:pos="2880"/>
        </w:tabs>
        <w:ind w:left="0" w:firstLine="0"/>
      </w:pPr>
      <w:rPr>
        <w:rFonts w:ascii="Times New Roman" w:hAnsi="Times New Roman"/>
        <w:b w:val="0"/>
        <w:bCs w:val="0"/>
        <w:i w:val="0"/>
        <w:iCs w:val="0"/>
        <w:strike w:val="0"/>
        <w:dstrike w:val="0"/>
        <w:sz w:val="20"/>
        <w:szCs w:val="20"/>
      </w:rPr>
    </w:lvl>
    <w:lvl w:ilvl="7">
      <w:start w:val="1"/>
      <w:numFmt w:val="decimal"/>
      <w:lvlText w:val="%8."/>
      <w:lvlJc w:val="left"/>
      <w:pPr>
        <w:tabs>
          <w:tab w:val="num" w:pos="3240"/>
        </w:tabs>
        <w:ind w:left="0" w:firstLine="0"/>
      </w:pPr>
      <w:rPr>
        <w:rFonts w:ascii="Times New Roman" w:hAnsi="Times New Roman"/>
        <w:b w:val="0"/>
        <w:bCs w:val="0"/>
        <w:i w:val="0"/>
        <w:iCs w:val="0"/>
        <w:strike w:val="0"/>
        <w:dstrike w:val="0"/>
        <w:sz w:val="20"/>
        <w:szCs w:val="20"/>
      </w:rPr>
    </w:lvl>
    <w:lvl w:ilvl="8">
      <w:start w:val="1"/>
      <w:numFmt w:val="decimal"/>
      <w:lvlText w:val="%9."/>
      <w:lvlJc w:val="left"/>
      <w:pPr>
        <w:tabs>
          <w:tab w:val="num" w:pos="3600"/>
        </w:tabs>
        <w:ind w:left="0" w:firstLine="0"/>
      </w:pPr>
      <w:rPr>
        <w:rFonts w:ascii="Times New Roman" w:hAnsi="Times New Roman"/>
        <w:b w:val="0"/>
        <w:bCs w:val="0"/>
        <w:i w:val="0"/>
        <w:iCs w:val="0"/>
        <w:strike w:val="0"/>
        <w:dstrike w:val="0"/>
        <w:sz w:val="20"/>
        <w:szCs w:val="20"/>
      </w:r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720" w:hanging="360"/>
      </w:pPr>
      <w:rPr>
        <w:rFonts w:ascii="Times New Roman" w:hAnsi="Times New Roman"/>
        <w:b w:val="0"/>
        <w:i w:val="0"/>
        <w:strike w:val="0"/>
        <w:dstrike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5"/>
    <w:name w:val="WW8Num172222"/>
    <w:lvl w:ilvl="0">
      <w:start w:val="1"/>
      <w:numFmt w:val="decimal"/>
      <w:lvlText w:val="%1."/>
      <w:lvlJc w:val="left"/>
      <w:pPr>
        <w:tabs>
          <w:tab w:val="num" w:pos="720"/>
        </w:tabs>
        <w:ind w:left="0" w:firstLine="0"/>
      </w:pPr>
      <w:rPr>
        <w:rFonts w:ascii="Times New Roman" w:hAnsi="Times New Roman"/>
        <w:b w:val="0"/>
        <w:bCs w:val="0"/>
        <w:i w:val="0"/>
        <w:iCs w:val="0"/>
        <w:strike w:val="0"/>
        <w:dstrike w:val="0"/>
        <w:sz w:val="20"/>
        <w:szCs w:val="20"/>
      </w:rPr>
    </w:lvl>
    <w:lvl w:ilvl="1">
      <w:start w:val="1"/>
      <w:numFmt w:val="decimal"/>
      <w:lvlText w:val="%2."/>
      <w:lvlJc w:val="left"/>
      <w:pPr>
        <w:tabs>
          <w:tab w:val="num" w:pos="1080"/>
        </w:tabs>
        <w:ind w:left="0" w:firstLine="0"/>
      </w:pPr>
      <w:rPr>
        <w:rFonts w:ascii="Times New Roman" w:hAnsi="Times New Roman"/>
        <w:b w:val="0"/>
        <w:bCs w:val="0"/>
        <w:i w:val="0"/>
        <w:iCs w:val="0"/>
        <w:strike w:val="0"/>
        <w:dstrike w:val="0"/>
        <w:sz w:val="20"/>
        <w:szCs w:val="20"/>
      </w:rPr>
    </w:lvl>
    <w:lvl w:ilvl="2">
      <w:start w:val="1"/>
      <w:numFmt w:val="decimal"/>
      <w:lvlText w:val="%3."/>
      <w:lvlJc w:val="left"/>
      <w:pPr>
        <w:tabs>
          <w:tab w:val="num" w:pos="1440"/>
        </w:tabs>
        <w:ind w:left="0" w:firstLine="0"/>
      </w:pPr>
      <w:rPr>
        <w:rFonts w:ascii="Times New Roman" w:hAnsi="Times New Roman"/>
        <w:b w:val="0"/>
        <w:bCs w:val="0"/>
        <w:i w:val="0"/>
        <w:iCs w:val="0"/>
        <w:strike w:val="0"/>
        <w:dstrike w:val="0"/>
        <w:sz w:val="20"/>
        <w:szCs w:val="20"/>
      </w:rPr>
    </w:lvl>
    <w:lvl w:ilvl="3">
      <w:start w:val="1"/>
      <w:numFmt w:val="decimal"/>
      <w:lvlText w:val="%4."/>
      <w:lvlJc w:val="left"/>
      <w:pPr>
        <w:tabs>
          <w:tab w:val="num" w:pos="1800"/>
        </w:tabs>
        <w:ind w:left="0" w:firstLine="0"/>
      </w:pPr>
      <w:rPr>
        <w:rFonts w:ascii="Times New Roman" w:hAnsi="Times New Roman"/>
        <w:b w:val="0"/>
        <w:bCs w:val="0"/>
        <w:i w:val="0"/>
        <w:iCs w:val="0"/>
        <w:strike w:val="0"/>
        <w:dstrike w:val="0"/>
        <w:sz w:val="20"/>
        <w:szCs w:val="20"/>
      </w:rPr>
    </w:lvl>
    <w:lvl w:ilvl="4">
      <w:start w:val="1"/>
      <w:numFmt w:val="decimal"/>
      <w:lvlText w:val="%5."/>
      <w:lvlJc w:val="left"/>
      <w:pPr>
        <w:tabs>
          <w:tab w:val="num" w:pos="2160"/>
        </w:tabs>
        <w:ind w:left="0" w:firstLine="0"/>
      </w:pPr>
      <w:rPr>
        <w:rFonts w:ascii="Times New Roman" w:hAnsi="Times New Roman"/>
        <w:b w:val="0"/>
        <w:bCs w:val="0"/>
        <w:i w:val="0"/>
        <w:iCs w:val="0"/>
        <w:strike w:val="0"/>
        <w:dstrike w:val="0"/>
        <w:sz w:val="20"/>
        <w:szCs w:val="20"/>
      </w:rPr>
    </w:lvl>
    <w:lvl w:ilvl="5">
      <w:start w:val="1"/>
      <w:numFmt w:val="decimal"/>
      <w:lvlText w:val="%6."/>
      <w:lvlJc w:val="left"/>
      <w:pPr>
        <w:tabs>
          <w:tab w:val="num" w:pos="2520"/>
        </w:tabs>
        <w:ind w:left="0" w:firstLine="0"/>
      </w:pPr>
      <w:rPr>
        <w:rFonts w:ascii="Times New Roman" w:hAnsi="Times New Roman"/>
        <w:b w:val="0"/>
        <w:bCs w:val="0"/>
        <w:i w:val="0"/>
        <w:iCs w:val="0"/>
        <w:strike w:val="0"/>
        <w:dstrike w:val="0"/>
        <w:sz w:val="20"/>
        <w:szCs w:val="20"/>
      </w:rPr>
    </w:lvl>
    <w:lvl w:ilvl="6">
      <w:start w:val="1"/>
      <w:numFmt w:val="decimal"/>
      <w:lvlText w:val="%7."/>
      <w:lvlJc w:val="left"/>
      <w:pPr>
        <w:tabs>
          <w:tab w:val="num" w:pos="2880"/>
        </w:tabs>
        <w:ind w:left="0" w:firstLine="0"/>
      </w:pPr>
      <w:rPr>
        <w:rFonts w:ascii="Times New Roman" w:hAnsi="Times New Roman"/>
        <w:b w:val="0"/>
        <w:bCs w:val="0"/>
        <w:i w:val="0"/>
        <w:iCs w:val="0"/>
        <w:strike w:val="0"/>
        <w:dstrike w:val="0"/>
        <w:sz w:val="20"/>
        <w:szCs w:val="20"/>
      </w:rPr>
    </w:lvl>
    <w:lvl w:ilvl="7">
      <w:start w:val="1"/>
      <w:numFmt w:val="decimal"/>
      <w:lvlText w:val="%8."/>
      <w:lvlJc w:val="left"/>
      <w:pPr>
        <w:tabs>
          <w:tab w:val="num" w:pos="3240"/>
        </w:tabs>
        <w:ind w:left="0" w:firstLine="0"/>
      </w:pPr>
      <w:rPr>
        <w:rFonts w:ascii="Times New Roman" w:hAnsi="Times New Roman"/>
        <w:b w:val="0"/>
        <w:bCs w:val="0"/>
        <w:i w:val="0"/>
        <w:iCs w:val="0"/>
        <w:strike w:val="0"/>
        <w:dstrike w:val="0"/>
        <w:sz w:val="20"/>
        <w:szCs w:val="20"/>
      </w:rPr>
    </w:lvl>
    <w:lvl w:ilvl="8">
      <w:start w:val="1"/>
      <w:numFmt w:val="decimal"/>
      <w:lvlText w:val="%9."/>
      <w:lvlJc w:val="left"/>
      <w:pPr>
        <w:tabs>
          <w:tab w:val="num" w:pos="3600"/>
        </w:tabs>
        <w:ind w:left="0" w:firstLine="0"/>
      </w:pPr>
      <w:rPr>
        <w:rFonts w:ascii="Times New Roman" w:hAnsi="Times New Roman"/>
        <w:b w:val="0"/>
        <w:bCs w:val="0"/>
        <w:i w:val="0"/>
        <w:iCs w:val="0"/>
        <w:strike w:val="0"/>
        <w:dstrike w:val="0"/>
        <w:sz w:val="20"/>
        <w:szCs w:val="20"/>
      </w:rPr>
    </w:lvl>
  </w:abstractNum>
  <w:abstractNum w:abstractNumId="23"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Times New Roman" w:hAnsi="Times New Roman"/>
        <w:b w:val="0"/>
        <w:i w:val="0"/>
        <w:strike w:val="0"/>
        <w:dstrike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4"/>
      <w:numFmt w:val="decimal"/>
      <w:lvlText w:val="%1."/>
      <w:lvlJc w:val="left"/>
      <w:pPr>
        <w:tabs>
          <w:tab w:val="num" w:pos="720"/>
        </w:tabs>
        <w:ind w:left="720" w:hanging="360"/>
      </w:pPr>
      <w:rPr>
        <w:rFonts w:ascii="Times New Roman" w:hAnsi="Times New Roman"/>
        <w:b w:val="0"/>
        <w:bCs w:val="0"/>
        <w:i w:val="0"/>
        <w:iCs w:val="0"/>
        <w:strike w:val="0"/>
        <w:dstrike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9"/>
      <w:numFmt w:val="decimal"/>
      <w:lvlText w:val="%1)"/>
      <w:lvlJc w:val="left"/>
      <w:pPr>
        <w:tabs>
          <w:tab w:val="num" w:pos="720"/>
        </w:tabs>
        <w:ind w:left="720" w:hanging="360"/>
      </w:pPr>
      <w:rPr>
        <w:rFonts w:ascii="Times New Roman" w:hAnsi="Times New Roman"/>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00"/>
      <w:numFmt w:val="lowerRoman"/>
      <w:lvlText w:val="%1)"/>
      <w:lvlJc w:val="left"/>
      <w:pPr>
        <w:tabs>
          <w:tab w:val="num" w:pos="720"/>
        </w:tabs>
        <w:ind w:left="720" w:hanging="360"/>
      </w:pPr>
      <w:rPr>
        <w:rFonts w:ascii="Times New Roman" w:hAnsi="Times New Roman"/>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rPr>
        <w:rFonts w:ascii="Times New Roman" w:hAnsi="Times New Roman"/>
        <w:b w:val="0"/>
        <w:bCs w:val="0"/>
        <w:i w:val="0"/>
        <w:iCs w:val="0"/>
        <w:strike w:val="0"/>
        <w:dstrike w:val="0"/>
        <w:sz w:val="20"/>
        <w:szCs w:val="20"/>
      </w:rPr>
    </w:lvl>
    <w:lvl w:ilvl="1">
      <w:start w:val="1"/>
      <w:numFmt w:val="decimal"/>
      <w:lvlText w:val="%2."/>
      <w:lvlJc w:val="left"/>
      <w:pPr>
        <w:tabs>
          <w:tab w:val="num" w:pos="1080"/>
        </w:tabs>
        <w:ind w:left="1080" w:hanging="360"/>
      </w:pPr>
      <w:rPr>
        <w:rFonts w:ascii="Times New Roman" w:hAnsi="Times New Roman"/>
        <w:b w:val="0"/>
        <w:bCs w:val="0"/>
        <w:i w:val="0"/>
        <w:iCs w:val="0"/>
        <w:strike w:val="0"/>
        <w:dstrike w:val="0"/>
        <w:sz w:val="20"/>
        <w:szCs w:val="20"/>
      </w:rPr>
    </w:lvl>
    <w:lvl w:ilvl="2">
      <w:start w:val="1"/>
      <w:numFmt w:val="decimal"/>
      <w:lvlText w:val="%3."/>
      <w:lvlJc w:val="left"/>
      <w:pPr>
        <w:tabs>
          <w:tab w:val="num" w:pos="1440"/>
        </w:tabs>
        <w:ind w:left="1440" w:hanging="360"/>
      </w:pPr>
      <w:rPr>
        <w:rFonts w:ascii="Times New Roman" w:hAnsi="Times New Roman"/>
        <w:b w:val="0"/>
        <w:bCs w:val="0"/>
        <w:i w:val="0"/>
        <w:iCs w:val="0"/>
        <w:strike w:val="0"/>
        <w:dstrike w:val="0"/>
        <w:sz w:val="20"/>
        <w:szCs w:val="20"/>
      </w:rPr>
    </w:lvl>
    <w:lvl w:ilvl="3">
      <w:start w:val="1"/>
      <w:numFmt w:val="decimal"/>
      <w:lvlText w:val="%4."/>
      <w:lvlJc w:val="left"/>
      <w:pPr>
        <w:tabs>
          <w:tab w:val="num" w:pos="1800"/>
        </w:tabs>
        <w:ind w:left="1800" w:hanging="360"/>
      </w:pPr>
      <w:rPr>
        <w:rFonts w:ascii="Times New Roman" w:hAnsi="Times New Roman"/>
        <w:b w:val="0"/>
        <w:bCs w:val="0"/>
        <w:i w:val="0"/>
        <w:iCs w:val="0"/>
        <w:strike w:val="0"/>
        <w:dstrike w:val="0"/>
        <w:sz w:val="20"/>
        <w:szCs w:val="20"/>
      </w:rPr>
    </w:lvl>
    <w:lvl w:ilvl="4">
      <w:start w:val="1"/>
      <w:numFmt w:val="decimal"/>
      <w:lvlText w:val="%5."/>
      <w:lvlJc w:val="left"/>
      <w:pPr>
        <w:tabs>
          <w:tab w:val="num" w:pos="2160"/>
        </w:tabs>
        <w:ind w:left="2160" w:hanging="360"/>
      </w:pPr>
      <w:rPr>
        <w:rFonts w:ascii="Times New Roman" w:hAnsi="Times New Roman"/>
        <w:b w:val="0"/>
        <w:bCs w:val="0"/>
        <w:i w:val="0"/>
        <w:iCs w:val="0"/>
        <w:strike w:val="0"/>
        <w:dstrike w:val="0"/>
        <w:sz w:val="20"/>
        <w:szCs w:val="20"/>
      </w:rPr>
    </w:lvl>
    <w:lvl w:ilvl="5">
      <w:start w:val="1"/>
      <w:numFmt w:val="decimal"/>
      <w:lvlText w:val="%6."/>
      <w:lvlJc w:val="left"/>
      <w:pPr>
        <w:tabs>
          <w:tab w:val="num" w:pos="2520"/>
        </w:tabs>
        <w:ind w:left="2520" w:hanging="360"/>
      </w:pPr>
      <w:rPr>
        <w:rFonts w:ascii="Times New Roman" w:hAnsi="Times New Roman"/>
        <w:b w:val="0"/>
        <w:bCs w:val="0"/>
        <w:i w:val="0"/>
        <w:iCs w:val="0"/>
        <w:strike w:val="0"/>
        <w:dstrike w:val="0"/>
        <w:sz w:val="20"/>
        <w:szCs w:val="20"/>
      </w:rPr>
    </w:lvl>
    <w:lvl w:ilvl="6">
      <w:start w:val="1"/>
      <w:numFmt w:val="decimal"/>
      <w:lvlText w:val="%7."/>
      <w:lvlJc w:val="left"/>
      <w:pPr>
        <w:tabs>
          <w:tab w:val="num" w:pos="2880"/>
        </w:tabs>
        <w:ind w:left="2880" w:hanging="360"/>
      </w:pPr>
      <w:rPr>
        <w:rFonts w:ascii="Times New Roman" w:hAnsi="Times New Roman"/>
        <w:b w:val="0"/>
        <w:bCs w:val="0"/>
        <w:i w:val="0"/>
        <w:iCs w:val="0"/>
        <w:strike w:val="0"/>
        <w:dstrike w:val="0"/>
        <w:sz w:val="20"/>
        <w:szCs w:val="20"/>
      </w:rPr>
    </w:lvl>
    <w:lvl w:ilvl="7">
      <w:start w:val="1"/>
      <w:numFmt w:val="decimal"/>
      <w:lvlText w:val="%8."/>
      <w:lvlJc w:val="left"/>
      <w:pPr>
        <w:tabs>
          <w:tab w:val="num" w:pos="3240"/>
        </w:tabs>
        <w:ind w:left="3240" w:hanging="360"/>
      </w:pPr>
      <w:rPr>
        <w:rFonts w:ascii="Times New Roman" w:hAnsi="Times New Roman"/>
        <w:b w:val="0"/>
        <w:bCs w:val="0"/>
        <w:i w:val="0"/>
        <w:iCs w:val="0"/>
        <w:strike w:val="0"/>
        <w:dstrike w:val="0"/>
        <w:sz w:val="20"/>
        <w:szCs w:val="20"/>
      </w:rPr>
    </w:lvl>
    <w:lvl w:ilvl="8">
      <w:start w:val="1"/>
      <w:numFmt w:val="decimal"/>
      <w:lvlText w:val="%9."/>
      <w:lvlJc w:val="left"/>
      <w:pPr>
        <w:tabs>
          <w:tab w:val="num" w:pos="3600"/>
        </w:tabs>
        <w:ind w:left="3600" w:hanging="360"/>
      </w:pPr>
      <w:rPr>
        <w:rFonts w:ascii="Times New Roman" w:hAnsi="Times New Roman"/>
        <w:b w:val="0"/>
        <w:bCs w:val="0"/>
        <w:i w:val="0"/>
        <w:iCs w:val="0"/>
        <w:strike w:val="0"/>
        <w:dstrike w:val="0"/>
        <w:sz w:val="20"/>
        <w:szCs w:val="20"/>
      </w:rPr>
    </w:lvl>
  </w:abstractNum>
  <w:abstractNum w:abstractNumId="28" w15:restartNumberingAfterBreak="0">
    <w:nsid w:val="0000001D"/>
    <w:multiLevelType w:val="multilevel"/>
    <w:tmpl w:val="0000001D"/>
    <w:name w:val="WW8Num29"/>
    <w:lvl w:ilvl="0">
      <w:start w:val="2"/>
      <w:numFmt w:val="decimal"/>
      <w:lvlText w:val="%1."/>
      <w:lvlJc w:val="left"/>
      <w:pPr>
        <w:tabs>
          <w:tab w:val="num" w:pos="720"/>
        </w:tabs>
        <w:ind w:left="720" w:hanging="360"/>
      </w:pPr>
      <w:rPr>
        <w:rFonts w:ascii="Times New Roman" w:hAnsi="Times New Roman"/>
        <w:b w:val="0"/>
        <w:i w:val="0"/>
        <w:strike w:val="0"/>
        <w:dstrike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D638E374"/>
    <w:name w:val="WW8Num30"/>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name w:val="WW8Num31"/>
    <w:lvl w:ilvl="0">
      <w:start w:val="4"/>
      <w:numFmt w:val="decimal"/>
      <w:lvlText w:val="%1."/>
      <w:lvlJc w:val="left"/>
      <w:pPr>
        <w:tabs>
          <w:tab w:val="num" w:pos="720"/>
        </w:tabs>
        <w:ind w:left="720" w:hanging="360"/>
      </w:pPr>
      <w:rPr>
        <w:rFonts w:ascii="Times New Roman" w:hAnsi="Times New Roman"/>
        <w:b w:val="0"/>
        <w:bCs w:val="0"/>
        <w:i w:val="0"/>
        <w:iCs w:val="0"/>
        <w:strike w:val="0"/>
        <w:dstrike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8Num32"/>
    <w:lvl w:ilvl="0">
      <w:start w:val="7"/>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00000021"/>
    <w:name w:val="WW8Num33"/>
    <w:lvl w:ilvl="0">
      <w:start w:val="2"/>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Symbol" w:hAnsi="Symbol"/>
        <w:b w:val="0"/>
        <w:bCs w:val="0"/>
        <w:i w:val="0"/>
        <w:iCs w:val="0"/>
        <w:strike w:val="0"/>
        <w:dstrike w:val="0"/>
        <w:sz w:val="20"/>
        <w:szCs w:val="20"/>
      </w:rPr>
    </w:lvl>
    <w:lvl w:ilvl="1">
      <w:start w:val="1"/>
      <w:numFmt w:val="bullet"/>
      <w:lvlText w:val=""/>
      <w:lvlJc w:val="left"/>
      <w:pPr>
        <w:tabs>
          <w:tab w:val="num" w:pos="1080"/>
        </w:tabs>
        <w:ind w:left="1080" w:hanging="360"/>
      </w:pPr>
      <w:rPr>
        <w:rFonts w:ascii="Symbol" w:hAnsi="Symbol"/>
        <w:b w:val="0"/>
        <w:bCs w:val="0"/>
        <w:i w:val="0"/>
        <w:iCs w:val="0"/>
        <w:strike w:val="0"/>
        <w:dstrike w:val="0"/>
        <w:sz w:val="20"/>
        <w:szCs w:val="20"/>
      </w:rPr>
    </w:lvl>
    <w:lvl w:ilvl="2">
      <w:start w:val="1"/>
      <w:numFmt w:val="bullet"/>
      <w:lvlText w:val=""/>
      <w:lvlJc w:val="left"/>
      <w:pPr>
        <w:tabs>
          <w:tab w:val="num" w:pos="1440"/>
        </w:tabs>
        <w:ind w:left="1440" w:hanging="360"/>
      </w:pPr>
      <w:rPr>
        <w:rFonts w:ascii="Symbol" w:hAnsi="Symbol"/>
        <w:b w:val="0"/>
        <w:bCs w:val="0"/>
        <w:i w:val="0"/>
        <w:iCs w:val="0"/>
        <w:strike w:val="0"/>
        <w:dstrike w:val="0"/>
        <w:sz w:val="20"/>
        <w:szCs w:val="20"/>
      </w:rPr>
    </w:lvl>
    <w:lvl w:ilvl="3">
      <w:start w:val="1"/>
      <w:numFmt w:val="bullet"/>
      <w:lvlText w:val=""/>
      <w:lvlJc w:val="left"/>
      <w:pPr>
        <w:tabs>
          <w:tab w:val="num" w:pos="1800"/>
        </w:tabs>
        <w:ind w:left="1800" w:hanging="360"/>
      </w:pPr>
      <w:rPr>
        <w:rFonts w:ascii="Symbol" w:hAnsi="Symbol"/>
        <w:b w:val="0"/>
        <w:bCs w:val="0"/>
        <w:i w:val="0"/>
        <w:iCs w:val="0"/>
        <w:strike w:val="0"/>
        <w:dstrike w:val="0"/>
        <w:sz w:val="20"/>
        <w:szCs w:val="20"/>
      </w:rPr>
    </w:lvl>
    <w:lvl w:ilvl="4">
      <w:start w:val="1"/>
      <w:numFmt w:val="bullet"/>
      <w:lvlText w:val=""/>
      <w:lvlJc w:val="left"/>
      <w:pPr>
        <w:tabs>
          <w:tab w:val="num" w:pos="2160"/>
        </w:tabs>
        <w:ind w:left="2160" w:hanging="360"/>
      </w:pPr>
      <w:rPr>
        <w:rFonts w:ascii="Symbol" w:hAnsi="Symbol"/>
        <w:b w:val="0"/>
        <w:bCs w:val="0"/>
        <w:i w:val="0"/>
        <w:iCs w:val="0"/>
        <w:strike w:val="0"/>
        <w:dstrike w:val="0"/>
        <w:sz w:val="20"/>
        <w:szCs w:val="20"/>
      </w:rPr>
    </w:lvl>
    <w:lvl w:ilvl="5">
      <w:start w:val="1"/>
      <w:numFmt w:val="bullet"/>
      <w:lvlText w:val=""/>
      <w:lvlJc w:val="left"/>
      <w:pPr>
        <w:tabs>
          <w:tab w:val="num" w:pos="2520"/>
        </w:tabs>
        <w:ind w:left="2520" w:hanging="360"/>
      </w:pPr>
      <w:rPr>
        <w:rFonts w:ascii="Symbol" w:hAnsi="Symbol"/>
        <w:b w:val="0"/>
        <w:bCs w:val="0"/>
        <w:i w:val="0"/>
        <w:iCs w:val="0"/>
        <w:strike w:val="0"/>
        <w:dstrike w:val="0"/>
        <w:sz w:val="20"/>
        <w:szCs w:val="20"/>
      </w:rPr>
    </w:lvl>
    <w:lvl w:ilvl="6">
      <w:start w:val="1"/>
      <w:numFmt w:val="bullet"/>
      <w:lvlText w:val=""/>
      <w:lvlJc w:val="left"/>
      <w:pPr>
        <w:tabs>
          <w:tab w:val="num" w:pos="2880"/>
        </w:tabs>
        <w:ind w:left="2880" w:hanging="360"/>
      </w:pPr>
      <w:rPr>
        <w:rFonts w:ascii="Symbol" w:hAnsi="Symbol"/>
        <w:b w:val="0"/>
        <w:bCs w:val="0"/>
        <w:i w:val="0"/>
        <w:iCs w:val="0"/>
        <w:strike w:val="0"/>
        <w:dstrike w:val="0"/>
        <w:sz w:val="20"/>
        <w:szCs w:val="20"/>
      </w:rPr>
    </w:lvl>
    <w:lvl w:ilvl="7">
      <w:start w:val="1"/>
      <w:numFmt w:val="bullet"/>
      <w:lvlText w:val=""/>
      <w:lvlJc w:val="left"/>
      <w:pPr>
        <w:tabs>
          <w:tab w:val="num" w:pos="3240"/>
        </w:tabs>
        <w:ind w:left="3240" w:hanging="360"/>
      </w:pPr>
      <w:rPr>
        <w:rFonts w:ascii="Symbol" w:hAnsi="Symbol"/>
        <w:b w:val="0"/>
        <w:bCs w:val="0"/>
        <w:i w:val="0"/>
        <w:iCs w:val="0"/>
        <w:strike w:val="0"/>
        <w:dstrike w:val="0"/>
        <w:sz w:val="20"/>
        <w:szCs w:val="20"/>
      </w:rPr>
    </w:lvl>
    <w:lvl w:ilvl="8">
      <w:start w:val="1"/>
      <w:numFmt w:val="bullet"/>
      <w:lvlText w:val=""/>
      <w:lvlJc w:val="left"/>
      <w:pPr>
        <w:tabs>
          <w:tab w:val="num" w:pos="3600"/>
        </w:tabs>
        <w:ind w:left="3600" w:hanging="360"/>
      </w:pPr>
      <w:rPr>
        <w:rFonts w:ascii="Symbol" w:hAnsi="Symbol"/>
        <w:b w:val="0"/>
        <w:bCs w:val="0"/>
        <w:i w:val="0"/>
        <w:iCs w:val="0"/>
        <w:strike w:val="0"/>
        <w:dstrike w:val="0"/>
        <w:sz w:val="20"/>
        <w:szCs w:val="20"/>
      </w:rPr>
    </w:lvl>
  </w:abstractNum>
  <w:abstractNum w:abstractNumId="34" w15:restartNumberingAfterBreak="0">
    <w:nsid w:val="00000023"/>
    <w:multiLevelType w:val="multilevel"/>
    <w:tmpl w:val="00000023"/>
    <w:name w:val="WW8Num3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15:restartNumberingAfterBreak="0">
    <w:nsid w:val="00000024"/>
    <w:multiLevelType w:val="multilevel"/>
    <w:tmpl w:val="00000024"/>
    <w:name w:val="WW8Num3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0"/>
        </w:tabs>
        <w:ind w:left="1440" w:hanging="360"/>
      </w:pPr>
      <w:rPr>
        <w:rFonts w:ascii="Courier New" w:hAnsi="Courier New"/>
      </w:rPr>
    </w:lvl>
    <w:lvl w:ilvl="2">
      <w:start w:val="1"/>
      <w:numFmt w:val="lowerRoman"/>
      <w:lvlText w:val="%3."/>
      <w:lvlJc w:val="left"/>
      <w:pPr>
        <w:tabs>
          <w:tab w:val="num" w:pos="0"/>
        </w:tabs>
        <w:ind w:left="2160" w:hanging="180"/>
      </w:pPr>
      <w:rPr>
        <w:rFonts w:ascii="Courier New" w:hAnsi="Courier New"/>
      </w:rPr>
    </w:lvl>
    <w:lvl w:ilvl="3">
      <w:start w:val="1"/>
      <w:numFmt w:val="decimal"/>
      <w:lvlText w:val="%4."/>
      <w:lvlJc w:val="left"/>
      <w:pPr>
        <w:tabs>
          <w:tab w:val="num" w:pos="0"/>
        </w:tabs>
        <w:ind w:left="2880" w:hanging="360"/>
      </w:pPr>
      <w:rPr>
        <w:rFonts w:ascii="Courier New" w:hAnsi="Courier New"/>
      </w:rPr>
    </w:lvl>
    <w:lvl w:ilvl="4">
      <w:start w:val="1"/>
      <w:numFmt w:val="lowerLetter"/>
      <w:lvlText w:val="%5."/>
      <w:lvlJc w:val="left"/>
      <w:pPr>
        <w:tabs>
          <w:tab w:val="num" w:pos="0"/>
        </w:tabs>
        <w:ind w:left="3600" w:hanging="360"/>
      </w:pPr>
      <w:rPr>
        <w:rFonts w:ascii="Courier New" w:hAnsi="Courier New"/>
      </w:rPr>
    </w:lvl>
    <w:lvl w:ilvl="5">
      <w:start w:val="1"/>
      <w:numFmt w:val="lowerRoman"/>
      <w:lvlText w:val="%6."/>
      <w:lvlJc w:val="left"/>
      <w:pPr>
        <w:tabs>
          <w:tab w:val="num" w:pos="0"/>
        </w:tabs>
        <w:ind w:left="4320" w:hanging="180"/>
      </w:pPr>
      <w:rPr>
        <w:rFonts w:ascii="Courier New" w:hAnsi="Courier New"/>
      </w:rPr>
    </w:lvl>
    <w:lvl w:ilvl="6">
      <w:start w:val="1"/>
      <w:numFmt w:val="decimal"/>
      <w:lvlText w:val="%7."/>
      <w:lvlJc w:val="left"/>
      <w:pPr>
        <w:tabs>
          <w:tab w:val="num" w:pos="0"/>
        </w:tabs>
        <w:ind w:left="5040" w:hanging="360"/>
      </w:pPr>
      <w:rPr>
        <w:rFonts w:ascii="Courier New" w:hAnsi="Courier New"/>
      </w:rPr>
    </w:lvl>
    <w:lvl w:ilvl="7">
      <w:start w:val="1"/>
      <w:numFmt w:val="lowerLetter"/>
      <w:lvlText w:val="%8."/>
      <w:lvlJc w:val="left"/>
      <w:pPr>
        <w:tabs>
          <w:tab w:val="num" w:pos="0"/>
        </w:tabs>
        <w:ind w:left="5760" w:hanging="360"/>
      </w:pPr>
      <w:rPr>
        <w:rFonts w:ascii="Courier New" w:hAnsi="Courier New"/>
      </w:rPr>
    </w:lvl>
    <w:lvl w:ilvl="8">
      <w:start w:val="1"/>
      <w:numFmt w:val="lowerRoman"/>
      <w:lvlText w:val="%9."/>
      <w:lvlJc w:val="left"/>
      <w:pPr>
        <w:tabs>
          <w:tab w:val="num" w:pos="0"/>
        </w:tabs>
        <w:ind w:left="6480" w:hanging="180"/>
      </w:pPr>
      <w:rPr>
        <w:rFonts w:ascii="Courier New" w:hAnsi="Courier New"/>
      </w:rPr>
    </w:lvl>
  </w:abstractNum>
  <w:abstractNum w:abstractNumId="36" w15:restartNumberingAfterBreak="0">
    <w:nsid w:val="00000025"/>
    <w:multiLevelType w:val="multilevel"/>
    <w:tmpl w:val="00000025"/>
    <w:name w:val="WW8Num3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6"/>
    <w:multiLevelType w:val="singleLevel"/>
    <w:tmpl w:val="3D0EB0C8"/>
    <w:name w:val="WW8Num38"/>
    <w:lvl w:ilvl="0">
      <w:start w:val="1"/>
      <w:numFmt w:val="decimal"/>
      <w:lvlText w:val="%1."/>
      <w:lvlJc w:val="left"/>
      <w:pPr>
        <w:tabs>
          <w:tab w:val="num" w:pos="928"/>
        </w:tabs>
        <w:ind w:left="928" w:hanging="360"/>
      </w:pPr>
      <w:rPr>
        <w:b w:val="0"/>
      </w:rPr>
    </w:lvl>
  </w:abstractNum>
  <w:abstractNum w:abstractNumId="38" w15:restartNumberingAfterBreak="0">
    <w:nsid w:val="04F71761"/>
    <w:multiLevelType w:val="multilevel"/>
    <w:tmpl w:val="031A7188"/>
    <w:lvl w:ilvl="0">
      <w:start w:val="1"/>
      <w:numFmt w:val="decimal"/>
      <w:lvlText w:val="%1."/>
      <w:lvlJc w:val="left"/>
      <w:pPr>
        <w:ind w:left="737" w:hanging="624"/>
      </w:pPr>
      <w:rPr>
        <w:rFonts w:cs="Arial"/>
        <w:color w:val="000000"/>
        <w:spacing w:val="2"/>
        <w:position w:val="0"/>
        <w:sz w:val="20"/>
        <w:vertAlign w:val="baseline"/>
      </w:rPr>
    </w:lvl>
    <w:lvl w:ilvl="1">
      <w:start w:val="1"/>
      <w:numFmt w:val="decimal"/>
      <w:lvlText w:val="%1.%2."/>
      <w:lvlJc w:val="left"/>
      <w:pPr>
        <w:ind w:left="679" w:hanging="679"/>
      </w:pPr>
      <w:rPr>
        <w:spacing w:val="2"/>
        <w:position w:val="0"/>
        <w:sz w:val="20"/>
        <w:szCs w:val="20"/>
        <w:vertAlign w:val="baseline"/>
      </w:rPr>
    </w:lvl>
    <w:lvl w:ilvl="2">
      <w:start w:val="1"/>
      <w:numFmt w:val="decimal"/>
      <w:lvlText w:val="%1.%2.%3."/>
      <w:lvlJc w:val="left"/>
      <w:pPr>
        <w:ind w:left="1224" w:hanging="1111"/>
      </w:pPr>
    </w:lvl>
    <w:lvl w:ilvl="3">
      <w:start w:val="1"/>
      <w:numFmt w:val="decimal"/>
      <w:lvlText w:val="%1.%2.%3.%4."/>
      <w:lvlJc w:val="left"/>
      <w:pPr>
        <w:ind w:left="1728" w:hanging="161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059D0073"/>
    <w:multiLevelType w:val="hybridMultilevel"/>
    <w:tmpl w:val="FD10DB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7A73F63"/>
    <w:multiLevelType w:val="hybridMultilevel"/>
    <w:tmpl w:val="2B9098EA"/>
    <w:lvl w:ilvl="0" w:tplc="A97445A8">
      <w:start w:val="1"/>
      <w:numFmt w:val="decimal"/>
      <w:lvlText w:val="%1."/>
      <w:lvlJc w:val="left"/>
      <w:pPr>
        <w:ind w:left="750" w:hanging="360"/>
      </w:pPr>
      <w:rPr>
        <w:rFonts w:ascii="Calibri" w:eastAsia="Times New Roman" w:hAnsi="Calibri" w:cs="Calibri"/>
      </w:rPr>
    </w:lvl>
    <w:lvl w:ilvl="1" w:tplc="04150017">
      <w:start w:val="1"/>
      <w:numFmt w:val="lowerLetter"/>
      <w:lvlText w:val="%2)"/>
      <w:lvlJc w:val="left"/>
      <w:pPr>
        <w:ind w:left="1636" w:hanging="360"/>
      </w:pPr>
    </w:lvl>
    <w:lvl w:ilvl="2" w:tplc="0415001B">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41" w15:restartNumberingAfterBreak="0">
    <w:nsid w:val="0DAB052A"/>
    <w:multiLevelType w:val="hybridMultilevel"/>
    <w:tmpl w:val="956AAF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F0E40AF"/>
    <w:multiLevelType w:val="hybridMultilevel"/>
    <w:tmpl w:val="7DB05B66"/>
    <w:name w:val="WW8Num1722222222"/>
    <w:lvl w:ilvl="0" w:tplc="00000007">
      <w:start w:val="1"/>
      <w:numFmt w:val="decimal"/>
      <w:lvlText w:val="%1."/>
      <w:lvlJc w:val="left"/>
      <w:pPr>
        <w:ind w:left="720" w:hanging="360"/>
      </w:pPr>
      <w:rPr>
        <w:rFonts w:ascii="Times New Roman" w:hAnsi="Times New Roman"/>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09E2B54"/>
    <w:multiLevelType w:val="hybridMultilevel"/>
    <w:tmpl w:val="02AA8B1C"/>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44" w15:restartNumberingAfterBreak="0">
    <w:nsid w:val="15C022A8"/>
    <w:multiLevelType w:val="multilevel"/>
    <w:tmpl w:val="00000015"/>
    <w:name w:val="WW8Num17222222222"/>
    <w:lvl w:ilvl="0">
      <w:start w:val="1"/>
      <w:numFmt w:val="decimal"/>
      <w:lvlText w:val="%1."/>
      <w:lvlJc w:val="left"/>
      <w:pPr>
        <w:tabs>
          <w:tab w:val="num" w:pos="720"/>
        </w:tabs>
        <w:ind w:left="0" w:firstLine="0"/>
      </w:pPr>
      <w:rPr>
        <w:rFonts w:ascii="Times New Roman" w:hAnsi="Times New Roman"/>
        <w:b w:val="0"/>
        <w:bCs w:val="0"/>
        <w:i w:val="0"/>
        <w:iCs w:val="0"/>
        <w:strike w:val="0"/>
        <w:dstrike w:val="0"/>
        <w:sz w:val="20"/>
        <w:szCs w:val="20"/>
      </w:rPr>
    </w:lvl>
    <w:lvl w:ilvl="1">
      <w:start w:val="1"/>
      <w:numFmt w:val="decimal"/>
      <w:lvlText w:val="%2."/>
      <w:lvlJc w:val="left"/>
      <w:pPr>
        <w:tabs>
          <w:tab w:val="num" w:pos="1080"/>
        </w:tabs>
        <w:ind w:left="0" w:firstLine="0"/>
      </w:pPr>
      <w:rPr>
        <w:rFonts w:ascii="Times New Roman" w:hAnsi="Times New Roman"/>
        <w:b w:val="0"/>
        <w:bCs w:val="0"/>
        <w:i w:val="0"/>
        <w:iCs w:val="0"/>
        <w:strike w:val="0"/>
        <w:dstrike w:val="0"/>
        <w:sz w:val="20"/>
        <w:szCs w:val="20"/>
      </w:rPr>
    </w:lvl>
    <w:lvl w:ilvl="2">
      <w:start w:val="1"/>
      <w:numFmt w:val="decimal"/>
      <w:lvlText w:val="%3."/>
      <w:lvlJc w:val="left"/>
      <w:pPr>
        <w:tabs>
          <w:tab w:val="num" w:pos="1440"/>
        </w:tabs>
        <w:ind w:left="0" w:firstLine="0"/>
      </w:pPr>
      <w:rPr>
        <w:rFonts w:ascii="Times New Roman" w:hAnsi="Times New Roman"/>
        <w:b w:val="0"/>
        <w:bCs w:val="0"/>
        <w:i w:val="0"/>
        <w:iCs w:val="0"/>
        <w:strike w:val="0"/>
        <w:dstrike w:val="0"/>
        <w:sz w:val="20"/>
        <w:szCs w:val="20"/>
      </w:rPr>
    </w:lvl>
    <w:lvl w:ilvl="3">
      <w:start w:val="1"/>
      <w:numFmt w:val="decimal"/>
      <w:lvlText w:val="%4."/>
      <w:lvlJc w:val="left"/>
      <w:pPr>
        <w:tabs>
          <w:tab w:val="num" w:pos="1800"/>
        </w:tabs>
        <w:ind w:left="0" w:firstLine="0"/>
      </w:pPr>
      <w:rPr>
        <w:rFonts w:ascii="Times New Roman" w:hAnsi="Times New Roman"/>
        <w:b w:val="0"/>
        <w:bCs w:val="0"/>
        <w:i w:val="0"/>
        <w:iCs w:val="0"/>
        <w:strike w:val="0"/>
        <w:dstrike w:val="0"/>
        <w:sz w:val="20"/>
        <w:szCs w:val="20"/>
      </w:rPr>
    </w:lvl>
    <w:lvl w:ilvl="4">
      <w:start w:val="1"/>
      <w:numFmt w:val="decimal"/>
      <w:lvlText w:val="%5."/>
      <w:lvlJc w:val="left"/>
      <w:pPr>
        <w:tabs>
          <w:tab w:val="num" w:pos="2160"/>
        </w:tabs>
        <w:ind w:left="0" w:firstLine="0"/>
      </w:pPr>
      <w:rPr>
        <w:rFonts w:ascii="Times New Roman" w:hAnsi="Times New Roman"/>
        <w:b w:val="0"/>
        <w:bCs w:val="0"/>
        <w:i w:val="0"/>
        <w:iCs w:val="0"/>
        <w:strike w:val="0"/>
        <w:dstrike w:val="0"/>
        <w:sz w:val="20"/>
        <w:szCs w:val="20"/>
      </w:rPr>
    </w:lvl>
    <w:lvl w:ilvl="5">
      <w:start w:val="1"/>
      <w:numFmt w:val="decimal"/>
      <w:lvlText w:val="%6."/>
      <w:lvlJc w:val="left"/>
      <w:pPr>
        <w:tabs>
          <w:tab w:val="num" w:pos="2520"/>
        </w:tabs>
        <w:ind w:left="0" w:firstLine="0"/>
      </w:pPr>
      <w:rPr>
        <w:rFonts w:ascii="Times New Roman" w:hAnsi="Times New Roman"/>
        <w:b w:val="0"/>
        <w:bCs w:val="0"/>
        <w:i w:val="0"/>
        <w:iCs w:val="0"/>
        <w:strike w:val="0"/>
        <w:dstrike w:val="0"/>
        <w:sz w:val="20"/>
        <w:szCs w:val="20"/>
      </w:rPr>
    </w:lvl>
    <w:lvl w:ilvl="6">
      <w:start w:val="1"/>
      <w:numFmt w:val="decimal"/>
      <w:lvlText w:val="%7."/>
      <w:lvlJc w:val="left"/>
      <w:pPr>
        <w:tabs>
          <w:tab w:val="num" w:pos="2880"/>
        </w:tabs>
        <w:ind w:left="0" w:firstLine="0"/>
      </w:pPr>
      <w:rPr>
        <w:rFonts w:ascii="Times New Roman" w:hAnsi="Times New Roman"/>
        <w:b w:val="0"/>
        <w:bCs w:val="0"/>
        <w:i w:val="0"/>
        <w:iCs w:val="0"/>
        <w:strike w:val="0"/>
        <w:dstrike w:val="0"/>
        <w:sz w:val="20"/>
        <w:szCs w:val="20"/>
      </w:rPr>
    </w:lvl>
    <w:lvl w:ilvl="7">
      <w:start w:val="1"/>
      <w:numFmt w:val="decimal"/>
      <w:lvlText w:val="%8."/>
      <w:lvlJc w:val="left"/>
      <w:pPr>
        <w:tabs>
          <w:tab w:val="num" w:pos="3240"/>
        </w:tabs>
        <w:ind w:left="0" w:firstLine="0"/>
      </w:pPr>
      <w:rPr>
        <w:rFonts w:ascii="Times New Roman" w:hAnsi="Times New Roman"/>
        <w:b w:val="0"/>
        <w:bCs w:val="0"/>
        <w:i w:val="0"/>
        <w:iCs w:val="0"/>
        <w:strike w:val="0"/>
        <w:dstrike w:val="0"/>
        <w:sz w:val="20"/>
        <w:szCs w:val="20"/>
      </w:rPr>
    </w:lvl>
    <w:lvl w:ilvl="8">
      <w:start w:val="1"/>
      <w:numFmt w:val="decimal"/>
      <w:lvlText w:val="%9."/>
      <w:lvlJc w:val="left"/>
      <w:pPr>
        <w:tabs>
          <w:tab w:val="num" w:pos="3600"/>
        </w:tabs>
        <w:ind w:left="0" w:firstLine="0"/>
      </w:pPr>
      <w:rPr>
        <w:rFonts w:ascii="Times New Roman" w:hAnsi="Times New Roman"/>
        <w:b w:val="0"/>
        <w:bCs w:val="0"/>
        <w:i w:val="0"/>
        <w:iCs w:val="0"/>
        <w:strike w:val="0"/>
        <w:dstrike w:val="0"/>
        <w:sz w:val="20"/>
        <w:szCs w:val="20"/>
      </w:rPr>
    </w:lvl>
  </w:abstractNum>
  <w:abstractNum w:abstractNumId="45" w15:restartNumberingAfterBreak="0">
    <w:nsid w:val="1760014E"/>
    <w:multiLevelType w:val="hybridMultilevel"/>
    <w:tmpl w:val="5D564944"/>
    <w:lvl w:ilvl="0" w:tplc="1D7206A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5A24E6">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45291CE">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4697C8">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C6FD0A">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9C83B12">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14673FE">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F29E28">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2D26962">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19563BBD"/>
    <w:multiLevelType w:val="hybridMultilevel"/>
    <w:tmpl w:val="3EACB514"/>
    <w:lvl w:ilvl="0" w:tplc="0415000F">
      <w:start w:val="1"/>
      <w:numFmt w:val="decimal"/>
      <w:lvlText w:val="%1."/>
      <w:lvlJc w:val="left"/>
      <w:pPr>
        <w:ind w:left="1353"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0DA04E6"/>
    <w:multiLevelType w:val="hybridMultilevel"/>
    <w:tmpl w:val="5B96F19A"/>
    <w:lvl w:ilvl="0" w:tplc="662407F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F22670">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7E0728">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CCE9B6">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C8F86E">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E2CDC7C">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6670E8">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9CC4CE">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64E1516">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2AFC4521"/>
    <w:multiLevelType w:val="hybridMultilevel"/>
    <w:tmpl w:val="6EB8F1B8"/>
    <w:lvl w:ilvl="0" w:tplc="0415000F">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9" w15:restartNumberingAfterBreak="0">
    <w:nsid w:val="36E24B82"/>
    <w:multiLevelType w:val="hybridMultilevel"/>
    <w:tmpl w:val="E0BC48F0"/>
    <w:name w:val="WW8Num1722222222322"/>
    <w:lvl w:ilvl="0" w:tplc="00000004">
      <w:start w:val="1"/>
      <w:numFmt w:val="decimal"/>
      <w:lvlText w:val="%1."/>
      <w:lvlJc w:val="left"/>
      <w:pPr>
        <w:ind w:left="720" w:hanging="360"/>
      </w:pPr>
      <w:rPr>
        <w:rFonts w:ascii="Times New Roman" w:hAnsi="Times New Roman"/>
        <w:b w:val="0"/>
        <w:i w:val="0"/>
        <w:strike w:val="0"/>
        <w:d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CA711C5"/>
    <w:multiLevelType w:val="hybridMultilevel"/>
    <w:tmpl w:val="C5166F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3FC35A5C"/>
    <w:multiLevelType w:val="hybridMultilevel"/>
    <w:tmpl w:val="A1E2D9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48970244"/>
    <w:multiLevelType w:val="hybridMultilevel"/>
    <w:tmpl w:val="10A6FE50"/>
    <w:lvl w:ilvl="0" w:tplc="DDEE6F52">
      <w:start w:val="1"/>
      <w:numFmt w:val="lowerLetter"/>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53" w15:restartNumberingAfterBreak="0">
    <w:nsid w:val="4E3A4994"/>
    <w:multiLevelType w:val="hybridMultilevel"/>
    <w:tmpl w:val="F262568A"/>
    <w:lvl w:ilvl="0" w:tplc="5262E59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328174">
      <w:start w:val="1"/>
      <w:numFmt w:val="bullet"/>
      <w:lvlText w:val="o"/>
      <w:lvlJc w:val="left"/>
      <w:pPr>
        <w:ind w:left="1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508076">
      <w:start w:val="1"/>
      <w:numFmt w:val="bullet"/>
      <w:lvlText w:val="▪"/>
      <w:lvlJc w:val="left"/>
      <w:pPr>
        <w:ind w:left="2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57C9C6A">
      <w:start w:val="1"/>
      <w:numFmt w:val="bullet"/>
      <w:lvlText w:val="•"/>
      <w:lvlJc w:val="left"/>
      <w:pPr>
        <w:ind w:left="2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CA8A82">
      <w:start w:val="1"/>
      <w:numFmt w:val="bullet"/>
      <w:lvlText w:val="o"/>
      <w:lvlJc w:val="left"/>
      <w:pPr>
        <w:ind w:left="36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67EF72E">
      <w:start w:val="1"/>
      <w:numFmt w:val="bullet"/>
      <w:lvlText w:val="▪"/>
      <w:lvlJc w:val="left"/>
      <w:pPr>
        <w:ind w:left="43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60D51A">
      <w:start w:val="1"/>
      <w:numFmt w:val="bullet"/>
      <w:lvlText w:val="•"/>
      <w:lvlJc w:val="left"/>
      <w:pPr>
        <w:ind w:left="5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9409FC">
      <w:start w:val="1"/>
      <w:numFmt w:val="bullet"/>
      <w:lvlText w:val="o"/>
      <w:lvlJc w:val="left"/>
      <w:pPr>
        <w:ind w:left="58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442F7A">
      <w:start w:val="1"/>
      <w:numFmt w:val="bullet"/>
      <w:lvlText w:val="▪"/>
      <w:lvlJc w:val="left"/>
      <w:pPr>
        <w:ind w:left="6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26F30A3"/>
    <w:multiLevelType w:val="hybridMultilevel"/>
    <w:tmpl w:val="940E48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38649E"/>
    <w:multiLevelType w:val="hybridMultilevel"/>
    <w:tmpl w:val="96048824"/>
    <w:name w:val="WW8Num17222"/>
    <w:lvl w:ilvl="0" w:tplc="00000005">
      <w:start w:val="1"/>
      <w:numFmt w:val="lowerLetter"/>
      <w:lvlText w:val="%1)"/>
      <w:lvlJc w:val="left"/>
      <w:pPr>
        <w:ind w:left="720" w:hanging="360"/>
      </w:pPr>
      <w:rPr>
        <w:rFonts w:ascii="Times New Roman" w:hAnsi="Times New Roman"/>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7274905"/>
    <w:multiLevelType w:val="hybridMultilevel"/>
    <w:tmpl w:val="DAB02976"/>
    <w:lvl w:ilvl="0" w:tplc="33247C0A">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BF63C46">
      <w:start w:val="1"/>
      <w:numFmt w:val="lowerLetter"/>
      <w:lvlText w:val="%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9340F6A">
      <w:start w:val="1"/>
      <w:numFmt w:val="lowerLetter"/>
      <w:lvlRestart w:val="0"/>
      <w:lvlText w:val="%3)"/>
      <w:lvlJc w:val="left"/>
      <w:pPr>
        <w:ind w:left="1222" w:firstLine="0"/>
      </w:pPr>
      <w:rPr>
        <w:rFonts w:ascii="Times New Roman" w:eastAsia="Times New Roman" w:hAnsi="Times New Roman" w:cs="Times New Roman" w:hint="default"/>
        <w:b w:val="0"/>
        <w:i w:val="0"/>
        <w:strike w:val="0"/>
        <w:dstrike w:val="0"/>
        <w:color w:val="000000"/>
        <w:sz w:val="20"/>
        <w:szCs w:val="20"/>
        <w:u w:val="none" w:color="000000"/>
        <w:effect w:val="none"/>
        <w:bdr w:val="none" w:sz="0" w:space="0" w:color="auto" w:frame="1"/>
        <w:vertAlign w:val="baseline"/>
      </w:rPr>
    </w:lvl>
    <w:lvl w:ilvl="3" w:tplc="4C48F8C6">
      <w:start w:val="1"/>
      <w:numFmt w:val="decimal"/>
      <w:lvlText w:val="%4"/>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D9ECB36">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8B89DEC">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9564234">
      <w:start w:val="1"/>
      <w:numFmt w:val="decimal"/>
      <w:lvlText w:val="%7"/>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73890C2">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D20877E">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7" w15:restartNumberingAfterBreak="0">
    <w:nsid w:val="58881A46"/>
    <w:multiLevelType w:val="multilevel"/>
    <w:tmpl w:val="20AE1CB4"/>
    <w:name w:val="WW8Num1722"/>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D252103"/>
    <w:multiLevelType w:val="hybridMultilevel"/>
    <w:tmpl w:val="82DA60BE"/>
    <w:lvl w:ilvl="0" w:tplc="5E7AE768">
      <w:start w:val="1"/>
      <w:numFmt w:val="decimal"/>
      <w:lvlText w:val="%1."/>
      <w:lvlJc w:val="left"/>
      <w:pPr>
        <w:ind w:left="502" w:firstLine="0"/>
      </w:pPr>
      <w:rPr>
        <w:rFonts w:ascii="Times New Roman" w:eastAsia="Times New Roman" w:hAnsi="Times New Roman" w:cs="Times New Roman" w:hint="default"/>
        <w:b w:val="0"/>
        <w:i w:val="0"/>
        <w:strike w:val="0"/>
        <w:dstrike w:val="0"/>
        <w:color w:val="000000"/>
        <w:sz w:val="20"/>
        <w:szCs w:val="20"/>
        <w:u w:val="none" w:color="000000"/>
        <w:effect w:val="none"/>
        <w:bdr w:val="none" w:sz="0" w:space="0" w:color="auto" w:frame="1"/>
        <w:vertAlign w:val="baseline"/>
      </w:rPr>
    </w:lvl>
    <w:lvl w:ilvl="1" w:tplc="C7D84FEC">
      <w:start w:val="1"/>
      <w:numFmt w:val="lowerLetter"/>
      <w:lvlText w:val="%2)"/>
      <w:lvlJc w:val="left"/>
      <w:pPr>
        <w:ind w:left="720" w:firstLine="0"/>
      </w:pPr>
      <w:rPr>
        <w:rFonts w:ascii="Times New Roman" w:eastAsia="Times New Roman" w:hAnsi="Times New Roman" w:cs="Times New Roman" w:hint="default"/>
        <w:b w:val="0"/>
        <w:i w:val="0"/>
        <w:strike w:val="0"/>
        <w:dstrike w:val="0"/>
        <w:color w:val="000000"/>
        <w:sz w:val="20"/>
        <w:szCs w:val="20"/>
        <w:u w:val="none" w:color="000000"/>
        <w:effect w:val="none"/>
        <w:bdr w:val="none" w:sz="0" w:space="0" w:color="auto" w:frame="1"/>
        <w:vertAlign w:val="baseline"/>
      </w:rPr>
    </w:lvl>
    <w:lvl w:ilvl="2" w:tplc="A46E8A82">
      <w:start w:val="1"/>
      <w:numFmt w:val="lowerRoman"/>
      <w:lvlText w:val="%3"/>
      <w:lvlJc w:val="left"/>
      <w:pPr>
        <w:ind w:left="15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806DDAC">
      <w:start w:val="1"/>
      <w:numFmt w:val="decimal"/>
      <w:lvlText w:val="%4"/>
      <w:lvlJc w:val="left"/>
      <w:pPr>
        <w:ind w:left="23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37CC0BA">
      <w:start w:val="1"/>
      <w:numFmt w:val="lowerLetter"/>
      <w:lvlText w:val="%5"/>
      <w:lvlJc w:val="left"/>
      <w:pPr>
        <w:ind w:left="30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63AA36A">
      <w:start w:val="1"/>
      <w:numFmt w:val="lowerRoman"/>
      <w:lvlText w:val="%6"/>
      <w:lvlJc w:val="left"/>
      <w:pPr>
        <w:ind w:left="37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12C7FA0">
      <w:start w:val="1"/>
      <w:numFmt w:val="decimal"/>
      <w:lvlText w:val="%7"/>
      <w:lvlJc w:val="left"/>
      <w:pPr>
        <w:ind w:left="44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FC2135C">
      <w:start w:val="1"/>
      <w:numFmt w:val="lowerLetter"/>
      <w:lvlText w:val="%8"/>
      <w:lvlJc w:val="left"/>
      <w:pPr>
        <w:ind w:left="51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9C0F264">
      <w:start w:val="1"/>
      <w:numFmt w:val="lowerRoman"/>
      <w:lvlText w:val="%9"/>
      <w:lvlJc w:val="left"/>
      <w:pPr>
        <w:ind w:left="59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9" w15:restartNumberingAfterBreak="0">
    <w:nsid w:val="64C65594"/>
    <w:multiLevelType w:val="multilevel"/>
    <w:tmpl w:val="00000015"/>
    <w:name w:val="WW8Num172222222"/>
    <w:lvl w:ilvl="0">
      <w:start w:val="1"/>
      <w:numFmt w:val="decimal"/>
      <w:lvlText w:val="%1."/>
      <w:lvlJc w:val="left"/>
      <w:pPr>
        <w:tabs>
          <w:tab w:val="num" w:pos="720"/>
        </w:tabs>
        <w:ind w:left="0" w:firstLine="0"/>
      </w:pPr>
      <w:rPr>
        <w:rFonts w:ascii="Times New Roman" w:hAnsi="Times New Roman"/>
        <w:b w:val="0"/>
        <w:bCs w:val="0"/>
        <w:i w:val="0"/>
        <w:iCs w:val="0"/>
        <w:strike w:val="0"/>
        <w:dstrike w:val="0"/>
        <w:sz w:val="20"/>
        <w:szCs w:val="20"/>
      </w:rPr>
    </w:lvl>
    <w:lvl w:ilvl="1">
      <w:start w:val="1"/>
      <w:numFmt w:val="decimal"/>
      <w:lvlText w:val="%2."/>
      <w:lvlJc w:val="left"/>
      <w:pPr>
        <w:tabs>
          <w:tab w:val="num" w:pos="1080"/>
        </w:tabs>
        <w:ind w:left="0" w:firstLine="0"/>
      </w:pPr>
      <w:rPr>
        <w:rFonts w:ascii="Times New Roman" w:hAnsi="Times New Roman"/>
        <w:b w:val="0"/>
        <w:bCs w:val="0"/>
        <w:i w:val="0"/>
        <w:iCs w:val="0"/>
        <w:strike w:val="0"/>
        <w:dstrike w:val="0"/>
        <w:sz w:val="20"/>
        <w:szCs w:val="20"/>
      </w:rPr>
    </w:lvl>
    <w:lvl w:ilvl="2">
      <w:start w:val="1"/>
      <w:numFmt w:val="decimal"/>
      <w:lvlText w:val="%3."/>
      <w:lvlJc w:val="left"/>
      <w:pPr>
        <w:tabs>
          <w:tab w:val="num" w:pos="1440"/>
        </w:tabs>
        <w:ind w:left="0" w:firstLine="0"/>
      </w:pPr>
      <w:rPr>
        <w:rFonts w:ascii="Times New Roman" w:hAnsi="Times New Roman"/>
        <w:b w:val="0"/>
        <w:bCs w:val="0"/>
        <w:i w:val="0"/>
        <w:iCs w:val="0"/>
        <w:strike w:val="0"/>
        <w:dstrike w:val="0"/>
        <w:sz w:val="20"/>
        <w:szCs w:val="20"/>
      </w:rPr>
    </w:lvl>
    <w:lvl w:ilvl="3">
      <w:start w:val="1"/>
      <w:numFmt w:val="decimal"/>
      <w:lvlText w:val="%4."/>
      <w:lvlJc w:val="left"/>
      <w:pPr>
        <w:tabs>
          <w:tab w:val="num" w:pos="1800"/>
        </w:tabs>
        <w:ind w:left="0" w:firstLine="0"/>
      </w:pPr>
      <w:rPr>
        <w:rFonts w:ascii="Times New Roman" w:hAnsi="Times New Roman"/>
        <w:b w:val="0"/>
        <w:bCs w:val="0"/>
        <w:i w:val="0"/>
        <w:iCs w:val="0"/>
        <w:strike w:val="0"/>
        <w:dstrike w:val="0"/>
        <w:sz w:val="20"/>
        <w:szCs w:val="20"/>
      </w:rPr>
    </w:lvl>
    <w:lvl w:ilvl="4">
      <w:start w:val="1"/>
      <w:numFmt w:val="decimal"/>
      <w:lvlText w:val="%5."/>
      <w:lvlJc w:val="left"/>
      <w:pPr>
        <w:tabs>
          <w:tab w:val="num" w:pos="2160"/>
        </w:tabs>
        <w:ind w:left="0" w:firstLine="0"/>
      </w:pPr>
      <w:rPr>
        <w:rFonts w:ascii="Times New Roman" w:hAnsi="Times New Roman"/>
        <w:b w:val="0"/>
        <w:bCs w:val="0"/>
        <w:i w:val="0"/>
        <w:iCs w:val="0"/>
        <w:strike w:val="0"/>
        <w:dstrike w:val="0"/>
        <w:sz w:val="20"/>
        <w:szCs w:val="20"/>
      </w:rPr>
    </w:lvl>
    <w:lvl w:ilvl="5">
      <w:start w:val="1"/>
      <w:numFmt w:val="decimal"/>
      <w:lvlText w:val="%6."/>
      <w:lvlJc w:val="left"/>
      <w:pPr>
        <w:tabs>
          <w:tab w:val="num" w:pos="2520"/>
        </w:tabs>
        <w:ind w:left="0" w:firstLine="0"/>
      </w:pPr>
      <w:rPr>
        <w:rFonts w:ascii="Times New Roman" w:hAnsi="Times New Roman"/>
        <w:b w:val="0"/>
        <w:bCs w:val="0"/>
        <w:i w:val="0"/>
        <w:iCs w:val="0"/>
        <w:strike w:val="0"/>
        <w:dstrike w:val="0"/>
        <w:sz w:val="20"/>
        <w:szCs w:val="20"/>
      </w:rPr>
    </w:lvl>
    <w:lvl w:ilvl="6">
      <w:start w:val="1"/>
      <w:numFmt w:val="decimal"/>
      <w:lvlText w:val="%7."/>
      <w:lvlJc w:val="left"/>
      <w:pPr>
        <w:tabs>
          <w:tab w:val="num" w:pos="2880"/>
        </w:tabs>
        <w:ind w:left="0" w:firstLine="0"/>
      </w:pPr>
      <w:rPr>
        <w:rFonts w:ascii="Times New Roman" w:hAnsi="Times New Roman"/>
        <w:b w:val="0"/>
        <w:bCs w:val="0"/>
        <w:i w:val="0"/>
        <w:iCs w:val="0"/>
        <w:strike w:val="0"/>
        <w:dstrike w:val="0"/>
        <w:sz w:val="20"/>
        <w:szCs w:val="20"/>
      </w:rPr>
    </w:lvl>
    <w:lvl w:ilvl="7">
      <w:start w:val="1"/>
      <w:numFmt w:val="decimal"/>
      <w:lvlText w:val="%8."/>
      <w:lvlJc w:val="left"/>
      <w:pPr>
        <w:tabs>
          <w:tab w:val="num" w:pos="3240"/>
        </w:tabs>
        <w:ind w:left="0" w:firstLine="0"/>
      </w:pPr>
      <w:rPr>
        <w:rFonts w:ascii="Times New Roman" w:hAnsi="Times New Roman"/>
        <w:b w:val="0"/>
        <w:bCs w:val="0"/>
        <w:i w:val="0"/>
        <w:iCs w:val="0"/>
        <w:strike w:val="0"/>
        <w:dstrike w:val="0"/>
        <w:sz w:val="20"/>
        <w:szCs w:val="20"/>
      </w:rPr>
    </w:lvl>
    <w:lvl w:ilvl="8">
      <w:start w:val="1"/>
      <w:numFmt w:val="decimal"/>
      <w:lvlText w:val="%9."/>
      <w:lvlJc w:val="left"/>
      <w:pPr>
        <w:tabs>
          <w:tab w:val="num" w:pos="3600"/>
        </w:tabs>
        <w:ind w:left="0" w:firstLine="0"/>
      </w:pPr>
      <w:rPr>
        <w:rFonts w:ascii="Times New Roman" w:hAnsi="Times New Roman"/>
        <w:b w:val="0"/>
        <w:bCs w:val="0"/>
        <w:i w:val="0"/>
        <w:iCs w:val="0"/>
        <w:strike w:val="0"/>
        <w:dstrike w:val="0"/>
        <w:sz w:val="20"/>
        <w:szCs w:val="20"/>
      </w:rPr>
    </w:lvl>
  </w:abstractNum>
  <w:abstractNum w:abstractNumId="60" w15:restartNumberingAfterBreak="0">
    <w:nsid w:val="66186518"/>
    <w:multiLevelType w:val="hybridMultilevel"/>
    <w:tmpl w:val="06901E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980475"/>
    <w:multiLevelType w:val="hybridMultilevel"/>
    <w:tmpl w:val="609461A4"/>
    <w:lvl w:ilvl="0" w:tplc="6B9CC82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62F96A">
      <w:start w:val="1"/>
      <w:numFmt w:val="bullet"/>
      <w:lvlText w:val="o"/>
      <w:lvlJc w:val="left"/>
      <w:pPr>
        <w:ind w:left="1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6789000">
      <w:start w:val="1"/>
      <w:numFmt w:val="bullet"/>
      <w:lvlText w:val="▪"/>
      <w:lvlJc w:val="left"/>
      <w:pPr>
        <w:ind w:left="2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986B0FC">
      <w:start w:val="1"/>
      <w:numFmt w:val="bullet"/>
      <w:lvlText w:val="•"/>
      <w:lvlJc w:val="left"/>
      <w:pPr>
        <w:ind w:left="2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22B498">
      <w:start w:val="1"/>
      <w:numFmt w:val="bullet"/>
      <w:lvlText w:val="o"/>
      <w:lvlJc w:val="left"/>
      <w:pPr>
        <w:ind w:left="36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D526CAE">
      <w:start w:val="1"/>
      <w:numFmt w:val="bullet"/>
      <w:lvlText w:val="▪"/>
      <w:lvlJc w:val="left"/>
      <w:pPr>
        <w:ind w:left="43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54D526">
      <w:start w:val="1"/>
      <w:numFmt w:val="bullet"/>
      <w:lvlText w:val="•"/>
      <w:lvlJc w:val="left"/>
      <w:pPr>
        <w:ind w:left="5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EA2C82">
      <w:start w:val="1"/>
      <w:numFmt w:val="bullet"/>
      <w:lvlText w:val="o"/>
      <w:lvlJc w:val="left"/>
      <w:pPr>
        <w:ind w:left="58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B40DA0">
      <w:start w:val="1"/>
      <w:numFmt w:val="bullet"/>
      <w:lvlText w:val="▪"/>
      <w:lvlJc w:val="left"/>
      <w:pPr>
        <w:ind w:left="6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67B0133E"/>
    <w:multiLevelType w:val="hybridMultilevel"/>
    <w:tmpl w:val="1B8877C2"/>
    <w:lvl w:ilvl="0" w:tplc="41C20B34">
      <w:start w:val="1"/>
      <w:numFmt w:val="lowerLetter"/>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63" w15:restartNumberingAfterBreak="0">
    <w:nsid w:val="67E461E4"/>
    <w:multiLevelType w:val="hybridMultilevel"/>
    <w:tmpl w:val="A7D874A4"/>
    <w:lvl w:ilvl="0" w:tplc="68B8F2EC">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D06084A">
      <w:start w:val="1"/>
      <w:numFmt w:val="lowerLetter"/>
      <w:lvlText w:val="%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2E02AA2">
      <w:start w:val="1"/>
      <w:numFmt w:val="lowerLetter"/>
      <w:lvlRestart w:val="0"/>
      <w:lvlText w:val="%3)"/>
      <w:lvlJc w:val="left"/>
      <w:pPr>
        <w:ind w:left="1222" w:firstLine="0"/>
      </w:pPr>
      <w:rPr>
        <w:rFonts w:ascii="Times New Roman" w:eastAsia="Times New Roman" w:hAnsi="Times New Roman" w:cs="Times New Roman" w:hint="default"/>
        <w:b w:val="0"/>
        <w:i w:val="0"/>
        <w:strike w:val="0"/>
        <w:dstrike w:val="0"/>
        <w:color w:val="000000"/>
        <w:sz w:val="20"/>
        <w:szCs w:val="20"/>
        <w:u w:val="none" w:color="000000"/>
        <w:effect w:val="none"/>
        <w:bdr w:val="none" w:sz="0" w:space="0" w:color="auto" w:frame="1"/>
        <w:vertAlign w:val="baseline"/>
      </w:rPr>
    </w:lvl>
    <w:lvl w:ilvl="3" w:tplc="902EA160">
      <w:start w:val="1"/>
      <w:numFmt w:val="decimal"/>
      <w:lvlText w:val="%4"/>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49C36EC">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57EEA88">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EFE9EE0">
      <w:start w:val="1"/>
      <w:numFmt w:val="decimal"/>
      <w:lvlText w:val="%7"/>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B70E396">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CCE7DF6">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4" w15:restartNumberingAfterBreak="0">
    <w:nsid w:val="6D714C51"/>
    <w:multiLevelType w:val="hybridMultilevel"/>
    <w:tmpl w:val="002AB1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0B77CD5"/>
    <w:multiLevelType w:val="hybridMultilevel"/>
    <w:tmpl w:val="8D0CA5D2"/>
    <w:lvl w:ilvl="0" w:tplc="E05CCED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EC34AA">
      <w:start w:val="1"/>
      <w:numFmt w:val="bullet"/>
      <w:lvlText w:val="o"/>
      <w:lvlJc w:val="left"/>
      <w:pPr>
        <w:ind w:left="1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46C52E">
      <w:start w:val="1"/>
      <w:numFmt w:val="bullet"/>
      <w:lvlText w:val="▪"/>
      <w:lvlJc w:val="left"/>
      <w:pPr>
        <w:ind w:left="2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B6A6292">
      <w:start w:val="1"/>
      <w:numFmt w:val="bullet"/>
      <w:lvlText w:val="•"/>
      <w:lvlJc w:val="left"/>
      <w:pPr>
        <w:ind w:left="2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AE629C">
      <w:start w:val="1"/>
      <w:numFmt w:val="bullet"/>
      <w:lvlText w:val="o"/>
      <w:lvlJc w:val="left"/>
      <w:pPr>
        <w:ind w:left="36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9FACA64">
      <w:start w:val="1"/>
      <w:numFmt w:val="bullet"/>
      <w:lvlText w:val="▪"/>
      <w:lvlJc w:val="left"/>
      <w:pPr>
        <w:ind w:left="43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11C409A">
      <w:start w:val="1"/>
      <w:numFmt w:val="bullet"/>
      <w:lvlText w:val="•"/>
      <w:lvlJc w:val="left"/>
      <w:pPr>
        <w:ind w:left="5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02452E">
      <w:start w:val="1"/>
      <w:numFmt w:val="bullet"/>
      <w:lvlText w:val="o"/>
      <w:lvlJc w:val="left"/>
      <w:pPr>
        <w:ind w:left="58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EA27B24">
      <w:start w:val="1"/>
      <w:numFmt w:val="bullet"/>
      <w:lvlText w:val="▪"/>
      <w:lvlJc w:val="left"/>
      <w:pPr>
        <w:ind w:left="6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73B11A99"/>
    <w:multiLevelType w:val="hybridMultilevel"/>
    <w:tmpl w:val="002AB1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DF764B"/>
    <w:multiLevelType w:val="hybridMultilevel"/>
    <w:tmpl w:val="D4F694E0"/>
    <w:lvl w:ilvl="0" w:tplc="D5EEB57C">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F6EFAA">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15EAF04">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11EE286">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FA58EA">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4482E8E">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7440E4">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1E5F78">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74E60E0">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755502AA"/>
    <w:multiLevelType w:val="hybridMultilevel"/>
    <w:tmpl w:val="C5F4B1A2"/>
    <w:name w:val="WW8Num1722222"/>
    <w:lvl w:ilvl="0" w:tplc="00000005">
      <w:start w:val="1"/>
      <w:numFmt w:val="decimal"/>
      <w:lvlText w:val="%1."/>
      <w:lvlJc w:val="left"/>
      <w:pPr>
        <w:ind w:left="720" w:hanging="360"/>
      </w:pPr>
      <w:rPr>
        <w:rFonts w:ascii="Times New Roman" w:hAnsi="Times New Roman"/>
        <w:b w:val="0"/>
        <w:i w:val="0"/>
        <w:strike w:val="0"/>
        <w:d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7791E3C"/>
    <w:multiLevelType w:val="hybridMultilevel"/>
    <w:tmpl w:val="364C679C"/>
    <w:lvl w:ilvl="0" w:tplc="376A5CC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FE6100">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37EEC22">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4DA8E44">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8AFEFE">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50CABE0">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88EA784">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5AB25C">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7EE362">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781F7DC6"/>
    <w:multiLevelType w:val="hybridMultilevel"/>
    <w:tmpl w:val="3830DA36"/>
    <w:name w:val="WW8Num172222222232"/>
    <w:lvl w:ilvl="0" w:tplc="0000000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9A155B1"/>
    <w:multiLevelType w:val="hybridMultilevel"/>
    <w:tmpl w:val="D00295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8A5522"/>
    <w:multiLevelType w:val="hybridMultilevel"/>
    <w:tmpl w:val="E1B8F688"/>
    <w:name w:val="WW8Num172"/>
    <w:lvl w:ilvl="0" w:tplc="00000005">
      <w:start w:val="3"/>
      <w:numFmt w:val="decimal"/>
      <w:lvlText w:val="%1."/>
      <w:lvlJc w:val="left"/>
      <w:pPr>
        <w:tabs>
          <w:tab w:val="num" w:pos="454"/>
        </w:tabs>
        <w:ind w:left="454" w:hanging="454"/>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8"/>
  </w:num>
  <w:num w:numId="3">
    <w:abstractNumId w:val="65"/>
  </w:num>
  <w:num w:numId="4">
    <w:abstractNumId w:val="53"/>
  </w:num>
  <w:num w:numId="5">
    <w:abstractNumId w:val="67"/>
  </w:num>
  <w:num w:numId="6">
    <w:abstractNumId w:val="69"/>
  </w:num>
  <w:num w:numId="7">
    <w:abstractNumId w:val="61"/>
  </w:num>
  <w:num w:numId="8">
    <w:abstractNumId w:val="45"/>
  </w:num>
  <w:num w:numId="9">
    <w:abstractNumId w:val="47"/>
  </w:num>
  <w:num w:numId="1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num>
  <w:num w:numId="14">
    <w:abstractNumId w:val="51"/>
  </w:num>
  <w:num w:numId="15">
    <w:abstractNumId w:val="48"/>
  </w:num>
  <w:num w:numId="16">
    <w:abstractNumId w:val="71"/>
  </w:num>
  <w:num w:numId="17">
    <w:abstractNumId w:val="54"/>
  </w:num>
  <w:num w:numId="18">
    <w:abstractNumId w:val="66"/>
  </w:num>
  <w:num w:numId="19">
    <w:abstractNumId w:val="39"/>
  </w:num>
  <w:num w:numId="20">
    <w:abstractNumId w:val="60"/>
  </w:num>
  <w:num w:numId="21">
    <w:abstractNumId w:val="64"/>
  </w:num>
  <w:num w:numId="22">
    <w:abstractNumId w:val="46"/>
  </w:num>
  <w:num w:numId="23">
    <w:abstractNumId w:val="43"/>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4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0"/>
  <w:hyphenationZone w:val="425"/>
  <w:characterSpacingControl w:val="doNotCompress"/>
  <w:hdrShapeDefaults>
    <o:shapedefaults v:ext="edit" spidmax="2051"/>
  </w:hdrShapeDefaults>
  <w:footnotePr>
    <w:pos w:val="beneathText"/>
    <w:footnote w:id="-1"/>
    <w:footnote w:id="0"/>
  </w:footnotePr>
  <w:endnotePr>
    <w:endnote w:id="-1"/>
    <w:endnote w:id="0"/>
  </w:endnotePr>
  <w:compat>
    <w:compatSetting w:name="compatibilityMode" w:uri="http://schemas.microsoft.com/office/word" w:val="12"/>
  </w:compat>
  <w:rsids>
    <w:rsidRoot w:val="005B37D8"/>
    <w:rsid w:val="00000955"/>
    <w:rsid w:val="00000E78"/>
    <w:rsid w:val="000027FE"/>
    <w:rsid w:val="000032AB"/>
    <w:rsid w:val="00004A4E"/>
    <w:rsid w:val="000054F5"/>
    <w:rsid w:val="000059AB"/>
    <w:rsid w:val="0000707E"/>
    <w:rsid w:val="00010775"/>
    <w:rsid w:val="000108C1"/>
    <w:rsid w:val="00010A65"/>
    <w:rsid w:val="0001208A"/>
    <w:rsid w:val="00013575"/>
    <w:rsid w:val="000141EA"/>
    <w:rsid w:val="0001496B"/>
    <w:rsid w:val="00014A6F"/>
    <w:rsid w:val="00016B1F"/>
    <w:rsid w:val="00016B76"/>
    <w:rsid w:val="0001738B"/>
    <w:rsid w:val="000174DF"/>
    <w:rsid w:val="00020858"/>
    <w:rsid w:val="000230DB"/>
    <w:rsid w:val="0002366F"/>
    <w:rsid w:val="0002368E"/>
    <w:rsid w:val="0002623D"/>
    <w:rsid w:val="00030409"/>
    <w:rsid w:val="00031771"/>
    <w:rsid w:val="00034275"/>
    <w:rsid w:val="00041393"/>
    <w:rsid w:val="0004554C"/>
    <w:rsid w:val="00045E19"/>
    <w:rsid w:val="00047414"/>
    <w:rsid w:val="0005116E"/>
    <w:rsid w:val="00053AD4"/>
    <w:rsid w:val="00053E32"/>
    <w:rsid w:val="0005462B"/>
    <w:rsid w:val="00055069"/>
    <w:rsid w:val="0005629D"/>
    <w:rsid w:val="00057C69"/>
    <w:rsid w:val="000619FA"/>
    <w:rsid w:val="00062007"/>
    <w:rsid w:val="00062DD6"/>
    <w:rsid w:val="00062E07"/>
    <w:rsid w:val="0006409A"/>
    <w:rsid w:val="00064210"/>
    <w:rsid w:val="00064951"/>
    <w:rsid w:val="00064F8B"/>
    <w:rsid w:val="00065A0D"/>
    <w:rsid w:val="00067257"/>
    <w:rsid w:val="00067AB6"/>
    <w:rsid w:val="00072241"/>
    <w:rsid w:val="0007317F"/>
    <w:rsid w:val="000734BA"/>
    <w:rsid w:val="00074717"/>
    <w:rsid w:val="00074A28"/>
    <w:rsid w:val="00077109"/>
    <w:rsid w:val="0007738B"/>
    <w:rsid w:val="0008650C"/>
    <w:rsid w:val="00086559"/>
    <w:rsid w:val="00090370"/>
    <w:rsid w:val="00091751"/>
    <w:rsid w:val="0009318A"/>
    <w:rsid w:val="00093441"/>
    <w:rsid w:val="000949D1"/>
    <w:rsid w:val="0009560D"/>
    <w:rsid w:val="000961F3"/>
    <w:rsid w:val="00097B2A"/>
    <w:rsid w:val="000A0585"/>
    <w:rsid w:val="000A09EB"/>
    <w:rsid w:val="000A359A"/>
    <w:rsid w:val="000A5AF2"/>
    <w:rsid w:val="000A5CF7"/>
    <w:rsid w:val="000A64D5"/>
    <w:rsid w:val="000A6C8A"/>
    <w:rsid w:val="000A76CF"/>
    <w:rsid w:val="000B0470"/>
    <w:rsid w:val="000B0BBB"/>
    <w:rsid w:val="000B18D7"/>
    <w:rsid w:val="000B3B13"/>
    <w:rsid w:val="000B6701"/>
    <w:rsid w:val="000C1FCD"/>
    <w:rsid w:val="000C2186"/>
    <w:rsid w:val="000C2FCC"/>
    <w:rsid w:val="000C314B"/>
    <w:rsid w:val="000C59BB"/>
    <w:rsid w:val="000D059C"/>
    <w:rsid w:val="000D0D20"/>
    <w:rsid w:val="000D2222"/>
    <w:rsid w:val="000D26F5"/>
    <w:rsid w:val="000D34EA"/>
    <w:rsid w:val="000D3B97"/>
    <w:rsid w:val="000D524A"/>
    <w:rsid w:val="000E1B4F"/>
    <w:rsid w:val="000E2595"/>
    <w:rsid w:val="000E2954"/>
    <w:rsid w:val="000E3C52"/>
    <w:rsid w:val="000E3DAB"/>
    <w:rsid w:val="000E447A"/>
    <w:rsid w:val="000E7A33"/>
    <w:rsid w:val="000E7C9D"/>
    <w:rsid w:val="000F0649"/>
    <w:rsid w:val="000F0783"/>
    <w:rsid w:val="000F1D01"/>
    <w:rsid w:val="000F2403"/>
    <w:rsid w:val="000F29CC"/>
    <w:rsid w:val="000F3136"/>
    <w:rsid w:val="000F32B9"/>
    <w:rsid w:val="000F415F"/>
    <w:rsid w:val="000F434B"/>
    <w:rsid w:val="000F6834"/>
    <w:rsid w:val="000F6CAB"/>
    <w:rsid w:val="000F6F8F"/>
    <w:rsid w:val="0010042C"/>
    <w:rsid w:val="00100800"/>
    <w:rsid w:val="00100859"/>
    <w:rsid w:val="00100941"/>
    <w:rsid w:val="001012F2"/>
    <w:rsid w:val="00102C99"/>
    <w:rsid w:val="00103DD3"/>
    <w:rsid w:val="001056CC"/>
    <w:rsid w:val="00106632"/>
    <w:rsid w:val="0010668B"/>
    <w:rsid w:val="00106BC8"/>
    <w:rsid w:val="00106EC0"/>
    <w:rsid w:val="001119B7"/>
    <w:rsid w:val="00113E46"/>
    <w:rsid w:val="001155CA"/>
    <w:rsid w:val="00115DF2"/>
    <w:rsid w:val="001167E3"/>
    <w:rsid w:val="00116D09"/>
    <w:rsid w:val="00117264"/>
    <w:rsid w:val="00117F1F"/>
    <w:rsid w:val="00120F82"/>
    <w:rsid w:val="00121D26"/>
    <w:rsid w:val="001234EC"/>
    <w:rsid w:val="00123800"/>
    <w:rsid w:val="00124E1D"/>
    <w:rsid w:val="00125047"/>
    <w:rsid w:val="0012520B"/>
    <w:rsid w:val="001311A4"/>
    <w:rsid w:val="00131A68"/>
    <w:rsid w:val="00135290"/>
    <w:rsid w:val="001363F9"/>
    <w:rsid w:val="00140889"/>
    <w:rsid w:val="00140B87"/>
    <w:rsid w:val="00142F3C"/>
    <w:rsid w:val="00143C63"/>
    <w:rsid w:val="00143FB0"/>
    <w:rsid w:val="00145B71"/>
    <w:rsid w:val="00147C08"/>
    <w:rsid w:val="00150802"/>
    <w:rsid w:val="00150A86"/>
    <w:rsid w:val="001511F8"/>
    <w:rsid w:val="00151C65"/>
    <w:rsid w:val="00152CB6"/>
    <w:rsid w:val="00153BDE"/>
    <w:rsid w:val="00153C63"/>
    <w:rsid w:val="00153CDC"/>
    <w:rsid w:val="00157284"/>
    <w:rsid w:val="0016048A"/>
    <w:rsid w:val="001606AB"/>
    <w:rsid w:val="00160FB1"/>
    <w:rsid w:val="00161170"/>
    <w:rsid w:val="00161B58"/>
    <w:rsid w:val="001634A1"/>
    <w:rsid w:val="00164081"/>
    <w:rsid w:val="00164332"/>
    <w:rsid w:val="0016507D"/>
    <w:rsid w:val="00165A57"/>
    <w:rsid w:val="001660D3"/>
    <w:rsid w:val="00166287"/>
    <w:rsid w:val="0016653D"/>
    <w:rsid w:val="00166850"/>
    <w:rsid w:val="001674E7"/>
    <w:rsid w:val="001704D8"/>
    <w:rsid w:val="00170B2D"/>
    <w:rsid w:val="00170D60"/>
    <w:rsid w:val="00171068"/>
    <w:rsid w:val="00172739"/>
    <w:rsid w:val="00175116"/>
    <w:rsid w:val="00175D09"/>
    <w:rsid w:val="001763AA"/>
    <w:rsid w:val="00177793"/>
    <w:rsid w:val="0018191E"/>
    <w:rsid w:val="00181EFA"/>
    <w:rsid w:val="00182204"/>
    <w:rsid w:val="00191727"/>
    <w:rsid w:val="00191F7B"/>
    <w:rsid w:val="00193B5D"/>
    <w:rsid w:val="00193C57"/>
    <w:rsid w:val="00195AB0"/>
    <w:rsid w:val="001A0FBE"/>
    <w:rsid w:val="001A1922"/>
    <w:rsid w:val="001A1B18"/>
    <w:rsid w:val="001A2B41"/>
    <w:rsid w:val="001A3EB6"/>
    <w:rsid w:val="001A5B79"/>
    <w:rsid w:val="001A7476"/>
    <w:rsid w:val="001B0521"/>
    <w:rsid w:val="001B0CD2"/>
    <w:rsid w:val="001B1DD5"/>
    <w:rsid w:val="001B3E1D"/>
    <w:rsid w:val="001B4094"/>
    <w:rsid w:val="001B4759"/>
    <w:rsid w:val="001B590B"/>
    <w:rsid w:val="001B6CB9"/>
    <w:rsid w:val="001C0DFD"/>
    <w:rsid w:val="001C1F9A"/>
    <w:rsid w:val="001C2896"/>
    <w:rsid w:val="001C4806"/>
    <w:rsid w:val="001C58E5"/>
    <w:rsid w:val="001C6BEF"/>
    <w:rsid w:val="001D05F2"/>
    <w:rsid w:val="001D1DBD"/>
    <w:rsid w:val="001D258A"/>
    <w:rsid w:val="001D45F4"/>
    <w:rsid w:val="001D55C6"/>
    <w:rsid w:val="001D57DA"/>
    <w:rsid w:val="001D5C2D"/>
    <w:rsid w:val="001D6903"/>
    <w:rsid w:val="001D73CD"/>
    <w:rsid w:val="001E017F"/>
    <w:rsid w:val="001E0C0D"/>
    <w:rsid w:val="001E17B7"/>
    <w:rsid w:val="001E4781"/>
    <w:rsid w:val="001E57BD"/>
    <w:rsid w:val="001E5C52"/>
    <w:rsid w:val="001E5FB3"/>
    <w:rsid w:val="001E763C"/>
    <w:rsid w:val="001F1706"/>
    <w:rsid w:val="001F18DB"/>
    <w:rsid w:val="001F2FDA"/>
    <w:rsid w:val="001F3C36"/>
    <w:rsid w:val="001F44F6"/>
    <w:rsid w:val="001F4784"/>
    <w:rsid w:val="001F4A46"/>
    <w:rsid w:val="001F61EC"/>
    <w:rsid w:val="002016D7"/>
    <w:rsid w:val="0020237C"/>
    <w:rsid w:val="00206B26"/>
    <w:rsid w:val="002071F3"/>
    <w:rsid w:val="002105F5"/>
    <w:rsid w:val="0021077E"/>
    <w:rsid w:val="00212CC7"/>
    <w:rsid w:val="00213183"/>
    <w:rsid w:val="00213358"/>
    <w:rsid w:val="0021360D"/>
    <w:rsid w:val="002147E4"/>
    <w:rsid w:val="00214E68"/>
    <w:rsid w:val="002209E5"/>
    <w:rsid w:val="00220A05"/>
    <w:rsid w:val="00221474"/>
    <w:rsid w:val="002229CE"/>
    <w:rsid w:val="00222D83"/>
    <w:rsid w:val="00227B74"/>
    <w:rsid w:val="00230DD5"/>
    <w:rsid w:val="0023291E"/>
    <w:rsid w:val="0023413D"/>
    <w:rsid w:val="00234FF2"/>
    <w:rsid w:val="00237BD3"/>
    <w:rsid w:val="00240286"/>
    <w:rsid w:val="0024084F"/>
    <w:rsid w:val="002408DD"/>
    <w:rsid w:val="00243473"/>
    <w:rsid w:val="00244B4E"/>
    <w:rsid w:val="002457FA"/>
    <w:rsid w:val="00245CB9"/>
    <w:rsid w:val="0024690C"/>
    <w:rsid w:val="00247A5E"/>
    <w:rsid w:val="0025031E"/>
    <w:rsid w:val="00251491"/>
    <w:rsid w:val="002529B0"/>
    <w:rsid w:val="002548A0"/>
    <w:rsid w:val="00254C2D"/>
    <w:rsid w:val="00255582"/>
    <w:rsid w:val="0025646A"/>
    <w:rsid w:val="00256A36"/>
    <w:rsid w:val="002574B3"/>
    <w:rsid w:val="00257781"/>
    <w:rsid w:val="00260057"/>
    <w:rsid w:val="002615D8"/>
    <w:rsid w:val="00261C14"/>
    <w:rsid w:val="00262648"/>
    <w:rsid w:val="0026333D"/>
    <w:rsid w:val="0026345A"/>
    <w:rsid w:val="002639BD"/>
    <w:rsid w:val="00263A34"/>
    <w:rsid w:val="002653EF"/>
    <w:rsid w:val="002658E6"/>
    <w:rsid w:val="00266BCA"/>
    <w:rsid w:val="00266D5F"/>
    <w:rsid w:val="00267230"/>
    <w:rsid w:val="00270205"/>
    <w:rsid w:val="00271C2D"/>
    <w:rsid w:val="00273268"/>
    <w:rsid w:val="00273CDE"/>
    <w:rsid w:val="002744BB"/>
    <w:rsid w:val="00274895"/>
    <w:rsid w:val="002748C9"/>
    <w:rsid w:val="0027672D"/>
    <w:rsid w:val="00277525"/>
    <w:rsid w:val="002813EF"/>
    <w:rsid w:val="0028194B"/>
    <w:rsid w:val="00281F04"/>
    <w:rsid w:val="00282028"/>
    <w:rsid w:val="00282C8E"/>
    <w:rsid w:val="0028338A"/>
    <w:rsid w:val="0028502E"/>
    <w:rsid w:val="00286713"/>
    <w:rsid w:val="002868C5"/>
    <w:rsid w:val="00287767"/>
    <w:rsid w:val="00290D0D"/>
    <w:rsid w:val="002924FB"/>
    <w:rsid w:val="00292BC4"/>
    <w:rsid w:val="00294AAC"/>
    <w:rsid w:val="00295834"/>
    <w:rsid w:val="002968D8"/>
    <w:rsid w:val="00297432"/>
    <w:rsid w:val="00297E37"/>
    <w:rsid w:val="002A22A1"/>
    <w:rsid w:val="002A3F3F"/>
    <w:rsid w:val="002A4851"/>
    <w:rsid w:val="002A4B48"/>
    <w:rsid w:val="002A4F7C"/>
    <w:rsid w:val="002A6213"/>
    <w:rsid w:val="002A648B"/>
    <w:rsid w:val="002B1C35"/>
    <w:rsid w:val="002B32AB"/>
    <w:rsid w:val="002B5849"/>
    <w:rsid w:val="002C13D6"/>
    <w:rsid w:val="002C1BE5"/>
    <w:rsid w:val="002C3458"/>
    <w:rsid w:val="002C3830"/>
    <w:rsid w:val="002C3E28"/>
    <w:rsid w:val="002C4BF1"/>
    <w:rsid w:val="002C6C30"/>
    <w:rsid w:val="002D03EA"/>
    <w:rsid w:val="002D0A28"/>
    <w:rsid w:val="002D11B3"/>
    <w:rsid w:val="002D13CC"/>
    <w:rsid w:val="002D371D"/>
    <w:rsid w:val="002D5C85"/>
    <w:rsid w:val="002D5F75"/>
    <w:rsid w:val="002D7504"/>
    <w:rsid w:val="002E002B"/>
    <w:rsid w:val="002E08E0"/>
    <w:rsid w:val="002E1488"/>
    <w:rsid w:val="002E1914"/>
    <w:rsid w:val="002E3997"/>
    <w:rsid w:val="002E3CE9"/>
    <w:rsid w:val="002E47D1"/>
    <w:rsid w:val="002E49B3"/>
    <w:rsid w:val="002E4AB0"/>
    <w:rsid w:val="002E4B9B"/>
    <w:rsid w:val="002E5E6B"/>
    <w:rsid w:val="002F0F2D"/>
    <w:rsid w:val="002F121D"/>
    <w:rsid w:val="002F1C34"/>
    <w:rsid w:val="002F5300"/>
    <w:rsid w:val="002F5DA6"/>
    <w:rsid w:val="002F6559"/>
    <w:rsid w:val="002F7172"/>
    <w:rsid w:val="00300623"/>
    <w:rsid w:val="00300E0B"/>
    <w:rsid w:val="0030125A"/>
    <w:rsid w:val="003016CF"/>
    <w:rsid w:val="0030270D"/>
    <w:rsid w:val="00302B7A"/>
    <w:rsid w:val="00302C03"/>
    <w:rsid w:val="003030C6"/>
    <w:rsid w:val="003035AC"/>
    <w:rsid w:val="003043B6"/>
    <w:rsid w:val="003058C6"/>
    <w:rsid w:val="00305B8F"/>
    <w:rsid w:val="00310AED"/>
    <w:rsid w:val="00312D16"/>
    <w:rsid w:val="003157D6"/>
    <w:rsid w:val="00316A9B"/>
    <w:rsid w:val="0031787E"/>
    <w:rsid w:val="003201C9"/>
    <w:rsid w:val="00320C72"/>
    <w:rsid w:val="00320C78"/>
    <w:rsid w:val="00321BAD"/>
    <w:rsid w:val="00322672"/>
    <w:rsid w:val="00323BE2"/>
    <w:rsid w:val="003244F4"/>
    <w:rsid w:val="00324824"/>
    <w:rsid w:val="00325343"/>
    <w:rsid w:val="0032625D"/>
    <w:rsid w:val="00327157"/>
    <w:rsid w:val="00327EF7"/>
    <w:rsid w:val="00330394"/>
    <w:rsid w:val="003306EF"/>
    <w:rsid w:val="003314DE"/>
    <w:rsid w:val="0033213A"/>
    <w:rsid w:val="003321B5"/>
    <w:rsid w:val="0033331E"/>
    <w:rsid w:val="00334D2F"/>
    <w:rsid w:val="00334E17"/>
    <w:rsid w:val="0033789F"/>
    <w:rsid w:val="00340208"/>
    <w:rsid w:val="00341444"/>
    <w:rsid w:val="00343957"/>
    <w:rsid w:val="003453C0"/>
    <w:rsid w:val="00346CEB"/>
    <w:rsid w:val="00347255"/>
    <w:rsid w:val="003474A8"/>
    <w:rsid w:val="00353735"/>
    <w:rsid w:val="00354111"/>
    <w:rsid w:val="003541F9"/>
    <w:rsid w:val="003547F4"/>
    <w:rsid w:val="00355AED"/>
    <w:rsid w:val="00356D35"/>
    <w:rsid w:val="003602CC"/>
    <w:rsid w:val="00361FC6"/>
    <w:rsid w:val="003658B8"/>
    <w:rsid w:val="00365C58"/>
    <w:rsid w:val="0036631E"/>
    <w:rsid w:val="003667DF"/>
    <w:rsid w:val="00366ACD"/>
    <w:rsid w:val="0036763E"/>
    <w:rsid w:val="00371674"/>
    <w:rsid w:val="00372D40"/>
    <w:rsid w:val="0037407C"/>
    <w:rsid w:val="00375820"/>
    <w:rsid w:val="00380AFA"/>
    <w:rsid w:val="00380F28"/>
    <w:rsid w:val="003818B0"/>
    <w:rsid w:val="00383A11"/>
    <w:rsid w:val="0038495C"/>
    <w:rsid w:val="0038544D"/>
    <w:rsid w:val="00385626"/>
    <w:rsid w:val="00386E38"/>
    <w:rsid w:val="003876A7"/>
    <w:rsid w:val="00394ED6"/>
    <w:rsid w:val="0039556E"/>
    <w:rsid w:val="00395694"/>
    <w:rsid w:val="0039643F"/>
    <w:rsid w:val="003A0866"/>
    <w:rsid w:val="003A1C0F"/>
    <w:rsid w:val="003A27FA"/>
    <w:rsid w:val="003A3DA0"/>
    <w:rsid w:val="003A54D8"/>
    <w:rsid w:val="003A5DE0"/>
    <w:rsid w:val="003A7147"/>
    <w:rsid w:val="003A7CD1"/>
    <w:rsid w:val="003B0141"/>
    <w:rsid w:val="003B2ABE"/>
    <w:rsid w:val="003B2B1F"/>
    <w:rsid w:val="003B535D"/>
    <w:rsid w:val="003B56AF"/>
    <w:rsid w:val="003B6168"/>
    <w:rsid w:val="003B6F5D"/>
    <w:rsid w:val="003B7271"/>
    <w:rsid w:val="003C1C98"/>
    <w:rsid w:val="003C22DB"/>
    <w:rsid w:val="003C2B58"/>
    <w:rsid w:val="003C3A3D"/>
    <w:rsid w:val="003C4289"/>
    <w:rsid w:val="003C4709"/>
    <w:rsid w:val="003C6054"/>
    <w:rsid w:val="003C6516"/>
    <w:rsid w:val="003C76C1"/>
    <w:rsid w:val="003C7BFB"/>
    <w:rsid w:val="003D0DD0"/>
    <w:rsid w:val="003D147E"/>
    <w:rsid w:val="003D1E23"/>
    <w:rsid w:val="003D235E"/>
    <w:rsid w:val="003D346F"/>
    <w:rsid w:val="003D498E"/>
    <w:rsid w:val="003D62FF"/>
    <w:rsid w:val="003D63CF"/>
    <w:rsid w:val="003D6A58"/>
    <w:rsid w:val="003D6D61"/>
    <w:rsid w:val="003D7DB6"/>
    <w:rsid w:val="003E0166"/>
    <w:rsid w:val="003E0179"/>
    <w:rsid w:val="003E0B9B"/>
    <w:rsid w:val="003E0D76"/>
    <w:rsid w:val="003E0DBD"/>
    <w:rsid w:val="003E1711"/>
    <w:rsid w:val="003E31BD"/>
    <w:rsid w:val="003E3790"/>
    <w:rsid w:val="003E417D"/>
    <w:rsid w:val="003E4FE5"/>
    <w:rsid w:val="003E5D9E"/>
    <w:rsid w:val="003E5E5A"/>
    <w:rsid w:val="003E7C8F"/>
    <w:rsid w:val="003F04BD"/>
    <w:rsid w:val="003F0CEC"/>
    <w:rsid w:val="003F2F14"/>
    <w:rsid w:val="003F322E"/>
    <w:rsid w:val="003F346B"/>
    <w:rsid w:val="003F4A73"/>
    <w:rsid w:val="003F4AB6"/>
    <w:rsid w:val="003F63A0"/>
    <w:rsid w:val="003F6E19"/>
    <w:rsid w:val="00400398"/>
    <w:rsid w:val="004008C1"/>
    <w:rsid w:val="00400AF9"/>
    <w:rsid w:val="00401A35"/>
    <w:rsid w:val="00402D06"/>
    <w:rsid w:val="00403043"/>
    <w:rsid w:val="004038A8"/>
    <w:rsid w:val="00403903"/>
    <w:rsid w:val="00404047"/>
    <w:rsid w:val="004065F3"/>
    <w:rsid w:val="00406B1A"/>
    <w:rsid w:val="00406EF6"/>
    <w:rsid w:val="00407EC0"/>
    <w:rsid w:val="004108D5"/>
    <w:rsid w:val="0041093F"/>
    <w:rsid w:val="00410D22"/>
    <w:rsid w:val="00410D40"/>
    <w:rsid w:val="00412894"/>
    <w:rsid w:val="00412F01"/>
    <w:rsid w:val="004137DC"/>
    <w:rsid w:val="00415003"/>
    <w:rsid w:val="0041560E"/>
    <w:rsid w:val="00415F87"/>
    <w:rsid w:val="00416761"/>
    <w:rsid w:val="00416B94"/>
    <w:rsid w:val="004179BF"/>
    <w:rsid w:val="00417AD3"/>
    <w:rsid w:val="0042436C"/>
    <w:rsid w:val="0043004F"/>
    <w:rsid w:val="00430E52"/>
    <w:rsid w:val="004316FE"/>
    <w:rsid w:val="004341B5"/>
    <w:rsid w:val="00436D99"/>
    <w:rsid w:val="00437241"/>
    <w:rsid w:val="004406EA"/>
    <w:rsid w:val="00440BEC"/>
    <w:rsid w:val="00440FF7"/>
    <w:rsid w:val="00441650"/>
    <w:rsid w:val="00441A29"/>
    <w:rsid w:val="004435FE"/>
    <w:rsid w:val="00443D14"/>
    <w:rsid w:val="0044487D"/>
    <w:rsid w:val="00444F5A"/>
    <w:rsid w:val="00445B8B"/>
    <w:rsid w:val="00445C3E"/>
    <w:rsid w:val="00446A1C"/>
    <w:rsid w:val="00450120"/>
    <w:rsid w:val="00450628"/>
    <w:rsid w:val="00452594"/>
    <w:rsid w:val="004529C4"/>
    <w:rsid w:val="00454369"/>
    <w:rsid w:val="00454985"/>
    <w:rsid w:val="00457BB5"/>
    <w:rsid w:val="00462194"/>
    <w:rsid w:val="00464476"/>
    <w:rsid w:val="00466200"/>
    <w:rsid w:val="00471DFF"/>
    <w:rsid w:val="00472C43"/>
    <w:rsid w:val="0047300B"/>
    <w:rsid w:val="00475ABE"/>
    <w:rsid w:val="00476E27"/>
    <w:rsid w:val="00477003"/>
    <w:rsid w:val="0048115E"/>
    <w:rsid w:val="004828BC"/>
    <w:rsid w:val="004838AB"/>
    <w:rsid w:val="0048494E"/>
    <w:rsid w:val="00484E2E"/>
    <w:rsid w:val="00485540"/>
    <w:rsid w:val="00486205"/>
    <w:rsid w:val="00486D9A"/>
    <w:rsid w:val="004873D6"/>
    <w:rsid w:val="004902E4"/>
    <w:rsid w:val="0049165E"/>
    <w:rsid w:val="00491C82"/>
    <w:rsid w:val="00491CDB"/>
    <w:rsid w:val="00491CED"/>
    <w:rsid w:val="00492549"/>
    <w:rsid w:val="00494319"/>
    <w:rsid w:val="00494BD0"/>
    <w:rsid w:val="004A16EB"/>
    <w:rsid w:val="004A2FC0"/>
    <w:rsid w:val="004A43D1"/>
    <w:rsid w:val="004A5C4C"/>
    <w:rsid w:val="004A63E5"/>
    <w:rsid w:val="004B00DF"/>
    <w:rsid w:val="004B14BF"/>
    <w:rsid w:val="004B4542"/>
    <w:rsid w:val="004B4A21"/>
    <w:rsid w:val="004B4AB4"/>
    <w:rsid w:val="004B4EF5"/>
    <w:rsid w:val="004C1FD1"/>
    <w:rsid w:val="004C27F8"/>
    <w:rsid w:val="004C3942"/>
    <w:rsid w:val="004C5141"/>
    <w:rsid w:val="004C61E7"/>
    <w:rsid w:val="004C77B7"/>
    <w:rsid w:val="004D19F4"/>
    <w:rsid w:val="004D1A06"/>
    <w:rsid w:val="004D2174"/>
    <w:rsid w:val="004D25DF"/>
    <w:rsid w:val="004D286A"/>
    <w:rsid w:val="004D4260"/>
    <w:rsid w:val="004D5470"/>
    <w:rsid w:val="004D6B28"/>
    <w:rsid w:val="004D6DB2"/>
    <w:rsid w:val="004D7A6B"/>
    <w:rsid w:val="004D7C98"/>
    <w:rsid w:val="004E14B3"/>
    <w:rsid w:val="004E164E"/>
    <w:rsid w:val="004E2607"/>
    <w:rsid w:val="004E26E1"/>
    <w:rsid w:val="004E366B"/>
    <w:rsid w:val="004E3DE5"/>
    <w:rsid w:val="004E5764"/>
    <w:rsid w:val="004E5899"/>
    <w:rsid w:val="004E647A"/>
    <w:rsid w:val="004E718E"/>
    <w:rsid w:val="004F20FD"/>
    <w:rsid w:val="004F235E"/>
    <w:rsid w:val="004F273F"/>
    <w:rsid w:val="004F2867"/>
    <w:rsid w:val="004F2CEB"/>
    <w:rsid w:val="004F327B"/>
    <w:rsid w:val="004F34C0"/>
    <w:rsid w:val="004F3EB1"/>
    <w:rsid w:val="004F49B1"/>
    <w:rsid w:val="004F6173"/>
    <w:rsid w:val="004F6EA5"/>
    <w:rsid w:val="004F73C1"/>
    <w:rsid w:val="004F777C"/>
    <w:rsid w:val="00500976"/>
    <w:rsid w:val="00501FBF"/>
    <w:rsid w:val="00503388"/>
    <w:rsid w:val="00504EBE"/>
    <w:rsid w:val="00505529"/>
    <w:rsid w:val="0050558E"/>
    <w:rsid w:val="00507AC2"/>
    <w:rsid w:val="0051223A"/>
    <w:rsid w:val="00513B47"/>
    <w:rsid w:val="00514203"/>
    <w:rsid w:val="00515514"/>
    <w:rsid w:val="005159FB"/>
    <w:rsid w:val="00516300"/>
    <w:rsid w:val="0051677C"/>
    <w:rsid w:val="00516E61"/>
    <w:rsid w:val="00517501"/>
    <w:rsid w:val="00520E00"/>
    <w:rsid w:val="005226EE"/>
    <w:rsid w:val="00523832"/>
    <w:rsid w:val="005249C9"/>
    <w:rsid w:val="005268B5"/>
    <w:rsid w:val="00527B9D"/>
    <w:rsid w:val="00527CC5"/>
    <w:rsid w:val="00530869"/>
    <w:rsid w:val="00534587"/>
    <w:rsid w:val="00537D39"/>
    <w:rsid w:val="00537F53"/>
    <w:rsid w:val="0054092F"/>
    <w:rsid w:val="00540EA3"/>
    <w:rsid w:val="0054206E"/>
    <w:rsid w:val="00542D8C"/>
    <w:rsid w:val="005434A2"/>
    <w:rsid w:val="00543CD4"/>
    <w:rsid w:val="005448E9"/>
    <w:rsid w:val="00546A0C"/>
    <w:rsid w:val="00547145"/>
    <w:rsid w:val="005473EF"/>
    <w:rsid w:val="00547434"/>
    <w:rsid w:val="0055009D"/>
    <w:rsid w:val="0055092E"/>
    <w:rsid w:val="00550A43"/>
    <w:rsid w:val="00551927"/>
    <w:rsid w:val="00552C24"/>
    <w:rsid w:val="00556544"/>
    <w:rsid w:val="0055714B"/>
    <w:rsid w:val="00561989"/>
    <w:rsid w:val="00561B7F"/>
    <w:rsid w:val="00561D68"/>
    <w:rsid w:val="00563788"/>
    <w:rsid w:val="00565DA3"/>
    <w:rsid w:val="00566117"/>
    <w:rsid w:val="00567E0E"/>
    <w:rsid w:val="005706BF"/>
    <w:rsid w:val="00570C61"/>
    <w:rsid w:val="00570E6A"/>
    <w:rsid w:val="005731D5"/>
    <w:rsid w:val="0057398A"/>
    <w:rsid w:val="0057540B"/>
    <w:rsid w:val="00581F39"/>
    <w:rsid w:val="00582C87"/>
    <w:rsid w:val="00584BB6"/>
    <w:rsid w:val="00584C1C"/>
    <w:rsid w:val="005965C3"/>
    <w:rsid w:val="00596B38"/>
    <w:rsid w:val="005970F0"/>
    <w:rsid w:val="005A2708"/>
    <w:rsid w:val="005A28FD"/>
    <w:rsid w:val="005A2F1C"/>
    <w:rsid w:val="005A43B4"/>
    <w:rsid w:val="005A4D00"/>
    <w:rsid w:val="005A6887"/>
    <w:rsid w:val="005A7BC0"/>
    <w:rsid w:val="005B093D"/>
    <w:rsid w:val="005B0AF6"/>
    <w:rsid w:val="005B106A"/>
    <w:rsid w:val="005B25C7"/>
    <w:rsid w:val="005B279E"/>
    <w:rsid w:val="005B2A92"/>
    <w:rsid w:val="005B37D8"/>
    <w:rsid w:val="005B3EE4"/>
    <w:rsid w:val="005B4A31"/>
    <w:rsid w:val="005B4F17"/>
    <w:rsid w:val="005B6662"/>
    <w:rsid w:val="005B6EF2"/>
    <w:rsid w:val="005C0BDB"/>
    <w:rsid w:val="005C13DE"/>
    <w:rsid w:val="005C2597"/>
    <w:rsid w:val="005C28E4"/>
    <w:rsid w:val="005C2BE8"/>
    <w:rsid w:val="005C32B8"/>
    <w:rsid w:val="005C3423"/>
    <w:rsid w:val="005C4BAE"/>
    <w:rsid w:val="005C4FEC"/>
    <w:rsid w:val="005C5EF7"/>
    <w:rsid w:val="005C604A"/>
    <w:rsid w:val="005C66FD"/>
    <w:rsid w:val="005C780B"/>
    <w:rsid w:val="005C7B1A"/>
    <w:rsid w:val="005D00A4"/>
    <w:rsid w:val="005D0503"/>
    <w:rsid w:val="005D057B"/>
    <w:rsid w:val="005D2149"/>
    <w:rsid w:val="005D3237"/>
    <w:rsid w:val="005D3651"/>
    <w:rsid w:val="005D3AEE"/>
    <w:rsid w:val="005D3D9F"/>
    <w:rsid w:val="005D409D"/>
    <w:rsid w:val="005D5DE9"/>
    <w:rsid w:val="005D79BB"/>
    <w:rsid w:val="005E10EF"/>
    <w:rsid w:val="005E27DE"/>
    <w:rsid w:val="005E3CC6"/>
    <w:rsid w:val="005E4B16"/>
    <w:rsid w:val="005E5EB7"/>
    <w:rsid w:val="005E7278"/>
    <w:rsid w:val="005E7580"/>
    <w:rsid w:val="005E7B81"/>
    <w:rsid w:val="005F1AC9"/>
    <w:rsid w:val="005F1DCD"/>
    <w:rsid w:val="005F48FE"/>
    <w:rsid w:val="005F63F0"/>
    <w:rsid w:val="00600B54"/>
    <w:rsid w:val="00600E6A"/>
    <w:rsid w:val="0060186C"/>
    <w:rsid w:val="006037D5"/>
    <w:rsid w:val="0060543F"/>
    <w:rsid w:val="0060690C"/>
    <w:rsid w:val="006069F4"/>
    <w:rsid w:val="00607636"/>
    <w:rsid w:val="006109AF"/>
    <w:rsid w:val="00610A6F"/>
    <w:rsid w:val="00610D57"/>
    <w:rsid w:val="00613A46"/>
    <w:rsid w:val="00613D66"/>
    <w:rsid w:val="006148F4"/>
    <w:rsid w:val="00614BC3"/>
    <w:rsid w:val="00616171"/>
    <w:rsid w:val="006206C1"/>
    <w:rsid w:val="00623016"/>
    <w:rsid w:val="00623100"/>
    <w:rsid w:val="00623E24"/>
    <w:rsid w:val="00624C17"/>
    <w:rsid w:val="006261D8"/>
    <w:rsid w:val="00627845"/>
    <w:rsid w:val="00630B02"/>
    <w:rsid w:val="00630CC7"/>
    <w:rsid w:val="0063212B"/>
    <w:rsid w:val="00635315"/>
    <w:rsid w:val="00635725"/>
    <w:rsid w:val="006368C1"/>
    <w:rsid w:val="00636B8E"/>
    <w:rsid w:val="00637583"/>
    <w:rsid w:val="00637F13"/>
    <w:rsid w:val="006410E5"/>
    <w:rsid w:val="0064159B"/>
    <w:rsid w:val="00642162"/>
    <w:rsid w:val="006431D3"/>
    <w:rsid w:val="00647856"/>
    <w:rsid w:val="00650507"/>
    <w:rsid w:val="00650DDE"/>
    <w:rsid w:val="00651738"/>
    <w:rsid w:val="00654190"/>
    <w:rsid w:val="00654385"/>
    <w:rsid w:val="00654445"/>
    <w:rsid w:val="00657138"/>
    <w:rsid w:val="0065747F"/>
    <w:rsid w:val="006610E5"/>
    <w:rsid w:val="006643AB"/>
    <w:rsid w:val="0066445C"/>
    <w:rsid w:val="006646ED"/>
    <w:rsid w:val="00665D77"/>
    <w:rsid w:val="0067035C"/>
    <w:rsid w:val="00671014"/>
    <w:rsid w:val="006711F9"/>
    <w:rsid w:val="00672072"/>
    <w:rsid w:val="00672284"/>
    <w:rsid w:val="006725D8"/>
    <w:rsid w:val="00672CA2"/>
    <w:rsid w:val="00672CC2"/>
    <w:rsid w:val="006732AC"/>
    <w:rsid w:val="006733D8"/>
    <w:rsid w:val="00675017"/>
    <w:rsid w:val="00675691"/>
    <w:rsid w:val="00676000"/>
    <w:rsid w:val="00676ACF"/>
    <w:rsid w:val="006773AC"/>
    <w:rsid w:val="006816D8"/>
    <w:rsid w:val="00681715"/>
    <w:rsid w:val="00684435"/>
    <w:rsid w:val="006858BA"/>
    <w:rsid w:val="00685AF5"/>
    <w:rsid w:val="00686461"/>
    <w:rsid w:val="0068664F"/>
    <w:rsid w:val="006871EB"/>
    <w:rsid w:val="006872C4"/>
    <w:rsid w:val="0068799B"/>
    <w:rsid w:val="00691D86"/>
    <w:rsid w:val="006935DB"/>
    <w:rsid w:val="0069378A"/>
    <w:rsid w:val="00693F7F"/>
    <w:rsid w:val="006940C7"/>
    <w:rsid w:val="006949E4"/>
    <w:rsid w:val="006974A6"/>
    <w:rsid w:val="00697F96"/>
    <w:rsid w:val="006A3830"/>
    <w:rsid w:val="006A4FB8"/>
    <w:rsid w:val="006A5CE3"/>
    <w:rsid w:val="006A65E5"/>
    <w:rsid w:val="006A6869"/>
    <w:rsid w:val="006B0048"/>
    <w:rsid w:val="006B15B6"/>
    <w:rsid w:val="006B2169"/>
    <w:rsid w:val="006B247A"/>
    <w:rsid w:val="006B35D3"/>
    <w:rsid w:val="006B4FF6"/>
    <w:rsid w:val="006B6AE6"/>
    <w:rsid w:val="006C17B1"/>
    <w:rsid w:val="006C1837"/>
    <w:rsid w:val="006C2312"/>
    <w:rsid w:val="006C2B0C"/>
    <w:rsid w:val="006C2B1A"/>
    <w:rsid w:val="006C2B94"/>
    <w:rsid w:val="006C2D90"/>
    <w:rsid w:val="006C2DF3"/>
    <w:rsid w:val="006C3753"/>
    <w:rsid w:val="006C37AC"/>
    <w:rsid w:val="006C4A15"/>
    <w:rsid w:val="006C7C84"/>
    <w:rsid w:val="006D17CD"/>
    <w:rsid w:val="006D1D69"/>
    <w:rsid w:val="006D2138"/>
    <w:rsid w:val="006D30D3"/>
    <w:rsid w:val="006D363A"/>
    <w:rsid w:val="006D3DC1"/>
    <w:rsid w:val="006D475D"/>
    <w:rsid w:val="006D593C"/>
    <w:rsid w:val="006D5ADF"/>
    <w:rsid w:val="006D64D6"/>
    <w:rsid w:val="006D682E"/>
    <w:rsid w:val="006D6F38"/>
    <w:rsid w:val="006E3749"/>
    <w:rsid w:val="006E3952"/>
    <w:rsid w:val="006E3DD4"/>
    <w:rsid w:val="006E4161"/>
    <w:rsid w:val="006E5058"/>
    <w:rsid w:val="006E5E37"/>
    <w:rsid w:val="006E751A"/>
    <w:rsid w:val="006E7839"/>
    <w:rsid w:val="006E7E19"/>
    <w:rsid w:val="006F0A25"/>
    <w:rsid w:val="006F10FB"/>
    <w:rsid w:val="006F1835"/>
    <w:rsid w:val="006F4CEE"/>
    <w:rsid w:val="006F74A0"/>
    <w:rsid w:val="006F7571"/>
    <w:rsid w:val="007002A4"/>
    <w:rsid w:val="0070416B"/>
    <w:rsid w:val="00704808"/>
    <w:rsid w:val="0070481A"/>
    <w:rsid w:val="0070624C"/>
    <w:rsid w:val="00706931"/>
    <w:rsid w:val="00706B23"/>
    <w:rsid w:val="007104EF"/>
    <w:rsid w:val="00710819"/>
    <w:rsid w:val="00710FD7"/>
    <w:rsid w:val="00713759"/>
    <w:rsid w:val="007143BA"/>
    <w:rsid w:val="00714C1D"/>
    <w:rsid w:val="00716E6E"/>
    <w:rsid w:val="00716FF2"/>
    <w:rsid w:val="00720B66"/>
    <w:rsid w:val="0072393E"/>
    <w:rsid w:val="0072509C"/>
    <w:rsid w:val="00725CA7"/>
    <w:rsid w:val="00726165"/>
    <w:rsid w:val="00727077"/>
    <w:rsid w:val="00727E0F"/>
    <w:rsid w:val="007300EC"/>
    <w:rsid w:val="00731118"/>
    <w:rsid w:val="007319C0"/>
    <w:rsid w:val="00731E5F"/>
    <w:rsid w:val="00733512"/>
    <w:rsid w:val="00733E7B"/>
    <w:rsid w:val="00735903"/>
    <w:rsid w:val="00735BC6"/>
    <w:rsid w:val="00742523"/>
    <w:rsid w:val="00743166"/>
    <w:rsid w:val="00743E00"/>
    <w:rsid w:val="00744C0D"/>
    <w:rsid w:val="007450FC"/>
    <w:rsid w:val="007455FE"/>
    <w:rsid w:val="0074573E"/>
    <w:rsid w:val="00745A97"/>
    <w:rsid w:val="00745CDA"/>
    <w:rsid w:val="0074605E"/>
    <w:rsid w:val="00747D91"/>
    <w:rsid w:val="007508A9"/>
    <w:rsid w:val="00751218"/>
    <w:rsid w:val="00752232"/>
    <w:rsid w:val="0075231F"/>
    <w:rsid w:val="0075406C"/>
    <w:rsid w:val="00754A2F"/>
    <w:rsid w:val="00755D2E"/>
    <w:rsid w:val="00756B14"/>
    <w:rsid w:val="00757238"/>
    <w:rsid w:val="00757528"/>
    <w:rsid w:val="00757893"/>
    <w:rsid w:val="007602A9"/>
    <w:rsid w:val="007604E1"/>
    <w:rsid w:val="007605D1"/>
    <w:rsid w:val="00760D4A"/>
    <w:rsid w:val="00764D15"/>
    <w:rsid w:val="00765287"/>
    <w:rsid w:val="00765365"/>
    <w:rsid w:val="007655F5"/>
    <w:rsid w:val="00765CE9"/>
    <w:rsid w:val="007673A4"/>
    <w:rsid w:val="0077231F"/>
    <w:rsid w:val="007726C4"/>
    <w:rsid w:val="00772B31"/>
    <w:rsid w:val="00772FF8"/>
    <w:rsid w:val="007734CD"/>
    <w:rsid w:val="007739D6"/>
    <w:rsid w:val="007744D7"/>
    <w:rsid w:val="0077455B"/>
    <w:rsid w:val="0077608C"/>
    <w:rsid w:val="007770B6"/>
    <w:rsid w:val="00780275"/>
    <w:rsid w:val="007807A4"/>
    <w:rsid w:val="00782035"/>
    <w:rsid w:val="007825FE"/>
    <w:rsid w:val="00782719"/>
    <w:rsid w:val="00783F7A"/>
    <w:rsid w:val="00784DCD"/>
    <w:rsid w:val="0079058F"/>
    <w:rsid w:val="007910D4"/>
    <w:rsid w:val="00792395"/>
    <w:rsid w:val="0079248A"/>
    <w:rsid w:val="00796CD7"/>
    <w:rsid w:val="00797A4F"/>
    <w:rsid w:val="007A02C1"/>
    <w:rsid w:val="007A0C23"/>
    <w:rsid w:val="007A13C8"/>
    <w:rsid w:val="007A28D4"/>
    <w:rsid w:val="007A2AC1"/>
    <w:rsid w:val="007A492F"/>
    <w:rsid w:val="007A49FD"/>
    <w:rsid w:val="007A71FB"/>
    <w:rsid w:val="007A76FF"/>
    <w:rsid w:val="007B028C"/>
    <w:rsid w:val="007B0FA7"/>
    <w:rsid w:val="007B25D6"/>
    <w:rsid w:val="007B3041"/>
    <w:rsid w:val="007B38E1"/>
    <w:rsid w:val="007B6233"/>
    <w:rsid w:val="007B6D23"/>
    <w:rsid w:val="007B74F4"/>
    <w:rsid w:val="007C1C9B"/>
    <w:rsid w:val="007C25BC"/>
    <w:rsid w:val="007C2623"/>
    <w:rsid w:val="007C270D"/>
    <w:rsid w:val="007C33E2"/>
    <w:rsid w:val="007C3CD6"/>
    <w:rsid w:val="007C7E96"/>
    <w:rsid w:val="007D05C9"/>
    <w:rsid w:val="007D0A18"/>
    <w:rsid w:val="007D2038"/>
    <w:rsid w:val="007D2504"/>
    <w:rsid w:val="007D381A"/>
    <w:rsid w:val="007D458F"/>
    <w:rsid w:val="007D4C27"/>
    <w:rsid w:val="007D525F"/>
    <w:rsid w:val="007D5D5E"/>
    <w:rsid w:val="007D725A"/>
    <w:rsid w:val="007D7560"/>
    <w:rsid w:val="007D77FB"/>
    <w:rsid w:val="007D795C"/>
    <w:rsid w:val="007E0566"/>
    <w:rsid w:val="007E096E"/>
    <w:rsid w:val="007E105F"/>
    <w:rsid w:val="007E1334"/>
    <w:rsid w:val="007E1D76"/>
    <w:rsid w:val="007E1E92"/>
    <w:rsid w:val="007E1EC0"/>
    <w:rsid w:val="007E2679"/>
    <w:rsid w:val="007E3C02"/>
    <w:rsid w:val="007E599F"/>
    <w:rsid w:val="007E6CCF"/>
    <w:rsid w:val="007E6EBC"/>
    <w:rsid w:val="007E72D2"/>
    <w:rsid w:val="007E7C0F"/>
    <w:rsid w:val="007E7DD1"/>
    <w:rsid w:val="007F07BF"/>
    <w:rsid w:val="007F1758"/>
    <w:rsid w:val="007F3547"/>
    <w:rsid w:val="007F3843"/>
    <w:rsid w:val="007F465E"/>
    <w:rsid w:val="007F4CC5"/>
    <w:rsid w:val="007F505B"/>
    <w:rsid w:val="007F5683"/>
    <w:rsid w:val="007F56B6"/>
    <w:rsid w:val="007F6E1E"/>
    <w:rsid w:val="007F6FC6"/>
    <w:rsid w:val="00800D40"/>
    <w:rsid w:val="00801523"/>
    <w:rsid w:val="008019AF"/>
    <w:rsid w:val="00802493"/>
    <w:rsid w:val="00803A85"/>
    <w:rsid w:val="0080403F"/>
    <w:rsid w:val="00804A50"/>
    <w:rsid w:val="00805468"/>
    <w:rsid w:val="00805931"/>
    <w:rsid w:val="0080644A"/>
    <w:rsid w:val="0080689E"/>
    <w:rsid w:val="00806911"/>
    <w:rsid w:val="00806BF0"/>
    <w:rsid w:val="00807360"/>
    <w:rsid w:val="00810B7A"/>
    <w:rsid w:val="00810C1B"/>
    <w:rsid w:val="00812E1F"/>
    <w:rsid w:val="00813A6E"/>
    <w:rsid w:val="0081410D"/>
    <w:rsid w:val="0081542F"/>
    <w:rsid w:val="008156C9"/>
    <w:rsid w:val="00815A58"/>
    <w:rsid w:val="00816CAC"/>
    <w:rsid w:val="00817278"/>
    <w:rsid w:val="00820B78"/>
    <w:rsid w:val="00821050"/>
    <w:rsid w:val="008213F2"/>
    <w:rsid w:val="00821559"/>
    <w:rsid w:val="00821CBB"/>
    <w:rsid w:val="00822692"/>
    <w:rsid w:val="00823747"/>
    <w:rsid w:val="00824F10"/>
    <w:rsid w:val="00826BC0"/>
    <w:rsid w:val="008326FC"/>
    <w:rsid w:val="00832722"/>
    <w:rsid w:val="008347C4"/>
    <w:rsid w:val="0083505A"/>
    <w:rsid w:val="00835069"/>
    <w:rsid w:val="0083577F"/>
    <w:rsid w:val="00835DA0"/>
    <w:rsid w:val="00836FD0"/>
    <w:rsid w:val="0083725B"/>
    <w:rsid w:val="00841462"/>
    <w:rsid w:val="00843C46"/>
    <w:rsid w:val="008444CF"/>
    <w:rsid w:val="0084452B"/>
    <w:rsid w:val="008450F5"/>
    <w:rsid w:val="00850CCB"/>
    <w:rsid w:val="00851746"/>
    <w:rsid w:val="008521C8"/>
    <w:rsid w:val="00852470"/>
    <w:rsid w:val="00853A0F"/>
    <w:rsid w:val="00853BDD"/>
    <w:rsid w:val="0085407E"/>
    <w:rsid w:val="008541D4"/>
    <w:rsid w:val="008562E0"/>
    <w:rsid w:val="0085641B"/>
    <w:rsid w:val="00857340"/>
    <w:rsid w:val="00857B62"/>
    <w:rsid w:val="00860683"/>
    <w:rsid w:val="00862D67"/>
    <w:rsid w:val="008667DD"/>
    <w:rsid w:val="00866BAF"/>
    <w:rsid w:val="008677E6"/>
    <w:rsid w:val="0086792F"/>
    <w:rsid w:val="00870708"/>
    <w:rsid w:val="00870C02"/>
    <w:rsid w:val="008716E4"/>
    <w:rsid w:val="00871E53"/>
    <w:rsid w:val="008747A2"/>
    <w:rsid w:val="00880A3E"/>
    <w:rsid w:val="008811FF"/>
    <w:rsid w:val="0088176C"/>
    <w:rsid w:val="00881D40"/>
    <w:rsid w:val="00884FB1"/>
    <w:rsid w:val="00887972"/>
    <w:rsid w:val="00887A8C"/>
    <w:rsid w:val="00890603"/>
    <w:rsid w:val="00891F9F"/>
    <w:rsid w:val="008921C3"/>
    <w:rsid w:val="00894888"/>
    <w:rsid w:val="00895027"/>
    <w:rsid w:val="00895203"/>
    <w:rsid w:val="00895B02"/>
    <w:rsid w:val="00895F21"/>
    <w:rsid w:val="00896E85"/>
    <w:rsid w:val="008A025D"/>
    <w:rsid w:val="008A027B"/>
    <w:rsid w:val="008A02BE"/>
    <w:rsid w:val="008A194F"/>
    <w:rsid w:val="008A1D48"/>
    <w:rsid w:val="008A24D8"/>
    <w:rsid w:val="008A32E9"/>
    <w:rsid w:val="008A35BB"/>
    <w:rsid w:val="008A4C57"/>
    <w:rsid w:val="008A5690"/>
    <w:rsid w:val="008A584C"/>
    <w:rsid w:val="008A5A1A"/>
    <w:rsid w:val="008A5B43"/>
    <w:rsid w:val="008A673D"/>
    <w:rsid w:val="008A7CBF"/>
    <w:rsid w:val="008B2D39"/>
    <w:rsid w:val="008B30EE"/>
    <w:rsid w:val="008B3758"/>
    <w:rsid w:val="008B3EED"/>
    <w:rsid w:val="008B60DE"/>
    <w:rsid w:val="008B7277"/>
    <w:rsid w:val="008B7D33"/>
    <w:rsid w:val="008C01E7"/>
    <w:rsid w:val="008C1072"/>
    <w:rsid w:val="008C2080"/>
    <w:rsid w:val="008C26B2"/>
    <w:rsid w:val="008C4974"/>
    <w:rsid w:val="008C4A45"/>
    <w:rsid w:val="008C4DD8"/>
    <w:rsid w:val="008C612F"/>
    <w:rsid w:val="008C6582"/>
    <w:rsid w:val="008C7573"/>
    <w:rsid w:val="008D08F1"/>
    <w:rsid w:val="008D2A97"/>
    <w:rsid w:val="008D2BF2"/>
    <w:rsid w:val="008D42CC"/>
    <w:rsid w:val="008D670E"/>
    <w:rsid w:val="008D76B7"/>
    <w:rsid w:val="008E0DC2"/>
    <w:rsid w:val="008E1D76"/>
    <w:rsid w:val="008E24CF"/>
    <w:rsid w:val="008E414D"/>
    <w:rsid w:val="008E50CC"/>
    <w:rsid w:val="008E75F6"/>
    <w:rsid w:val="008E7D7C"/>
    <w:rsid w:val="008F0143"/>
    <w:rsid w:val="008F026D"/>
    <w:rsid w:val="008F15D1"/>
    <w:rsid w:val="008F390E"/>
    <w:rsid w:val="008F4E87"/>
    <w:rsid w:val="008F55C8"/>
    <w:rsid w:val="008F57A3"/>
    <w:rsid w:val="008F5AA8"/>
    <w:rsid w:val="008F78D9"/>
    <w:rsid w:val="008F7FC1"/>
    <w:rsid w:val="00902831"/>
    <w:rsid w:val="0090327B"/>
    <w:rsid w:val="0090536E"/>
    <w:rsid w:val="00906BAA"/>
    <w:rsid w:val="009073D1"/>
    <w:rsid w:val="00907FE5"/>
    <w:rsid w:val="00910E7D"/>
    <w:rsid w:val="00914679"/>
    <w:rsid w:val="0092114E"/>
    <w:rsid w:val="0092136D"/>
    <w:rsid w:val="0092290D"/>
    <w:rsid w:val="00922B67"/>
    <w:rsid w:val="0092394C"/>
    <w:rsid w:val="0092590C"/>
    <w:rsid w:val="00925EB4"/>
    <w:rsid w:val="0092650D"/>
    <w:rsid w:val="00926894"/>
    <w:rsid w:val="00927796"/>
    <w:rsid w:val="0092780E"/>
    <w:rsid w:val="0093027C"/>
    <w:rsid w:val="0093166E"/>
    <w:rsid w:val="009335E4"/>
    <w:rsid w:val="00936539"/>
    <w:rsid w:val="00936896"/>
    <w:rsid w:val="00936DCC"/>
    <w:rsid w:val="00937BD1"/>
    <w:rsid w:val="00940CA1"/>
    <w:rsid w:val="00940E13"/>
    <w:rsid w:val="00943606"/>
    <w:rsid w:val="00943A7F"/>
    <w:rsid w:val="009469E7"/>
    <w:rsid w:val="009476CA"/>
    <w:rsid w:val="00947CF9"/>
    <w:rsid w:val="00950EF1"/>
    <w:rsid w:val="009522D5"/>
    <w:rsid w:val="00952A48"/>
    <w:rsid w:val="009539EC"/>
    <w:rsid w:val="009541EF"/>
    <w:rsid w:val="009545D3"/>
    <w:rsid w:val="00955112"/>
    <w:rsid w:val="0095599E"/>
    <w:rsid w:val="00955DEE"/>
    <w:rsid w:val="009568E6"/>
    <w:rsid w:val="009569CF"/>
    <w:rsid w:val="0095713F"/>
    <w:rsid w:val="00957B08"/>
    <w:rsid w:val="00960484"/>
    <w:rsid w:val="00961794"/>
    <w:rsid w:val="0096230B"/>
    <w:rsid w:val="00962A15"/>
    <w:rsid w:val="00963499"/>
    <w:rsid w:val="009655C9"/>
    <w:rsid w:val="00971371"/>
    <w:rsid w:val="00971B2A"/>
    <w:rsid w:val="00971CA1"/>
    <w:rsid w:val="009747E6"/>
    <w:rsid w:val="0097521D"/>
    <w:rsid w:val="00975969"/>
    <w:rsid w:val="00975DFF"/>
    <w:rsid w:val="00975E77"/>
    <w:rsid w:val="009855C2"/>
    <w:rsid w:val="00985AC6"/>
    <w:rsid w:val="00991B8A"/>
    <w:rsid w:val="00992050"/>
    <w:rsid w:val="00992AD8"/>
    <w:rsid w:val="009934FA"/>
    <w:rsid w:val="00994160"/>
    <w:rsid w:val="009952D9"/>
    <w:rsid w:val="00995BDC"/>
    <w:rsid w:val="00995C47"/>
    <w:rsid w:val="00995F2F"/>
    <w:rsid w:val="00995FF5"/>
    <w:rsid w:val="009967A7"/>
    <w:rsid w:val="00996E7A"/>
    <w:rsid w:val="0099733A"/>
    <w:rsid w:val="009A0867"/>
    <w:rsid w:val="009A191A"/>
    <w:rsid w:val="009A2D42"/>
    <w:rsid w:val="009A2D4B"/>
    <w:rsid w:val="009A340F"/>
    <w:rsid w:val="009A34D3"/>
    <w:rsid w:val="009A3801"/>
    <w:rsid w:val="009A4FF0"/>
    <w:rsid w:val="009A500F"/>
    <w:rsid w:val="009A5983"/>
    <w:rsid w:val="009A6F44"/>
    <w:rsid w:val="009A73C5"/>
    <w:rsid w:val="009B0257"/>
    <w:rsid w:val="009B1181"/>
    <w:rsid w:val="009B2F4C"/>
    <w:rsid w:val="009B5F7C"/>
    <w:rsid w:val="009B7586"/>
    <w:rsid w:val="009B79CF"/>
    <w:rsid w:val="009B7BDC"/>
    <w:rsid w:val="009C0943"/>
    <w:rsid w:val="009C2C5C"/>
    <w:rsid w:val="009C3711"/>
    <w:rsid w:val="009C4951"/>
    <w:rsid w:val="009C4A9F"/>
    <w:rsid w:val="009C6229"/>
    <w:rsid w:val="009D09DC"/>
    <w:rsid w:val="009D1A70"/>
    <w:rsid w:val="009D3E2B"/>
    <w:rsid w:val="009D63C4"/>
    <w:rsid w:val="009D68A1"/>
    <w:rsid w:val="009D68DE"/>
    <w:rsid w:val="009E19B2"/>
    <w:rsid w:val="009E1B14"/>
    <w:rsid w:val="009E20FA"/>
    <w:rsid w:val="009E230F"/>
    <w:rsid w:val="009E3036"/>
    <w:rsid w:val="009E6532"/>
    <w:rsid w:val="009F278F"/>
    <w:rsid w:val="009F2BD4"/>
    <w:rsid w:val="009F357E"/>
    <w:rsid w:val="009F4219"/>
    <w:rsid w:val="009F5945"/>
    <w:rsid w:val="009F6268"/>
    <w:rsid w:val="009F77BF"/>
    <w:rsid w:val="00A00E2C"/>
    <w:rsid w:val="00A018DD"/>
    <w:rsid w:val="00A01AFE"/>
    <w:rsid w:val="00A02904"/>
    <w:rsid w:val="00A0385D"/>
    <w:rsid w:val="00A03D58"/>
    <w:rsid w:val="00A04097"/>
    <w:rsid w:val="00A0412B"/>
    <w:rsid w:val="00A04AE1"/>
    <w:rsid w:val="00A05D7A"/>
    <w:rsid w:val="00A063B0"/>
    <w:rsid w:val="00A07790"/>
    <w:rsid w:val="00A11C51"/>
    <w:rsid w:val="00A12C4F"/>
    <w:rsid w:val="00A13954"/>
    <w:rsid w:val="00A172B3"/>
    <w:rsid w:val="00A17FE1"/>
    <w:rsid w:val="00A21C32"/>
    <w:rsid w:val="00A226BF"/>
    <w:rsid w:val="00A22C47"/>
    <w:rsid w:val="00A23144"/>
    <w:rsid w:val="00A232BF"/>
    <w:rsid w:val="00A2383C"/>
    <w:rsid w:val="00A271D3"/>
    <w:rsid w:val="00A31413"/>
    <w:rsid w:val="00A316BE"/>
    <w:rsid w:val="00A31765"/>
    <w:rsid w:val="00A31F79"/>
    <w:rsid w:val="00A331EB"/>
    <w:rsid w:val="00A33D7F"/>
    <w:rsid w:val="00A34C13"/>
    <w:rsid w:val="00A3713B"/>
    <w:rsid w:val="00A37CDF"/>
    <w:rsid w:val="00A419D5"/>
    <w:rsid w:val="00A440E8"/>
    <w:rsid w:val="00A443B6"/>
    <w:rsid w:val="00A462F1"/>
    <w:rsid w:val="00A46F2E"/>
    <w:rsid w:val="00A475C4"/>
    <w:rsid w:val="00A47B78"/>
    <w:rsid w:val="00A50BA7"/>
    <w:rsid w:val="00A510F0"/>
    <w:rsid w:val="00A51FAC"/>
    <w:rsid w:val="00A52ED7"/>
    <w:rsid w:val="00A53881"/>
    <w:rsid w:val="00A5436F"/>
    <w:rsid w:val="00A548D7"/>
    <w:rsid w:val="00A573A3"/>
    <w:rsid w:val="00A6230E"/>
    <w:rsid w:val="00A62474"/>
    <w:rsid w:val="00A6334F"/>
    <w:rsid w:val="00A64AA4"/>
    <w:rsid w:val="00A65142"/>
    <w:rsid w:val="00A658F6"/>
    <w:rsid w:val="00A66557"/>
    <w:rsid w:val="00A66A80"/>
    <w:rsid w:val="00A7117A"/>
    <w:rsid w:val="00A71F27"/>
    <w:rsid w:val="00A72339"/>
    <w:rsid w:val="00A72B71"/>
    <w:rsid w:val="00A736AF"/>
    <w:rsid w:val="00A75D20"/>
    <w:rsid w:val="00A75EF9"/>
    <w:rsid w:val="00A77CE8"/>
    <w:rsid w:val="00A81273"/>
    <w:rsid w:val="00A8151C"/>
    <w:rsid w:val="00A82B52"/>
    <w:rsid w:val="00A82D0F"/>
    <w:rsid w:val="00A84263"/>
    <w:rsid w:val="00A84855"/>
    <w:rsid w:val="00A85753"/>
    <w:rsid w:val="00A858BA"/>
    <w:rsid w:val="00A8622A"/>
    <w:rsid w:val="00A87865"/>
    <w:rsid w:val="00A87F2D"/>
    <w:rsid w:val="00A909F3"/>
    <w:rsid w:val="00A91690"/>
    <w:rsid w:val="00A93ECA"/>
    <w:rsid w:val="00A943DA"/>
    <w:rsid w:val="00A946E9"/>
    <w:rsid w:val="00A953D4"/>
    <w:rsid w:val="00A95D3C"/>
    <w:rsid w:val="00A96E43"/>
    <w:rsid w:val="00A9745C"/>
    <w:rsid w:val="00AA0063"/>
    <w:rsid w:val="00AA3C41"/>
    <w:rsid w:val="00AA463D"/>
    <w:rsid w:val="00AA567C"/>
    <w:rsid w:val="00AA5AC1"/>
    <w:rsid w:val="00AB0397"/>
    <w:rsid w:val="00AB1222"/>
    <w:rsid w:val="00AB40E8"/>
    <w:rsid w:val="00AB41E3"/>
    <w:rsid w:val="00AB7F43"/>
    <w:rsid w:val="00AC17E0"/>
    <w:rsid w:val="00AC2890"/>
    <w:rsid w:val="00AC2928"/>
    <w:rsid w:val="00AC39D5"/>
    <w:rsid w:val="00AC3B89"/>
    <w:rsid w:val="00AC7210"/>
    <w:rsid w:val="00AC7A59"/>
    <w:rsid w:val="00AD4AA4"/>
    <w:rsid w:val="00AD70F7"/>
    <w:rsid w:val="00AE0AA2"/>
    <w:rsid w:val="00AE13F6"/>
    <w:rsid w:val="00AE1983"/>
    <w:rsid w:val="00AE2100"/>
    <w:rsid w:val="00AE2D3C"/>
    <w:rsid w:val="00AE4FF9"/>
    <w:rsid w:val="00AE5DD1"/>
    <w:rsid w:val="00AE78B5"/>
    <w:rsid w:val="00AE7DC9"/>
    <w:rsid w:val="00AF1C0C"/>
    <w:rsid w:val="00AF275B"/>
    <w:rsid w:val="00AF27FB"/>
    <w:rsid w:val="00AF281D"/>
    <w:rsid w:val="00AF2B12"/>
    <w:rsid w:val="00AF3AAA"/>
    <w:rsid w:val="00AF4105"/>
    <w:rsid w:val="00AF4177"/>
    <w:rsid w:val="00AF43A3"/>
    <w:rsid w:val="00AF508F"/>
    <w:rsid w:val="00AF5479"/>
    <w:rsid w:val="00AF60B8"/>
    <w:rsid w:val="00AF6608"/>
    <w:rsid w:val="00AF73D0"/>
    <w:rsid w:val="00B03793"/>
    <w:rsid w:val="00B04ED8"/>
    <w:rsid w:val="00B05E01"/>
    <w:rsid w:val="00B06973"/>
    <w:rsid w:val="00B06B2E"/>
    <w:rsid w:val="00B07371"/>
    <w:rsid w:val="00B07F3F"/>
    <w:rsid w:val="00B108F8"/>
    <w:rsid w:val="00B11560"/>
    <w:rsid w:val="00B1156C"/>
    <w:rsid w:val="00B12E13"/>
    <w:rsid w:val="00B16D37"/>
    <w:rsid w:val="00B20B24"/>
    <w:rsid w:val="00B20CD6"/>
    <w:rsid w:val="00B20DB9"/>
    <w:rsid w:val="00B21D70"/>
    <w:rsid w:val="00B23B6B"/>
    <w:rsid w:val="00B23C6A"/>
    <w:rsid w:val="00B2450F"/>
    <w:rsid w:val="00B26A48"/>
    <w:rsid w:val="00B27647"/>
    <w:rsid w:val="00B3101E"/>
    <w:rsid w:val="00B32ABE"/>
    <w:rsid w:val="00B32FC2"/>
    <w:rsid w:val="00B33DFD"/>
    <w:rsid w:val="00B37168"/>
    <w:rsid w:val="00B40FAF"/>
    <w:rsid w:val="00B419E8"/>
    <w:rsid w:val="00B44279"/>
    <w:rsid w:val="00B4559C"/>
    <w:rsid w:val="00B46A68"/>
    <w:rsid w:val="00B50519"/>
    <w:rsid w:val="00B51557"/>
    <w:rsid w:val="00B52033"/>
    <w:rsid w:val="00B52A5C"/>
    <w:rsid w:val="00B53813"/>
    <w:rsid w:val="00B54BB9"/>
    <w:rsid w:val="00B554F8"/>
    <w:rsid w:val="00B60684"/>
    <w:rsid w:val="00B64EC7"/>
    <w:rsid w:val="00B66151"/>
    <w:rsid w:val="00B66271"/>
    <w:rsid w:val="00B67B37"/>
    <w:rsid w:val="00B71E11"/>
    <w:rsid w:val="00B7355A"/>
    <w:rsid w:val="00B73A48"/>
    <w:rsid w:val="00B74160"/>
    <w:rsid w:val="00B75773"/>
    <w:rsid w:val="00B760BE"/>
    <w:rsid w:val="00B766BE"/>
    <w:rsid w:val="00B77881"/>
    <w:rsid w:val="00B779A5"/>
    <w:rsid w:val="00B77D5F"/>
    <w:rsid w:val="00B80138"/>
    <w:rsid w:val="00B81E54"/>
    <w:rsid w:val="00B8551C"/>
    <w:rsid w:val="00B85718"/>
    <w:rsid w:val="00B87374"/>
    <w:rsid w:val="00B90EA2"/>
    <w:rsid w:val="00B94996"/>
    <w:rsid w:val="00B952A3"/>
    <w:rsid w:val="00B96E6A"/>
    <w:rsid w:val="00BA169C"/>
    <w:rsid w:val="00BA1E06"/>
    <w:rsid w:val="00BA4746"/>
    <w:rsid w:val="00BA4E24"/>
    <w:rsid w:val="00BA5695"/>
    <w:rsid w:val="00BA6235"/>
    <w:rsid w:val="00BA68E5"/>
    <w:rsid w:val="00BA7DAF"/>
    <w:rsid w:val="00BB0928"/>
    <w:rsid w:val="00BB0AEB"/>
    <w:rsid w:val="00BB1E24"/>
    <w:rsid w:val="00BB2555"/>
    <w:rsid w:val="00BB3155"/>
    <w:rsid w:val="00BB316E"/>
    <w:rsid w:val="00BB37F7"/>
    <w:rsid w:val="00BB40EF"/>
    <w:rsid w:val="00BB41DC"/>
    <w:rsid w:val="00BB4694"/>
    <w:rsid w:val="00BB508E"/>
    <w:rsid w:val="00BB51AE"/>
    <w:rsid w:val="00BB5342"/>
    <w:rsid w:val="00BB5862"/>
    <w:rsid w:val="00BB6FB8"/>
    <w:rsid w:val="00BB7376"/>
    <w:rsid w:val="00BC0A87"/>
    <w:rsid w:val="00BC0F36"/>
    <w:rsid w:val="00BC1059"/>
    <w:rsid w:val="00BC2AA0"/>
    <w:rsid w:val="00BC4112"/>
    <w:rsid w:val="00BC4120"/>
    <w:rsid w:val="00BC5F46"/>
    <w:rsid w:val="00BD127B"/>
    <w:rsid w:val="00BD2D6A"/>
    <w:rsid w:val="00BD436B"/>
    <w:rsid w:val="00BD4C12"/>
    <w:rsid w:val="00BD4FE1"/>
    <w:rsid w:val="00BD54EC"/>
    <w:rsid w:val="00BD5CAA"/>
    <w:rsid w:val="00BD5E3A"/>
    <w:rsid w:val="00BD6799"/>
    <w:rsid w:val="00BD7DE4"/>
    <w:rsid w:val="00BE081A"/>
    <w:rsid w:val="00BE084D"/>
    <w:rsid w:val="00BE1F7B"/>
    <w:rsid w:val="00BE3548"/>
    <w:rsid w:val="00BE4D2B"/>
    <w:rsid w:val="00BE57E3"/>
    <w:rsid w:val="00BF0C06"/>
    <w:rsid w:val="00BF1357"/>
    <w:rsid w:val="00BF2638"/>
    <w:rsid w:val="00BF3E2A"/>
    <w:rsid w:val="00BF411C"/>
    <w:rsid w:val="00BF6A6E"/>
    <w:rsid w:val="00BF6FFE"/>
    <w:rsid w:val="00BF7877"/>
    <w:rsid w:val="00BF7E17"/>
    <w:rsid w:val="00C0079B"/>
    <w:rsid w:val="00C00DA8"/>
    <w:rsid w:val="00C01493"/>
    <w:rsid w:val="00C0215A"/>
    <w:rsid w:val="00C02602"/>
    <w:rsid w:val="00C03B70"/>
    <w:rsid w:val="00C04126"/>
    <w:rsid w:val="00C057E3"/>
    <w:rsid w:val="00C06B95"/>
    <w:rsid w:val="00C06EE4"/>
    <w:rsid w:val="00C0737B"/>
    <w:rsid w:val="00C1163B"/>
    <w:rsid w:val="00C12820"/>
    <w:rsid w:val="00C14300"/>
    <w:rsid w:val="00C14B61"/>
    <w:rsid w:val="00C1551C"/>
    <w:rsid w:val="00C160E8"/>
    <w:rsid w:val="00C17CC5"/>
    <w:rsid w:val="00C204DB"/>
    <w:rsid w:val="00C218DD"/>
    <w:rsid w:val="00C21981"/>
    <w:rsid w:val="00C2260B"/>
    <w:rsid w:val="00C23B51"/>
    <w:rsid w:val="00C2432F"/>
    <w:rsid w:val="00C25B8A"/>
    <w:rsid w:val="00C26B4E"/>
    <w:rsid w:val="00C27323"/>
    <w:rsid w:val="00C3101C"/>
    <w:rsid w:val="00C321F9"/>
    <w:rsid w:val="00C3228C"/>
    <w:rsid w:val="00C32674"/>
    <w:rsid w:val="00C33673"/>
    <w:rsid w:val="00C337BE"/>
    <w:rsid w:val="00C34E5A"/>
    <w:rsid w:val="00C36748"/>
    <w:rsid w:val="00C368FA"/>
    <w:rsid w:val="00C369D9"/>
    <w:rsid w:val="00C36A19"/>
    <w:rsid w:val="00C36EE7"/>
    <w:rsid w:val="00C36EFA"/>
    <w:rsid w:val="00C414A2"/>
    <w:rsid w:val="00C41948"/>
    <w:rsid w:val="00C41CEB"/>
    <w:rsid w:val="00C4290D"/>
    <w:rsid w:val="00C4394F"/>
    <w:rsid w:val="00C45734"/>
    <w:rsid w:val="00C46273"/>
    <w:rsid w:val="00C47538"/>
    <w:rsid w:val="00C47C23"/>
    <w:rsid w:val="00C50174"/>
    <w:rsid w:val="00C50997"/>
    <w:rsid w:val="00C50FE4"/>
    <w:rsid w:val="00C51A4F"/>
    <w:rsid w:val="00C520E2"/>
    <w:rsid w:val="00C54C19"/>
    <w:rsid w:val="00C54C85"/>
    <w:rsid w:val="00C55146"/>
    <w:rsid w:val="00C5632C"/>
    <w:rsid w:val="00C563B1"/>
    <w:rsid w:val="00C5650A"/>
    <w:rsid w:val="00C60117"/>
    <w:rsid w:val="00C60C3C"/>
    <w:rsid w:val="00C63459"/>
    <w:rsid w:val="00C639F9"/>
    <w:rsid w:val="00C64681"/>
    <w:rsid w:val="00C6596E"/>
    <w:rsid w:val="00C719E2"/>
    <w:rsid w:val="00C73420"/>
    <w:rsid w:val="00C74487"/>
    <w:rsid w:val="00C76EA5"/>
    <w:rsid w:val="00C7735C"/>
    <w:rsid w:val="00C81AE6"/>
    <w:rsid w:val="00C82B87"/>
    <w:rsid w:val="00C8370D"/>
    <w:rsid w:val="00C862DB"/>
    <w:rsid w:val="00C87225"/>
    <w:rsid w:val="00C87391"/>
    <w:rsid w:val="00C87401"/>
    <w:rsid w:val="00C8782C"/>
    <w:rsid w:val="00C90B33"/>
    <w:rsid w:val="00C90CD3"/>
    <w:rsid w:val="00C9288F"/>
    <w:rsid w:val="00C92BD3"/>
    <w:rsid w:val="00C94D22"/>
    <w:rsid w:val="00C94DA8"/>
    <w:rsid w:val="00C96306"/>
    <w:rsid w:val="00C96CC9"/>
    <w:rsid w:val="00C97DA4"/>
    <w:rsid w:val="00CA1352"/>
    <w:rsid w:val="00CA2971"/>
    <w:rsid w:val="00CA2B75"/>
    <w:rsid w:val="00CA447E"/>
    <w:rsid w:val="00CA5311"/>
    <w:rsid w:val="00CB02AC"/>
    <w:rsid w:val="00CB206B"/>
    <w:rsid w:val="00CB4A4E"/>
    <w:rsid w:val="00CB4B8C"/>
    <w:rsid w:val="00CB5EA5"/>
    <w:rsid w:val="00CB628F"/>
    <w:rsid w:val="00CB66F8"/>
    <w:rsid w:val="00CC1B4D"/>
    <w:rsid w:val="00CC25C0"/>
    <w:rsid w:val="00CC3E23"/>
    <w:rsid w:val="00CC5102"/>
    <w:rsid w:val="00CD045F"/>
    <w:rsid w:val="00CD0EBB"/>
    <w:rsid w:val="00CD0F17"/>
    <w:rsid w:val="00CD141E"/>
    <w:rsid w:val="00CD243F"/>
    <w:rsid w:val="00CD335C"/>
    <w:rsid w:val="00CE0063"/>
    <w:rsid w:val="00CE04A5"/>
    <w:rsid w:val="00CE0C90"/>
    <w:rsid w:val="00CE13EA"/>
    <w:rsid w:val="00CE1E18"/>
    <w:rsid w:val="00CE2FFE"/>
    <w:rsid w:val="00CE3F1F"/>
    <w:rsid w:val="00CE4598"/>
    <w:rsid w:val="00CE4B2E"/>
    <w:rsid w:val="00CE62F7"/>
    <w:rsid w:val="00CF0684"/>
    <w:rsid w:val="00CF12A5"/>
    <w:rsid w:val="00CF222D"/>
    <w:rsid w:val="00CF2300"/>
    <w:rsid w:val="00CF3EF7"/>
    <w:rsid w:val="00CF4CD2"/>
    <w:rsid w:val="00CF4D8A"/>
    <w:rsid w:val="00CF61DF"/>
    <w:rsid w:val="00CF66BC"/>
    <w:rsid w:val="00CF78E2"/>
    <w:rsid w:val="00CF7918"/>
    <w:rsid w:val="00D03C55"/>
    <w:rsid w:val="00D04AD6"/>
    <w:rsid w:val="00D0647E"/>
    <w:rsid w:val="00D068C0"/>
    <w:rsid w:val="00D06AB9"/>
    <w:rsid w:val="00D10168"/>
    <w:rsid w:val="00D12D2E"/>
    <w:rsid w:val="00D1341A"/>
    <w:rsid w:val="00D15C97"/>
    <w:rsid w:val="00D163A3"/>
    <w:rsid w:val="00D16700"/>
    <w:rsid w:val="00D208D0"/>
    <w:rsid w:val="00D2115E"/>
    <w:rsid w:val="00D213B8"/>
    <w:rsid w:val="00D21C49"/>
    <w:rsid w:val="00D220A6"/>
    <w:rsid w:val="00D227A9"/>
    <w:rsid w:val="00D22EBB"/>
    <w:rsid w:val="00D24491"/>
    <w:rsid w:val="00D25349"/>
    <w:rsid w:val="00D25729"/>
    <w:rsid w:val="00D25D03"/>
    <w:rsid w:val="00D2628F"/>
    <w:rsid w:val="00D26439"/>
    <w:rsid w:val="00D30A32"/>
    <w:rsid w:val="00D3150E"/>
    <w:rsid w:val="00D33A77"/>
    <w:rsid w:val="00D33B08"/>
    <w:rsid w:val="00D3470C"/>
    <w:rsid w:val="00D3553A"/>
    <w:rsid w:val="00D363C7"/>
    <w:rsid w:val="00D36C2F"/>
    <w:rsid w:val="00D40444"/>
    <w:rsid w:val="00D42046"/>
    <w:rsid w:val="00D42B3A"/>
    <w:rsid w:val="00D43E8F"/>
    <w:rsid w:val="00D445F6"/>
    <w:rsid w:val="00D44B80"/>
    <w:rsid w:val="00D45595"/>
    <w:rsid w:val="00D45B26"/>
    <w:rsid w:val="00D47EDD"/>
    <w:rsid w:val="00D50817"/>
    <w:rsid w:val="00D548AC"/>
    <w:rsid w:val="00D56E61"/>
    <w:rsid w:val="00D57CF3"/>
    <w:rsid w:val="00D57F66"/>
    <w:rsid w:val="00D60D32"/>
    <w:rsid w:val="00D615E6"/>
    <w:rsid w:val="00D628DE"/>
    <w:rsid w:val="00D62A20"/>
    <w:rsid w:val="00D632E4"/>
    <w:rsid w:val="00D63972"/>
    <w:rsid w:val="00D6561B"/>
    <w:rsid w:val="00D70CB6"/>
    <w:rsid w:val="00D737F3"/>
    <w:rsid w:val="00D75D08"/>
    <w:rsid w:val="00D75DCF"/>
    <w:rsid w:val="00D774B1"/>
    <w:rsid w:val="00D7792E"/>
    <w:rsid w:val="00D80AD3"/>
    <w:rsid w:val="00D80AF3"/>
    <w:rsid w:val="00D859EB"/>
    <w:rsid w:val="00D902E8"/>
    <w:rsid w:val="00D913B9"/>
    <w:rsid w:val="00D918F3"/>
    <w:rsid w:val="00D92284"/>
    <w:rsid w:val="00D93F52"/>
    <w:rsid w:val="00D969B2"/>
    <w:rsid w:val="00D96BA3"/>
    <w:rsid w:val="00D975EE"/>
    <w:rsid w:val="00D97609"/>
    <w:rsid w:val="00D979D4"/>
    <w:rsid w:val="00DA1DE2"/>
    <w:rsid w:val="00DA7ACD"/>
    <w:rsid w:val="00DB028C"/>
    <w:rsid w:val="00DB1924"/>
    <w:rsid w:val="00DB3BB0"/>
    <w:rsid w:val="00DB3DC7"/>
    <w:rsid w:val="00DB3F17"/>
    <w:rsid w:val="00DB4174"/>
    <w:rsid w:val="00DB60D8"/>
    <w:rsid w:val="00DB618A"/>
    <w:rsid w:val="00DB6411"/>
    <w:rsid w:val="00DB6B9B"/>
    <w:rsid w:val="00DB7414"/>
    <w:rsid w:val="00DB7DB2"/>
    <w:rsid w:val="00DB7E66"/>
    <w:rsid w:val="00DC07F3"/>
    <w:rsid w:val="00DC088C"/>
    <w:rsid w:val="00DC125B"/>
    <w:rsid w:val="00DC1C28"/>
    <w:rsid w:val="00DC3270"/>
    <w:rsid w:val="00DC3511"/>
    <w:rsid w:val="00DC4CC6"/>
    <w:rsid w:val="00DC4FA3"/>
    <w:rsid w:val="00DC53C2"/>
    <w:rsid w:val="00DC5435"/>
    <w:rsid w:val="00DC5FB6"/>
    <w:rsid w:val="00DC6225"/>
    <w:rsid w:val="00DC73AC"/>
    <w:rsid w:val="00DC7E47"/>
    <w:rsid w:val="00DD02B2"/>
    <w:rsid w:val="00DD0B41"/>
    <w:rsid w:val="00DD12A3"/>
    <w:rsid w:val="00DD3214"/>
    <w:rsid w:val="00DD3B8E"/>
    <w:rsid w:val="00DD45B7"/>
    <w:rsid w:val="00DD51EF"/>
    <w:rsid w:val="00DD5315"/>
    <w:rsid w:val="00DD71F1"/>
    <w:rsid w:val="00DD7EF6"/>
    <w:rsid w:val="00DE05E9"/>
    <w:rsid w:val="00DE551C"/>
    <w:rsid w:val="00DE5522"/>
    <w:rsid w:val="00DE596C"/>
    <w:rsid w:val="00DE6AEE"/>
    <w:rsid w:val="00DE6D75"/>
    <w:rsid w:val="00DF0259"/>
    <w:rsid w:val="00DF14D5"/>
    <w:rsid w:val="00DF150D"/>
    <w:rsid w:val="00DF22DD"/>
    <w:rsid w:val="00DF2461"/>
    <w:rsid w:val="00DF4471"/>
    <w:rsid w:val="00DF4BE9"/>
    <w:rsid w:val="00E0048F"/>
    <w:rsid w:val="00E01B8F"/>
    <w:rsid w:val="00E02175"/>
    <w:rsid w:val="00E02869"/>
    <w:rsid w:val="00E03207"/>
    <w:rsid w:val="00E05298"/>
    <w:rsid w:val="00E05F13"/>
    <w:rsid w:val="00E05F7C"/>
    <w:rsid w:val="00E064CF"/>
    <w:rsid w:val="00E07ACF"/>
    <w:rsid w:val="00E14359"/>
    <w:rsid w:val="00E15690"/>
    <w:rsid w:val="00E15743"/>
    <w:rsid w:val="00E16A28"/>
    <w:rsid w:val="00E171A7"/>
    <w:rsid w:val="00E17626"/>
    <w:rsid w:val="00E204A7"/>
    <w:rsid w:val="00E20E75"/>
    <w:rsid w:val="00E21EA2"/>
    <w:rsid w:val="00E24517"/>
    <w:rsid w:val="00E27A64"/>
    <w:rsid w:val="00E27A6E"/>
    <w:rsid w:val="00E32D96"/>
    <w:rsid w:val="00E33725"/>
    <w:rsid w:val="00E34406"/>
    <w:rsid w:val="00E34E7F"/>
    <w:rsid w:val="00E36047"/>
    <w:rsid w:val="00E366A3"/>
    <w:rsid w:val="00E36808"/>
    <w:rsid w:val="00E37DD1"/>
    <w:rsid w:val="00E40DE7"/>
    <w:rsid w:val="00E414C6"/>
    <w:rsid w:val="00E42AF3"/>
    <w:rsid w:val="00E42F01"/>
    <w:rsid w:val="00E43079"/>
    <w:rsid w:val="00E4369E"/>
    <w:rsid w:val="00E4444A"/>
    <w:rsid w:val="00E44978"/>
    <w:rsid w:val="00E450FB"/>
    <w:rsid w:val="00E467B5"/>
    <w:rsid w:val="00E46DB7"/>
    <w:rsid w:val="00E47CF4"/>
    <w:rsid w:val="00E5056E"/>
    <w:rsid w:val="00E50C8C"/>
    <w:rsid w:val="00E531DC"/>
    <w:rsid w:val="00E53402"/>
    <w:rsid w:val="00E54CD8"/>
    <w:rsid w:val="00E55AED"/>
    <w:rsid w:val="00E576E9"/>
    <w:rsid w:val="00E57E49"/>
    <w:rsid w:val="00E6274C"/>
    <w:rsid w:val="00E63B84"/>
    <w:rsid w:val="00E6564C"/>
    <w:rsid w:val="00E670B4"/>
    <w:rsid w:val="00E6755F"/>
    <w:rsid w:val="00E67724"/>
    <w:rsid w:val="00E705E0"/>
    <w:rsid w:val="00E71A04"/>
    <w:rsid w:val="00E72716"/>
    <w:rsid w:val="00E76566"/>
    <w:rsid w:val="00E76C57"/>
    <w:rsid w:val="00E7752B"/>
    <w:rsid w:val="00E77A86"/>
    <w:rsid w:val="00E81BE2"/>
    <w:rsid w:val="00E845E1"/>
    <w:rsid w:val="00E84D31"/>
    <w:rsid w:val="00E84F54"/>
    <w:rsid w:val="00E854EC"/>
    <w:rsid w:val="00E86737"/>
    <w:rsid w:val="00E868FA"/>
    <w:rsid w:val="00E86E51"/>
    <w:rsid w:val="00E871AD"/>
    <w:rsid w:val="00E877A6"/>
    <w:rsid w:val="00E901A6"/>
    <w:rsid w:val="00E914A8"/>
    <w:rsid w:val="00E9151E"/>
    <w:rsid w:val="00E9214E"/>
    <w:rsid w:val="00E922D3"/>
    <w:rsid w:val="00E9285C"/>
    <w:rsid w:val="00E939D9"/>
    <w:rsid w:val="00E94475"/>
    <w:rsid w:val="00E94F73"/>
    <w:rsid w:val="00E964D0"/>
    <w:rsid w:val="00E966AA"/>
    <w:rsid w:val="00E97581"/>
    <w:rsid w:val="00E9768C"/>
    <w:rsid w:val="00E97F17"/>
    <w:rsid w:val="00EA0C86"/>
    <w:rsid w:val="00EA1DD9"/>
    <w:rsid w:val="00EA328E"/>
    <w:rsid w:val="00EA4CA7"/>
    <w:rsid w:val="00EA5D48"/>
    <w:rsid w:val="00EB01DA"/>
    <w:rsid w:val="00EB08E5"/>
    <w:rsid w:val="00EB0BE0"/>
    <w:rsid w:val="00EB110E"/>
    <w:rsid w:val="00EB1345"/>
    <w:rsid w:val="00EB19EC"/>
    <w:rsid w:val="00EB24C2"/>
    <w:rsid w:val="00EB4082"/>
    <w:rsid w:val="00EB479B"/>
    <w:rsid w:val="00EB55EB"/>
    <w:rsid w:val="00EB5B66"/>
    <w:rsid w:val="00EC1222"/>
    <w:rsid w:val="00EC2B29"/>
    <w:rsid w:val="00EC393B"/>
    <w:rsid w:val="00EC5585"/>
    <w:rsid w:val="00EC5C7B"/>
    <w:rsid w:val="00ED0AC7"/>
    <w:rsid w:val="00ED2A03"/>
    <w:rsid w:val="00ED6957"/>
    <w:rsid w:val="00ED768B"/>
    <w:rsid w:val="00ED7774"/>
    <w:rsid w:val="00ED7B44"/>
    <w:rsid w:val="00ED7EE9"/>
    <w:rsid w:val="00EE076E"/>
    <w:rsid w:val="00EE0D55"/>
    <w:rsid w:val="00EE0E51"/>
    <w:rsid w:val="00EE10B6"/>
    <w:rsid w:val="00EE197F"/>
    <w:rsid w:val="00EE1AF0"/>
    <w:rsid w:val="00EE1E1B"/>
    <w:rsid w:val="00EE3FDC"/>
    <w:rsid w:val="00EE4D7F"/>
    <w:rsid w:val="00EE54DB"/>
    <w:rsid w:val="00EE5703"/>
    <w:rsid w:val="00EE5D26"/>
    <w:rsid w:val="00EE6FEA"/>
    <w:rsid w:val="00EE7D76"/>
    <w:rsid w:val="00EF0A13"/>
    <w:rsid w:val="00EF1526"/>
    <w:rsid w:val="00EF20B7"/>
    <w:rsid w:val="00EF21F7"/>
    <w:rsid w:val="00EF27BB"/>
    <w:rsid w:val="00EF34F6"/>
    <w:rsid w:val="00EF502B"/>
    <w:rsid w:val="00EF5E3E"/>
    <w:rsid w:val="00EF5F1C"/>
    <w:rsid w:val="00EF5F3C"/>
    <w:rsid w:val="00EF6553"/>
    <w:rsid w:val="00EF77D8"/>
    <w:rsid w:val="00F00D3C"/>
    <w:rsid w:val="00F0236E"/>
    <w:rsid w:val="00F05433"/>
    <w:rsid w:val="00F063C3"/>
    <w:rsid w:val="00F067BD"/>
    <w:rsid w:val="00F106B2"/>
    <w:rsid w:val="00F117CA"/>
    <w:rsid w:val="00F14395"/>
    <w:rsid w:val="00F14752"/>
    <w:rsid w:val="00F1586B"/>
    <w:rsid w:val="00F17044"/>
    <w:rsid w:val="00F204C8"/>
    <w:rsid w:val="00F2295C"/>
    <w:rsid w:val="00F22CA7"/>
    <w:rsid w:val="00F24B9B"/>
    <w:rsid w:val="00F24D0D"/>
    <w:rsid w:val="00F306D2"/>
    <w:rsid w:val="00F307CB"/>
    <w:rsid w:val="00F308A0"/>
    <w:rsid w:val="00F311BC"/>
    <w:rsid w:val="00F31226"/>
    <w:rsid w:val="00F31C09"/>
    <w:rsid w:val="00F326AB"/>
    <w:rsid w:val="00F33930"/>
    <w:rsid w:val="00F36562"/>
    <w:rsid w:val="00F36C37"/>
    <w:rsid w:val="00F37B3D"/>
    <w:rsid w:val="00F4259F"/>
    <w:rsid w:val="00F4295A"/>
    <w:rsid w:val="00F42FBF"/>
    <w:rsid w:val="00F43AFA"/>
    <w:rsid w:val="00F43F8F"/>
    <w:rsid w:val="00F452D8"/>
    <w:rsid w:val="00F47E02"/>
    <w:rsid w:val="00F47F65"/>
    <w:rsid w:val="00F52A05"/>
    <w:rsid w:val="00F53034"/>
    <w:rsid w:val="00F53969"/>
    <w:rsid w:val="00F5399C"/>
    <w:rsid w:val="00F556ED"/>
    <w:rsid w:val="00F57C56"/>
    <w:rsid w:val="00F60074"/>
    <w:rsid w:val="00F60A3E"/>
    <w:rsid w:val="00F6161A"/>
    <w:rsid w:val="00F6289F"/>
    <w:rsid w:val="00F649EE"/>
    <w:rsid w:val="00F64DBB"/>
    <w:rsid w:val="00F65122"/>
    <w:rsid w:val="00F65BCA"/>
    <w:rsid w:val="00F664B9"/>
    <w:rsid w:val="00F67CDE"/>
    <w:rsid w:val="00F7169D"/>
    <w:rsid w:val="00F71E33"/>
    <w:rsid w:val="00F73BDA"/>
    <w:rsid w:val="00F73F53"/>
    <w:rsid w:val="00F7484A"/>
    <w:rsid w:val="00F75931"/>
    <w:rsid w:val="00F771D6"/>
    <w:rsid w:val="00F77D8C"/>
    <w:rsid w:val="00F77FEC"/>
    <w:rsid w:val="00F8190A"/>
    <w:rsid w:val="00F82EFB"/>
    <w:rsid w:val="00F84323"/>
    <w:rsid w:val="00F91748"/>
    <w:rsid w:val="00F92390"/>
    <w:rsid w:val="00F94665"/>
    <w:rsid w:val="00F954A9"/>
    <w:rsid w:val="00F96D82"/>
    <w:rsid w:val="00FA2053"/>
    <w:rsid w:val="00FA3B17"/>
    <w:rsid w:val="00FA3C5A"/>
    <w:rsid w:val="00FA4183"/>
    <w:rsid w:val="00FA4229"/>
    <w:rsid w:val="00FA56D0"/>
    <w:rsid w:val="00FA7F83"/>
    <w:rsid w:val="00FB00DC"/>
    <w:rsid w:val="00FB121B"/>
    <w:rsid w:val="00FB15B7"/>
    <w:rsid w:val="00FB19EF"/>
    <w:rsid w:val="00FB1AC3"/>
    <w:rsid w:val="00FB1BBD"/>
    <w:rsid w:val="00FB21A9"/>
    <w:rsid w:val="00FB2382"/>
    <w:rsid w:val="00FB3DD9"/>
    <w:rsid w:val="00FB3F15"/>
    <w:rsid w:val="00FB5009"/>
    <w:rsid w:val="00FB524A"/>
    <w:rsid w:val="00FB7119"/>
    <w:rsid w:val="00FC0496"/>
    <w:rsid w:val="00FC0BC8"/>
    <w:rsid w:val="00FC1601"/>
    <w:rsid w:val="00FC17AF"/>
    <w:rsid w:val="00FC1D2C"/>
    <w:rsid w:val="00FC2460"/>
    <w:rsid w:val="00FC2BCE"/>
    <w:rsid w:val="00FC319B"/>
    <w:rsid w:val="00FC3908"/>
    <w:rsid w:val="00FC4E48"/>
    <w:rsid w:val="00FC55CB"/>
    <w:rsid w:val="00FC5AFC"/>
    <w:rsid w:val="00FC6AB6"/>
    <w:rsid w:val="00FD5CAB"/>
    <w:rsid w:val="00FD66D1"/>
    <w:rsid w:val="00FD69E1"/>
    <w:rsid w:val="00FE04F6"/>
    <w:rsid w:val="00FE0C84"/>
    <w:rsid w:val="00FE153E"/>
    <w:rsid w:val="00FE2867"/>
    <w:rsid w:val="00FE309C"/>
    <w:rsid w:val="00FE3867"/>
    <w:rsid w:val="00FE3993"/>
    <w:rsid w:val="00FE47BA"/>
    <w:rsid w:val="00FE53E8"/>
    <w:rsid w:val="00FE7082"/>
    <w:rsid w:val="00FE780A"/>
    <w:rsid w:val="00FE7BDF"/>
    <w:rsid w:val="00FF22E3"/>
    <w:rsid w:val="00FF2B76"/>
    <w:rsid w:val="00FF2F97"/>
    <w:rsid w:val="00FF3515"/>
    <w:rsid w:val="00FF4908"/>
    <w:rsid w:val="00FF51FC"/>
    <w:rsid w:val="00FF5FFF"/>
    <w:rsid w:val="00FF64FC"/>
    <w:rsid w:val="00FF6D1C"/>
    <w:rsid w:val="00FF75C9"/>
    <w:rsid w:val="00FF7C4F"/>
    <w:rsid w:val="00FF7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760ABD6"/>
  <w15:docId w15:val="{E582889B-D5AD-4442-A8E5-93B44DD7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1D70"/>
    <w:rPr>
      <w:sz w:val="24"/>
      <w:szCs w:val="24"/>
      <w:lang w:eastAsia="ar-SA"/>
    </w:rPr>
  </w:style>
  <w:style w:type="paragraph" w:styleId="Nagwek1">
    <w:name w:val="heading 1"/>
    <w:basedOn w:val="Normalny"/>
    <w:next w:val="Normalny"/>
    <w:link w:val="Nagwek1Znak"/>
    <w:uiPriority w:val="9"/>
    <w:qFormat/>
    <w:rsid w:val="00CF0684"/>
    <w:pPr>
      <w:keepNext/>
      <w:numPr>
        <w:numId w:val="1"/>
      </w:numPr>
      <w:outlineLvl w:val="0"/>
    </w:pPr>
    <w:rPr>
      <w:b/>
      <w:bCs/>
      <w:lang w:val="x-none"/>
    </w:rPr>
  </w:style>
  <w:style w:type="paragraph" w:styleId="Nagwek2">
    <w:name w:val="heading 2"/>
    <w:basedOn w:val="Normalny"/>
    <w:next w:val="Normalny"/>
    <w:link w:val="Nagwek2Znak"/>
    <w:uiPriority w:val="9"/>
    <w:qFormat/>
    <w:rsid w:val="00CF0684"/>
    <w:pPr>
      <w:keepNext/>
      <w:numPr>
        <w:ilvl w:val="1"/>
        <w:numId w:val="1"/>
      </w:numPr>
      <w:jc w:val="both"/>
      <w:outlineLvl w:val="1"/>
    </w:pPr>
    <w:rPr>
      <w:b/>
      <w:bCs/>
    </w:rPr>
  </w:style>
  <w:style w:type="paragraph" w:styleId="Nagwek3">
    <w:name w:val="heading 3"/>
    <w:basedOn w:val="Normalny"/>
    <w:next w:val="Normalny"/>
    <w:qFormat/>
    <w:rsid w:val="00CF0684"/>
    <w:pPr>
      <w:keepNext/>
      <w:numPr>
        <w:ilvl w:val="2"/>
        <w:numId w:val="1"/>
      </w:numPr>
      <w:jc w:val="both"/>
      <w:outlineLvl w:val="2"/>
    </w:pPr>
    <w:rPr>
      <w:rFonts w:eastAsia="SimSun"/>
      <w:b/>
      <w:bCs/>
      <w:color w:val="000000"/>
      <w:szCs w:val="22"/>
    </w:rPr>
  </w:style>
  <w:style w:type="paragraph" w:styleId="Nagwek4">
    <w:name w:val="heading 4"/>
    <w:basedOn w:val="Normalny"/>
    <w:next w:val="Normalny"/>
    <w:qFormat/>
    <w:rsid w:val="00CF0684"/>
    <w:pPr>
      <w:keepNext/>
      <w:numPr>
        <w:ilvl w:val="3"/>
        <w:numId w:val="1"/>
      </w:numPr>
      <w:jc w:val="both"/>
      <w:outlineLvl w:val="3"/>
    </w:pPr>
    <w:rPr>
      <w:rFonts w:eastAsia="SimSun"/>
      <w:i/>
      <w:iCs/>
      <w:color w:val="000000"/>
      <w:szCs w:val="22"/>
    </w:rPr>
  </w:style>
  <w:style w:type="paragraph" w:styleId="Nagwek5">
    <w:name w:val="heading 5"/>
    <w:basedOn w:val="Normalny"/>
    <w:next w:val="Normalny"/>
    <w:qFormat/>
    <w:rsid w:val="00CF0684"/>
    <w:pPr>
      <w:keepNext/>
      <w:numPr>
        <w:ilvl w:val="4"/>
        <w:numId w:val="1"/>
      </w:numPr>
      <w:jc w:val="center"/>
      <w:outlineLvl w:val="4"/>
    </w:pPr>
    <w:rPr>
      <w:rFonts w:ascii="Arial" w:hAnsi="Arial"/>
      <w:i/>
      <w:szCs w:val="20"/>
    </w:rPr>
  </w:style>
  <w:style w:type="paragraph" w:styleId="Nagwek6">
    <w:name w:val="heading 6"/>
    <w:basedOn w:val="Normalny"/>
    <w:next w:val="Normalny"/>
    <w:qFormat/>
    <w:rsid w:val="00CF0684"/>
    <w:pPr>
      <w:numPr>
        <w:ilvl w:val="5"/>
        <w:numId w:val="1"/>
      </w:numPr>
      <w:spacing w:before="240" w:after="60"/>
      <w:outlineLvl w:val="5"/>
    </w:pPr>
    <w:rPr>
      <w:b/>
      <w:bCs/>
      <w:sz w:val="22"/>
      <w:szCs w:val="22"/>
    </w:rPr>
  </w:style>
  <w:style w:type="paragraph" w:styleId="Nagwek7">
    <w:name w:val="heading 7"/>
    <w:basedOn w:val="Normalny"/>
    <w:next w:val="Normalny"/>
    <w:qFormat/>
    <w:rsid w:val="00CF0684"/>
    <w:pPr>
      <w:keepNext/>
      <w:numPr>
        <w:ilvl w:val="6"/>
        <w:numId w:val="1"/>
      </w:numPr>
      <w:jc w:val="center"/>
      <w:outlineLvl w:val="6"/>
    </w:pPr>
    <w:rPr>
      <w:b/>
      <w:sz w:val="28"/>
      <w:szCs w:val="20"/>
    </w:rPr>
  </w:style>
  <w:style w:type="paragraph" w:styleId="Nagwek8">
    <w:name w:val="heading 8"/>
    <w:basedOn w:val="Normalny"/>
    <w:next w:val="Normalny"/>
    <w:qFormat/>
    <w:rsid w:val="00CF0684"/>
    <w:pPr>
      <w:numPr>
        <w:ilvl w:val="7"/>
        <w:numId w:val="1"/>
      </w:numPr>
      <w:spacing w:before="240" w:after="60"/>
      <w:outlineLvl w:val="7"/>
    </w:pPr>
    <w:rPr>
      <w:i/>
      <w:iCs/>
    </w:rPr>
  </w:style>
  <w:style w:type="paragraph" w:styleId="Nagwek9">
    <w:name w:val="heading 9"/>
    <w:basedOn w:val="Normalny"/>
    <w:next w:val="Normalny"/>
    <w:qFormat/>
    <w:rsid w:val="00CF0684"/>
    <w:pPr>
      <w:keepNext/>
      <w:numPr>
        <w:ilvl w:val="8"/>
        <w:numId w:val="1"/>
      </w:numPr>
      <w:jc w:val="right"/>
      <w:outlineLvl w:val="8"/>
    </w:pPr>
    <w:rPr>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CF0684"/>
    <w:rPr>
      <w:rFonts w:ascii="Times New Roman" w:hAnsi="Times New Roman"/>
      <w:b w:val="0"/>
      <w:i w:val="0"/>
      <w:sz w:val="20"/>
      <w:szCs w:val="20"/>
    </w:rPr>
  </w:style>
  <w:style w:type="character" w:customStyle="1" w:styleId="WW8Num4z0">
    <w:name w:val="WW8Num4z0"/>
    <w:rsid w:val="00CF0684"/>
    <w:rPr>
      <w:rFonts w:ascii="Times New Roman" w:hAnsi="Times New Roman"/>
      <w:b w:val="0"/>
      <w:i w:val="0"/>
      <w:strike w:val="0"/>
      <w:dstrike w:val="0"/>
      <w:sz w:val="20"/>
      <w:szCs w:val="20"/>
    </w:rPr>
  </w:style>
  <w:style w:type="character" w:customStyle="1" w:styleId="WW8Num5z0">
    <w:name w:val="WW8Num5z0"/>
    <w:rsid w:val="00CF0684"/>
    <w:rPr>
      <w:rFonts w:ascii="Times New Roman" w:hAnsi="Times New Roman"/>
      <w:b w:val="0"/>
      <w:bCs w:val="0"/>
      <w:i w:val="0"/>
      <w:iCs w:val="0"/>
      <w:sz w:val="20"/>
      <w:szCs w:val="20"/>
    </w:rPr>
  </w:style>
  <w:style w:type="character" w:customStyle="1" w:styleId="WW8Num6z0">
    <w:name w:val="WW8Num6z0"/>
    <w:rsid w:val="00CF0684"/>
    <w:rPr>
      <w:rFonts w:ascii="Times New Roman" w:hAnsi="Times New Roman"/>
      <w:b w:val="0"/>
      <w:bCs w:val="0"/>
      <w:i w:val="0"/>
      <w:iCs w:val="0"/>
      <w:sz w:val="20"/>
      <w:szCs w:val="20"/>
    </w:rPr>
  </w:style>
  <w:style w:type="character" w:customStyle="1" w:styleId="WW8Num7z0">
    <w:name w:val="WW8Num7z0"/>
    <w:rsid w:val="00CF0684"/>
    <w:rPr>
      <w:rFonts w:ascii="Times New Roman" w:hAnsi="Times New Roman"/>
      <w:b w:val="0"/>
      <w:bCs w:val="0"/>
      <w:i w:val="0"/>
      <w:iCs w:val="0"/>
      <w:sz w:val="20"/>
      <w:szCs w:val="20"/>
    </w:rPr>
  </w:style>
  <w:style w:type="character" w:customStyle="1" w:styleId="WW8Num8z0">
    <w:name w:val="WW8Num8z0"/>
    <w:rsid w:val="00CF0684"/>
    <w:rPr>
      <w:rFonts w:ascii="Times New Roman" w:hAnsi="Times New Roman"/>
      <w:b w:val="0"/>
      <w:bCs w:val="0"/>
      <w:i w:val="0"/>
      <w:iCs w:val="0"/>
      <w:strike w:val="0"/>
      <w:dstrike w:val="0"/>
      <w:sz w:val="20"/>
      <w:szCs w:val="20"/>
    </w:rPr>
  </w:style>
  <w:style w:type="character" w:customStyle="1" w:styleId="WW8Num9z0">
    <w:name w:val="WW8Num9z0"/>
    <w:rsid w:val="00CF0684"/>
    <w:rPr>
      <w:rFonts w:ascii="Times New Roman" w:hAnsi="Times New Roman"/>
      <w:b w:val="0"/>
      <w:bCs w:val="0"/>
      <w:i w:val="0"/>
      <w:iCs w:val="0"/>
      <w:strike w:val="0"/>
      <w:dstrike w:val="0"/>
      <w:sz w:val="20"/>
      <w:szCs w:val="20"/>
    </w:rPr>
  </w:style>
  <w:style w:type="character" w:customStyle="1" w:styleId="WW8Num10z0">
    <w:name w:val="WW8Num10z0"/>
    <w:rsid w:val="00CF0684"/>
    <w:rPr>
      <w:rFonts w:ascii="Times New Roman" w:hAnsi="Times New Roman"/>
      <w:b w:val="0"/>
      <w:i w:val="0"/>
      <w:sz w:val="20"/>
      <w:szCs w:val="20"/>
    </w:rPr>
  </w:style>
  <w:style w:type="character" w:customStyle="1" w:styleId="WW8Num10z2">
    <w:name w:val="WW8Num10z2"/>
    <w:rsid w:val="00CF0684"/>
    <w:rPr>
      <w:rFonts w:ascii="Times New Roman" w:hAnsi="Times New Roman"/>
      <w:b w:val="0"/>
      <w:i w:val="0"/>
      <w:strike w:val="0"/>
      <w:dstrike w:val="0"/>
      <w:sz w:val="20"/>
      <w:szCs w:val="20"/>
    </w:rPr>
  </w:style>
  <w:style w:type="character" w:customStyle="1" w:styleId="WW8Num11z0">
    <w:name w:val="WW8Num11z0"/>
    <w:rsid w:val="00CF0684"/>
    <w:rPr>
      <w:rFonts w:ascii="Times New Roman" w:hAnsi="Times New Roman"/>
      <w:b w:val="0"/>
      <w:i w:val="0"/>
      <w:strike w:val="0"/>
      <w:dstrike w:val="0"/>
      <w:sz w:val="20"/>
      <w:szCs w:val="20"/>
    </w:rPr>
  </w:style>
  <w:style w:type="character" w:customStyle="1" w:styleId="WW8Num13z0">
    <w:name w:val="WW8Num13z0"/>
    <w:rsid w:val="00CF0684"/>
    <w:rPr>
      <w:rFonts w:ascii="Times New Roman" w:hAnsi="Times New Roman"/>
      <w:b w:val="0"/>
      <w:bCs w:val="0"/>
      <w:i w:val="0"/>
      <w:iCs w:val="0"/>
      <w:strike w:val="0"/>
      <w:dstrike w:val="0"/>
      <w:sz w:val="20"/>
      <w:szCs w:val="20"/>
    </w:rPr>
  </w:style>
  <w:style w:type="character" w:customStyle="1" w:styleId="WW8Num14z0">
    <w:name w:val="WW8Num14z0"/>
    <w:rsid w:val="00CF0684"/>
    <w:rPr>
      <w:rFonts w:ascii="Times New Roman" w:hAnsi="Times New Roman"/>
      <w:b w:val="0"/>
      <w:bCs w:val="0"/>
      <w:i w:val="0"/>
      <w:iCs w:val="0"/>
      <w:strike w:val="0"/>
      <w:dstrike w:val="0"/>
      <w:sz w:val="20"/>
      <w:szCs w:val="20"/>
    </w:rPr>
  </w:style>
  <w:style w:type="character" w:customStyle="1" w:styleId="WW8Num15z0">
    <w:name w:val="WW8Num15z0"/>
    <w:rsid w:val="00CF0684"/>
    <w:rPr>
      <w:rFonts w:ascii="Times New Roman" w:hAnsi="Times New Roman"/>
      <w:b w:val="0"/>
      <w:bCs w:val="0"/>
      <w:i w:val="0"/>
      <w:iCs w:val="0"/>
      <w:sz w:val="20"/>
      <w:szCs w:val="20"/>
    </w:rPr>
  </w:style>
  <w:style w:type="character" w:customStyle="1" w:styleId="WW8Num16z0">
    <w:name w:val="WW8Num16z0"/>
    <w:rsid w:val="00CF0684"/>
    <w:rPr>
      <w:rFonts w:ascii="Times New Roman" w:hAnsi="Times New Roman"/>
      <w:b w:val="0"/>
      <w:bCs w:val="0"/>
      <w:i w:val="0"/>
      <w:iCs w:val="0"/>
      <w:strike w:val="0"/>
      <w:dstrike w:val="0"/>
      <w:sz w:val="20"/>
      <w:szCs w:val="20"/>
    </w:rPr>
  </w:style>
  <w:style w:type="character" w:customStyle="1" w:styleId="WW8Num17z0">
    <w:name w:val="WW8Num17z0"/>
    <w:rsid w:val="00CF0684"/>
    <w:rPr>
      <w:rFonts w:ascii="Times New Roman" w:hAnsi="Times New Roman"/>
      <w:b w:val="0"/>
      <w:bCs w:val="0"/>
      <w:i w:val="0"/>
      <w:iCs w:val="0"/>
      <w:strike w:val="0"/>
      <w:dstrike w:val="0"/>
      <w:sz w:val="20"/>
      <w:szCs w:val="20"/>
    </w:rPr>
  </w:style>
  <w:style w:type="character" w:customStyle="1" w:styleId="WW8Num18z0">
    <w:name w:val="WW8Num18z0"/>
    <w:rsid w:val="00CF0684"/>
    <w:rPr>
      <w:rFonts w:ascii="Times New Roman" w:hAnsi="Times New Roman"/>
      <w:b w:val="0"/>
      <w:bCs w:val="0"/>
      <w:i w:val="0"/>
      <w:iCs w:val="0"/>
      <w:strike w:val="0"/>
      <w:dstrike w:val="0"/>
      <w:sz w:val="20"/>
      <w:szCs w:val="20"/>
    </w:rPr>
  </w:style>
  <w:style w:type="character" w:customStyle="1" w:styleId="WW8Num19z0">
    <w:name w:val="WW8Num19z0"/>
    <w:rsid w:val="00CF0684"/>
    <w:rPr>
      <w:rFonts w:ascii="Times New Roman" w:hAnsi="Times New Roman"/>
      <w:b w:val="0"/>
      <w:bCs w:val="0"/>
      <w:i w:val="0"/>
      <w:iCs w:val="0"/>
      <w:strike w:val="0"/>
      <w:dstrike w:val="0"/>
      <w:sz w:val="20"/>
      <w:szCs w:val="20"/>
    </w:rPr>
  </w:style>
  <w:style w:type="character" w:customStyle="1" w:styleId="WW8Num20z0">
    <w:name w:val="WW8Num20z0"/>
    <w:rsid w:val="00CF0684"/>
    <w:rPr>
      <w:rFonts w:ascii="Times New Roman" w:hAnsi="Times New Roman"/>
      <w:b w:val="0"/>
      <w:bCs w:val="0"/>
      <w:i w:val="0"/>
      <w:iCs w:val="0"/>
      <w:strike w:val="0"/>
      <w:dstrike w:val="0"/>
      <w:sz w:val="20"/>
      <w:szCs w:val="20"/>
    </w:rPr>
  </w:style>
  <w:style w:type="character" w:customStyle="1" w:styleId="WW8Num21z0">
    <w:name w:val="WW8Num21z0"/>
    <w:rsid w:val="00CF0684"/>
    <w:rPr>
      <w:rFonts w:ascii="Times New Roman" w:hAnsi="Times New Roman"/>
      <w:b w:val="0"/>
      <w:bCs w:val="0"/>
      <w:i w:val="0"/>
      <w:iCs w:val="0"/>
      <w:strike w:val="0"/>
      <w:dstrike w:val="0"/>
      <w:sz w:val="20"/>
      <w:szCs w:val="20"/>
    </w:rPr>
  </w:style>
  <w:style w:type="character" w:customStyle="1" w:styleId="WW8Num22z0">
    <w:name w:val="WW8Num22z0"/>
    <w:rsid w:val="00CF0684"/>
    <w:rPr>
      <w:rFonts w:ascii="Times New Roman" w:hAnsi="Times New Roman"/>
      <w:b w:val="0"/>
      <w:i w:val="0"/>
      <w:strike w:val="0"/>
      <w:dstrike w:val="0"/>
      <w:sz w:val="20"/>
      <w:szCs w:val="20"/>
    </w:rPr>
  </w:style>
  <w:style w:type="character" w:customStyle="1" w:styleId="WW8Num23z0">
    <w:name w:val="WW8Num23z0"/>
    <w:rsid w:val="00CF0684"/>
    <w:rPr>
      <w:rFonts w:ascii="Times New Roman" w:hAnsi="Times New Roman"/>
      <w:b w:val="0"/>
      <w:bCs w:val="0"/>
      <w:i w:val="0"/>
      <w:iCs w:val="0"/>
      <w:strike w:val="0"/>
      <w:dstrike w:val="0"/>
      <w:sz w:val="20"/>
      <w:szCs w:val="20"/>
    </w:rPr>
  </w:style>
  <w:style w:type="character" w:customStyle="1" w:styleId="WW8Num24z0">
    <w:name w:val="WW8Num24z0"/>
    <w:rsid w:val="00CF0684"/>
    <w:rPr>
      <w:rFonts w:ascii="Times New Roman" w:hAnsi="Times New Roman"/>
      <w:b w:val="0"/>
      <w:i w:val="0"/>
      <w:strike w:val="0"/>
      <w:dstrike w:val="0"/>
      <w:sz w:val="20"/>
      <w:szCs w:val="20"/>
    </w:rPr>
  </w:style>
  <w:style w:type="character" w:customStyle="1" w:styleId="WW8Num25z0">
    <w:name w:val="WW8Num25z0"/>
    <w:rsid w:val="00CF0684"/>
    <w:rPr>
      <w:rFonts w:ascii="Times New Roman" w:hAnsi="Times New Roman"/>
      <w:b w:val="0"/>
      <w:bCs w:val="0"/>
      <w:i w:val="0"/>
      <w:iCs w:val="0"/>
      <w:strike w:val="0"/>
      <w:dstrike w:val="0"/>
      <w:sz w:val="20"/>
      <w:szCs w:val="20"/>
    </w:rPr>
  </w:style>
  <w:style w:type="character" w:customStyle="1" w:styleId="WW8Num26z0">
    <w:name w:val="WW8Num26z0"/>
    <w:rsid w:val="00CF0684"/>
    <w:rPr>
      <w:rFonts w:ascii="Times New Roman" w:hAnsi="Times New Roman"/>
      <w:b w:val="0"/>
      <w:i w:val="0"/>
      <w:sz w:val="20"/>
      <w:szCs w:val="20"/>
    </w:rPr>
  </w:style>
  <w:style w:type="character" w:customStyle="1" w:styleId="WW8Num27z0">
    <w:name w:val="WW8Num27z0"/>
    <w:rsid w:val="00CF0684"/>
    <w:rPr>
      <w:rFonts w:ascii="Times New Roman" w:hAnsi="Times New Roman"/>
      <w:b w:val="0"/>
      <w:i w:val="0"/>
      <w:sz w:val="20"/>
      <w:szCs w:val="20"/>
    </w:rPr>
  </w:style>
  <w:style w:type="character" w:customStyle="1" w:styleId="WW8Num28z0">
    <w:name w:val="WW8Num28z0"/>
    <w:rsid w:val="00CF0684"/>
    <w:rPr>
      <w:rFonts w:ascii="Times New Roman" w:hAnsi="Times New Roman"/>
      <w:b w:val="0"/>
      <w:bCs w:val="0"/>
      <w:i w:val="0"/>
      <w:iCs w:val="0"/>
      <w:strike w:val="0"/>
      <w:dstrike w:val="0"/>
      <w:sz w:val="20"/>
      <w:szCs w:val="20"/>
    </w:rPr>
  </w:style>
  <w:style w:type="character" w:customStyle="1" w:styleId="WW8Num29z0">
    <w:name w:val="WW8Num29z0"/>
    <w:rsid w:val="00CF0684"/>
    <w:rPr>
      <w:rFonts w:ascii="Times New Roman" w:hAnsi="Times New Roman"/>
      <w:b w:val="0"/>
      <w:i w:val="0"/>
      <w:strike w:val="0"/>
      <w:dstrike w:val="0"/>
      <w:sz w:val="20"/>
      <w:szCs w:val="20"/>
    </w:rPr>
  </w:style>
  <w:style w:type="character" w:customStyle="1" w:styleId="WW8Num30z0">
    <w:name w:val="WW8Num30z0"/>
    <w:rsid w:val="00CF0684"/>
    <w:rPr>
      <w:rFonts w:ascii="Times New Roman" w:hAnsi="Times New Roman"/>
      <w:b w:val="0"/>
      <w:bCs w:val="0"/>
      <w:i w:val="0"/>
      <w:iCs w:val="0"/>
      <w:strike w:val="0"/>
      <w:dstrike w:val="0"/>
      <w:color w:val="000000"/>
      <w:sz w:val="20"/>
      <w:szCs w:val="20"/>
    </w:rPr>
  </w:style>
  <w:style w:type="character" w:customStyle="1" w:styleId="WW8Num31z0">
    <w:name w:val="WW8Num31z0"/>
    <w:rsid w:val="00CF0684"/>
    <w:rPr>
      <w:rFonts w:ascii="Times New Roman" w:hAnsi="Times New Roman"/>
      <w:b w:val="0"/>
      <w:bCs w:val="0"/>
      <w:i w:val="0"/>
      <w:iCs w:val="0"/>
      <w:strike w:val="0"/>
      <w:dstrike w:val="0"/>
      <w:sz w:val="20"/>
      <w:szCs w:val="20"/>
    </w:rPr>
  </w:style>
  <w:style w:type="character" w:customStyle="1" w:styleId="WW8Num32z0">
    <w:name w:val="WW8Num32z0"/>
    <w:rsid w:val="00CF0684"/>
    <w:rPr>
      <w:rFonts w:ascii="Symbol" w:hAnsi="Symbol" w:cs="OpenSymbol"/>
    </w:rPr>
  </w:style>
  <w:style w:type="character" w:customStyle="1" w:styleId="WW8Num33z0">
    <w:name w:val="WW8Num33z0"/>
    <w:rsid w:val="00CF0684"/>
    <w:rPr>
      <w:sz w:val="20"/>
      <w:szCs w:val="20"/>
    </w:rPr>
  </w:style>
  <w:style w:type="character" w:customStyle="1" w:styleId="WW8Num34z0">
    <w:name w:val="WW8Num34z0"/>
    <w:rsid w:val="00CF0684"/>
    <w:rPr>
      <w:rFonts w:ascii="Times New Roman" w:hAnsi="Times New Roman"/>
      <w:b w:val="0"/>
      <w:bCs w:val="0"/>
      <w:i w:val="0"/>
      <w:iCs w:val="0"/>
      <w:strike w:val="0"/>
      <w:dstrike w:val="0"/>
      <w:sz w:val="20"/>
      <w:szCs w:val="20"/>
    </w:rPr>
  </w:style>
  <w:style w:type="character" w:customStyle="1" w:styleId="Absatz-Standardschriftart">
    <w:name w:val="Absatz-Standardschriftart"/>
    <w:rsid w:val="00CF0684"/>
  </w:style>
  <w:style w:type="character" w:customStyle="1" w:styleId="WW-Absatz-Standardschriftart">
    <w:name w:val="WW-Absatz-Standardschriftart"/>
    <w:rsid w:val="00CF0684"/>
  </w:style>
  <w:style w:type="character" w:customStyle="1" w:styleId="WW-Absatz-Standardschriftart1">
    <w:name w:val="WW-Absatz-Standardschriftart1"/>
    <w:rsid w:val="00CF0684"/>
  </w:style>
  <w:style w:type="character" w:customStyle="1" w:styleId="WW-Absatz-Standardschriftart11">
    <w:name w:val="WW-Absatz-Standardschriftart11"/>
    <w:rsid w:val="00CF0684"/>
  </w:style>
  <w:style w:type="character" w:customStyle="1" w:styleId="WW-Absatz-Standardschriftart111">
    <w:name w:val="WW-Absatz-Standardschriftart111"/>
    <w:rsid w:val="00CF0684"/>
  </w:style>
  <w:style w:type="character" w:customStyle="1" w:styleId="WW8Num2z0">
    <w:name w:val="WW8Num2z0"/>
    <w:rsid w:val="00CF0684"/>
    <w:rPr>
      <w:rFonts w:ascii="Wingdings" w:hAnsi="Wingdings" w:cs="Wingdings 2"/>
      <w:sz w:val="18"/>
      <w:szCs w:val="18"/>
    </w:rPr>
  </w:style>
  <w:style w:type="character" w:customStyle="1" w:styleId="WW8Num12z0">
    <w:name w:val="WW8Num12z0"/>
    <w:rsid w:val="00CF0684"/>
    <w:rPr>
      <w:rFonts w:ascii="Times New Roman" w:hAnsi="Times New Roman"/>
      <w:b w:val="0"/>
      <w:bCs w:val="0"/>
      <w:i w:val="0"/>
      <w:iCs w:val="0"/>
      <w:strike w:val="0"/>
      <w:dstrike w:val="0"/>
      <w:sz w:val="20"/>
      <w:szCs w:val="20"/>
    </w:rPr>
  </w:style>
  <w:style w:type="character" w:customStyle="1" w:styleId="WW8Num12z2">
    <w:name w:val="WW8Num12z2"/>
    <w:rsid w:val="00CF0684"/>
    <w:rPr>
      <w:rFonts w:ascii="Times New Roman" w:hAnsi="Times New Roman"/>
      <w:b w:val="0"/>
      <w:i w:val="0"/>
      <w:strike w:val="0"/>
      <w:dstrike w:val="0"/>
      <w:sz w:val="20"/>
      <w:szCs w:val="20"/>
    </w:rPr>
  </w:style>
  <w:style w:type="character" w:customStyle="1" w:styleId="WW8Num35z0">
    <w:name w:val="WW8Num35z0"/>
    <w:rsid w:val="00CF0684"/>
    <w:rPr>
      <w:sz w:val="20"/>
      <w:szCs w:val="20"/>
    </w:rPr>
  </w:style>
  <w:style w:type="character" w:customStyle="1" w:styleId="WW8Num36z0">
    <w:name w:val="WW8Num36z0"/>
    <w:rsid w:val="00CF0684"/>
    <w:rPr>
      <w:sz w:val="20"/>
      <w:szCs w:val="20"/>
    </w:rPr>
  </w:style>
  <w:style w:type="character" w:customStyle="1" w:styleId="WW8Num37z0">
    <w:name w:val="WW8Num37z0"/>
    <w:rsid w:val="00CF0684"/>
    <w:rPr>
      <w:rFonts w:ascii="Symbol" w:hAnsi="Symbol"/>
    </w:rPr>
  </w:style>
  <w:style w:type="character" w:customStyle="1" w:styleId="WW-Absatz-Standardschriftart1111">
    <w:name w:val="WW-Absatz-Standardschriftart1111"/>
    <w:rsid w:val="00CF0684"/>
  </w:style>
  <w:style w:type="character" w:customStyle="1" w:styleId="WW-Absatz-Standardschriftart11111">
    <w:name w:val="WW-Absatz-Standardschriftart11111"/>
    <w:rsid w:val="00CF0684"/>
  </w:style>
  <w:style w:type="character" w:customStyle="1" w:styleId="WW8Num11z2">
    <w:name w:val="WW8Num11z2"/>
    <w:rsid w:val="00CF0684"/>
    <w:rPr>
      <w:rFonts w:ascii="Times New Roman" w:hAnsi="Times New Roman"/>
      <w:b w:val="0"/>
      <w:i w:val="0"/>
      <w:strike w:val="0"/>
      <w:dstrike w:val="0"/>
      <w:sz w:val="20"/>
      <w:szCs w:val="20"/>
    </w:rPr>
  </w:style>
  <w:style w:type="character" w:customStyle="1" w:styleId="WW-Absatz-Standardschriftart111111">
    <w:name w:val="WW-Absatz-Standardschriftart111111"/>
    <w:rsid w:val="00CF0684"/>
  </w:style>
  <w:style w:type="character" w:customStyle="1" w:styleId="WW8Num13z2">
    <w:name w:val="WW8Num13z2"/>
    <w:rsid w:val="00CF0684"/>
    <w:rPr>
      <w:rFonts w:ascii="Times New Roman" w:hAnsi="Times New Roman"/>
      <w:b w:val="0"/>
      <w:i w:val="0"/>
      <w:strike w:val="0"/>
      <w:dstrike w:val="0"/>
      <w:sz w:val="20"/>
      <w:szCs w:val="20"/>
    </w:rPr>
  </w:style>
  <w:style w:type="character" w:customStyle="1" w:styleId="WW-Absatz-Standardschriftart1111111">
    <w:name w:val="WW-Absatz-Standardschriftart1111111"/>
    <w:rsid w:val="00CF0684"/>
  </w:style>
  <w:style w:type="character" w:customStyle="1" w:styleId="WW8Num14z2">
    <w:name w:val="WW8Num14z2"/>
    <w:rsid w:val="00CF0684"/>
    <w:rPr>
      <w:rFonts w:ascii="Times New Roman" w:hAnsi="Times New Roman"/>
      <w:b w:val="0"/>
      <w:i w:val="0"/>
      <w:strike w:val="0"/>
      <w:dstrike w:val="0"/>
      <w:sz w:val="20"/>
      <w:szCs w:val="20"/>
    </w:rPr>
  </w:style>
  <w:style w:type="character" w:customStyle="1" w:styleId="WW-Absatz-Standardschriftart11111111">
    <w:name w:val="WW-Absatz-Standardschriftart11111111"/>
    <w:rsid w:val="00CF0684"/>
  </w:style>
  <w:style w:type="character" w:customStyle="1" w:styleId="WW-Absatz-Standardschriftart111111111">
    <w:name w:val="WW-Absatz-Standardschriftart111111111"/>
    <w:rsid w:val="00CF0684"/>
  </w:style>
  <w:style w:type="character" w:customStyle="1" w:styleId="WW-Absatz-Standardschriftart1111111111">
    <w:name w:val="WW-Absatz-Standardschriftart1111111111"/>
    <w:rsid w:val="00CF0684"/>
  </w:style>
  <w:style w:type="character" w:customStyle="1" w:styleId="WW-Absatz-Standardschriftart11111111111">
    <w:name w:val="WW-Absatz-Standardschriftart11111111111"/>
    <w:rsid w:val="00CF0684"/>
  </w:style>
  <w:style w:type="character" w:customStyle="1" w:styleId="WW-Absatz-Standardschriftart111111111111">
    <w:name w:val="WW-Absatz-Standardschriftart111111111111"/>
    <w:rsid w:val="00CF0684"/>
  </w:style>
  <w:style w:type="character" w:customStyle="1" w:styleId="WW-Absatz-Standardschriftart1111111111111">
    <w:name w:val="WW-Absatz-Standardschriftart1111111111111"/>
    <w:rsid w:val="00CF0684"/>
  </w:style>
  <w:style w:type="character" w:customStyle="1" w:styleId="WW-Absatz-Standardschriftart11111111111111">
    <w:name w:val="WW-Absatz-Standardschriftart11111111111111"/>
    <w:rsid w:val="00CF0684"/>
  </w:style>
  <w:style w:type="character" w:customStyle="1" w:styleId="WW-Absatz-Standardschriftart111111111111111">
    <w:name w:val="WW-Absatz-Standardschriftart111111111111111"/>
    <w:rsid w:val="00CF0684"/>
  </w:style>
  <w:style w:type="character" w:customStyle="1" w:styleId="WW-Absatz-Standardschriftart1111111111111111">
    <w:name w:val="WW-Absatz-Standardschriftart1111111111111111"/>
    <w:rsid w:val="00CF0684"/>
  </w:style>
  <w:style w:type="character" w:customStyle="1" w:styleId="WW-Absatz-Standardschriftart11111111111111111">
    <w:name w:val="WW-Absatz-Standardschriftart11111111111111111"/>
    <w:rsid w:val="00CF0684"/>
  </w:style>
  <w:style w:type="character" w:customStyle="1" w:styleId="WW-Absatz-Standardschriftart111111111111111111">
    <w:name w:val="WW-Absatz-Standardschriftart111111111111111111"/>
    <w:rsid w:val="00CF0684"/>
  </w:style>
  <w:style w:type="character" w:customStyle="1" w:styleId="WW-Absatz-Standardschriftart1111111111111111111">
    <w:name w:val="WW-Absatz-Standardschriftart1111111111111111111"/>
    <w:rsid w:val="00CF0684"/>
  </w:style>
  <w:style w:type="character" w:customStyle="1" w:styleId="WW-Absatz-Standardschriftart11111111111111111111">
    <w:name w:val="WW-Absatz-Standardschriftart11111111111111111111"/>
    <w:rsid w:val="00CF0684"/>
  </w:style>
  <w:style w:type="character" w:customStyle="1" w:styleId="WW-Absatz-Standardschriftart111111111111111111111">
    <w:name w:val="WW-Absatz-Standardschriftart111111111111111111111"/>
    <w:rsid w:val="00CF0684"/>
  </w:style>
  <w:style w:type="character" w:customStyle="1" w:styleId="WW-Absatz-Standardschriftart1111111111111111111111">
    <w:name w:val="WW-Absatz-Standardschriftart1111111111111111111111"/>
    <w:rsid w:val="00CF0684"/>
  </w:style>
  <w:style w:type="character" w:customStyle="1" w:styleId="WW-Absatz-Standardschriftart11111111111111111111111">
    <w:name w:val="WW-Absatz-Standardschriftart11111111111111111111111"/>
    <w:rsid w:val="00CF0684"/>
  </w:style>
  <w:style w:type="character" w:customStyle="1" w:styleId="WW-Absatz-Standardschriftart111111111111111111111111">
    <w:name w:val="WW-Absatz-Standardschriftart111111111111111111111111"/>
    <w:rsid w:val="00CF0684"/>
  </w:style>
  <w:style w:type="character" w:customStyle="1" w:styleId="WW-Absatz-Standardschriftart1111111111111111111111111">
    <w:name w:val="WW-Absatz-Standardschriftart1111111111111111111111111"/>
    <w:rsid w:val="00CF0684"/>
  </w:style>
  <w:style w:type="character" w:customStyle="1" w:styleId="WW-Absatz-Standardschriftart11111111111111111111111111">
    <w:name w:val="WW-Absatz-Standardschriftart11111111111111111111111111"/>
    <w:rsid w:val="00CF0684"/>
  </w:style>
  <w:style w:type="character" w:customStyle="1" w:styleId="WW-Absatz-Standardschriftart111111111111111111111111111">
    <w:name w:val="WW-Absatz-Standardschriftart111111111111111111111111111"/>
    <w:rsid w:val="00CF0684"/>
  </w:style>
  <w:style w:type="character" w:customStyle="1" w:styleId="WW-Absatz-Standardschriftart1111111111111111111111111111">
    <w:name w:val="WW-Absatz-Standardschriftart1111111111111111111111111111"/>
    <w:rsid w:val="00CF0684"/>
  </w:style>
  <w:style w:type="character" w:customStyle="1" w:styleId="WW-Absatz-Standardschriftart11111111111111111111111111111">
    <w:name w:val="WW-Absatz-Standardschriftart11111111111111111111111111111"/>
    <w:rsid w:val="00CF0684"/>
  </w:style>
  <w:style w:type="character" w:customStyle="1" w:styleId="WW-Absatz-Standardschriftart111111111111111111111111111111">
    <w:name w:val="WW-Absatz-Standardschriftart111111111111111111111111111111"/>
    <w:rsid w:val="00CF0684"/>
  </w:style>
  <w:style w:type="character" w:customStyle="1" w:styleId="WW-Absatz-Standardschriftart1111111111111111111111111111111">
    <w:name w:val="WW-Absatz-Standardschriftart1111111111111111111111111111111"/>
    <w:rsid w:val="00CF0684"/>
  </w:style>
  <w:style w:type="character" w:customStyle="1" w:styleId="WW-Absatz-Standardschriftart11111111111111111111111111111111">
    <w:name w:val="WW-Absatz-Standardschriftart11111111111111111111111111111111"/>
    <w:rsid w:val="00CF0684"/>
  </w:style>
  <w:style w:type="character" w:customStyle="1" w:styleId="WW8Num29z1">
    <w:name w:val="WW8Num29z1"/>
    <w:rsid w:val="00CF0684"/>
    <w:rPr>
      <w:rFonts w:ascii="Times New Roman" w:hAnsi="Times New Roman"/>
      <w:b w:val="0"/>
      <w:i w:val="0"/>
      <w:sz w:val="20"/>
      <w:szCs w:val="20"/>
    </w:rPr>
  </w:style>
  <w:style w:type="character" w:customStyle="1" w:styleId="WW8Num29z2">
    <w:name w:val="WW8Num29z2"/>
    <w:rsid w:val="00CF0684"/>
    <w:rPr>
      <w:rFonts w:ascii="Times New Roman" w:hAnsi="Times New Roman"/>
      <w:b w:val="0"/>
      <w:i w:val="0"/>
      <w:strike w:val="0"/>
      <w:dstrike w:val="0"/>
      <w:sz w:val="20"/>
      <w:szCs w:val="20"/>
    </w:rPr>
  </w:style>
  <w:style w:type="character" w:customStyle="1" w:styleId="WW8Num30z1">
    <w:name w:val="WW8Num30z1"/>
    <w:rsid w:val="00CF0684"/>
    <w:rPr>
      <w:rFonts w:ascii="Times New Roman" w:hAnsi="Times New Roman"/>
      <w:b w:val="0"/>
      <w:bCs w:val="0"/>
      <w:i w:val="0"/>
      <w:iCs w:val="0"/>
      <w:strike w:val="0"/>
      <w:dstrike w:val="0"/>
      <w:sz w:val="20"/>
      <w:szCs w:val="20"/>
    </w:rPr>
  </w:style>
  <w:style w:type="character" w:customStyle="1" w:styleId="WW8Num30z2">
    <w:name w:val="WW8Num30z2"/>
    <w:rsid w:val="00CF0684"/>
    <w:rPr>
      <w:rFonts w:ascii="Wingdings" w:hAnsi="Wingdings"/>
      <w:sz w:val="20"/>
    </w:rPr>
  </w:style>
  <w:style w:type="character" w:customStyle="1" w:styleId="WW8Num31z1">
    <w:name w:val="WW8Num31z1"/>
    <w:rsid w:val="00CF0684"/>
    <w:rPr>
      <w:rFonts w:ascii="Courier New" w:hAnsi="Courier New"/>
      <w:sz w:val="20"/>
    </w:rPr>
  </w:style>
  <w:style w:type="character" w:customStyle="1" w:styleId="WW8Num31z2">
    <w:name w:val="WW8Num31z2"/>
    <w:rsid w:val="00CF0684"/>
    <w:rPr>
      <w:rFonts w:ascii="Wingdings" w:hAnsi="Wingdings"/>
      <w:sz w:val="20"/>
    </w:rPr>
  </w:style>
  <w:style w:type="character" w:customStyle="1" w:styleId="Domylnaczcionkaakapitu2">
    <w:name w:val="Domyślna czcionka akapitu2"/>
    <w:rsid w:val="00CF0684"/>
  </w:style>
  <w:style w:type="character" w:customStyle="1" w:styleId="WW-Absatz-Standardschriftart111111111111111111111111111111111">
    <w:name w:val="WW-Absatz-Standardschriftart111111111111111111111111111111111"/>
    <w:rsid w:val="00CF0684"/>
  </w:style>
  <w:style w:type="character" w:customStyle="1" w:styleId="WW-Absatz-Standardschriftart1111111111111111111111111111111111">
    <w:name w:val="WW-Absatz-Standardschriftart1111111111111111111111111111111111"/>
    <w:rsid w:val="00CF0684"/>
  </w:style>
  <w:style w:type="character" w:customStyle="1" w:styleId="WW-Absatz-Standardschriftart11111111111111111111111111111111111">
    <w:name w:val="WW-Absatz-Standardschriftart11111111111111111111111111111111111"/>
    <w:rsid w:val="00CF0684"/>
  </w:style>
  <w:style w:type="character" w:customStyle="1" w:styleId="Domylnaczcionkaakapitu1">
    <w:name w:val="Domyślna czcionka akapitu1"/>
    <w:rsid w:val="00CF0684"/>
  </w:style>
  <w:style w:type="character" w:customStyle="1" w:styleId="WW8Num16z2">
    <w:name w:val="WW8Num16z2"/>
    <w:rsid w:val="00CF0684"/>
    <w:rPr>
      <w:rFonts w:ascii="Times New Roman" w:hAnsi="Times New Roman"/>
      <w:b w:val="0"/>
      <w:i w:val="0"/>
      <w:strike w:val="0"/>
      <w:dstrike w:val="0"/>
      <w:sz w:val="20"/>
      <w:szCs w:val="20"/>
    </w:rPr>
  </w:style>
  <w:style w:type="character" w:customStyle="1" w:styleId="WW-Absatz-Standardschriftart111111111111111111111111111111111111">
    <w:name w:val="WW-Absatz-Standardschriftart111111111111111111111111111111111111"/>
    <w:rsid w:val="00CF0684"/>
  </w:style>
  <w:style w:type="character" w:customStyle="1" w:styleId="WW-Absatz-Standardschriftart1111111111111111111111111111111111111">
    <w:name w:val="WW-Absatz-Standardschriftart1111111111111111111111111111111111111"/>
    <w:rsid w:val="00CF0684"/>
  </w:style>
  <w:style w:type="character" w:customStyle="1" w:styleId="WW8Num15z2">
    <w:name w:val="WW8Num15z2"/>
    <w:rsid w:val="00CF0684"/>
    <w:rPr>
      <w:rFonts w:ascii="Times New Roman" w:hAnsi="Times New Roman"/>
      <w:b w:val="0"/>
      <w:i w:val="0"/>
      <w:strike w:val="0"/>
      <w:dstrike w:val="0"/>
      <w:sz w:val="20"/>
      <w:szCs w:val="20"/>
    </w:rPr>
  </w:style>
  <w:style w:type="character" w:customStyle="1" w:styleId="WW8Num18z2">
    <w:name w:val="WW8Num18z2"/>
    <w:rsid w:val="00CF0684"/>
    <w:rPr>
      <w:rFonts w:ascii="Times New Roman" w:hAnsi="Times New Roman"/>
      <w:b w:val="0"/>
      <w:i w:val="0"/>
      <w:strike w:val="0"/>
      <w:dstrike w:val="0"/>
      <w:sz w:val="20"/>
      <w:szCs w:val="20"/>
    </w:rPr>
  </w:style>
  <w:style w:type="character" w:customStyle="1" w:styleId="WW-Domylnaczcionkaakapitu">
    <w:name w:val="WW-Domyślna czcionka akapitu"/>
    <w:rsid w:val="00CF0684"/>
  </w:style>
  <w:style w:type="character" w:customStyle="1" w:styleId="WW-Absatz-Standardschriftart11111111111111111111111111111111111111">
    <w:name w:val="WW-Absatz-Standardschriftart11111111111111111111111111111111111111"/>
    <w:rsid w:val="00CF0684"/>
  </w:style>
  <w:style w:type="character" w:customStyle="1" w:styleId="WW8Num19z2">
    <w:name w:val="WW8Num19z2"/>
    <w:rsid w:val="00CF0684"/>
    <w:rPr>
      <w:rFonts w:ascii="Times New Roman" w:hAnsi="Times New Roman"/>
      <w:b w:val="0"/>
      <w:bCs w:val="0"/>
      <w:i w:val="0"/>
      <w:iCs w:val="0"/>
      <w:strike w:val="0"/>
      <w:dstrike w:val="0"/>
      <w:color w:val="000000"/>
      <w:sz w:val="20"/>
      <w:szCs w:val="20"/>
    </w:rPr>
  </w:style>
  <w:style w:type="character" w:customStyle="1" w:styleId="WW8Num27z1">
    <w:name w:val="WW8Num27z1"/>
    <w:rsid w:val="00CF0684"/>
    <w:rPr>
      <w:rFonts w:ascii="Times New Roman" w:hAnsi="Times New Roman"/>
      <w:b w:val="0"/>
      <w:i w:val="0"/>
      <w:sz w:val="20"/>
      <w:szCs w:val="20"/>
    </w:rPr>
  </w:style>
  <w:style w:type="character" w:customStyle="1" w:styleId="WW-Absatz-Standardschriftart111111111111111111111111111111111111111">
    <w:name w:val="WW-Absatz-Standardschriftart111111111111111111111111111111111111111"/>
    <w:rsid w:val="00CF0684"/>
  </w:style>
  <w:style w:type="character" w:customStyle="1" w:styleId="WW8Num21z2">
    <w:name w:val="WW8Num21z2"/>
    <w:rsid w:val="00CF0684"/>
    <w:rPr>
      <w:rFonts w:ascii="Times New Roman" w:hAnsi="Times New Roman"/>
      <w:b w:val="0"/>
      <w:bCs w:val="0"/>
      <w:i w:val="0"/>
      <w:iCs w:val="0"/>
      <w:strike w:val="0"/>
      <w:dstrike w:val="0"/>
      <w:color w:val="000000"/>
      <w:sz w:val="20"/>
      <w:szCs w:val="20"/>
    </w:rPr>
  </w:style>
  <w:style w:type="character" w:customStyle="1" w:styleId="WW-Absatz-Standardschriftart1111111111111111111111111111111111111111">
    <w:name w:val="WW-Absatz-Standardschriftart1111111111111111111111111111111111111111"/>
    <w:rsid w:val="00CF0684"/>
  </w:style>
  <w:style w:type="character" w:customStyle="1" w:styleId="WW8Num1z0">
    <w:name w:val="WW8Num1z0"/>
    <w:rsid w:val="00CF0684"/>
    <w:rPr>
      <w:rFonts w:ascii="Wingdings" w:hAnsi="Wingdings" w:cs="Wingdings 2"/>
      <w:sz w:val="18"/>
      <w:szCs w:val="18"/>
    </w:rPr>
  </w:style>
  <w:style w:type="character" w:customStyle="1" w:styleId="WW8Num1z1">
    <w:name w:val="WW8Num1z1"/>
    <w:rsid w:val="00CF0684"/>
    <w:rPr>
      <w:rFonts w:ascii="Wingdings 2" w:hAnsi="Wingdings 2" w:cs="Wingdings 2"/>
      <w:sz w:val="18"/>
      <w:szCs w:val="18"/>
    </w:rPr>
  </w:style>
  <w:style w:type="character" w:customStyle="1" w:styleId="WW8Num1z2">
    <w:name w:val="WW8Num1z2"/>
    <w:rsid w:val="00CF0684"/>
    <w:rPr>
      <w:rFonts w:ascii="StarSymbol" w:hAnsi="StarSymbol" w:cs="Wingdings 2"/>
      <w:sz w:val="18"/>
      <w:szCs w:val="18"/>
    </w:rPr>
  </w:style>
  <w:style w:type="character" w:customStyle="1" w:styleId="WW8Num2z1">
    <w:name w:val="WW8Num2z1"/>
    <w:rsid w:val="00CF0684"/>
    <w:rPr>
      <w:rFonts w:ascii="Wingdings 2" w:hAnsi="Wingdings 2" w:cs="Wingdings 2"/>
      <w:sz w:val="18"/>
      <w:szCs w:val="18"/>
    </w:rPr>
  </w:style>
  <w:style w:type="character" w:customStyle="1" w:styleId="WW8Num2z2">
    <w:name w:val="WW8Num2z2"/>
    <w:rsid w:val="00CF0684"/>
    <w:rPr>
      <w:rFonts w:ascii="StarSymbol" w:hAnsi="StarSymbol" w:cs="Wingdings 2"/>
      <w:sz w:val="18"/>
      <w:szCs w:val="18"/>
    </w:rPr>
  </w:style>
  <w:style w:type="character" w:customStyle="1" w:styleId="WW8Num3z1">
    <w:name w:val="WW8Num3z1"/>
    <w:rsid w:val="00CF0684"/>
    <w:rPr>
      <w:rFonts w:ascii="Times New Roman" w:hAnsi="Times New Roman" w:cs="Times New Roman"/>
    </w:rPr>
  </w:style>
  <w:style w:type="character" w:customStyle="1" w:styleId="WW8Num3z2">
    <w:name w:val="WW8Num3z2"/>
    <w:rsid w:val="00CF0684"/>
    <w:rPr>
      <w:rFonts w:ascii="Symbol" w:hAnsi="Symbol"/>
    </w:rPr>
  </w:style>
  <w:style w:type="character" w:customStyle="1" w:styleId="WW8Num17z2">
    <w:name w:val="WW8Num17z2"/>
    <w:rsid w:val="00CF0684"/>
    <w:rPr>
      <w:rFonts w:ascii="Times New Roman" w:hAnsi="Times New Roman"/>
      <w:b w:val="0"/>
      <w:bCs w:val="0"/>
      <w:i w:val="0"/>
      <w:iCs w:val="0"/>
      <w:strike w:val="0"/>
      <w:dstrike w:val="0"/>
      <w:color w:val="000000"/>
      <w:sz w:val="20"/>
      <w:szCs w:val="20"/>
    </w:rPr>
  </w:style>
  <w:style w:type="character" w:customStyle="1" w:styleId="WW8Num21z1">
    <w:name w:val="WW8Num21z1"/>
    <w:rsid w:val="00CF0684"/>
    <w:rPr>
      <w:rFonts w:ascii="Times New Roman" w:hAnsi="Times New Roman"/>
      <w:b w:val="0"/>
      <w:bCs w:val="0"/>
      <w:i w:val="0"/>
      <w:iCs w:val="0"/>
      <w:strike w:val="0"/>
      <w:dstrike w:val="0"/>
      <w:sz w:val="20"/>
      <w:szCs w:val="20"/>
    </w:rPr>
  </w:style>
  <w:style w:type="character" w:customStyle="1" w:styleId="WW8Num22z1">
    <w:name w:val="WW8Num22z1"/>
    <w:rsid w:val="00CF0684"/>
    <w:rPr>
      <w:rFonts w:ascii="Courier New" w:hAnsi="Courier New" w:cs="Courier New"/>
    </w:rPr>
  </w:style>
  <w:style w:type="character" w:customStyle="1" w:styleId="WW8Num22z2">
    <w:name w:val="WW8Num22z2"/>
    <w:rsid w:val="00CF0684"/>
    <w:rPr>
      <w:rFonts w:ascii="Wingdings" w:hAnsi="Wingdings"/>
    </w:rPr>
  </w:style>
  <w:style w:type="character" w:customStyle="1" w:styleId="WW8Num22z3">
    <w:name w:val="WW8Num22z3"/>
    <w:rsid w:val="00CF0684"/>
    <w:rPr>
      <w:rFonts w:ascii="Symbol" w:hAnsi="Symbol"/>
    </w:rPr>
  </w:style>
  <w:style w:type="character" w:customStyle="1" w:styleId="WW8Num23z1">
    <w:name w:val="WW8Num23z1"/>
    <w:rsid w:val="00CF0684"/>
    <w:rPr>
      <w:rFonts w:ascii="Courier New" w:hAnsi="Courier New" w:cs="Courier New"/>
    </w:rPr>
  </w:style>
  <w:style w:type="character" w:customStyle="1" w:styleId="WW8Num23z2">
    <w:name w:val="WW8Num23z2"/>
    <w:rsid w:val="00CF0684"/>
    <w:rPr>
      <w:rFonts w:ascii="Wingdings" w:hAnsi="Wingdings"/>
    </w:rPr>
  </w:style>
  <w:style w:type="character" w:customStyle="1" w:styleId="WW8Num23z3">
    <w:name w:val="WW8Num23z3"/>
    <w:rsid w:val="00CF0684"/>
    <w:rPr>
      <w:rFonts w:ascii="Symbol" w:hAnsi="Symbol"/>
    </w:rPr>
  </w:style>
  <w:style w:type="character" w:customStyle="1" w:styleId="WW8Num24z1">
    <w:name w:val="WW8Num24z1"/>
    <w:rsid w:val="00CF0684"/>
    <w:rPr>
      <w:rFonts w:ascii="Courier New" w:hAnsi="Courier New" w:cs="Courier New"/>
    </w:rPr>
  </w:style>
  <w:style w:type="character" w:customStyle="1" w:styleId="WW8Num24z2">
    <w:name w:val="WW8Num24z2"/>
    <w:rsid w:val="00CF0684"/>
    <w:rPr>
      <w:rFonts w:ascii="Wingdings" w:hAnsi="Wingdings"/>
    </w:rPr>
  </w:style>
  <w:style w:type="character" w:customStyle="1" w:styleId="WW8Num24z3">
    <w:name w:val="WW8Num24z3"/>
    <w:rsid w:val="00CF0684"/>
    <w:rPr>
      <w:rFonts w:ascii="Symbol" w:hAnsi="Symbol"/>
    </w:rPr>
  </w:style>
  <w:style w:type="character" w:customStyle="1" w:styleId="WW8Num26z1">
    <w:name w:val="WW8Num26z1"/>
    <w:rsid w:val="00CF0684"/>
    <w:rPr>
      <w:rFonts w:ascii="Courier New" w:hAnsi="Courier New" w:cs="Courier New"/>
    </w:rPr>
  </w:style>
  <w:style w:type="character" w:customStyle="1" w:styleId="WW8Num26z2">
    <w:name w:val="WW8Num26z2"/>
    <w:rsid w:val="00CF0684"/>
    <w:rPr>
      <w:rFonts w:ascii="Wingdings" w:hAnsi="Wingdings"/>
    </w:rPr>
  </w:style>
  <w:style w:type="character" w:customStyle="1" w:styleId="WW8Num26z3">
    <w:name w:val="WW8Num26z3"/>
    <w:rsid w:val="00CF0684"/>
    <w:rPr>
      <w:rFonts w:ascii="Symbol" w:hAnsi="Symbol"/>
    </w:rPr>
  </w:style>
  <w:style w:type="character" w:customStyle="1" w:styleId="WW8Num27z2">
    <w:name w:val="WW8Num27z2"/>
    <w:rsid w:val="00CF0684"/>
    <w:rPr>
      <w:rFonts w:ascii="Wingdings" w:hAnsi="Wingdings"/>
    </w:rPr>
  </w:style>
  <w:style w:type="character" w:customStyle="1" w:styleId="WW8Num27z3">
    <w:name w:val="WW8Num27z3"/>
    <w:rsid w:val="00CF0684"/>
    <w:rPr>
      <w:rFonts w:ascii="Symbol" w:hAnsi="Symbol"/>
    </w:rPr>
  </w:style>
  <w:style w:type="character" w:customStyle="1" w:styleId="WW8Num27z4">
    <w:name w:val="WW8Num27z4"/>
    <w:rsid w:val="00CF0684"/>
    <w:rPr>
      <w:rFonts w:ascii="Courier New" w:hAnsi="Courier New" w:cs="Courier New"/>
    </w:rPr>
  </w:style>
  <w:style w:type="character" w:customStyle="1" w:styleId="WW8Num32z1">
    <w:name w:val="WW8Num32z1"/>
    <w:rsid w:val="00CF0684"/>
    <w:rPr>
      <w:rFonts w:ascii="Times New Roman" w:hAnsi="Times New Roman"/>
      <w:b w:val="0"/>
      <w:i w:val="0"/>
      <w:strike w:val="0"/>
      <w:dstrike w:val="0"/>
      <w:sz w:val="20"/>
      <w:szCs w:val="20"/>
    </w:rPr>
  </w:style>
  <w:style w:type="character" w:customStyle="1" w:styleId="WW8Num35z1">
    <w:name w:val="WW8Num35z1"/>
    <w:rsid w:val="00CF0684"/>
    <w:rPr>
      <w:rFonts w:ascii="Courier New" w:hAnsi="Courier New" w:cs="Courier New"/>
    </w:rPr>
  </w:style>
  <w:style w:type="character" w:customStyle="1" w:styleId="WW8Num35z2">
    <w:name w:val="WW8Num35z2"/>
    <w:rsid w:val="00CF0684"/>
    <w:rPr>
      <w:rFonts w:ascii="Wingdings" w:hAnsi="Wingdings"/>
    </w:rPr>
  </w:style>
  <w:style w:type="character" w:customStyle="1" w:styleId="WW8Num35z3">
    <w:name w:val="WW8Num35z3"/>
    <w:rsid w:val="00CF0684"/>
    <w:rPr>
      <w:rFonts w:ascii="Symbol" w:hAnsi="Symbol"/>
    </w:rPr>
  </w:style>
  <w:style w:type="character" w:customStyle="1" w:styleId="WW8Num37z1">
    <w:name w:val="WW8Num37z1"/>
    <w:rsid w:val="00CF0684"/>
    <w:rPr>
      <w:rFonts w:ascii="Courier New" w:hAnsi="Courier New" w:cs="Courier New"/>
    </w:rPr>
  </w:style>
  <w:style w:type="character" w:customStyle="1" w:styleId="WW8Num37z2">
    <w:name w:val="WW8Num37z2"/>
    <w:rsid w:val="00CF0684"/>
    <w:rPr>
      <w:rFonts w:ascii="Wingdings" w:hAnsi="Wingdings"/>
    </w:rPr>
  </w:style>
  <w:style w:type="character" w:customStyle="1" w:styleId="WW8Num38z0">
    <w:name w:val="WW8Num38z0"/>
    <w:rsid w:val="00CF0684"/>
    <w:rPr>
      <w:rFonts w:ascii="Symbol" w:hAnsi="Symbol"/>
    </w:rPr>
  </w:style>
  <w:style w:type="character" w:customStyle="1" w:styleId="WW8Num38z1">
    <w:name w:val="WW8Num38z1"/>
    <w:rsid w:val="00CF0684"/>
    <w:rPr>
      <w:rFonts w:ascii="Courier New" w:hAnsi="Courier New" w:cs="Courier New"/>
    </w:rPr>
  </w:style>
  <w:style w:type="character" w:customStyle="1" w:styleId="WW8Num38z2">
    <w:name w:val="WW8Num38z2"/>
    <w:rsid w:val="00CF0684"/>
    <w:rPr>
      <w:rFonts w:ascii="Wingdings" w:hAnsi="Wingdings"/>
    </w:rPr>
  </w:style>
  <w:style w:type="character" w:customStyle="1" w:styleId="WW8Num39z0">
    <w:name w:val="WW8Num39z0"/>
    <w:rsid w:val="00CF0684"/>
    <w:rPr>
      <w:rFonts w:ascii="Times New Roman" w:hAnsi="Times New Roman"/>
      <w:b w:val="0"/>
      <w:bCs w:val="0"/>
      <w:i w:val="0"/>
      <w:iCs w:val="0"/>
      <w:strike w:val="0"/>
      <w:dstrike w:val="0"/>
      <w:sz w:val="20"/>
      <w:szCs w:val="20"/>
    </w:rPr>
  </w:style>
  <w:style w:type="character" w:customStyle="1" w:styleId="WW8Num40z0">
    <w:name w:val="WW8Num40z0"/>
    <w:rsid w:val="00CF0684"/>
    <w:rPr>
      <w:rFonts w:ascii="Times New Roman" w:eastAsia="Times New Roman" w:hAnsi="Times New Roman" w:cs="Times New Roman"/>
    </w:rPr>
  </w:style>
  <w:style w:type="character" w:customStyle="1" w:styleId="WW8Num40z1">
    <w:name w:val="WW8Num40z1"/>
    <w:rsid w:val="00CF0684"/>
    <w:rPr>
      <w:rFonts w:ascii="Courier New" w:hAnsi="Courier New"/>
    </w:rPr>
  </w:style>
  <w:style w:type="character" w:customStyle="1" w:styleId="WW8Num40z2">
    <w:name w:val="WW8Num40z2"/>
    <w:rsid w:val="00CF0684"/>
    <w:rPr>
      <w:rFonts w:ascii="Wingdings" w:hAnsi="Wingdings"/>
    </w:rPr>
  </w:style>
  <w:style w:type="character" w:customStyle="1" w:styleId="WW8Num40z3">
    <w:name w:val="WW8Num40z3"/>
    <w:rsid w:val="00CF0684"/>
    <w:rPr>
      <w:rFonts w:ascii="Symbol" w:hAnsi="Symbol"/>
    </w:rPr>
  </w:style>
  <w:style w:type="character" w:customStyle="1" w:styleId="WW8Num41z0">
    <w:name w:val="WW8Num41z0"/>
    <w:rsid w:val="00CF0684"/>
    <w:rPr>
      <w:rFonts w:ascii="Times New Roman" w:hAnsi="Times New Roman"/>
      <w:b w:val="0"/>
      <w:i w:val="0"/>
      <w:strike w:val="0"/>
      <w:dstrike w:val="0"/>
      <w:sz w:val="20"/>
      <w:szCs w:val="20"/>
    </w:rPr>
  </w:style>
  <w:style w:type="character" w:customStyle="1" w:styleId="WW8Num42z0">
    <w:name w:val="WW8Num42z0"/>
    <w:rsid w:val="00CF0684"/>
    <w:rPr>
      <w:rFonts w:ascii="Times New Roman" w:hAnsi="Times New Roman"/>
      <w:b w:val="0"/>
      <w:bCs w:val="0"/>
      <w:i w:val="0"/>
      <w:iCs w:val="0"/>
      <w:strike w:val="0"/>
      <w:dstrike w:val="0"/>
      <w:sz w:val="20"/>
      <w:szCs w:val="20"/>
    </w:rPr>
  </w:style>
  <w:style w:type="character" w:customStyle="1" w:styleId="WW8Num44z0">
    <w:name w:val="WW8Num44z0"/>
    <w:rsid w:val="00CF0684"/>
    <w:rPr>
      <w:rFonts w:ascii="Times New Roman" w:hAnsi="Times New Roman"/>
      <w:b w:val="0"/>
      <w:bCs w:val="0"/>
      <w:i w:val="0"/>
      <w:iCs w:val="0"/>
      <w:strike w:val="0"/>
      <w:dstrike w:val="0"/>
      <w:sz w:val="20"/>
      <w:szCs w:val="20"/>
    </w:rPr>
  </w:style>
  <w:style w:type="character" w:customStyle="1" w:styleId="WW8Num45z1">
    <w:name w:val="WW8Num45z1"/>
    <w:rsid w:val="00CF0684"/>
    <w:rPr>
      <w:rFonts w:ascii="Courier New" w:hAnsi="Courier New" w:cs="Courier New"/>
    </w:rPr>
  </w:style>
  <w:style w:type="character" w:customStyle="1" w:styleId="WW8Num45z2">
    <w:name w:val="WW8Num45z2"/>
    <w:rsid w:val="00CF0684"/>
    <w:rPr>
      <w:rFonts w:ascii="Wingdings" w:hAnsi="Wingdings"/>
    </w:rPr>
  </w:style>
  <w:style w:type="character" w:customStyle="1" w:styleId="WW8Num45z3">
    <w:name w:val="WW8Num45z3"/>
    <w:rsid w:val="00CF0684"/>
    <w:rPr>
      <w:rFonts w:ascii="Symbol" w:hAnsi="Symbol"/>
    </w:rPr>
  </w:style>
  <w:style w:type="character" w:customStyle="1" w:styleId="WW8Num46z1">
    <w:name w:val="WW8Num46z1"/>
    <w:rsid w:val="00CF0684"/>
    <w:rPr>
      <w:rFonts w:ascii="Courier New" w:hAnsi="Courier New" w:cs="Courier New"/>
    </w:rPr>
  </w:style>
  <w:style w:type="character" w:customStyle="1" w:styleId="WW8Num46z2">
    <w:name w:val="WW8Num46z2"/>
    <w:rsid w:val="00CF0684"/>
    <w:rPr>
      <w:rFonts w:ascii="Wingdings" w:hAnsi="Wingdings"/>
    </w:rPr>
  </w:style>
  <w:style w:type="character" w:customStyle="1" w:styleId="WW8Num46z3">
    <w:name w:val="WW8Num46z3"/>
    <w:rsid w:val="00CF0684"/>
    <w:rPr>
      <w:rFonts w:ascii="Symbol" w:hAnsi="Symbol"/>
    </w:rPr>
  </w:style>
  <w:style w:type="character" w:customStyle="1" w:styleId="WW8Num47z0">
    <w:name w:val="WW8Num47z0"/>
    <w:rsid w:val="00CF0684"/>
    <w:rPr>
      <w:rFonts w:ascii="Times New Roman" w:hAnsi="Times New Roman"/>
      <w:b w:val="0"/>
      <w:i w:val="0"/>
      <w:strike w:val="0"/>
      <w:dstrike w:val="0"/>
      <w:sz w:val="20"/>
      <w:szCs w:val="20"/>
    </w:rPr>
  </w:style>
  <w:style w:type="character" w:customStyle="1" w:styleId="WW8Num49z0">
    <w:name w:val="WW8Num49z0"/>
    <w:rsid w:val="00CF0684"/>
    <w:rPr>
      <w:rFonts w:ascii="Times New Roman" w:hAnsi="Times New Roman"/>
      <w:b w:val="0"/>
      <w:i w:val="0"/>
      <w:strike w:val="0"/>
      <w:dstrike w:val="0"/>
      <w:sz w:val="20"/>
      <w:szCs w:val="20"/>
    </w:rPr>
  </w:style>
  <w:style w:type="character" w:customStyle="1" w:styleId="WW8Num49z1">
    <w:name w:val="WW8Num49z1"/>
    <w:rsid w:val="00CF0684"/>
    <w:rPr>
      <w:rFonts w:ascii="Times New Roman" w:hAnsi="Times New Roman"/>
      <w:b w:val="0"/>
      <w:bCs w:val="0"/>
      <w:i w:val="0"/>
      <w:iCs w:val="0"/>
      <w:strike w:val="0"/>
      <w:dstrike w:val="0"/>
      <w:color w:val="000000"/>
      <w:sz w:val="20"/>
      <w:szCs w:val="20"/>
    </w:rPr>
  </w:style>
  <w:style w:type="character" w:customStyle="1" w:styleId="WW8Num50z1">
    <w:name w:val="WW8Num50z1"/>
    <w:rsid w:val="00CF0684"/>
    <w:rPr>
      <w:rFonts w:ascii="Times New Roman" w:hAnsi="Times New Roman"/>
      <w:b w:val="0"/>
      <w:i w:val="0"/>
    </w:rPr>
  </w:style>
  <w:style w:type="character" w:customStyle="1" w:styleId="WW8Num52z1">
    <w:name w:val="WW8Num52z1"/>
    <w:rsid w:val="00CF0684"/>
    <w:rPr>
      <w:rFonts w:ascii="Courier New" w:hAnsi="Courier New" w:cs="Courier New"/>
    </w:rPr>
  </w:style>
  <w:style w:type="character" w:customStyle="1" w:styleId="WW8Num52z2">
    <w:name w:val="WW8Num52z2"/>
    <w:rsid w:val="00CF0684"/>
    <w:rPr>
      <w:rFonts w:ascii="Wingdings" w:hAnsi="Wingdings"/>
    </w:rPr>
  </w:style>
  <w:style w:type="character" w:customStyle="1" w:styleId="WW8Num52z3">
    <w:name w:val="WW8Num52z3"/>
    <w:rsid w:val="00CF0684"/>
    <w:rPr>
      <w:rFonts w:ascii="Symbol" w:hAnsi="Symbol"/>
    </w:rPr>
  </w:style>
  <w:style w:type="character" w:customStyle="1" w:styleId="WW8Num53z0">
    <w:name w:val="WW8Num53z0"/>
    <w:rsid w:val="00CF0684"/>
    <w:rPr>
      <w:rFonts w:ascii="Times New Roman" w:hAnsi="Times New Roman"/>
      <w:b/>
      <w:bCs w:val="0"/>
      <w:i w:val="0"/>
      <w:iCs w:val="0"/>
      <w:strike w:val="0"/>
      <w:dstrike w:val="0"/>
      <w:color w:val="000000"/>
      <w:sz w:val="20"/>
      <w:szCs w:val="20"/>
    </w:rPr>
  </w:style>
  <w:style w:type="character" w:customStyle="1" w:styleId="WW8Num54z1">
    <w:name w:val="WW8Num54z1"/>
    <w:rsid w:val="00CF0684"/>
    <w:rPr>
      <w:rFonts w:ascii="Courier New" w:hAnsi="Courier New" w:cs="Courier New"/>
    </w:rPr>
  </w:style>
  <w:style w:type="character" w:customStyle="1" w:styleId="WW8Num54z2">
    <w:name w:val="WW8Num54z2"/>
    <w:rsid w:val="00CF0684"/>
    <w:rPr>
      <w:rFonts w:ascii="Wingdings" w:hAnsi="Wingdings"/>
    </w:rPr>
  </w:style>
  <w:style w:type="character" w:customStyle="1" w:styleId="WW8Num54z3">
    <w:name w:val="WW8Num54z3"/>
    <w:rsid w:val="00CF0684"/>
    <w:rPr>
      <w:rFonts w:ascii="Symbol" w:hAnsi="Symbol"/>
    </w:rPr>
  </w:style>
  <w:style w:type="character" w:customStyle="1" w:styleId="WW8Num58z0">
    <w:name w:val="WW8Num58z0"/>
    <w:rsid w:val="00CF0684"/>
    <w:rPr>
      <w:rFonts w:ascii="Times New Roman" w:hAnsi="Times New Roman"/>
      <w:b w:val="0"/>
      <w:bCs w:val="0"/>
      <w:i w:val="0"/>
      <w:iCs w:val="0"/>
      <w:strike w:val="0"/>
      <w:dstrike w:val="0"/>
      <w:sz w:val="20"/>
      <w:szCs w:val="20"/>
    </w:rPr>
  </w:style>
  <w:style w:type="character" w:customStyle="1" w:styleId="WW8Num60z0">
    <w:name w:val="WW8Num60z0"/>
    <w:rsid w:val="00CF0684"/>
    <w:rPr>
      <w:rFonts w:ascii="Times New Roman" w:hAnsi="Times New Roman"/>
      <w:b w:val="0"/>
      <w:bCs w:val="0"/>
      <w:i w:val="0"/>
      <w:iCs w:val="0"/>
      <w:strike w:val="0"/>
      <w:dstrike w:val="0"/>
      <w:sz w:val="20"/>
      <w:szCs w:val="20"/>
    </w:rPr>
  </w:style>
  <w:style w:type="character" w:customStyle="1" w:styleId="WW8Num61z0">
    <w:name w:val="WW8Num61z0"/>
    <w:rsid w:val="00CF0684"/>
    <w:rPr>
      <w:rFonts w:ascii="Times New Roman" w:hAnsi="Times New Roman"/>
      <w:b w:val="0"/>
      <w:bCs w:val="0"/>
      <w:i w:val="0"/>
      <w:iCs w:val="0"/>
      <w:strike w:val="0"/>
      <w:dstrike w:val="0"/>
      <w:sz w:val="20"/>
      <w:szCs w:val="20"/>
    </w:rPr>
  </w:style>
  <w:style w:type="character" w:customStyle="1" w:styleId="WW8Num62z1">
    <w:name w:val="WW8Num62z1"/>
    <w:rsid w:val="00CF0684"/>
    <w:rPr>
      <w:rFonts w:ascii="Courier New" w:hAnsi="Courier New" w:cs="Courier New"/>
    </w:rPr>
  </w:style>
  <w:style w:type="character" w:customStyle="1" w:styleId="WW8Num62z2">
    <w:name w:val="WW8Num62z2"/>
    <w:rsid w:val="00CF0684"/>
    <w:rPr>
      <w:rFonts w:ascii="Wingdings" w:hAnsi="Wingdings"/>
    </w:rPr>
  </w:style>
  <w:style w:type="character" w:customStyle="1" w:styleId="WW8Num62z3">
    <w:name w:val="WW8Num62z3"/>
    <w:rsid w:val="00CF0684"/>
    <w:rPr>
      <w:rFonts w:ascii="Symbol" w:hAnsi="Symbol"/>
    </w:rPr>
  </w:style>
  <w:style w:type="character" w:customStyle="1" w:styleId="WW8Num63z0">
    <w:name w:val="WW8Num63z0"/>
    <w:rsid w:val="00CF0684"/>
    <w:rPr>
      <w:rFonts w:ascii="Times New Roman" w:hAnsi="Times New Roman"/>
      <w:b w:val="0"/>
      <w:i w:val="0"/>
      <w:sz w:val="20"/>
      <w:szCs w:val="20"/>
    </w:rPr>
  </w:style>
  <w:style w:type="character" w:customStyle="1" w:styleId="WW8Num64z1">
    <w:name w:val="WW8Num64z1"/>
    <w:rsid w:val="00CF0684"/>
    <w:rPr>
      <w:rFonts w:ascii="Times New Roman" w:hAnsi="Times New Roman"/>
      <w:b w:val="0"/>
      <w:bCs w:val="0"/>
      <w:i w:val="0"/>
      <w:iCs w:val="0"/>
      <w:strike w:val="0"/>
      <w:dstrike w:val="0"/>
      <w:sz w:val="20"/>
      <w:szCs w:val="20"/>
    </w:rPr>
  </w:style>
  <w:style w:type="character" w:customStyle="1" w:styleId="WW8Num65z2">
    <w:name w:val="WW8Num65z2"/>
    <w:rsid w:val="00CF0684"/>
    <w:rPr>
      <w:rFonts w:ascii="Wingdings" w:hAnsi="Wingdings"/>
    </w:rPr>
  </w:style>
  <w:style w:type="character" w:customStyle="1" w:styleId="WW8Num65z3">
    <w:name w:val="WW8Num65z3"/>
    <w:rsid w:val="00CF0684"/>
    <w:rPr>
      <w:rFonts w:ascii="Symbol" w:hAnsi="Symbol"/>
    </w:rPr>
  </w:style>
  <w:style w:type="character" w:customStyle="1" w:styleId="WW8Num65z4">
    <w:name w:val="WW8Num65z4"/>
    <w:rsid w:val="00CF0684"/>
    <w:rPr>
      <w:rFonts w:ascii="Courier New" w:hAnsi="Courier New" w:cs="Courier New"/>
    </w:rPr>
  </w:style>
  <w:style w:type="character" w:customStyle="1" w:styleId="WW8Num66z0">
    <w:name w:val="WW8Num66z0"/>
    <w:rsid w:val="00CF0684"/>
    <w:rPr>
      <w:rFonts w:ascii="Times New Roman" w:hAnsi="Times New Roman"/>
      <w:b w:val="0"/>
      <w:i w:val="0"/>
      <w:strike w:val="0"/>
      <w:dstrike w:val="0"/>
      <w:sz w:val="24"/>
      <w:szCs w:val="24"/>
    </w:rPr>
  </w:style>
  <w:style w:type="character" w:customStyle="1" w:styleId="WW8Num67z0">
    <w:name w:val="WW8Num67z0"/>
    <w:rsid w:val="00CF0684"/>
    <w:rPr>
      <w:rFonts w:ascii="Times New Roman" w:hAnsi="Times New Roman"/>
      <w:b w:val="0"/>
      <w:bCs w:val="0"/>
      <w:i w:val="0"/>
      <w:iCs w:val="0"/>
      <w:strike w:val="0"/>
      <w:dstrike w:val="0"/>
      <w:color w:val="000000"/>
      <w:sz w:val="20"/>
      <w:szCs w:val="20"/>
    </w:rPr>
  </w:style>
  <w:style w:type="character" w:customStyle="1" w:styleId="WW8Num68z0">
    <w:name w:val="WW8Num68z0"/>
    <w:rsid w:val="00CF0684"/>
    <w:rPr>
      <w:rFonts w:ascii="Times New Roman" w:hAnsi="Times New Roman"/>
      <w:b w:val="0"/>
      <w:i w:val="0"/>
      <w:strike w:val="0"/>
      <w:dstrike w:val="0"/>
      <w:sz w:val="20"/>
      <w:szCs w:val="20"/>
    </w:rPr>
  </w:style>
  <w:style w:type="character" w:customStyle="1" w:styleId="WW8Num69z0">
    <w:name w:val="WW8Num69z0"/>
    <w:rsid w:val="00CF0684"/>
    <w:rPr>
      <w:rFonts w:ascii="Times New Roman" w:hAnsi="Times New Roman"/>
      <w:b w:val="0"/>
      <w:bCs w:val="0"/>
      <w:i w:val="0"/>
      <w:iCs w:val="0"/>
      <w:strike w:val="0"/>
      <w:dstrike w:val="0"/>
      <w:sz w:val="20"/>
      <w:szCs w:val="20"/>
    </w:rPr>
  </w:style>
  <w:style w:type="character" w:customStyle="1" w:styleId="WW8Num69z1">
    <w:name w:val="WW8Num69z1"/>
    <w:rsid w:val="00CF0684"/>
    <w:rPr>
      <w:rFonts w:ascii="Courier New" w:hAnsi="Courier New" w:cs="Courier New"/>
    </w:rPr>
  </w:style>
  <w:style w:type="character" w:customStyle="1" w:styleId="WW8Num69z2">
    <w:name w:val="WW8Num69z2"/>
    <w:rsid w:val="00CF0684"/>
    <w:rPr>
      <w:rFonts w:ascii="Wingdings" w:hAnsi="Wingdings"/>
    </w:rPr>
  </w:style>
  <w:style w:type="character" w:customStyle="1" w:styleId="WW8Num69z3">
    <w:name w:val="WW8Num69z3"/>
    <w:rsid w:val="00CF0684"/>
    <w:rPr>
      <w:rFonts w:ascii="Symbol" w:hAnsi="Symbol"/>
    </w:rPr>
  </w:style>
  <w:style w:type="character" w:customStyle="1" w:styleId="WW8Num71z1">
    <w:name w:val="WW8Num71z1"/>
    <w:rsid w:val="00CF0684"/>
    <w:rPr>
      <w:rFonts w:ascii="Courier New" w:hAnsi="Courier New" w:cs="Courier New"/>
    </w:rPr>
  </w:style>
  <w:style w:type="character" w:customStyle="1" w:styleId="WW8Num71z2">
    <w:name w:val="WW8Num71z2"/>
    <w:rsid w:val="00CF0684"/>
    <w:rPr>
      <w:rFonts w:ascii="Wingdings" w:hAnsi="Wingdings"/>
    </w:rPr>
  </w:style>
  <w:style w:type="character" w:customStyle="1" w:styleId="WW8Num71z3">
    <w:name w:val="WW8Num71z3"/>
    <w:rsid w:val="00CF0684"/>
    <w:rPr>
      <w:rFonts w:ascii="Symbol" w:hAnsi="Symbol"/>
    </w:rPr>
  </w:style>
  <w:style w:type="character" w:customStyle="1" w:styleId="WW8Num72z0">
    <w:name w:val="WW8Num72z0"/>
    <w:rsid w:val="00CF0684"/>
    <w:rPr>
      <w:rFonts w:ascii="Times New Roman" w:hAnsi="Times New Roman"/>
      <w:b w:val="0"/>
      <w:bCs w:val="0"/>
      <w:i w:val="0"/>
      <w:iCs w:val="0"/>
      <w:strike w:val="0"/>
      <w:dstrike w:val="0"/>
      <w:sz w:val="20"/>
      <w:szCs w:val="20"/>
    </w:rPr>
  </w:style>
  <w:style w:type="character" w:customStyle="1" w:styleId="WW8Num72z1">
    <w:name w:val="WW8Num72z1"/>
    <w:rsid w:val="00CF0684"/>
    <w:rPr>
      <w:b w:val="0"/>
      <w:bCs w:val="0"/>
      <w:i w:val="0"/>
      <w:iCs w:val="0"/>
      <w:strike w:val="0"/>
      <w:dstrike w:val="0"/>
      <w:sz w:val="20"/>
      <w:szCs w:val="20"/>
    </w:rPr>
  </w:style>
  <w:style w:type="character" w:customStyle="1" w:styleId="WW8Num73z0">
    <w:name w:val="WW8Num73z0"/>
    <w:rsid w:val="00CF0684"/>
    <w:rPr>
      <w:rFonts w:ascii="Times New Roman" w:hAnsi="Times New Roman"/>
      <w:b w:val="0"/>
      <w:i w:val="0"/>
      <w:strike w:val="0"/>
      <w:dstrike w:val="0"/>
      <w:sz w:val="20"/>
      <w:szCs w:val="20"/>
    </w:rPr>
  </w:style>
  <w:style w:type="character" w:customStyle="1" w:styleId="WW8Num74z0">
    <w:name w:val="WW8Num74z0"/>
    <w:rsid w:val="00CF0684"/>
    <w:rPr>
      <w:rFonts w:ascii="Times New Roman" w:hAnsi="Times New Roman"/>
      <w:b w:val="0"/>
      <w:i w:val="0"/>
      <w:strike w:val="0"/>
      <w:dstrike w:val="0"/>
      <w:sz w:val="20"/>
      <w:szCs w:val="20"/>
    </w:rPr>
  </w:style>
  <w:style w:type="character" w:customStyle="1" w:styleId="WW8Num74z1">
    <w:name w:val="WW8Num74z1"/>
    <w:rsid w:val="00CF0684"/>
    <w:rPr>
      <w:b w:val="0"/>
      <w:i w:val="0"/>
      <w:strike w:val="0"/>
      <w:dstrike w:val="0"/>
      <w:sz w:val="20"/>
      <w:szCs w:val="20"/>
    </w:rPr>
  </w:style>
  <w:style w:type="character" w:customStyle="1" w:styleId="WW8Num75z0">
    <w:name w:val="WW8Num75z0"/>
    <w:rsid w:val="00CF0684"/>
    <w:rPr>
      <w:rFonts w:ascii="Times New Roman" w:hAnsi="Times New Roman"/>
      <w:b/>
      <w:bCs w:val="0"/>
      <w:i w:val="0"/>
      <w:iCs w:val="0"/>
      <w:strike w:val="0"/>
      <w:dstrike w:val="0"/>
      <w:color w:val="000000"/>
      <w:sz w:val="20"/>
      <w:szCs w:val="20"/>
    </w:rPr>
  </w:style>
  <w:style w:type="character" w:customStyle="1" w:styleId="WW8Num76z1">
    <w:name w:val="WW8Num76z1"/>
    <w:rsid w:val="00CF0684"/>
    <w:rPr>
      <w:rFonts w:ascii="Courier New" w:hAnsi="Courier New" w:cs="Courier New"/>
    </w:rPr>
  </w:style>
  <w:style w:type="character" w:customStyle="1" w:styleId="WW8Num76z2">
    <w:name w:val="WW8Num76z2"/>
    <w:rsid w:val="00CF0684"/>
    <w:rPr>
      <w:rFonts w:ascii="Wingdings" w:hAnsi="Wingdings"/>
    </w:rPr>
  </w:style>
  <w:style w:type="character" w:customStyle="1" w:styleId="WW8Num76z3">
    <w:name w:val="WW8Num76z3"/>
    <w:rsid w:val="00CF0684"/>
    <w:rPr>
      <w:rFonts w:ascii="Symbol" w:hAnsi="Symbol"/>
    </w:rPr>
  </w:style>
  <w:style w:type="character" w:customStyle="1" w:styleId="WW8Num77z0">
    <w:name w:val="WW8Num77z0"/>
    <w:rsid w:val="00CF0684"/>
    <w:rPr>
      <w:rFonts w:ascii="Times New Roman" w:hAnsi="Times New Roman"/>
      <w:b w:val="0"/>
      <w:i w:val="0"/>
      <w:strike w:val="0"/>
      <w:dstrike w:val="0"/>
      <w:sz w:val="20"/>
      <w:szCs w:val="20"/>
    </w:rPr>
  </w:style>
  <w:style w:type="character" w:customStyle="1" w:styleId="WW8Num78z0">
    <w:name w:val="WW8Num78z0"/>
    <w:rsid w:val="00CF0684"/>
    <w:rPr>
      <w:rFonts w:ascii="Times New Roman" w:hAnsi="Times New Roman"/>
      <w:b w:val="0"/>
      <w:bCs w:val="0"/>
      <w:i w:val="0"/>
      <w:iCs w:val="0"/>
      <w:strike w:val="0"/>
      <w:dstrike w:val="0"/>
      <w:sz w:val="20"/>
      <w:szCs w:val="20"/>
    </w:rPr>
  </w:style>
  <w:style w:type="character" w:customStyle="1" w:styleId="WW8Num79z1">
    <w:name w:val="WW8Num79z1"/>
    <w:rsid w:val="00CF0684"/>
    <w:rPr>
      <w:rFonts w:ascii="Courier New" w:hAnsi="Courier New" w:cs="Courier New"/>
    </w:rPr>
  </w:style>
  <w:style w:type="character" w:customStyle="1" w:styleId="WW8Num79z2">
    <w:name w:val="WW8Num79z2"/>
    <w:rsid w:val="00CF0684"/>
    <w:rPr>
      <w:rFonts w:ascii="Wingdings" w:hAnsi="Wingdings"/>
    </w:rPr>
  </w:style>
  <w:style w:type="character" w:customStyle="1" w:styleId="WW8Num79z3">
    <w:name w:val="WW8Num79z3"/>
    <w:rsid w:val="00CF0684"/>
    <w:rPr>
      <w:rFonts w:ascii="Symbol" w:hAnsi="Symbol"/>
    </w:rPr>
  </w:style>
  <w:style w:type="character" w:customStyle="1" w:styleId="WW8Num80z0">
    <w:name w:val="WW8Num80z0"/>
    <w:rsid w:val="00CF0684"/>
    <w:rPr>
      <w:rFonts w:ascii="Times New Roman" w:hAnsi="Times New Roman"/>
      <w:b w:val="0"/>
      <w:bCs w:val="0"/>
      <w:i w:val="0"/>
      <w:iCs w:val="0"/>
      <w:strike w:val="0"/>
      <w:dstrike w:val="0"/>
      <w:sz w:val="20"/>
      <w:szCs w:val="20"/>
    </w:rPr>
  </w:style>
  <w:style w:type="character" w:customStyle="1" w:styleId="WW8Num81z0">
    <w:name w:val="WW8Num81z0"/>
    <w:rsid w:val="00CF0684"/>
    <w:rPr>
      <w:rFonts w:ascii="Times New Roman" w:hAnsi="Times New Roman"/>
      <w:b w:val="0"/>
      <w:i w:val="0"/>
      <w:strike w:val="0"/>
      <w:dstrike w:val="0"/>
      <w:sz w:val="20"/>
      <w:szCs w:val="20"/>
    </w:rPr>
  </w:style>
  <w:style w:type="character" w:customStyle="1" w:styleId="WW8Num82z0">
    <w:name w:val="WW8Num82z0"/>
    <w:rsid w:val="00CF0684"/>
    <w:rPr>
      <w:rFonts w:ascii="Times New Roman" w:hAnsi="Times New Roman"/>
      <w:b w:val="0"/>
      <w:i w:val="0"/>
      <w:strike w:val="0"/>
      <w:dstrike w:val="0"/>
      <w:sz w:val="20"/>
      <w:szCs w:val="20"/>
    </w:rPr>
  </w:style>
  <w:style w:type="character" w:customStyle="1" w:styleId="WW8Num82z1">
    <w:name w:val="WW8Num82z1"/>
    <w:rsid w:val="00CF0684"/>
    <w:rPr>
      <w:b w:val="0"/>
      <w:i w:val="0"/>
      <w:strike w:val="0"/>
      <w:dstrike w:val="0"/>
      <w:sz w:val="20"/>
      <w:szCs w:val="20"/>
    </w:rPr>
  </w:style>
  <w:style w:type="character" w:customStyle="1" w:styleId="WW8Num83z0">
    <w:name w:val="WW8Num83z0"/>
    <w:rsid w:val="00CF0684"/>
    <w:rPr>
      <w:rFonts w:ascii="Times New Roman" w:hAnsi="Times New Roman"/>
      <w:b w:val="0"/>
      <w:bCs w:val="0"/>
      <w:i w:val="0"/>
      <w:iCs w:val="0"/>
      <w:strike w:val="0"/>
      <w:dstrike w:val="0"/>
      <w:sz w:val="20"/>
      <w:szCs w:val="20"/>
    </w:rPr>
  </w:style>
  <w:style w:type="character" w:customStyle="1" w:styleId="WW8Num84z0">
    <w:name w:val="WW8Num84z0"/>
    <w:rsid w:val="00CF0684"/>
    <w:rPr>
      <w:rFonts w:ascii="Times New Roman" w:hAnsi="Times New Roman"/>
      <w:b w:val="0"/>
      <w:i w:val="0"/>
      <w:strike w:val="0"/>
      <w:dstrike w:val="0"/>
      <w:sz w:val="20"/>
      <w:szCs w:val="20"/>
    </w:rPr>
  </w:style>
  <w:style w:type="character" w:customStyle="1" w:styleId="WW8Num84z1">
    <w:name w:val="WW8Num84z1"/>
    <w:rsid w:val="00CF0684"/>
    <w:rPr>
      <w:rFonts w:ascii="Times New Roman" w:hAnsi="Times New Roman"/>
      <w:b/>
      <w:i w:val="0"/>
      <w:strike w:val="0"/>
      <w:dstrike w:val="0"/>
      <w:sz w:val="20"/>
      <w:szCs w:val="20"/>
    </w:rPr>
  </w:style>
  <w:style w:type="character" w:customStyle="1" w:styleId="WW8Num85z2">
    <w:name w:val="WW8Num85z2"/>
    <w:rsid w:val="00CF0684"/>
    <w:rPr>
      <w:rFonts w:ascii="Wingdings" w:hAnsi="Wingdings"/>
    </w:rPr>
  </w:style>
  <w:style w:type="character" w:customStyle="1" w:styleId="WW8Num85z3">
    <w:name w:val="WW8Num85z3"/>
    <w:rsid w:val="00CF0684"/>
    <w:rPr>
      <w:rFonts w:ascii="Symbol" w:hAnsi="Symbol"/>
    </w:rPr>
  </w:style>
  <w:style w:type="character" w:customStyle="1" w:styleId="WW8Num85z4">
    <w:name w:val="WW8Num85z4"/>
    <w:rsid w:val="00CF0684"/>
    <w:rPr>
      <w:rFonts w:ascii="Courier New" w:hAnsi="Courier New" w:cs="Courier New"/>
    </w:rPr>
  </w:style>
  <w:style w:type="character" w:customStyle="1" w:styleId="WW8Num86z0">
    <w:name w:val="WW8Num86z0"/>
    <w:rsid w:val="00CF0684"/>
    <w:rPr>
      <w:rFonts w:ascii="Times New Roman" w:hAnsi="Times New Roman"/>
      <w:b w:val="0"/>
      <w:bCs w:val="0"/>
      <w:i w:val="0"/>
      <w:iCs w:val="0"/>
      <w:strike w:val="0"/>
      <w:dstrike w:val="0"/>
      <w:sz w:val="20"/>
      <w:szCs w:val="20"/>
    </w:rPr>
  </w:style>
  <w:style w:type="character" w:customStyle="1" w:styleId="WW8Num87z0">
    <w:name w:val="WW8Num87z0"/>
    <w:rsid w:val="00CF0684"/>
    <w:rPr>
      <w:rFonts w:ascii="Times New Roman" w:hAnsi="Times New Roman"/>
      <w:b w:val="0"/>
      <w:bCs w:val="0"/>
      <w:i w:val="0"/>
      <w:iCs w:val="0"/>
      <w:strike w:val="0"/>
      <w:dstrike w:val="0"/>
      <w:sz w:val="20"/>
      <w:szCs w:val="20"/>
    </w:rPr>
  </w:style>
  <w:style w:type="character" w:customStyle="1" w:styleId="WW8Num89z1">
    <w:name w:val="WW8Num89z1"/>
    <w:rsid w:val="00CF0684"/>
    <w:rPr>
      <w:rFonts w:ascii="Courier New" w:hAnsi="Courier New" w:cs="Courier New"/>
    </w:rPr>
  </w:style>
  <w:style w:type="character" w:customStyle="1" w:styleId="WW8Num89z2">
    <w:name w:val="WW8Num89z2"/>
    <w:rsid w:val="00CF0684"/>
    <w:rPr>
      <w:rFonts w:ascii="Wingdings" w:hAnsi="Wingdings"/>
    </w:rPr>
  </w:style>
  <w:style w:type="character" w:customStyle="1" w:styleId="WW8Num89z3">
    <w:name w:val="WW8Num89z3"/>
    <w:rsid w:val="00CF0684"/>
    <w:rPr>
      <w:rFonts w:ascii="Symbol" w:hAnsi="Symbol"/>
    </w:rPr>
  </w:style>
  <w:style w:type="character" w:customStyle="1" w:styleId="WW8Num90z0">
    <w:name w:val="WW8Num90z0"/>
    <w:rsid w:val="00CF0684"/>
    <w:rPr>
      <w:rFonts w:ascii="Times New Roman" w:hAnsi="Times New Roman"/>
      <w:b w:val="0"/>
      <w:bCs w:val="0"/>
      <w:i w:val="0"/>
      <w:iCs w:val="0"/>
      <w:strike w:val="0"/>
      <w:dstrike w:val="0"/>
      <w:sz w:val="20"/>
      <w:szCs w:val="20"/>
    </w:rPr>
  </w:style>
  <w:style w:type="character" w:customStyle="1" w:styleId="WW8Num91z0">
    <w:name w:val="WW8Num91z0"/>
    <w:rsid w:val="00CF0684"/>
    <w:rPr>
      <w:rFonts w:ascii="Times New Roman" w:hAnsi="Times New Roman"/>
      <w:b w:val="0"/>
      <w:bCs w:val="0"/>
      <w:i w:val="0"/>
      <w:iCs w:val="0"/>
      <w:strike w:val="0"/>
      <w:dstrike w:val="0"/>
      <w:sz w:val="20"/>
      <w:szCs w:val="20"/>
    </w:rPr>
  </w:style>
  <w:style w:type="character" w:customStyle="1" w:styleId="WW8Num92z0">
    <w:name w:val="WW8Num92z0"/>
    <w:rsid w:val="00CF0684"/>
    <w:rPr>
      <w:rFonts w:ascii="Times New Roman" w:hAnsi="Times New Roman"/>
      <w:b w:val="0"/>
      <w:i w:val="0"/>
      <w:strike w:val="0"/>
      <w:dstrike w:val="0"/>
      <w:sz w:val="20"/>
      <w:szCs w:val="20"/>
    </w:rPr>
  </w:style>
  <w:style w:type="character" w:customStyle="1" w:styleId="WW8Num92z1">
    <w:name w:val="WW8Num92z1"/>
    <w:rsid w:val="00CF0684"/>
    <w:rPr>
      <w:b w:val="0"/>
      <w:i w:val="0"/>
      <w:strike w:val="0"/>
      <w:dstrike w:val="0"/>
      <w:sz w:val="20"/>
      <w:szCs w:val="20"/>
    </w:rPr>
  </w:style>
  <w:style w:type="character" w:customStyle="1" w:styleId="WW8Num93z0">
    <w:name w:val="WW8Num93z0"/>
    <w:rsid w:val="00CF0684"/>
    <w:rPr>
      <w:rFonts w:ascii="Times New Roman" w:hAnsi="Times New Roman"/>
      <w:b w:val="0"/>
      <w:i w:val="0"/>
      <w:sz w:val="20"/>
      <w:szCs w:val="20"/>
    </w:rPr>
  </w:style>
  <w:style w:type="character" w:customStyle="1" w:styleId="WW8Num94z0">
    <w:name w:val="WW8Num94z0"/>
    <w:rsid w:val="00CF0684"/>
    <w:rPr>
      <w:rFonts w:ascii="Times New Roman" w:hAnsi="Times New Roman"/>
      <w:b w:val="0"/>
      <w:bCs w:val="0"/>
      <w:i w:val="0"/>
      <w:iCs w:val="0"/>
      <w:strike w:val="0"/>
      <w:dstrike w:val="0"/>
      <w:sz w:val="20"/>
      <w:szCs w:val="20"/>
    </w:rPr>
  </w:style>
  <w:style w:type="character" w:customStyle="1" w:styleId="WW8Num95z0">
    <w:name w:val="WW8Num95z0"/>
    <w:rsid w:val="00CF0684"/>
    <w:rPr>
      <w:rFonts w:ascii="Times New Roman" w:hAnsi="Times New Roman"/>
      <w:b w:val="0"/>
      <w:bCs w:val="0"/>
      <w:i w:val="0"/>
      <w:iCs w:val="0"/>
      <w:strike w:val="0"/>
      <w:dstrike w:val="0"/>
      <w:sz w:val="20"/>
      <w:szCs w:val="20"/>
    </w:rPr>
  </w:style>
  <w:style w:type="character" w:customStyle="1" w:styleId="WW8Num96z0">
    <w:name w:val="WW8Num96z0"/>
    <w:rsid w:val="00CF0684"/>
    <w:rPr>
      <w:rFonts w:ascii="Times New Roman" w:hAnsi="Times New Roman"/>
      <w:b w:val="0"/>
      <w:bCs w:val="0"/>
      <w:i w:val="0"/>
      <w:iCs w:val="0"/>
      <w:strike w:val="0"/>
      <w:dstrike w:val="0"/>
      <w:sz w:val="20"/>
      <w:szCs w:val="20"/>
    </w:rPr>
  </w:style>
  <w:style w:type="character" w:customStyle="1" w:styleId="WW8Num97z0">
    <w:name w:val="WW8Num97z0"/>
    <w:rsid w:val="00CF0684"/>
    <w:rPr>
      <w:rFonts w:ascii="Times New Roman" w:hAnsi="Times New Roman"/>
      <w:b w:val="0"/>
      <w:bCs w:val="0"/>
      <w:i w:val="0"/>
      <w:iCs w:val="0"/>
      <w:strike w:val="0"/>
      <w:dstrike w:val="0"/>
      <w:sz w:val="20"/>
      <w:szCs w:val="20"/>
    </w:rPr>
  </w:style>
  <w:style w:type="character" w:customStyle="1" w:styleId="WW8Num98z0">
    <w:name w:val="WW8Num98z0"/>
    <w:rsid w:val="00CF0684"/>
    <w:rPr>
      <w:rFonts w:ascii="Times New Roman" w:hAnsi="Times New Roman"/>
      <w:b w:val="0"/>
      <w:bCs w:val="0"/>
      <w:i w:val="0"/>
      <w:iCs w:val="0"/>
      <w:strike w:val="0"/>
      <w:dstrike w:val="0"/>
      <w:sz w:val="20"/>
      <w:szCs w:val="20"/>
    </w:rPr>
  </w:style>
  <w:style w:type="character" w:customStyle="1" w:styleId="WW8Num99z1">
    <w:name w:val="WW8Num99z1"/>
    <w:rsid w:val="00CF0684"/>
    <w:rPr>
      <w:rFonts w:ascii="Times New Roman" w:hAnsi="Times New Roman"/>
      <w:b/>
      <w:bCs w:val="0"/>
      <w:i w:val="0"/>
      <w:iCs w:val="0"/>
      <w:strike w:val="0"/>
      <w:dstrike w:val="0"/>
      <w:sz w:val="20"/>
      <w:szCs w:val="20"/>
    </w:rPr>
  </w:style>
  <w:style w:type="character" w:customStyle="1" w:styleId="WW8Num100z0">
    <w:name w:val="WW8Num100z0"/>
    <w:rsid w:val="00CF0684"/>
    <w:rPr>
      <w:rFonts w:ascii="Times New Roman" w:hAnsi="Times New Roman"/>
      <w:b w:val="0"/>
      <w:bCs w:val="0"/>
      <w:i w:val="0"/>
      <w:iCs w:val="0"/>
      <w:strike w:val="0"/>
      <w:dstrike w:val="0"/>
      <w:color w:val="000000"/>
      <w:sz w:val="20"/>
      <w:szCs w:val="20"/>
    </w:rPr>
  </w:style>
  <w:style w:type="character" w:customStyle="1" w:styleId="WW8Num100z1">
    <w:name w:val="WW8Num100z1"/>
    <w:rsid w:val="00CF0684"/>
    <w:rPr>
      <w:b w:val="0"/>
      <w:bCs w:val="0"/>
      <w:i w:val="0"/>
      <w:iCs w:val="0"/>
      <w:strike w:val="0"/>
      <w:dstrike w:val="0"/>
      <w:color w:val="000000"/>
      <w:sz w:val="20"/>
      <w:szCs w:val="20"/>
    </w:rPr>
  </w:style>
  <w:style w:type="character" w:customStyle="1" w:styleId="WW8Num101z0">
    <w:name w:val="WW8Num101z0"/>
    <w:rsid w:val="00CF0684"/>
    <w:rPr>
      <w:rFonts w:ascii="Times New Roman" w:hAnsi="Times New Roman"/>
      <w:b w:val="0"/>
      <w:bCs w:val="0"/>
      <w:i w:val="0"/>
      <w:iCs w:val="0"/>
      <w:strike w:val="0"/>
      <w:dstrike w:val="0"/>
      <w:sz w:val="20"/>
      <w:szCs w:val="20"/>
    </w:rPr>
  </w:style>
  <w:style w:type="character" w:customStyle="1" w:styleId="WW8Num102z0">
    <w:name w:val="WW8Num102z0"/>
    <w:rsid w:val="00CF0684"/>
    <w:rPr>
      <w:rFonts w:ascii="Times New Roman" w:hAnsi="Times New Roman"/>
      <w:b w:val="0"/>
      <w:bCs w:val="0"/>
      <w:i w:val="0"/>
      <w:iCs w:val="0"/>
      <w:strike w:val="0"/>
      <w:dstrike w:val="0"/>
      <w:sz w:val="20"/>
      <w:szCs w:val="20"/>
    </w:rPr>
  </w:style>
  <w:style w:type="character" w:customStyle="1" w:styleId="WW8Num103z1">
    <w:name w:val="WW8Num103z1"/>
    <w:rsid w:val="00CF0684"/>
    <w:rPr>
      <w:rFonts w:ascii="Courier New" w:hAnsi="Courier New" w:cs="Courier New"/>
    </w:rPr>
  </w:style>
  <w:style w:type="character" w:customStyle="1" w:styleId="WW8Num103z2">
    <w:name w:val="WW8Num103z2"/>
    <w:rsid w:val="00CF0684"/>
    <w:rPr>
      <w:rFonts w:ascii="Wingdings" w:hAnsi="Wingdings"/>
    </w:rPr>
  </w:style>
  <w:style w:type="character" w:customStyle="1" w:styleId="WW8Num103z3">
    <w:name w:val="WW8Num103z3"/>
    <w:rsid w:val="00CF0684"/>
    <w:rPr>
      <w:rFonts w:ascii="Symbol" w:hAnsi="Symbol"/>
    </w:rPr>
  </w:style>
  <w:style w:type="character" w:customStyle="1" w:styleId="WW8Num104z0">
    <w:name w:val="WW8Num104z0"/>
    <w:rsid w:val="00CF0684"/>
    <w:rPr>
      <w:rFonts w:ascii="Times New Roman" w:hAnsi="Times New Roman"/>
      <w:b w:val="0"/>
      <w:bCs w:val="0"/>
      <w:i w:val="0"/>
      <w:iCs w:val="0"/>
      <w:strike w:val="0"/>
      <w:dstrike w:val="0"/>
      <w:sz w:val="20"/>
      <w:szCs w:val="20"/>
    </w:rPr>
  </w:style>
  <w:style w:type="character" w:customStyle="1" w:styleId="WW8Num105z0">
    <w:name w:val="WW8Num105z0"/>
    <w:rsid w:val="00CF0684"/>
    <w:rPr>
      <w:rFonts w:ascii="Times New Roman" w:hAnsi="Times New Roman"/>
      <w:b w:val="0"/>
      <w:bCs w:val="0"/>
      <w:i w:val="0"/>
      <w:iCs w:val="0"/>
      <w:strike w:val="0"/>
      <w:dstrike w:val="0"/>
      <w:sz w:val="20"/>
      <w:szCs w:val="20"/>
    </w:rPr>
  </w:style>
  <w:style w:type="character" w:customStyle="1" w:styleId="WW8Num106z1">
    <w:name w:val="WW8Num106z1"/>
    <w:rsid w:val="00CF0684"/>
    <w:rPr>
      <w:rFonts w:ascii="Courier New" w:hAnsi="Courier New" w:cs="Courier New"/>
    </w:rPr>
  </w:style>
  <w:style w:type="character" w:customStyle="1" w:styleId="WW8Num106z2">
    <w:name w:val="WW8Num106z2"/>
    <w:rsid w:val="00CF0684"/>
    <w:rPr>
      <w:rFonts w:ascii="Wingdings" w:hAnsi="Wingdings"/>
    </w:rPr>
  </w:style>
  <w:style w:type="character" w:customStyle="1" w:styleId="WW8Num106z3">
    <w:name w:val="WW8Num106z3"/>
    <w:rsid w:val="00CF0684"/>
    <w:rPr>
      <w:rFonts w:ascii="Symbol" w:hAnsi="Symbol"/>
    </w:rPr>
  </w:style>
  <w:style w:type="character" w:customStyle="1" w:styleId="WW8Num108z0">
    <w:name w:val="WW8Num108z0"/>
    <w:rsid w:val="00CF0684"/>
    <w:rPr>
      <w:rFonts w:ascii="Times New Roman" w:hAnsi="Times New Roman"/>
      <w:b w:val="0"/>
      <w:bCs w:val="0"/>
      <w:i w:val="0"/>
      <w:iCs w:val="0"/>
      <w:strike w:val="0"/>
      <w:dstrike w:val="0"/>
      <w:sz w:val="20"/>
      <w:szCs w:val="20"/>
    </w:rPr>
  </w:style>
  <w:style w:type="character" w:customStyle="1" w:styleId="WW8Num109z1">
    <w:name w:val="WW8Num109z1"/>
    <w:rsid w:val="00CF0684"/>
    <w:rPr>
      <w:rFonts w:ascii="Times New Roman" w:hAnsi="Times New Roman"/>
      <w:b w:val="0"/>
      <w:bCs w:val="0"/>
      <w:i w:val="0"/>
      <w:iCs w:val="0"/>
      <w:strike w:val="0"/>
      <w:dstrike w:val="0"/>
      <w:sz w:val="20"/>
      <w:szCs w:val="20"/>
    </w:rPr>
  </w:style>
  <w:style w:type="character" w:customStyle="1" w:styleId="WW8Num110z0">
    <w:name w:val="WW8Num110z0"/>
    <w:rsid w:val="00CF0684"/>
    <w:rPr>
      <w:rFonts w:ascii="Times New Roman" w:hAnsi="Times New Roman"/>
      <w:b w:val="0"/>
      <w:i w:val="0"/>
      <w:strike w:val="0"/>
      <w:dstrike w:val="0"/>
      <w:sz w:val="20"/>
      <w:szCs w:val="20"/>
    </w:rPr>
  </w:style>
  <w:style w:type="character" w:customStyle="1" w:styleId="WW8Num110z1">
    <w:name w:val="WW8Num110z1"/>
    <w:rsid w:val="00CF0684"/>
    <w:rPr>
      <w:rFonts w:ascii="Times New Roman" w:hAnsi="Times New Roman"/>
      <w:b w:val="0"/>
      <w:bCs w:val="0"/>
      <w:i w:val="0"/>
      <w:iCs w:val="0"/>
      <w:strike w:val="0"/>
      <w:dstrike w:val="0"/>
      <w:color w:val="000000"/>
      <w:sz w:val="20"/>
      <w:szCs w:val="20"/>
    </w:rPr>
  </w:style>
  <w:style w:type="character" w:customStyle="1" w:styleId="WW8Num111z1">
    <w:name w:val="WW8Num111z1"/>
    <w:rsid w:val="00CF0684"/>
    <w:rPr>
      <w:rFonts w:ascii="Courier New" w:hAnsi="Courier New" w:cs="Courier New"/>
    </w:rPr>
  </w:style>
  <w:style w:type="character" w:customStyle="1" w:styleId="WW8Num111z2">
    <w:name w:val="WW8Num111z2"/>
    <w:rsid w:val="00CF0684"/>
    <w:rPr>
      <w:rFonts w:ascii="Wingdings" w:hAnsi="Wingdings"/>
    </w:rPr>
  </w:style>
  <w:style w:type="character" w:customStyle="1" w:styleId="WW8Num111z3">
    <w:name w:val="WW8Num111z3"/>
    <w:rsid w:val="00CF0684"/>
    <w:rPr>
      <w:rFonts w:ascii="Symbol" w:hAnsi="Symbol"/>
    </w:rPr>
  </w:style>
  <w:style w:type="character" w:customStyle="1" w:styleId="WW8Num112z0">
    <w:name w:val="WW8Num112z0"/>
    <w:rsid w:val="00CF0684"/>
    <w:rPr>
      <w:rFonts w:ascii="Times New Roman" w:hAnsi="Times New Roman"/>
      <w:b w:val="0"/>
      <w:bCs w:val="0"/>
      <w:i w:val="0"/>
      <w:iCs w:val="0"/>
      <w:strike w:val="0"/>
      <w:dstrike w:val="0"/>
      <w:sz w:val="20"/>
      <w:szCs w:val="20"/>
    </w:rPr>
  </w:style>
  <w:style w:type="character" w:customStyle="1" w:styleId="WW8Num113z0">
    <w:name w:val="WW8Num113z0"/>
    <w:rsid w:val="00CF0684"/>
    <w:rPr>
      <w:rFonts w:ascii="Times New Roman" w:hAnsi="Times New Roman"/>
      <w:b w:val="0"/>
      <w:i w:val="0"/>
      <w:strike w:val="0"/>
      <w:dstrike w:val="0"/>
      <w:sz w:val="20"/>
      <w:szCs w:val="20"/>
    </w:rPr>
  </w:style>
  <w:style w:type="character" w:customStyle="1" w:styleId="WW8Num113z1">
    <w:name w:val="WW8Num113z1"/>
    <w:rsid w:val="00CF0684"/>
    <w:rPr>
      <w:rFonts w:ascii="Times New Roman" w:hAnsi="Times New Roman"/>
      <w:b/>
      <w:i w:val="0"/>
      <w:strike w:val="0"/>
      <w:dstrike w:val="0"/>
      <w:sz w:val="20"/>
      <w:szCs w:val="20"/>
    </w:rPr>
  </w:style>
  <w:style w:type="character" w:customStyle="1" w:styleId="WW8Num114z0">
    <w:name w:val="WW8Num114z0"/>
    <w:rsid w:val="00CF0684"/>
    <w:rPr>
      <w:rFonts w:ascii="Times New Roman" w:hAnsi="Times New Roman"/>
      <w:b w:val="0"/>
      <w:bCs w:val="0"/>
      <w:i w:val="0"/>
      <w:iCs w:val="0"/>
      <w:strike w:val="0"/>
      <w:dstrike w:val="0"/>
      <w:sz w:val="20"/>
      <w:szCs w:val="20"/>
    </w:rPr>
  </w:style>
  <w:style w:type="character" w:customStyle="1" w:styleId="WW8Num115z0">
    <w:name w:val="WW8Num115z0"/>
    <w:rsid w:val="00CF0684"/>
    <w:rPr>
      <w:rFonts w:ascii="Times New Roman" w:hAnsi="Times New Roman"/>
      <w:b w:val="0"/>
      <w:bCs w:val="0"/>
      <w:i w:val="0"/>
      <w:iCs w:val="0"/>
      <w:strike w:val="0"/>
      <w:dstrike w:val="0"/>
      <w:sz w:val="20"/>
      <w:szCs w:val="20"/>
    </w:rPr>
  </w:style>
  <w:style w:type="character" w:customStyle="1" w:styleId="WW8Num116z0">
    <w:name w:val="WW8Num116z0"/>
    <w:rsid w:val="00CF0684"/>
    <w:rPr>
      <w:rFonts w:ascii="Times New Roman" w:hAnsi="Times New Roman"/>
      <w:b w:val="0"/>
      <w:bCs w:val="0"/>
      <w:i w:val="0"/>
      <w:iCs w:val="0"/>
      <w:strike w:val="0"/>
      <w:dstrike w:val="0"/>
      <w:sz w:val="20"/>
      <w:szCs w:val="20"/>
    </w:rPr>
  </w:style>
  <w:style w:type="character" w:customStyle="1" w:styleId="WW8Num117z2">
    <w:name w:val="WW8Num117z2"/>
    <w:rsid w:val="00CF0684"/>
    <w:rPr>
      <w:rFonts w:ascii="Wingdings" w:hAnsi="Wingdings"/>
    </w:rPr>
  </w:style>
  <w:style w:type="character" w:customStyle="1" w:styleId="WW8Num117z3">
    <w:name w:val="WW8Num117z3"/>
    <w:rsid w:val="00CF0684"/>
    <w:rPr>
      <w:rFonts w:ascii="Symbol" w:hAnsi="Symbol"/>
    </w:rPr>
  </w:style>
  <w:style w:type="character" w:customStyle="1" w:styleId="WW8Num117z4">
    <w:name w:val="WW8Num117z4"/>
    <w:rsid w:val="00CF0684"/>
    <w:rPr>
      <w:rFonts w:ascii="Courier New" w:hAnsi="Courier New" w:cs="Courier New"/>
    </w:rPr>
  </w:style>
  <w:style w:type="character" w:customStyle="1" w:styleId="WW8Num118z2">
    <w:name w:val="WW8Num118z2"/>
    <w:rsid w:val="00CF0684"/>
    <w:rPr>
      <w:rFonts w:ascii="Wingdings" w:hAnsi="Wingdings"/>
    </w:rPr>
  </w:style>
  <w:style w:type="character" w:customStyle="1" w:styleId="WW8Num118z3">
    <w:name w:val="WW8Num118z3"/>
    <w:rsid w:val="00CF0684"/>
    <w:rPr>
      <w:rFonts w:ascii="Symbol" w:hAnsi="Symbol"/>
    </w:rPr>
  </w:style>
  <w:style w:type="character" w:customStyle="1" w:styleId="WW8Num118z4">
    <w:name w:val="WW8Num118z4"/>
    <w:rsid w:val="00CF0684"/>
    <w:rPr>
      <w:rFonts w:ascii="Courier New" w:hAnsi="Courier New" w:cs="Courier New"/>
    </w:rPr>
  </w:style>
  <w:style w:type="character" w:customStyle="1" w:styleId="WW8Num119z0">
    <w:name w:val="WW8Num119z0"/>
    <w:rsid w:val="00CF0684"/>
    <w:rPr>
      <w:rFonts w:ascii="Times New Roman" w:hAnsi="Times New Roman"/>
      <w:b w:val="0"/>
      <w:bCs w:val="0"/>
      <w:i w:val="0"/>
      <w:iCs w:val="0"/>
      <w:strike w:val="0"/>
      <w:dstrike w:val="0"/>
      <w:sz w:val="20"/>
      <w:szCs w:val="20"/>
    </w:rPr>
  </w:style>
  <w:style w:type="character" w:customStyle="1" w:styleId="WW8Num120z0">
    <w:name w:val="WW8Num120z0"/>
    <w:rsid w:val="00CF0684"/>
    <w:rPr>
      <w:rFonts w:ascii="Times New Roman" w:hAnsi="Times New Roman"/>
      <w:b w:val="0"/>
      <w:bCs w:val="0"/>
      <w:i w:val="0"/>
      <w:iCs w:val="0"/>
      <w:strike w:val="0"/>
      <w:dstrike w:val="0"/>
      <w:sz w:val="20"/>
      <w:szCs w:val="20"/>
    </w:rPr>
  </w:style>
  <w:style w:type="character" w:customStyle="1" w:styleId="WW8Num121z0">
    <w:name w:val="WW8Num121z0"/>
    <w:rsid w:val="00CF0684"/>
    <w:rPr>
      <w:rFonts w:ascii="Symbol" w:hAnsi="Symbol"/>
    </w:rPr>
  </w:style>
  <w:style w:type="character" w:customStyle="1" w:styleId="WW8Num121z1">
    <w:name w:val="WW8Num121z1"/>
    <w:rsid w:val="00CF0684"/>
    <w:rPr>
      <w:rFonts w:ascii="Courier New" w:hAnsi="Courier New"/>
    </w:rPr>
  </w:style>
  <w:style w:type="character" w:customStyle="1" w:styleId="WW8Num121z2">
    <w:name w:val="WW8Num121z2"/>
    <w:rsid w:val="00CF0684"/>
    <w:rPr>
      <w:rFonts w:ascii="Wingdings" w:hAnsi="Wingdings"/>
    </w:rPr>
  </w:style>
  <w:style w:type="character" w:customStyle="1" w:styleId="WW8Num122z0">
    <w:name w:val="WW8Num122z0"/>
    <w:rsid w:val="00CF0684"/>
    <w:rPr>
      <w:rFonts w:ascii="Times New Roman" w:hAnsi="Times New Roman"/>
      <w:b w:val="0"/>
      <w:bCs w:val="0"/>
      <w:i w:val="0"/>
      <w:iCs w:val="0"/>
      <w:strike w:val="0"/>
      <w:dstrike w:val="0"/>
      <w:sz w:val="20"/>
      <w:szCs w:val="20"/>
    </w:rPr>
  </w:style>
  <w:style w:type="character" w:customStyle="1" w:styleId="WW8Num123z0">
    <w:name w:val="WW8Num123z0"/>
    <w:rsid w:val="00CF0684"/>
    <w:rPr>
      <w:rFonts w:ascii="Times New Roman" w:hAnsi="Times New Roman"/>
      <w:b w:val="0"/>
      <w:i w:val="0"/>
      <w:strike w:val="0"/>
      <w:dstrike w:val="0"/>
      <w:sz w:val="20"/>
      <w:szCs w:val="20"/>
    </w:rPr>
  </w:style>
  <w:style w:type="character" w:customStyle="1" w:styleId="WW8Num124z1">
    <w:name w:val="WW8Num124z1"/>
    <w:rsid w:val="00CF0684"/>
    <w:rPr>
      <w:rFonts w:ascii="Courier New" w:hAnsi="Courier New" w:cs="Courier New"/>
    </w:rPr>
  </w:style>
  <w:style w:type="character" w:customStyle="1" w:styleId="WW8Num124z2">
    <w:name w:val="WW8Num124z2"/>
    <w:rsid w:val="00CF0684"/>
    <w:rPr>
      <w:rFonts w:ascii="Wingdings" w:hAnsi="Wingdings"/>
    </w:rPr>
  </w:style>
  <w:style w:type="character" w:customStyle="1" w:styleId="WW8Num124z3">
    <w:name w:val="WW8Num124z3"/>
    <w:rsid w:val="00CF0684"/>
    <w:rPr>
      <w:rFonts w:ascii="Symbol" w:hAnsi="Symbol"/>
    </w:rPr>
  </w:style>
  <w:style w:type="character" w:customStyle="1" w:styleId="WW8Num125z0">
    <w:name w:val="WW8Num125z0"/>
    <w:rsid w:val="00CF0684"/>
    <w:rPr>
      <w:rFonts w:ascii="Times New Roman" w:hAnsi="Times New Roman"/>
      <w:b w:val="0"/>
      <w:bCs w:val="0"/>
      <w:i w:val="0"/>
      <w:iCs w:val="0"/>
      <w:strike w:val="0"/>
      <w:dstrike w:val="0"/>
      <w:sz w:val="20"/>
      <w:szCs w:val="20"/>
    </w:rPr>
  </w:style>
  <w:style w:type="character" w:customStyle="1" w:styleId="WW8Num126z1">
    <w:name w:val="WW8Num126z1"/>
    <w:rsid w:val="00CF0684"/>
    <w:rPr>
      <w:rFonts w:ascii="Times New Roman" w:hAnsi="Times New Roman"/>
      <w:b w:val="0"/>
      <w:bCs w:val="0"/>
      <w:i w:val="0"/>
      <w:iCs w:val="0"/>
      <w:strike w:val="0"/>
      <w:dstrike w:val="0"/>
      <w:sz w:val="20"/>
      <w:szCs w:val="20"/>
    </w:rPr>
  </w:style>
  <w:style w:type="character" w:customStyle="1" w:styleId="WW8Num127z1">
    <w:name w:val="WW8Num127z1"/>
    <w:rsid w:val="00CF0684"/>
    <w:rPr>
      <w:rFonts w:ascii="Courier New" w:hAnsi="Courier New" w:cs="Courier New"/>
    </w:rPr>
  </w:style>
  <w:style w:type="character" w:customStyle="1" w:styleId="WW8Num127z2">
    <w:name w:val="WW8Num127z2"/>
    <w:rsid w:val="00CF0684"/>
    <w:rPr>
      <w:rFonts w:ascii="Wingdings" w:hAnsi="Wingdings"/>
    </w:rPr>
  </w:style>
  <w:style w:type="character" w:customStyle="1" w:styleId="WW8Num127z3">
    <w:name w:val="WW8Num127z3"/>
    <w:rsid w:val="00CF0684"/>
    <w:rPr>
      <w:rFonts w:ascii="Symbol" w:hAnsi="Symbol"/>
    </w:rPr>
  </w:style>
  <w:style w:type="character" w:customStyle="1" w:styleId="WW8Num128z0">
    <w:name w:val="WW8Num128z0"/>
    <w:rsid w:val="00CF0684"/>
    <w:rPr>
      <w:rFonts w:ascii="Times New Roman" w:hAnsi="Times New Roman"/>
      <w:b w:val="0"/>
      <w:bCs w:val="0"/>
      <w:i w:val="0"/>
      <w:iCs w:val="0"/>
      <w:strike w:val="0"/>
      <w:dstrike w:val="0"/>
      <w:sz w:val="20"/>
      <w:szCs w:val="20"/>
    </w:rPr>
  </w:style>
  <w:style w:type="character" w:customStyle="1" w:styleId="WW8Num129z0">
    <w:name w:val="WW8Num129z0"/>
    <w:rsid w:val="00CF0684"/>
    <w:rPr>
      <w:rFonts w:ascii="Times New Roman" w:hAnsi="Times New Roman"/>
      <w:b w:val="0"/>
      <w:bCs w:val="0"/>
      <w:i w:val="0"/>
      <w:iCs w:val="0"/>
      <w:strike w:val="0"/>
      <w:dstrike w:val="0"/>
      <w:sz w:val="20"/>
      <w:szCs w:val="20"/>
    </w:rPr>
  </w:style>
  <w:style w:type="character" w:customStyle="1" w:styleId="WW8Num130z0">
    <w:name w:val="WW8Num130z0"/>
    <w:rsid w:val="00CF0684"/>
    <w:rPr>
      <w:rFonts w:ascii="Times New Roman" w:hAnsi="Times New Roman"/>
      <w:b w:val="0"/>
      <w:i w:val="0"/>
      <w:sz w:val="20"/>
      <w:szCs w:val="20"/>
    </w:rPr>
  </w:style>
  <w:style w:type="character" w:customStyle="1" w:styleId="WW8Num131z1">
    <w:name w:val="WW8Num131z1"/>
    <w:rsid w:val="00CF0684"/>
    <w:rPr>
      <w:rFonts w:ascii="Times New Roman" w:hAnsi="Times New Roman"/>
      <w:b w:val="0"/>
      <w:bCs w:val="0"/>
      <w:i w:val="0"/>
      <w:iCs w:val="0"/>
      <w:strike w:val="0"/>
      <w:dstrike w:val="0"/>
      <w:sz w:val="20"/>
      <w:szCs w:val="20"/>
    </w:rPr>
  </w:style>
  <w:style w:type="character" w:customStyle="1" w:styleId="WW8Num132z0">
    <w:name w:val="WW8Num132z0"/>
    <w:rsid w:val="00CF0684"/>
    <w:rPr>
      <w:rFonts w:ascii="Times New Roman" w:hAnsi="Times New Roman"/>
      <w:b w:val="0"/>
      <w:bCs w:val="0"/>
      <w:i w:val="0"/>
      <w:iCs w:val="0"/>
      <w:strike w:val="0"/>
      <w:dstrike w:val="0"/>
      <w:color w:val="000000"/>
      <w:sz w:val="20"/>
      <w:szCs w:val="20"/>
    </w:rPr>
  </w:style>
  <w:style w:type="character" w:customStyle="1" w:styleId="WW8Num133z0">
    <w:name w:val="WW8Num133z0"/>
    <w:rsid w:val="00CF0684"/>
    <w:rPr>
      <w:rFonts w:ascii="Times New Roman" w:hAnsi="Times New Roman"/>
      <w:b w:val="0"/>
      <w:i w:val="0"/>
      <w:sz w:val="20"/>
      <w:szCs w:val="20"/>
    </w:rPr>
  </w:style>
  <w:style w:type="character" w:customStyle="1" w:styleId="WW8Num134z0">
    <w:name w:val="WW8Num134z0"/>
    <w:rsid w:val="00CF0684"/>
    <w:rPr>
      <w:rFonts w:ascii="Times New Roman" w:hAnsi="Times New Roman"/>
      <w:b w:val="0"/>
      <w:bCs w:val="0"/>
      <w:i w:val="0"/>
      <w:iCs w:val="0"/>
      <w:strike w:val="0"/>
      <w:dstrike w:val="0"/>
      <w:sz w:val="20"/>
      <w:szCs w:val="20"/>
    </w:rPr>
  </w:style>
  <w:style w:type="character" w:customStyle="1" w:styleId="WW8Num135z1">
    <w:name w:val="WW8Num135z1"/>
    <w:rsid w:val="00CF0684"/>
    <w:rPr>
      <w:rFonts w:ascii="Courier New" w:hAnsi="Courier New" w:cs="Courier New"/>
    </w:rPr>
  </w:style>
  <w:style w:type="character" w:customStyle="1" w:styleId="WW8Num135z2">
    <w:name w:val="WW8Num135z2"/>
    <w:rsid w:val="00CF0684"/>
    <w:rPr>
      <w:rFonts w:ascii="Wingdings" w:hAnsi="Wingdings"/>
    </w:rPr>
  </w:style>
  <w:style w:type="character" w:customStyle="1" w:styleId="WW8Num135z3">
    <w:name w:val="WW8Num135z3"/>
    <w:rsid w:val="00CF0684"/>
    <w:rPr>
      <w:rFonts w:ascii="Symbol" w:hAnsi="Symbol"/>
    </w:rPr>
  </w:style>
  <w:style w:type="character" w:customStyle="1" w:styleId="WW8Num136z0">
    <w:name w:val="WW8Num136z0"/>
    <w:rsid w:val="00CF0684"/>
    <w:rPr>
      <w:b w:val="0"/>
      <w:i w:val="0"/>
      <w:strike w:val="0"/>
      <w:dstrike w:val="0"/>
    </w:rPr>
  </w:style>
  <w:style w:type="character" w:customStyle="1" w:styleId="WW8Num138z0">
    <w:name w:val="WW8Num138z0"/>
    <w:rsid w:val="00CF0684"/>
    <w:rPr>
      <w:rFonts w:ascii="Times New Roman" w:hAnsi="Times New Roman"/>
      <w:b w:val="0"/>
      <w:bCs w:val="0"/>
      <w:i w:val="0"/>
      <w:iCs w:val="0"/>
      <w:strike w:val="0"/>
      <w:dstrike w:val="0"/>
      <w:sz w:val="20"/>
      <w:szCs w:val="20"/>
    </w:rPr>
  </w:style>
  <w:style w:type="character" w:customStyle="1" w:styleId="WW8Num139z0">
    <w:name w:val="WW8Num139z0"/>
    <w:rsid w:val="00CF0684"/>
    <w:rPr>
      <w:rFonts w:ascii="Times New Roman" w:hAnsi="Times New Roman"/>
      <w:b w:val="0"/>
      <w:bCs w:val="0"/>
      <w:i w:val="0"/>
      <w:iCs w:val="0"/>
      <w:strike w:val="0"/>
      <w:dstrike w:val="0"/>
      <w:sz w:val="20"/>
      <w:szCs w:val="20"/>
    </w:rPr>
  </w:style>
  <w:style w:type="character" w:customStyle="1" w:styleId="WW8Num140z0">
    <w:name w:val="WW8Num140z0"/>
    <w:rsid w:val="00CF0684"/>
    <w:rPr>
      <w:rFonts w:ascii="Times New Roman" w:hAnsi="Times New Roman"/>
      <w:b w:val="0"/>
      <w:bCs w:val="0"/>
      <w:i w:val="0"/>
      <w:iCs w:val="0"/>
      <w:strike w:val="0"/>
      <w:dstrike w:val="0"/>
      <w:sz w:val="20"/>
      <w:szCs w:val="20"/>
    </w:rPr>
  </w:style>
  <w:style w:type="character" w:customStyle="1" w:styleId="WW8Num140z2">
    <w:name w:val="WW8Num140z2"/>
    <w:rsid w:val="00CF0684"/>
    <w:rPr>
      <w:b w:val="0"/>
      <w:bCs w:val="0"/>
      <w:i w:val="0"/>
      <w:iCs w:val="0"/>
      <w:strike w:val="0"/>
      <w:dstrike w:val="0"/>
      <w:sz w:val="20"/>
      <w:szCs w:val="20"/>
    </w:rPr>
  </w:style>
  <w:style w:type="character" w:customStyle="1" w:styleId="WW8Num141z0">
    <w:name w:val="WW8Num141z0"/>
    <w:rsid w:val="00CF0684"/>
    <w:rPr>
      <w:rFonts w:ascii="Times New Roman" w:hAnsi="Times New Roman"/>
      <w:b w:val="0"/>
      <w:i w:val="0"/>
      <w:strike w:val="0"/>
      <w:dstrike w:val="0"/>
      <w:sz w:val="20"/>
      <w:szCs w:val="20"/>
    </w:rPr>
  </w:style>
  <w:style w:type="character" w:customStyle="1" w:styleId="WW8Num142z1">
    <w:name w:val="WW8Num142z1"/>
    <w:rsid w:val="00CF0684"/>
    <w:rPr>
      <w:rFonts w:ascii="Courier New" w:hAnsi="Courier New" w:cs="Courier New"/>
    </w:rPr>
  </w:style>
  <w:style w:type="character" w:customStyle="1" w:styleId="WW8Num142z2">
    <w:name w:val="WW8Num142z2"/>
    <w:rsid w:val="00CF0684"/>
    <w:rPr>
      <w:rFonts w:ascii="Wingdings" w:hAnsi="Wingdings"/>
    </w:rPr>
  </w:style>
  <w:style w:type="character" w:customStyle="1" w:styleId="WW8Num142z3">
    <w:name w:val="WW8Num142z3"/>
    <w:rsid w:val="00CF0684"/>
    <w:rPr>
      <w:rFonts w:ascii="Symbol" w:hAnsi="Symbol"/>
    </w:rPr>
  </w:style>
  <w:style w:type="character" w:customStyle="1" w:styleId="WW8Num143z0">
    <w:name w:val="WW8Num143z0"/>
    <w:rsid w:val="00CF0684"/>
    <w:rPr>
      <w:rFonts w:ascii="Times New Roman" w:hAnsi="Times New Roman"/>
      <w:b w:val="0"/>
      <w:i w:val="0"/>
      <w:strike w:val="0"/>
      <w:dstrike w:val="0"/>
      <w:sz w:val="20"/>
      <w:szCs w:val="20"/>
    </w:rPr>
  </w:style>
  <w:style w:type="character" w:customStyle="1" w:styleId="WW8Num144z1">
    <w:name w:val="WW8Num144z1"/>
    <w:rsid w:val="00CF0684"/>
    <w:rPr>
      <w:rFonts w:ascii="Courier New" w:hAnsi="Courier New" w:cs="Courier New"/>
    </w:rPr>
  </w:style>
  <w:style w:type="character" w:customStyle="1" w:styleId="WW8Num144z2">
    <w:name w:val="WW8Num144z2"/>
    <w:rsid w:val="00CF0684"/>
    <w:rPr>
      <w:rFonts w:ascii="Wingdings" w:hAnsi="Wingdings"/>
    </w:rPr>
  </w:style>
  <w:style w:type="character" w:customStyle="1" w:styleId="WW8Num144z3">
    <w:name w:val="WW8Num144z3"/>
    <w:rsid w:val="00CF0684"/>
    <w:rPr>
      <w:rFonts w:ascii="Symbol" w:hAnsi="Symbol"/>
    </w:rPr>
  </w:style>
  <w:style w:type="character" w:customStyle="1" w:styleId="WW8Num145z0">
    <w:name w:val="WW8Num145z0"/>
    <w:rsid w:val="00CF0684"/>
    <w:rPr>
      <w:rFonts w:ascii="Times New Roman" w:hAnsi="Times New Roman"/>
      <w:b w:val="0"/>
      <w:i w:val="0"/>
      <w:strike w:val="0"/>
      <w:dstrike w:val="0"/>
      <w:sz w:val="20"/>
      <w:szCs w:val="20"/>
    </w:rPr>
  </w:style>
  <w:style w:type="character" w:customStyle="1" w:styleId="WW8Num146z2">
    <w:name w:val="WW8Num146z2"/>
    <w:rsid w:val="00CF0684"/>
    <w:rPr>
      <w:rFonts w:ascii="Wingdings" w:hAnsi="Wingdings"/>
    </w:rPr>
  </w:style>
  <w:style w:type="character" w:customStyle="1" w:styleId="WW8Num146z3">
    <w:name w:val="WW8Num146z3"/>
    <w:rsid w:val="00CF0684"/>
    <w:rPr>
      <w:rFonts w:ascii="Symbol" w:hAnsi="Symbol"/>
    </w:rPr>
  </w:style>
  <w:style w:type="character" w:customStyle="1" w:styleId="WW8Num146z4">
    <w:name w:val="WW8Num146z4"/>
    <w:rsid w:val="00CF0684"/>
    <w:rPr>
      <w:rFonts w:ascii="Courier New" w:hAnsi="Courier New" w:cs="Courier New"/>
    </w:rPr>
  </w:style>
  <w:style w:type="character" w:customStyle="1" w:styleId="WW8Num147z0">
    <w:name w:val="WW8Num147z0"/>
    <w:rsid w:val="00CF0684"/>
    <w:rPr>
      <w:b w:val="0"/>
    </w:rPr>
  </w:style>
  <w:style w:type="character" w:customStyle="1" w:styleId="WW8Num148z1">
    <w:name w:val="WW8Num148z1"/>
    <w:rsid w:val="00CF0684"/>
    <w:rPr>
      <w:rFonts w:ascii="Courier New" w:hAnsi="Courier New" w:cs="Courier New"/>
    </w:rPr>
  </w:style>
  <w:style w:type="character" w:customStyle="1" w:styleId="WW8Num148z2">
    <w:name w:val="WW8Num148z2"/>
    <w:rsid w:val="00CF0684"/>
    <w:rPr>
      <w:rFonts w:ascii="Wingdings" w:hAnsi="Wingdings"/>
    </w:rPr>
  </w:style>
  <w:style w:type="character" w:customStyle="1" w:styleId="WW8Num148z3">
    <w:name w:val="WW8Num148z3"/>
    <w:rsid w:val="00CF0684"/>
    <w:rPr>
      <w:rFonts w:ascii="Symbol" w:hAnsi="Symbol"/>
    </w:rPr>
  </w:style>
  <w:style w:type="character" w:customStyle="1" w:styleId="WW8Num150z0">
    <w:name w:val="WW8Num150z0"/>
    <w:rsid w:val="00CF0684"/>
    <w:rPr>
      <w:rFonts w:ascii="Times New Roman" w:hAnsi="Times New Roman"/>
      <w:b w:val="0"/>
      <w:bCs w:val="0"/>
      <w:i w:val="0"/>
      <w:iCs w:val="0"/>
      <w:strike w:val="0"/>
      <w:dstrike w:val="0"/>
      <w:sz w:val="20"/>
      <w:szCs w:val="20"/>
    </w:rPr>
  </w:style>
  <w:style w:type="character" w:customStyle="1" w:styleId="WW8Num151z0">
    <w:name w:val="WW8Num151z0"/>
    <w:rsid w:val="00CF0684"/>
    <w:rPr>
      <w:rFonts w:ascii="Courier New" w:hAnsi="Courier New" w:cs="Courier New"/>
    </w:rPr>
  </w:style>
  <w:style w:type="character" w:customStyle="1" w:styleId="WW8Num151z2">
    <w:name w:val="WW8Num151z2"/>
    <w:rsid w:val="00CF0684"/>
    <w:rPr>
      <w:rFonts w:ascii="Wingdings" w:hAnsi="Wingdings"/>
    </w:rPr>
  </w:style>
  <w:style w:type="character" w:customStyle="1" w:styleId="WW8Num151z3">
    <w:name w:val="WW8Num151z3"/>
    <w:rsid w:val="00CF0684"/>
    <w:rPr>
      <w:rFonts w:ascii="Symbol" w:hAnsi="Symbol"/>
    </w:rPr>
  </w:style>
  <w:style w:type="character" w:customStyle="1" w:styleId="WW8Num152z0">
    <w:name w:val="WW8Num152z0"/>
    <w:rsid w:val="00CF0684"/>
    <w:rPr>
      <w:rFonts w:ascii="Times New Roman" w:hAnsi="Times New Roman"/>
      <w:b w:val="0"/>
      <w:i w:val="0"/>
      <w:strike w:val="0"/>
      <w:dstrike w:val="0"/>
      <w:sz w:val="20"/>
      <w:szCs w:val="20"/>
    </w:rPr>
  </w:style>
  <w:style w:type="character" w:customStyle="1" w:styleId="WW8Num153z0">
    <w:name w:val="WW8Num153z0"/>
    <w:rsid w:val="00CF0684"/>
    <w:rPr>
      <w:rFonts w:ascii="Times New Roman" w:hAnsi="Times New Roman"/>
      <w:b w:val="0"/>
      <w:i w:val="0"/>
      <w:sz w:val="20"/>
      <w:szCs w:val="20"/>
    </w:rPr>
  </w:style>
  <w:style w:type="character" w:customStyle="1" w:styleId="WW8Num154z0">
    <w:name w:val="WW8Num154z0"/>
    <w:rsid w:val="00CF0684"/>
    <w:rPr>
      <w:rFonts w:ascii="Times New Roman" w:hAnsi="Times New Roman"/>
      <w:b w:val="0"/>
      <w:bCs w:val="0"/>
      <w:i w:val="0"/>
      <w:iCs w:val="0"/>
      <w:strike w:val="0"/>
      <w:dstrike w:val="0"/>
      <w:sz w:val="20"/>
      <w:szCs w:val="20"/>
    </w:rPr>
  </w:style>
  <w:style w:type="character" w:customStyle="1" w:styleId="WW8Num155z0">
    <w:name w:val="WW8Num155z0"/>
    <w:rsid w:val="00CF0684"/>
    <w:rPr>
      <w:rFonts w:ascii="Symbol" w:hAnsi="Symbol"/>
    </w:rPr>
  </w:style>
  <w:style w:type="character" w:customStyle="1" w:styleId="WW8Num155z1">
    <w:name w:val="WW8Num155z1"/>
    <w:rsid w:val="00CF0684"/>
    <w:rPr>
      <w:rFonts w:ascii="Courier New" w:hAnsi="Courier New" w:cs="Courier New"/>
    </w:rPr>
  </w:style>
  <w:style w:type="character" w:customStyle="1" w:styleId="WW8Num155z2">
    <w:name w:val="WW8Num155z2"/>
    <w:rsid w:val="00CF0684"/>
    <w:rPr>
      <w:rFonts w:ascii="Wingdings" w:hAnsi="Wingdings"/>
    </w:rPr>
  </w:style>
  <w:style w:type="character" w:customStyle="1" w:styleId="WW8Num156z0">
    <w:name w:val="WW8Num156z0"/>
    <w:rsid w:val="00CF0684"/>
    <w:rPr>
      <w:rFonts w:ascii="Times New Roman" w:hAnsi="Times New Roman"/>
      <w:b w:val="0"/>
      <w:i w:val="0"/>
      <w:strike w:val="0"/>
      <w:dstrike w:val="0"/>
      <w:sz w:val="20"/>
      <w:szCs w:val="20"/>
    </w:rPr>
  </w:style>
  <w:style w:type="character" w:customStyle="1" w:styleId="WW8Num158z0">
    <w:name w:val="WW8Num158z0"/>
    <w:rsid w:val="00CF0684"/>
    <w:rPr>
      <w:rFonts w:ascii="Times New Roman" w:hAnsi="Times New Roman"/>
      <w:b w:val="0"/>
      <w:bCs w:val="0"/>
      <w:i w:val="0"/>
      <w:iCs w:val="0"/>
      <w:strike w:val="0"/>
      <w:dstrike w:val="0"/>
      <w:sz w:val="20"/>
      <w:szCs w:val="20"/>
    </w:rPr>
  </w:style>
  <w:style w:type="character" w:customStyle="1" w:styleId="WW8Num159z0">
    <w:name w:val="WW8Num159z0"/>
    <w:rsid w:val="00CF0684"/>
    <w:rPr>
      <w:rFonts w:ascii="Times New Roman" w:hAnsi="Times New Roman"/>
      <w:b w:val="0"/>
      <w:i w:val="0"/>
      <w:strike w:val="0"/>
      <w:dstrike w:val="0"/>
      <w:sz w:val="24"/>
      <w:szCs w:val="24"/>
    </w:rPr>
  </w:style>
  <w:style w:type="character" w:customStyle="1" w:styleId="WW8Num160z0">
    <w:name w:val="WW8Num160z0"/>
    <w:rsid w:val="00CF0684"/>
    <w:rPr>
      <w:rFonts w:ascii="Times New Roman" w:hAnsi="Times New Roman"/>
      <w:b w:val="0"/>
      <w:bCs w:val="0"/>
      <w:i w:val="0"/>
      <w:iCs w:val="0"/>
      <w:sz w:val="20"/>
      <w:szCs w:val="20"/>
    </w:rPr>
  </w:style>
  <w:style w:type="character" w:customStyle="1" w:styleId="WW8Num161z1">
    <w:name w:val="WW8Num161z1"/>
    <w:rsid w:val="00CF0684"/>
    <w:rPr>
      <w:rFonts w:ascii="Courier New" w:hAnsi="Courier New" w:cs="Courier New"/>
    </w:rPr>
  </w:style>
  <w:style w:type="character" w:customStyle="1" w:styleId="WW8Num161z2">
    <w:name w:val="WW8Num161z2"/>
    <w:rsid w:val="00CF0684"/>
    <w:rPr>
      <w:rFonts w:ascii="Wingdings" w:hAnsi="Wingdings"/>
    </w:rPr>
  </w:style>
  <w:style w:type="character" w:customStyle="1" w:styleId="WW8Num161z3">
    <w:name w:val="WW8Num161z3"/>
    <w:rsid w:val="00CF0684"/>
    <w:rPr>
      <w:rFonts w:ascii="Symbol" w:hAnsi="Symbol"/>
    </w:rPr>
  </w:style>
  <w:style w:type="character" w:customStyle="1" w:styleId="WW8Num162z0">
    <w:name w:val="WW8Num162z0"/>
    <w:rsid w:val="00CF0684"/>
    <w:rPr>
      <w:rFonts w:ascii="Times New Roman" w:hAnsi="Times New Roman"/>
      <w:b w:val="0"/>
      <w:bCs w:val="0"/>
      <w:i w:val="0"/>
      <w:iCs w:val="0"/>
      <w:strike w:val="0"/>
      <w:dstrike w:val="0"/>
      <w:sz w:val="20"/>
      <w:szCs w:val="20"/>
    </w:rPr>
  </w:style>
  <w:style w:type="character" w:customStyle="1" w:styleId="WW8Num163z0">
    <w:name w:val="WW8Num163z0"/>
    <w:rsid w:val="00CF0684"/>
    <w:rPr>
      <w:rFonts w:ascii="Times New Roman" w:hAnsi="Times New Roman"/>
      <w:b w:val="0"/>
      <w:i w:val="0"/>
      <w:strike w:val="0"/>
      <w:dstrike w:val="0"/>
      <w:sz w:val="20"/>
      <w:szCs w:val="20"/>
    </w:rPr>
  </w:style>
  <w:style w:type="character" w:customStyle="1" w:styleId="WW8Num164z0">
    <w:name w:val="WW8Num164z0"/>
    <w:rsid w:val="00CF0684"/>
    <w:rPr>
      <w:rFonts w:ascii="Times New Roman" w:hAnsi="Times New Roman"/>
      <w:b w:val="0"/>
      <w:bCs w:val="0"/>
      <w:i w:val="0"/>
      <w:iCs w:val="0"/>
      <w:strike w:val="0"/>
      <w:dstrike w:val="0"/>
      <w:sz w:val="20"/>
      <w:szCs w:val="20"/>
    </w:rPr>
  </w:style>
  <w:style w:type="character" w:customStyle="1" w:styleId="WW8Num165z0">
    <w:name w:val="WW8Num165z0"/>
    <w:rsid w:val="00CF0684"/>
    <w:rPr>
      <w:rFonts w:ascii="Times New Roman" w:hAnsi="Times New Roman"/>
      <w:b w:val="0"/>
      <w:bCs w:val="0"/>
      <w:i w:val="0"/>
      <w:iCs w:val="0"/>
      <w:strike w:val="0"/>
      <w:dstrike w:val="0"/>
      <w:sz w:val="20"/>
      <w:szCs w:val="20"/>
    </w:rPr>
  </w:style>
  <w:style w:type="character" w:customStyle="1" w:styleId="WW8Num166z0">
    <w:name w:val="WW8Num166z0"/>
    <w:rsid w:val="00CF0684"/>
    <w:rPr>
      <w:rFonts w:eastAsia="SimSun"/>
    </w:rPr>
  </w:style>
  <w:style w:type="character" w:customStyle="1" w:styleId="WW8Num167z0">
    <w:name w:val="WW8Num167z0"/>
    <w:rsid w:val="00CF0684"/>
    <w:rPr>
      <w:rFonts w:ascii="Times New Roman" w:hAnsi="Times New Roman"/>
      <w:b w:val="0"/>
      <w:i w:val="0"/>
      <w:strike w:val="0"/>
      <w:dstrike w:val="0"/>
      <w:sz w:val="20"/>
      <w:szCs w:val="20"/>
    </w:rPr>
  </w:style>
  <w:style w:type="character" w:customStyle="1" w:styleId="WW8Num168z0">
    <w:name w:val="WW8Num168z0"/>
    <w:rsid w:val="00CF0684"/>
    <w:rPr>
      <w:b w:val="0"/>
      <w:i w:val="0"/>
      <w:strike w:val="0"/>
      <w:dstrike w:val="0"/>
    </w:rPr>
  </w:style>
  <w:style w:type="character" w:customStyle="1" w:styleId="WW8Num168z1">
    <w:name w:val="WW8Num168z1"/>
    <w:rsid w:val="00CF0684"/>
    <w:rPr>
      <w:rFonts w:ascii="Wingdings" w:hAnsi="Wingdings"/>
      <w:b w:val="0"/>
      <w:i w:val="0"/>
      <w:strike w:val="0"/>
      <w:dstrike w:val="0"/>
    </w:rPr>
  </w:style>
  <w:style w:type="character" w:customStyle="1" w:styleId="WW8Num168z2">
    <w:name w:val="WW8Num168z2"/>
    <w:rsid w:val="00CF0684"/>
    <w:rPr>
      <w:rFonts w:ascii="Times New Roman" w:hAnsi="Times New Roman"/>
      <w:b w:val="0"/>
      <w:i w:val="0"/>
      <w:strike w:val="0"/>
      <w:dstrike w:val="0"/>
      <w:sz w:val="20"/>
      <w:szCs w:val="20"/>
    </w:rPr>
  </w:style>
  <w:style w:type="character" w:customStyle="1" w:styleId="WW8Num169z0">
    <w:name w:val="WW8Num169z0"/>
    <w:rsid w:val="00CF0684"/>
    <w:rPr>
      <w:rFonts w:ascii="Times New Roman" w:hAnsi="Times New Roman"/>
      <w:b w:val="0"/>
      <w:bCs w:val="0"/>
      <w:i w:val="0"/>
      <w:iCs w:val="0"/>
      <w:strike w:val="0"/>
      <w:dstrike w:val="0"/>
      <w:sz w:val="20"/>
      <w:szCs w:val="20"/>
    </w:rPr>
  </w:style>
  <w:style w:type="character" w:customStyle="1" w:styleId="WW8Num170z0">
    <w:name w:val="WW8Num170z0"/>
    <w:rsid w:val="00CF0684"/>
    <w:rPr>
      <w:rFonts w:ascii="Times New Roman" w:hAnsi="Times New Roman"/>
      <w:b w:val="0"/>
      <w:bCs w:val="0"/>
      <w:i w:val="0"/>
      <w:iCs w:val="0"/>
      <w:strike w:val="0"/>
      <w:dstrike w:val="0"/>
      <w:sz w:val="20"/>
      <w:szCs w:val="20"/>
    </w:rPr>
  </w:style>
  <w:style w:type="character" w:customStyle="1" w:styleId="WW8Num171z0">
    <w:name w:val="WW8Num171z0"/>
    <w:rsid w:val="00CF0684"/>
    <w:rPr>
      <w:rFonts w:ascii="Times New Roman" w:hAnsi="Times New Roman"/>
      <w:b w:val="0"/>
      <w:bCs w:val="0"/>
      <w:i w:val="0"/>
      <w:iCs w:val="0"/>
      <w:strike w:val="0"/>
      <w:dstrike w:val="0"/>
      <w:sz w:val="20"/>
      <w:szCs w:val="20"/>
    </w:rPr>
  </w:style>
  <w:style w:type="character" w:customStyle="1" w:styleId="WW8Num172z0">
    <w:name w:val="WW8Num172z0"/>
    <w:rsid w:val="00CF0684"/>
    <w:rPr>
      <w:rFonts w:ascii="Times New Roman" w:hAnsi="Times New Roman"/>
      <w:b w:val="0"/>
      <w:bCs w:val="0"/>
      <w:i w:val="0"/>
      <w:iCs w:val="0"/>
      <w:strike w:val="0"/>
      <w:dstrike w:val="0"/>
      <w:sz w:val="20"/>
      <w:szCs w:val="20"/>
    </w:rPr>
  </w:style>
  <w:style w:type="character" w:customStyle="1" w:styleId="WW8Num173z0">
    <w:name w:val="WW8Num173z0"/>
    <w:rsid w:val="00CF0684"/>
    <w:rPr>
      <w:rFonts w:ascii="Times New Roman" w:hAnsi="Times New Roman"/>
      <w:b w:val="0"/>
      <w:bCs w:val="0"/>
      <w:i w:val="0"/>
      <w:iCs w:val="0"/>
      <w:strike w:val="0"/>
      <w:dstrike w:val="0"/>
      <w:sz w:val="20"/>
      <w:szCs w:val="20"/>
    </w:rPr>
  </w:style>
  <w:style w:type="character" w:customStyle="1" w:styleId="WW8Num174z0">
    <w:name w:val="WW8Num174z0"/>
    <w:rsid w:val="00CF0684"/>
    <w:rPr>
      <w:rFonts w:ascii="Times New Roman" w:hAnsi="Times New Roman"/>
      <w:b w:val="0"/>
      <w:bCs w:val="0"/>
      <w:i w:val="0"/>
      <w:iCs w:val="0"/>
      <w:strike w:val="0"/>
      <w:dstrike w:val="0"/>
      <w:sz w:val="20"/>
      <w:szCs w:val="20"/>
    </w:rPr>
  </w:style>
  <w:style w:type="character" w:customStyle="1" w:styleId="WW8Num175z0">
    <w:name w:val="WW8Num175z0"/>
    <w:rsid w:val="00CF0684"/>
    <w:rPr>
      <w:rFonts w:ascii="Times New Roman" w:hAnsi="Times New Roman"/>
      <w:b w:val="0"/>
      <w:bCs w:val="0"/>
      <w:i w:val="0"/>
      <w:iCs w:val="0"/>
      <w:strike w:val="0"/>
      <w:dstrike w:val="0"/>
      <w:sz w:val="20"/>
      <w:szCs w:val="20"/>
    </w:rPr>
  </w:style>
  <w:style w:type="character" w:customStyle="1" w:styleId="WW8Num177z0">
    <w:name w:val="WW8Num177z0"/>
    <w:rsid w:val="00CF0684"/>
    <w:rPr>
      <w:rFonts w:ascii="Times New Roman" w:hAnsi="Times New Roman"/>
      <w:b w:val="0"/>
      <w:bCs w:val="0"/>
      <w:i w:val="0"/>
      <w:iCs w:val="0"/>
      <w:strike w:val="0"/>
      <w:dstrike w:val="0"/>
      <w:sz w:val="20"/>
      <w:szCs w:val="20"/>
    </w:rPr>
  </w:style>
  <w:style w:type="character" w:customStyle="1" w:styleId="WW8Num178z0">
    <w:name w:val="WW8Num178z0"/>
    <w:rsid w:val="00CF0684"/>
    <w:rPr>
      <w:rFonts w:ascii="Times New Roman" w:hAnsi="Times New Roman"/>
      <w:b w:val="0"/>
      <w:bCs w:val="0"/>
      <w:i w:val="0"/>
      <w:iCs w:val="0"/>
      <w:strike w:val="0"/>
      <w:dstrike w:val="0"/>
      <w:sz w:val="20"/>
      <w:szCs w:val="20"/>
    </w:rPr>
  </w:style>
  <w:style w:type="character" w:customStyle="1" w:styleId="WW8Num179z0">
    <w:name w:val="WW8Num179z0"/>
    <w:rsid w:val="00CF0684"/>
    <w:rPr>
      <w:rFonts w:ascii="Times New Roman" w:hAnsi="Times New Roman"/>
      <w:b/>
      <w:i w:val="0"/>
      <w:strike w:val="0"/>
      <w:dstrike w:val="0"/>
      <w:sz w:val="20"/>
      <w:szCs w:val="20"/>
    </w:rPr>
  </w:style>
  <w:style w:type="character" w:customStyle="1" w:styleId="WW8Num179z1">
    <w:name w:val="WW8Num179z1"/>
    <w:rsid w:val="00CF0684"/>
    <w:rPr>
      <w:rFonts w:ascii="Times New Roman" w:hAnsi="Times New Roman"/>
      <w:b w:val="0"/>
      <w:i w:val="0"/>
      <w:strike w:val="0"/>
      <w:dstrike w:val="0"/>
      <w:sz w:val="20"/>
      <w:szCs w:val="20"/>
    </w:rPr>
  </w:style>
  <w:style w:type="character" w:customStyle="1" w:styleId="WW8Num180z0">
    <w:name w:val="WW8Num180z0"/>
    <w:rsid w:val="00CF0684"/>
    <w:rPr>
      <w:rFonts w:ascii="Times New Roman" w:hAnsi="Times New Roman"/>
      <w:b w:val="0"/>
      <w:bCs w:val="0"/>
      <w:i w:val="0"/>
      <w:iCs w:val="0"/>
      <w:strike w:val="0"/>
      <w:dstrike w:val="0"/>
      <w:sz w:val="20"/>
      <w:szCs w:val="20"/>
    </w:rPr>
  </w:style>
  <w:style w:type="character" w:customStyle="1" w:styleId="WW8Num181z1">
    <w:name w:val="WW8Num181z1"/>
    <w:rsid w:val="00CF0684"/>
    <w:rPr>
      <w:rFonts w:ascii="Times New Roman" w:hAnsi="Times New Roman"/>
      <w:b w:val="0"/>
      <w:bCs w:val="0"/>
      <w:i w:val="0"/>
      <w:iCs w:val="0"/>
      <w:strike w:val="0"/>
      <w:dstrike w:val="0"/>
      <w:sz w:val="20"/>
      <w:szCs w:val="20"/>
    </w:rPr>
  </w:style>
  <w:style w:type="character" w:customStyle="1" w:styleId="WW8Num182z0">
    <w:name w:val="WW8Num182z0"/>
    <w:rsid w:val="00CF0684"/>
    <w:rPr>
      <w:rFonts w:ascii="Times New Roman" w:hAnsi="Times New Roman"/>
      <w:b w:val="0"/>
      <w:bCs w:val="0"/>
      <w:i w:val="0"/>
      <w:iCs w:val="0"/>
      <w:strike w:val="0"/>
      <w:dstrike w:val="0"/>
      <w:sz w:val="20"/>
      <w:szCs w:val="20"/>
    </w:rPr>
  </w:style>
  <w:style w:type="character" w:customStyle="1" w:styleId="WW8Num183z0">
    <w:name w:val="WW8Num183z0"/>
    <w:rsid w:val="00CF0684"/>
    <w:rPr>
      <w:rFonts w:ascii="Times New Roman" w:hAnsi="Times New Roman"/>
      <w:b w:val="0"/>
      <w:bCs w:val="0"/>
      <w:i w:val="0"/>
      <w:iCs w:val="0"/>
      <w:strike w:val="0"/>
      <w:dstrike w:val="0"/>
      <w:sz w:val="20"/>
      <w:szCs w:val="20"/>
    </w:rPr>
  </w:style>
  <w:style w:type="character" w:customStyle="1" w:styleId="WW8Num184z0">
    <w:name w:val="WW8Num184z0"/>
    <w:rsid w:val="00CF0684"/>
    <w:rPr>
      <w:rFonts w:ascii="Times New Roman" w:hAnsi="Times New Roman"/>
      <w:b w:val="0"/>
      <w:bCs w:val="0"/>
      <w:i w:val="0"/>
      <w:iCs w:val="0"/>
      <w:strike w:val="0"/>
      <w:dstrike w:val="0"/>
      <w:sz w:val="20"/>
      <w:szCs w:val="20"/>
    </w:rPr>
  </w:style>
  <w:style w:type="character" w:customStyle="1" w:styleId="WW8Num185z0">
    <w:name w:val="WW8Num185z0"/>
    <w:rsid w:val="00CF0684"/>
    <w:rPr>
      <w:rFonts w:ascii="Times New Roman" w:hAnsi="Times New Roman"/>
      <w:b w:val="0"/>
      <w:bCs w:val="0"/>
      <w:i w:val="0"/>
      <w:iCs w:val="0"/>
      <w:strike w:val="0"/>
      <w:dstrike w:val="0"/>
      <w:sz w:val="20"/>
      <w:szCs w:val="20"/>
    </w:rPr>
  </w:style>
  <w:style w:type="character" w:customStyle="1" w:styleId="WW8Num185z1">
    <w:name w:val="WW8Num185z1"/>
    <w:rsid w:val="00CF0684"/>
    <w:rPr>
      <w:rFonts w:ascii="Times New Roman" w:hAnsi="Times New Roman"/>
      <w:b w:val="0"/>
      <w:bCs w:val="0"/>
      <w:i w:val="0"/>
      <w:iCs w:val="0"/>
      <w:strike w:val="0"/>
      <w:dstrike w:val="0"/>
      <w:sz w:val="24"/>
      <w:szCs w:val="24"/>
    </w:rPr>
  </w:style>
  <w:style w:type="character" w:customStyle="1" w:styleId="WW8Num186z0">
    <w:name w:val="WW8Num186z0"/>
    <w:rsid w:val="00CF0684"/>
    <w:rPr>
      <w:rFonts w:ascii="Times New Roman" w:hAnsi="Times New Roman"/>
      <w:b w:val="0"/>
      <w:bCs w:val="0"/>
      <w:i w:val="0"/>
      <w:iCs w:val="0"/>
      <w:strike w:val="0"/>
      <w:dstrike w:val="0"/>
      <w:sz w:val="20"/>
      <w:szCs w:val="20"/>
    </w:rPr>
  </w:style>
  <w:style w:type="character" w:customStyle="1" w:styleId="WW8Num187z0">
    <w:name w:val="WW8Num187z0"/>
    <w:rsid w:val="00CF0684"/>
    <w:rPr>
      <w:rFonts w:ascii="Times New Roman" w:hAnsi="Times New Roman"/>
      <w:b w:val="0"/>
      <w:bCs w:val="0"/>
      <w:i w:val="0"/>
      <w:iCs w:val="0"/>
      <w:strike w:val="0"/>
      <w:dstrike w:val="0"/>
      <w:sz w:val="20"/>
      <w:szCs w:val="20"/>
    </w:rPr>
  </w:style>
  <w:style w:type="character" w:customStyle="1" w:styleId="WW8Num188z1">
    <w:name w:val="WW8Num188z1"/>
    <w:rsid w:val="00CF0684"/>
    <w:rPr>
      <w:rFonts w:ascii="Courier New" w:hAnsi="Courier New" w:cs="Courier New"/>
    </w:rPr>
  </w:style>
  <w:style w:type="character" w:customStyle="1" w:styleId="WW8Num188z2">
    <w:name w:val="WW8Num188z2"/>
    <w:rsid w:val="00CF0684"/>
    <w:rPr>
      <w:rFonts w:ascii="Wingdings" w:hAnsi="Wingdings"/>
    </w:rPr>
  </w:style>
  <w:style w:type="character" w:customStyle="1" w:styleId="WW8Num188z3">
    <w:name w:val="WW8Num188z3"/>
    <w:rsid w:val="00CF0684"/>
    <w:rPr>
      <w:rFonts w:ascii="Symbol" w:hAnsi="Symbol"/>
    </w:rPr>
  </w:style>
  <w:style w:type="character" w:customStyle="1" w:styleId="WW8Num189z0">
    <w:name w:val="WW8Num189z0"/>
    <w:rsid w:val="00CF0684"/>
    <w:rPr>
      <w:rFonts w:ascii="Times New Roman" w:hAnsi="Times New Roman"/>
      <w:b w:val="0"/>
      <w:i w:val="0"/>
      <w:strike w:val="0"/>
      <w:dstrike w:val="0"/>
      <w:sz w:val="20"/>
      <w:szCs w:val="20"/>
    </w:rPr>
  </w:style>
  <w:style w:type="character" w:customStyle="1" w:styleId="WW8Num190z0">
    <w:name w:val="WW8Num190z0"/>
    <w:rsid w:val="00CF0684"/>
    <w:rPr>
      <w:rFonts w:ascii="Times New Roman" w:hAnsi="Times New Roman"/>
      <w:b w:val="0"/>
      <w:i w:val="0"/>
      <w:strike w:val="0"/>
      <w:dstrike w:val="0"/>
      <w:sz w:val="20"/>
      <w:szCs w:val="20"/>
    </w:rPr>
  </w:style>
  <w:style w:type="character" w:customStyle="1" w:styleId="WW8Num191z1">
    <w:name w:val="WW8Num191z1"/>
    <w:rsid w:val="00CF0684"/>
    <w:rPr>
      <w:rFonts w:ascii="Courier New" w:hAnsi="Courier New" w:cs="Courier New"/>
    </w:rPr>
  </w:style>
  <w:style w:type="character" w:customStyle="1" w:styleId="WW8Num191z2">
    <w:name w:val="WW8Num191z2"/>
    <w:rsid w:val="00CF0684"/>
    <w:rPr>
      <w:rFonts w:ascii="Wingdings" w:hAnsi="Wingdings"/>
    </w:rPr>
  </w:style>
  <w:style w:type="character" w:customStyle="1" w:styleId="WW8Num191z3">
    <w:name w:val="WW8Num191z3"/>
    <w:rsid w:val="00CF0684"/>
    <w:rPr>
      <w:rFonts w:ascii="Symbol" w:hAnsi="Symbol"/>
    </w:rPr>
  </w:style>
  <w:style w:type="character" w:customStyle="1" w:styleId="WW8Num193z0">
    <w:name w:val="WW8Num193z0"/>
    <w:rsid w:val="00CF0684"/>
    <w:rPr>
      <w:rFonts w:ascii="Times New Roman" w:hAnsi="Times New Roman"/>
      <w:b w:val="0"/>
      <w:bCs w:val="0"/>
      <w:i w:val="0"/>
      <w:iCs w:val="0"/>
      <w:strike w:val="0"/>
      <w:dstrike w:val="0"/>
      <w:sz w:val="20"/>
      <w:szCs w:val="20"/>
    </w:rPr>
  </w:style>
  <w:style w:type="character" w:customStyle="1" w:styleId="WW8Num194z0">
    <w:name w:val="WW8Num194z0"/>
    <w:rsid w:val="00CF0684"/>
    <w:rPr>
      <w:rFonts w:ascii="Times New Roman" w:hAnsi="Times New Roman"/>
      <w:b w:val="0"/>
      <w:i w:val="0"/>
      <w:strike w:val="0"/>
      <w:dstrike w:val="0"/>
      <w:sz w:val="20"/>
      <w:szCs w:val="20"/>
    </w:rPr>
  </w:style>
  <w:style w:type="character" w:customStyle="1" w:styleId="WW8Num195z0">
    <w:name w:val="WW8Num195z0"/>
    <w:rsid w:val="00CF0684"/>
    <w:rPr>
      <w:b w:val="0"/>
      <w:i w:val="0"/>
      <w:strike w:val="0"/>
      <w:dstrike w:val="0"/>
    </w:rPr>
  </w:style>
  <w:style w:type="character" w:customStyle="1" w:styleId="WW8Num195z2">
    <w:name w:val="WW8Num195z2"/>
    <w:rsid w:val="00CF0684"/>
    <w:rPr>
      <w:rFonts w:ascii="Times New Roman" w:hAnsi="Times New Roman"/>
      <w:b w:val="0"/>
      <w:i w:val="0"/>
      <w:strike w:val="0"/>
      <w:dstrike w:val="0"/>
      <w:sz w:val="20"/>
      <w:szCs w:val="20"/>
    </w:rPr>
  </w:style>
  <w:style w:type="character" w:customStyle="1" w:styleId="WW8Num196z0">
    <w:name w:val="WW8Num196z0"/>
    <w:rsid w:val="00CF0684"/>
    <w:rPr>
      <w:rFonts w:ascii="Times New Roman" w:eastAsia="Times New Roman" w:hAnsi="Times New Roman" w:cs="Times New Roman"/>
    </w:rPr>
  </w:style>
  <w:style w:type="character" w:customStyle="1" w:styleId="WW8Num197z0">
    <w:name w:val="WW8Num197z0"/>
    <w:rsid w:val="00CF0684"/>
    <w:rPr>
      <w:rFonts w:ascii="Times New Roman" w:hAnsi="Times New Roman"/>
      <w:b/>
      <w:bCs w:val="0"/>
      <w:i w:val="0"/>
      <w:iCs w:val="0"/>
      <w:sz w:val="28"/>
      <w:szCs w:val="28"/>
    </w:rPr>
  </w:style>
  <w:style w:type="character" w:customStyle="1" w:styleId="WW8Num198z1">
    <w:name w:val="WW8Num198z1"/>
    <w:rsid w:val="00CF0684"/>
    <w:rPr>
      <w:rFonts w:ascii="Courier New" w:hAnsi="Courier New" w:cs="Courier New"/>
    </w:rPr>
  </w:style>
  <w:style w:type="character" w:customStyle="1" w:styleId="WW8Num198z2">
    <w:name w:val="WW8Num198z2"/>
    <w:rsid w:val="00CF0684"/>
    <w:rPr>
      <w:rFonts w:ascii="Wingdings" w:hAnsi="Wingdings"/>
    </w:rPr>
  </w:style>
  <w:style w:type="character" w:customStyle="1" w:styleId="WW8Num198z3">
    <w:name w:val="WW8Num198z3"/>
    <w:rsid w:val="00CF0684"/>
    <w:rPr>
      <w:rFonts w:ascii="Symbol" w:hAnsi="Symbol"/>
    </w:rPr>
  </w:style>
  <w:style w:type="character" w:customStyle="1" w:styleId="WW8Num200z0">
    <w:name w:val="WW8Num200z0"/>
    <w:rsid w:val="00CF0684"/>
    <w:rPr>
      <w:rFonts w:ascii="Times New Roman" w:hAnsi="Times New Roman"/>
      <w:b w:val="0"/>
      <w:i w:val="0"/>
      <w:strike w:val="0"/>
      <w:dstrike w:val="0"/>
      <w:sz w:val="20"/>
      <w:szCs w:val="20"/>
    </w:rPr>
  </w:style>
  <w:style w:type="character" w:customStyle="1" w:styleId="WW8Num201z0">
    <w:name w:val="WW8Num201z0"/>
    <w:rsid w:val="00CF0684"/>
    <w:rPr>
      <w:rFonts w:ascii="Times New Roman" w:hAnsi="Times New Roman"/>
      <w:b w:val="0"/>
      <w:bCs w:val="0"/>
      <w:i w:val="0"/>
      <w:iCs w:val="0"/>
      <w:strike w:val="0"/>
      <w:dstrike w:val="0"/>
      <w:sz w:val="20"/>
      <w:szCs w:val="20"/>
    </w:rPr>
  </w:style>
  <w:style w:type="character" w:customStyle="1" w:styleId="WW8Num202z0">
    <w:name w:val="WW8Num202z0"/>
    <w:rsid w:val="00CF0684"/>
    <w:rPr>
      <w:rFonts w:ascii="Times New Roman" w:hAnsi="Times New Roman"/>
      <w:b w:val="0"/>
      <w:bCs w:val="0"/>
      <w:i w:val="0"/>
      <w:iCs w:val="0"/>
      <w:strike w:val="0"/>
      <w:dstrike w:val="0"/>
      <w:sz w:val="20"/>
      <w:szCs w:val="20"/>
    </w:rPr>
  </w:style>
  <w:style w:type="character" w:customStyle="1" w:styleId="WW8Num204z1">
    <w:name w:val="WW8Num204z1"/>
    <w:rsid w:val="00CF0684"/>
    <w:rPr>
      <w:rFonts w:ascii="Courier New" w:hAnsi="Courier New" w:cs="Courier New"/>
    </w:rPr>
  </w:style>
  <w:style w:type="character" w:customStyle="1" w:styleId="WW8Num204z2">
    <w:name w:val="WW8Num204z2"/>
    <w:rsid w:val="00CF0684"/>
    <w:rPr>
      <w:rFonts w:ascii="Wingdings" w:hAnsi="Wingdings"/>
    </w:rPr>
  </w:style>
  <w:style w:type="character" w:customStyle="1" w:styleId="WW8Num204z3">
    <w:name w:val="WW8Num204z3"/>
    <w:rsid w:val="00CF0684"/>
    <w:rPr>
      <w:rFonts w:ascii="Symbol" w:hAnsi="Symbol"/>
    </w:rPr>
  </w:style>
  <w:style w:type="character" w:customStyle="1" w:styleId="WW8Num205z1">
    <w:name w:val="WW8Num205z1"/>
    <w:rsid w:val="00CF0684"/>
    <w:rPr>
      <w:rFonts w:ascii="Courier New" w:hAnsi="Courier New" w:cs="Courier New"/>
    </w:rPr>
  </w:style>
  <w:style w:type="character" w:customStyle="1" w:styleId="WW8Num205z2">
    <w:name w:val="WW8Num205z2"/>
    <w:rsid w:val="00CF0684"/>
    <w:rPr>
      <w:rFonts w:ascii="Wingdings" w:hAnsi="Wingdings"/>
    </w:rPr>
  </w:style>
  <w:style w:type="character" w:customStyle="1" w:styleId="WW8Num205z3">
    <w:name w:val="WW8Num205z3"/>
    <w:rsid w:val="00CF0684"/>
    <w:rPr>
      <w:rFonts w:ascii="Symbol" w:hAnsi="Symbol"/>
    </w:rPr>
  </w:style>
  <w:style w:type="character" w:customStyle="1" w:styleId="WW8Num206z0">
    <w:name w:val="WW8Num206z0"/>
    <w:rsid w:val="00CF0684"/>
    <w:rPr>
      <w:rFonts w:ascii="Times New Roman" w:hAnsi="Times New Roman"/>
      <w:b w:val="0"/>
      <w:bCs w:val="0"/>
      <w:i w:val="0"/>
      <w:iCs w:val="0"/>
      <w:strike w:val="0"/>
      <w:dstrike w:val="0"/>
      <w:sz w:val="20"/>
      <w:szCs w:val="20"/>
    </w:rPr>
  </w:style>
  <w:style w:type="character" w:customStyle="1" w:styleId="WW8Num206z2">
    <w:name w:val="WW8Num206z2"/>
    <w:rsid w:val="00CF0684"/>
    <w:rPr>
      <w:rFonts w:ascii="Times New Roman" w:hAnsi="Times New Roman"/>
      <w:b w:val="0"/>
      <w:bCs w:val="0"/>
      <w:i w:val="0"/>
      <w:iCs w:val="0"/>
      <w:strike w:val="0"/>
      <w:dstrike w:val="0"/>
      <w:color w:val="000000"/>
      <w:sz w:val="20"/>
      <w:szCs w:val="20"/>
    </w:rPr>
  </w:style>
  <w:style w:type="character" w:customStyle="1" w:styleId="WW8Num207z0">
    <w:name w:val="WW8Num207z0"/>
    <w:rsid w:val="00CF0684"/>
    <w:rPr>
      <w:rFonts w:ascii="Times New Roman" w:hAnsi="Times New Roman"/>
      <w:b w:val="0"/>
      <w:bCs w:val="0"/>
      <w:i w:val="0"/>
      <w:iCs w:val="0"/>
      <w:strike w:val="0"/>
      <w:dstrike w:val="0"/>
      <w:sz w:val="20"/>
      <w:szCs w:val="20"/>
    </w:rPr>
  </w:style>
  <w:style w:type="character" w:customStyle="1" w:styleId="WW8Num208z0">
    <w:name w:val="WW8Num208z0"/>
    <w:rsid w:val="00CF0684"/>
    <w:rPr>
      <w:rFonts w:ascii="Times New Roman" w:hAnsi="Times New Roman"/>
      <w:b w:val="0"/>
      <w:bCs w:val="0"/>
      <w:i w:val="0"/>
      <w:iCs w:val="0"/>
      <w:strike w:val="0"/>
      <w:dstrike w:val="0"/>
      <w:sz w:val="20"/>
      <w:szCs w:val="20"/>
    </w:rPr>
  </w:style>
  <w:style w:type="character" w:customStyle="1" w:styleId="WW8Num208z1">
    <w:name w:val="WW8Num208z1"/>
    <w:rsid w:val="00CF0684"/>
    <w:rPr>
      <w:b w:val="0"/>
      <w:bCs w:val="0"/>
      <w:i w:val="0"/>
      <w:iCs w:val="0"/>
      <w:strike w:val="0"/>
      <w:dstrike w:val="0"/>
      <w:sz w:val="20"/>
      <w:szCs w:val="20"/>
    </w:rPr>
  </w:style>
  <w:style w:type="character" w:customStyle="1" w:styleId="WW8Num209z0">
    <w:name w:val="WW8Num209z0"/>
    <w:rsid w:val="00CF0684"/>
    <w:rPr>
      <w:rFonts w:ascii="Times New Roman" w:hAnsi="Times New Roman"/>
      <w:b w:val="0"/>
      <w:bCs w:val="0"/>
      <w:i w:val="0"/>
      <w:iCs w:val="0"/>
      <w:strike w:val="0"/>
      <w:dstrike w:val="0"/>
      <w:sz w:val="20"/>
      <w:szCs w:val="20"/>
    </w:rPr>
  </w:style>
  <w:style w:type="character" w:customStyle="1" w:styleId="WW8Num210z0">
    <w:name w:val="WW8Num210z0"/>
    <w:rsid w:val="00CF0684"/>
    <w:rPr>
      <w:rFonts w:ascii="Times New Roman" w:hAnsi="Times New Roman"/>
      <w:b w:val="0"/>
      <w:bCs w:val="0"/>
      <w:i w:val="0"/>
      <w:iCs w:val="0"/>
      <w:strike w:val="0"/>
      <w:dstrike w:val="0"/>
      <w:sz w:val="20"/>
      <w:szCs w:val="20"/>
    </w:rPr>
  </w:style>
  <w:style w:type="character" w:customStyle="1" w:styleId="WW8Num211z0">
    <w:name w:val="WW8Num211z0"/>
    <w:rsid w:val="00CF0684"/>
    <w:rPr>
      <w:rFonts w:ascii="Symbol" w:hAnsi="Symbol"/>
    </w:rPr>
  </w:style>
  <w:style w:type="character" w:customStyle="1" w:styleId="WW8Num211z1">
    <w:name w:val="WW8Num211z1"/>
    <w:rsid w:val="00CF0684"/>
    <w:rPr>
      <w:rFonts w:ascii="Courier New" w:hAnsi="Courier New"/>
    </w:rPr>
  </w:style>
  <w:style w:type="character" w:customStyle="1" w:styleId="WW8Num211z2">
    <w:name w:val="WW8Num211z2"/>
    <w:rsid w:val="00CF0684"/>
    <w:rPr>
      <w:rFonts w:ascii="Wingdings" w:hAnsi="Wingdings"/>
    </w:rPr>
  </w:style>
  <w:style w:type="character" w:customStyle="1" w:styleId="WW8Num212z0">
    <w:name w:val="WW8Num212z0"/>
    <w:rsid w:val="00CF0684"/>
    <w:rPr>
      <w:rFonts w:ascii="Times New Roman" w:hAnsi="Times New Roman"/>
      <w:b w:val="0"/>
      <w:i w:val="0"/>
      <w:strike w:val="0"/>
      <w:dstrike w:val="0"/>
      <w:sz w:val="20"/>
      <w:szCs w:val="20"/>
    </w:rPr>
  </w:style>
  <w:style w:type="character" w:customStyle="1" w:styleId="WW8Num212z1">
    <w:name w:val="WW8Num212z1"/>
    <w:rsid w:val="00CF0684"/>
    <w:rPr>
      <w:rFonts w:ascii="Times New Roman" w:hAnsi="Times New Roman"/>
      <w:b w:val="0"/>
      <w:bCs w:val="0"/>
      <w:i w:val="0"/>
      <w:iCs w:val="0"/>
      <w:strike w:val="0"/>
      <w:dstrike w:val="0"/>
      <w:sz w:val="20"/>
      <w:szCs w:val="20"/>
    </w:rPr>
  </w:style>
  <w:style w:type="character" w:customStyle="1" w:styleId="WW8Num213z0">
    <w:name w:val="WW8Num213z0"/>
    <w:rsid w:val="00CF0684"/>
    <w:rPr>
      <w:rFonts w:ascii="Times New Roman" w:hAnsi="Times New Roman"/>
      <w:b w:val="0"/>
      <w:bCs w:val="0"/>
      <w:i w:val="0"/>
      <w:iCs w:val="0"/>
      <w:strike w:val="0"/>
      <w:dstrike w:val="0"/>
      <w:sz w:val="20"/>
      <w:szCs w:val="20"/>
    </w:rPr>
  </w:style>
  <w:style w:type="character" w:customStyle="1" w:styleId="WW8Num214z1">
    <w:name w:val="WW8Num214z1"/>
    <w:rsid w:val="00CF0684"/>
    <w:rPr>
      <w:rFonts w:ascii="Times New Roman" w:hAnsi="Times New Roman"/>
      <w:b w:val="0"/>
      <w:bCs w:val="0"/>
      <w:i w:val="0"/>
      <w:iCs w:val="0"/>
      <w:strike w:val="0"/>
      <w:dstrike w:val="0"/>
      <w:sz w:val="20"/>
      <w:szCs w:val="20"/>
    </w:rPr>
  </w:style>
  <w:style w:type="character" w:customStyle="1" w:styleId="WW8Num216z0">
    <w:name w:val="WW8Num216z0"/>
    <w:rsid w:val="00CF0684"/>
    <w:rPr>
      <w:rFonts w:ascii="Times New Roman" w:hAnsi="Times New Roman"/>
      <w:b w:val="0"/>
      <w:i w:val="0"/>
      <w:strike w:val="0"/>
      <w:dstrike w:val="0"/>
      <w:sz w:val="20"/>
      <w:szCs w:val="20"/>
    </w:rPr>
  </w:style>
  <w:style w:type="character" w:customStyle="1" w:styleId="WW8Num217z0">
    <w:name w:val="WW8Num217z0"/>
    <w:rsid w:val="00CF0684"/>
    <w:rPr>
      <w:rFonts w:ascii="Times New Roman" w:hAnsi="Times New Roman"/>
      <w:b w:val="0"/>
      <w:bCs w:val="0"/>
      <w:i w:val="0"/>
      <w:iCs w:val="0"/>
      <w:strike w:val="0"/>
      <w:dstrike w:val="0"/>
      <w:sz w:val="20"/>
      <w:szCs w:val="20"/>
    </w:rPr>
  </w:style>
  <w:style w:type="character" w:customStyle="1" w:styleId="WW8Num218z0">
    <w:name w:val="WW8Num218z0"/>
    <w:rsid w:val="00CF0684"/>
    <w:rPr>
      <w:rFonts w:ascii="Times New Roman" w:hAnsi="Times New Roman"/>
      <w:b/>
      <w:bCs w:val="0"/>
      <w:i w:val="0"/>
      <w:iCs w:val="0"/>
      <w:sz w:val="28"/>
      <w:szCs w:val="28"/>
    </w:rPr>
  </w:style>
  <w:style w:type="character" w:customStyle="1" w:styleId="WW8Num219z1">
    <w:name w:val="WW8Num219z1"/>
    <w:rsid w:val="00CF0684"/>
    <w:rPr>
      <w:rFonts w:ascii="Times New Roman" w:hAnsi="Times New Roman"/>
      <w:b/>
      <w:bCs w:val="0"/>
      <w:i w:val="0"/>
      <w:iCs w:val="0"/>
      <w:strike w:val="0"/>
      <w:dstrike w:val="0"/>
      <w:sz w:val="20"/>
      <w:szCs w:val="20"/>
    </w:rPr>
  </w:style>
  <w:style w:type="character" w:customStyle="1" w:styleId="WW8Num220z0">
    <w:name w:val="WW8Num220z0"/>
    <w:rsid w:val="00CF0684"/>
    <w:rPr>
      <w:rFonts w:ascii="Times New Roman" w:hAnsi="Times New Roman"/>
      <w:b/>
      <w:i w:val="0"/>
      <w:strike w:val="0"/>
      <w:dstrike w:val="0"/>
      <w:sz w:val="20"/>
      <w:szCs w:val="20"/>
    </w:rPr>
  </w:style>
  <w:style w:type="character" w:customStyle="1" w:styleId="WW8Num221z0">
    <w:name w:val="WW8Num221z0"/>
    <w:rsid w:val="00CF0684"/>
    <w:rPr>
      <w:rFonts w:ascii="Times New Roman" w:hAnsi="Times New Roman"/>
      <w:b w:val="0"/>
      <w:bCs w:val="0"/>
      <w:i w:val="0"/>
      <w:iCs w:val="0"/>
      <w:strike w:val="0"/>
      <w:dstrike w:val="0"/>
      <w:sz w:val="20"/>
      <w:szCs w:val="20"/>
    </w:rPr>
  </w:style>
  <w:style w:type="character" w:customStyle="1" w:styleId="WW8Num222z0">
    <w:name w:val="WW8Num222z0"/>
    <w:rsid w:val="00CF0684"/>
    <w:rPr>
      <w:rFonts w:ascii="Times New Roman" w:hAnsi="Times New Roman"/>
      <w:b w:val="0"/>
      <w:bCs w:val="0"/>
      <w:i w:val="0"/>
      <w:iCs w:val="0"/>
      <w:strike w:val="0"/>
      <w:dstrike w:val="0"/>
      <w:sz w:val="20"/>
      <w:szCs w:val="20"/>
    </w:rPr>
  </w:style>
  <w:style w:type="character" w:customStyle="1" w:styleId="WW8Num224z1">
    <w:name w:val="WW8Num224z1"/>
    <w:rsid w:val="00CF0684"/>
    <w:rPr>
      <w:rFonts w:ascii="Courier New" w:hAnsi="Courier New" w:cs="Courier New"/>
    </w:rPr>
  </w:style>
  <w:style w:type="character" w:customStyle="1" w:styleId="WW8Num224z2">
    <w:name w:val="WW8Num224z2"/>
    <w:rsid w:val="00CF0684"/>
    <w:rPr>
      <w:rFonts w:ascii="Wingdings" w:hAnsi="Wingdings"/>
    </w:rPr>
  </w:style>
  <w:style w:type="character" w:customStyle="1" w:styleId="WW8Num224z3">
    <w:name w:val="WW8Num224z3"/>
    <w:rsid w:val="00CF0684"/>
    <w:rPr>
      <w:rFonts w:ascii="Symbol" w:hAnsi="Symbol"/>
    </w:rPr>
  </w:style>
  <w:style w:type="character" w:customStyle="1" w:styleId="WW8Num225z0">
    <w:name w:val="WW8Num225z0"/>
    <w:rsid w:val="00CF0684"/>
    <w:rPr>
      <w:rFonts w:ascii="Times New Roman" w:hAnsi="Times New Roman"/>
      <w:b w:val="0"/>
      <w:bCs w:val="0"/>
      <w:i w:val="0"/>
      <w:iCs w:val="0"/>
      <w:strike w:val="0"/>
      <w:dstrike w:val="0"/>
      <w:sz w:val="20"/>
      <w:szCs w:val="20"/>
    </w:rPr>
  </w:style>
  <w:style w:type="character" w:customStyle="1" w:styleId="WW8Num226z0">
    <w:name w:val="WW8Num226z0"/>
    <w:rsid w:val="00CF0684"/>
    <w:rPr>
      <w:rFonts w:ascii="Times New Roman" w:hAnsi="Times New Roman"/>
      <w:b w:val="0"/>
      <w:i w:val="0"/>
      <w:strike w:val="0"/>
      <w:dstrike w:val="0"/>
      <w:sz w:val="20"/>
      <w:szCs w:val="20"/>
    </w:rPr>
  </w:style>
  <w:style w:type="character" w:customStyle="1" w:styleId="WW8Num227z1">
    <w:name w:val="WW8Num227z1"/>
    <w:rsid w:val="00CF0684"/>
    <w:rPr>
      <w:rFonts w:ascii="Times New Roman" w:hAnsi="Times New Roman"/>
      <w:b w:val="0"/>
      <w:bCs w:val="0"/>
      <w:i w:val="0"/>
      <w:iCs w:val="0"/>
      <w:strike w:val="0"/>
      <w:dstrike w:val="0"/>
      <w:sz w:val="20"/>
      <w:szCs w:val="20"/>
    </w:rPr>
  </w:style>
  <w:style w:type="character" w:customStyle="1" w:styleId="WW8Num228z1">
    <w:name w:val="WW8Num228z1"/>
    <w:rsid w:val="00CF0684"/>
    <w:rPr>
      <w:rFonts w:ascii="Courier New" w:hAnsi="Courier New" w:cs="Courier New"/>
    </w:rPr>
  </w:style>
  <w:style w:type="character" w:customStyle="1" w:styleId="WW8Num228z2">
    <w:name w:val="WW8Num228z2"/>
    <w:rsid w:val="00CF0684"/>
    <w:rPr>
      <w:rFonts w:ascii="Wingdings" w:hAnsi="Wingdings"/>
    </w:rPr>
  </w:style>
  <w:style w:type="character" w:customStyle="1" w:styleId="WW8Num228z3">
    <w:name w:val="WW8Num228z3"/>
    <w:rsid w:val="00CF0684"/>
    <w:rPr>
      <w:rFonts w:ascii="Symbol" w:hAnsi="Symbol"/>
    </w:rPr>
  </w:style>
  <w:style w:type="character" w:customStyle="1" w:styleId="WW8Num229z1">
    <w:name w:val="WW8Num229z1"/>
    <w:rsid w:val="00CF0684"/>
    <w:rPr>
      <w:rFonts w:ascii="Times New Roman" w:hAnsi="Times New Roman"/>
      <w:b w:val="0"/>
      <w:bCs w:val="0"/>
      <w:i w:val="0"/>
      <w:iCs w:val="0"/>
      <w:strike w:val="0"/>
      <w:dstrike w:val="0"/>
      <w:sz w:val="20"/>
      <w:szCs w:val="20"/>
    </w:rPr>
  </w:style>
  <w:style w:type="character" w:customStyle="1" w:styleId="WW8Num230z1">
    <w:name w:val="WW8Num230z1"/>
    <w:rsid w:val="00CF0684"/>
    <w:rPr>
      <w:rFonts w:ascii="Courier New" w:hAnsi="Courier New" w:cs="Courier New"/>
    </w:rPr>
  </w:style>
  <w:style w:type="character" w:customStyle="1" w:styleId="WW8Num230z2">
    <w:name w:val="WW8Num230z2"/>
    <w:rsid w:val="00CF0684"/>
    <w:rPr>
      <w:rFonts w:ascii="Wingdings" w:hAnsi="Wingdings"/>
    </w:rPr>
  </w:style>
  <w:style w:type="character" w:customStyle="1" w:styleId="WW8Num230z3">
    <w:name w:val="WW8Num230z3"/>
    <w:rsid w:val="00CF0684"/>
    <w:rPr>
      <w:rFonts w:ascii="Symbol" w:hAnsi="Symbol"/>
    </w:rPr>
  </w:style>
  <w:style w:type="character" w:customStyle="1" w:styleId="WW8Num231z0">
    <w:name w:val="WW8Num231z0"/>
    <w:rsid w:val="00CF0684"/>
    <w:rPr>
      <w:rFonts w:ascii="Times New Roman" w:hAnsi="Times New Roman"/>
      <w:b w:val="0"/>
      <w:bCs w:val="0"/>
      <w:i w:val="0"/>
      <w:iCs w:val="0"/>
      <w:strike w:val="0"/>
      <w:dstrike w:val="0"/>
      <w:sz w:val="20"/>
      <w:szCs w:val="20"/>
    </w:rPr>
  </w:style>
  <w:style w:type="character" w:customStyle="1" w:styleId="WW8Num231z2">
    <w:name w:val="WW8Num231z2"/>
    <w:rsid w:val="00CF0684"/>
    <w:rPr>
      <w:rFonts w:ascii="Times New Roman" w:hAnsi="Times New Roman"/>
      <w:b w:val="0"/>
      <w:bCs w:val="0"/>
      <w:i w:val="0"/>
      <w:iCs w:val="0"/>
      <w:strike w:val="0"/>
      <w:dstrike w:val="0"/>
      <w:color w:val="000000"/>
      <w:sz w:val="20"/>
      <w:szCs w:val="20"/>
    </w:rPr>
  </w:style>
  <w:style w:type="character" w:customStyle="1" w:styleId="WW8Num232z0">
    <w:name w:val="WW8Num232z0"/>
    <w:rsid w:val="00CF0684"/>
    <w:rPr>
      <w:rFonts w:ascii="Times New Roman" w:hAnsi="Times New Roman"/>
      <w:b w:val="0"/>
      <w:bCs w:val="0"/>
      <w:i w:val="0"/>
      <w:iCs w:val="0"/>
      <w:strike w:val="0"/>
      <w:dstrike w:val="0"/>
      <w:sz w:val="20"/>
      <w:szCs w:val="20"/>
    </w:rPr>
  </w:style>
  <w:style w:type="character" w:customStyle="1" w:styleId="WW8Num233z0">
    <w:name w:val="WW8Num233z0"/>
    <w:rsid w:val="00CF0684"/>
    <w:rPr>
      <w:rFonts w:ascii="Times New Roman" w:hAnsi="Times New Roman"/>
      <w:b w:val="0"/>
      <w:bCs w:val="0"/>
      <w:i w:val="0"/>
      <w:iCs w:val="0"/>
      <w:strike w:val="0"/>
      <w:dstrike w:val="0"/>
      <w:sz w:val="20"/>
      <w:szCs w:val="20"/>
    </w:rPr>
  </w:style>
  <w:style w:type="character" w:customStyle="1" w:styleId="WW8Num234z0">
    <w:name w:val="WW8Num234z0"/>
    <w:rsid w:val="00CF0684"/>
    <w:rPr>
      <w:rFonts w:ascii="Times New Roman" w:hAnsi="Times New Roman"/>
      <w:b w:val="0"/>
      <w:bCs w:val="0"/>
      <w:i w:val="0"/>
      <w:iCs w:val="0"/>
      <w:strike w:val="0"/>
      <w:dstrike w:val="0"/>
      <w:sz w:val="20"/>
      <w:szCs w:val="20"/>
    </w:rPr>
  </w:style>
  <w:style w:type="character" w:customStyle="1" w:styleId="WW8Num235z0">
    <w:name w:val="WW8Num235z0"/>
    <w:rsid w:val="00CF0684"/>
    <w:rPr>
      <w:rFonts w:ascii="Times New Roman" w:hAnsi="Times New Roman"/>
      <w:b w:val="0"/>
      <w:bCs w:val="0"/>
      <w:i w:val="0"/>
      <w:iCs w:val="0"/>
      <w:strike w:val="0"/>
      <w:dstrike w:val="0"/>
      <w:sz w:val="20"/>
      <w:szCs w:val="20"/>
    </w:rPr>
  </w:style>
  <w:style w:type="character" w:customStyle="1" w:styleId="WW8Num236z0">
    <w:name w:val="WW8Num236z0"/>
    <w:rsid w:val="00CF0684"/>
    <w:rPr>
      <w:rFonts w:ascii="Times New Roman" w:hAnsi="Times New Roman"/>
      <w:b w:val="0"/>
      <w:i w:val="0"/>
      <w:strike w:val="0"/>
      <w:dstrike w:val="0"/>
      <w:sz w:val="20"/>
      <w:szCs w:val="20"/>
    </w:rPr>
  </w:style>
  <w:style w:type="character" w:customStyle="1" w:styleId="WW8Num237z0">
    <w:name w:val="WW8Num237z0"/>
    <w:rsid w:val="00CF0684"/>
    <w:rPr>
      <w:rFonts w:ascii="Times New Roman" w:hAnsi="Times New Roman"/>
      <w:b w:val="0"/>
      <w:bCs w:val="0"/>
      <w:i w:val="0"/>
      <w:iCs w:val="0"/>
      <w:strike w:val="0"/>
      <w:dstrike w:val="0"/>
      <w:sz w:val="20"/>
      <w:szCs w:val="20"/>
    </w:rPr>
  </w:style>
  <w:style w:type="character" w:customStyle="1" w:styleId="WW8Num237z1">
    <w:name w:val="WW8Num237z1"/>
    <w:rsid w:val="00CF0684"/>
    <w:rPr>
      <w:rFonts w:ascii="Times New Roman" w:hAnsi="Times New Roman"/>
      <w:b w:val="0"/>
      <w:bCs w:val="0"/>
      <w:i w:val="0"/>
      <w:iCs w:val="0"/>
      <w:strike w:val="0"/>
      <w:dstrike w:val="0"/>
      <w:sz w:val="24"/>
      <w:szCs w:val="24"/>
    </w:rPr>
  </w:style>
  <w:style w:type="character" w:customStyle="1" w:styleId="WW8Num238z0">
    <w:name w:val="WW8Num238z0"/>
    <w:rsid w:val="00CF0684"/>
    <w:rPr>
      <w:rFonts w:ascii="Times New Roman" w:hAnsi="Times New Roman"/>
      <w:b w:val="0"/>
      <w:bCs w:val="0"/>
      <w:i w:val="0"/>
      <w:iCs w:val="0"/>
      <w:strike w:val="0"/>
      <w:dstrike w:val="0"/>
      <w:sz w:val="20"/>
      <w:szCs w:val="20"/>
    </w:rPr>
  </w:style>
  <w:style w:type="character" w:customStyle="1" w:styleId="WW8Num239z0">
    <w:name w:val="WW8Num239z0"/>
    <w:rsid w:val="00CF0684"/>
    <w:rPr>
      <w:rFonts w:ascii="Times New Roman" w:hAnsi="Times New Roman"/>
      <w:b w:val="0"/>
      <w:bCs w:val="0"/>
      <w:i w:val="0"/>
      <w:iCs w:val="0"/>
      <w:strike w:val="0"/>
      <w:dstrike w:val="0"/>
      <w:sz w:val="20"/>
      <w:szCs w:val="20"/>
    </w:rPr>
  </w:style>
  <w:style w:type="character" w:customStyle="1" w:styleId="WW8Num240z0">
    <w:name w:val="WW8Num240z0"/>
    <w:rsid w:val="00CF0684"/>
    <w:rPr>
      <w:rFonts w:ascii="Times New Roman" w:hAnsi="Times New Roman"/>
      <w:b w:val="0"/>
      <w:bCs w:val="0"/>
      <w:i w:val="0"/>
      <w:iCs w:val="0"/>
      <w:strike w:val="0"/>
      <w:dstrike w:val="0"/>
      <w:sz w:val="20"/>
      <w:szCs w:val="20"/>
    </w:rPr>
  </w:style>
  <w:style w:type="character" w:customStyle="1" w:styleId="WW8Num241z0">
    <w:name w:val="WW8Num241z0"/>
    <w:rsid w:val="00CF0684"/>
    <w:rPr>
      <w:rFonts w:ascii="Times New Roman" w:hAnsi="Times New Roman"/>
      <w:b w:val="0"/>
      <w:bCs w:val="0"/>
      <w:i w:val="0"/>
      <w:iCs w:val="0"/>
      <w:strike w:val="0"/>
      <w:dstrike w:val="0"/>
      <w:sz w:val="20"/>
      <w:szCs w:val="20"/>
    </w:rPr>
  </w:style>
  <w:style w:type="character" w:customStyle="1" w:styleId="WW8Num242z0">
    <w:name w:val="WW8Num242z0"/>
    <w:rsid w:val="00CF0684"/>
    <w:rPr>
      <w:rFonts w:ascii="Times New Roman" w:hAnsi="Times New Roman"/>
      <w:b w:val="0"/>
      <w:i w:val="0"/>
      <w:strike w:val="0"/>
      <w:dstrike w:val="0"/>
      <w:sz w:val="20"/>
      <w:szCs w:val="20"/>
    </w:rPr>
  </w:style>
  <w:style w:type="character" w:customStyle="1" w:styleId="WW8Num242z1">
    <w:name w:val="WW8Num242z1"/>
    <w:rsid w:val="00CF0684"/>
    <w:rPr>
      <w:rFonts w:ascii="Times New Roman" w:hAnsi="Times New Roman"/>
      <w:b w:val="0"/>
      <w:bCs w:val="0"/>
      <w:i w:val="0"/>
      <w:iCs w:val="0"/>
      <w:strike w:val="0"/>
      <w:dstrike w:val="0"/>
      <w:color w:val="000000"/>
      <w:sz w:val="20"/>
      <w:szCs w:val="20"/>
    </w:rPr>
  </w:style>
  <w:style w:type="character" w:customStyle="1" w:styleId="WW8Num242z2">
    <w:name w:val="WW8Num242z2"/>
    <w:rsid w:val="00CF0684"/>
    <w:rPr>
      <w:rFonts w:ascii="Symbol" w:eastAsia="Times New Roman" w:hAnsi="Symbol" w:cs="Times New Roman"/>
    </w:rPr>
  </w:style>
  <w:style w:type="character" w:customStyle="1" w:styleId="WW8Num243z1">
    <w:name w:val="WW8Num243z1"/>
    <w:rsid w:val="00CF0684"/>
    <w:rPr>
      <w:rFonts w:ascii="Courier New" w:hAnsi="Courier New" w:cs="Courier New"/>
    </w:rPr>
  </w:style>
  <w:style w:type="character" w:customStyle="1" w:styleId="WW8Num243z2">
    <w:name w:val="WW8Num243z2"/>
    <w:rsid w:val="00CF0684"/>
    <w:rPr>
      <w:rFonts w:ascii="Wingdings" w:hAnsi="Wingdings"/>
    </w:rPr>
  </w:style>
  <w:style w:type="character" w:customStyle="1" w:styleId="WW8Num243z3">
    <w:name w:val="WW8Num243z3"/>
    <w:rsid w:val="00CF0684"/>
    <w:rPr>
      <w:rFonts w:ascii="Symbol" w:hAnsi="Symbol"/>
    </w:rPr>
  </w:style>
  <w:style w:type="character" w:customStyle="1" w:styleId="WW8Num244z0">
    <w:name w:val="WW8Num244z0"/>
    <w:rsid w:val="00CF0684"/>
    <w:rPr>
      <w:rFonts w:ascii="Times New Roman" w:hAnsi="Times New Roman"/>
      <w:b w:val="0"/>
      <w:i w:val="0"/>
      <w:strike w:val="0"/>
      <w:dstrike w:val="0"/>
      <w:sz w:val="20"/>
      <w:szCs w:val="20"/>
    </w:rPr>
  </w:style>
  <w:style w:type="character" w:customStyle="1" w:styleId="WW8Num244z1">
    <w:name w:val="WW8Num244z1"/>
    <w:rsid w:val="00CF0684"/>
    <w:rPr>
      <w:b w:val="0"/>
      <w:i w:val="0"/>
      <w:strike w:val="0"/>
      <w:dstrike w:val="0"/>
      <w:sz w:val="20"/>
      <w:szCs w:val="20"/>
    </w:rPr>
  </w:style>
  <w:style w:type="character" w:customStyle="1" w:styleId="WW8Num245z0">
    <w:name w:val="WW8Num245z0"/>
    <w:rsid w:val="00CF0684"/>
    <w:rPr>
      <w:rFonts w:ascii="Times New Roman" w:hAnsi="Times New Roman"/>
      <w:b w:val="0"/>
      <w:bCs w:val="0"/>
      <w:i w:val="0"/>
      <w:iCs w:val="0"/>
      <w:strike w:val="0"/>
      <w:dstrike w:val="0"/>
      <w:sz w:val="20"/>
      <w:szCs w:val="20"/>
    </w:rPr>
  </w:style>
  <w:style w:type="character" w:customStyle="1" w:styleId="WW8Num246z0">
    <w:name w:val="WW8Num246z0"/>
    <w:rsid w:val="00CF0684"/>
    <w:rPr>
      <w:rFonts w:ascii="Times New Roman" w:hAnsi="Times New Roman"/>
      <w:b w:val="0"/>
      <w:bCs w:val="0"/>
      <w:i w:val="0"/>
      <w:iCs w:val="0"/>
      <w:strike w:val="0"/>
      <w:dstrike w:val="0"/>
      <w:sz w:val="20"/>
      <w:szCs w:val="20"/>
    </w:rPr>
  </w:style>
  <w:style w:type="character" w:customStyle="1" w:styleId="WW8Num247z0">
    <w:name w:val="WW8Num247z0"/>
    <w:rsid w:val="00CF0684"/>
    <w:rPr>
      <w:rFonts w:ascii="Times New Roman" w:hAnsi="Times New Roman"/>
      <w:b w:val="0"/>
      <w:bCs w:val="0"/>
      <w:i w:val="0"/>
      <w:iCs w:val="0"/>
      <w:strike w:val="0"/>
      <w:dstrike w:val="0"/>
      <w:sz w:val="20"/>
      <w:szCs w:val="20"/>
    </w:rPr>
  </w:style>
  <w:style w:type="character" w:customStyle="1" w:styleId="WW8Num248z1">
    <w:name w:val="WW8Num248z1"/>
    <w:rsid w:val="00CF0684"/>
    <w:rPr>
      <w:rFonts w:ascii="Times New Roman" w:hAnsi="Times New Roman"/>
      <w:b/>
      <w:bCs w:val="0"/>
      <w:i w:val="0"/>
      <w:iCs w:val="0"/>
      <w:strike w:val="0"/>
      <w:dstrike w:val="0"/>
      <w:sz w:val="20"/>
      <w:szCs w:val="20"/>
    </w:rPr>
  </w:style>
  <w:style w:type="character" w:customStyle="1" w:styleId="WW8Num249z1">
    <w:name w:val="WW8Num249z1"/>
    <w:rsid w:val="00CF0684"/>
    <w:rPr>
      <w:rFonts w:ascii="Times New Roman" w:hAnsi="Times New Roman"/>
      <w:b w:val="0"/>
      <w:bCs w:val="0"/>
      <w:i w:val="0"/>
      <w:iCs w:val="0"/>
      <w:strike w:val="0"/>
      <w:dstrike w:val="0"/>
      <w:sz w:val="20"/>
      <w:szCs w:val="20"/>
    </w:rPr>
  </w:style>
  <w:style w:type="character" w:customStyle="1" w:styleId="WW8Num250z1">
    <w:name w:val="WW8Num250z1"/>
    <w:rsid w:val="00CF0684"/>
    <w:rPr>
      <w:rFonts w:ascii="Courier New" w:hAnsi="Courier New" w:cs="Courier New"/>
    </w:rPr>
  </w:style>
  <w:style w:type="character" w:customStyle="1" w:styleId="WW8Num250z2">
    <w:name w:val="WW8Num250z2"/>
    <w:rsid w:val="00CF0684"/>
    <w:rPr>
      <w:rFonts w:ascii="Wingdings" w:hAnsi="Wingdings"/>
    </w:rPr>
  </w:style>
  <w:style w:type="character" w:customStyle="1" w:styleId="WW8Num250z3">
    <w:name w:val="WW8Num250z3"/>
    <w:rsid w:val="00CF0684"/>
    <w:rPr>
      <w:rFonts w:ascii="Symbol" w:hAnsi="Symbol"/>
    </w:rPr>
  </w:style>
  <w:style w:type="character" w:customStyle="1" w:styleId="WW8Num251z0">
    <w:name w:val="WW8Num251z0"/>
    <w:rsid w:val="00CF0684"/>
    <w:rPr>
      <w:rFonts w:ascii="Times New Roman" w:hAnsi="Times New Roman"/>
      <w:b w:val="0"/>
      <w:bCs w:val="0"/>
      <w:i w:val="0"/>
      <w:iCs w:val="0"/>
      <w:strike w:val="0"/>
      <w:dstrike w:val="0"/>
      <w:sz w:val="20"/>
      <w:szCs w:val="20"/>
    </w:rPr>
  </w:style>
  <w:style w:type="character" w:customStyle="1" w:styleId="WW8Num252z1">
    <w:name w:val="WW8Num252z1"/>
    <w:rsid w:val="00CF0684"/>
    <w:rPr>
      <w:rFonts w:ascii="Courier New" w:hAnsi="Courier New" w:cs="Courier New"/>
    </w:rPr>
  </w:style>
  <w:style w:type="character" w:customStyle="1" w:styleId="WW8Num252z2">
    <w:name w:val="WW8Num252z2"/>
    <w:rsid w:val="00CF0684"/>
    <w:rPr>
      <w:rFonts w:ascii="Wingdings" w:hAnsi="Wingdings"/>
    </w:rPr>
  </w:style>
  <w:style w:type="character" w:customStyle="1" w:styleId="WW8Num252z3">
    <w:name w:val="WW8Num252z3"/>
    <w:rsid w:val="00CF0684"/>
    <w:rPr>
      <w:rFonts w:ascii="Symbol" w:hAnsi="Symbol"/>
    </w:rPr>
  </w:style>
  <w:style w:type="character" w:customStyle="1" w:styleId="WW8Num253z0">
    <w:name w:val="WW8Num253z0"/>
    <w:rsid w:val="00CF0684"/>
    <w:rPr>
      <w:rFonts w:ascii="Times New Roman" w:hAnsi="Times New Roman"/>
      <w:b w:val="0"/>
      <w:bCs w:val="0"/>
      <w:i w:val="0"/>
      <w:iCs w:val="0"/>
      <w:strike w:val="0"/>
      <w:dstrike w:val="0"/>
      <w:sz w:val="20"/>
      <w:szCs w:val="20"/>
    </w:rPr>
  </w:style>
  <w:style w:type="character" w:customStyle="1" w:styleId="WW8Num254z0">
    <w:name w:val="WW8Num254z0"/>
    <w:rsid w:val="00CF0684"/>
    <w:rPr>
      <w:rFonts w:ascii="Times New Roman" w:hAnsi="Times New Roman"/>
      <w:b w:val="0"/>
      <w:bCs w:val="0"/>
      <w:i w:val="0"/>
      <w:iCs w:val="0"/>
      <w:strike w:val="0"/>
      <w:dstrike w:val="0"/>
      <w:sz w:val="20"/>
      <w:szCs w:val="20"/>
    </w:rPr>
  </w:style>
  <w:style w:type="character" w:customStyle="1" w:styleId="WW8Num255z0">
    <w:name w:val="WW8Num255z0"/>
    <w:rsid w:val="00CF0684"/>
    <w:rPr>
      <w:rFonts w:ascii="Times New Roman" w:hAnsi="Times New Roman"/>
      <w:b w:val="0"/>
      <w:i w:val="0"/>
      <w:strike w:val="0"/>
      <w:dstrike w:val="0"/>
      <w:sz w:val="20"/>
      <w:szCs w:val="20"/>
    </w:rPr>
  </w:style>
  <w:style w:type="character" w:customStyle="1" w:styleId="WW8Num257z1">
    <w:name w:val="WW8Num257z1"/>
    <w:rsid w:val="00CF0684"/>
    <w:rPr>
      <w:rFonts w:ascii="Courier New" w:hAnsi="Courier New" w:cs="Courier New"/>
    </w:rPr>
  </w:style>
  <w:style w:type="character" w:customStyle="1" w:styleId="WW8Num257z2">
    <w:name w:val="WW8Num257z2"/>
    <w:rsid w:val="00CF0684"/>
    <w:rPr>
      <w:rFonts w:ascii="Wingdings" w:hAnsi="Wingdings"/>
    </w:rPr>
  </w:style>
  <w:style w:type="character" w:customStyle="1" w:styleId="WW8Num257z3">
    <w:name w:val="WW8Num257z3"/>
    <w:rsid w:val="00CF0684"/>
    <w:rPr>
      <w:rFonts w:ascii="Symbol" w:hAnsi="Symbol"/>
    </w:rPr>
  </w:style>
  <w:style w:type="character" w:customStyle="1" w:styleId="WW8Num258z0">
    <w:name w:val="WW8Num258z0"/>
    <w:rsid w:val="00CF0684"/>
    <w:rPr>
      <w:rFonts w:ascii="Times New Roman" w:hAnsi="Times New Roman"/>
      <w:b w:val="0"/>
      <w:bCs w:val="0"/>
      <w:i w:val="0"/>
      <w:iCs w:val="0"/>
      <w:strike w:val="0"/>
      <w:dstrike w:val="0"/>
      <w:sz w:val="20"/>
      <w:szCs w:val="20"/>
    </w:rPr>
  </w:style>
  <w:style w:type="character" w:customStyle="1" w:styleId="WW8Num259z0">
    <w:name w:val="WW8Num259z0"/>
    <w:rsid w:val="00CF0684"/>
    <w:rPr>
      <w:rFonts w:ascii="Times New Roman" w:hAnsi="Times New Roman"/>
      <w:b w:val="0"/>
      <w:bCs w:val="0"/>
      <w:i w:val="0"/>
      <w:iCs w:val="0"/>
      <w:strike w:val="0"/>
      <w:dstrike w:val="0"/>
      <w:sz w:val="20"/>
      <w:szCs w:val="20"/>
    </w:rPr>
  </w:style>
  <w:style w:type="character" w:customStyle="1" w:styleId="WW8Num261z0">
    <w:name w:val="WW8Num261z0"/>
    <w:rsid w:val="00CF0684"/>
    <w:rPr>
      <w:rFonts w:ascii="Times New Roman" w:hAnsi="Times New Roman"/>
      <w:b w:val="0"/>
      <w:bCs w:val="0"/>
      <w:i w:val="0"/>
      <w:iCs w:val="0"/>
      <w:strike w:val="0"/>
      <w:dstrike w:val="0"/>
      <w:color w:val="000000"/>
      <w:sz w:val="20"/>
      <w:szCs w:val="20"/>
    </w:rPr>
  </w:style>
  <w:style w:type="character" w:customStyle="1" w:styleId="WW8Num262z0">
    <w:name w:val="WW8Num262z0"/>
    <w:rsid w:val="00CF0684"/>
    <w:rPr>
      <w:rFonts w:ascii="Times New Roman" w:hAnsi="Times New Roman"/>
      <w:b w:val="0"/>
      <w:bCs w:val="0"/>
      <w:i w:val="0"/>
      <w:iCs w:val="0"/>
      <w:strike w:val="0"/>
      <w:dstrike w:val="0"/>
      <w:sz w:val="20"/>
      <w:szCs w:val="20"/>
    </w:rPr>
  </w:style>
  <w:style w:type="character" w:customStyle="1" w:styleId="WW8Num263z0">
    <w:name w:val="WW8Num263z0"/>
    <w:rsid w:val="00CF0684"/>
    <w:rPr>
      <w:rFonts w:ascii="Times New Roman" w:hAnsi="Times New Roman"/>
      <w:b w:val="0"/>
      <w:bCs w:val="0"/>
      <w:i w:val="0"/>
      <w:iCs w:val="0"/>
      <w:strike w:val="0"/>
      <w:dstrike w:val="0"/>
      <w:sz w:val="20"/>
      <w:szCs w:val="20"/>
    </w:rPr>
  </w:style>
  <w:style w:type="character" w:customStyle="1" w:styleId="WW8Num264z0">
    <w:name w:val="WW8Num264z0"/>
    <w:rsid w:val="00CF0684"/>
    <w:rPr>
      <w:rFonts w:ascii="Times New Roman" w:hAnsi="Times New Roman"/>
      <w:b w:val="0"/>
      <w:bCs w:val="0"/>
      <w:i w:val="0"/>
      <w:iCs w:val="0"/>
      <w:strike w:val="0"/>
      <w:dstrike w:val="0"/>
      <w:color w:val="000000"/>
      <w:sz w:val="20"/>
      <w:szCs w:val="20"/>
    </w:rPr>
  </w:style>
  <w:style w:type="character" w:customStyle="1" w:styleId="WW8Num266z1">
    <w:name w:val="WW8Num266z1"/>
    <w:rsid w:val="00CF0684"/>
    <w:rPr>
      <w:rFonts w:ascii="Symbol" w:eastAsia="Times New Roman" w:hAnsi="Symbol" w:cs="Times New Roman"/>
    </w:rPr>
  </w:style>
  <w:style w:type="character" w:customStyle="1" w:styleId="WW8Num267z0">
    <w:name w:val="WW8Num267z0"/>
    <w:rsid w:val="00CF0684"/>
    <w:rPr>
      <w:rFonts w:ascii="Times New Roman" w:hAnsi="Times New Roman"/>
      <w:b w:val="0"/>
      <w:i w:val="0"/>
      <w:sz w:val="20"/>
      <w:szCs w:val="20"/>
    </w:rPr>
  </w:style>
  <w:style w:type="character" w:customStyle="1" w:styleId="WW8Num267z1">
    <w:name w:val="WW8Num267z1"/>
    <w:rsid w:val="00CF0684"/>
    <w:rPr>
      <w:rFonts w:ascii="Times New Roman" w:hAnsi="Times New Roman"/>
      <w:b w:val="0"/>
      <w:i w:val="0"/>
      <w:strike w:val="0"/>
      <w:dstrike w:val="0"/>
      <w:sz w:val="20"/>
      <w:szCs w:val="20"/>
    </w:rPr>
  </w:style>
  <w:style w:type="character" w:customStyle="1" w:styleId="WW8Num268z0">
    <w:name w:val="WW8Num268z0"/>
    <w:rsid w:val="00CF0684"/>
    <w:rPr>
      <w:rFonts w:ascii="Symbol" w:hAnsi="Symbol"/>
    </w:rPr>
  </w:style>
  <w:style w:type="character" w:customStyle="1" w:styleId="WW8Num268z1">
    <w:name w:val="WW8Num268z1"/>
    <w:rsid w:val="00CF0684"/>
    <w:rPr>
      <w:rFonts w:ascii="Courier New" w:hAnsi="Courier New" w:cs="Courier New"/>
    </w:rPr>
  </w:style>
  <w:style w:type="character" w:customStyle="1" w:styleId="WW8Num268z2">
    <w:name w:val="WW8Num268z2"/>
    <w:rsid w:val="00CF0684"/>
    <w:rPr>
      <w:rFonts w:ascii="Wingdings" w:hAnsi="Wingdings"/>
    </w:rPr>
  </w:style>
  <w:style w:type="character" w:customStyle="1" w:styleId="WW8Num269z0">
    <w:name w:val="WW8Num269z0"/>
    <w:rsid w:val="00CF0684"/>
    <w:rPr>
      <w:rFonts w:ascii="Times New Roman" w:hAnsi="Times New Roman"/>
      <w:b w:val="0"/>
      <w:bCs w:val="0"/>
      <w:i w:val="0"/>
      <w:iCs w:val="0"/>
      <w:strike w:val="0"/>
      <w:dstrike w:val="0"/>
      <w:sz w:val="20"/>
      <w:szCs w:val="20"/>
    </w:rPr>
  </w:style>
  <w:style w:type="character" w:customStyle="1" w:styleId="WW8Num272z0">
    <w:name w:val="WW8Num272z0"/>
    <w:rsid w:val="00CF0684"/>
    <w:rPr>
      <w:b w:val="0"/>
      <w:i w:val="0"/>
    </w:rPr>
  </w:style>
  <w:style w:type="character" w:customStyle="1" w:styleId="WW8Num272z1">
    <w:name w:val="WW8Num272z1"/>
    <w:rsid w:val="00CF0684"/>
    <w:rPr>
      <w:rFonts w:ascii="Times New Roman" w:hAnsi="Times New Roman"/>
      <w:b w:val="0"/>
      <w:i w:val="0"/>
      <w:sz w:val="20"/>
      <w:szCs w:val="20"/>
    </w:rPr>
  </w:style>
  <w:style w:type="character" w:customStyle="1" w:styleId="WW8Num272z2">
    <w:name w:val="WW8Num272z2"/>
    <w:rsid w:val="00CF0684"/>
    <w:rPr>
      <w:rFonts w:ascii="Times New Roman" w:hAnsi="Times New Roman"/>
      <w:b w:val="0"/>
      <w:i w:val="0"/>
      <w:strike w:val="0"/>
      <w:dstrike w:val="0"/>
      <w:sz w:val="20"/>
      <w:szCs w:val="20"/>
    </w:rPr>
  </w:style>
  <w:style w:type="character" w:customStyle="1" w:styleId="WW8Num273z0">
    <w:name w:val="WW8Num273z0"/>
    <w:rsid w:val="00CF0684"/>
    <w:rPr>
      <w:rFonts w:ascii="Times New Roman" w:hAnsi="Times New Roman"/>
      <w:b w:val="0"/>
      <w:bCs w:val="0"/>
      <w:i w:val="0"/>
      <w:iCs w:val="0"/>
      <w:strike w:val="0"/>
      <w:dstrike w:val="0"/>
      <w:sz w:val="20"/>
      <w:szCs w:val="20"/>
    </w:rPr>
  </w:style>
  <w:style w:type="character" w:customStyle="1" w:styleId="WW8Num274z2">
    <w:name w:val="WW8Num274z2"/>
    <w:rsid w:val="00CF0684"/>
    <w:rPr>
      <w:rFonts w:ascii="Wingdings" w:hAnsi="Wingdings"/>
    </w:rPr>
  </w:style>
  <w:style w:type="character" w:customStyle="1" w:styleId="WW8Num274z3">
    <w:name w:val="WW8Num274z3"/>
    <w:rsid w:val="00CF0684"/>
    <w:rPr>
      <w:rFonts w:ascii="Symbol" w:hAnsi="Symbol"/>
    </w:rPr>
  </w:style>
  <w:style w:type="character" w:customStyle="1" w:styleId="WW8Num274z4">
    <w:name w:val="WW8Num274z4"/>
    <w:rsid w:val="00CF0684"/>
    <w:rPr>
      <w:rFonts w:ascii="Courier New" w:hAnsi="Courier New" w:cs="Courier New"/>
    </w:rPr>
  </w:style>
  <w:style w:type="character" w:customStyle="1" w:styleId="WW8Num275z1">
    <w:name w:val="WW8Num275z1"/>
    <w:rsid w:val="00CF0684"/>
    <w:rPr>
      <w:rFonts w:ascii="Courier New" w:hAnsi="Courier New" w:cs="Courier New"/>
    </w:rPr>
  </w:style>
  <w:style w:type="character" w:customStyle="1" w:styleId="WW8Num275z2">
    <w:name w:val="WW8Num275z2"/>
    <w:rsid w:val="00CF0684"/>
    <w:rPr>
      <w:rFonts w:ascii="Wingdings" w:hAnsi="Wingdings"/>
    </w:rPr>
  </w:style>
  <w:style w:type="character" w:customStyle="1" w:styleId="WW8Num275z3">
    <w:name w:val="WW8Num275z3"/>
    <w:rsid w:val="00CF0684"/>
    <w:rPr>
      <w:rFonts w:ascii="Symbol" w:hAnsi="Symbol"/>
    </w:rPr>
  </w:style>
  <w:style w:type="character" w:customStyle="1" w:styleId="WW8Num276z1">
    <w:name w:val="WW8Num276z1"/>
    <w:rsid w:val="00CF0684"/>
    <w:rPr>
      <w:rFonts w:ascii="Courier New" w:hAnsi="Courier New" w:cs="Courier New"/>
    </w:rPr>
  </w:style>
  <w:style w:type="character" w:customStyle="1" w:styleId="WW8Num276z2">
    <w:name w:val="WW8Num276z2"/>
    <w:rsid w:val="00CF0684"/>
    <w:rPr>
      <w:rFonts w:ascii="Wingdings" w:hAnsi="Wingdings"/>
    </w:rPr>
  </w:style>
  <w:style w:type="character" w:customStyle="1" w:styleId="WW8Num276z3">
    <w:name w:val="WW8Num276z3"/>
    <w:rsid w:val="00CF0684"/>
    <w:rPr>
      <w:rFonts w:ascii="Symbol" w:hAnsi="Symbol"/>
    </w:rPr>
  </w:style>
  <w:style w:type="character" w:customStyle="1" w:styleId="WW8Num277z0">
    <w:name w:val="WW8Num277z0"/>
    <w:rsid w:val="00CF0684"/>
    <w:rPr>
      <w:rFonts w:ascii="Times New Roman" w:hAnsi="Times New Roman"/>
      <w:b w:val="0"/>
      <w:bCs w:val="0"/>
      <w:i w:val="0"/>
      <w:iCs w:val="0"/>
      <w:strike w:val="0"/>
      <w:dstrike w:val="0"/>
      <w:sz w:val="20"/>
      <w:szCs w:val="20"/>
    </w:rPr>
  </w:style>
  <w:style w:type="character" w:customStyle="1" w:styleId="WW8Num278z1">
    <w:name w:val="WW8Num278z1"/>
    <w:rsid w:val="00CF0684"/>
    <w:rPr>
      <w:rFonts w:ascii="Courier New" w:hAnsi="Courier New" w:cs="Courier New"/>
    </w:rPr>
  </w:style>
  <w:style w:type="character" w:customStyle="1" w:styleId="WW8Num278z2">
    <w:name w:val="WW8Num278z2"/>
    <w:rsid w:val="00CF0684"/>
    <w:rPr>
      <w:rFonts w:ascii="Wingdings" w:hAnsi="Wingdings"/>
    </w:rPr>
  </w:style>
  <w:style w:type="character" w:customStyle="1" w:styleId="WW8Num278z3">
    <w:name w:val="WW8Num278z3"/>
    <w:rsid w:val="00CF0684"/>
    <w:rPr>
      <w:rFonts w:ascii="Symbol" w:hAnsi="Symbol"/>
    </w:rPr>
  </w:style>
  <w:style w:type="character" w:customStyle="1" w:styleId="WW8Num280z0">
    <w:name w:val="WW8Num280z0"/>
    <w:rsid w:val="00CF0684"/>
    <w:rPr>
      <w:rFonts w:ascii="Times New Roman" w:hAnsi="Times New Roman"/>
      <w:b w:val="0"/>
      <w:bCs w:val="0"/>
      <w:i w:val="0"/>
      <w:iCs w:val="0"/>
      <w:strike w:val="0"/>
      <w:dstrike w:val="0"/>
      <w:sz w:val="20"/>
      <w:szCs w:val="20"/>
    </w:rPr>
  </w:style>
  <w:style w:type="character" w:customStyle="1" w:styleId="WW8Num282z0">
    <w:name w:val="WW8Num282z0"/>
    <w:rsid w:val="00CF0684"/>
    <w:rPr>
      <w:rFonts w:ascii="Times New Roman" w:hAnsi="Times New Roman"/>
      <w:b w:val="0"/>
      <w:bCs w:val="0"/>
      <w:i w:val="0"/>
      <w:iCs w:val="0"/>
      <w:strike w:val="0"/>
      <w:dstrike w:val="0"/>
      <w:sz w:val="20"/>
      <w:szCs w:val="20"/>
    </w:rPr>
  </w:style>
  <w:style w:type="character" w:customStyle="1" w:styleId="WW8Num283z0">
    <w:name w:val="WW8Num283z0"/>
    <w:rsid w:val="00CF0684"/>
    <w:rPr>
      <w:rFonts w:ascii="Times New Roman" w:hAnsi="Times New Roman"/>
      <w:b w:val="0"/>
      <w:bCs w:val="0"/>
      <w:i w:val="0"/>
      <w:iCs w:val="0"/>
      <w:strike w:val="0"/>
      <w:dstrike w:val="0"/>
      <w:sz w:val="20"/>
      <w:szCs w:val="20"/>
    </w:rPr>
  </w:style>
  <w:style w:type="character" w:customStyle="1" w:styleId="WW8Num284z0">
    <w:name w:val="WW8Num284z0"/>
    <w:rsid w:val="00CF0684"/>
    <w:rPr>
      <w:rFonts w:ascii="Times New Roman" w:hAnsi="Times New Roman"/>
      <w:b w:val="0"/>
      <w:bCs w:val="0"/>
      <w:i w:val="0"/>
      <w:iCs w:val="0"/>
      <w:strike w:val="0"/>
      <w:dstrike w:val="0"/>
      <w:sz w:val="20"/>
      <w:szCs w:val="20"/>
    </w:rPr>
  </w:style>
  <w:style w:type="character" w:customStyle="1" w:styleId="WW8Num286z0">
    <w:name w:val="WW8Num286z0"/>
    <w:rsid w:val="00CF0684"/>
    <w:rPr>
      <w:rFonts w:ascii="Times New Roman" w:hAnsi="Times New Roman"/>
      <w:b w:val="0"/>
      <w:bCs w:val="0"/>
      <w:i w:val="0"/>
      <w:iCs w:val="0"/>
      <w:strike w:val="0"/>
      <w:dstrike w:val="0"/>
      <w:sz w:val="20"/>
      <w:szCs w:val="20"/>
    </w:rPr>
  </w:style>
  <w:style w:type="character" w:customStyle="1" w:styleId="WW8Num287z0">
    <w:name w:val="WW8Num287z0"/>
    <w:rsid w:val="00CF0684"/>
    <w:rPr>
      <w:rFonts w:ascii="Times New Roman" w:hAnsi="Times New Roman"/>
      <w:b w:val="0"/>
      <w:i w:val="0"/>
      <w:strike w:val="0"/>
      <w:dstrike w:val="0"/>
      <w:sz w:val="20"/>
      <w:szCs w:val="20"/>
    </w:rPr>
  </w:style>
  <w:style w:type="character" w:customStyle="1" w:styleId="WW8Num287z1">
    <w:name w:val="WW8Num287z1"/>
    <w:rsid w:val="00CF0684"/>
    <w:rPr>
      <w:rFonts w:ascii="Times New Roman" w:hAnsi="Times New Roman"/>
      <w:b/>
      <w:i w:val="0"/>
      <w:strike w:val="0"/>
      <w:dstrike w:val="0"/>
      <w:sz w:val="20"/>
      <w:szCs w:val="20"/>
    </w:rPr>
  </w:style>
  <w:style w:type="character" w:customStyle="1" w:styleId="WW8Num288z1">
    <w:name w:val="WW8Num288z1"/>
    <w:rsid w:val="00CF0684"/>
    <w:rPr>
      <w:rFonts w:ascii="Times New Roman" w:hAnsi="Times New Roman"/>
      <w:b w:val="0"/>
      <w:bCs w:val="0"/>
      <w:i w:val="0"/>
      <w:iCs w:val="0"/>
      <w:strike w:val="0"/>
      <w:dstrike w:val="0"/>
      <w:sz w:val="20"/>
      <w:szCs w:val="20"/>
    </w:rPr>
  </w:style>
  <w:style w:type="character" w:customStyle="1" w:styleId="WW8Num289z0">
    <w:name w:val="WW8Num289z0"/>
    <w:rsid w:val="00CF0684"/>
    <w:rPr>
      <w:rFonts w:ascii="Times New Roman" w:hAnsi="Times New Roman"/>
      <w:b w:val="0"/>
      <w:bCs w:val="0"/>
      <w:i w:val="0"/>
      <w:iCs w:val="0"/>
      <w:strike w:val="0"/>
      <w:dstrike w:val="0"/>
      <w:color w:val="000000"/>
      <w:sz w:val="20"/>
      <w:szCs w:val="20"/>
    </w:rPr>
  </w:style>
  <w:style w:type="character" w:customStyle="1" w:styleId="WW8Num290z1">
    <w:name w:val="WW8Num290z1"/>
    <w:rsid w:val="00CF0684"/>
    <w:rPr>
      <w:rFonts w:ascii="Courier New" w:hAnsi="Courier New" w:cs="Courier New"/>
    </w:rPr>
  </w:style>
  <w:style w:type="character" w:customStyle="1" w:styleId="WW8Num290z2">
    <w:name w:val="WW8Num290z2"/>
    <w:rsid w:val="00CF0684"/>
    <w:rPr>
      <w:rFonts w:ascii="Wingdings" w:hAnsi="Wingdings"/>
    </w:rPr>
  </w:style>
  <w:style w:type="character" w:customStyle="1" w:styleId="WW8Num290z3">
    <w:name w:val="WW8Num290z3"/>
    <w:rsid w:val="00CF0684"/>
    <w:rPr>
      <w:rFonts w:ascii="Symbol" w:hAnsi="Symbol"/>
    </w:rPr>
  </w:style>
  <w:style w:type="character" w:customStyle="1" w:styleId="WW8Num291z2">
    <w:name w:val="WW8Num291z2"/>
    <w:rsid w:val="00CF0684"/>
    <w:rPr>
      <w:rFonts w:ascii="Wingdings" w:hAnsi="Wingdings"/>
    </w:rPr>
  </w:style>
  <w:style w:type="character" w:customStyle="1" w:styleId="WW8Num291z3">
    <w:name w:val="WW8Num291z3"/>
    <w:rsid w:val="00CF0684"/>
    <w:rPr>
      <w:rFonts w:ascii="Symbol" w:hAnsi="Symbol"/>
    </w:rPr>
  </w:style>
  <w:style w:type="character" w:customStyle="1" w:styleId="WW8Num291z4">
    <w:name w:val="WW8Num291z4"/>
    <w:rsid w:val="00CF0684"/>
    <w:rPr>
      <w:rFonts w:ascii="Courier New" w:hAnsi="Courier New" w:cs="Courier New"/>
    </w:rPr>
  </w:style>
  <w:style w:type="character" w:customStyle="1" w:styleId="WW8Num292z0">
    <w:name w:val="WW8Num292z0"/>
    <w:rsid w:val="00CF0684"/>
    <w:rPr>
      <w:rFonts w:ascii="Times New Roman" w:hAnsi="Times New Roman"/>
      <w:b w:val="0"/>
      <w:bCs w:val="0"/>
      <w:i w:val="0"/>
      <w:iCs w:val="0"/>
      <w:strike w:val="0"/>
      <w:dstrike w:val="0"/>
      <w:sz w:val="20"/>
      <w:szCs w:val="20"/>
    </w:rPr>
  </w:style>
  <w:style w:type="character" w:customStyle="1" w:styleId="WW8Num293z0">
    <w:name w:val="WW8Num293z0"/>
    <w:rsid w:val="00CF0684"/>
    <w:rPr>
      <w:rFonts w:ascii="Times New Roman" w:hAnsi="Times New Roman"/>
      <w:b w:val="0"/>
      <w:bCs w:val="0"/>
      <w:i w:val="0"/>
      <w:iCs w:val="0"/>
      <w:strike w:val="0"/>
      <w:dstrike w:val="0"/>
      <w:color w:val="000000"/>
      <w:sz w:val="20"/>
      <w:szCs w:val="20"/>
    </w:rPr>
  </w:style>
  <w:style w:type="character" w:customStyle="1" w:styleId="WW8Num293z1">
    <w:name w:val="WW8Num293z1"/>
    <w:rsid w:val="00CF0684"/>
    <w:rPr>
      <w:rFonts w:ascii="Symbol" w:eastAsia="SimSun" w:hAnsi="Symbol" w:cs="Arial"/>
    </w:rPr>
  </w:style>
  <w:style w:type="character" w:customStyle="1" w:styleId="WW8Num294z0">
    <w:name w:val="WW8Num294z0"/>
    <w:rsid w:val="00CF0684"/>
    <w:rPr>
      <w:rFonts w:ascii="Times New Roman" w:hAnsi="Times New Roman"/>
      <w:b w:val="0"/>
      <w:bCs w:val="0"/>
      <w:i w:val="0"/>
      <w:iCs w:val="0"/>
      <w:strike w:val="0"/>
      <w:dstrike w:val="0"/>
      <w:sz w:val="20"/>
      <w:szCs w:val="20"/>
    </w:rPr>
  </w:style>
  <w:style w:type="character" w:customStyle="1" w:styleId="WW8Num295z1">
    <w:name w:val="WW8Num295z1"/>
    <w:rsid w:val="00CF0684"/>
    <w:rPr>
      <w:rFonts w:ascii="Times New Roman" w:hAnsi="Times New Roman"/>
      <w:b w:val="0"/>
      <w:bCs w:val="0"/>
      <w:i w:val="0"/>
      <w:iCs w:val="0"/>
      <w:strike w:val="0"/>
      <w:dstrike w:val="0"/>
      <w:sz w:val="20"/>
      <w:szCs w:val="20"/>
    </w:rPr>
  </w:style>
  <w:style w:type="character" w:customStyle="1" w:styleId="WW8Num296z0">
    <w:name w:val="WW8Num296z0"/>
    <w:rsid w:val="00CF0684"/>
    <w:rPr>
      <w:rFonts w:ascii="Times New Roman" w:hAnsi="Times New Roman"/>
      <w:b w:val="0"/>
      <w:bCs w:val="0"/>
      <w:i w:val="0"/>
      <w:iCs w:val="0"/>
      <w:strike w:val="0"/>
      <w:dstrike w:val="0"/>
      <w:sz w:val="20"/>
      <w:szCs w:val="20"/>
    </w:rPr>
  </w:style>
  <w:style w:type="character" w:customStyle="1" w:styleId="WW8Num297z1">
    <w:name w:val="WW8Num297z1"/>
    <w:rsid w:val="00CF0684"/>
    <w:rPr>
      <w:rFonts w:ascii="Courier New" w:hAnsi="Courier New" w:cs="Courier New"/>
    </w:rPr>
  </w:style>
  <w:style w:type="character" w:customStyle="1" w:styleId="WW8Num297z2">
    <w:name w:val="WW8Num297z2"/>
    <w:rsid w:val="00CF0684"/>
    <w:rPr>
      <w:rFonts w:ascii="Wingdings" w:hAnsi="Wingdings"/>
    </w:rPr>
  </w:style>
  <w:style w:type="character" w:customStyle="1" w:styleId="WW8Num297z3">
    <w:name w:val="WW8Num297z3"/>
    <w:rsid w:val="00CF0684"/>
    <w:rPr>
      <w:rFonts w:ascii="Symbol" w:hAnsi="Symbol"/>
    </w:rPr>
  </w:style>
  <w:style w:type="character" w:customStyle="1" w:styleId="WW8Num298z0">
    <w:name w:val="WW8Num298z0"/>
    <w:rsid w:val="00CF0684"/>
    <w:rPr>
      <w:rFonts w:ascii="Courier New" w:hAnsi="Courier New" w:cs="Courier New"/>
    </w:rPr>
  </w:style>
  <w:style w:type="character" w:customStyle="1" w:styleId="WW8Num298z2">
    <w:name w:val="WW8Num298z2"/>
    <w:rsid w:val="00CF0684"/>
    <w:rPr>
      <w:rFonts w:ascii="Wingdings" w:hAnsi="Wingdings"/>
    </w:rPr>
  </w:style>
  <w:style w:type="character" w:customStyle="1" w:styleId="WW8Num298z3">
    <w:name w:val="WW8Num298z3"/>
    <w:rsid w:val="00CF0684"/>
    <w:rPr>
      <w:rFonts w:ascii="Symbol" w:hAnsi="Symbol"/>
    </w:rPr>
  </w:style>
  <w:style w:type="character" w:customStyle="1" w:styleId="WW8Num299z0">
    <w:name w:val="WW8Num299z0"/>
    <w:rsid w:val="00CF0684"/>
    <w:rPr>
      <w:rFonts w:ascii="Times New Roman" w:hAnsi="Times New Roman"/>
      <w:b w:val="0"/>
      <w:i w:val="0"/>
      <w:strike w:val="0"/>
      <w:dstrike w:val="0"/>
      <w:sz w:val="20"/>
      <w:szCs w:val="20"/>
    </w:rPr>
  </w:style>
  <w:style w:type="character" w:customStyle="1" w:styleId="WW8Num300z0">
    <w:name w:val="WW8Num300z0"/>
    <w:rsid w:val="00CF0684"/>
    <w:rPr>
      <w:rFonts w:ascii="Times New Roman" w:hAnsi="Times New Roman"/>
      <w:b w:val="0"/>
      <w:bCs w:val="0"/>
      <w:i w:val="0"/>
      <w:iCs w:val="0"/>
      <w:strike w:val="0"/>
      <w:dstrike w:val="0"/>
      <w:sz w:val="20"/>
      <w:szCs w:val="20"/>
    </w:rPr>
  </w:style>
  <w:style w:type="character" w:customStyle="1" w:styleId="WW8Num301z0">
    <w:name w:val="WW8Num301z0"/>
    <w:rsid w:val="00CF0684"/>
    <w:rPr>
      <w:rFonts w:ascii="Times New Roman" w:hAnsi="Times New Roman"/>
      <w:b w:val="0"/>
      <w:i w:val="0"/>
      <w:strike w:val="0"/>
      <w:dstrike w:val="0"/>
      <w:sz w:val="20"/>
      <w:szCs w:val="20"/>
    </w:rPr>
  </w:style>
  <w:style w:type="character" w:customStyle="1" w:styleId="WW8Num302z0">
    <w:name w:val="WW8Num302z0"/>
    <w:rsid w:val="00CF0684"/>
    <w:rPr>
      <w:rFonts w:ascii="Times New Roman" w:hAnsi="Times New Roman"/>
      <w:b w:val="0"/>
      <w:i w:val="0"/>
      <w:strike w:val="0"/>
      <w:dstrike w:val="0"/>
      <w:sz w:val="20"/>
      <w:szCs w:val="20"/>
    </w:rPr>
  </w:style>
  <w:style w:type="character" w:customStyle="1" w:styleId="WW8Num303z0">
    <w:name w:val="WW8Num303z0"/>
    <w:rsid w:val="00CF0684"/>
    <w:rPr>
      <w:rFonts w:ascii="Times New Roman" w:hAnsi="Times New Roman"/>
      <w:b w:val="0"/>
      <w:bCs w:val="0"/>
      <w:i w:val="0"/>
      <w:iCs w:val="0"/>
      <w:strike w:val="0"/>
      <w:dstrike w:val="0"/>
      <w:sz w:val="20"/>
      <w:szCs w:val="20"/>
    </w:rPr>
  </w:style>
  <w:style w:type="character" w:customStyle="1" w:styleId="WW8Num304z0">
    <w:name w:val="WW8Num304z0"/>
    <w:rsid w:val="00CF0684"/>
    <w:rPr>
      <w:rFonts w:ascii="Times New Roman" w:hAnsi="Times New Roman"/>
      <w:b w:val="0"/>
      <w:i w:val="0"/>
      <w:sz w:val="20"/>
      <w:szCs w:val="20"/>
    </w:rPr>
  </w:style>
  <w:style w:type="character" w:customStyle="1" w:styleId="WW8Num307z0">
    <w:name w:val="WW8Num307z0"/>
    <w:rsid w:val="00CF0684"/>
    <w:rPr>
      <w:rFonts w:ascii="Times New Roman" w:hAnsi="Times New Roman"/>
      <w:b w:val="0"/>
      <w:bCs w:val="0"/>
      <w:i w:val="0"/>
      <w:iCs w:val="0"/>
      <w:strike w:val="0"/>
      <w:dstrike w:val="0"/>
      <w:sz w:val="20"/>
      <w:szCs w:val="20"/>
    </w:rPr>
  </w:style>
  <w:style w:type="character" w:customStyle="1" w:styleId="WW8Num308z1">
    <w:name w:val="WW8Num308z1"/>
    <w:rsid w:val="00CF0684"/>
    <w:rPr>
      <w:rFonts w:ascii="Times New Roman" w:hAnsi="Times New Roman"/>
      <w:b w:val="0"/>
      <w:bCs w:val="0"/>
      <w:i w:val="0"/>
      <w:iCs w:val="0"/>
      <w:strike w:val="0"/>
      <w:dstrike w:val="0"/>
      <w:sz w:val="20"/>
      <w:szCs w:val="20"/>
    </w:rPr>
  </w:style>
  <w:style w:type="character" w:customStyle="1" w:styleId="WW8Num309z0">
    <w:name w:val="WW8Num309z0"/>
    <w:rsid w:val="00CF0684"/>
    <w:rPr>
      <w:rFonts w:ascii="Times New Roman" w:hAnsi="Times New Roman"/>
      <w:b w:val="0"/>
      <w:i w:val="0"/>
      <w:sz w:val="20"/>
      <w:szCs w:val="20"/>
    </w:rPr>
  </w:style>
  <w:style w:type="character" w:customStyle="1" w:styleId="WW8Num310z0">
    <w:name w:val="WW8Num310z0"/>
    <w:rsid w:val="00CF0684"/>
    <w:rPr>
      <w:rFonts w:ascii="Times New Roman" w:hAnsi="Times New Roman"/>
      <w:b w:val="0"/>
      <w:bCs w:val="0"/>
      <w:i w:val="0"/>
      <w:iCs w:val="0"/>
      <w:strike w:val="0"/>
      <w:dstrike w:val="0"/>
      <w:sz w:val="20"/>
      <w:szCs w:val="20"/>
    </w:rPr>
  </w:style>
  <w:style w:type="character" w:customStyle="1" w:styleId="WW-Domylnaczcionkaakapitu1">
    <w:name w:val="WW-Domyślna czcionka akapitu1"/>
    <w:rsid w:val="00CF0684"/>
  </w:style>
  <w:style w:type="character" w:styleId="Numerstrony">
    <w:name w:val="page number"/>
    <w:basedOn w:val="WW-Domylnaczcionkaakapitu1"/>
    <w:semiHidden/>
    <w:rsid w:val="00CF0684"/>
  </w:style>
  <w:style w:type="character" w:customStyle="1" w:styleId="pa">
    <w:name w:val="pa"/>
    <w:basedOn w:val="WW-Domylnaczcionkaakapitu1"/>
    <w:rsid w:val="00CF0684"/>
  </w:style>
  <w:style w:type="character" w:styleId="Hipercze">
    <w:name w:val="Hyperlink"/>
    <w:semiHidden/>
    <w:rsid w:val="00CF0684"/>
    <w:rPr>
      <w:color w:val="0000FF"/>
      <w:u w:val="single"/>
    </w:rPr>
  </w:style>
  <w:style w:type="character" w:styleId="Pogrubienie">
    <w:name w:val="Strong"/>
    <w:aliases w:val="Tekst treści (6) + 11,5 pt"/>
    <w:uiPriority w:val="22"/>
    <w:qFormat/>
    <w:rsid w:val="00CF0684"/>
    <w:rPr>
      <w:b/>
      <w:bCs/>
    </w:rPr>
  </w:style>
  <w:style w:type="character" w:customStyle="1" w:styleId="Znakinumeracji">
    <w:name w:val="Znaki numeracji"/>
    <w:rsid w:val="00CF0684"/>
    <w:rPr>
      <w:sz w:val="20"/>
      <w:szCs w:val="20"/>
    </w:rPr>
  </w:style>
  <w:style w:type="character" w:customStyle="1" w:styleId="Symbolewypunktowania">
    <w:name w:val="Symbole wypunktowania"/>
    <w:rsid w:val="00CF0684"/>
    <w:rPr>
      <w:rFonts w:ascii="OpenSymbol" w:eastAsia="OpenSymbol" w:hAnsi="OpenSymbol" w:cs="OpenSymbol"/>
    </w:rPr>
  </w:style>
  <w:style w:type="paragraph" w:customStyle="1" w:styleId="Nagwek20">
    <w:name w:val="Nagłówek2"/>
    <w:basedOn w:val="Normalny"/>
    <w:next w:val="Tekstpodstawowy"/>
    <w:rsid w:val="00CF0684"/>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CF0684"/>
    <w:pPr>
      <w:widowControl w:val="0"/>
      <w:autoSpaceDE w:val="0"/>
      <w:jc w:val="both"/>
    </w:pPr>
    <w:rPr>
      <w:rFonts w:ascii="Arial" w:eastAsia="SimSun" w:hAnsi="Arial"/>
      <w:color w:val="000000"/>
      <w:sz w:val="22"/>
      <w:szCs w:val="22"/>
      <w:lang w:val="x-none"/>
    </w:rPr>
  </w:style>
  <w:style w:type="paragraph" w:styleId="Lista">
    <w:name w:val="List"/>
    <w:basedOn w:val="Tekstpodstawowy"/>
    <w:semiHidden/>
    <w:rsid w:val="00CF0684"/>
    <w:rPr>
      <w:rFonts w:cs="Tahoma"/>
    </w:rPr>
  </w:style>
  <w:style w:type="paragraph" w:customStyle="1" w:styleId="Podpis2">
    <w:name w:val="Podpis2"/>
    <w:basedOn w:val="Normalny"/>
    <w:rsid w:val="00CF0684"/>
    <w:pPr>
      <w:suppressLineNumbers/>
      <w:spacing w:before="120" w:after="120"/>
    </w:pPr>
    <w:rPr>
      <w:rFonts w:cs="Tahoma"/>
      <w:i/>
      <w:iCs/>
    </w:rPr>
  </w:style>
  <w:style w:type="paragraph" w:customStyle="1" w:styleId="Indeks">
    <w:name w:val="Indeks"/>
    <w:basedOn w:val="Normalny"/>
    <w:rsid w:val="00CF0684"/>
    <w:pPr>
      <w:suppressLineNumbers/>
      <w:suppressAutoHyphens/>
    </w:pPr>
    <w:rPr>
      <w:rFonts w:cs="Tahoma"/>
    </w:rPr>
  </w:style>
  <w:style w:type="paragraph" w:customStyle="1" w:styleId="Nagwek10">
    <w:name w:val="Nagłówek1"/>
    <w:basedOn w:val="Normalny"/>
    <w:next w:val="Tekstpodstawowy"/>
    <w:rsid w:val="00CF0684"/>
    <w:pPr>
      <w:keepNext/>
      <w:spacing w:before="240" w:after="120"/>
    </w:pPr>
    <w:rPr>
      <w:rFonts w:ascii="Arial" w:eastAsia="Lucida Sans Unicode" w:hAnsi="Arial" w:cs="Tahoma"/>
      <w:sz w:val="28"/>
      <w:szCs w:val="28"/>
    </w:rPr>
  </w:style>
  <w:style w:type="paragraph" w:customStyle="1" w:styleId="Podpis1">
    <w:name w:val="Podpis1"/>
    <w:basedOn w:val="Normalny"/>
    <w:rsid w:val="00CF0684"/>
    <w:pPr>
      <w:suppressLineNumbers/>
      <w:spacing w:before="120" w:after="120"/>
    </w:pPr>
    <w:rPr>
      <w:rFonts w:cs="Tahoma"/>
      <w:i/>
      <w:iCs/>
    </w:rPr>
  </w:style>
  <w:style w:type="paragraph" w:styleId="Podpis">
    <w:name w:val="Signature"/>
    <w:basedOn w:val="Normalny"/>
    <w:semiHidden/>
    <w:rsid w:val="00CF0684"/>
    <w:pPr>
      <w:suppressLineNumbers/>
      <w:spacing w:before="120" w:after="120"/>
    </w:pPr>
    <w:rPr>
      <w:rFonts w:cs="Tahoma"/>
      <w:i/>
      <w:iCs/>
    </w:rPr>
  </w:style>
  <w:style w:type="paragraph" w:styleId="Stopka">
    <w:name w:val="footer"/>
    <w:basedOn w:val="Normalny"/>
    <w:link w:val="StopkaZnak"/>
    <w:uiPriority w:val="99"/>
    <w:rsid w:val="00CF0684"/>
    <w:pPr>
      <w:tabs>
        <w:tab w:val="center" w:pos="4536"/>
        <w:tab w:val="right" w:pos="9072"/>
      </w:tabs>
    </w:pPr>
    <w:rPr>
      <w:lang w:val="x-none"/>
    </w:rPr>
  </w:style>
  <w:style w:type="paragraph" w:styleId="Tekstpodstawowywcity">
    <w:name w:val="Body Text Indent"/>
    <w:basedOn w:val="Normalny"/>
    <w:semiHidden/>
    <w:rsid w:val="00CF0684"/>
    <w:pPr>
      <w:ind w:left="180" w:hanging="180"/>
      <w:jc w:val="both"/>
    </w:pPr>
    <w:rPr>
      <w:rFonts w:ascii="Arial" w:hAnsi="Arial" w:cs="Arial"/>
      <w:sz w:val="22"/>
    </w:rPr>
  </w:style>
  <w:style w:type="paragraph" w:customStyle="1" w:styleId="Tekstpodstawowy22">
    <w:name w:val="Tekst podstawowy 22"/>
    <w:basedOn w:val="Normalny"/>
    <w:rsid w:val="00CF0684"/>
    <w:pPr>
      <w:jc w:val="both"/>
    </w:pPr>
    <w:rPr>
      <w:b/>
      <w:bCs/>
    </w:rPr>
  </w:style>
  <w:style w:type="paragraph" w:customStyle="1" w:styleId="Tekstpodstawowy31">
    <w:name w:val="Tekst podstawowy 31"/>
    <w:basedOn w:val="Normalny"/>
    <w:rsid w:val="00CF0684"/>
    <w:pPr>
      <w:jc w:val="both"/>
    </w:pPr>
  </w:style>
  <w:style w:type="paragraph" w:customStyle="1" w:styleId="Zawartotabeli">
    <w:name w:val="Zawartość tabeli"/>
    <w:basedOn w:val="Normalny"/>
    <w:rsid w:val="00CF0684"/>
    <w:pPr>
      <w:widowControl w:val="0"/>
      <w:suppressLineNumbers/>
      <w:suppressAutoHyphens/>
    </w:pPr>
    <w:rPr>
      <w:rFonts w:eastAsia="Lucida Sans Unicode"/>
    </w:rPr>
  </w:style>
  <w:style w:type="paragraph" w:customStyle="1" w:styleId="Nagwektabeli">
    <w:name w:val="Nagłówek tabeli"/>
    <w:basedOn w:val="Zawartotabeli"/>
    <w:rsid w:val="00CF0684"/>
    <w:pPr>
      <w:jc w:val="center"/>
    </w:pPr>
    <w:rPr>
      <w:b/>
      <w:bCs/>
      <w:i/>
      <w:iCs/>
    </w:rPr>
  </w:style>
  <w:style w:type="paragraph" w:styleId="NormalnyWeb">
    <w:name w:val="Normal (Web)"/>
    <w:basedOn w:val="Normalny"/>
    <w:uiPriority w:val="99"/>
    <w:rsid w:val="00CF0684"/>
    <w:pPr>
      <w:spacing w:before="100" w:after="100"/>
    </w:pPr>
    <w:rPr>
      <w:szCs w:val="20"/>
    </w:rPr>
  </w:style>
  <w:style w:type="paragraph" w:customStyle="1" w:styleId="WW-Tekstpodstawowy2">
    <w:name w:val="WW-Tekst podstawowy 2"/>
    <w:basedOn w:val="Normalny"/>
    <w:rsid w:val="00CF0684"/>
    <w:pPr>
      <w:suppressAutoHyphens/>
      <w:overflowPunct w:val="0"/>
      <w:autoSpaceDE w:val="0"/>
      <w:jc w:val="both"/>
    </w:pPr>
    <w:rPr>
      <w:szCs w:val="20"/>
    </w:rPr>
  </w:style>
  <w:style w:type="paragraph" w:customStyle="1" w:styleId="Tekstpodstawowywcity21">
    <w:name w:val="Tekst podstawowy wcięty 21"/>
    <w:basedOn w:val="Normalny"/>
    <w:rsid w:val="00CF0684"/>
    <w:pPr>
      <w:ind w:firstLine="708"/>
    </w:pPr>
    <w:rPr>
      <w:rFonts w:ascii="Arial" w:hAnsi="Arial"/>
      <w:sz w:val="20"/>
      <w:szCs w:val="20"/>
    </w:rPr>
  </w:style>
  <w:style w:type="paragraph" w:customStyle="1" w:styleId="Tekstpodstawowywcity31">
    <w:name w:val="Tekst podstawowy wcięty 31"/>
    <w:basedOn w:val="Normalny"/>
    <w:rsid w:val="00CF0684"/>
    <w:pPr>
      <w:ind w:left="4248"/>
      <w:jc w:val="right"/>
    </w:pPr>
    <w:rPr>
      <w:rFonts w:ascii="Tahoma" w:hAnsi="Tahoma"/>
      <w:b/>
    </w:rPr>
  </w:style>
  <w:style w:type="paragraph" w:customStyle="1" w:styleId="xl24">
    <w:name w:val="xl24"/>
    <w:basedOn w:val="Normalny"/>
    <w:rsid w:val="00CF0684"/>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sz w:val="18"/>
      <w:szCs w:val="18"/>
    </w:rPr>
  </w:style>
  <w:style w:type="paragraph" w:customStyle="1" w:styleId="ZU">
    <w:name w:val="Z_U"/>
    <w:basedOn w:val="Normalny"/>
    <w:rsid w:val="00CF0684"/>
    <w:rPr>
      <w:rFonts w:ascii="Arial" w:hAnsi="Arial" w:cs="Arial"/>
      <w:b/>
      <w:bCs/>
      <w:sz w:val="16"/>
      <w:szCs w:val="16"/>
      <w:lang w:val="fr-FR"/>
    </w:rPr>
  </w:style>
  <w:style w:type="paragraph" w:customStyle="1" w:styleId="Standard">
    <w:name w:val="Standard"/>
    <w:rsid w:val="00CF0684"/>
    <w:pPr>
      <w:widowControl w:val="0"/>
      <w:suppressAutoHyphens/>
      <w:autoSpaceDE w:val="0"/>
    </w:pPr>
    <w:rPr>
      <w:rFonts w:eastAsia="Arial"/>
      <w:sz w:val="24"/>
      <w:szCs w:val="24"/>
      <w:lang w:eastAsia="ar-SA"/>
    </w:rPr>
  </w:style>
  <w:style w:type="paragraph" w:styleId="Nagwek">
    <w:name w:val="header"/>
    <w:basedOn w:val="Normalny"/>
    <w:link w:val="NagwekZnak"/>
    <w:rsid w:val="00CF0684"/>
    <w:pPr>
      <w:tabs>
        <w:tab w:val="center" w:pos="4536"/>
        <w:tab w:val="right" w:pos="9072"/>
      </w:tabs>
    </w:pPr>
    <w:rPr>
      <w:lang w:val="x-none"/>
    </w:rPr>
  </w:style>
  <w:style w:type="paragraph" w:customStyle="1" w:styleId="Sowowa">
    <w:name w:val="Sowowa"/>
    <w:basedOn w:val="Normalny"/>
    <w:rsid w:val="00CF0684"/>
    <w:pPr>
      <w:widowControl w:val="0"/>
      <w:spacing w:line="360" w:lineRule="auto"/>
    </w:pPr>
    <w:rPr>
      <w:szCs w:val="20"/>
    </w:rPr>
  </w:style>
  <w:style w:type="paragraph" w:customStyle="1" w:styleId="Skrconyadreszwrotny">
    <w:name w:val="Skrócony adres zwrotny"/>
    <w:basedOn w:val="Normalny"/>
    <w:rsid w:val="00CF0684"/>
    <w:rPr>
      <w:szCs w:val="20"/>
    </w:rPr>
  </w:style>
  <w:style w:type="paragraph" w:customStyle="1" w:styleId="Tekstblokowy1">
    <w:name w:val="Tekst blokowy1"/>
    <w:basedOn w:val="Normalny"/>
    <w:rsid w:val="00CF0684"/>
    <w:pPr>
      <w:ind w:left="426" w:right="-2" w:hanging="142"/>
      <w:jc w:val="both"/>
    </w:pPr>
    <w:rPr>
      <w:sz w:val="20"/>
      <w:szCs w:val="20"/>
    </w:rPr>
  </w:style>
  <w:style w:type="paragraph" w:styleId="Tytu">
    <w:name w:val="Title"/>
    <w:basedOn w:val="Normalny"/>
    <w:next w:val="Podtytu"/>
    <w:qFormat/>
    <w:rsid w:val="00CF0684"/>
    <w:pPr>
      <w:jc w:val="center"/>
    </w:pPr>
    <w:rPr>
      <w:sz w:val="36"/>
      <w:szCs w:val="20"/>
    </w:rPr>
  </w:style>
  <w:style w:type="paragraph" w:styleId="Podtytu">
    <w:name w:val="Subtitle"/>
    <w:basedOn w:val="Nagwek10"/>
    <w:next w:val="Tekstpodstawowy"/>
    <w:qFormat/>
    <w:rsid w:val="00CF0684"/>
    <w:pPr>
      <w:jc w:val="center"/>
    </w:pPr>
    <w:rPr>
      <w:i/>
      <w:iCs/>
    </w:rPr>
  </w:style>
  <w:style w:type="paragraph" w:customStyle="1" w:styleId="ust">
    <w:name w:val="ust"/>
    <w:rsid w:val="00CF0684"/>
    <w:pPr>
      <w:suppressAutoHyphens/>
      <w:autoSpaceDE w:val="0"/>
      <w:spacing w:before="60" w:after="60"/>
      <w:ind w:left="426" w:hanging="284"/>
      <w:jc w:val="both"/>
    </w:pPr>
    <w:rPr>
      <w:rFonts w:eastAsia="Arial"/>
      <w:sz w:val="24"/>
      <w:szCs w:val="24"/>
      <w:lang w:eastAsia="ar-SA"/>
    </w:rPr>
  </w:style>
  <w:style w:type="paragraph" w:customStyle="1" w:styleId="tekst">
    <w:name w:val="tekst"/>
    <w:basedOn w:val="Normalny"/>
    <w:rsid w:val="00CF0684"/>
    <w:pPr>
      <w:suppressLineNumbers/>
      <w:autoSpaceDE w:val="0"/>
      <w:spacing w:before="60" w:after="60"/>
      <w:jc w:val="both"/>
    </w:pPr>
  </w:style>
  <w:style w:type="paragraph" w:customStyle="1" w:styleId="tyt">
    <w:name w:val="tyt"/>
    <w:basedOn w:val="Normalny"/>
    <w:rsid w:val="00CF0684"/>
    <w:pPr>
      <w:keepNext/>
      <w:autoSpaceDE w:val="0"/>
      <w:spacing w:before="60" w:after="60"/>
      <w:jc w:val="center"/>
    </w:pPr>
    <w:rPr>
      <w:b/>
      <w:bCs/>
    </w:rPr>
  </w:style>
  <w:style w:type="paragraph" w:customStyle="1" w:styleId="Nag3wek1">
    <w:name w:val="Nag3ówek 1"/>
    <w:basedOn w:val="Normalny"/>
    <w:next w:val="Normalny"/>
    <w:rsid w:val="00CF0684"/>
    <w:pPr>
      <w:widowControl w:val="0"/>
      <w:autoSpaceDE w:val="0"/>
    </w:pPr>
    <w:rPr>
      <w:rFonts w:ascii="TimesNewRoman" w:hAnsi="TimesNewRoman" w:cs="TimesNewRoman"/>
    </w:rPr>
  </w:style>
  <w:style w:type="paragraph" w:customStyle="1" w:styleId="Default">
    <w:name w:val="Default"/>
    <w:rsid w:val="00CF0684"/>
    <w:pPr>
      <w:widowControl w:val="0"/>
      <w:suppressAutoHyphens/>
      <w:autoSpaceDE w:val="0"/>
    </w:pPr>
    <w:rPr>
      <w:rFonts w:ascii="TimesNewRoman" w:eastAsia="Arial" w:hAnsi="TimesNewRoman" w:cs="TimesNewRoman"/>
      <w:lang w:eastAsia="ar-SA"/>
    </w:rPr>
  </w:style>
  <w:style w:type="paragraph" w:customStyle="1" w:styleId="Tekstpodstawowy32">
    <w:name w:val="Tekst podstawowy 32"/>
    <w:basedOn w:val="Normalny"/>
    <w:rsid w:val="00CF0684"/>
    <w:pPr>
      <w:overflowPunct w:val="0"/>
      <w:autoSpaceDE w:val="0"/>
      <w:jc w:val="both"/>
    </w:pPr>
    <w:rPr>
      <w:rFonts w:ascii="Arial" w:hAnsi="Arial"/>
      <w:i/>
      <w:szCs w:val="20"/>
    </w:rPr>
  </w:style>
  <w:style w:type="paragraph" w:customStyle="1" w:styleId="kto-sm">
    <w:name w:val="kto - sm"/>
    <w:basedOn w:val="Normalny"/>
    <w:rsid w:val="00CF0684"/>
    <w:pPr>
      <w:suppressAutoHyphens/>
      <w:spacing w:line="360" w:lineRule="auto"/>
      <w:jc w:val="both"/>
    </w:pPr>
    <w:rPr>
      <w:szCs w:val="20"/>
    </w:rPr>
  </w:style>
  <w:style w:type="paragraph" w:customStyle="1" w:styleId="WW-Wcicietekstu">
    <w:name w:val="WW-Wcięcie tekstu"/>
    <w:basedOn w:val="Normalny"/>
    <w:rsid w:val="00CF0684"/>
    <w:pPr>
      <w:widowControl w:val="0"/>
      <w:suppressAutoHyphens/>
      <w:jc w:val="both"/>
    </w:pPr>
  </w:style>
  <w:style w:type="paragraph" w:customStyle="1" w:styleId="xl25">
    <w:name w:val="xl25"/>
    <w:basedOn w:val="Normalny"/>
    <w:rsid w:val="00CF0684"/>
    <w:pPr>
      <w:spacing w:before="280" w:after="280"/>
      <w:jc w:val="center"/>
    </w:pPr>
    <w:rPr>
      <w:rFonts w:ascii="Arial" w:eastAsia="Arial Unicode MS" w:hAnsi="Arial" w:cs="Arial Unicode MS"/>
      <w:b/>
      <w:bCs/>
      <w:sz w:val="18"/>
      <w:szCs w:val="18"/>
    </w:rPr>
  </w:style>
  <w:style w:type="paragraph" w:customStyle="1" w:styleId="xl26">
    <w:name w:val="xl26"/>
    <w:basedOn w:val="Normalny"/>
    <w:rsid w:val="00CF0684"/>
    <w:pPr>
      <w:spacing w:before="280" w:after="280"/>
    </w:pPr>
    <w:rPr>
      <w:rFonts w:ascii="Arial" w:eastAsia="Arial Unicode MS" w:hAnsi="Arial" w:cs="Arial Unicode MS"/>
      <w:b/>
      <w:bCs/>
    </w:rPr>
  </w:style>
  <w:style w:type="paragraph" w:customStyle="1" w:styleId="xl27">
    <w:name w:val="xl27"/>
    <w:basedOn w:val="Normalny"/>
    <w:rsid w:val="00CF0684"/>
    <w:pPr>
      <w:spacing w:before="280" w:after="280"/>
    </w:pPr>
    <w:rPr>
      <w:rFonts w:ascii="Arial" w:eastAsia="Arial Unicode MS" w:hAnsi="Arial" w:cs="Arial Unicode MS"/>
      <w:b/>
      <w:bCs/>
      <w:sz w:val="18"/>
      <w:szCs w:val="18"/>
    </w:rPr>
  </w:style>
  <w:style w:type="paragraph" w:customStyle="1" w:styleId="xl28">
    <w:name w:val="xl28"/>
    <w:basedOn w:val="Normalny"/>
    <w:rsid w:val="00CF0684"/>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sz w:val="18"/>
      <w:szCs w:val="18"/>
    </w:rPr>
  </w:style>
  <w:style w:type="paragraph" w:customStyle="1" w:styleId="xl29">
    <w:name w:val="xl29"/>
    <w:basedOn w:val="Normalny"/>
    <w:rsid w:val="00CF0684"/>
    <w:pPr>
      <w:pBdr>
        <w:left w:val="single" w:sz="4" w:space="0" w:color="000000"/>
      </w:pBdr>
      <w:spacing w:before="280" w:after="280"/>
    </w:pPr>
    <w:rPr>
      <w:rFonts w:ascii="Arial" w:eastAsia="Arial Unicode MS" w:hAnsi="Arial" w:cs="Arial Unicode MS"/>
      <w:b/>
      <w:bCs/>
    </w:rPr>
  </w:style>
  <w:style w:type="paragraph" w:customStyle="1" w:styleId="xl30">
    <w:name w:val="xl30"/>
    <w:basedOn w:val="Normalny"/>
    <w:rsid w:val="00CF0684"/>
    <w:pPr>
      <w:pBdr>
        <w:left w:val="single" w:sz="4" w:space="0" w:color="000000"/>
      </w:pBdr>
      <w:spacing w:before="280" w:after="280"/>
    </w:pPr>
    <w:rPr>
      <w:rFonts w:ascii="Arial Unicode MS" w:eastAsia="Arial Unicode MS" w:hAnsi="Arial Unicode MS" w:cs="Arial Unicode MS"/>
    </w:rPr>
  </w:style>
  <w:style w:type="paragraph" w:customStyle="1" w:styleId="xl31">
    <w:name w:val="xl31"/>
    <w:basedOn w:val="Normalny"/>
    <w:rsid w:val="00CF0684"/>
    <w:pPr>
      <w:pBdr>
        <w:left w:val="single" w:sz="4" w:space="0" w:color="000000"/>
        <w:bottom w:val="single" w:sz="4" w:space="0" w:color="000000"/>
        <w:right w:val="single" w:sz="4" w:space="0" w:color="000000"/>
      </w:pBdr>
      <w:spacing w:before="280" w:after="280"/>
      <w:jc w:val="center"/>
    </w:pPr>
    <w:rPr>
      <w:rFonts w:ascii="Arial" w:eastAsia="Arial Unicode MS" w:hAnsi="Arial" w:cs="Arial Unicode MS"/>
      <w:sz w:val="18"/>
      <w:szCs w:val="18"/>
    </w:rPr>
  </w:style>
  <w:style w:type="paragraph" w:customStyle="1" w:styleId="xl32">
    <w:name w:val="xl32"/>
    <w:basedOn w:val="Normalny"/>
    <w:rsid w:val="00CF0684"/>
    <w:pPr>
      <w:spacing w:before="280" w:after="280"/>
    </w:pPr>
    <w:rPr>
      <w:rFonts w:ascii="Arial" w:eastAsia="Arial Unicode MS" w:hAnsi="Arial" w:cs="Arial Unicode MS"/>
      <w:b/>
      <w:bCs/>
    </w:rPr>
  </w:style>
  <w:style w:type="paragraph" w:customStyle="1" w:styleId="xl33">
    <w:name w:val="xl33"/>
    <w:basedOn w:val="Normalny"/>
    <w:rsid w:val="00CF0684"/>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sz w:val="16"/>
      <w:szCs w:val="16"/>
    </w:rPr>
  </w:style>
  <w:style w:type="paragraph" w:customStyle="1" w:styleId="xl34">
    <w:name w:val="xl34"/>
    <w:basedOn w:val="Normalny"/>
    <w:rsid w:val="00CF0684"/>
    <w:pPr>
      <w:spacing w:before="280" w:after="280"/>
      <w:textAlignment w:val="center"/>
    </w:pPr>
    <w:rPr>
      <w:rFonts w:ascii="Arial" w:eastAsia="Arial Unicode MS" w:hAnsi="Arial" w:cs="Arial Unicode MS"/>
      <w:b/>
      <w:bCs/>
      <w:sz w:val="18"/>
      <w:szCs w:val="18"/>
    </w:rPr>
  </w:style>
  <w:style w:type="paragraph" w:customStyle="1" w:styleId="Tabela">
    <w:name w:val="Tabela"/>
    <w:next w:val="Normalny"/>
    <w:rsid w:val="00CF0684"/>
    <w:pPr>
      <w:suppressAutoHyphens/>
    </w:pPr>
    <w:rPr>
      <w:rFonts w:ascii="Courier New" w:eastAsia="Arial" w:hAnsi="Courier New"/>
      <w:lang w:eastAsia="ar-SA"/>
    </w:rPr>
  </w:style>
  <w:style w:type="paragraph" w:customStyle="1" w:styleId="Tekstpodstawowy21">
    <w:name w:val="Tekst podstawowy 21"/>
    <w:basedOn w:val="Normalny"/>
    <w:rsid w:val="00CF0684"/>
    <w:pPr>
      <w:widowControl w:val="0"/>
      <w:suppressAutoHyphens/>
      <w:jc w:val="center"/>
    </w:pPr>
    <w:rPr>
      <w:rFonts w:ascii="Arial" w:hAnsi="Arial" w:cs="Arial"/>
    </w:rPr>
  </w:style>
  <w:style w:type="paragraph" w:customStyle="1" w:styleId="Plandokumentu1">
    <w:name w:val="Plan dokumentu1"/>
    <w:basedOn w:val="Normalny"/>
    <w:rsid w:val="00CF0684"/>
    <w:pPr>
      <w:shd w:val="clear" w:color="auto" w:fill="000080"/>
    </w:pPr>
    <w:rPr>
      <w:rFonts w:ascii="Tahoma" w:hAnsi="Tahoma" w:cs="Tahoma"/>
    </w:rPr>
  </w:style>
  <w:style w:type="paragraph" w:customStyle="1" w:styleId="Zawartoramki">
    <w:name w:val="Zawartość ramki"/>
    <w:basedOn w:val="Tekstpodstawowy"/>
    <w:rsid w:val="00CF0684"/>
  </w:style>
  <w:style w:type="paragraph" w:customStyle="1" w:styleId="Normalny1">
    <w:name w:val="Normalny1"/>
    <w:basedOn w:val="Default"/>
    <w:next w:val="Default"/>
    <w:rsid w:val="00CF0684"/>
    <w:rPr>
      <w:rFonts w:ascii="Times New Roman" w:eastAsia="Lucida Sans Unicode" w:hAnsi="Times New Roman" w:cs="Tahoma"/>
      <w:sz w:val="24"/>
      <w:szCs w:val="24"/>
    </w:rPr>
  </w:style>
  <w:style w:type="paragraph" w:styleId="Tekstprzypisudolnego">
    <w:name w:val="footnote text"/>
    <w:basedOn w:val="Normalny"/>
    <w:link w:val="TekstprzypisudolnegoZnak"/>
    <w:uiPriority w:val="99"/>
    <w:semiHidden/>
    <w:unhideWhenUsed/>
    <w:rsid w:val="00D969B2"/>
    <w:rPr>
      <w:sz w:val="20"/>
      <w:szCs w:val="20"/>
      <w:lang w:val="x-none"/>
    </w:rPr>
  </w:style>
  <w:style w:type="character" w:customStyle="1" w:styleId="TekstprzypisudolnegoZnak">
    <w:name w:val="Tekst przypisu dolnego Znak"/>
    <w:link w:val="Tekstprzypisudolnego"/>
    <w:uiPriority w:val="99"/>
    <w:semiHidden/>
    <w:rsid w:val="00D969B2"/>
    <w:rPr>
      <w:lang w:eastAsia="ar-SA"/>
    </w:rPr>
  </w:style>
  <w:style w:type="character" w:styleId="Odwoanieprzypisudolnego">
    <w:name w:val="footnote reference"/>
    <w:uiPriority w:val="99"/>
    <w:semiHidden/>
    <w:unhideWhenUsed/>
    <w:rsid w:val="00D969B2"/>
    <w:rPr>
      <w:vertAlign w:val="superscript"/>
    </w:rPr>
  </w:style>
  <w:style w:type="table" w:styleId="Tabela-Siatka">
    <w:name w:val="Table Grid"/>
    <w:basedOn w:val="Standardowy"/>
    <w:uiPriority w:val="59"/>
    <w:rsid w:val="00417A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opkaZnak">
    <w:name w:val="Stopka Znak"/>
    <w:link w:val="Stopka"/>
    <w:uiPriority w:val="99"/>
    <w:rsid w:val="00731118"/>
    <w:rPr>
      <w:sz w:val="24"/>
      <w:szCs w:val="24"/>
      <w:lang w:eastAsia="ar-SA"/>
    </w:rPr>
  </w:style>
  <w:style w:type="paragraph" w:styleId="Tekstdymka">
    <w:name w:val="Balloon Text"/>
    <w:basedOn w:val="Normalny"/>
    <w:link w:val="TekstdymkaZnak"/>
    <w:uiPriority w:val="99"/>
    <w:semiHidden/>
    <w:unhideWhenUsed/>
    <w:rsid w:val="00731118"/>
    <w:rPr>
      <w:rFonts w:ascii="Tahoma" w:hAnsi="Tahoma"/>
      <w:sz w:val="16"/>
      <w:szCs w:val="16"/>
      <w:lang w:val="x-none"/>
    </w:rPr>
  </w:style>
  <w:style w:type="character" w:customStyle="1" w:styleId="TekstdymkaZnak">
    <w:name w:val="Tekst dymka Znak"/>
    <w:link w:val="Tekstdymka"/>
    <w:uiPriority w:val="99"/>
    <w:semiHidden/>
    <w:rsid w:val="00731118"/>
    <w:rPr>
      <w:rFonts w:ascii="Tahoma" w:hAnsi="Tahoma" w:cs="Tahoma"/>
      <w:sz w:val="16"/>
      <w:szCs w:val="16"/>
      <w:lang w:eastAsia="ar-SA"/>
    </w:rPr>
  </w:style>
  <w:style w:type="paragraph" w:customStyle="1" w:styleId="Zwykytekst1">
    <w:name w:val="Zwykły tekst1"/>
    <w:basedOn w:val="Normalny"/>
    <w:rsid w:val="002D5F75"/>
    <w:pPr>
      <w:suppressAutoHyphens/>
    </w:pPr>
    <w:rPr>
      <w:rFonts w:ascii="Courier New" w:hAnsi="Courier New" w:cs="Courier New"/>
      <w:sz w:val="20"/>
      <w:szCs w:val="20"/>
    </w:rPr>
  </w:style>
  <w:style w:type="character" w:customStyle="1" w:styleId="TekstpodstawowyZnak">
    <w:name w:val="Tekst podstawowy Znak"/>
    <w:link w:val="Tekstpodstawowy"/>
    <w:rsid w:val="005B0AF6"/>
    <w:rPr>
      <w:rFonts w:ascii="Arial" w:eastAsia="SimSun" w:hAnsi="Arial" w:cs="Arial"/>
      <w:color w:val="000000"/>
      <w:sz w:val="22"/>
      <w:szCs w:val="22"/>
      <w:lang w:eastAsia="ar-SA"/>
    </w:rPr>
  </w:style>
  <w:style w:type="character" w:customStyle="1" w:styleId="Teksttreci">
    <w:name w:val="Tekst treści_"/>
    <w:link w:val="Teksttreci1"/>
    <w:uiPriority w:val="99"/>
    <w:rsid w:val="0081542F"/>
    <w:rPr>
      <w:rFonts w:ascii="Tahoma" w:hAnsi="Tahoma" w:cs="Tahoma"/>
      <w:sz w:val="21"/>
      <w:szCs w:val="21"/>
      <w:shd w:val="clear" w:color="auto" w:fill="FFFFFF"/>
    </w:rPr>
  </w:style>
  <w:style w:type="paragraph" w:customStyle="1" w:styleId="Teksttreci1">
    <w:name w:val="Tekst treści1"/>
    <w:basedOn w:val="Normalny"/>
    <w:link w:val="Teksttreci"/>
    <w:uiPriority w:val="99"/>
    <w:rsid w:val="0081542F"/>
    <w:pPr>
      <w:shd w:val="clear" w:color="auto" w:fill="FFFFFF"/>
      <w:spacing w:before="360" w:after="120" w:line="270" w:lineRule="exact"/>
      <w:ind w:hanging="700"/>
    </w:pPr>
    <w:rPr>
      <w:rFonts w:ascii="Tahoma" w:hAnsi="Tahoma"/>
      <w:sz w:val="21"/>
      <w:szCs w:val="21"/>
      <w:lang w:val="x-none" w:eastAsia="x-none"/>
    </w:rPr>
  </w:style>
  <w:style w:type="character" w:customStyle="1" w:styleId="Teksttreci13">
    <w:name w:val="Tekst treści (13)_"/>
    <w:link w:val="Teksttreci131"/>
    <w:uiPriority w:val="99"/>
    <w:rsid w:val="0081542F"/>
    <w:rPr>
      <w:rFonts w:ascii="Tahoma" w:hAnsi="Tahoma" w:cs="Tahoma"/>
      <w:b/>
      <w:bCs/>
      <w:sz w:val="21"/>
      <w:szCs w:val="21"/>
      <w:shd w:val="clear" w:color="auto" w:fill="FFFFFF"/>
    </w:rPr>
  </w:style>
  <w:style w:type="character" w:customStyle="1" w:styleId="Teksttreci130">
    <w:name w:val="Tekst treści (13)"/>
    <w:uiPriority w:val="99"/>
    <w:rsid w:val="0081542F"/>
    <w:rPr>
      <w:rFonts w:ascii="Tahoma" w:hAnsi="Tahoma" w:cs="Tahoma"/>
      <w:b/>
      <w:bCs/>
      <w:sz w:val="21"/>
      <w:szCs w:val="21"/>
      <w:shd w:val="clear" w:color="auto" w:fill="FFFFFF"/>
    </w:rPr>
  </w:style>
  <w:style w:type="paragraph" w:customStyle="1" w:styleId="Teksttreci131">
    <w:name w:val="Tekst treści (13)1"/>
    <w:basedOn w:val="Normalny"/>
    <w:link w:val="Teksttreci13"/>
    <w:uiPriority w:val="99"/>
    <w:rsid w:val="0081542F"/>
    <w:pPr>
      <w:shd w:val="clear" w:color="auto" w:fill="FFFFFF"/>
      <w:spacing w:before="300" w:line="259" w:lineRule="exact"/>
      <w:jc w:val="both"/>
    </w:pPr>
    <w:rPr>
      <w:rFonts w:ascii="Tahoma" w:hAnsi="Tahoma"/>
      <w:b/>
      <w:bCs/>
      <w:sz w:val="21"/>
      <w:szCs w:val="21"/>
      <w:lang w:val="x-none" w:eastAsia="x-none"/>
    </w:rPr>
  </w:style>
  <w:style w:type="character" w:customStyle="1" w:styleId="Teksttreci6">
    <w:name w:val="Tekst treści (6)_"/>
    <w:link w:val="Teksttreci60"/>
    <w:uiPriority w:val="99"/>
    <w:locked/>
    <w:rsid w:val="00E05F13"/>
    <w:rPr>
      <w:rFonts w:ascii="Tahoma" w:hAnsi="Tahoma" w:cs="Tahoma"/>
      <w:sz w:val="24"/>
      <w:szCs w:val="24"/>
      <w:shd w:val="clear" w:color="auto" w:fill="FFFFFF"/>
    </w:rPr>
  </w:style>
  <w:style w:type="character" w:customStyle="1" w:styleId="Teksttreci12">
    <w:name w:val="Tekst treści (12)_"/>
    <w:link w:val="Teksttreci120"/>
    <w:uiPriority w:val="99"/>
    <w:locked/>
    <w:rsid w:val="00E05F13"/>
    <w:rPr>
      <w:rFonts w:ascii="Tahoma" w:hAnsi="Tahoma" w:cs="Tahoma"/>
      <w:b/>
      <w:bCs/>
      <w:sz w:val="24"/>
      <w:szCs w:val="24"/>
      <w:shd w:val="clear" w:color="auto" w:fill="FFFFFF"/>
    </w:rPr>
  </w:style>
  <w:style w:type="character" w:customStyle="1" w:styleId="Teksttreci12Bezpogrubienia">
    <w:name w:val="Tekst treści (12) + Bez pogrubienia"/>
    <w:uiPriority w:val="99"/>
    <w:rsid w:val="00E05F13"/>
    <w:rPr>
      <w:rFonts w:ascii="Tahoma" w:hAnsi="Tahoma" w:cs="Tahoma"/>
      <w:b w:val="0"/>
      <w:bCs w:val="0"/>
      <w:sz w:val="24"/>
      <w:szCs w:val="24"/>
      <w:shd w:val="clear" w:color="auto" w:fill="FFFFFF"/>
    </w:rPr>
  </w:style>
  <w:style w:type="character" w:customStyle="1" w:styleId="Teksttreci6Pogrubienie">
    <w:name w:val="Tekst treści (6) + Pogrubienie"/>
    <w:uiPriority w:val="99"/>
    <w:rsid w:val="00E05F13"/>
    <w:rPr>
      <w:rFonts w:ascii="Tahoma" w:hAnsi="Tahoma" w:cs="Tahoma"/>
      <w:b/>
      <w:bCs/>
      <w:sz w:val="24"/>
      <w:szCs w:val="24"/>
      <w:shd w:val="clear" w:color="auto" w:fill="FFFFFF"/>
    </w:rPr>
  </w:style>
  <w:style w:type="character" w:customStyle="1" w:styleId="Teksttreci6Pogrubienie2">
    <w:name w:val="Tekst treści (6) + Pogrubienie2"/>
    <w:uiPriority w:val="99"/>
    <w:rsid w:val="00E05F13"/>
    <w:rPr>
      <w:rFonts w:ascii="Tahoma" w:hAnsi="Tahoma" w:cs="Tahoma"/>
      <w:b/>
      <w:bCs/>
      <w:sz w:val="24"/>
      <w:szCs w:val="24"/>
      <w:shd w:val="clear" w:color="auto" w:fill="FFFFFF"/>
    </w:rPr>
  </w:style>
  <w:style w:type="paragraph" w:customStyle="1" w:styleId="Teksttreci60">
    <w:name w:val="Tekst treści (6)"/>
    <w:basedOn w:val="Normalny"/>
    <w:link w:val="Teksttreci6"/>
    <w:uiPriority w:val="99"/>
    <w:rsid w:val="00E05F13"/>
    <w:pPr>
      <w:shd w:val="clear" w:color="auto" w:fill="FFFFFF"/>
      <w:spacing w:before="1140" w:after="60" w:line="240" w:lineRule="atLeast"/>
      <w:jc w:val="both"/>
    </w:pPr>
    <w:rPr>
      <w:rFonts w:ascii="Tahoma" w:hAnsi="Tahoma"/>
      <w:lang w:val="x-none" w:eastAsia="x-none"/>
    </w:rPr>
  </w:style>
  <w:style w:type="paragraph" w:customStyle="1" w:styleId="Teksttreci120">
    <w:name w:val="Tekst treści (12)"/>
    <w:basedOn w:val="Normalny"/>
    <w:link w:val="Teksttreci12"/>
    <w:uiPriority w:val="99"/>
    <w:rsid w:val="00E05F13"/>
    <w:pPr>
      <w:shd w:val="clear" w:color="auto" w:fill="FFFFFF"/>
      <w:spacing w:after="120" w:line="240" w:lineRule="atLeast"/>
    </w:pPr>
    <w:rPr>
      <w:rFonts w:ascii="Tahoma" w:hAnsi="Tahoma"/>
      <w:b/>
      <w:bCs/>
      <w:lang w:val="x-none" w:eastAsia="x-none"/>
    </w:rPr>
  </w:style>
  <w:style w:type="character" w:customStyle="1" w:styleId="Teksttreci2">
    <w:name w:val="Tekst treści (2)_"/>
    <w:link w:val="Teksttreci20"/>
    <w:locked/>
    <w:rsid w:val="000A76CF"/>
    <w:rPr>
      <w:rFonts w:ascii="Tahoma" w:hAnsi="Tahoma" w:cs="Tahoma"/>
      <w:sz w:val="28"/>
      <w:szCs w:val="28"/>
      <w:shd w:val="clear" w:color="auto" w:fill="FFFFFF"/>
    </w:rPr>
  </w:style>
  <w:style w:type="character" w:customStyle="1" w:styleId="Teksttreci2Pogrubienie">
    <w:name w:val="Tekst treści (2) + Pogrubienie"/>
    <w:uiPriority w:val="99"/>
    <w:rsid w:val="000A76CF"/>
    <w:rPr>
      <w:rFonts w:ascii="Tahoma" w:hAnsi="Tahoma" w:cs="Tahoma"/>
      <w:b/>
      <w:bCs/>
      <w:sz w:val="28"/>
      <w:szCs w:val="28"/>
      <w:shd w:val="clear" w:color="auto" w:fill="FFFFFF"/>
    </w:rPr>
  </w:style>
  <w:style w:type="paragraph" w:customStyle="1" w:styleId="Teksttreci20">
    <w:name w:val="Tekst treści (2)"/>
    <w:basedOn w:val="Normalny"/>
    <w:link w:val="Teksttreci2"/>
    <w:rsid w:val="000A76CF"/>
    <w:pPr>
      <w:shd w:val="clear" w:color="auto" w:fill="FFFFFF"/>
      <w:spacing w:line="240" w:lineRule="atLeast"/>
      <w:ind w:hanging="580"/>
    </w:pPr>
    <w:rPr>
      <w:rFonts w:ascii="Tahoma" w:hAnsi="Tahoma"/>
      <w:sz w:val="28"/>
      <w:szCs w:val="28"/>
      <w:lang w:val="x-none" w:eastAsia="x-none"/>
    </w:rPr>
  </w:style>
  <w:style w:type="character" w:customStyle="1" w:styleId="TeksttreciPogrubienie">
    <w:name w:val="Tekst treści + Pogrubienie"/>
    <w:rsid w:val="00D25D03"/>
    <w:rPr>
      <w:rFonts w:ascii="Tahoma" w:hAnsi="Tahoma" w:cs="Tahoma"/>
      <w:b/>
      <w:bCs/>
      <w:spacing w:val="0"/>
      <w:sz w:val="21"/>
      <w:szCs w:val="21"/>
      <w:shd w:val="clear" w:color="auto" w:fill="FFFFFF"/>
    </w:rPr>
  </w:style>
  <w:style w:type="character" w:customStyle="1" w:styleId="Teksttreci2Pogrubienie1">
    <w:name w:val="Tekst treści (2) + Pogrubienie1"/>
    <w:uiPriority w:val="99"/>
    <w:rsid w:val="008921C3"/>
    <w:rPr>
      <w:rFonts w:ascii="Tahoma" w:hAnsi="Tahoma" w:cs="Tahoma"/>
      <w:b/>
      <w:bCs/>
      <w:spacing w:val="0"/>
      <w:sz w:val="28"/>
      <w:szCs w:val="28"/>
      <w:shd w:val="clear" w:color="auto" w:fill="FFFFFF"/>
    </w:rPr>
  </w:style>
  <w:style w:type="character" w:customStyle="1" w:styleId="Nagweklubstopka">
    <w:name w:val="Nagłówek lub stopka_"/>
    <w:link w:val="Nagweklubstopka0"/>
    <w:uiPriority w:val="99"/>
    <w:locked/>
    <w:rsid w:val="008921C3"/>
    <w:rPr>
      <w:shd w:val="clear" w:color="auto" w:fill="FFFFFF"/>
    </w:rPr>
  </w:style>
  <w:style w:type="character" w:customStyle="1" w:styleId="NagweklubstopkaSylfaen">
    <w:name w:val="Nagłówek lub stopka + Sylfaen"/>
    <w:aliases w:val="12 pt"/>
    <w:uiPriority w:val="99"/>
    <w:rsid w:val="008921C3"/>
    <w:rPr>
      <w:rFonts w:ascii="Sylfaen" w:hAnsi="Sylfaen" w:cs="Sylfaen"/>
      <w:spacing w:val="0"/>
      <w:sz w:val="24"/>
      <w:szCs w:val="24"/>
      <w:shd w:val="clear" w:color="auto" w:fill="FFFFFF"/>
    </w:rPr>
  </w:style>
  <w:style w:type="character" w:customStyle="1" w:styleId="Teksttreci5">
    <w:name w:val="Tekst treści (5)_"/>
    <w:link w:val="Teksttreci51"/>
    <w:uiPriority w:val="99"/>
    <w:locked/>
    <w:rsid w:val="008921C3"/>
    <w:rPr>
      <w:rFonts w:ascii="Tahoma" w:hAnsi="Tahoma" w:cs="Tahoma"/>
      <w:b/>
      <w:bCs/>
      <w:sz w:val="21"/>
      <w:szCs w:val="21"/>
      <w:shd w:val="clear" w:color="auto" w:fill="FFFFFF"/>
    </w:rPr>
  </w:style>
  <w:style w:type="character" w:customStyle="1" w:styleId="Nagwek40">
    <w:name w:val="Nagłówek #4_"/>
    <w:link w:val="Nagwek41"/>
    <w:uiPriority w:val="99"/>
    <w:locked/>
    <w:rsid w:val="008921C3"/>
    <w:rPr>
      <w:rFonts w:ascii="Tahoma" w:hAnsi="Tahoma" w:cs="Tahoma"/>
      <w:sz w:val="28"/>
      <w:szCs w:val="28"/>
      <w:shd w:val="clear" w:color="auto" w:fill="FFFFFF"/>
    </w:rPr>
  </w:style>
  <w:style w:type="character" w:customStyle="1" w:styleId="Nagwek4Pogrubienie">
    <w:name w:val="Nagłówek #4 + Pogrubienie"/>
    <w:uiPriority w:val="99"/>
    <w:rsid w:val="008921C3"/>
    <w:rPr>
      <w:rFonts w:ascii="Tahoma" w:hAnsi="Tahoma" w:cs="Tahoma"/>
      <w:b/>
      <w:bCs/>
      <w:sz w:val="28"/>
      <w:szCs w:val="28"/>
      <w:shd w:val="clear" w:color="auto" w:fill="FFFFFF"/>
    </w:rPr>
  </w:style>
  <w:style w:type="character" w:customStyle="1" w:styleId="Teksttreci12pt">
    <w:name w:val="Tekst treści + 12 pt"/>
    <w:uiPriority w:val="99"/>
    <w:rsid w:val="008921C3"/>
    <w:rPr>
      <w:rFonts w:ascii="Tahoma" w:hAnsi="Tahoma" w:cs="Tahoma"/>
      <w:spacing w:val="0"/>
      <w:sz w:val="24"/>
      <w:szCs w:val="24"/>
      <w:shd w:val="clear" w:color="auto" w:fill="FFFFFF"/>
    </w:rPr>
  </w:style>
  <w:style w:type="character" w:customStyle="1" w:styleId="Nagwek52">
    <w:name w:val="Nagłówek #5 (2)_"/>
    <w:link w:val="Nagwek520"/>
    <w:uiPriority w:val="99"/>
    <w:locked/>
    <w:rsid w:val="008921C3"/>
    <w:rPr>
      <w:rFonts w:ascii="Tahoma" w:hAnsi="Tahoma" w:cs="Tahoma"/>
      <w:sz w:val="24"/>
      <w:szCs w:val="24"/>
      <w:shd w:val="clear" w:color="auto" w:fill="FFFFFF"/>
    </w:rPr>
  </w:style>
  <w:style w:type="character" w:customStyle="1" w:styleId="Nagwek52Pogrubienie">
    <w:name w:val="Nagłówek #5 (2) + Pogrubienie"/>
    <w:uiPriority w:val="99"/>
    <w:rsid w:val="008921C3"/>
    <w:rPr>
      <w:rFonts w:ascii="Tahoma" w:hAnsi="Tahoma" w:cs="Tahoma"/>
      <w:b/>
      <w:bCs/>
      <w:sz w:val="24"/>
      <w:szCs w:val="24"/>
      <w:shd w:val="clear" w:color="auto" w:fill="FFFFFF"/>
    </w:rPr>
  </w:style>
  <w:style w:type="character" w:customStyle="1" w:styleId="Nagwek62">
    <w:name w:val="Nagłówek #6 (2)_"/>
    <w:link w:val="Nagwek621"/>
    <w:uiPriority w:val="99"/>
    <w:locked/>
    <w:rsid w:val="008921C3"/>
    <w:rPr>
      <w:rFonts w:ascii="Tahoma" w:hAnsi="Tahoma" w:cs="Tahoma"/>
      <w:b/>
      <w:bCs/>
      <w:sz w:val="21"/>
      <w:szCs w:val="21"/>
      <w:shd w:val="clear" w:color="auto" w:fill="FFFFFF"/>
    </w:rPr>
  </w:style>
  <w:style w:type="character" w:customStyle="1" w:styleId="Nagwek620">
    <w:name w:val="Nagłówek #6 (2)"/>
    <w:uiPriority w:val="99"/>
    <w:rsid w:val="008921C3"/>
    <w:rPr>
      <w:rFonts w:ascii="Tahoma" w:hAnsi="Tahoma" w:cs="Tahoma"/>
      <w:b/>
      <w:bCs/>
      <w:sz w:val="21"/>
      <w:szCs w:val="21"/>
      <w:shd w:val="clear" w:color="auto" w:fill="FFFFFF"/>
    </w:rPr>
  </w:style>
  <w:style w:type="character" w:customStyle="1" w:styleId="Nagwek60">
    <w:name w:val="Nagłówek #6_"/>
    <w:link w:val="Nagwek61"/>
    <w:uiPriority w:val="99"/>
    <w:locked/>
    <w:rsid w:val="008921C3"/>
    <w:rPr>
      <w:rFonts w:ascii="Tahoma" w:hAnsi="Tahoma" w:cs="Tahoma"/>
      <w:sz w:val="24"/>
      <w:szCs w:val="24"/>
      <w:shd w:val="clear" w:color="auto" w:fill="FFFFFF"/>
    </w:rPr>
  </w:style>
  <w:style w:type="character" w:customStyle="1" w:styleId="Teksttreci0">
    <w:name w:val="Tekst treści"/>
    <w:uiPriority w:val="99"/>
    <w:rsid w:val="008921C3"/>
    <w:rPr>
      <w:rFonts w:ascii="Tahoma" w:hAnsi="Tahoma" w:cs="Tahoma"/>
      <w:spacing w:val="0"/>
      <w:sz w:val="21"/>
      <w:szCs w:val="21"/>
      <w:u w:val="single"/>
      <w:shd w:val="clear" w:color="auto" w:fill="FFFFFF"/>
    </w:rPr>
  </w:style>
  <w:style w:type="character" w:customStyle="1" w:styleId="Nagwek4Pogrubienie3">
    <w:name w:val="Nagłówek #4 + Pogrubienie3"/>
    <w:uiPriority w:val="99"/>
    <w:rsid w:val="008921C3"/>
    <w:rPr>
      <w:rFonts w:ascii="Tahoma" w:hAnsi="Tahoma" w:cs="Tahoma"/>
      <w:b/>
      <w:bCs/>
      <w:sz w:val="28"/>
      <w:szCs w:val="28"/>
      <w:shd w:val="clear" w:color="auto" w:fill="FFFFFF"/>
    </w:rPr>
  </w:style>
  <w:style w:type="character" w:customStyle="1" w:styleId="Nagwek30">
    <w:name w:val="Nagłówek #3_"/>
    <w:link w:val="Nagwek31"/>
    <w:uiPriority w:val="99"/>
    <w:locked/>
    <w:rsid w:val="008921C3"/>
    <w:rPr>
      <w:rFonts w:ascii="Tahoma" w:hAnsi="Tahoma" w:cs="Tahoma"/>
      <w:sz w:val="28"/>
      <w:szCs w:val="28"/>
      <w:shd w:val="clear" w:color="auto" w:fill="FFFFFF"/>
    </w:rPr>
  </w:style>
  <w:style w:type="character" w:customStyle="1" w:styleId="Nagwek3Pogrubienie">
    <w:name w:val="Nagłówek #3 + Pogrubienie"/>
    <w:uiPriority w:val="99"/>
    <w:rsid w:val="008921C3"/>
    <w:rPr>
      <w:rFonts w:ascii="Tahoma" w:hAnsi="Tahoma" w:cs="Tahoma"/>
      <w:b/>
      <w:bCs/>
      <w:sz w:val="28"/>
      <w:szCs w:val="28"/>
      <w:shd w:val="clear" w:color="auto" w:fill="FFFFFF"/>
    </w:rPr>
  </w:style>
  <w:style w:type="character" w:customStyle="1" w:styleId="Nagwek52Pogrubienie3">
    <w:name w:val="Nagłówek #5 (2) + Pogrubienie3"/>
    <w:uiPriority w:val="99"/>
    <w:rsid w:val="008921C3"/>
    <w:rPr>
      <w:rFonts w:ascii="Tahoma" w:hAnsi="Tahoma" w:cs="Tahoma"/>
      <w:b/>
      <w:bCs/>
      <w:sz w:val="24"/>
      <w:szCs w:val="24"/>
      <w:shd w:val="clear" w:color="auto" w:fill="FFFFFF"/>
    </w:rPr>
  </w:style>
  <w:style w:type="character" w:customStyle="1" w:styleId="Nagwek50">
    <w:name w:val="Nagłówek #5_"/>
    <w:link w:val="Nagwek51"/>
    <w:uiPriority w:val="99"/>
    <w:locked/>
    <w:rsid w:val="008921C3"/>
    <w:rPr>
      <w:rFonts w:ascii="Tahoma" w:hAnsi="Tahoma" w:cs="Tahoma"/>
      <w:b/>
      <w:bCs/>
      <w:sz w:val="21"/>
      <w:szCs w:val="21"/>
      <w:shd w:val="clear" w:color="auto" w:fill="FFFFFF"/>
    </w:rPr>
  </w:style>
  <w:style w:type="character" w:customStyle="1" w:styleId="Nagwek53">
    <w:name w:val="Nagłówek #5"/>
    <w:uiPriority w:val="99"/>
    <w:rsid w:val="008921C3"/>
    <w:rPr>
      <w:rFonts w:ascii="Tahoma" w:hAnsi="Tahoma" w:cs="Tahoma"/>
      <w:b/>
      <w:bCs/>
      <w:sz w:val="21"/>
      <w:szCs w:val="21"/>
      <w:shd w:val="clear" w:color="auto" w:fill="FFFFFF"/>
    </w:rPr>
  </w:style>
  <w:style w:type="character" w:customStyle="1" w:styleId="Nagwek6Pogrubienie">
    <w:name w:val="Nagłówek #6 + Pogrubienie"/>
    <w:uiPriority w:val="99"/>
    <w:rsid w:val="008921C3"/>
    <w:rPr>
      <w:rFonts w:ascii="Tahoma" w:hAnsi="Tahoma" w:cs="Tahoma"/>
      <w:b/>
      <w:bCs/>
      <w:sz w:val="24"/>
      <w:szCs w:val="24"/>
      <w:shd w:val="clear" w:color="auto" w:fill="FFFFFF"/>
    </w:rPr>
  </w:style>
  <w:style w:type="character" w:customStyle="1" w:styleId="Teksttreci6Pogrubienie1">
    <w:name w:val="Tekst treści (6) + Pogrubienie1"/>
    <w:uiPriority w:val="99"/>
    <w:rsid w:val="008921C3"/>
    <w:rPr>
      <w:rFonts w:ascii="Tahoma" w:hAnsi="Tahoma" w:cs="Tahoma"/>
      <w:b/>
      <w:bCs/>
      <w:spacing w:val="0"/>
      <w:sz w:val="24"/>
      <w:szCs w:val="24"/>
      <w:shd w:val="clear" w:color="auto" w:fill="FFFFFF"/>
    </w:rPr>
  </w:style>
  <w:style w:type="character" w:customStyle="1" w:styleId="Nagwek6Pogrubienie1">
    <w:name w:val="Nagłówek #6 + Pogrubienie1"/>
    <w:uiPriority w:val="99"/>
    <w:rsid w:val="008921C3"/>
    <w:rPr>
      <w:rFonts w:ascii="Tahoma" w:hAnsi="Tahoma" w:cs="Tahoma"/>
      <w:b/>
      <w:bCs/>
      <w:sz w:val="24"/>
      <w:szCs w:val="24"/>
      <w:shd w:val="clear" w:color="auto" w:fill="FFFFFF"/>
    </w:rPr>
  </w:style>
  <w:style w:type="character" w:customStyle="1" w:styleId="TeksttreciPogrubienie5">
    <w:name w:val="Tekst treści + Pogrubienie5"/>
    <w:uiPriority w:val="99"/>
    <w:rsid w:val="008921C3"/>
    <w:rPr>
      <w:rFonts w:ascii="Tahoma" w:hAnsi="Tahoma" w:cs="Tahoma"/>
      <w:b/>
      <w:bCs/>
      <w:spacing w:val="0"/>
      <w:sz w:val="21"/>
      <w:szCs w:val="21"/>
      <w:shd w:val="clear" w:color="auto" w:fill="FFFFFF"/>
    </w:rPr>
  </w:style>
  <w:style w:type="character" w:customStyle="1" w:styleId="TeksttreciPogrubienie4">
    <w:name w:val="Tekst treści + Pogrubienie4"/>
    <w:uiPriority w:val="99"/>
    <w:rsid w:val="008921C3"/>
    <w:rPr>
      <w:rFonts w:ascii="Tahoma" w:hAnsi="Tahoma" w:cs="Tahoma"/>
      <w:b/>
      <w:bCs/>
      <w:spacing w:val="0"/>
      <w:sz w:val="21"/>
      <w:szCs w:val="21"/>
      <w:shd w:val="clear" w:color="auto" w:fill="FFFFFF"/>
    </w:rPr>
  </w:style>
  <w:style w:type="character" w:customStyle="1" w:styleId="Nagwek521">
    <w:name w:val="Nagłówek #52"/>
    <w:uiPriority w:val="99"/>
    <w:rsid w:val="008921C3"/>
    <w:rPr>
      <w:rFonts w:ascii="Tahoma" w:hAnsi="Tahoma" w:cs="Tahoma"/>
      <w:b/>
      <w:bCs/>
      <w:sz w:val="21"/>
      <w:szCs w:val="21"/>
      <w:shd w:val="clear" w:color="auto" w:fill="FFFFFF"/>
    </w:rPr>
  </w:style>
  <w:style w:type="character" w:customStyle="1" w:styleId="Teksttreci14">
    <w:name w:val="Tekst treści (14)_"/>
    <w:link w:val="Teksttreci140"/>
    <w:uiPriority w:val="99"/>
    <w:locked/>
    <w:rsid w:val="008921C3"/>
    <w:rPr>
      <w:rFonts w:ascii="Tahoma" w:hAnsi="Tahoma" w:cs="Tahoma"/>
      <w:b/>
      <w:bCs/>
      <w:sz w:val="28"/>
      <w:szCs w:val="28"/>
      <w:shd w:val="clear" w:color="auto" w:fill="FFFFFF"/>
    </w:rPr>
  </w:style>
  <w:style w:type="character" w:customStyle="1" w:styleId="Nagwek530">
    <w:name w:val="Nagłówek #5 (3)_"/>
    <w:link w:val="Nagwek531"/>
    <w:uiPriority w:val="99"/>
    <w:locked/>
    <w:rsid w:val="008921C3"/>
    <w:rPr>
      <w:rFonts w:ascii="Tahoma" w:hAnsi="Tahoma" w:cs="Tahoma"/>
      <w:sz w:val="21"/>
      <w:szCs w:val="21"/>
      <w:shd w:val="clear" w:color="auto" w:fill="FFFFFF"/>
    </w:rPr>
  </w:style>
  <w:style w:type="character" w:customStyle="1" w:styleId="Nagwek53Pogrubienie">
    <w:name w:val="Nagłówek #5 (3) + Pogrubienie"/>
    <w:uiPriority w:val="99"/>
    <w:rsid w:val="008921C3"/>
    <w:rPr>
      <w:rFonts w:ascii="Tahoma" w:hAnsi="Tahoma" w:cs="Tahoma"/>
      <w:b/>
      <w:bCs/>
      <w:sz w:val="21"/>
      <w:szCs w:val="21"/>
      <w:shd w:val="clear" w:color="auto" w:fill="FFFFFF"/>
    </w:rPr>
  </w:style>
  <w:style w:type="character" w:customStyle="1" w:styleId="Nagwek53Pogrubienie1">
    <w:name w:val="Nagłówek #5 (3) + Pogrubienie1"/>
    <w:uiPriority w:val="99"/>
    <w:rsid w:val="008921C3"/>
    <w:rPr>
      <w:rFonts w:ascii="Tahoma" w:hAnsi="Tahoma" w:cs="Tahoma"/>
      <w:b/>
      <w:bCs/>
      <w:sz w:val="21"/>
      <w:szCs w:val="21"/>
      <w:shd w:val="clear" w:color="auto" w:fill="FFFFFF"/>
    </w:rPr>
  </w:style>
  <w:style w:type="character" w:customStyle="1" w:styleId="TeksttreciPogrubienie3">
    <w:name w:val="Tekst treści + Pogrubienie3"/>
    <w:uiPriority w:val="99"/>
    <w:rsid w:val="008921C3"/>
    <w:rPr>
      <w:rFonts w:ascii="Tahoma" w:hAnsi="Tahoma" w:cs="Tahoma"/>
      <w:b/>
      <w:bCs/>
      <w:spacing w:val="0"/>
      <w:sz w:val="21"/>
      <w:szCs w:val="21"/>
      <w:shd w:val="clear" w:color="auto" w:fill="FFFFFF"/>
    </w:rPr>
  </w:style>
  <w:style w:type="character" w:customStyle="1" w:styleId="TeksttreciPogrubienie2">
    <w:name w:val="Tekst treści + Pogrubienie2"/>
    <w:uiPriority w:val="99"/>
    <w:rsid w:val="008921C3"/>
    <w:rPr>
      <w:rFonts w:ascii="Tahoma" w:hAnsi="Tahoma" w:cs="Tahoma"/>
      <w:b/>
      <w:bCs/>
      <w:spacing w:val="0"/>
      <w:sz w:val="21"/>
      <w:szCs w:val="21"/>
      <w:shd w:val="clear" w:color="auto" w:fill="FFFFFF"/>
    </w:rPr>
  </w:style>
  <w:style w:type="character" w:customStyle="1" w:styleId="Nagwek63">
    <w:name w:val="Nagłówek #6 (3)_"/>
    <w:link w:val="Nagwek631"/>
    <w:uiPriority w:val="99"/>
    <w:locked/>
    <w:rsid w:val="008921C3"/>
    <w:rPr>
      <w:rFonts w:ascii="Tahoma" w:hAnsi="Tahoma" w:cs="Tahoma"/>
      <w:b/>
      <w:bCs/>
      <w:sz w:val="21"/>
      <w:szCs w:val="21"/>
      <w:shd w:val="clear" w:color="auto" w:fill="FFFFFF"/>
    </w:rPr>
  </w:style>
  <w:style w:type="character" w:customStyle="1" w:styleId="Nagwek630">
    <w:name w:val="Nagłówek #6 (3)"/>
    <w:uiPriority w:val="99"/>
    <w:rsid w:val="008921C3"/>
    <w:rPr>
      <w:rFonts w:ascii="Tahoma" w:hAnsi="Tahoma" w:cs="Tahoma"/>
      <w:b/>
      <w:bCs/>
      <w:sz w:val="21"/>
      <w:szCs w:val="21"/>
      <w:shd w:val="clear" w:color="auto" w:fill="FFFFFF"/>
    </w:rPr>
  </w:style>
  <w:style w:type="character" w:customStyle="1" w:styleId="TeksttreciPogrubienie1">
    <w:name w:val="Tekst treści + Pogrubienie1"/>
    <w:uiPriority w:val="99"/>
    <w:rsid w:val="008921C3"/>
    <w:rPr>
      <w:rFonts w:ascii="Tahoma" w:hAnsi="Tahoma" w:cs="Tahoma"/>
      <w:b/>
      <w:bCs/>
      <w:noProof/>
      <w:spacing w:val="0"/>
      <w:sz w:val="21"/>
      <w:szCs w:val="21"/>
      <w:shd w:val="clear" w:color="auto" w:fill="FFFFFF"/>
    </w:rPr>
  </w:style>
  <w:style w:type="character" w:customStyle="1" w:styleId="Teksttreci50">
    <w:name w:val="Tekst treści (5)"/>
    <w:uiPriority w:val="99"/>
    <w:rsid w:val="008921C3"/>
    <w:rPr>
      <w:rFonts w:ascii="Tahoma" w:hAnsi="Tahoma" w:cs="Tahoma"/>
      <w:b/>
      <w:bCs/>
      <w:sz w:val="21"/>
      <w:szCs w:val="21"/>
      <w:shd w:val="clear" w:color="auto" w:fill="FFFFFF"/>
    </w:rPr>
  </w:style>
  <w:style w:type="character" w:customStyle="1" w:styleId="Nagwek4Pogrubienie2">
    <w:name w:val="Nagłówek #4 + Pogrubienie2"/>
    <w:uiPriority w:val="99"/>
    <w:rsid w:val="008921C3"/>
    <w:rPr>
      <w:rFonts w:ascii="Tahoma" w:hAnsi="Tahoma" w:cs="Tahoma"/>
      <w:b/>
      <w:bCs/>
      <w:sz w:val="28"/>
      <w:szCs w:val="28"/>
      <w:shd w:val="clear" w:color="auto" w:fill="FFFFFF"/>
    </w:rPr>
  </w:style>
  <w:style w:type="character" w:customStyle="1" w:styleId="Nagwek3Pogrubienie1">
    <w:name w:val="Nagłówek #3 + Pogrubienie1"/>
    <w:uiPriority w:val="99"/>
    <w:rsid w:val="008921C3"/>
    <w:rPr>
      <w:rFonts w:ascii="Tahoma" w:hAnsi="Tahoma" w:cs="Tahoma"/>
      <w:b/>
      <w:bCs/>
      <w:sz w:val="28"/>
      <w:szCs w:val="28"/>
      <w:shd w:val="clear" w:color="auto" w:fill="FFFFFF"/>
    </w:rPr>
  </w:style>
  <w:style w:type="character" w:customStyle="1" w:styleId="Teksttreci14Bezpogrubienia">
    <w:name w:val="Tekst treści (14) + Bez pogrubienia"/>
    <w:uiPriority w:val="99"/>
    <w:rsid w:val="008921C3"/>
    <w:rPr>
      <w:rFonts w:ascii="Tahoma" w:hAnsi="Tahoma" w:cs="Tahoma"/>
      <w:b w:val="0"/>
      <w:bCs w:val="0"/>
      <w:sz w:val="28"/>
      <w:szCs w:val="28"/>
      <w:shd w:val="clear" w:color="auto" w:fill="FFFFFF"/>
    </w:rPr>
  </w:style>
  <w:style w:type="character" w:customStyle="1" w:styleId="Nagwek4Pogrubienie1">
    <w:name w:val="Nagłówek #4 + Pogrubienie1"/>
    <w:uiPriority w:val="99"/>
    <w:rsid w:val="008921C3"/>
    <w:rPr>
      <w:rFonts w:ascii="Tahoma" w:hAnsi="Tahoma" w:cs="Tahoma"/>
      <w:b/>
      <w:bCs/>
      <w:sz w:val="28"/>
      <w:szCs w:val="28"/>
      <w:shd w:val="clear" w:color="auto" w:fill="FFFFFF"/>
    </w:rPr>
  </w:style>
  <w:style w:type="character" w:customStyle="1" w:styleId="Teksttreci3">
    <w:name w:val="Tekst treści3"/>
    <w:uiPriority w:val="99"/>
    <w:rsid w:val="008921C3"/>
    <w:rPr>
      <w:rFonts w:ascii="Tahoma" w:hAnsi="Tahoma" w:cs="Tahoma"/>
      <w:spacing w:val="0"/>
      <w:sz w:val="21"/>
      <w:szCs w:val="21"/>
      <w:u w:val="single"/>
      <w:shd w:val="clear" w:color="auto" w:fill="FFFFFF"/>
    </w:rPr>
  </w:style>
  <w:style w:type="paragraph" w:customStyle="1" w:styleId="Nagweklubstopka0">
    <w:name w:val="Nagłówek lub stopka"/>
    <w:basedOn w:val="Normalny"/>
    <w:link w:val="Nagweklubstopka"/>
    <w:uiPriority w:val="99"/>
    <w:rsid w:val="008921C3"/>
    <w:pPr>
      <w:shd w:val="clear" w:color="auto" w:fill="FFFFFF"/>
    </w:pPr>
    <w:rPr>
      <w:sz w:val="20"/>
      <w:szCs w:val="20"/>
      <w:lang w:val="x-none" w:eastAsia="x-none"/>
    </w:rPr>
  </w:style>
  <w:style w:type="paragraph" w:customStyle="1" w:styleId="Teksttreci51">
    <w:name w:val="Tekst treści (5)1"/>
    <w:basedOn w:val="Normalny"/>
    <w:link w:val="Teksttreci5"/>
    <w:uiPriority w:val="99"/>
    <w:rsid w:val="008921C3"/>
    <w:pPr>
      <w:shd w:val="clear" w:color="auto" w:fill="FFFFFF"/>
      <w:spacing w:before="600" w:after="1140" w:line="288" w:lineRule="exact"/>
      <w:jc w:val="both"/>
    </w:pPr>
    <w:rPr>
      <w:rFonts w:ascii="Tahoma" w:hAnsi="Tahoma"/>
      <w:b/>
      <w:bCs/>
      <w:sz w:val="21"/>
      <w:szCs w:val="21"/>
      <w:lang w:val="x-none" w:eastAsia="x-none"/>
    </w:rPr>
  </w:style>
  <w:style w:type="paragraph" w:customStyle="1" w:styleId="Nagwek41">
    <w:name w:val="Nagłówek #4"/>
    <w:basedOn w:val="Normalny"/>
    <w:link w:val="Nagwek40"/>
    <w:uiPriority w:val="99"/>
    <w:rsid w:val="008921C3"/>
    <w:pPr>
      <w:shd w:val="clear" w:color="auto" w:fill="FFFFFF"/>
      <w:spacing w:before="360" w:after="480" w:line="240" w:lineRule="atLeast"/>
      <w:ind w:hanging="640"/>
      <w:jc w:val="both"/>
      <w:outlineLvl w:val="3"/>
    </w:pPr>
    <w:rPr>
      <w:rFonts w:ascii="Tahoma" w:hAnsi="Tahoma"/>
      <w:sz w:val="28"/>
      <w:szCs w:val="28"/>
      <w:lang w:val="x-none" w:eastAsia="x-none"/>
    </w:rPr>
  </w:style>
  <w:style w:type="paragraph" w:customStyle="1" w:styleId="Nagwek520">
    <w:name w:val="Nagłówek #5 (2)"/>
    <w:basedOn w:val="Normalny"/>
    <w:link w:val="Nagwek52"/>
    <w:uiPriority w:val="99"/>
    <w:rsid w:val="008921C3"/>
    <w:pPr>
      <w:shd w:val="clear" w:color="auto" w:fill="FFFFFF"/>
      <w:spacing w:before="480" w:line="240" w:lineRule="atLeast"/>
      <w:ind w:hanging="560"/>
      <w:jc w:val="both"/>
      <w:outlineLvl w:val="4"/>
    </w:pPr>
    <w:rPr>
      <w:rFonts w:ascii="Tahoma" w:hAnsi="Tahoma"/>
      <w:lang w:val="x-none" w:eastAsia="x-none"/>
    </w:rPr>
  </w:style>
  <w:style w:type="paragraph" w:customStyle="1" w:styleId="Nagwek621">
    <w:name w:val="Nagłówek #6 (2)1"/>
    <w:basedOn w:val="Normalny"/>
    <w:link w:val="Nagwek62"/>
    <w:uiPriority w:val="99"/>
    <w:rsid w:val="008921C3"/>
    <w:pPr>
      <w:shd w:val="clear" w:color="auto" w:fill="FFFFFF"/>
      <w:spacing w:before="180" w:line="263" w:lineRule="exact"/>
      <w:jc w:val="both"/>
      <w:outlineLvl w:val="5"/>
    </w:pPr>
    <w:rPr>
      <w:rFonts w:ascii="Tahoma" w:hAnsi="Tahoma"/>
      <w:b/>
      <w:bCs/>
      <w:sz w:val="21"/>
      <w:szCs w:val="21"/>
      <w:lang w:val="x-none" w:eastAsia="x-none"/>
    </w:rPr>
  </w:style>
  <w:style w:type="paragraph" w:customStyle="1" w:styleId="Nagwek61">
    <w:name w:val="Nagłówek #6"/>
    <w:basedOn w:val="Normalny"/>
    <w:link w:val="Nagwek60"/>
    <w:uiPriority w:val="99"/>
    <w:rsid w:val="008921C3"/>
    <w:pPr>
      <w:shd w:val="clear" w:color="auto" w:fill="FFFFFF"/>
      <w:spacing w:before="180" w:after="180" w:line="240" w:lineRule="atLeast"/>
      <w:ind w:hanging="560"/>
      <w:jc w:val="both"/>
      <w:outlineLvl w:val="5"/>
    </w:pPr>
    <w:rPr>
      <w:rFonts w:ascii="Tahoma" w:hAnsi="Tahoma"/>
      <w:lang w:val="x-none" w:eastAsia="x-none"/>
    </w:rPr>
  </w:style>
  <w:style w:type="paragraph" w:customStyle="1" w:styleId="Nagwek31">
    <w:name w:val="Nagłówek #3"/>
    <w:basedOn w:val="Normalny"/>
    <w:link w:val="Nagwek30"/>
    <w:uiPriority w:val="99"/>
    <w:rsid w:val="008921C3"/>
    <w:pPr>
      <w:shd w:val="clear" w:color="auto" w:fill="FFFFFF"/>
      <w:spacing w:before="300" w:after="180" w:line="240" w:lineRule="atLeast"/>
      <w:ind w:hanging="560"/>
      <w:jc w:val="both"/>
      <w:outlineLvl w:val="2"/>
    </w:pPr>
    <w:rPr>
      <w:rFonts w:ascii="Tahoma" w:hAnsi="Tahoma"/>
      <w:sz w:val="28"/>
      <w:szCs w:val="28"/>
      <w:lang w:val="x-none" w:eastAsia="x-none"/>
    </w:rPr>
  </w:style>
  <w:style w:type="paragraph" w:customStyle="1" w:styleId="Nagwek51">
    <w:name w:val="Nagłówek #51"/>
    <w:basedOn w:val="Normalny"/>
    <w:link w:val="Nagwek50"/>
    <w:uiPriority w:val="99"/>
    <w:rsid w:val="008921C3"/>
    <w:pPr>
      <w:shd w:val="clear" w:color="auto" w:fill="FFFFFF"/>
      <w:spacing w:line="263" w:lineRule="exact"/>
      <w:jc w:val="both"/>
      <w:outlineLvl w:val="4"/>
    </w:pPr>
    <w:rPr>
      <w:rFonts w:ascii="Tahoma" w:hAnsi="Tahoma"/>
      <w:b/>
      <w:bCs/>
      <w:sz w:val="21"/>
      <w:szCs w:val="21"/>
      <w:lang w:val="x-none" w:eastAsia="x-none"/>
    </w:rPr>
  </w:style>
  <w:style w:type="paragraph" w:customStyle="1" w:styleId="Teksttreci140">
    <w:name w:val="Tekst treści (14)"/>
    <w:basedOn w:val="Normalny"/>
    <w:link w:val="Teksttreci14"/>
    <w:uiPriority w:val="99"/>
    <w:rsid w:val="008921C3"/>
    <w:pPr>
      <w:shd w:val="clear" w:color="auto" w:fill="FFFFFF"/>
      <w:spacing w:before="600" w:after="180" w:line="240" w:lineRule="atLeast"/>
      <w:ind w:hanging="560"/>
    </w:pPr>
    <w:rPr>
      <w:rFonts w:ascii="Tahoma" w:hAnsi="Tahoma"/>
      <w:b/>
      <w:bCs/>
      <w:sz w:val="28"/>
      <w:szCs w:val="28"/>
      <w:lang w:val="x-none" w:eastAsia="x-none"/>
    </w:rPr>
  </w:style>
  <w:style w:type="paragraph" w:customStyle="1" w:styleId="Nagwek531">
    <w:name w:val="Nagłówek #5 (3)"/>
    <w:basedOn w:val="Normalny"/>
    <w:link w:val="Nagwek530"/>
    <w:uiPriority w:val="99"/>
    <w:rsid w:val="008921C3"/>
    <w:pPr>
      <w:shd w:val="clear" w:color="auto" w:fill="FFFFFF"/>
      <w:spacing w:line="266" w:lineRule="exact"/>
      <w:jc w:val="both"/>
      <w:outlineLvl w:val="4"/>
    </w:pPr>
    <w:rPr>
      <w:rFonts w:ascii="Tahoma" w:hAnsi="Tahoma"/>
      <w:sz w:val="21"/>
      <w:szCs w:val="21"/>
      <w:lang w:val="x-none" w:eastAsia="x-none"/>
    </w:rPr>
  </w:style>
  <w:style w:type="paragraph" w:customStyle="1" w:styleId="Nagwek631">
    <w:name w:val="Nagłówek #6 (3)1"/>
    <w:basedOn w:val="Normalny"/>
    <w:link w:val="Nagwek63"/>
    <w:uiPriority w:val="99"/>
    <w:rsid w:val="008921C3"/>
    <w:pPr>
      <w:shd w:val="clear" w:color="auto" w:fill="FFFFFF"/>
      <w:spacing w:before="60" w:after="180" w:line="263" w:lineRule="exact"/>
      <w:jc w:val="both"/>
      <w:outlineLvl w:val="5"/>
    </w:pPr>
    <w:rPr>
      <w:rFonts w:ascii="Tahoma" w:hAnsi="Tahoma"/>
      <w:b/>
      <w:bCs/>
      <w:sz w:val="21"/>
      <w:szCs w:val="21"/>
      <w:lang w:val="x-none" w:eastAsia="x-none"/>
    </w:rPr>
  </w:style>
  <w:style w:type="paragraph" w:customStyle="1" w:styleId="Akapitzlist1">
    <w:name w:val="Akapit z listą1"/>
    <w:basedOn w:val="Normalny"/>
    <w:rsid w:val="008E24CF"/>
    <w:pPr>
      <w:spacing w:after="200" w:line="276" w:lineRule="auto"/>
      <w:ind w:left="720"/>
    </w:pPr>
    <w:rPr>
      <w:rFonts w:ascii="Calibri" w:hAnsi="Calibri"/>
      <w:lang w:eastAsia="en-US"/>
    </w:rPr>
  </w:style>
  <w:style w:type="paragraph" w:customStyle="1" w:styleId="Akapitzlist11">
    <w:name w:val="Akapit z listą11"/>
    <w:basedOn w:val="Normalny"/>
    <w:rsid w:val="00FC2460"/>
    <w:pPr>
      <w:spacing w:after="200" w:line="276" w:lineRule="auto"/>
      <w:ind w:left="720"/>
    </w:pPr>
    <w:rPr>
      <w:rFonts w:ascii="Calibri" w:hAnsi="Calibri"/>
      <w:lang w:eastAsia="en-US"/>
    </w:rPr>
  </w:style>
  <w:style w:type="paragraph" w:customStyle="1" w:styleId="Normalny2">
    <w:name w:val="Normalny2"/>
    <w:rsid w:val="00DC125B"/>
    <w:pPr>
      <w:suppressAutoHyphens/>
      <w:autoSpaceDE w:val="0"/>
    </w:pPr>
    <w:rPr>
      <w:color w:val="000000"/>
      <w:sz w:val="24"/>
      <w:szCs w:val="24"/>
      <w:lang w:eastAsia="zh-CN"/>
    </w:rPr>
  </w:style>
  <w:style w:type="paragraph" w:styleId="Tekstprzypisukocowego">
    <w:name w:val="endnote text"/>
    <w:basedOn w:val="Normalny"/>
    <w:link w:val="TekstprzypisukocowegoZnak"/>
    <w:rsid w:val="00DC125B"/>
    <w:pPr>
      <w:suppressAutoHyphens/>
    </w:pPr>
    <w:rPr>
      <w:sz w:val="20"/>
      <w:szCs w:val="20"/>
      <w:lang w:val="x-none" w:eastAsia="zh-CN"/>
    </w:rPr>
  </w:style>
  <w:style w:type="character" w:customStyle="1" w:styleId="TekstprzypisukocowegoZnak">
    <w:name w:val="Tekst przypisu końcowego Znak"/>
    <w:link w:val="Tekstprzypisukocowego"/>
    <w:rsid w:val="00DC125B"/>
    <w:rPr>
      <w:lang w:eastAsia="zh-CN"/>
    </w:rPr>
  </w:style>
  <w:style w:type="character" w:customStyle="1" w:styleId="Nagwek1Znak">
    <w:name w:val="Nagłówek 1 Znak"/>
    <w:link w:val="Nagwek1"/>
    <w:uiPriority w:val="9"/>
    <w:rsid w:val="00BA6235"/>
    <w:rPr>
      <w:b/>
      <w:bCs/>
      <w:sz w:val="24"/>
      <w:szCs w:val="24"/>
      <w:lang w:val="x-none" w:eastAsia="ar-SA"/>
    </w:rPr>
  </w:style>
  <w:style w:type="paragraph" w:styleId="Bezodstpw">
    <w:name w:val="No Spacing"/>
    <w:link w:val="BezodstpwZnak"/>
    <w:uiPriority w:val="99"/>
    <w:qFormat/>
    <w:rsid w:val="00E6274C"/>
    <w:rPr>
      <w:rFonts w:ascii="Calibri" w:hAnsi="Calibri"/>
      <w:sz w:val="22"/>
      <w:szCs w:val="22"/>
    </w:rPr>
  </w:style>
  <w:style w:type="paragraph" w:styleId="Akapitzlist">
    <w:name w:val="List Paragraph"/>
    <w:aliases w:val="zwykły tekst,List Paragraph1,BulletC,normalny tekst,Obiekt,L1,Numerowanie,Akapit z listą5,Akapit z listą BS,Bulleted list,Odstavec,Podsis rysunku,T_SZ_List Paragraph,sw tekst,CW_Lista,Wypunktowanie"/>
    <w:basedOn w:val="Normalny"/>
    <w:link w:val="AkapitzlistZnak"/>
    <w:uiPriority w:val="34"/>
    <w:qFormat/>
    <w:rsid w:val="00E6274C"/>
    <w:pPr>
      <w:spacing w:after="200" w:line="276" w:lineRule="auto"/>
      <w:ind w:left="720"/>
      <w:contextualSpacing/>
    </w:pPr>
    <w:rPr>
      <w:rFonts w:ascii="Calibri" w:hAnsi="Calibri"/>
      <w:sz w:val="22"/>
      <w:szCs w:val="22"/>
      <w:lang w:val="x-none" w:eastAsia="x-none"/>
    </w:rPr>
  </w:style>
  <w:style w:type="paragraph" w:styleId="Tekstkomentarza">
    <w:name w:val="annotation text"/>
    <w:basedOn w:val="Normalny"/>
    <w:link w:val="TekstkomentarzaZnak"/>
    <w:unhideWhenUsed/>
    <w:rsid w:val="00E6274C"/>
    <w:rPr>
      <w:sz w:val="20"/>
      <w:szCs w:val="20"/>
      <w:lang w:val="x-none"/>
    </w:rPr>
  </w:style>
  <w:style w:type="character" w:customStyle="1" w:styleId="TekstkomentarzaZnak">
    <w:name w:val="Tekst komentarza Znak"/>
    <w:link w:val="Tekstkomentarza"/>
    <w:rsid w:val="00E6274C"/>
    <w:rPr>
      <w:lang w:eastAsia="ar-SA"/>
    </w:rPr>
  </w:style>
  <w:style w:type="paragraph" w:styleId="Tematkomentarza">
    <w:name w:val="annotation subject"/>
    <w:basedOn w:val="Tekstkomentarza"/>
    <w:next w:val="Tekstkomentarza"/>
    <w:link w:val="TematkomentarzaZnak"/>
    <w:semiHidden/>
    <w:unhideWhenUsed/>
    <w:rsid w:val="00E6274C"/>
    <w:rPr>
      <w:b/>
      <w:bCs/>
    </w:rPr>
  </w:style>
  <w:style w:type="character" w:customStyle="1" w:styleId="TematkomentarzaZnak">
    <w:name w:val="Temat komentarza Znak"/>
    <w:link w:val="Tematkomentarza"/>
    <w:semiHidden/>
    <w:rsid w:val="00E6274C"/>
    <w:rPr>
      <w:b/>
      <w:bCs/>
      <w:lang w:eastAsia="ar-SA"/>
    </w:rPr>
  </w:style>
  <w:style w:type="paragraph" w:customStyle="1" w:styleId="TableContents">
    <w:name w:val="Table Contents"/>
    <w:basedOn w:val="Normalny"/>
    <w:rsid w:val="00E6274C"/>
    <w:pPr>
      <w:widowControl w:val="0"/>
      <w:suppressLineNumbers/>
      <w:suppressAutoHyphens/>
      <w:autoSpaceDN w:val="0"/>
      <w:textAlignment w:val="baseline"/>
    </w:pPr>
    <w:rPr>
      <w:rFonts w:eastAsia="SimSun" w:cs="Mangal"/>
      <w:kern w:val="3"/>
      <w:lang w:eastAsia="zh-CN" w:bidi="hi-IN"/>
    </w:rPr>
  </w:style>
  <w:style w:type="character" w:customStyle="1" w:styleId="TeksttreciOdstpy1pt">
    <w:name w:val="Tekst treści + Odstępy 1 pt"/>
    <w:rsid w:val="00E6274C"/>
    <w:rPr>
      <w:rFonts w:ascii="Arial" w:eastAsia="Arial" w:hAnsi="Arial" w:cs="Arial"/>
      <w:b w:val="0"/>
      <w:bCs w:val="0"/>
      <w:i w:val="0"/>
      <w:iCs w:val="0"/>
      <w:smallCaps w:val="0"/>
      <w:strike w:val="0"/>
      <w:spacing w:val="30"/>
      <w:sz w:val="20"/>
      <w:szCs w:val="20"/>
    </w:rPr>
  </w:style>
  <w:style w:type="character" w:customStyle="1" w:styleId="apple-converted-space">
    <w:name w:val="apple-converted-space"/>
    <w:basedOn w:val="Domylnaczcionkaakapitu"/>
    <w:rsid w:val="00E6274C"/>
  </w:style>
  <w:style w:type="character" w:customStyle="1" w:styleId="Teksttreci30">
    <w:name w:val="Tekst treści (3)_"/>
    <w:link w:val="Teksttreci31"/>
    <w:rsid w:val="00E6274C"/>
    <w:rPr>
      <w:rFonts w:ascii="Arial" w:eastAsia="Arial" w:hAnsi="Arial" w:cs="Arial"/>
      <w:sz w:val="16"/>
      <w:szCs w:val="16"/>
      <w:shd w:val="clear" w:color="auto" w:fill="FFFFFF"/>
    </w:rPr>
  </w:style>
  <w:style w:type="paragraph" w:customStyle="1" w:styleId="Teksttreci31">
    <w:name w:val="Tekst treści (3)"/>
    <w:basedOn w:val="Normalny"/>
    <w:link w:val="Teksttreci30"/>
    <w:rsid w:val="00E6274C"/>
    <w:pPr>
      <w:shd w:val="clear" w:color="auto" w:fill="FFFFFF"/>
      <w:spacing w:before="180" w:after="300" w:line="216" w:lineRule="exact"/>
    </w:pPr>
    <w:rPr>
      <w:rFonts w:ascii="Arial" w:eastAsia="Arial" w:hAnsi="Arial"/>
      <w:sz w:val="16"/>
      <w:szCs w:val="16"/>
      <w:lang w:val="x-none" w:eastAsia="x-none"/>
    </w:rPr>
  </w:style>
  <w:style w:type="paragraph" w:styleId="Tekstpodstawowy2">
    <w:name w:val="Body Text 2"/>
    <w:basedOn w:val="Normalny"/>
    <w:link w:val="Tekstpodstawowy2Znak"/>
    <w:uiPriority w:val="99"/>
    <w:unhideWhenUsed/>
    <w:rsid w:val="00D36C2F"/>
    <w:pPr>
      <w:spacing w:after="120" w:line="480" w:lineRule="auto"/>
    </w:pPr>
    <w:rPr>
      <w:rFonts w:ascii="Calibri" w:eastAsia="Calibri" w:hAnsi="Calibri"/>
      <w:sz w:val="22"/>
      <w:szCs w:val="22"/>
      <w:lang w:val="x-none" w:eastAsia="en-US"/>
    </w:rPr>
  </w:style>
  <w:style w:type="character" w:customStyle="1" w:styleId="Tekstpodstawowy2Znak">
    <w:name w:val="Tekst podstawowy 2 Znak"/>
    <w:link w:val="Tekstpodstawowy2"/>
    <w:uiPriority w:val="99"/>
    <w:rsid w:val="00D36C2F"/>
    <w:rPr>
      <w:rFonts w:ascii="Calibri" w:eastAsia="Calibri" w:hAnsi="Calibri" w:cs="Calibri"/>
      <w:sz w:val="22"/>
      <w:szCs w:val="22"/>
      <w:lang w:eastAsia="en-US"/>
    </w:rPr>
  </w:style>
  <w:style w:type="character" w:styleId="Odwoaniedokomentarza">
    <w:name w:val="annotation reference"/>
    <w:semiHidden/>
    <w:unhideWhenUsed/>
    <w:rsid w:val="00A66A80"/>
    <w:rPr>
      <w:sz w:val="16"/>
      <w:szCs w:val="16"/>
    </w:rPr>
  </w:style>
  <w:style w:type="character" w:styleId="Odwoanieprzypisukocowego">
    <w:name w:val="endnote reference"/>
    <w:uiPriority w:val="99"/>
    <w:semiHidden/>
    <w:unhideWhenUsed/>
    <w:rsid w:val="00EB08E5"/>
    <w:rPr>
      <w:vertAlign w:val="superscript"/>
    </w:rPr>
  </w:style>
  <w:style w:type="paragraph" w:styleId="Poprawka">
    <w:name w:val="Revision"/>
    <w:hidden/>
    <w:uiPriority w:val="99"/>
    <w:semiHidden/>
    <w:rsid w:val="00832722"/>
    <w:rPr>
      <w:sz w:val="24"/>
      <w:szCs w:val="24"/>
      <w:lang w:eastAsia="ar-SA"/>
    </w:rPr>
  </w:style>
  <w:style w:type="paragraph" w:customStyle="1" w:styleId="Tekstpodstawowy33">
    <w:name w:val="Tekst podstawowy 33"/>
    <w:basedOn w:val="Normalny"/>
    <w:rsid w:val="004F3EB1"/>
    <w:pPr>
      <w:overflowPunct w:val="0"/>
      <w:autoSpaceDE w:val="0"/>
      <w:jc w:val="both"/>
    </w:pPr>
    <w:rPr>
      <w:rFonts w:ascii="Arial" w:hAnsi="Arial"/>
      <w:i/>
      <w:szCs w:val="20"/>
    </w:rPr>
  </w:style>
  <w:style w:type="paragraph" w:customStyle="1" w:styleId="Akapitzlist2">
    <w:name w:val="Akapit z listą2"/>
    <w:basedOn w:val="Normalny"/>
    <w:rsid w:val="004F3EB1"/>
    <w:pPr>
      <w:spacing w:after="200" w:line="276" w:lineRule="auto"/>
      <w:ind w:left="720"/>
    </w:pPr>
    <w:rPr>
      <w:rFonts w:ascii="Calibri" w:hAnsi="Calibri"/>
      <w:lang w:eastAsia="en-US"/>
    </w:rPr>
  </w:style>
  <w:style w:type="paragraph" w:customStyle="1" w:styleId="Normalny3">
    <w:name w:val="Normalny3"/>
    <w:rsid w:val="004F3EB1"/>
    <w:pPr>
      <w:suppressAutoHyphens/>
      <w:autoSpaceDE w:val="0"/>
    </w:pPr>
    <w:rPr>
      <w:color w:val="000000"/>
      <w:sz w:val="24"/>
      <w:szCs w:val="24"/>
      <w:lang w:eastAsia="zh-CN"/>
    </w:rPr>
  </w:style>
  <w:style w:type="paragraph" w:customStyle="1" w:styleId="Tekstpodstawowywcity32">
    <w:name w:val="Tekst podstawowy wcięty 32"/>
    <w:basedOn w:val="Normalny"/>
    <w:rsid w:val="004C27F8"/>
    <w:pPr>
      <w:suppressAutoHyphens/>
    </w:pPr>
    <w:rPr>
      <w:rFonts w:eastAsia="Calibri"/>
      <w:kern w:val="1"/>
      <w:sz w:val="20"/>
      <w:szCs w:val="20"/>
    </w:rPr>
  </w:style>
  <w:style w:type="paragraph" w:customStyle="1" w:styleId="pkt">
    <w:name w:val="pkt"/>
    <w:basedOn w:val="Normalny"/>
    <w:rsid w:val="004C27F8"/>
    <w:pPr>
      <w:suppressAutoHyphens/>
    </w:pPr>
    <w:rPr>
      <w:rFonts w:eastAsia="Calibri"/>
      <w:kern w:val="1"/>
      <w:sz w:val="20"/>
      <w:szCs w:val="20"/>
    </w:rPr>
  </w:style>
  <w:style w:type="paragraph" w:customStyle="1" w:styleId="05Punktory-">
    <w:name w:val="05 Punktory-"/>
    <w:basedOn w:val="Normalny"/>
    <w:next w:val="Normalny"/>
    <w:autoRedefine/>
    <w:rsid w:val="00412F01"/>
    <w:pPr>
      <w:tabs>
        <w:tab w:val="num" w:pos="1531"/>
      </w:tabs>
      <w:spacing w:line="288" w:lineRule="auto"/>
      <w:ind w:left="1531" w:hanging="397"/>
      <w:jc w:val="both"/>
    </w:pPr>
    <w:rPr>
      <w:i/>
      <w:sz w:val="26"/>
      <w:szCs w:val="26"/>
      <w:lang w:eastAsia="pl-PL"/>
    </w:rPr>
  </w:style>
  <w:style w:type="paragraph" w:customStyle="1" w:styleId="09Inicjay">
    <w:name w:val="09 Inicjały"/>
    <w:basedOn w:val="Normalny"/>
    <w:next w:val="Normalny"/>
    <w:autoRedefine/>
    <w:rsid w:val="00412F01"/>
    <w:pPr>
      <w:spacing w:line="288" w:lineRule="auto"/>
      <w:ind w:left="567"/>
      <w:jc w:val="both"/>
    </w:pPr>
    <w:rPr>
      <w:i/>
      <w:sz w:val="16"/>
      <w:szCs w:val="16"/>
      <w:lang w:eastAsia="pl-PL"/>
    </w:rPr>
  </w:style>
  <w:style w:type="character" w:customStyle="1" w:styleId="NagwekZnak">
    <w:name w:val="Nagłówek Znak"/>
    <w:link w:val="Nagwek"/>
    <w:rsid w:val="00D227A9"/>
    <w:rPr>
      <w:sz w:val="24"/>
      <w:szCs w:val="24"/>
      <w:lang w:eastAsia="ar-SA"/>
    </w:rPr>
  </w:style>
  <w:style w:type="character" w:customStyle="1" w:styleId="AkapitzlistZnak">
    <w:name w:val="Akapit z listą Znak"/>
    <w:aliases w:val="zwykły tekst Znak,List Paragraph1 Znak,BulletC Znak,normalny tekst Znak,Obiekt Znak,L1 Znak,Numerowanie Znak,Akapit z listą5 Znak,Akapit z listą BS Znak,Bulleted list Znak,Odstavec Znak,Podsis rysunku Znak,T_SZ_List Paragraph Znak"/>
    <w:link w:val="Akapitzlist"/>
    <w:uiPriority w:val="34"/>
    <w:qFormat/>
    <w:locked/>
    <w:rsid w:val="004F2867"/>
    <w:rPr>
      <w:rFonts w:ascii="Calibri" w:hAnsi="Calibri"/>
      <w:sz w:val="22"/>
      <w:szCs w:val="22"/>
    </w:rPr>
  </w:style>
  <w:style w:type="character" w:customStyle="1" w:styleId="Nagwek2Znak">
    <w:name w:val="Nagłówek 2 Znak"/>
    <w:link w:val="Nagwek2"/>
    <w:uiPriority w:val="9"/>
    <w:rsid w:val="008A1D48"/>
    <w:rPr>
      <w:b/>
      <w:bCs/>
      <w:sz w:val="24"/>
      <w:szCs w:val="24"/>
      <w:lang w:eastAsia="ar-SA"/>
    </w:rPr>
  </w:style>
  <w:style w:type="character" w:customStyle="1" w:styleId="BezodstpwZnak">
    <w:name w:val="Bez odstępów Znak"/>
    <w:link w:val="Bezodstpw"/>
    <w:rsid w:val="008A1D48"/>
    <w:rPr>
      <w:rFonts w:ascii="Calibri" w:hAnsi="Calibri"/>
      <w:sz w:val="22"/>
      <w:szCs w:val="22"/>
      <w:lang w:bidi="ar-SA"/>
    </w:rPr>
  </w:style>
  <w:style w:type="character" w:customStyle="1" w:styleId="Nierozpoznanawzmianka1">
    <w:name w:val="Nierozpoznana wzmianka1"/>
    <w:uiPriority w:val="99"/>
    <w:semiHidden/>
    <w:unhideWhenUsed/>
    <w:rsid w:val="00801523"/>
    <w:rPr>
      <w:color w:val="605E5C"/>
      <w:shd w:val="clear" w:color="auto" w:fill="E1DFDD"/>
    </w:rPr>
  </w:style>
  <w:style w:type="character" w:customStyle="1" w:styleId="Nierozpoznanawzmianka2">
    <w:name w:val="Nierozpoznana wzmianka2"/>
    <w:uiPriority w:val="99"/>
    <w:semiHidden/>
    <w:unhideWhenUsed/>
    <w:rsid w:val="002105F5"/>
    <w:rPr>
      <w:color w:val="605E5C"/>
      <w:shd w:val="clear" w:color="auto" w:fill="E1DFDD"/>
    </w:rPr>
  </w:style>
  <w:style w:type="table" w:customStyle="1" w:styleId="Tabela-Siatka1">
    <w:name w:val="Tabela - Siatka1"/>
    <w:basedOn w:val="Standardowy"/>
    <w:next w:val="Tabela-Siatka"/>
    <w:uiPriority w:val="59"/>
    <w:rsid w:val="00BA47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A47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ZnakZnakZnakZnakZnakZnak">
    <w:name w:val="Znak1 Znak Znak Znak Znak Znak Znak"/>
    <w:basedOn w:val="Normalny"/>
    <w:rsid w:val="0055009D"/>
    <w:rPr>
      <w:lang w:eastAsia="pl-PL"/>
    </w:rPr>
  </w:style>
  <w:style w:type="table" w:customStyle="1" w:styleId="Tabela-Siatka11">
    <w:name w:val="Tabela - Siatka11"/>
    <w:basedOn w:val="Standardowy"/>
    <w:uiPriority w:val="59"/>
    <w:rsid w:val="00895B0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95B0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4092F"/>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UyteHipercze">
    <w:name w:val="FollowedHyperlink"/>
    <w:basedOn w:val="Domylnaczcionkaakapitu"/>
    <w:uiPriority w:val="99"/>
    <w:semiHidden/>
    <w:unhideWhenUsed/>
    <w:rsid w:val="00B23C6A"/>
    <w:rPr>
      <w:color w:val="954F72" w:themeColor="followedHyperlink"/>
      <w:u w:val="single"/>
    </w:rPr>
  </w:style>
  <w:style w:type="character" w:customStyle="1" w:styleId="current">
    <w:name w:val="current"/>
    <w:basedOn w:val="Domylnaczcionkaakapitu"/>
    <w:rsid w:val="001C58E5"/>
  </w:style>
  <w:style w:type="character" w:customStyle="1" w:styleId="Nierozpoznanawzmianka3">
    <w:name w:val="Nierozpoznana wzmianka3"/>
    <w:basedOn w:val="Domylnaczcionkaakapitu"/>
    <w:uiPriority w:val="99"/>
    <w:semiHidden/>
    <w:unhideWhenUsed/>
    <w:rsid w:val="00B52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53575">
      <w:bodyDiv w:val="1"/>
      <w:marLeft w:val="0"/>
      <w:marRight w:val="0"/>
      <w:marTop w:val="0"/>
      <w:marBottom w:val="0"/>
      <w:divBdr>
        <w:top w:val="none" w:sz="0" w:space="0" w:color="auto"/>
        <w:left w:val="none" w:sz="0" w:space="0" w:color="auto"/>
        <w:bottom w:val="none" w:sz="0" w:space="0" w:color="auto"/>
        <w:right w:val="none" w:sz="0" w:space="0" w:color="auto"/>
      </w:divBdr>
      <w:divsChild>
        <w:div w:id="560404532">
          <w:marLeft w:val="0"/>
          <w:marRight w:val="0"/>
          <w:marTop w:val="0"/>
          <w:marBottom w:val="0"/>
          <w:divBdr>
            <w:top w:val="none" w:sz="0" w:space="0" w:color="auto"/>
            <w:left w:val="none" w:sz="0" w:space="0" w:color="auto"/>
            <w:bottom w:val="none" w:sz="0" w:space="0" w:color="auto"/>
            <w:right w:val="none" w:sz="0" w:space="0" w:color="auto"/>
          </w:divBdr>
          <w:divsChild>
            <w:div w:id="752435092">
              <w:marLeft w:val="0"/>
              <w:marRight w:val="0"/>
              <w:marTop w:val="0"/>
              <w:marBottom w:val="0"/>
              <w:divBdr>
                <w:top w:val="none" w:sz="0" w:space="0" w:color="auto"/>
                <w:left w:val="none" w:sz="0" w:space="0" w:color="auto"/>
                <w:bottom w:val="none" w:sz="0" w:space="0" w:color="auto"/>
                <w:right w:val="none" w:sz="0" w:space="0" w:color="auto"/>
              </w:divBdr>
              <w:divsChild>
                <w:div w:id="1002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7285">
      <w:bodyDiv w:val="1"/>
      <w:marLeft w:val="0"/>
      <w:marRight w:val="0"/>
      <w:marTop w:val="0"/>
      <w:marBottom w:val="0"/>
      <w:divBdr>
        <w:top w:val="none" w:sz="0" w:space="0" w:color="auto"/>
        <w:left w:val="none" w:sz="0" w:space="0" w:color="auto"/>
        <w:bottom w:val="none" w:sz="0" w:space="0" w:color="auto"/>
        <w:right w:val="none" w:sz="0" w:space="0" w:color="auto"/>
      </w:divBdr>
    </w:div>
    <w:div w:id="330135057">
      <w:bodyDiv w:val="1"/>
      <w:marLeft w:val="0"/>
      <w:marRight w:val="0"/>
      <w:marTop w:val="0"/>
      <w:marBottom w:val="0"/>
      <w:divBdr>
        <w:top w:val="none" w:sz="0" w:space="0" w:color="auto"/>
        <w:left w:val="none" w:sz="0" w:space="0" w:color="auto"/>
        <w:bottom w:val="none" w:sz="0" w:space="0" w:color="auto"/>
        <w:right w:val="none" w:sz="0" w:space="0" w:color="auto"/>
      </w:divBdr>
    </w:div>
    <w:div w:id="511799544">
      <w:bodyDiv w:val="1"/>
      <w:marLeft w:val="0"/>
      <w:marRight w:val="0"/>
      <w:marTop w:val="0"/>
      <w:marBottom w:val="0"/>
      <w:divBdr>
        <w:top w:val="none" w:sz="0" w:space="0" w:color="auto"/>
        <w:left w:val="none" w:sz="0" w:space="0" w:color="auto"/>
        <w:bottom w:val="none" w:sz="0" w:space="0" w:color="auto"/>
        <w:right w:val="none" w:sz="0" w:space="0" w:color="auto"/>
      </w:divBdr>
    </w:div>
    <w:div w:id="806314026">
      <w:bodyDiv w:val="1"/>
      <w:marLeft w:val="0"/>
      <w:marRight w:val="0"/>
      <w:marTop w:val="0"/>
      <w:marBottom w:val="0"/>
      <w:divBdr>
        <w:top w:val="none" w:sz="0" w:space="0" w:color="auto"/>
        <w:left w:val="none" w:sz="0" w:space="0" w:color="auto"/>
        <w:bottom w:val="none" w:sz="0" w:space="0" w:color="auto"/>
        <w:right w:val="none" w:sz="0" w:space="0" w:color="auto"/>
      </w:divBdr>
    </w:div>
    <w:div w:id="941181499">
      <w:bodyDiv w:val="1"/>
      <w:marLeft w:val="0"/>
      <w:marRight w:val="0"/>
      <w:marTop w:val="0"/>
      <w:marBottom w:val="0"/>
      <w:divBdr>
        <w:top w:val="none" w:sz="0" w:space="0" w:color="auto"/>
        <w:left w:val="none" w:sz="0" w:space="0" w:color="auto"/>
        <w:bottom w:val="none" w:sz="0" w:space="0" w:color="auto"/>
        <w:right w:val="none" w:sz="0" w:space="0" w:color="auto"/>
      </w:divBdr>
    </w:div>
    <w:div w:id="1075784795">
      <w:bodyDiv w:val="1"/>
      <w:marLeft w:val="0"/>
      <w:marRight w:val="0"/>
      <w:marTop w:val="0"/>
      <w:marBottom w:val="0"/>
      <w:divBdr>
        <w:top w:val="none" w:sz="0" w:space="0" w:color="auto"/>
        <w:left w:val="none" w:sz="0" w:space="0" w:color="auto"/>
        <w:bottom w:val="none" w:sz="0" w:space="0" w:color="auto"/>
        <w:right w:val="none" w:sz="0" w:space="0" w:color="auto"/>
      </w:divBdr>
    </w:div>
    <w:div w:id="1168668611">
      <w:bodyDiv w:val="1"/>
      <w:marLeft w:val="0"/>
      <w:marRight w:val="0"/>
      <w:marTop w:val="0"/>
      <w:marBottom w:val="0"/>
      <w:divBdr>
        <w:top w:val="none" w:sz="0" w:space="0" w:color="auto"/>
        <w:left w:val="none" w:sz="0" w:space="0" w:color="auto"/>
        <w:bottom w:val="none" w:sz="0" w:space="0" w:color="auto"/>
        <w:right w:val="none" w:sz="0" w:space="0" w:color="auto"/>
      </w:divBdr>
      <w:divsChild>
        <w:div w:id="1435443551">
          <w:marLeft w:val="0"/>
          <w:marRight w:val="0"/>
          <w:marTop w:val="0"/>
          <w:marBottom w:val="0"/>
          <w:divBdr>
            <w:top w:val="none" w:sz="0" w:space="0" w:color="auto"/>
            <w:left w:val="none" w:sz="0" w:space="0" w:color="auto"/>
            <w:bottom w:val="none" w:sz="0" w:space="0" w:color="auto"/>
            <w:right w:val="none" w:sz="0" w:space="0" w:color="auto"/>
          </w:divBdr>
          <w:divsChild>
            <w:div w:id="220101519">
              <w:marLeft w:val="0"/>
              <w:marRight w:val="0"/>
              <w:marTop w:val="0"/>
              <w:marBottom w:val="0"/>
              <w:divBdr>
                <w:top w:val="none" w:sz="0" w:space="0" w:color="auto"/>
                <w:left w:val="none" w:sz="0" w:space="0" w:color="auto"/>
                <w:bottom w:val="none" w:sz="0" w:space="0" w:color="auto"/>
                <w:right w:val="none" w:sz="0" w:space="0" w:color="auto"/>
              </w:divBdr>
            </w:div>
            <w:div w:id="1473408014">
              <w:marLeft w:val="0"/>
              <w:marRight w:val="0"/>
              <w:marTop w:val="0"/>
              <w:marBottom w:val="0"/>
              <w:divBdr>
                <w:top w:val="none" w:sz="0" w:space="0" w:color="auto"/>
                <w:left w:val="none" w:sz="0" w:space="0" w:color="auto"/>
                <w:bottom w:val="none" w:sz="0" w:space="0" w:color="auto"/>
                <w:right w:val="none" w:sz="0" w:space="0" w:color="auto"/>
              </w:divBdr>
            </w:div>
            <w:div w:id="1803230069">
              <w:marLeft w:val="0"/>
              <w:marRight w:val="0"/>
              <w:marTop w:val="0"/>
              <w:marBottom w:val="0"/>
              <w:divBdr>
                <w:top w:val="none" w:sz="0" w:space="0" w:color="auto"/>
                <w:left w:val="none" w:sz="0" w:space="0" w:color="auto"/>
                <w:bottom w:val="none" w:sz="0" w:space="0" w:color="auto"/>
                <w:right w:val="none" w:sz="0" w:space="0" w:color="auto"/>
              </w:divBdr>
            </w:div>
            <w:div w:id="1820658630">
              <w:marLeft w:val="0"/>
              <w:marRight w:val="0"/>
              <w:marTop w:val="0"/>
              <w:marBottom w:val="0"/>
              <w:divBdr>
                <w:top w:val="none" w:sz="0" w:space="0" w:color="auto"/>
                <w:left w:val="none" w:sz="0" w:space="0" w:color="auto"/>
                <w:bottom w:val="none" w:sz="0" w:space="0" w:color="auto"/>
                <w:right w:val="none" w:sz="0" w:space="0" w:color="auto"/>
              </w:divBdr>
            </w:div>
            <w:div w:id="921796570">
              <w:marLeft w:val="0"/>
              <w:marRight w:val="0"/>
              <w:marTop w:val="0"/>
              <w:marBottom w:val="0"/>
              <w:divBdr>
                <w:top w:val="none" w:sz="0" w:space="0" w:color="auto"/>
                <w:left w:val="none" w:sz="0" w:space="0" w:color="auto"/>
                <w:bottom w:val="none" w:sz="0" w:space="0" w:color="auto"/>
                <w:right w:val="none" w:sz="0" w:space="0" w:color="auto"/>
              </w:divBdr>
            </w:div>
            <w:div w:id="158154847">
              <w:marLeft w:val="0"/>
              <w:marRight w:val="0"/>
              <w:marTop w:val="0"/>
              <w:marBottom w:val="0"/>
              <w:divBdr>
                <w:top w:val="none" w:sz="0" w:space="0" w:color="auto"/>
                <w:left w:val="none" w:sz="0" w:space="0" w:color="auto"/>
                <w:bottom w:val="none" w:sz="0" w:space="0" w:color="auto"/>
                <w:right w:val="none" w:sz="0" w:space="0" w:color="auto"/>
              </w:divBdr>
            </w:div>
            <w:div w:id="479810181">
              <w:marLeft w:val="0"/>
              <w:marRight w:val="0"/>
              <w:marTop w:val="0"/>
              <w:marBottom w:val="0"/>
              <w:divBdr>
                <w:top w:val="none" w:sz="0" w:space="0" w:color="auto"/>
                <w:left w:val="none" w:sz="0" w:space="0" w:color="auto"/>
                <w:bottom w:val="none" w:sz="0" w:space="0" w:color="auto"/>
                <w:right w:val="none" w:sz="0" w:space="0" w:color="auto"/>
              </w:divBdr>
            </w:div>
            <w:div w:id="16143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26341">
      <w:bodyDiv w:val="1"/>
      <w:marLeft w:val="0"/>
      <w:marRight w:val="0"/>
      <w:marTop w:val="0"/>
      <w:marBottom w:val="0"/>
      <w:divBdr>
        <w:top w:val="none" w:sz="0" w:space="0" w:color="auto"/>
        <w:left w:val="none" w:sz="0" w:space="0" w:color="auto"/>
        <w:bottom w:val="none" w:sz="0" w:space="0" w:color="auto"/>
        <w:right w:val="none" w:sz="0" w:space="0" w:color="auto"/>
      </w:divBdr>
    </w:div>
    <w:div w:id="1512911323">
      <w:bodyDiv w:val="1"/>
      <w:marLeft w:val="0"/>
      <w:marRight w:val="0"/>
      <w:marTop w:val="0"/>
      <w:marBottom w:val="0"/>
      <w:divBdr>
        <w:top w:val="none" w:sz="0" w:space="0" w:color="auto"/>
        <w:left w:val="none" w:sz="0" w:space="0" w:color="auto"/>
        <w:bottom w:val="none" w:sz="0" w:space="0" w:color="auto"/>
        <w:right w:val="none" w:sz="0" w:space="0" w:color="auto"/>
      </w:divBdr>
    </w:div>
    <w:div w:id="1623851955">
      <w:bodyDiv w:val="1"/>
      <w:marLeft w:val="0"/>
      <w:marRight w:val="0"/>
      <w:marTop w:val="0"/>
      <w:marBottom w:val="0"/>
      <w:divBdr>
        <w:top w:val="none" w:sz="0" w:space="0" w:color="auto"/>
        <w:left w:val="none" w:sz="0" w:space="0" w:color="auto"/>
        <w:bottom w:val="none" w:sz="0" w:space="0" w:color="auto"/>
        <w:right w:val="none" w:sz="0" w:space="0" w:color="auto"/>
      </w:divBdr>
    </w:div>
    <w:div w:id="1639258494">
      <w:bodyDiv w:val="1"/>
      <w:marLeft w:val="0"/>
      <w:marRight w:val="0"/>
      <w:marTop w:val="0"/>
      <w:marBottom w:val="0"/>
      <w:divBdr>
        <w:top w:val="none" w:sz="0" w:space="0" w:color="auto"/>
        <w:left w:val="none" w:sz="0" w:space="0" w:color="auto"/>
        <w:bottom w:val="none" w:sz="0" w:space="0" w:color="auto"/>
        <w:right w:val="none" w:sz="0" w:space="0" w:color="auto"/>
      </w:divBdr>
      <w:divsChild>
        <w:div w:id="1581676915">
          <w:marLeft w:val="504"/>
          <w:marRight w:val="0"/>
          <w:marTop w:val="140"/>
          <w:marBottom w:val="0"/>
          <w:divBdr>
            <w:top w:val="none" w:sz="0" w:space="0" w:color="auto"/>
            <w:left w:val="none" w:sz="0" w:space="0" w:color="auto"/>
            <w:bottom w:val="none" w:sz="0" w:space="0" w:color="auto"/>
            <w:right w:val="none" w:sz="0" w:space="0" w:color="auto"/>
          </w:divBdr>
        </w:div>
      </w:divsChild>
    </w:div>
    <w:div w:id="1680037674">
      <w:bodyDiv w:val="1"/>
      <w:marLeft w:val="0"/>
      <w:marRight w:val="0"/>
      <w:marTop w:val="0"/>
      <w:marBottom w:val="0"/>
      <w:divBdr>
        <w:top w:val="none" w:sz="0" w:space="0" w:color="auto"/>
        <w:left w:val="none" w:sz="0" w:space="0" w:color="auto"/>
        <w:bottom w:val="none" w:sz="0" w:space="0" w:color="auto"/>
        <w:right w:val="none" w:sz="0" w:space="0" w:color="auto"/>
      </w:divBdr>
    </w:div>
    <w:div w:id="1734230030">
      <w:bodyDiv w:val="1"/>
      <w:marLeft w:val="0"/>
      <w:marRight w:val="0"/>
      <w:marTop w:val="0"/>
      <w:marBottom w:val="0"/>
      <w:divBdr>
        <w:top w:val="none" w:sz="0" w:space="0" w:color="auto"/>
        <w:left w:val="none" w:sz="0" w:space="0" w:color="auto"/>
        <w:bottom w:val="none" w:sz="0" w:space="0" w:color="auto"/>
        <w:right w:val="none" w:sz="0" w:space="0" w:color="auto"/>
      </w:divBdr>
    </w:div>
    <w:div w:id="1759592980">
      <w:bodyDiv w:val="1"/>
      <w:marLeft w:val="0"/>
      <w:marRight w:val="0"/>
      <w:marTop w:val="0"/>
      <w:marBottom w:val="0"/>
      <w:divBdr>
        <w:top w:val="none" w:sz="0" w:space="0" w:color="auto"/>
        <w:left w:val="none" w:sz="0" w:space="0" w:color="auto"/>
        <w:bottom w:val="none" w:sz="0" w:space="0" w:color="auto"/>
        <w:right w:val="none" w:sz="0" w:space="0" w:color="auto"/>
      </w:divBdr>
    </w:div>
    <w:div w:id="1767186647">
      <w:bodyDiv w:val="1"/>
      <w:marLeft w:val="0"/>
      <w:marRight w:val="0"/>
      <w:marTop w:val="0"/>
      <w:marBottom w:val="0"/>
      <w:divBdr>
        <w:top w:val="none" w:sz="0" w:space="0" w:color="auto"/>
        <w:left w:val="none" w:sz="0" w:space="0" w:color="auto"/>
        <w:bottom w:val="none" w:sz="0" w:space="0" w:color="auto"/>
        <w:right w:val="none" w:sz="0" w:space="0" w:color="auto"/>
      </w:divBdr>
    </w:div>
    <w:div w:id="1873615474">
      <w:bodyDiv w:val="1"/>
      <w:marLeft w:val="0"/>
      <w:marRight w:val="0"/>
      <w:marTop w:val="0"/>
      <w:marBottom w:val="0"/>
      <w:divBdr>
        <w:top w:val="none" w:sz="0" w:space="0" w:color="auto"/>
        <w:left w:val="none" w:sz="0" w:space="0" w:color="auto"/>
        <w:bottom w:val="none" w:sz="0" w:space="0" w:color="auto"/>
        <w:right w:val="none" w:sz="0" w:space="0" w:color="auto"/>
      </w:divBdr>
    </w:div>
    <w:div w:id="1984046677">
      <w:bodyDiv w:val="1"/>
      <w:marLeft w:val="0"/>
      <w:marRight w:val="0"/>
      <w:marTop w:val="0"/>
      <w:marBottom w:val="0"/>
      <w:divBdr>
        <w:top w:val="none" w:sz="0" w:space="0" w:color="auto"/>
        <w:left w:val="none" w:sz="0" w:space="0" w:color="auto"/>
        <w:bottom w:val="none" w:sz="0" w:space="0" w:color="auto"/>
        <w:right w:val="none" w:sz="0" w:space="0" w:color="auto"/>
      </w:divBdr>
    </w:div>
    <w:div w:id="2068527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videocardbenchmark.net/gpu_list.php" TargetMode="External"/><Relationship Id="rId4" Type="http://schemas.openxmlformats.org/officeDocument/2006/relationships/settings" Target="settings.xml"/><Relationship Id="rId9" Type="http://schemas.openxmlformats.org/officeDocument/2006/relationships/hyperlink" Target="https://www.cpubenchmark.net/cpu_list.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4DEBE-5933-4AA1-B6D0-2D999ED76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25</Pages>
  <Words>7124</Words>
  <Characters>42747</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49772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 Publiczne</dc:creator>
  <cp:keywords/>
  <dc:description/>
  <cp:lastModifiedBy>Wojciech Cierpisz - WT - pok. 47</cp:lastModifiedBy>
  <cp:revision>150</cp:revision>
  <cp:lastPrinted>2023-06-22T11:08:00Z</cp:lastPrinted>
  <dcterms:created xsi:type="dcterms:W3CDTF">2023-06-26T10:45:00Z</dcterms:created>
  <dcterms:modified xsi:type="dcterms:W3CDTF">2023-07-26T14:18:00Z</dcterms:modified>
</cp:coreProperties>
</file>