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A1" w:rsidRPr="009F06DD" w:rsidRDefault="007D6CA1" w:rsidP="007D6CA1">
      <w:pPr>
        <w:pStyle w:val="Style2"/>
        <w:widowControl/>
        <w:ind w:left="5760" w:firstLine="720"/>
        <w:jc w:val="both"/>
        <w:rPr>
          <w:rStyle w:val="FontStyle27"/>
          <w:rFonts w:asciiTheme="majorHAnsi" w:hAnsiTheme="majorHAnsi"/>
          <w:sz w:val="22"/>
          <w:szCs w:val="22"/>
        </w:rPr>
      </w:pPr>
      <w:r w:rsidRPr="009F06DD">
        <w:rPr>
          <w:rStyle w:val="FontStyle27"/>
          <w:rFonts w:asciiTheme="majorHAnsi" w:hAnsiTheme="majorHAnsi"/>
          <w:sz w:val="22"/>
          <w:szCs w:val="22"/>
        </w:rPr>
        <w:t>Załącznik Nr 1 do SWZ</w:t>
      </w:r>
    </w:p>
    <w:p w:rsidR="007D6CA1" w:rsidRPr="009F06DD" w:rsidRDefault="007D6CA1" w:rsidP="007D6CA1">
      <w:pPr>
        <w:pStyle w:val="Style14"/>
        <w:widowControl/>
        <w:tabs>
          <w:tab w:val="left" w:pos="926"/>
        </w:tabs>
        <w:spacing w:line="269" w:lineRule="exact"/>
        <w:ind w:firstLine="0"/>
        <w:rPr>
          <w:rStyle w:val="FontStyle28"/>
          <w:rFonts w:asciiTheme="majorHAnsi" w:hAnsiTheme="majorHAnsi"/>
          <w:sz w:val="22"/>
          <w:szCs w:val="22"/>
        </w:rPr>
      </w:pPr>
    </w:p>
    <w:p w:rsidR="007D6CA1" w:rsidRPr="009F06DD" w:rsidRDefault="007D6CA1" w:rsidP="007D6CA1">
      <w:pPr>
        <w:jc w:val="center"/>
        <w:rPr>
          <w:rFonts w:asciiTheme="majorHAnsi" w:hAnsiTheme="majorHAnsi"/>
          <w:b/>
          <w:bCs/>
          <w:sz w:val="22"/>
          <w:szCs w:val="22"/>
        </w:rPr>
      </w:pPr>
      <w:r w:rsidRPr="009F06DD">
        <w:rPr>
          <w:rFonts w:asciiTheme="majorHAnsi" w:hAnsiTheme="majorHAnsi"/>
          <w:b/>
          <w:bCs/>
          <w:sz w:val="22"/>
          <w:szCs w:val="22"/>
        </w:rPr>
        <w:t>UMOWA - projekt</w:t>
      </w:r>
    </w:p>
    <w:p w:rsidR="007D6CA1" w:rsidRPr="009F06DD" w:rsidRDefault="007D6CA1" w:rsidP="007D6CA1">
      <w:pPr>
        <w:jc w:val="both"/>
        <w:rPr>
          <w:rFonts w:asciiTheme="majorHAnsi" w:hAnsiTheme="majorHAnsi"/>
          <w:sz w:val="22"/>
          <w:szCs w:val="22"/>
        </w:rPr>
      </w:pPr>
      <w:r w:rsidRPr="009F06DD">
        <w:rPr>
          <w:rFonts w:asciiTheme="majorHAnsi" w:hAnsiTheme="majorHAnsi"/>
          <w:sz w:val="22"/>
          <w:szCs w:val="22"/>
        </w:rPr>
        <w:t>Zawarta w dniu ……</w:t>
      </w:r>
      <w:r w:rsidR="00382F8A">
        <w:rPr>
          <w:rFonts w:asciiTheme="majorHAnsi" w:hAnsiTheme="majorHAnsi"/>
          <w:sz w:val="22"/>
          <w:szCs w:val="22"/>
        </w:rPr>
        <w:t>…</w:t>
      </w:r>
      <w:r w:rsidRPr="009F06DD">
        <w:rPr>
          <w:rFonts w:asciiTheme="majorHAnsi" w:hAnsiTheme="majorHAnsi"/>
          <w:sz w:val="22"/>
          <w:szCs w:val="22"/>
        </w:rPr>
        <w:t>………………….. r. w Urzędzie Miasta i Gminy w Bieżuniu, ul. Warszawska 2, 09-320 Bieżuń, pomiędzy Gminą Bieżuń NIP 511 026 52 45, REGON 130377913 zwaną dalej  Zamawiającym, reprezentowaną przez:</w:t>
      </w:r>
    </w:p>
    <w:p w:rsidR="007D6CA1" w:rsidRPr="009F06DD" w:rsidRDefault="007D6CA1" w:rsidP="007D6CA1">
      <w:pPr>
        <w:rPr>
          <w:rFonts w:asciiTheme="majorHAnsi" w:hAnsiTheme="majorHAnsi"/>
          <w:sz w:val="22"/>
          <w:szCs w:val="22"/>
        </w:rPr>
      </w:pPr>
      <w:r w:rsidRPr="009F06DD">
        <w:rPr>
          <w:rFonts w:asciiTheme="majorHAnsi" w:hAnsiTheme="majorHAnsi"/>
          <w:sz w:val="22"/>
          <w:szCs w:val="22"/>
        </w:rPr>
        <w:t xml:space="preserve">Burmistrza Miasta i Gminy Bieżuń – </w:t>
      </w:r>
      <w:r w:rsidR="000B6994">
        <w:rPr>
          <w:rFonts w:asciiTheme="majorHAnsi" w:hAnsiTheme="majorHAnsi"/>
          <w:sz w:val="22"/>
          <w:szCs w:val="22"/>
        </w:rPr>
        <w:t xml:space="preserve">Pana Andrzeja </w:t>
      </w:r>
      <w:proofErr w:type="spellStart"/>
      <w:r w:rsidR="000B6994">
        <w:rPr>
          <w:rFonts w:asciiTheme="majorHAnsi" w:hAnsiTheme="majorHAnsi"/>
          <w:sz w:val="22"/>
          <w:szCs w:val="22"/>
        </w:rPr>
        <w:t>Sztybora</w:t>
      </w:r>
      <w:proofErr w:type="spellEnd"/>
    </w:p>
    <w:p w:rsidR="007D6CA1" w:rsidRPr="009F06DD" w:rsidRDefault="007D6CA1" w:rsidP="007D6CA1">
      <w:pPr>
        <w:rPr>
          <w:rFonts w:asciiTheme="majorHAnsi" w:hAnsiTheme="majorHAnsi"/>
          <w:sz w:val="22"/>
          <w:szCs w:val="22"/>
        </w:rPr>
      </w:pPr>
      <w:r w:rsidRPr="009F06DD">
        <w:rPr>
          <w:rFonts w:asciiTheme="majorHAnsi" w:hAnsiTheme="majorHAnsi"/>
          <w:sz w:val="22"/>
          <w:szCs w:val="22"/>
        </w:rPr>
        <w:t xml:space="preserve">przy kontrasygnacie Skarbnika Gminy Bieżuń – </w:t>
      </w:r>
      <w:r w:rsidR="000B6994">
        <w:rPr>
          <w:rFonts w:asciiTheme="majorHAnsi" w:hAnsiTheme="majorHAnsi"/>
          <w:sz w:val="22"/>
          <w:szCs w:val="22"/>
        </w:rPr>
        <w:t>Pani Renaty Wiśniewskiej</w:t>
      </w:r>
    </w:p>
    <w:p w:rsidR="007D6CA1" w:rsidRPr="009F06DD" w:rsidRDefault="007D6CA1" w:rsidP="007D6CA1">
      <w:pPr>
        <w:rPr>
          <w:rFonts w:asciiTheme="majorHAnsi" w:hAnsiTheme="majorHAnsi"/>
          <w:sz w:val="22"/>
          <w:szCs w:val="22"/>
        </w:rPr>
      </w:pPr>
      <w:r w:rsidRPr="009F06DD">
        <w:rPr>
          <w:rFonts w:asciiTheme="majorHAnsi" w:hAnsiTheme="majorHAnsi"/>
          <w:sz w:val="22"/>
          <w:szCs w:val="22"/>
        </w:rPr>
        <w:t>a</w:t>
      </w:r>
    </w:p>
    <w:p w:rsidR="007D6CA1" w:rsidRPr="009F06DD" w:rsidRDefault="007D6CA1" w:rsidP="007D6CA1">
      <w:pPr>
        <w:rPr>
          <w:rFonts w:asciiTheme="majorHAnsi" w:hAnsiTheme="majorHAnsi"/>
          <w:sz w:val="22"/>
          <w:szCs w:val="22"/>
        </w:rPr>
      </w:pPr>
      <w:r w:rsidRPr="009F06DD">
        <w:rPr>
          <w:rFonts w:asciiTheme="majorHAnsi" w:hAnsiTheme="majorHAnsi"/>
          <w:sz w:val="22"/>
          <w:szCs w:val="22"/>
        </w:rPr>
        <w:t xml:space="preserve"> ……………………………………………………………………………………………………</w:t>
      </w:r>
    </w:p>
    <w:p w:rsidR="007D6CA1" w:rsidRPr="009F06DD" w:rsidRDefault="007D6CA1" w:rsidP="007D6CA1">
      <w:pPr>
        <w:rPr>
          <w:rFonts w:asciiTheme="majorHAnsi" w:hAnsiTheme="majorHAnsi"/>
          <w:sz w:val="22"/>
          <w:szCs w:val="22"/>
        </w:rPr>
      </w:pPr>
    </w:p>
    <w:p w:rsidR="007D6CA1" w:rsidRPr="009F06DD" w:rsidRDefault="007D6CA1" w:rsidP="007D6CA1">
      <w:pPr>
        <w:rPr>
          <w:rFonts w:asciiTheme="majorHAnsi" w:hAnsiTheme="majorHAnsi"/>
          <w:sz w:val="22"/>
          <w:szCs w:val="22"/>
        </w:rPr>
      </w:pPr>
      <w:r w:rsidRPr="009F06DD">
        <w:rPr>
          <w:rFonts w:asciiTheme="majorHAnsi" w:hAnsiTheme="majorHAnsi"/>
          <w:sz w:val="22"/>
          <w:szCs w:val="22"/>
        </w:rPr>
        <w:t>…………………………………………………………………………………………………….</w:t>
      </w:r>
    </w:p>
    <w:p w:rsidR="007D6CA1" w:rsidRPr="009F06DD" w:rsidRDefault="007D6CA1" w:rsidP="007D6CA1">
      <w:pPr>
        <w:rPr>
          <w:rFonts w:asciiTheme="majorHAnsi" w:hAnsiTheme="majorHAnsi"/>
          <w:sz w:val="22"/>
          <w:szCs w:val="22"/>
        </w:rPr>
      </w:pPr>
    </w:p>
    <w:p w:rsidR="007D6CA1" w:rsidRPr="009F06DD" w:rsidRDefault="007D6CA1" w:rsidP="007D6CA1">
      <w:pPr>
        <w:rPr>
          <w:rFonts w:asciiTheme="majorHAnsi" w:hAnsiTheme="majorHAnsi"/>
          <w:sz w:val="22"/>
          <w:szCs w:val="22"/>
        </w:rPr>
      </w:pPr>
      <w:r w:rsidRPr="009F06DD">
        <w:rPr>
          <w:rFonts w:asciiTheme="majorHAnsi" w:hAnsiTheme="majorHAnsi"/>
          <w:sz w:val="22"/>
          <w:szCs w:val="22"/>
        </w:rPr>
        <w:t xml:space="preserve"> zwanym dalej Wykonawcą, reprezentowanym przez:</w:t>
      </w:r>
    </w:p>
    <w:p w:rsidR="007D6CA1" w:rsidRPr="009F06DD" w:rsidRDefault="007D6CA1" w:rsidP="007D6CA1">
      <w:pPr>
        <w:pStyle w:val="Akapitzlist"/>
        <w:spacing w:after="0"/>
        <w:ind w:left="0"/>
        <w:rPr>
          <w:rFonts w:asciiTheme="majorHAnsi" w:hAnsiTheme="majorHAnsi"/>
        </w:rPr>
      </w:pPr>
      <w:r w:rsidRPr="009F06DD">
        <w:rPr>
          <w:rFonts w:asciiTheme="majorHAnsi" w:hAnsiTheme="majorHAnsi"/>
        </w:rPr>
        <w:t>………………………………………………………………….</w:t>
      </w:r>
    </w:p>
    <w:p w:rsidR="007D6CA1" w:rsidRPr="009F06DD" w:rsidRDefault="007D6CA1" w:rsidP="007D6CA1">
      <w:pPr>
        <w:pStyle w:val="Akapitzlist"/>
        <w:spacing w:after="0"/>
        <w:ind w:left="0"/>
        <w:rPr>
          <w:rFonts w:asciiTheme="majorHAnsi" w:hAnsiTheme="majorHAnsi"/>
        </w:rPr>
      </w:pPr>
    </w:p>
    <w:p w:rsidR="007D6CA1" w:rsidRPr="009F06DD" w:rsidRDefault="007D6CA1" w:rsidP="007D6CA1">
      <w:pPr>
        <w:jc w:val="both"/>
        <w:rPr>
          <w:rFonts w:asciiTheme="majorHAnsi" w:hAnsiTheme="majorHAnsi"/>
          <w:sz w:val="22"/>
          <w:szCs w:val="22"/>
        </w:rPr>
      </w:pPr>
      <w:r w:rsidRPr="009F06DD">
        <w:rPr>
          <w:rFonts w:asciiTheme="majorHAnsi" w:hAnsiTheme="majorHAnsi"/>
          <w:sz w:val="22"/>
          <w:szCs w:val="22"/>
          <w:lang w:eastAsia="ar-SA"/>
        </w:rPr>
        <w:t xml:space="preserve">W wyniku dokonania przez Zamawiającego wyboru oferty Wykonawcy w trakcie postępowania o udzielenie zamówienia publicznego pn. </w:t>
      </w:r>
      <w:r w:rsidRPr="009F06DD">
        <w:rPr>
          <w:rFonts w:asciiTheme="majorHAnsi" w:hAnsiTheme="majorHAnsi"/>
          <w:b/>
          <w:sz w:val="22"/>
          <w:szCs w:val="22"/>
          <w:lang w:eastAsia="ar-SA"/>
        </w:rPr>
        <w:t xml:space="preserve">„Opracowanie planu ogólnego dla miasta i gminy Bieżuń” </w:t>
      </w:r>
      <w:r w:rsidRPr="009F06DD">
        <w:rPr>
          <w:rFonts w:asciiTheme="majorHAnsi" w:hAnsiTheme="majorHAnsi"/>
          <w:sz w:val="22"/>
          <w:szCs w:val="22"/>
          <w:lang w:eastAsia="ar-SA"/>
        </w:rPr>
        <w:t>prowadzonego w trybie podstawowym bez negocjacji na podstawie art. 275 pkt 1 ustawy z dnia 11 września 2019 r.  – Prawo zamówień publicznych</w:t>
      </w:r>
      <w:r w:rsidRPr="009F06DD">
        <w:rPr>
          <w:rFonts w:asciiTheme="majorHAnsi" w:hAnsiTheme="majorHAnsi"/>
          <w:sz w:val="22"/>
          <w:szCs w:val="22"/>
        </w:rPr>
        <w:t xml:space="preserve"> (</w:t>
      </w:r>
      <w:proofErr w:type="spellStart"/>
      <w:r w:rsidRPr="009F06DD">
        <w:rPr>
          <w:rFonts w:asciiTheme="majorHAnsi" w:hAnsiTheme="majorHAnsi"/>
          <w:sz w:val="22"/>
          <w:szCs w:val="22"/>
        </w:rPr>
        <w:t>t.j</w:t>
      </w:r>
      <w:proofErr w:type="spellEnd"/>
      <w:r w:rsidRPr="009F06DD">
        <w:rPr>
          <w:rFonts w:asciiTheme="majorHAnsi" w:hAnsiTheme="majorHAnsi"/>
          <w:sz w:val="22"/>
          <w:szCs w:val="22"/>
        </w:rPr>
        <w:t>. Dz. U. z 2023 r. poz. 1605 z późn. zm.) została zawarta umowa następującej treści:</w:t>
      </w:r>
    </w:p>
    <w:p w:rsidR="007D6CA1" w:rsidRPr="009F06DD" w:rsidRDefault="007D6CA1" w:rsidP="007D6CA1">
      <w:pPr>
        <w:pStyle w:val="Akapitzlist"/>
        <w:spacing w:after="0"/>
        <w:ind w:left="0"/>
        <w:rPr>
          <w:rFonts w:asciiTheme="majorHAnsi" w:hAnsiTheme="majorHAnsi"/>
        </w:rPr>
      </w:pPr>
    </w:p>
    <w:p w:rsidR="007D6CA1" w:rsidRPr="009F06DD" w:rsidRDefault="007D6CA1" w:rsidP="007D6CA1">
      <w:pPr>
        <w:pStyle w:val="Akapitzlist"/>
        <w:spacing w:after="0"/>
        <w:ind w:left="0"/>
        <w:jc w:val="center"/>
        <w:rPr>
          <w:rFonts w:asciiTheme="majorHAnsi" w:hAnsiTheme="majorHAnsi"/>
          <w:b/>
          <w:bCs/>
        </w:rPr>
      </w:pPr>
      <w:r w:rsidRPr="009F06DD">
        <w:rPr>
          <w:rFonts w:asciiTheme="majorHAnsi" w:hAnsiTheme="majorHAnsi"/>
          <w:b/>
          <w:bCs/>
        </w:rPr>
        <w:t>§1</w:t>
      </w:r>
    </w:p>
    <w:p w:rsidR="007D6CA1" w:rsidRPr="009F06DD" w:rsidRDefault="007D6CA1" w:rsidP="007D6CA1">
      <w:pPr>
        <w:pStyle w:val="Akapitzlist"/>
        <w:spacing w:after="0"/>
        <w:ind w:left="0"/>
        <w:jc w:val="center"/>
        <w:rPr>
          <w:rFonts w:asciiTheme="majorHAnsi" w:hAnsiTheme="majorHAnsi"/>
          <w:b/>
          <w:bCs/>
        </w:rPr>
      </w:pPr>
      <w:r w:rsidRPr="009F06DD">
        <w:rPr>
          <w:rFonts w:asciiTheme="majorHAnsi" w:hAnsiTheme="majorHAnsi"/>
          <w:b/>
          <w:bCs/>
        </w:rPr>
        <w:t>Przedmiot umowy</w:t>
      </w:r>
    </w:p>
    <w:p w:rsidR="007D6CA1" w:rsidRPr="009F06DD" w:rsidRDefault="007D6CA1" w:rsidP="007D6CA1">
      <w:pPr>
        <w:pStyle w:val="Akapitzlist"/>
        <w:numPr>
          <w:ilvl w:val="0"/>
          <w:numId w:val="77"/>
        </w:numPr>
        <w:spacing w:after="0"/>
        <w:ind w:left="426" w:hanging="426"/>
        <w:jc w:val="both"/>
        <w:rPr>
          <w:rFonts w:asciiTheme="majorHAnsi" w:hAnsiTheme="majorHAnsi"/>
        </w:rPr>
      </w:pPr>
      <w:r w:rsidRPr="009F06DD">
        <w:rPr>
          <w:rFonts w:asciiTheme="majorHAnsi" w:hAnsiTheme="majorHAnsi"/>
        </w:rPr>
        <w:t>Zamawiający zleca, a Wykonawca zobowiązuję się wykonać projekt planu ogólnego o którym jest mowa w art. 13a ustawy z dnia 27 marca 2003 r. o planowaniu i zagospodarowaniu przestrzennym (</w:t>
      </w:r>
      <w:proofErr w:type="spellStart"/>
      <w:r w:rsidRPr="009F06DD">
        <w:rPr>
          <w:rFonts w:asciiTheme="majorHAnsi" w:hAnsiTheme="majorHAnsi"/>
        </w:rPr>
        <w:t>t.j</w:t>
      </w:r>
      <w:proofErr w:type="spellEnd"/>
      <w:r w:rsidRPr="009F06DD">
        <w:rPr>
          <w:rFonts w:asciiTheme="majorHAnsi" w:hAnsiTheme="majorHAnsi"/>
        </w:rPr>
        <w:t>. Dz. U. z 2023 r., poz. 977 z późn. zm.) dla obszaru Gminy Bieżuń oraz brać udział w czynnościach związanych ze sporządzeniem i uchwaleniem planu ogólnego, zgodnie z uchwałą nr LIII/396/2024 Rady Miejskiej w Bieżuniu z dnia 26 marca 2024 roku w sprawie przystąpienia do sporządzenia planu ogólnego miasta i gminy Bieżuń.</w:t>
      </w:r>
    </w:p>
    <w:p w:rsidR="007D6CA1" w:rsidRPr="009F06DD" w:rsidRDefault="007D6CA1" w:rsidP="007D6CA1">
      <w:pPr>
        <w:pStyle w:val="Akapitzlist"/>
        <w:numPr>
          <w:ilvl w:val="0"/>
          <w:numId w:val="77"/>
        </w:numPr>
        <w:spacing w:after="0"/>
        <w:ind w:left="426" w:hanging="426"/>
        <w:jc w:val="both"/>
        <w:rPr>
          <w:rFonts w:asciiTheme="majorHAnsi" w:hAnsiTheme="majorHAnsi"/>
        </w:rPr>
      </w:pPr>
      <w:r w:rsidRPr="009F06DD">
        <w:rPr>
          <w:rFonts w:asciiTheme="majorHAnsi" w:hAnsiTheme="majorHAnsi"/>
        </w:rPr>
        <w:t xml:space="preserve"> Na przedmiot umowy określony w § 1 ust. 1  składa się sporządzenie planu ogólnego, o którym mowa w ust. 1 zgodnie z opisem przedmiotu zamówienia oraz harmonogramem rzeczowo – czasowym , a także ze specyfikacją warunków zamówienia.</w:t>
      </w:r>
    </w:p>
    <w:p w:rsidR="007D6CA1" w:rsidRPr="009F06DD" w:rsidRDefault="007D6CA1" w:rsidP="007D6CA1">
      <w:pPr>
        <w:pStyle w:val="Akapitzlist"/>
        <w:numPr>
          <w:ilvl w:val="0"/>
          <w:numId w:val="77"/>
        </w:numPr>
        <w:spacing w:after="0"/>
        <w:ind w:left="426" w:hanging="426"/>
        <w:jc w:val="both"/>
        <w:rPr>
          <w:rFonts w:asciiTheme="majorHAnsi" w:hAnsiTheme="majorHAnsi"/>
        </w:rPr>
      </w:pPr>
      <w:r w:rsidRPr="009F06DD">
        <w:rPr>
          <w:rFonts w:asciiTheme="majorHAnsi" w:hAnsiTheme="majorHAnsi"/>
        </w:rPr>
        <w:t xml:space="preserve"> Zakres czynności do wykonania leżący po stronie Wykonawcy w odniesieniu do sporządzenia planu ogólnego obejmuje:</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Opracowanie ekofizjograficzne,</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Opracowanie prognozy oddziaływania na środowisko,</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 xml:space="preserve"> Dokonania oceny stanu istniejącego zagospodarowania,</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 xml:space="preserve">Opracowania merytorycznego dokumentów formalno – prawnych, projekty pism, zawiadomień, obwieszczeń i ogłoszeń, wynikających z art. 13i ustawy o planowaniu i zagospodarowaniu przestrzennym (wraz z projektami dokumentów planistycznych w wersji elektronicznej w ilości niezbędnej do przeprowadzenia procedury),   </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Udział w konsultacjach społecznych dotyczących projektu planu ogólnego z mieszkańcami gminy we wskazanych przez Zamawiającego sołectwach gminy Bieżuń oraz udzielanie stosownych informacji i wyjaśnień,</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Sporządzenie projektu planu ogólnego (cześć tekstowa i rysunkowa) wraz z prognoza oddziaływania na środowisko,</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lastRenderedPageBreak/>
        <w:t>Prowadzenie na każdym etapie realizacji przedmiotu zamówienia konsultacji z Zamawiającym oraz uzyskanie akceptacji Zamawiającego dla przyjętych rozwiązań po zakończeniu każdego z etapów prac planistycznych,</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Wewnętrzne dyskusje nad opracowaną koncepcją (projektant + władze gminy)</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Przygotowanie projektów pism związanych z opiniowaniem i uzgadnianiem projektu planu ogólnego</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Udziału w posiedzeniach odpowiednich komisji Rady Miejskiej, sesji Rady Miejskiej, Miejskiej Komisji Urbanistyczno - Architektonicznej i innych wskazanych przez Zamawiającego wraz z prezentacją (multimedialną) projektu planu ogólnego, w terminie uzgodnionym przez strony,</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Uzyskanie pozytywnej opinii Miejskiej Komisji Urbanistyczno – Architektonicznej o projekcie planu ogólnego,</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Udział w zależności od potrzeb, w spotkaniach dotyczących uzgodnień i opiniowania projektu planu ogólnego oraz innych czynności procedury planistycznej,</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Udział w dyskusji publicznej nad rozwiązaniami przyjętymi w projekcie planu ogólnego oraz w spotkaniach z mieszkańcami, organizowanych przez Zamawiającego,</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Sporządzenie raportu podsumowującego przebieg konsultacji społecznych, zawierający w szczególności wykaz zgłoszonych uwag wraz z propozycją ich rozpatrzenia i uzasadnieniem oraz protokołów z czynności przeprowadzonych w ramach konsultacji,</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Udział w spotkaniach, naradach w przypadku zajścia okoliczności uzasadniających udzielenie wyjaśnień lub zgłoszenia potrzeby takich wyjaśnień, w szczególności przy uzgadnianiu i opiniowaniu projektu planu ogólnego z jednostkami wskazanymi w przepisach prawa,</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Analizę i opracowanie wykazu uzyskanych uzgodnień i opinii,</w:t>
      </w:r>
    </w:p>
    <w:p w:rsidR="007D6CA1" w:rsidRPr="009F06DD" w:rsidRDefault="007D6CA1" w:rsidP="007D6CA1">
      <w:pPr>
        <w:pStyle w:val="Akapitzlist"/>
        <w:numPr>
          <w:ilvl w:val="0"/>
          <w:numId w:val="78"/>
        </w:numPr>
        <w:spacing w:after="0"/>
        <w:ind w:left="0" w:firstLine="426"/>
        <w:jc w:val="both"/>
        <w:rPr>
          <w:rFonts w:asciiTheme="majorHAnsi" w:hAnsiTheme="majorHAnsi"/>
        </w:rPr>
      </w:pPr>
      <w:r w:rsidRPr="009F06DD">
        <w:rPr>
          <w:rFonts w:asciiTheme="majorHAnsi" w:hAnsiTheme="majorHAnsi"/>
        </w:rPr>
        <w:t>Wprowadzenie korekty do projektu planu w związku z uzyskanymi opiniami i dokonanymi uzgodnieniami</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przygotowanie wymaganych ustawą dokumentów formalno-prawnych związanych ze sporządzaniem projektu planu ogólnego (projektów ogłoszeń, projektów obwieszczenia, zawiadomień),</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przygotowanie uzasadnienia do projektu planu ogólnego zgodnie z art. 13h ustawy o planowaniu i zagospodarowaniu przestrzennym,</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 xml:space="preserve">analiza uwag wniesionych do projektu planu ogólnego wraz z propozycją ich rozpatrzenia przez </w:t>
      </w:r>
      <w:r w:rsidR="00B81211">
        <w:rPr>
          <w:rStyle w:val="FontStyle28"/>
          <w:rFonts w:asciiTheme="majorHAnsi" w:hAnsiTheme="majorHAnsi"/>
          <w:sz w:val="22"/>
          <w:szCs w:val="22"/>
        </w:rPr>
        <w:t xml:space="preserve">Burmistrza </w:t>
      </w:r>
      <w:r w:rsidRPr="009F06DD">
        <w:rPr>
          <w:rStyle w:val="FontStyle28"/>
          <w:rFonts w:asciiTheme="majorHAnsi" w:hAnsiTheme="majorHAnsi"/>
          <w:sz w:val="22"/>
          <w:szCs w:val="22"/>
        </w:rPr>
        <w:t>wraz z uzasadnieniem,</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korekta projektu planu ogólnego w związku z wniesionymi do projektu planu uwagami i przygotowanie wersji do uchwalenia,</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 xml:space="preserve">przedstawienie Radnym projektu planu ogólnego z załącznikami na komisjach stałych Rady </w:t>
      </w:r>
      <w:r w:rsidR="00B81211">
        <w:rPr>
          <w:rStyle w:val="FontStyle28"/>
          <w:rFonts w:asciiTheme="majorHAnsi" w:hAnsiTheme="majorHAnsi"/>
          <w:sz w:val="22"/>
          <w:szCs w:val="22"/>
        </w:rPr>
        <w:t>Miejskiej w Bieżuniu</w:t>
      </w:r>
      <w:r w:rsidRPr="009F06DD">
        <w:rPr>
          <w:rStyle w:val="FontStyle28"/>
          <w:rFonts w:asciiTheme="majorHAnsi" w:hAnsiTheme="majorHAnsi"/>
          <w:sz w:val="22"/>
          <w:szCs w:val="22"/>
        </w:rPr>
        <w:t>,</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 xml:space="preserve">przygotowanie projektu uchwały z załącznikami i udział w sesji Rady </w:t>
      </w:r>
      <w:r w:rsidR="00B81211">
        <w:rPr>
          <w:rStyle w:val="FontStyle28"/>
          <w:rFonts w:asciiTheme="majorHAnsi" w:hAnsiTheme="majorHAnsi"/>
          <w:sz w:val="22"/>
          <w:szCs w:val="22"/>
        </w:rPr>
        <w:t xml:space="preserve">Miejskiej </w:t>
      </w:r>
      <w:r w:rsidRPr="009F06DD">
        <w:rPr>
          <w:rStyle w:val="FontStyle28"/>
          <w:rFonts w:asciiTheme="majorHAnsi" w:hAnsiTheme="majorHAnsi"/>
          <w:sz w:val="22"/>
          <w:szCs w:val="22"/>
        </w:rPr>
        <w:t>uchwalającej plan ogólny,</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opracowanie podsumowania i uzasadnienia, o którym mowa w art. 42 i art. 55 ust. 3 ustawy z dnia 3 października 2008 r. o udostępnianiu informacji o środowisku i jego ochronie, udziale społeczeństwa w ochronie środowiska oraz o ocenach oddziaływania na środowisko (Dz. U. z 2023 r., poz. 1094 ze zm.),</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przygotowanie dokumentacji prac planistycznych o której mowa w §7 rozporządzenia Ministra Rozwoju i Technologii z dnia 8 grudnia 2023 r. w sprawie projektu planu ogólnego gminy, dokumentowania prac planistycznych w zakresie tego planu oraz wydawania z niego wypisów i wyrysów (Dz. U. z 2023 r. poz. 2758),</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lastRenderedPageBreak/>
        <w:t>uzupełnienia (zmiany) opracowania stanowiącego przedmiot umowy o niezbędne czynności merytoryczne i formalne mające na celu dostosowanie opracowania do przepisów obowiązujących na dzień zakończenia realizacji przedmiotu umowy (w przypadku zmiany prawa w trakcie realizacji przedmiotu zamówienia),</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przygotowanie toku formalno-prawnego prac planistycznych, w zakresie wymaganym przez Wojewodę w celu oceny zgodności z przepisami prawa,</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przygotowanie uchwały do publikacji w Dzienniku Urzędowym,</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 xml:space="preserve">ponowienia czynności bądź ponownego przygotowania materiałów planistycznych w trakcie prowadzonej procedury planistycznej, wynikających z uzyskanych opinii, dokonanych uzgodnień i wniesionych uwag, do chwili uchwalenia planu ogólnego przez Radę </w:t>
      </w:r>
      <w:r w:rsidR="00B81211">
        <w:rPr>
          <w:rStyle w:val="FontStyle28"/>
          <w:rFonts w:asciiTheme="majorHAnsi" w:hAnsiTheme="majorHAnsi"/>
          <w:sz w:val="22"/>
          <w:szCs w:val="22"/>
        </w:rPr>
        <w:t xml:space="preserve">Miejską </w:t>
      </w:r>
      <w:r w:rsidRPr="009F06DD">
        <w:rPr>
          <w:rStyle w:val="FontStyle28"/>
          <w:rFonts w:asciiTheme="majorHAnsi" w:hAnsiTheme="majorHAnsi"/>
          <w:sz w:val="22"/>
          <w:szCs w:val="22"/>
        </w:rPr>
        <w:t>(jeżeli zajdzie taka potrzeba),</w:t>
      </w:r>
    </w:p>
    <w:p w:rsidR="007D6CA1" w:rsidRPr="009F06DD" w:rsidRDefault="007D6CA1" w:rsidP="007D6CA1">
      <w:pPr>
        <w:pStyle w:val="Akapitzlist"/>
        <w:numPr>
          <w:ilvl w:val="0"/>
          <w:numId w:val="78"/>
        </w:numPr>
        <w:spacing w:after="0"/>
        <w:ind w:left="0" w:firstLine="426"/>
        <w:jc w:val="both"/>
        <w:rPr>
          <w:rStyle w:val="FontStyle28"/>
          <w:rFonts w:asciiTheme="majorHAnsi" w:hAnsiTheme="majorHAnsi" w:cs="Calibri"/>
          <w:color w:val="auto"/>
          <w:sz w:val="22"/>
          <w:szCs w:val="22"/>
        </w:rPr>
      </w:pPr>
      <w:r w:rsidRPr="009F06DD">
        <w:rPr>
          <w:rStyle w:val="FontStyle28"/>
          <w:rFonts w:asciiTheme="majorHAnsi" w:hAnsiTheme="majorHAnsi"/>
          <w:sz w:val="22"/>
          <w:szCs w:val="22"/>
        </w:rPr>
        <w:t>udział w czynnościach niezbędnych do ewentualnego doprowadzenia do zgodności projektu planu ogólnego z przepisami prawa w sytuacji stwierdzenia nieważności uchwały przez Wojewodę; w ramach ewentualnego postępowania nadzorczego Wykonawca zobowiązany jest do:</w:t>
      </w:r>
    </w:p>
    <w:p w:rsidR="007D6CA1" w:rsidRPr="009F06DD" w:rsidRDefault="007D6CA1" w:rsidP="007D6CA1">
      <w:pPr>
        <w:pStyle w:val="Style18"/>
        <w:widowControl/>
        <w:numPr>
          <w:ilvl w:val="0"/>
          <w:numId w:val="1"/>
        </w:numPr>
        <w:tabs>
          <w:tab w:val="left" w:pos="528"/>
        </w:tabs>
        <w:spacing w:line="269" w:lineRule="exact"/>
        <w:ind w:left="528"/>
        <w:rPr>
          <w:rStyle w:val="FontStyle28"/>
          <w:rFonts w:asciiTheme="majorHAnsi" w:hAnsiTheme="majorHAnsi"/>
          <w:sz w:val="22"/>
          <w:szCs w:val="22"/>
        </w:rPr>
      </w:pPr>
      <w:r w:rsidRPr="009F06DD">
        <w:rPr>
          <w:rStyle w:val="FontStyle28"/>
          <w:rFonts w:asciiTheme="majorHAnsi" w:hAnsiTheme="majorHAnsi"/>
          <w:sz w:val="22"/>
          <w:szCs w:val="22"/>
        </w:rPr>
        <w:t>edycji opracowań na potrzeby postępowania nadzorczego oraz udziału w czynnościach niezbędnych do ewentualnego doprowadzenia planu ogólnego do zgodności z przepisami prawa, w sytuacji rozstrzygnięcia nadzorczego lub stwierdzenia nieważności uchwały przez Wojewodę;</w:t>
      </w:r>
    </w:p>
    <w:p w:rsidR="007D6CA1" w:rsidRPr="009F06DD" w:rsidRDefault="007D6CA1" w:rsidP="007D6CA1">
      <w:pPr>
        <w:pStyle w:val="Style18"/>
        <w:widowControl/>
        <w:numPr>
          <w:ilvl w:val="0"/>
          <w:numId w:val="1"/>
        </w:numPr>
        <w:tabs>
          <w:tab w:val="left" w:pos="528"/>
        </w:tabs>
        <w:spacing w:line="269" w:lineRule="exact"/>
        <w:ind w:left="422" w:firstLine="0"/>
        <w:jc w:val="left"/>
        <w:rPr>
          <w:rStyle w:val="FontStyle28"/>
          <w:rFonts w:asciiTheme="majorHAnsi" w:hAnsiTheme="majorHAnsi"/>
          <w:sz w:val="22"/>
          <w:szCs w:val="22"/>
        </w:rPr>
      </w:pPr>
      <w:r w:rsidRPr="009F06DD">
        <w:rPr>
          <w:rStyle w:val="FontStyle28"/>
          <w:rFonts w:asciiTheme="majorHAnsi" w:hAnsiTheme="majorHAnsi"/>
          <w:sz w:val="22"/>
          <w:szCs w:val="22"/>
        </w:rPr>
        <w:t>współpracy w przygotowaniu odpowiedzi na pisma Wojewody związane z postępowaniem;</w:t>
      </w:r>
    </w:p>
    <w:p w:rsidR="007D6CA1" w:rsidRPr="009F06DD" w:rsidRDefault="007D6CA1" w:rsidP="007D6CA1">
      <w:pPr>
        <w:pStyle w:val="Style18"/>
        <w:widowControl/>
        <w:numPr>
          <w:ilvl w:val="0"/>
          <w:numId w:val="1"/>
        </w:numPr>
        <w:tabs>
          <w:tab w:val="left" w:pos="528"/>
        </w:tabs>
        <w:spacing w:line="269" w:lineRule="exact"/>
        <w:ind w:left="528"/>
        <w:rPr>
          <w:rStyle w:val="FontStyle28"/>
          <w:rFonts w:asciiTheme="majorHAnsi" w:hAnsiTheme="majorHAnsi"/>
          <w:sz w:val="22"/>
          <w:szCs w:val="22"/>
        </w:rPr>
      </w:pPr>
      <w:r w:rsidRPr="009F06DD">
        <w:rPr>
          <w:rStyle w:val="FontStyle28"/>
          <w:rFonts w:asciiTheme="majorHAnsi" w:hAnsiTheme="majorHAnsi"/>
          <w:sz w:val="22"/>
          <w:szCs w:val="22"/>
        </w:rPr>
        <w:t>uzupełnienia i/lub usunięcia wskazanych uchybień, albo ponownego, nieodpłatnego wykonania przedmiotu zamówienia w zakresie niezbędnym do uśnięcia stwierdzonych nieprawidłowości;</w:t>
      </w:r>
    </w:p>
    <w:p w:rsidR="007D6CA1" w:rsidRPr="009F06DD" w:rsidRDefault="007D6CA1" w:rsidP="007D6CA1">
      <w:pPr>
        <w:pStyle w:val="Style14"/>
        <w:widowControl/>
        <w:numPr>
          <w:ilvl w:val="0"/>
          <w:numId w:val="2"/>
        </w:numPr>
        <w:tabs>
          <w:tab w:val="left" w:pos="413"/>
        </w:tabs>
        <w:spacing w:line="269" w:lineRule="exact"/>
        <w:ind w:left="413" w:right="5" w:hanging="413"/>
        <w:rPr>
          <w:rStyle w:val="FontStyle28"/>
          <w:rFonts w:asciiTheme="majorHAnsi" w:hAnsiTheme="majorHAnsi"/>
          <w:sz w:val="22"/>
          <w:szCs w:val="22"/>
        </w:rPr>
      </w:pPr>
      <w:r w:rsidRPr="009F06DD">
        <w:rPr>
          <w:rStyle w:val="FontStyle28"/>
          <w:rFonts w:asciiTheme="majorHAnsi" w:hAnsiTheme="majorHAnsi"/>
          <w:sz w:val="22"/>
          <w:szCs w:val="22"/>
        </w:rPr>
        <w:t>przeniesienia majątkowych praw autorskich do wszystkich materiałów wytworzonych w ramach realizacji przedmiotu zamówienia na Zamawiającego (w ramach wynagrodzenia określonego w ofercie),</w:t>
      </w:r>
    </w:p>
    <w:p w:rsidR="007D6CA1" w:rsidRPr="009F06DD" w:rsidRDefault="007D6CA1" w:rsidP="007D6CA1">
      <w:pPr>
        <w:pStyle w:val="Style14"/>
        <w:widowControl/>
        <w:numPr>
          <w:ilvl w:val="0"/>
          <w:numId w:val="2"/>
        </w:numPr>
        <w:tabs>
          <w:tab w:val="left" w:pos="413"/>
        </w:tabs>
        <w:spacing w:line="269" w:lineRule="exact"/>
        <w:ind w:firstLine="0"/>
        <w:jc w:val="left"/>
        <w:rPr>
          <w:rStyle w:val="FontStyle28"/>
          <w:rFonts w:asciiTheme="majorHAnsi" w:hAnsiTheme="majorHAnsi"/>
          <w:sz w:val="22"/>
          <w:szCs w:val="22"/>
        </w:rPr>
      </w:pPr>
      <w:r w:rsidRPr="009F06DD">
        <w:rPr>
          <w:rStyle w:val="FontStyle28"/>
          <w:rFonts w:asciiTheme="majorHAnsi" w:hAnsiTheme="majorHAnsi"/>
          <w:sz w:val="22"/>
          <w:szCs w:val="22"/>
        </w:rPr>
        <w:t>zapewnienia odpowiedniej liczby osób do terminowej realizacji przedmiotu zamówienia,</w:t>
      </w:r>
    </w:p>
    <w:p w:rsidR="007D6CA1" w:rsidRPr="009F06DD" w:rsidRDefault="007D6CA1" w:rsidP="007D6CA1">
      <w:pPr>
        <w:pStyle w:val="Style14"/>
        <w:widowControl/>
        <w:numPr>
          <w:ilvl w:val="0"/>
          <w:numId w:val="2"/>
        </w:numPr>
        <w:tabs>
          <w:tab w:val="left" w:pos="413"/>
        </w:tabs>
        <w:spacing w:line="269" w:lineRule="exact"/>
        <w:ind w:left="413" w:right="10" w:hanging="413"/>
        <w:rPr>
          <w:rStyle w:val="FontStyle28"/>
          <w:rFonts w:asciiTheme="majorHAnsi" w:hAnsiTheme="majorHAnsi"/>
          <w:sz w:val="22"/>
          <w:szCs w:val="22"/>
        </w:rPr>
      </w:pPr>
      <w:r w:rsidRPr="009F06DD">
        <w:rPr>
          <w:rStyle w:val="FontStyle28"/>
          <w:rFonts w:asciiTheme="majorHAnsi" w:hAnsiTheme="majorHAnsi"/>
          <w:sz w:val="22"/>
          <w:szCs w:val="22"/>
        </w:rPr>
        <w:t>wykonania niniejszej umowy, w tym w szczególności dokumentacji, z najwyższą starannością,</w:t>
      </w:r>
    </w:p>
    <w:p w:rsidR="007D6CA1" w:rsidRPr="009F06DD" w:rsidRDefault="007D6CA1" w:rsidP="007D6CA1">
      <w:pPr>
        <w:pStyle w:val="Style14"/>
        <w:widowControl/>
        <w:numPr>
          <w:ilvl w:val="0"/>
          <w:numId w:val="2"/>
        </w:numPr>
        <w:tabs>
          <w:tab w:val="left" w:pos="413"/>
        </w:tabs>
        <w:spacing w:line="269" w:lineRule="exact"/>
        <w:ind w:left="413" w:right="14" w:hanging="413"/>
        <w:rPr>
          <w:rStyle w:val="FontStyle28"/>
          <w:rFonts w:asciiTheme="majorHAnsi" w:hAnsiTheme="majorHAnsi"/>
          <w:sz w:val="22"/>
          <w:szCs w:val="22"/>
        </w:rPr>
      </w:pPr>
      <w:r w:rsidRPr="009F06DD">
        <w:rPr>
          <w:rStyle w:val="FontStyle28"/>
          <w:rFonts w:asciiTheme="majorHAnsi" w:hAnsiTheme="majorHAnsi"/>
          <w:sz w:val="22"/>
          <w:szCs w:val="22"/>
        </w:rPr>
        <w:t>informowania Zamawiającego o stopniu zaawansowania prac oraz proponowanych rozwiązaniach. Zamawiający zastrzega sobie prawo do oceny, korekty i akceptacji.</w:t>
      </w:r>
    </w:p>
    <w:p w:rsidR="007D6CA1" w:rsidRDefault="007D6CA1" w:rsidP="007D6CA1">
      <w:pPr>
        <w:pStyle w:val="Style14"/>
        <w:widowControl/>
        <w:tabs>
          <w:tab w:val="left" w:pos="413"/>
        </w:tabs>
        <w:spacing w:line="269" w:lineRule="exact"/>
        <w:ind w:right="14" w:firstLine="0"/>
        <w:rPr>
          <w:rStyle w:val="FontStyle28"/>
          <w:rFonts w:asciiTheme="majorHAnsi" w:hAnsiTheme="majorHAnsi"/>
          <w:sz w:val="22"/>
          <w:szCs w:val="22"/>
        </w:rPr>
      </w:pPr>
    </w:p>
    <w:p w:rsidR="007D6CA1" w:rsidRPr="009F06DD" w:rsidRDefault="007D6CA1" w:rsidP="007D6CA1">
      <w:pPr>
        <w:pStyle w:val="Style14"/>
        <w:widowControl/>
        <w:numPr>
          <w:ilvl w:val="0"/>
          <w:numId w:val="3"/>
        </w:numPr>
        <w:tabs>
          <w:tab w:val="left" w:pos="355"/>
        </w:tabs>
        <w:spacing w:line="269" w:lineRule="exact"/>
        <w:ind w:left="355" w:right="62"/>
        <w:rPr>
          <w:rStyle w:val="FontStyle30"/>
          <w:rFonts w:asciiTheme="majorHAnsi" w:hAnsiTheme="majorHAnsi"/>
          <w:sz w:val="22"/>
          <w:szCs w:val="22"/>
        </w:rPr>
      </w:pPr>
      <w:r w:rsidRPr="009F06DD">
        <w:rPr>
          <w:rStyle w:val="FontStyle28"/>
          <w:rFonts w:asciiTheme="majorHAnsi" w:hAnsiTheme="majorHAnsi"/>
          <w:sz w:val="22"/>
          <w:szCs w:val="22"/>
        </w:rPr>
        <w:t>Wykonawca zobowiązany jest do przygotowania oprócz ww. dokumentów innych dokumentów, których potrzeba wyłoni się w trakcie opracowywania przedmiotu zamówienia. Wszelkie prace projektowe lub czynności nie opisane powyżej, a wynikające z procedur określonych w ustawie oraz przepisach szczególnych, niezbędne do właściwego i kompletnego opracowania zamówienia Wykonawca winien wykonać w ramach przedmiotu zamówienia, kosztów i terminów wykonania przedmiotu zamówienia.</w:t>
      </w:r>
    </w:p>
    <w:p w:rsidR="007D6CA1" w:rsidRPr="009F06DD" w:rsidRDefault="007D6CA1" w:rsidP="007D6CA1">
      <w:pPr>
        <w:pStyle w:val="Style14"/>
        <w:widowControl/>
        <w:numPr>
          <w:ilvl w:val="0"/>
          <w:numId w:val="3"/>
        </w:numPr>
        <w:tabs>
          <w:tab w:val="left" w:pos="355"/>
        </w:tabs>
        <w:spacing w:line="269" w:lineRule="exact"/>
        <w:ind w:left="355" w:right="48"/>
        <w:rPr>
          <w:rStyle w:val="FontStyle30"/>
          <w:rFonts w:asciiTheme="majorHAnsi" w:hAnsiTheme="majorHAnsi"/>
          <w:sz w:val="22"/>
          <w:szCs w:val="22"/>
        </w:rPr>
      </w:pPr>
      <w:r w:rsidRPr="009F06DD">
        <w:rPr>
          <w:rStyle w:val="FontStyle28"/>
          <w:rFonts w:asciiTheme="majorHAnsi" w:hAnsiTheme="majorHAnsi"/>
          <w:sz w:val="22"/>
          <w:szCs w:val="22"/>
        </w:rPr>
        <w:t>Wykonawca w ramach zaoferowanej ceny ofertowej zobowiązany jest do wykonania obowiązków wskazanych w ust. 3.</w:t>
      </w:r>
    </w:p>
    <w:p w:rsidR="007D6CA1" w:rsidRPr="009F06DD" w:rsidRDefault="007D6CA1" w:rsidP="007D6CA1">
      <w:pPr>
        <w:pStyle w:val="Style14"/>
        <w:widowControl/>
        <w:numPr>
          <w:ilvl w:val="0"/>
          <w:numId w:val="3"/>
        </w:numPr>
        <w:tabs>
          <w:tab w:val="left" w:pos="355"/>
        </w:tabs>
        <w:spacing w:line="269" w:lineRule="exact"/>
        <w:ind w:left="355" w:right="5"/>
        <w:rPr>
          <w:rStyle w:val="FontStyle30"/>
          <w:rFonts w:asciiTheme="majorHAnsi" w:hAnsiTheme="majorHAnsi"/>
          <w:sz w:val="22"/>
          <w:szCs w:val="22"/>
        </w:rPr>
      </w:pPr>
      <w:r w:rsidRPr="009F06DD">
        <w:rPr>
          <w:rStyle w:val="FontStyle28"/>
          <w:rFonts w:asciiTheme="majorHAnsi" w:hAnsiTheme="majorHAnsi"/>
          <w:sz w:val="22"/>
          <w:szCs w:val="22"/>
        </w:rPr>
        <w:t>Plan ogólny należy sporządzić zgodnie z obowiązującymi przepisami, w tym w szczególności z ustawą z dnia 27 marca 2003 roku o planowaniu i zagospodarowaniu przestrzennym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 Dz. U. z 2023 r. poz. 977 ze zm.) oraz aktami wykonawczymi (w tym z rozporządzenie, Ministra Rozwoju i Technologii z dnia 8 grudnia 2023 r. w sprawie projektu planu ogólnego gminy, dokumentowania prac planistycznych w zakresie tego planu oraz wydawania z niego wypisów i wyrysów (Dz. U. z 2023 r. poz. 2758)), ustawą z dnia 3 października 2008 r. o udostępnianiu informacji o środowisku i jego ochronie, udziale społeczeństwa w ochronie środowiska oraz o ocenach oddziaływania na środowisko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 xml:space="preserve">. Dz. U. z 2023 r . poz. 1094 ze zm.), a także z wymogami zawartymi w ustawach i przepisach odrębnych odnoszących się </w:t>
      </w:r>
      <w:r w:rsidRPr="009F06DD">
        <w:rPr>
          <w:rStyle w:val="FontStyle28"/>
          <w:rFonts w:asciiTheme="majorHAnsi" w:hAnsiTheme="majorHAnsi"/>
          <w:sz w:val="22"/>
          <w:szCs w:val="22"/>
        </w:rPr>
        <w:lastRenderedPageBreak/>
        <w:t>do przedmiotu umowy oraz: planowania i zagospodarowania przestrzennego, ochrony środowiska, przyrody, zabytków, prawa wodnego, ochrony gruntów leśnych i rolnych, rewitalizacji itd. oraz ochrony danych osobowych.</w:t>
      </w:r>
    </w:p>
    <w:p w:rsidR="007D6CA1" w:rsidRPr="009F06DD" w:rsidRDefault="007D6CA1" w:rsidP="007D6CA1">
      <w:pPr>
        <w:pStyle w:val="Style14"/>
        <w:widowControl/>
        <w:numPr>
          <w:ilvl w:val="0"/>
          <w:numId w:val="3"/>
        </w:numPr>
        <w:tabs>
          <w:tab w:val="left" w:pos="355"/>
        </w:tabs>
        <w:spacing w:line="269" w:lineRule="exact"/>
        <w:ind w:left="355" w:right="139"/>
        <w:rPr>
          <w:rStyle w:val="FontStyle30"/>
          <w:rFonts w:asciiTheme="majorHAnsi" w:hAnsiTheme="majorHAnsi"/>
          <w:sz w:val="22"/>
          <w:szCs w:val="22"/>
        </w:rPr>
      </w:pPr>
      <w:r w:rsidRPr="009F06DD">
        <w:rPr>
          <w:rStyle w:val="FontStyle28"/>
          <w:rFonts w:asciiTheme="majorHAnsi" w:hAnsiTheme="majorHAnsi"/>
          <w:sz w:val="22"/>
          <w:szCs w:val="22"/>
        </w:rPr>
        <w:t>Szczegółowy zakres prac, obowiązków stron, podział prac na IV etapy oraz zasady przekazania przedmiotu umowy w poszczególnych etapach określa „Harmonogram prac rzeczowo-czasowy" stanowiący załącznik nr 1 do umowy.</w:t>
      </w:r>
    </w:p>
    <w:p w:rsidR="007D6CA1" w:rsidRPr="009F06DD" w:rsidRDefault="007D6CA1" w:rsidP="007D6CA1">
      <w:pPr>
        <w:pStyle w:val="Style14"/>
        <w:widowControl/>
        <w:numPr>
          <w:ilvl w:val="0"/>
          <w:numId w:val="3"/>
        </w:numPr>
        <w:tabs>
          <w:tab w:val="left" w:pos="355"/>
        </w:tabs>
        <w:spacing w:line="269" w:lineRule="exact"/>
        <w:ind w:left="355" w:right="144"/>
        <w:rPr>
          <w:rStyle w:val="FontStyle30"/>
          <w:rFonts w:asciiTheme="majorHAnsi" w:hAnsiTheme="majorHAnsi"/>
          <w:sz w:val="22"/>
          <w:szCs w:val="22"/>
        </w:rPr>
      </w:pPr>
      <w:r w:rsidRPr="009F06DD">
        <w:rPr>
          <w:rStyle w:val="FontStyle28"/>
          <w:rFonts w:asciiTheme="majorHAnsi" w:hAnsiTheme="majorHAnsi"/>
          <w:sz w:val="22"/>
          <w:szCs w:val="22"/>
        </w:rPr>
        <w:t>Do sporządzonego planu Wykonawca zobowiązany jest dostarczyć bazę metadanych opracowanych zgodnie z dyrektywą 2007/2/WE PARLAMENTU EUROPEJSKIEGO I RADY z dnia 14 marca 2007 r. ustanawiająca infrastrukturę informacji przestrzennej we Wspólnocie</w:t>
      </w:r>
    </w:p>
    <w:p w:rsidR="007D6CA1" w:rsidRPr="009F06DD" w:rsidRDefault="007D6CA1" w:rsidP="007D6CA1">
      <w:pPr>
        <w:pStyle w:val="Style10"/>
        <w:widowControl/>
        <w:spacing w:before="43" w:line="240" w:lineRule="auto"/>
        <w:ind w:left="370"/>
        <w:rPr>
          <w:rStyle w:val="FontStyle28"/>
          <w:rFonts w:asciiTheme="majorHAnsi" w:hAnsiTheme="majorHAnsi"/>
          <w:sz w:val="22"/>
          <w:szCs w:val="22"/>
        </w:rPr>
      </w:pPr>
      <w:r w:rsidRPr="009F06DD">
        <w:rPr>
          <w:rStyle w:val="FontStyle28"/>
          <w:rFonts w:asciiTheme="majorHAnsi" w:hAnsiTheme="majorHAnsi"/>
          <w:sz w:val="22"/>
          <w:szCs w:val="22"/>
        </w:rPr>
        <w:t>Europejskiej (INSPIRE) - Dz.U.UE.L.2007.108.1 oraz ustawą z dnia 4 marca 2010 r. o</w:t>
      </w:r>
    </w:p>
    <w:p w:rsidR="007D6CA1" w:rsidRPr="009F06DD" w:rsidRDefault="007D6CA1" w:rsidP="007D6CA1">
      <w:pPr>
        <w:pStyle w:val="Style10"/>
        <w:widowControl/>
        <w:spacing w:before="10" w:line="269" w:lineRule="exact"/>
        <w:ind w:left="365"/>
        <w:jc w:val="both"/>
        <w:rPr>
          <w:rStyle w:val="FontStyle28"/>
          <w:rFonts w:asciiTheme="majorHAnsi" w:hAnsiTheme="majorHAnsi"/>
          <w:sz w:val="22"/>
          <w:szCs w:val="22"/>
        </w:rPr>
      </w:pPr>
      <w:r w:rsidRPr="009F06DD">
        <w:rPr>
          <w:rStyle w:val="FontStyle28"/>
          <w:rFonts w:asciiTheme="majorHAnsi" w:hAnsiTheme="majorHAnsi"/>
          <w:sz w:val="22"/>
          <w:szCs w:val="22"/>
        </w:rPr>
        <w:t>infrastrukturze informacji przestrzennej (Dz. U. z 2021 r. poz. 214). Dane przestrzenne składające się na treść rysunku planu (dane wektorowe i rastrowe) winny zostać przekazane na nośniku elektronicznym (płyta CD/DVD, dysk wymienny na złącze USB) w postaci:</w:t>
      </w:r>
    </w:p>
    <w:p w:rsidR="007D6CA1" w:rsidRPr="009F06DD" w:rsidRDefault="007D6CA1" w:rsidP="007D6CA1">
      <w:pPr>
        <w:pStyle w:val="Style14"/>
        <w:widowControl/>
        <w:numPr>
          <w:ilvl w:val="0"/>
          <w:numId w:val="4"/>
        </w:numPr>
        <w:tabs>
          <w:tab w:val="left" w:pos="1018"/>
        </w:tabs>
        <w:spacing w:before="24" w:line="269" w:lineRule="exact"/>
        <w:ind w:left="1018" w:hanging="360"/>
        <w:rPr>
          <w:rStyle w:val="FontStyle28"/>
          <w:rFonts w:asciiTheme="majorHAnsi" w:hAnsiTheme="majorHAnsi"/>
          <w:sz w:val="22"/>
          <w:szCs w:val="22"/>
        </w:rPr>
      </w:pPr>
      <w:r w:rsidRPr="009F06DD">
        <w:rPr>
          <w:rStyle w:val="FontStyle28"/>
          <w:rFonts w:asciiTheme="majorHAnsi" w:hAnsiTheme="majorHAnsi"/>
          <w:sz w:val="22"/>
          <w:szCs w:val="22"/>
        </w:rPr>
        <w:t xml:space="preserve">plików w formacie SHP dla danych wektorowych, plików w formacie </w:t>
      </w:r>
      <w:proofErr w:type="spellStart"/>
      <w:r w:rsidRPr="009F06DD">
        <w:rPr>
          <w:rStyle w:val="FontStyle28"/>
          <w:rFonts w:asciiTheme="majorHAnsi" w:hAnsiTheme="majorHAnsi"/>
          <w:sz w:val="22"/>
          <w:szCs w:val="22"/>
        </w:rPr>
        <w:t>GeoTIFF</w:t>
      </w:r>
      <w:proofErr w:type="spellEnd"/>
      <w:r w:rsidRPr="009F06DD">
        <w:rPr>
          <w:rStyle w:val="FontStyle28"/>
          <w:rFonts w:asciiTheme="majorHAnsi" w:hAnsiTheme="majorHAnsi"/>
          <w:sz w:val="22"/>
          <w:szCs w:val="22"/>
        </w:rPr>
        <w:t xml:space="preserve"> dla danych rastrowych oraz plików w innych formatach dla danych przestrzennych, których nie można sporządzić w formatach SHP lub </w:t>
      </w:r>
      <w:proofErr w:type="spellStart"/>
      <w:r w:rsidRPr="009F06DD">
        <w:rPr>
          <w:rStyle w:val="FontStyle28"/>
          <w:rFonts w:asciiTheme="majorHAnsi" w:hAnsiTheme="majorHAnsi"/>
          <w:sz w:val="22"/>
          <w:szCs w:val="22"/>
        </w:rPr>
        <w:t>GeoTIFF</w:t>
      </w:r>
      <w:proofErr w:type="spellEnd"/>
      <w:r w:rsidRPr="009F06DD">
        <w:rPr>
          <w:rStyle w:val="FontStyle28"/>
          <w:rFonts w:asciiTheme="majorHAnsi" w:hAnsiTheme="majorHAnsi"/>
          <w:sz w:val="22"/>
          <w:szCs w:val="22"/>
        </w:rPr>
        <w:t xml:space="preserve"> lub dla danych tych stosuje się powszechnie inny format. Pliki te winny być logicznie uporządkowane i nazwane,</w:t>
      </w:r>
    </w:p>
    <w:p w:rsidR="007D6CA1" w:rsidRPr="009F06DD" w:rsidRDefault="007D6CA1" w:rsidP="007D6CA1">
      <w:pPr>
        <w:pStyle w:val="Style14"/>
        <w:widowControl/>
        <w:numPr>
          <w:ilvl w:val="0"/>
          <w:numId w:val="4"/>
        </w:numPr>
        <w:tabs>
          <w:tab w:val="left" w:pos="1018"/>
        </w:tabs>
        <w:spacing w:before="5" w:line="269" w:lineRule="exact"/>
        <w:ind w:left="1018" w:hanging="360"/>
        <w:rPr>
          <w:rStyle w:val="FontStyle28"/>
          <w:rFonts w:asciiTheme="majorHAnsi" w:hAnsiTheme="majorHAnsi"/>
          <w:sz w:val="22"/>
          <w:szCs w:val="22"/>
        </w:rPr>
      </w:pPr>
      <w:r w:rsidRPr="009F06DD">
        <w:rPr>
          <w:rStyle w:val="FontStyle28"/>
          <w:rFonts w:asciiTheme="majorHAnsi" w:hAnsiTheme="majorHAnsi"/>
          <w:sz w:val="22"/>
          <w:szCs w:val="22"/>
        </w:rPr>
        <w:t>plików zawierających projekt opracowania planu ogólnego, na które składają się zgodne z wersją papierową i elektroniczną rysunku, odpowiednio uporządkowane i wyświetlone treści mapy (dane przestrzenne zgromadzone w warstwach tematycznych),</w:t>
      </w:r>
    </w:p>
    <w:p w:rsidR="007D6CA1" w:rsidRPr="009F06DD" w:rsidRDefault="007D6CA1" w:rsidP="007D6CA1">
      <w:pPr>
        <w:pStyle w:val="Style14"/>
        <w:widowControl/>
        <w:numPr>
          <w:ilvl w:val="0"/>
          <w:numId w:val="4"/>
        </w:numPr>
        <w:tabs>
          <w:tab w:val="left" w:pos="1018"/>
        </w:tabs>
        <w:spacing w:before="5" w:line="269" w:lineRule="exact"/>
        <w:ind w:left="1018" w:hanging="360"/>
        <w:rPr>
          <w:rStyle w:val="FontStyle28"/>
          <w:rFonts w:asciiTheme="majorHAnsi" w:hAnsiTheme="majorHAnsi"/>
          <w:sz w:val="22"/>
          <w:szCs w:val="22"/>
        </w:rPr>
      </w:pPr>
      <w:r w:rsidRPr="009F06DD">
        <w:rPr>
          <w:rStyle w:val="FontStyle28"/>
          <w:rFonts w:asciiTheme="majorHAnsi" w:hAnsiTheme="majorHAnsi"/>
          <w:sz w:val="22"/>
          <w:szCs w:val="22"/>
        </w:rPr>
        <w:t>plików wytworzonych zgodnie ze strukturą i w standardach wymaganych na potrzeby importu i eksportu dokumentów w ramach zaproponowanego modułu pozwalającego na wydawanie wypisów, wyrysów i innych niezbędnych informacji z planu ogólnego.</w:t>
      </w:r>
    </w:p>
    <w:p w:rsidR="007D6CA1" w:rsidRPr="009F06DD" w:rsidRDefault="007D6CA1" w:rsidP="007D6CA1">
      <w:pPr>
        <w:pStyle w:val="Style14"/>
        <w:widowControl/>
        <w:numPr>
          <w:ilvl w:val="0"/>
          <w:numId w:val="5"/>
        </w:numPr>
        <w:tabs>
          <w:tab w:val="left" w:pos="355"/>
        </w:tabs>
        <w:spacing w:before="86" w:line="240" w:lineRule="auto"/>
        <w:ind w:firstLine="0"/>
        <w:jc w:val="left"/>
        <w:rPr>
          <w:rStyle w:val="FontStyle30"/>
          <w:rFonts w:asciiTheme="majorHAnsi" w:hAnsiTheme="majorHAnsi"/>
          <w:sz w:val="22"/>
          <w:szCs w:val="22"/>
        </w:rPr>
      </w:pPr>
      <w:r w:rsidRPr="009F06DD">
        <w:rPr>
          <w:rStyle w:val="FontStyle28"/>
          <w:rFonts w:asciiTheme="majorHAnsi" w:hAnsiTheme="majorHAnsi"/>
          <w:sz w:val="22"/>
          <w:szCs w:val="22"/>
        </w:rPr>
        <w:t>Pozostałe opracowania Wykonawca przekaże Zamawiającemu zgodnie z opisem zawartym w pkt</w:t>
      </w:r>
    </w:p>
    <w:p w:rsidR="007D6CA1" w:rsidRPr="009F06DD" w:rsidRDefault="007D6CA1" w:rsidP="007D6CA1">
      <w:pPr>
        <w:pStyle w:val="Style10"/>
        <w:widowControl/>
        <w:spacing w:before="10" w:line="269" w:lineRule="exact"/>
        <w:ind w:left="365"/>
        <w:rPr>
          <w:rStyle w:val="FontStyle28"/>
          <w:rFonts w:asciiTheme="majorHAnsi" w:hAnsiTheme="majorHAnsi"/>
          <w:sz w:val="22"/>
          <w:szCs w:val="22"/>
        </w:rPr>
      </w:pPr>
      <w:r w:rsidRPr="009F06DD">
        <w:rPr>
          <w:rStyle w:val="FontStyle28"/>
          <w:rFonts w:asciiTheme="majorHAnsi" w:hAnsiTheme="majorHAnsi"/>
          <w:sz w:val="22"/>
          <w:szCs w:val="22"/>
        </w:rPr>
        <w:t>4.1.5. SWZ.</w:t>
      </w:r>
    </w:p>
    <w:p w:rsidR="007D6CA1" w:rsidRPr="009F06DD" w:rsidRDefault="007D6CA1" w:rsidP="007D6CA1">
      <w:pPr>
        <w:pStyle w:val="Style14"/>
        <w:widowControl/>
        <w:numPr>
          <w:ilvl w:val="0"/>
          <w:numId w:val="6"/>
        </w:numPr>
        <w:tabs>
          <w:tab w:val="left" w:pos="355"/>
        </w:tabs>
        <w:spacing w:line="269" w:lineRule="exact"/>
        <w:ind w:left="355" w:right="139"/>
        <w:rPr>
          <w:rStyle w:val="FontStyle30"/>
          <w:rFonts w:asciiTheme="majorHAnsi" w:hAnsiTheme="majorHAnsi"/>
          <w:sz w:val="22"/>
          <w:szCs w:val="22"/>
        </w:rPr>
      </w:pPr>
      <w:r w:rsidRPr="009F06DD">
        <w:rPr>
          <w:rStyle w:val="FontStyle28"/>
          <w:rFonts w:asciiTheme="majorHAnsi" w:hAnsiTheme="majorHAnsi"/>
          <w:sz w:val="22"/>
          <w:szCs w:val="22"/>
        </w:rPr>
        <w:t>Wykonawca otrzyma od Zamawiającego dokumenty planistyczne będące w jego posiadaniu niezbędne do wykonania zadania.</w:t>
      </w:r>
    </w:p>
    <w:p w:rsidR="007D6CA1" w:rsidRPr="009F06DD" w:rsidRDefault="007D6CA1" w:rsidP="007D6CA1">
      <w:pPr>
        <w:pStyle w:val="Style24"/>
        <w:widowControl/>
        <w:numPr>
          <w:ilvl w:val="0"/>
          <w:numId w:val="6"/>
        </w:numPr>
        <w:tabs>
          <w:tab w:val="left" w:pos="355"/>
        </w:tabs>
        <w:spacing w:line="269" w:lineRule="exact"/>
        <w:rPr>
          <w:rStyle w:val="FontStyle30"/>
          <w:rFonts w:asciiTheme="majorHAnsi" w:hAnsiTheme="majorHAnsi"/>
          <w:sz w:val="22"/>
          <w:szCs w:val="22"/>
        </w:rPr>
      </w:pPr>
      <w:r w:rsidRPr="009F06DD">
        <w:rPr>
          <w:rStyle w:val="FontStyle30"/>
          <w:rFonts w:asciiTheme="majorHAnsi" w:hAnsiTheme="majorHAnsi"/>
          <w:sz w:val="22"/>
          <w:szCs w:val="22"/>
        </w:rPr>
        <w:t>Opis przedmiotu zamówienia stanowi integralną część niniejszej umowy.</w:t>
      </w:r>
    </w:p>
    <w:p w:rsidR="007D6CA1" w:rsidRPr="009F06DD" w:rsidRDefault="007D6CA1" w:rsidP="007D6CA1">
      <w:pPr>
        <w:pStyle w:val="Style9"/>
        <w:widowControl/>
        <w:spacing w:line="240" w:lineRule="exact"/>
        <w:ind w:right="139"/>
        <w:jc w:val="center"/>
        <w:rPr>
          <w:rFonts w:asciiTheme="majorHAnsi" w:hAnsiTheme="majorHAnsi"/>
          <w:sz w:val="22"/>
          <w:szCs w:val="22"/>
        </w:rPr>
      </w:pPr>
    </w:p>
    <w:p w:rsidR="007D6CA1" w:rsidRPr="009F06DD" w:rsidRDefault="007D6CA1" w:rsidP="007D6CA1">
      <w:pPr>
        <w:pStyle w:val="Style9"/>
        <w:widowControl/>
        <w:spacing w:before="86"/>
        <w:ind w:right="139"/>
        <w:jc w:val="center"/>
        <w:rPr>
          <w:rStyle w:val="FontStyle30"/>
          <w:rFonts w:asciiTheme="majorHAnsi" w:hAnsiTheme="majorHAnsi"/>
          <w:sz w:val="22"/>
          <w:szCs w:val="22"/>
        </w:rPr>
      </w:pPr>
      <w:r w:rsidRPr="009F06DD">
        <w:rPr>
          <w:rStyle w:val="FontStyle30"/>
          <w:rFonts w:asciiTheme="majorHAnsi" w:hAnsiTheme="majorHAnsi"/>
          <w:sz w:val="22"/>
          <w:szCs w:val="22"/>
        </w:rPr>
        <w:t>§ 2.</w:t>
      </w:r>
    </w:p>
    <w:p w:rsidR="007D6CA1" w:rsidRPr="009F06DD" w:rsidRDefault="007D6CA1" w:rsidP="007D6CA1">
      <w:pPr>
        <w:pStyle w:val="Style9"/>
        <w:widowControl/>
        <w:spacing w:before="19"/>
        <w:ind w:right="149"/>
        <w:jc w:val="center"/>
        <w:rPr>
          <w:rStyle w:val="FontStyle30"/>
          <w:rFonts w:asciiTheme="majorHAnsi" w:hAnsiTheme="majorHAnsi"/>
          <w:sz w:val="22"/>
          <w:szCs w:val="22"/>
        </w:rPr>
      </w:pPr>
      <w:r w:rsidRPr="009F06DD">
        <w:rPr>
          <w:rStyle w:val="FontStyle30"/>
          <w:rFonts w:asciiTheme="majorHAnsi" w:hAnsiTheme="majorHAnsi"/>
          <w:sz w:val="22"/>
          <w:szCs w:val="22"/>
        </w:rPr>
        <w:t>Termin wykonania przedmiotu umowy</w:t>
      </w:r>
    </w:p>
    <w:p w:rsidR="007D6CA1" w:rsidRDefault="007D6CA1" w:rsidP="007D6CA1">
      <w:pPr>
        <w:pStyle w:val="Style14"/>
        <w:widowControl/>
        <w:numPr>
          <w:ilvl w:val="0"/>
          <w:numId w:val="7"/>
        </w:numPr>
        <w:tabs>
          <w:tab w:val="left" w:pos="274"/>
        </w:tabs>
        <w:spacing w:before="91" w:line="269" w:lineRule="exact"/>
        <w:jc w:val="left"/>
        <w:rPr>
          <w:rStyle w:val="FontStyle28"/>
          <w:rFonts w:asciiTheme="majorHAnsi" w:hAnsiTheme="majorHAnsi"/>
          <w:sz w:val="22"/>
          <w:szCs w:val="22"/>
        </w:rPr>
      </w:pPr>
      <w:r w:rsidRPr="009F06DD">
        <w:rPr>
          <w:rStyle w:val="FontStyle28"/>
          <w:rFonts w:asciiTheme="majorHAnsi" w:hAnsiTheme="majorHAnsi"/>
          <w:sz w:val="22"/>
          <w:szCs w:val="22"/>
        </w:rPr>
        <w:t xml:space="preserve">Wymagany termin wykonania przedmiotu umowy: </w:t>
      </w:r>
      <w:r w:rsidRPr="009F06DD">
        <w:rPr>
          <w:rStyle w:val="FontStyle30"/>
          <w:rFonts w:asciiTheme="majorHAnsi" w:hAnsiTheme="majorHAnsi"/>
          <w:sz w:val="22"/>
          <w:szCs w:val="22"/>
          <w:u w:val="single"/>
        </w:rPr>
        <w:t xml:space="preserve">18 miesięcy od dnia podpisania umowy, tj. do dnia </w:t>
      </w:r>
      <w:r w:rsidRPr="009F06DD">
        <w:rPr>
          <w:rStyle w:val="FontStyle30"/>
          <w:rFonts w:asciiTheme="majorHAnsi" w:hAnsiTheme="majorHAnsi"/>
          <w:sz w:val="22"/>
          <w:szCs w:val="22"/>
          <w:u w:val="single"/>
        </w:rPr>
        <w:tab/>
        <w:t xml:space="preserve">………….. </w:t>
      </w:r>
      <w:r w:rsidRPr="009F06DD">
        <w:rPr>
          <w:rStyle w:val="FontStyle28"/>
          <w:rFonts w:asciiTheme="majorHAnsi" w:hAnsiTheme="majorHAnsi"/>
          <w:sz w:val="22"/>
          <w:szCs w:val="22"/>
        </w:rPr>
        <w:t>z zachowaniem terminów przewidzianych dla poszczególnych etapów</w:t>
      </w:r>
      <w:r>
        <w:rPr>
          <w:rStyle w:val="FontStyle28"/>
          <w:rFonts w:asciiTheme="majorHAnsi" w:hAnsiTheme="majorHAnsi"/>
          <w:sz w:val="22"/>
          <w:szCs w:val="22"/>
        </w:rPr>
        <w:t xml:space="preserve"> zamówienia.</w:t>
      </w:r>
    </w:p>
    <w:p w:rsidR="007D6CA1" w:rsidRPr="009F06DD" w:rsidRDefault="007D6CA1" w:rsidP="007D6CA1">
      <w:pPr>
        <w:pStyle w:val="Style14"/>
        <w:widowControl/>
        <w:numPr>
          <w:ilvl w:val="0"/>
          <w:numId w:val="7"/>
        </w:numPr>
        <w:tabs>
          <w:tab w:val="left" w:pos="274"/>
        </w:tabs>
        <w:spacing w:before="91" w:line="269" w:lineRule="exact"/>
        <w:jc w:val="left"/>
        <w:rPr>
          <w:rStyle w:val="FontStyle30"/>
          <w:rFonts w:asciiTheme="majorHAnsi" w:hAnsiTheme="majorHAnsi"/>
          <w:b w:val="0"/>
          <w:bCs w:val="0"/>
          <w:sz w:val="22"/>
          <w:szCs w:val="22"/>
        </w:rPr>
      </w:pPr>
      <w:r w:rsidRPr="009F06DD">
        <w:rPr>
          <w:rStyle w:val="FontStyle28"/>
          <w:rFonts w:asciiTheme="majorHAnsi" w:hAnsiTheme="majorHAnsi"/>
          <w:sz w:val="22"/>
          <w:szCs w:val="22"/>
        </w:rPr>
        <w:t>Szczegółowy harmonogram realizacji przedmiotu umowy zawarty został w załączniku nr 1 do</w:t>
      </w:r>
    </w:p>
    <w:p w:rsidR="007D6CA1" w:rsidRDefault="007D6CA1" w:rsidP="007D6CA1">
      <w:pPr>
        <w:pStyle w:val="Style14"/>
        <w:widowControl/>
        <w:spacing w:line="269" w:lineRule="exact"/>
        <w:ind w:firstLine="0"/>
        <w:jc w:val="left"/>
        <w:rPr>
          <w:rStyle w:val="FontStyle28"/>
          <w:rFonts w:asciiTheme="majorHAnsi" w:hAnsiTheme="majorHAnsi"/>
          <w:sz w:val="22"/>
          <w:szCs w:val="22"/>
        </w:rPr>
      </w:pPr>
      <w:r>
        <w:rPr>
          <w:rStyle w:val="FontStyle28"/>
          <w:rFonts w:asciiTheme="majorHAnsi" w:hAnsiTheme="majorHAnsi"/>
          <w:sz w:val="22"/>
          <w:szCs w:val="22"/>
        </w:rPr>
        <w:t>umowy.</w:t>
      </w:r>
    </w:p>
    <w:p w:rsidR="007D6CA1" w:rsidRPr="009F06DD" w:rsidRDefault="007D6CA1" w:rsidP="007D6CA1">
      <w:pPr>
        <w:pStyle w:val="Style14"/>
        <w:widowControl/>
        <w:numPr>
          <w:ilvl w:val="0"/>
          <w:numId w:val="7"/>
        </w:numPr>
        <w:spacing w:line="269" w:lineRule="exact"/>
        <w:jc w:val="left"/>
        <w:rPr>
          <w:rStyle w:val="FontStyle28"/>
          <w:rFonts w:asciiTheme="majorHAnsi" w:hAnsiTheme="majorHAnsi"/>
          <w:sz w:val="22"/>
          <w:szCs w:val="22"/>
        </w:rPr>
      </w:pPr>
      <w:r w:rsidRPr="009F06DD">
        <w:rPr>
          <w:rStyle w:val="FontStyle28"/>
          <w:rFonts w:asciiTheme="majorHAnsi" w:hAnsiTheme="majorHAnsi"/>
          <w:sz w:val="22"/>
          <w:szCs w:val="22"/>
        </w:rPr>
        <w:t xml:space="preserve">Za termin końcowego odbioru przyjmuje się datę wejścia w życie uchwały opublikowanej w Dzienniku Urzędowym Województwa </w:t>
      </w:r>
      <w:r w:rsidR="00B81211">
        <w:rPr>
          <w:rStyle w:val="FontStyle28"/>
          <w:rFonts w:asciiTheme="majorHAnsi" w:hAnsiTheme="majorHAnsi"/>
          <w:sz w:val="22"/>
          <w:szCs w:val="22"/>
        </w:rPr>
        <w:t>Mazowieckiego</w:t>
      </w:r>
      <w:r w:rsidRPr="009F06DD">
        <w:rPr>
          <w:rStyle w:val="FontStyle28"/>
          <w:rFonts w:asciiTheme="majorHAnsi" w:hAnsiTheme="majorHAnsi"/>
          <w:sz w:val="22"/>
          <w:szCs w:val="22"/>
        </w:rPr>
        <w:t>, do której Wojewoda nie wydał rozstrzygnięcia nadzorczego.</w:t>
      </w:r>
    </w:p>
    <w:p w:rsidR="007D6CA1" w:rsidRPr="009F06DD" w:rsidRDefault="007D6CA1" w:rsidP="007D6CA1">
      <w:pPr>
        <w:pStyle w:val="Style9"/>
        <w:widowControl/>
        <w:spacing w:line="240" w:lineRule="exact"/>
        <w:jc w:val="center"/>
        <w:rPr>
          <w:rFonts w:asciiTheme="majorHAnsi" w:hAnsiTheme="majorHAnsi"/>
          <w:sz w:val="22"/>
          <w:szCs w:val="22"/>
        </w:rPr>
      </w:pPr>
    </w:p>
    <w:p w:rsidR="007D6CA1" w:rsidRPr="009F06DD" w:rsidRDefault="007D6CA1" w:rsidP="007D6CA1">
      <w:pPr>
        <w:pStyle w:val="Style9"/>
        <w:widowControl/>
        <w:spacing w:before="82"/>
        <w:jc w:val="center"/>
        <w:rPr>
          <w:rStyle w:val="FontStyle30"/>
          <w:rFonts w:asciiTheme="majorHAnsi" w:hAnsiTheme="majorHAnsi"/>
          <w:sz w:val="22"/>
          <w:szCs w:val="22"/>
        </w:rPr>
      </w:pPr>
      <w:r w:rsidRPr="009F06DD">
        <w:rPr>
          <w:rStyle w:val="FontStyle30"/>
          <w:rFonts w:asciiTheme="majorHAnsi" w:hAnsiTheme="majorHAnsi"/>
          <w:sz w:val="22"/>
          <w:szCs w:val="22"/>
        </w:rPr>
        <w:t>§ 3.</w:t>
      </w:r>
    </w:p>
    <w:p w:rsidR="007D6CA1" w:rsidRPr="009F06DD" w:rsidRDefault="007D6CA1" w:rsidP="007D6CA1">
      <w:pPr>
        <w:pStyle w:val="Style9"/>
        <w:widowControl/>
        <w:spacing w:before="24"/>
        <w:ind w:right="5"/>
        <w:jc w:val="center"/>
        <w:rPr>
          <w:rStyle w:val="FontStyle30"/>
          <w:rFonts w:asciiTheme="majorHAnsi" w:hAnsiTheme="majorHAnsi"/>
          <w:sz w:val="22"/>
          <w:szCs w:val="22"/>
        </w:rPr>
      </w:pPr>
      <w:r w:rsidRPr="009F06DD">
        <w:rPr>
          <w:rStyle w:val="FontStyle30"/>
          <w:rFonts w:asciiTheme="majorHAnsi" w:hAnsiTheme="majorHAnsi"/>
          <w:sz w:val="22"/>
          <w:szCs w:val="22"/>
        </w:rPr>
        <w:t>Odbiór przedmiotu zamówienia</w:t>
      </w:r>
    </w:p>
    <w:p w:rsidR="007D6CA1" w:rsidRPr="009F06DD" w:rsidRDefault="007D6CA1" w:rsidP="007D6CA1">
      <w:pPr>
        <w:pStyle w:val="Style14"/>
        <w:widowControl/>
        <w:numPr>
          <w:ilvl w:val="0"/>
          <w:numId w:val="8"/>
        </w:numPr>
        <w:tabs>
          <w:tab w:val="left" w:pos="355"/>
        </w:tabs>
        <w:spacing w:line="269" w:lineRule="exact"/>
        <w:ind w:left="355" w:right="10"/>
        <w:rPr>
          <w:rStyle w:val="FontStyle30"/>
          <w:rFonts w:asciiTheme="majorHAnsi" w:hAnsiTheme="majorHAnsi"/>
          <w:sz w:val="22"/>
          <w:szCs w:val="22"/>
        </w:rPr>
      </w:pPr>
      <w:r w:rsidRPr="009F06DD">
        <w:rPr>
          <w:rStyle w:val="FontStyle28"/>
          <w:rFonts w:asciiTheme="majorHAnsi" w:hAnsiTheme="majorHAnsi"/>
          <w:sz w:val="22"/>
          <w:szCs w:val="22"/>
        </w:rPr>
        <w:t xml:space="preserve">Miejscem odbioru opracowania we wszystkich etapach będzie siedziba Urzędu </w:t>
      </w:r>
      <w:r>
        <w:rPr>
          <w:rStyle w:val="FontStyle28"/>
          <w:rFonts w:asciiTheme="majorHAnsi" w:hAnsiTheme="majorHAnsi"/>
          <w:sz w:val="22"/>
          <w:szCs w:val="22"/>
        </w:rPr>
        <w:t>Miasta i Gminy w Bieżuniu, ul. Warszawska 2, 09-320 Bieżuń</w:t>
      </w:r>
      <w:r w:rsidRPr="009F06DD">
        <w:rPr>
          <w:rStyle w:val="FontStyle28"/>
          <w:rFonts w:asciiTheme="majorHAnsi" w:hAnsiTheme="majorHAnsi"/>
          <w:sz w:val="22"/>
          <w:szCs w:val="22"/>
        </w:rPr>
        <w:t>.</w:t>
      </w:r>
    </w:p>
    <w:p w:rsidR="007D6CA1" w:rsidRPr="009F06DD" w:rsidRDefault="007D6CA1" w:rsidP="007D6CA1">
      <w:pPr>
        <w:pStyle w:val="Style14"/>
        <w:widowControl/>
        <w:numPr>
          <w:ilvl w:val="0"/>
          <w:numId w:val="8"/>
        </w:numPr>
        <w:tabs>
          <w:tab w:val="left" w:pos="355"/>
        </w:tabs>
        <w:spacing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Wykonawca dostarczy każde opracowanie do siedziby Zamawiającego na koszt własny.</w:t>
      </w:r>
    </w:p>
    <w:p w:rsidR="007D6CA1" w:rsidRPr="009F06DD" w:rsidRDefault="007D6CA1" w:rsidP="007D6CA1">
      <w:pPr>
        <w:pStyle w:val="Style14"/>
        <w:widowControl/>
        <w:numPr>
          <w:ilvl w:val="0"/>
          <w:numId w:val="8"/>
        </w:numPr>
        <w:tabs>
          <w:tab w:val="left" w:pos="355"/>
        </w:tabs>
        <w:spacing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lastRenderedPageBreak/>
        <w:t>Strony zgodnie postanawiają, że będą stosowane następujące rodzaje odbiorów prac:</w:t>
      </w:r>
    </w:p>
    <w:p w:rsidR="007D6CA1" w:rsidRPr="009F06DD" w:rsidRDefault="007D6CA1" w:rsidP="007D6CA1">
      <w:pPr>
        <w:widowControl/>
        <w:rPr>
          <w:rFonts w:asciiTheme="majorHAnsi" w:hAnsiTheme="majorHAnsi"/>
          <w:sz w:val="22"/>
          <w:szCs w:val="22"/>
        </w:rPr>
      </w:pPr>
    </w:p>
    <w:p w:rsidR="007D6CA1" w:rsidRPr="009F06DD" w:rsidRDefault="007D6CA1" w:rsidP="007D6CA1">
      <w:pPr>
        <w:pStyle w:val="Style1"/>
        <w:widowControl/>
        <w:numPr>
          <w:ilvl w:val="0"/>
          <w:numId w:val="9"/>
        </w:numPr>
        <w:tabs>
          <w:tab w:val="left" w:pos="715"/>
        </w:tabs>
        <w:ind w:left="715"/>
        <w:jc w:val="left"/>
        <w:rPr>
          <w:rStyle w:val="FontStyle28"/>
          <w:rFonts w:asciiTheme="majorHAnsi" w:hAnsiTheme="majorHAnsi"/>
          <w:sz w:val="22"/>
          <w:szCs w:val="22"/>
        </w:rPr>
      </w:pPr>
      <w:r w:rsidRPr="009F06DD">
        <w:rPr>
          <w:rStyle w:val="FontStyle28"/>
          <w:rFonts w:asciiTheme="majorHAnsi" w:hAnsiTheme="majorHAnsi"/>
          <w:sz w:val="22"/>
          <w:szCs w:val="22"/>
        </w:rPr>
        <w:t>odbiory częściowe, wykonanych kompletnych prac (usług) ujętych w harmonogramie rzeczowo-czasowym,</w:t>
      </w:r>
    </w:p>
    <w:p w:rsidR="007D6CA1" w:rsidRPr="009F06DD" w:rsidRDefault="007D6CA1" w:rsidP="007D6CA1">
      <w:pPr>
        <w:pStyle w:val="Style1"/>
        <w:widowControl/>
        <w:numPr>
          <w:ilvl w:val="0"/>
          <w:numId w:val="9"/>
        </w:numPr>
        <w:tabs>
          <w:tab w:val="left" w:pos="715"/>
        </w:tabs>
        <w:ind w:left="715"/>
        <w:jc w:val="left"/>
        <w:rPr>
          <w:rStyle w:val="FontStyle28"/>
          <w:rFonts w:asciiTheme="majorHAnsi" w:hAnsiTheme="majorHAnsi"/>
          <w:sz w:val="22"/>
          <w:szCs w:val="22"/>
        </w:rPr>
      </w:pPr>
      <w:r w:rsidRPr="009F06DD">
        <w:rPr>
          <w:rStyle w:val="FontStyle28"/>
          <w:rFonts w:asciiTheme="majorHAnsi" w:hAnsiTheme="majorHAnsi"/>
          <w:sz w:val="22"/>
          <w:szCs w:val="22"/>
        </w:rPr>
        <w:t>odbiór końcowy</w:t>
      </w:r>
      <w:r w:rsidR="00C15C64">
        <w:rPr>
          <w:rStyle w:val="FontStyle28"/>
          <w:rFonts w:asciiTheme="majorHAnsi" w:hAnsiTheme="majorHAnsi"/>
          <w:sz w:val="22"/>
          <w:szCs w:val="22"/>
        </w:rPr>
        <w:t xml:space="preserve"> opracowania </w:t>
      </w:r>
      <w:r w:rsidRPr="009F06DD">
        <w:rPr>
          <w:rStyle w:val="FontStyle28"/>
          <w:rFonts w:asciiTheme="majorHAnsi" w:hAnsiTheme="majorHAnsi"/>
          <w:sz w:val="22"/>
          <w:szCs w:val="22"/>
        </w:rPr>
        <w:t xml:space="preserve"> - terminem odbioru końcowego jest data odbioru całości przedmiotu umowy, czyli podpisanie przez Zamawiającego protokołu odbioru końcowego przedmiotu umowy.</w:t>
      </w:r>
    </w:p>
    <w:p w:rsidR="007D6CA1" w:rsidRPr="009F06DD" w:rsidRDefault="007D6CA1" w:rsidP="007D6CA1">
      <w:pPr>
        <w:widowControl/>
        <w:rPr>
          <w:rFonts w:asciiTheme="majorHAnsi" w:hAnsiTheme="majorHAnsi"/>
          <w:sz w:val="22"/>
          <w:szCs w:val="22"/>
        </w:rPr>
      </w:pPr>
    </w:p>
    <w:p w:rsidR="007D6CA1" w:rsidRPr="009F06DD" w:rsidRDefault="007D6CA1" w:rsidP="007D6CA1">
      <w:pPr>
        <w:pStyle w:val="Style14"/>
        <w:widowControl/>
        <w:numPr>
          <w:ilvl w:val="0"/>
          <w:numId w:val="10"/>
        </w:numPr>
        <w:tabs>
          <w:tab w:val="left" w:pos="355"/>
        </w:tabs>
        <w:spacing w:line="269" w:lineRule="exact"/>
        <w:ind w:left="355" w:right="10"/>
        <w:rPr>
          <w:rStyle w:val="FontStyle30"/>
          <w:rFonts w:asciiTheme="majorHAnsi" w:hAnsiTheme="majorHAnsi"/>
          <w:sz w:val="22"/>
          <w:szCs w:val="22"/>
        </w:rPr>
      </w:pPr>
      <w:r w:rsidRPr="009F06DD">
        <w:rPr>
          <w:rStyle w:val="FontStyle28"/>
          <w:rFonts w:asciiTheme="majorHAnsi" w:hAnsiTheme="majorHAnsi"/>
          <w:sz w:val="22"/>
          <w:szCs w:val="22"/>
        </w:rPr>
        <w:t>Wykonawca zgłosi pisemnie Zamawiającemu gotowość do odbioru częściowego i końcowego zamówienia objętego umową, przy czym Wykonawca nie może zgłosić do odbioru częściowego większej ,,ilości" wykonanych prac (usług) niż przewidziana do wykonania na danym etapie.</w:t>
      </w:r>
    </w:p>
    <w:p w:rsidR="007D6CA1" w:rsidRPr="009F06DD" w:rsidRDefault="007D6CA1" w:rsidP="007D6CA1">
      <w:pPr>
        <w:pStyle w:val="Style14"/>
        <w:widowControl/>
        <w:numPr>
          <w:ilvl w:val="0"/>
          <w:numId w:val="10"/>
        </w:numPr>
        <w:tabs>
          <w:tab w:val="left" w:pos="355"/>
        </w:tabs>
        <w:spacing w:line="269" w:lineRule="exact"/>
        <w:ind w:left="355" w:right="10"/>
        <w:rPr>
          <w:rStyle w:val="FontStyle30"/>
          <w:rFonts w:asciiTheme="majorHAnsi" w:hAnsiTheme="majorHAnsi"/>
          <w:sz w:val="22"/>
          <w:szCs w:val="22"/>
        </w:rPr>
      </w:pPr>
      <w:r w:rsidRPr="009F06DD">
        <w:rPr>
          <w:rStyle w:val="FontStyle28"/>
          <w:rFonts w:asciiTheme="majorHAnsi" w:hAnsiTheme="majorHAnsi"/>
          <w:sz w:val="22"/>
          <w:szCs w:val="22"/>
        </w:rPr>
        <w:t>Termin odbioru częściowego i końcowego wyznaczy Zamawiający w ciągu 7 dni od daty pisemnego zawiadomienia go przez Wykonawcę o zakończeniu prac i gotowości do przystąpienia do odbioru częściowego lub końcowego.</w:t>
      </w:r>
    </w:p>
    <w:p w:rsidR="007D6CA1" w:rsidRPr="009F06DD" w:rsidRDefault="007D6CA1" w:rsidP="007D6CA1">
      <w:pPr>
        <w:pStyle w:val="Style14"/>
        <w:widowControl/>
        <w:numPr>
          <w:ilvl w:val="0"/>
          <w:numId w:val="10"/>
        </w:numPr>
        <w:tabs>
          <w:tab w:val="left" w:pos="355"/>
        </w:tabs>
        <w:spacing w:line="269" w:lineRule="exact"/>
        <w:ind w:left="355" w:right="24"/>
        <w:rPr>
          <w:rStyle w:val="FontStyle30"/>
          <w:rFonts w:asciiTheme="majorHAnsi" w:hAnsiTheme="majorHAnsi"/>
          <w:sz w:val="22"/>
          <w:szCs w:val="22"/>
        </w:rPr>
      </w:pPr>
      <w:r w:rsidRPr="009F06DD">
        <w:rPr>
          <w:rStyle w:val="FontStyle28"/>
          <w:rFonts w:asciiTheme="majorHAnsi" w:hAnsiTheme="majorHAnsi"/>
          <w:sz w:val="22"/>
          <w:szCs w:val="22"/>
        </w:rPr>
        <w:t>Przedmiotem odbioru końcowego jest wykonanie pełnego zakresu usług określonego w § 1 niniejszej umowy i Specyfikacji Warunków Zamówienia.</w:t>
      </w:r>
    </w:p>
    <w:p w:rsidR="007D6CA1" w:rsidRPr="009F06DD" w:rsidRDefault="007D6CA1" w:rsidP="007D6CA1">
      <w:pPr>
        <w:pStyle w:val="Style14"/>
        <w:widowControl/>
        <w:numPr>
          <w:ilvl w:val="0"/>
          <w:numId w:val="10"/>
        </w:numPr>
        <w:tabs>
          <w:tab w:val="left" w:pos="355"/>
        </w:tabs>
        <w:spacing w:line="269" w:lineRule="exact"/>
        <w:ind w:left="355" w:right="10"/>
        <w:rPr>
          <w:rStyle w:val="FontStyle30"/>
          <w:rFonts w:asciiTheme="majorHAnsi" w:hAnsiTheme="majorHAnsi"/>
          <w:sz w:val="22"/>
          <w:szCs w:val="22"/>
        </w:rPr>
      </w:pPr>
      <w:r w:rsidRPr="009F06DD">
        <w:rPr>
          <w:rStyle w:val="FontStyle28"/>
          <w:rFonts w:asciiTheme="majorHAnsi" w:hAnsiTheme="majorHAnsi"/>
          <w:sz w:val="22"/>
          <w:szCs w:val="22"/>
        </w:rPr>
        <w:t>Dokumentem potwierdzającym przyjęcie przez Zamawiającego przedmiotu umowy jest protokół odbioru końcowego podpisany przez obie Strony umowy wraz z wykazem opracowań oraz pisemnym oświadczeniem Projektanta, że opracowanie zostało wykonane zgodnie z umową, z zasadami aktualnej wiedzy technicznej oraz z obowiązującymi przepisami, a w szczególności:</w:t>
      </w:r>
    </w:p>
    <w:p w:rsidR="007D6CA1" w:rsidRPr="009F06DD" w:rsidRDefault="007D6CA1" w:rsidP="007D6CA1">
      <w:pPr>
        <w:widowControl/>
        <w:rPr>
          <w:rFonts w:asciiTheme="majorHAnsi" w:hAnsiTheme="majorHAnsi"/>
          <w:sz w:val="22"/>
          <w:szCs w:val="22"/>
        </w:rPr>
      </w:pPr>
    </w:p>
    <w:p w:rsidR="007D6CA1" w:rsidRPr="009F06DD" w:rsidRDefault="007D6CA1" w:rsidP="007D6CA1">
      <w:pPr>
        <w:pStyle w:val="Style1"/>
        <w:widowControl/>
        <w:numPr>
          <w:ilvl w:val="0"/>
          <w:numId w:val="11"/>
        </w:numPr>
        <w:tabs>
          <w:tab w:val="left" w:pos="854"/>
        </w:tabs>
        <w:ind w:left="854"/>
        <w:rPr>
          <w:rStyle w:val="FontStyle28"/>
          <w:rFonts w:asciiTheme="majorHAnsi" w:hAnsiTheme="majorHAnsi"/>
          <w:sz w:val="22"/>
          <w:szCs w:val="22"/>
        </w:rPr>
      </w:pPr>
      <w:r w:rsidRPr="009F06DD">
        <w:rPr>
          <w:rStyle w:val="FontStyle28"/>
          <w:rFonts w:asciiTheme="majorHAnsi" w:hAnsiTheme="majorHAnsi"/>
          <w:sz w:val="22"/>
          <w:szCs w:val="22"/>
        </w:rPr>
        <w:t>z ustawą z dnia 27 marca 2003r. o planowaniu i zagospodarowaniu przestrzennym (Dz. U. z 2023 r., poz. 977, z późn. zm.),</w:t>
      </w:r>
    </w:p>
    <w:p w:rsidR="007D6CA1" w:rsidRPr="009F06DD" w:rsidRDefault="007D6CA1" w:rsidP="007D6CA1">
      <w:pPr>
        <w:pStyle w:val="Style1"/>
        <w:widowControl/>
        <w:numPr>
          <w:ilvl w:val="0"/>
          <w:numId w:val="11"/>
        </w:numPr>
        <w:tabs>
          <w:tab w:val="left" w:pos="854"/>
        </w:tabs>
        <w:ind w:left="854"/>
        <w:rPr>
          <w:rStyle w:val="FontStyle28"/>
          <w:rFonts w:asciiTheme="majorHAnsi" w:hAnsiTheme="majorHAnsi"/>
          <w:sz w:val="22"/>
          <w:szCs w:val="22"/>
        </w:rPr>
      </w:pPr>
      <w:r w:rsidRPr="009F06DD">
        <w:rPr>
          <w:rStyle w:val="FontStyle28"/>
          <w:rFonts w:asciiTheme="majorHAnsi" w:hAnsiTheme="majorHAnsi"/>
          <w:sz w:val="22"/>
          <w:szCs w:val="22"/>
        </w:rPr>
        <w:t>z rozporządzeniem Ministra Rozwoju i Technologii z dnia 8 grudnia 2023 r. w sprawie projektu planu ogólnego gminy, dokumentowania prac planistycznych w zakresie tego planu oraz wydawania z niego wypisów i wyrysów (Dz. U. z 2023 r. poz. 2758),</w:t>
      </w:r>
    </w:p>
    <w:p w:rsidR="007D6CA1" w:rsidRPr="009F06DD" w:rsidRDefault="007D6CA1" w:rsidP="007D6CA1">
      <w:pPr>
        <w:pStyle w:val="Style1"/>
        <w:widowControl/>
        <w:numPr>
          <w:ilvl w:val="0"/>
          <w:numId w:val="11"/>
        </w:numPr>
        <w:tabs>
          <w:tab w:val="left" w:pos="854"/>
        </w:tabs>
        <w:ind w:left="854"/>
        <w:rPr>
          <w:rStyle w:val="FontStyle28"/>
          <w:rFonts w:asciiTheme="majorHAnsi" w:hAnsiTheme="majorHAnsi"/>
          <w:sz w:val="22"/>
          <w:szCs w:val="22"/>
        </w:rPr>
      </w:pPr>
      <w:r w:rsidRPr="009F06DD">
        <w:rPr>
          <w:rStyle w:val="FontStyle28"/>
          <w:rFonts w:asciiTheme="majorHAnsi" w:hAnsiTheme="majorHAnsi"/>
          <w:sz w:val="22"/>
          <w:szCs w:val="22"/>
        </w:rPr>
        <w:t xml:space="preserve">z rozporządzeniem Ministra Środowiska z dnia 9 września 2002 r. w sprawie opracowań </w:t>
      </w:r>
      <w:proofErr w:type="spellStart"/>
      <w:r w:rsidRPr="009F06DD">
        <w:rPr>
          <w:rStyle w:val="FontStyle28"/>
          <w:rFonts w:asciiTheme="majorHAnsi" w:hAnsiTheme="majorHAnsi"/>
          <w:sz w:val="22"/>
          <w:szCs w:val="22"/>
        </w:rPr>
        <w:t>ekofizjograficznych</w:t>
      </w:r>
      <w:proofErr w:type="spellEnd"/>
      <w:r w:rsidRPr="009F06DD">
        <w:rPr>
          <w:rStyle w:val="FontStyle28"/>
          <w:rFonts w:asciiTheme="majorHAnsi" w:hAnsiTheme="majorHAnsi"/>
          <w:sz w:val="22"/>
          <w:szCs w:val="22"/>
        </w:rPr>
        <w:t xml:space="preserve"> (Dz. U. z 2002 r. Nr 155, poz. 1298),</w:t>
      </w:r>
    </w:p>
    <w:p w:rsidR="007D6CA1" w:rsidRPr="009F06DD" w:rsidRDefault="007D6CA1" w:rsidP="007D6CA1">
      <w:pPr>
        <w:pStyle w:val="Style1"/>
        <w:widowControl/>
        <w:numPr>
          <w:ilvl w:val="0"/>
          <w:numId w:val="11"/>
        </w:numPr>
        <w:tabs>
          <w:tab w:val="left" w:pos="854"/>
        </w:tabs>
        <w:ind w:left="854"/>
        <w:rPr>
          <w:rStyle w:val="FontStyle28"/>
          <w:rFonts w:asciiTheme="majorHAnsi" w:hAnsiTheme="majorHAnsi"/>
          <w:sz w:val="22"/>
          <w:szCs w:val="22"/>
        </w:rPr>
      </w:pPr>
      <w:r w:rsidRPr="009F06DD">
        <w:rPr>
          <w:rStyle w:val="FontStyle28"/>
          <w:rFonts w:asciiTheme="majorHAnsi" w:hAnsiTheme="majorHAnsi"/>
          <w:sz w:val="22"/>
          <w:szCs w:val="22"/>
        </w:rPr>
        <w:t>z ustawą z dnia 3 października 2008 r. o udostępnieniu informacji o środowisku i jego ochronie, udziale społeczeństwa w ochronie środowiska oraz o ocenach oddziaływania na środowisko</w:t>
      </w:r>
    </w:p>
    <w:p w:rsidR="007D6CA1" w:rsidRPr="009F06DD" w:rsidRDefault="007D6CA1" w:rsidP="007D6CA1">
      <w:pPr>
        <w:pStyle w:val="Style19"/>
        <w:widowControl/>
        <w:spacing w:before="43"/>
        <w:ind w:left="869"/>
        <w:rPr>
          <w:rStyle w:val="FontStyle28"/>
          <w:rFonts w:asciiTheme="majorHAnsi" w:hAnsiTheme="majorHAnsi"/>
          <w:sz w:val="22"/>
          <w:szCs w:val="22"/>
        </w:rPr>
      </w:pPr>
      <w:r w:rsidRPr="009F06DD">
        <w:rPr>
          <w:rStyle w:val="FontStyle28"/>
          <w:rFonts w:asciiTheme="majorHAnsi" w:hAnsiTheme="majorHAnsi"/>
          <w:sz w:val="22"/>
          <w:szCs w:val="22"/>
        </w:rPr>
        <w:t>(Dz. U z 2023 r. poz. 1094 ze zm.),</w:t>
      </w:r>
    </w:p>
    <w:p w:rsidR="007D6CA1" w:rsidRPr="009F06DD" w:rsidRDefault="007D6CA1" w:rsidP="007D6CA1">
      <w:pPr>
        <w:pStyle w:val="Style1"/>
        <w:widowControl/>
        <w:numPr>
          <w:ilvl w:val="0"/>
          <w:numId w:val="12"/>
        </w:numPr>
        <w:tabs>
          <w:tab w:val="left" w:pos="854"/>
        </w:tabs>
        <w:spacing w:before="10"/>
        <w:ind w:left="571" w:firstLine="0"/>
        <w:jc w:val="left"/>
        <w:rPr>
          <w:rStyle w:val="FontStyle28"/>
          <w:rFonts w:asciiTheme="majorHAnsi" w:hAnsiTheme="majorHAnsi"/>
          <w:sz w:val="22"/>
          <w:szCs w:val="22"/>
        </w:rPr>
      </w:pPr>
      <w:r w:rsidRPr="009F06DD">
        <w:rPr>
          <w:rStyle w:val="FontStyle28"/>
          <w:rFonts w:asciiTheme="majorHAnsi" w:hAnsiTheme="majorHAnsi"/>
          <w:sz w:val="22"/>
          <w:szCs w:val="22"/>
        </w:rPr>
        <w:t>z ustawą z dnia 7 października 2015 r. o rewitalizacji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 Dz. U. z 202</w:t>
      </w:r>
      <w:r w:rsidR="00B81211">
        <w:rPr>
          <w:rStyle w:val="FontStyle28"/>
          <w:rFonts w:asciiTheme="majorHAnsi" w:hAnsiTheme="majorHAnsi"/>
          <w:sz w:val="22"/>
          <w:szCs w:val="22"/>
        </w:rPr>
        <w:t>4</w:t>
      </w:r>
      <w:r w:rsidRPr="009F06DD">
        <w:rPr>
          <w:rStyle w:val="FontStyle28"/>
          <w:rFonts w:asciiTheme="majorHAnsi" w:hAnsiTheme="majorHAnsi"/>
          <w:sz w:val="22"/>
          <w:szCs w:val="22"/>
        </w:rPr>
        <w:t xml:space="preserve"> r., poz. </w:t>
      </w:r>
      <w:r w:rsidR="00B81211">
        <w:rPr>
          <w:rStyle w:val="FontStyle28"/>
          <w:rFonts w:asciiTheme="majorHAnsi" w:hAnsiTheme="majorHAnsi"/>
          <w:sz w:val="22"/>
          <w:szCs w:val="22"/>
        </w:rPr>
        <w:t>278</w:t>
      </w:r>
      <w:r w:rsidRPr="009F06DD">
        <w:rPr>
          <w:rStyle w:val="FontStyle28"/>
          <w:rFonts w:asciiTheme="majorHAnsi" w:hAnsiTheme="majorHAnsi"/>
          <w:sz w:val="22"/>
          <w:szCs w:val="22"/>
        </w:rPr>
        <w:t xml:space="preserve"> ze zm.),</w:t>
      </w:r>
    </w:p>
    <w:p w:rsidR="007D6CA1" w:rsidRPr="009F06DD" w:rsidRDefault="007D6CA1" w:rsidP="007D6CA1">
      <w:pPr>
        <w:pStyle w:val="Style1"/>
        <w:widowControl/>
        <w:numPr>
          <w:ilvl w:val="0"/>
          <w:numId w:val="12"/>
        </w:numPr>
        <w:tabs>
          <w:tab w:val="left" w:pos="854"/>
        </w:tabs>
        <w:ind w:left="854"/>
        <w:rPr>
          <w:rStyle w:val="FontStyle28"/>
          <w:rFonts w:asciiTheme="majorHAnsi" w:hAnsiTheme="majorHAnsi"/>
          <w:sz w:val="22"/>
          <w:szCs w:val="22"/>
        </w:rPr>
      </w:pPr>
      <w:r w:rsidRPr="009F06DD">
        <w:rPr>
          <w:rStyle w:val="FontStyle28"/>
          <w:rFonts w:asciiTheme="majorHAnsi" w:hAnsiTheme="majorHAnsi"/>
          <w:sz w:val="22"/>
          <w:szCs w:val="22"/>
        </w:rPr>
        <w:t>ustawami i przepisami odrębnymi odnoszącymi się do planowania i zagospodarowania przestrzennego,</w:t>
      </w:r>
    </w:p>
    <w:p w:rsidR="007D6CA1" w:rsidRPr="00382F8A" w:rsidRDefault="007D6CA1" w:rsidP="007D6CA1">
      <w:pPr>
        <w:pStyle w:val="Style1"/>
        <w:widowControl/>
        <w:numPr>
          <w:ilvl w:val="0"/>
          <w:numId w:val="12"/>
        </w:numPr>
        <w:tabs>
          <w:tab w:val="left" w:pos="854"/>
        </w:tabs>
        <w:ind w:left="566"/>
        <w:rPr>
          <w:rStyle w:val="FontStyle28"/>
          <w:rFonts w:asciiTheme="majorHAnsi" w:hAnsiTheme="majorHAnsi"/>
          <w:sz w:val="22"/>
          <w:szCs w:val="22"/>
        </w:rPr>
      </w:pPr>
      <w:r w:rsidRPr="00382F8A">
        <w:rPr>
          <w:rStyle w:val="FontStyle28"/>
          <w:rFonts w:asciiTheme="majorHAnsi" w:hAnsiTheme="majorHAnsi"/>
          <w:sz w:val="22"/>
          <w:szCs w:val="22"/>
        </w:rPr>
        <w:t>z uchwałą L</w:t>
      </w:r>
      <w:r w:rsidR="00382F8A" w:rsidRPr="00382F8A">
        <w:rPr>
          <w:rStyle w:val="FontStyle28"/>
          <w:rFonts w:asciiTheme="majorHAnsi" w:hAnsiTheme="majorHAnsi"/>
          <w:sz w:val="22"/>
          <w:szCs w:val="22"/>
        </w:rPr>
        <w:t>III/396</w:t>
      </w:r>
      <w:r w:rsidRPr="00382F8A">
        <w:rPr>
          <w:rStyle w:val="FontStyle28"/>
          <w:rFonts w:asciiTheme="majorHAnsi" w:hAnsiTheme="majorHAnsi"/>
          <w:sz w:val="22"/>
          <w:szCs w:val="22"/>
        </w:rPr>
        <w:t xml:space="preserve">/2024 Rady </w:t>
      </w:r>
      <w:r w:rsidR="00382F8A" w:rsidRPr="00382F8A">
        <w:rPr>
          <w:rStyle w:val="FontStyle28"/>
          <w:rFonts w:asciiTheme="majorHAnsi" w:hAnsiTheme="majorHAnsi"/>
          <w:sz w:val="22"/>
          <w:szCs w:val="22"/>
        </w:rPr>
        <w:t xml:space="preserve">Miejskiej w Bieżuniu z dnia 26 marca 2024 </w:t>
      </w:r>
      <w:r w:rsidRPr="00382F8A">
        <w:rPr>
          <w:rStyle w:val="FontStyle28"/>
          <w:rFonts w:asciiTheme="majorHAnsi" w:hAnsiTheme="majorHAnsi"/>
          <w:sz w:val="22"/>
          <w:szCs w:val="22"/>
        </w:rPr>
        <w:t xml:space="preserve">r. w sprawie przystąpienia do sporządzenia planu ogólnego </w:t>
      </w:r>
      <w:r w:rsidR="00382F8A" w:rsidRPr="00382F8A">
        <w:rPr>
          <w:rStyle w:val="FontStyle28"/>
          <w:rFonts w:asciiTheme="majorHAnsi" w:hAnsiTheme="majorHAnsi"/>
          <w:sz w:val="22"/>
          <w:szCs w:val="22"/>
        </w:rPr>
        <w:t>miasta i gminy Bieżuń</w:t>
      </w:r>
      <w:r w:rsidRPr="00382F8A">
        <w:rPr>
          <w:rStyle w:val="FontStyle28"/>
          <w:rFonts w:asciiTheme="majorHAnsi" w:hAnsiTheme="majorHAnsi"/>
          <w:sz w:val="22"/>
          <w:szCs w:val="22"/>
        </w:rPr>
        <w:t>,</w:t>
      </w:r>
      <w:r w:rsidR="00382F8A" w:rsidRPr="00382F8A">
        <w:rPr>
          <w:rStyle w:val="FontStyle28"/>
          <w:rFonts w:asciiTheme="majorHAnsi" w:hAnsiTheme="majorHAnsi"/>
          <w:sz w:val="22"/>
          <w:szCs w:val="22"/>
        </w:rPr>
        <w:t xml:space="preserve"> </w:t>
      </w:r>
      <w:r w:rsidRPr="00382F8A">
        <w:rPr>
          <w:rStyle w:val="FontStyle28"/>
          <w:rFonts w:asciiTheme="majorHAnsi" w:hAnsiTheme="majorHAnsi"/>
          <w:sz w:val="22"/>
          <w:szCs w:val="22"/>
        </w:rPr>
        <w:t>i że dokumentacja zostaje wydana w stanie kompletnym z punktu widzenia celu, któremu ma służyć. Wykaz opracowań oraz pisemne oświadczenie, o którym mowa wyżej stanowią integralną część protokołu odbioru końcowego. Protokół zostanie podpisany przez upoważnionych przedstawicieli Stron, po sprawdzeniu i weryfikacji dokumentacji przez Zamawiającego.</w:t>
      </w:r>
    </w:p>
    <w:p w:rsidR="007D6CA1" w:rsidRPr="009F06DD" w:rsidRDefault="007D6CA1" w:rsidP="007D6CA1">
      <w:pPr>
        <w:pStyle w:val="Style14"/>
        <w:widowControl/>
        <w:numPr>
          <w:ilvl w:val="0"/>
          <w:numId w:val="13"/>
        </w:numPr>
        <w:tabs>
          <w:tab w:val="left" w:pos="355"/>
        </w:tabs>
        <w:spacing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Zamawiający dokona odbiorów częściowych oraz odbioru końcowego, jeżeli:</w:t>
      </w:r>
    </w:p>
    <w:p w:rsidR="007D6CA1" w:rsidRPr="009F06DD" w:rsidRDefault="007D6CA1" w:rsidP="007D6CA1">
      <w:pPr>
        <w:pStyle w:val="Style1"/>
        <w:widowControl/>
        <w:numPr>
          <w:ilvl w:val="0"/>
          <w:numId w:val="14"/>
        </w:numPr>
        <w:tabs>
          <w:tab w:val="left" w:pos="710"/>
        </w:tabs>
        <w:ind w:left="427" w:firstLine="0"/>
        <w:jc w:val="left"/>
        <w:rPr>
          <w:rStyle w:val="FontStyle28"/>
          <w:rFonts w:asciiTheme="majorHAnsi" w:hAnsiTheme="majorHAnsi"/>
          <w:sz w:val="22"/>
          <w:szCs w:val="22"/>
        </w:rPr>
      </w:pPr>
      <w:r w:rsidRPr="009F06DD">
        <w:rPr>
          <w:rStyle w:val="FontStyle28"/>
          <w:rFonts w:asciiTheme="majorHAnsi" w:hAnsiTheme="majorHAnsi"/>
          <w:sz w:val="22"/>
          <w:szCs w:val="22"/>
        </w:rPr>
        <w:t>nie stwierdzi wad lub usterek,</w:t>
      </w:r>
    </w:p>
    <w:p w:rsidR="007D6CA1" w:rsidRPr="009F06DD" w:rsidRDefault="007D6CA1" w:rsidP="007D6CA1">
      <w:pPr>
        <w:pStyle w:val="Style1"/>
        <w:widowControl/>
        <w:numPr>
          <w:ilvl w:val="0"/>
          <w:numId w:val="14"/>
        </w:numPr>
        <w:tabs>
          <w:tab w:val="left" w:pos="710"/>
        </w:tabs>
        <w:ind w:left="710"/>
        <w:jc w:val="left"/>
        <w:rPr>
          <w:rStyle w:val="FontStyle28"/>
          <w:rFonts w:asciiTheme="majorHAnsi" w:hAnsiTheme="majorHAnsi"/>
          <w:sz w:val="22"/>
          <w:szCs w:val="22"/>
        </w:rPr>
      </w:pPr>
      <w:r w:rsidRPr="009F06DD">
        <w:rPr>
          <w:rStyle w:val="FontStyle28"/>
          <w:rFonts w:asciiTheme="majorHAnsi" w:hAnsiTheme="majorHAnsi"/>
          <w:sz w:val="22"/>
          <w:szCs w:val="22"/>
        </w:rPr>
        <w:t>stwierdzi usterki, które nie uniemożliwiają korzystania z przedmiotu zamówienia i wyznaczy termin ich usunięcia z zastrzeżeniem § 8 ust. 1 pkt 1 lit b umowy;</w:t>
      </w:r>
    </w:p>
    <w:p w:rsidR="007D6CA1" w:rsidRPr="009F06DD" w:rsidRDefault="007D6CA1" w:rsidP="007D6CA1">
      <w:pPr>
        <w:pStyle w:val="Style14"/>
        <w:widowControl/>
        <w:numPr>
          <w:ilvl w:val="0"/>
          <w:numId w:val="15"/>
        </w:numPr>
        <w:tabs>
          <w:tab w:val="left" w:pos="355"/>
        </w:tabs>
        <w:spacing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Jeżeli zamawiający stwierdzi wady, które uniemożliwiają korzystanie z przedmiotu zamówienia, to:</w:t>
      </w:r>
    </w:p>
    <w:p w:rsidR="007D6CA1" w:rsidRPr="009F06DD" w:rsidRDefault="007D6CA1" w:rsidP="007D6CA1">
      <w:pPr>
        <w:pStyle w:val="Style14"/>
        <w:widowControl/>
        <w:numPr>
          <w:ilvl w:val="0"/>
          <w:numId w:val="15"/>
        </w:numPr>
        <w:tabs>
          <w:tab w:val="left" w:pos="355"/>
        </w:tabs>
        <w:spacing w:line="269" w:lineRule="exact"/>
        <w:ind w:firstLine="0"/>
        <w:jc w:val="left"/>
        <w:rPr>
          <w:rStyle w:val="FontStyle30"/>
          <w:rFonts w:asciiTheme="majorHAnsi" w:hAnsiTheme="majorHAnsi"/>
          <w:sz w:val="22"/>
          <w:szCs w:val="22"/>
        </w:rPr>
        <w:sectPr w:rsidR="007D6CA1" w:rsidRPr="009F06DD">
          <w:footerReference w:type="default" r:id="rId8"/>
          <w:pgSz w:w="11905" w:h="16837"/>
          <w:pgMar w:top="1387" w:right="1414" w:bottom="1440" w:left="1419" w:header="708" w:footer="708" w:gutter="0"/>
          <w:cols w:space="60"/>
          <w:noEndnote/>
        </w:sectPr>
      </w:pPr>
    </w:p>
    <w:p w:rsidR="007D6CA1" w:rsidRPr="009F06DD" w:rsidRDefault="007D6CA1" w:rsidP="007D6CA1">
      <w:pPr>
        <w:pStyle w:val="Style1"/>
        <w:widowControl/>
        <w:numPr>
          <w:ilvl w:val="0"/>
          <w:numId w:val="16"/>
        </w:numPr>
        <w:tabs>
          <w:tab w:val="left" w:pos="701"/>
        </w:tabs>
        <w:ind w:left="701" w:hanging="278"/>
        <w:jc w:val="left"/>
        <w:rPr>
          <w:rStyle w:val="FontStyle28"/>
          <w:rFonts w:asciiTheme="majorHAnsi" w:hAnsiTheme="majorHAnsi"/>
          <w:sz w:val="22"/>
          <w:szCs w:val="22"/>
        </w:rPr>
      </w:pPr>
      <w:r w:rsidRPr="009F06DD">
        <w:rPr>
          <w:rStyle w:val="FontStyle28"/>
          <w:rFonts w:asciiTheme="majorHAnsi" w:hAnsiTheme="majorHAnsi"/>
          <w:sz w:val="22"/>
          <w:szCs w:val="22"/>
        </w:rPr>
        <w:lastRenderedPageBreak/>
        <w:t>jeżeli wady nadają się do usunięcia, może odmówić odbioru do czasu usunięcia wad wyznaczając w tym celu odpowiedni termin,</w:t>
      </w:r>
    </w:p>
    <w:p w:rsidR="007D6CA1" w:rsidRPr="009F06DD" w:rsidRDefault="007D6CA1" w:rsidP="007D6CA1">
      <w:pPr>
        <w:pStyle w:val="Style1"/>
        <w:widowControl/>
        <w:numPr>
          <w:ilvl w:val="0"/>
          <w:numId w:val="16"/>
        </w:numPr>
        <w:tabs>
          <w:tab w:val="left" w:pos="701"/>
        </w:tabs>
        <w:ind w:left="701" w:hanging="278"/>
        <w:jc w:val="left"/>
        <w:rPr>
          <w:rStyle w:val="FontStyle28"/>
          <w:rFonts w:asciiTheme="majorHAnsi" w:hAnsiTheme="majorHAnsi"/>
          <w:sz w:val="22"/>
          <w:szCs w:val="22"/>
        </w:rPr>
      </w:pPr>
      <w:r w:rsidRPr="009F06DD">
        <w:rPr>
          <w:rStyle w:val="FontStyle28"/>
          <w:rFonts w:asciiTheme="majorHAnsi" w:hAnsiTheme="majorHAnsi"/>
          <w:sz w:val="22"/>
          <w:szCs w:val="22"/>
        </w:rPr>
        <w:t>jeżeli wady nie nadają się do usunięcia, może odstąpić od umowy lub żądać wykonania przedmiotu odbioru po raz drugi.</w:t>
      </w:r>
    </w:p>
    <w:p w:rsidR="007D6CA1" w:rsidRPr="009F06DD" w:rsidRDefault="007D6CA1" w:rsidP="00C15C64">
      <w:pPr>
        <w:pStyle w:val="Style14"/>
        <w:widowControl/>
        <w:numPr>
          <w:ilvl w:val="0"/>
          <w:numId w:val="15"/>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W przypadku określonym, w ust. 9 lit. a terminem wykonania zamówienia przez Wykonawcę -branym pod uwagę przy naliczeniu kary umownej, o której mowa w § 7 ust. 1 pkt 1 będzie data odbioru po usunięciu wad.</w:t>
      </w:r>
    </w:p>
    <w:p w:rsidR="007D6CA1" w:rsidRPr="009F06DD" w:rsidRDefault="007D6CA1" w:rsidP="00C15C64">
      <w:pPr>
        <w:pStyle w:val="Style14"/>
        <w:widowControl/>
        <w:numPr>
          <w:ilvl w:val="0"/>
          <w:numId w:val="15"/>
        </w:numPr>
        <w:tabs>
          <w:tab w:val="left" w:pos="418"/>
        </w:tabs>
        <w:spacing w:line="269" w:lineRule="exact"/>
        <w:ind w:left="418" w:right="10" w:hanging="418"/>
        <w:rPr>
          <w:rStyle w:val="FontStyle30"/>
          <w:rFonts w:asciiTheme="majorHAnsi" w:hAnsiTheme="majorHAnsi"/>
          <w:sz w:val="22"/>
          <w:szCs w:val="22"/>
        </w:rPr>
      </w:pPr>
      <w:r w:rsidRPr="009F06DD">
        <w:rPr>
          <w:rStyle w:val="FontStyle28"/>
          <w:rFonts w:asciiTheme="majorHAnsi" w:hAnsiTheme="majorHAnsi"/>
          <w:sz w:val="22"/>
          <w:szCs w:val="22"/>
        </w:rPr>
        <w:t xml:space="preserve">W razie stwierdzenia przez Wojewodę nieważności uchwały w sprawie uchwalenia planu ogólnego </w:t>
      </w:r>
      <w:r w:rsidR="00382F8A">
        <w:rPr>
          <w:rStyle w:val="FontStyle28"/>
          <w:rFonts w:asciiTheme="majorHAnsi" w:hAnsiTheme="majorHAnsi"/>
          <w:sz w:val="22"/>
          <w:szCs w:val="22"/>
        </w:rPr>
        <w:t>miasta i gminy Bieżuń</w:t>
      </w:r>
      <w:r w:rsidRPr="009F06DD">
        <w:rPr>
          <w:rStyle w:val="FontStyle28"/>
          <w:rFonts w:asciiTheme="majorHAnsi" w:hAnsiTheme="majorHAnsi"/>
          <w:sz w:val="22"/>
          <w:szCs w:val="22"/>
        </w:rPr>
        <w:t xml:space="preserve"> lub jej części Wykonawca zobowiązuje się do usunięcia wady w ramach wynagrodzenia brutto określoneg</w:t>
      </w:r>
      <w:r w:rsidR="00C15C64">
        <w:rPr>
          <w:rStyle w:val="FontStyle28"/>
          <w:rFonts w:asciiTheme="majorHAnsi" w:hAnsiTheme="majorHAnsi"/>
          <w:sz w:val="22"/>
          <w:szCs w:val="22"/>
        </w:rPr>
        <w:t>o w § 4</w:t>
      </w:r>
      <w:r w:rsidRPr="009F06DD">
        <w:rPr>
          <w:rStyle w:val="FontStyle28"/>
          <w:rFonts w:asciiTheme="majorHAnsi" w:hAnsiTheme="majorHAnsi"/>
          <w:sz w:val="22"/>
          <w:szCs w:val="22"/>
        </w:rPr>
        <w:t xml:space="preserve"> ust. 1.</w:t>
      </w:r>
    </w:p>
    <w:p w:rsidR="007D6CA1" w:rsidRPr="009F06DD" w:rsidRDefault="007D6CA1" w:rsidP="00C15C64">
      <w:pPr>
        <w:pStyle w:val="Style1"/>
        <w:widowControl/>
        <w:numPr>
          <w:ilvl w:val="0"/>
          <w:numId w:val="15"/>
        </w:numPr>
        <w:tabs>
          <w:tab w:val="left" w:pos="418"/>
        </w:tabs>
        <w:ind w:firstLine="0"/>
        <w:jc w:val="left"/>
        <w:rPr>
          <w:rStyle w:val="FontStyle30"/>
          <w:rFonts w:asciiTheme="majorHAnsi" w:hAnsiTheme="majorHAnsi"/>
          <w:sz w:val="22"/>
          <w:szCs w:val="22"/>
        </w:rPr>
      </w:pPr>
      <w:r w:rsidRPr="009F06DD">
        <w:rPr>
          <w:rStyle w:val="FontStyle28"/>
          <w:rFonts w:asciiTheme="majorHAnsi" w:hAnsiTheme="majorHAnsi"/>
          <w:sz w:val="22"/>
          <w:szCs w:val="22"/>
        </w:rPr>
        <w:t>Z czynności odbioru strony spiszą protokół w formie pisemnej w dwóch egzemplarzach.</w:t>
      </w:r>
    </w:p>
    <w:p w:rsidR="007D6CA1" w:rsidRPr="009F06DD" w:rsidRDefault="007D6CA1" w:rsidP="007D6CA1">
      <w:pPr>
        <w:pStyle w:val="Style9"/>
        <w:widowControl/>
        <w:spacing w:line="240" w:lineRule="exact"/>
        <w:jc w:val="center"/>
        <w:rPr>
          <w:rFonts w:asciiTheme="majorHAnsi" w:hAnsiTheme="majorHAnsi"/>
          <w:sz w:val="22"/>
          <w:szCs w:val="22"/>
        </w:rPr>
      </w:pPr>
    </w:p>
    <w:p w:rsidR="007D6CA1" w:rsidRPr="009F06DD" w:rsidRDefault="007D6CA1" w:rsidP="007D6CA1">
      <w:pPr>
        <w:pStyle w:val="Style9"/>
        <w:widowControl/>
        <w:spacing w:line="240" w:lineRule="exact"/>
        <w:jc w:val="center"/>
        <w:rPr>
          <w:rFonts w:asciiTheme="majorHAnsi" w:hAnsiTheme="majorHAnsi"/>
          <w:sz w:val="22"/>
          <w:szCs w:val="22"/>
        </w:rPr>
      </w:pPr>
    </w:p>
    <w:p w:rsidR="007D6CA1" w:rsidRPr="009F06DD" w:rsidRDefault="007D6CA1" w:rsidP="007D6CA1">
      <w:pPr>
        <w:pStyle w:val="Style9"/>
        <w:widowControl/>
        <w:spacing w:before="72"/>
        <w:jc w:val="center"/>
        <w:rPr>
          <w:rStyle w:val="FontStyle30"/>
          <w:rFonts w:asciiTheme="majorHAnsi" w:hAnsiTheme="majorHAnsi"/>
          <w:sz w:val="22"/>
          <w:szCs w:val="22"/>
        </w:rPr>
      </w:pPr>
      <w:r w:rsidRPr="009F06DD">
        <w:rPr>
          <w:rStyle w:val="FontStyle30"/>
          <w:rFonts w:asciiTheme="majorHAnsi" w:hAnsiTheme="majorHAnsi"/>
          <w:sz w:val="22"/>
          <w:szCs w:val="22"/>
        </w:rPr>
        <w:t>§ 4.</w:t>
      </w:r>
    </w:p>
    <w:p w:rsidR="007D6CA1" w:rsidRPr="009F06DD" w:rsidRDefault="007D6CA1" w:rsidP="007D6CA1">
      <w:pPr>
        <w:pStyle w:val="Style9"/>
        <w:widowControl/>
        <w:spacing w:before="67"/>
        <w:jc w:val="center"/>
        <w:rPr>
          <w:rStyle w:val="FontStyle30"/>
          <w:rFonts w:asciiTheme="majorHAnsi" w:hAnsiTheme="majorHAnsi"/>
          <w:sz w:val="22"/>
          <w:szCs w:val="22"/>
        </w:rPr>
      </w:pPr>
      <w:r w:rsidRPr="009F06DD">
        <w:rPr>
          <w:rStyle w:val="FontStyle30"/>
          <w:rFonts w:asciiTheme="majorHAnsi" w:hAnsiTheme="majorHAnsi"/>
          <w:sz w:val="22"/>
          <w:szCs w:val="22"/>
        </w:rPr>
        <w:t>Wynagrodzenie</w:t>
      </w:r>
    </w:p>
    <w:p w:rsidR="007D6CA1" w:rsidRPr="006205F0" w:rsidRDefault="007D6CA1" w:rsidP="007D6CA1">
      <w:pPr>
        <w:pStyle w:val="Style1"/>
        <w:widowControl/>
        <w:numPr>
          <w:ilvl w:val="0"/>
          <w:numId w:val="18"/>
        </w:numPr>
        <w:tabs>
          <w:tab w:val="left" w:pos="278"/>
          <w:tab w:val="left" w:leader="dot" w:pos="1262"/>
          <w:tab w:val="left" w:pos="2803"/>
          <w:tab w:val="left" w:leader="dot" w:pos="7195"/>
          <w:tab w:val="left" w:pos="7709"/>
        </w:tabs>
        <w:spacing w:before="96"/>
        <w:ind w:left="284" w:hanging="284"/>
        <w:rPr>
          <w:rStyle w:val="FontStyle28"/>
          <w:rFonts w:asciiTheme="majorHAnsi" w:hAnsiTheme="majorHAnsi"/>
          <w:sz w:val="22"/>
          <w:szCs w:val="22"/>
        </w:rPr>
      </w:pPr>
      <w:r w:rsidRPr="006205F0">
        <w:rPr>
          <w:rStyle w:val="FontStyle28"/>
          <w:rFonts w:asciiTheme="majorHAnsi" w:hAnsiTheme="majorHAnsi"/>
          <w:sz w:val="22"/>
          <w:szCs w:val="22"/>
        </w:rPr>
        <w:t>Za należyte wykonanie przedmiotu umowy, Zamawiający zapłaci Wykonawcy wynagrodzenie w</w:t>
      </w:r>
      <w:r>
        <w:rPr>
          <w:rStyle w:val="FontStyle28"/>
          <w:rFonts w:asciiTheme="majorHAnsi" w:hAnsiTheme="majorHAnsi"/>
          <w:sz w:val="22"/>
          <w:szCs w:val="22"/>
        </w:rPr>
        <w:t xml:space="preserve"> </w:t>
      </w:r>
      <w:r w:rsidRPr="006205F0">
        <w:rPr>
          <w:rStyle w:val="FontStyle28"/>
          <w:rFonts w:asciiTheme="majorHAnsi" w:hAnsiTheme="majorHAnsi"/>
          <w:sz w:val="22"/>
          <w:szCs w:val="22"/>
        </w:rPr>
        <w:t xml:space="preserve">kwocie: </w:t>
      </w:r>
      <w:r>
        <w:rPr>
          <w:rStyle w:val="FontStyle28"/>
          <w:rFonts w:asciiTheme="majorHAnsi" w:hAnsiTheme="majorHAnsi"/>
          <w:sz w:val="22"/>
          <w:szCs w:val="22"/>
        </w:rPr>
        <w:t>…………………</w:t>
      </w:r>
      <w:r w:rsidRPr="006205F0">
        <w:rPr>
          <w:rStyle w:val="FontStyle28"/>
          <w:rFonts w:asciiTheme="majorHAnsi" w:hAnsiTheme="majorHAnsi"/>
          <w:sz w:val="22"/>
          <w:szCs w:val="22"/>
        </w:rPr>
        <w:t xml:space="preserve">zł netto plus należny podatek VAT w wysokości </w:t>
      </w:r>
      <w:r w:rsidR="00382F8A">
        <w:rPr>
          <w:rStyle w:val="FontStyle28"/>
          <w:rFonts w:asciiTheme="majorHAnsi" w:hAnsiTheme="majorHAnsi"/>
          <w:sz w:val="22"/>
          <w:szCs w:val="22"/>
        </w:rPr>
        <w:t xml:space="preserve">………….. </w:t>
      </w:r>
      <w:r w:rsidRPr="006205F0">
        <w:rPr>
          <w:rStyle w:val="FontStyle28"/>
          <w:rFonts w:asciiTheme="majorHAnsi" w:hAnsiTheme="majorHAnsi"/>
          <w:sz w:val="22"/>
          <w:szCs w:val="22"/>
        </w:rPr>
        <w:t>zł, co stanowi</w:t>
      </w:r>
    </w:p>
    <w:p w:rsidR="007D6CA1" w:rsidRPr="009F06DD" w:rsidRDefault="007D6CA1" w:rsidP="007D6CA1">
      <w:pPr>
        <w:pStyle w:val="Style10"/>
        <w:widowControl/>
        <w:tabs>
          <w:tab w:val="left" w:leader="dot" w:pos="1608"/>
          <w:tab w:val="left" w:pos="2779"/>
          <w:tab w:val="left" w:leader="dot" w:pos="3845"/>
          <w:tab w:val="left" w:pos="4978"/>
        </w:tabs>
        <w:spacing w:line="269" w:lineRule="exact"/>
        <w:ind w:left="422"/>
        <w:rPr>
          <w:rStyle w:val="FontStyle28"/>
          <w:rFonts w:asciiTheme="majorHAnsi" w:hAnsiTheme="majorHAnsi"/>
          <w:sz w:val="22"/>
          <w:szCs w:val="22"/>
        </w:rPr>
      </w:pPr>
      <w:r w:rsidRPr="009F06DD">
        <w:rPr>
          <w:rStyle w:val="FontStyle28"/>
          <w:rFonts w:asciiTheme="majorHAnsi" w:hAnsiTheme="majorHAnsi"/>
          <w:sz w:val="22"/>
          <w:szCs w:val="22"/>
        </w:rPr>
        <w:t xml:space="preserve">kwotę brutto </w:t>
      </w:r>
      <w:r w:rsidR="00382F8A">
        <w:rPr>
          <w:rStyle w:val="FontStyle28"/>
          <w:rFonts w:asciiTheme="majorHAnsi" w:hAnsiTheme="majorHAnsi"/>
          <w:sz w:val="22"/>
          <w:szCs w:val="22"/>
        </w:rPr>
        <w:t xml:space="preserve">…………………………. </w:t>
      </w:r>
      <w:r w:rsidRPr="009F06DD">
        <w:rPr>
          <w:rStyle w:val="FontStyle28"/>
          <w:rFonts w:asciiTheme="majorHAnsi" w:hAnsiTheme="majorHAnsi"/>
          <w:sz w:val="22"/>
          <w:szCs w:val="22"/>
        </w:rPr>
        <w:t xml:space="preserve">zł (słownie: </w:t>
      </w:r>
      <w:r w:rsidR="00382F8A">
        <w:rPr>
          <w:rStyle w:val="FontStyle28"/>
          <w:rFonts w:asciiTheme="majorHAnsi" w:hAnsiTheme="majorHAnsi"/>
          <w:sz w:val="22"/>
          <w:szCs w:val="22"/>
        </w:rPr>
        <w:t>…………………………… złotych</w:t>
      </w:r>
      <w:r w:rsidRPr="009F06DD">
        <w:rPr>
          <w:rStyle w:val="FontStyle28"/>
          <w:rFonts w:asciiTheme="majorHAnsi" w:hAnsiTheme="majorHAnsi"/>
          <w:sz w:val="22"/>
          <w:szCs w:val="22"/>
        </w:rPr>
        <w:t>/100).</w:t>
      </w:r>
    </w:p>
    <w:p w:rsidR="007D6CA1" w:rsidRPr="009F06DD" w:rsidRDefault="007D6CA1" w:rsidP="007D6CA1">
      <w:pPr>
        <w:pStyle w:val="Style1"/>
        <w:widowControl/>
        <w:numPr>
          <w:ilvl w:val="0"/>
          <w:numId w:val="19"/>
        </w:numPr>
        <w:tabs>
          <w:tab w:val="left" w:pos="278"/>
        </w:tabs>
        <w:spacing w:before="38"/>
        <w:ind w:left="278" w:hanging="278"/>
        <w:rPr>
          <w:rStyle w:val="FontStyle30"/>
          <w:rFonts w:asciiTheme="majorHAnsi" w:hAnsiTheme="majorHAnsi"/>
          <w:sz w:val="22"/>
          <w:szCs w:val="22"/>
        </w:rPr>
      </w:pPr>
      <w:r w:rsidRPr="009F06DD">
        <w:rPr>
          <w:rStyle w:val="FontStyle28"/>
          <w:rFonts w:asciiTheme="majorHAnsi" w:hAnsiTheme="majorHAnsi"/>
          <w:sz w:val="22"/>
          <w:szCs w:val="22"/>
        </w:rPr>
        <w:t xml:space="preserve">Wynagrodzenie, o którym mowa w ust. 1 jest </w:t>
      </w:r>
      <w:r w:rsidRPr="009F06DD">
        <w:rPr>
          <w:rStyle w:val="FontStyle30"/>
          <w:rFonts w:asciiTheme="majorHAnsi" w:hAnsiTheme="majorHAnsi"/>
          <w:sz w:val="22"/>
          <w:szCs w:val="22"/>
          <w:u w:val="single"/>
        </w:rPr>
        <w:t>wynagrodzeniem ryczałtowym, które nie podleg</w:t>
      </w:r>
      <w:r w:rsidRPr="009F06DD">
        <w:rPr>
          <w:rStyle w:val="FontStyle30"/>
          <w:rFonts w:asciiTheme="majorHAnsi" w:hAnsiTheme="majorHAnsi"/>
          <w:sz w:val="22"/>
          <w:szCs w:val="22"/>
        </w:rPr>
        <w:t xml:space="preserve">a </w:t>
      </w:r>
      <w:r w:rsidRPr="009F06DD">
        <w:rPr>
          <w:rStyle w:val="FontStyle30"/>
          <w:rFonts w:asciiTheme="majorHAnsi" w:hAnsiTheme="majorHAnsi"/>
          <w:sz w:val="22"/>
          <w:szCs w:val="22"/>
          <w:u w:val="single"/>
        </w:rPr>
        <w:t>zmianie w czasie trwania umowy i obejmuje wszelkie koszty związane z wykonaniem umowy.</w:t>
      </w:r>
      <w:r w:rsidRPr="009F06DD">
        <w:rPr>
          <w:rStyle w:val="FontStyle30"/>
          <w:rFonts w:asciiTheme="majorHAnsi" w:hAnsiTheme="majorHAnsi"/>
          <w:sz w:val="22"/>
          <w:szCs w:val="22"/>
        </w:rPr>
        <w:t xml:space="preserve"> </w:t>
      </w:r>
      <w:r w:rsidRPr="009F06DD">
        <w:rPr>
          <w:rStyle w:val="FontStyle28"/>
          <w:rFonts w:asciiTheme="majorHAnsi" w:hAnsiTheme="majorHAnsi"/>
          <w:sz w:val="22"/>
          <w:szCs w:val="22"/>
        </w:rPr>
        <w:t>W ramach wynagrodzenia ryczałtowego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rsidR="007D6CA1" w:rsidRPr="009F06DD" w:rsidRDefault="007D6CA1" w:rsidP="007D6CA1">
      <w:pPr>
        <w:pStyle w:val="Style1"/>
        <w:widowControl/>
        <w:numPr>
          <w:ilvl w:val="0"/>
          <w:numId w:val="19"/>
        </w:numPr>
        <w:tabs>
          <w:tab w:val="left" w:pos="278"/>
        </w:tabs>
        <w:spacing w:before="38"/>
        <w:ind w:left="278" w:hanging="278"/>
        <w:rPr>
          <w:rStyle w:val="FontStyle30"/>
          <w:rFonts w:asciiTheme="majorHAnsi" w:hAnsiTheme="majorHAnsi"/>
          <w:sz w:val="22"/>
          <w:szCs w:val="22"/>
        </w:rPr>
      </w:pPr>
      <w:r w:rsidRPr="009F06DD">
        <w:rPr>
          <w:rStyle w:val="FontStyle28"/>
          <w:rFonts w:asciiTheme="majorHAnsi" w:hAnsiTheme="majorHAnsi"/>
          <w:sz w:val="22"/>
          <w:szCs w:val="22"/>
        </w:rPr>
        <w:t>Niedoszacowanie, pominięcie oraz brak rozpoznania zakresu przedmiotu umowy nie może być podstawą do żądania zmiany wynagrodzenia ryczałtowego, o którym mowa w ust. 1.</w:t>
      </w:r>
    </w:p>
    <w:p w:rsidR="007D6CA1" w:rsidRPr="009F06DD" w:rsidRDefault="007D6CA1" w:rsidP="007D6CA1">
      <w:pPr>
        <w:pStyle w:val="Style1"/>
        <w:widowControl/>
        <w:numPr>
          <w:ilvl w:val="0"/>
          <w:numId w:val="19"/>
        </w:numPr>
        <w:tabs>
          <w:tab w:val="left" w:pos="278"/>
        </w:tabs>
        <w:spacing w:before="86" w:line="240" w:lineRule="auto"/>
        <w:ind w:firstLine="0"/>
        <w:jc w:val="left"/>
        <w:rPr>
          <w:rStyle w:val="FontStyle30"/>
          <w:rFonts w:asciiTheme="majorHAnsi" w:hAnsiTheme="majorHAnsi"/>
          <w:sz w:val="22"/>
          <w:szCs w:val="22"/>
        </w:rPr>
      </w:pPr>
      <w:r w:rsidRPr="009F06DD">
        <w:rPr>
          <w:rStyle w:val="FontStyle28"/>
          <w:rFonts w:asciiTheme="majorHAnsi" w:hAnsiTheme="majorHAnsi"/>
          <w:sz w:val="22"/>
          <w:szCs w:val="22"/>
        </w:rPr>
        <w:t>Wynagrodzenie wypłacane będzie po zakończeniu każdego z etapów określonych w ust. 7 .</w:t>
      </w:r>
    </w:p>
    <w:p w:rsidR="007D6CA1" w:rsidRPr="009F06DD" w:rsidRDefault="007D6CA1" w:rsidP="007D6CA1">
      <w:pPr>
        <w:pStyle w:val="Style1"/>
        <w:widowControl/>
        <w:numPr>
          <w:ilvl w:val="0"/>
          <w:numId w:val="19"/>
        </w:numPr>
        <w:tabs>
          <w:tab w:val="left" w:pos="278"/>
        </w:tabs>
        <w:spacing w:before="48"/>
        <w:ind w:left="278" w:hanging="278"/>
        <w:rPr>
          <w:rStyle w:val="FontStyle30"/>
          <w:rFonts w:asciiTheme="majorHAnsi" w:hAnsiTheme="majorHAnsi"/>
          <w:sz w:val="22"/>
          <w:szCs w:val="22"/>
        </w:rPr>
      </w:pPr>
      <w:r w:rsidRPr="009F06DD">
        <w:rPr>
          <w:rStyle w:val="FontStyle28"/>
          <w:rFonts w:asciiTheme="majorHAnsi" w:hAnsiTheme="majorHAnsi"/>
          <w:sz w:val="22"/>
          <w:szCs w:val="22"/>
        </w:rPr>
        <w:t>Wynagrodzenie płatne będzie przelewem na rachunek Wykonawcy wskazany przez niego w fakturze VAT w terminie 30 dni od daty otrzymania prawidłowo wystawionej faktury. Za datę otrzymania faktury uznaje się datę wpływu na sekretariat Zamawiającego.</w:t>
      </w:r>
    </w:p>
    <w:p w:rsidR="007D6CA1" w:rsidRPr="009F06DD" w:rsidRDefault="007D6CA1" w:rsidP="007D6CA1">
      <w:pPr>
        <w:pStyle w:val="Style1"/>
        <w:widowControl/>
        <w:numPr>
          <w:ilvl w:val="0"/>
          <w:numId w:val="19"/>
        </w:numPr>
        <w:tabs>
          <w:tab w:val="left" w:pos="278"/>
        </w:tabs>
        <w:ind w:left="284" w:hanging="284"/>
        <w:jc w:val="left"/>
        <w:rPr>
          <w:rStyle w:val="FontStyle30"/>
          <w:rFonts w:asciiTheme="majorHAnsi" w:hAnsiTheme="majorHAnsi"/>
          <w:sz w:val="22"/>
          <w:szCs w:val="22"/>
        </w:rPr>
      </w:pPr>
      <w:r w:rsidRPr="009F06DD">
        <w:rPr>
          <w:rStyle w:val="FontStyle28"/>
          <w:rFonts w:asciiTheme="majorHAnsi" w:hAnsiTheme="majorHAnsi"/>
          <w:sz w:val="22"/>
          <w:szCs w:val="22"/>
        </w:rPr>
        <w:t>Do wystawienia faktury VAT Wykonawca uprawniony będzie po zakończeniu danego etapu prac.</w:t>
      </w:r>
    </w:p>
    <w:p w:rsidR="007D6CA1" w:rsidRPr="009F06DD" w:rsidRDefault="007D6CA1" w:rsidP="007D6CA1">
      <w:pPr>
        <w:pStyle w:val="Style1"/>
        <w:widowControl/>
        <w:numPr>
          <w:ilvl w:val="0"/>
          <w:numId w:val="19"/>
        </w:numPr>
        <w:tabs>
          <w:tab w:val="left" w:pos="278"/>
        </w:tabs>
        <w:ind w:left="278" w:hanging="278"/>
        <w:rPr>
          <w:rStyle w:val="FontStyle30"/>
          <w:rFonts w:asciiTheme="majorHAnsi" w:hAnsiTheme="majorHAnsi"/>
          <w:sz w:val="22"/>
          <w:szCs w:val="22"/>
        </w:rPr>
      </w:pPr>
      <w:r w:rsidRPr="009F06DD">
        <w:rPr>
          <w:rStyle w:val="FontStyle28"/>
          <w:rFonts w:asciiTheme="majorHAnsi" w:hAnsiTheme="majorHAnsi"/>
          <w:sz w:val="22"/>
          <w:szCs w:val="22"/>
        </w:rPr>
        <w:t>Strony ustalają następujące zasady wypłaty wynagrodzenia po wykonaniu poszczególnych etapów prac określonych w harmonogramie stanowiącym Załącznik nr 1 do umowy:</w:t>
      </w:r>
    </w:p>
    <w:p w:rsidR="007D6CA1" w:rsidRPr="009F06DD" w:rsidRDefault="007D6CA1" w:rsidP="007D6CA1">
      <w:pPr>
        <w:widowControl/>
        <w:rPr>
          <w:rFonts w:asciiTheme="majorHAnsi" w:hAnsiTheme="majorHAnsi"/>
          <w:sz w:val="22"/>
          <w:szCs w:val="22"/>
        </w:rPr>
      </w:pPr>
    </w:p>
    <w:p w:rsidR="007D6CA1" w:rsidRPr="009F06DD" w:rsidRDefault="007D6CA1" w:rsidP="007D6CA1">
      <w:pPr>
        <w:pStyle w:val="Style7"/>
        <w:widowControl/>
        <w:numPr>
          <w:ilvl w:val="0"/>
          <w:numId w:val="20"/>
        </w:numPr>
        <w:tabs>
          <w:tab w:val="left" w:pos="1195"/>
          <w:tab w:val="left" w:pos="2323"/>
          <w:tab w:val="left" w:leader="dot" w:pos="8722"/>
        </w:tabs>
        <w:spacing w:line="269" w:lineRule="exact"/>
        <w:ind w:left="902"/>
        <w:jc w:val="left"/>
        <w:rPr>
          <w:rStyle w:val="FontStyle28"/>
          <w:rFonts w:asciiTheme="majorHAnsi" w:hAnsiTheme="majorHAnsi"/>
          <w:sz w:val="22"/>
          <w:szCs w:val="22"/>
        </w:rPr>
      </w:pPr>
      <w:r>
        <w:rPr>
          <w:rStyle w:val="FontStyle28"/>
          <w:rFonts w:asciiTheme="majorHAnsi" w:hAnsiTheme="majorHAnsi"/>
          <w:sz w:val="22"/>
          <w:szCs w:val="22"/>
        </w:rPr>
        <w:t xml:space="preserve">Etap I </w:t>
      </w:r>
      <w:r>
        <w:rPr>
          <w:rStyle w:val="FontStyle28"/>
          <w:rFonts w:asciiTheme="majorHAnsi" w:hAnsiTheme="majorHAnsi"/>
          <w:sz w:val="22"/>
          <w:szCs w:val="22"/>
        </w:rPr>
        <w:tab/>
        <w:t xml:space="preserve"> </w:t>
      </w:r>
      <w:r w:rsidRPr="009F06DD">
        <w:rPr>
          <w:rStyle w:val="FontStyle28"/>
          <w:rFonts w:asciiTheme="majorHAnsi" w:hAnsiTheme="majorHAnsi"/>
          <w:sz w:val="22"/>
          <w:szCs w:val="22"/>
        </w:rPr>
        <w:t xml:space="preserve">- 40 % wartości wynagrodzenia brutto;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ab/>
        <w:t>zł</w:t>
      </w:r>
    </w:p>
    <w:p w:rsidR="007D6CA1" w:rsidRPr="009F06DD" w:rsidRDefault="007D6CA1" w:rsidP="007D6CA1">
      <w:pPr>
        <w:pStyle w:val="Style7"/>
        <w:widowControl/>
        <w:numPr>
          <w:ilvl w:val="0"/>
          <w:numId w:val="20"/>
        </w:numPr>
        <w:tabs>
          <w:tab w:val="left" w:pos="1195"/>
          <w:tab w:val="left" w:leader="dot" w:pos="8722"/>
        </w:tabs>
        <w:spacing w:before="5" w:line="269" w:lineRule="exact"/>
        <w:ind w:left="902"/>
        <w:jc w:val="left"/>
        <w:rPr>
          <w:rStyle w:val="FontStyle28"/>
          <w:rFonts w:asciiTheme="majorHAnsi" w:hAnsiTheme="majorHAnsi"/>
          <w:sz w:val="22"/>
          <w:szCs w:val="22"/>
        </w:rPr>
      </w:pPr>
      <w:r w:rsidRPr="009F06DD">
        <w:rPr>
          <w:rStyle w:val="FontStyle28"/>
          <w:rFonts w:asciiTheme="majorHAnsi" w:hAnsiTheme="majorHAnsi"/>
          <w:sz w:val="22"/>
          <w:szCs w:val="22"/>
        </w:rPr>
        <w:t xml:space="preserve">Etap II    </w:t>
      </w:r>
      <w:r>
        <w:rPr>
          <w:rStyle w:val="FontStyle28"/>
          <w:rFonts w:asciiTheme="majorHAnsi" w:hAnsiTheme="majorHAnsi"/>
          <w:sz w:val="22"/>
          <w:szCs w:val="22"/>
        </w:rPr>
        <w:t xml:space="preserve"> -</w:t>
      </w:r>
      <w:r w:rsidRPr="009F06DD">
        <w:rPr>
          <w:rStyle w:val="FontStyle28"/>
          <w:rFonts w:asciiTheme="majorHAnsi" w:hAnsiTheme="majorHAnsi"/>
          <w:sz w:val="22"/>
          <w:szCs w:val="22"/>
        </w:rPr>
        <w:t xml:space="preserve"> 30 % wartości wynagrodzenia brutto;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ab/>
        <w:t>zł</w:t>
      </w:r>
    </w:p>
    <w:p w:rsidR="007D6CA1" w:rsidRPr="009F06DD" w:rsidRDefault="007D6CA1" w:rsidP="007D6CA1">
      <w:pPr>
        <w:pStyle w:val="Style7"/>
        <w:widowControl/>
        <w:numPr>
          <w:ilvl w:val="0"/>
          <w:numId w:val="20"/>
        </w:numPr>
        <w:tabs>
          <w:tab w:val="left" w:pos="1195"/>
          <w:tab w:val="left" w:leader="dot" w:pos="8722"/>
        </w:tabs>
        <w:spacing w:line="269" w:lineRule="exact"/>
        <w:ind w:left="902"/>
        <w:jc w:val="left"/>
        <w:rPr>
          <w:rStyle w:val="FontStyle28"/>
          <w:rFonts w:asciiTheme="majorHAnsi" w:hAnsiTheme="majorHAnsi"/>
          <w:sz w:val="22"/>
          <w:szCs w:val="22"/>
        </w:rPr>
      </w:pPr>
      <w:r w:rsidRPr="009F06DD">
        <w:rPr>
          <w:rStyle w:val="FontStyle28"/>
          <w:rFonts w:asciiTheme="majorHAnsi" w:hAnsiTheme="majorHAnsi"/>
          <w:sz w:val="22"/>
          <w:szCs w:val="22"/>
        </w:rPr>
        <w:t xml:space="preserve">Etap III   </w:t>
      </w:r>
      <w:r>
        <w:rPr>
          <w:rStyle w:val="FontStyle28"/>
          <w:rFonts w:asciiTheme="majorHAnsi" w:hAnsiTheme="majorHAnsi"/>
          <w:sz w:val="22"/>
          <w:szCs w:val="22"/>
        </w:rPr>
        <w:t xml:space="preserve">  </w:t>
      </w:r>
      <w:r w:rsidRPr="009F06DD">
        <w:rPr>
          <w:rStyle w:val="FontStyle28"/>
          <w:rFonts w:asciiTheme="majorHAnsi" w:hAnsiTheme="majorHAnsi"/>
          <w:sz w:val="22"/>
          <w:szCs w:val="22"/>
        </w:rPr>
        <w:t xml:space="preserve">- 20 % wartości wynagrodzenia brutto;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ab/>
        <w:t>zł</w:t>
      </w:r>
    </w:p>
    <w:p w:rsidR="007D6CA1" w:rsidRPr="009F06DD" w:rsidRDefault="007D6CA1" w:rsidP="007D6CA1">
      <w:pPr>
        <w:pStyle w:val="Style7"/>
        <w:widowControl/>
        <w:numPr>
          <w:ilvl w:val="0"/>
          <w:numId w:val="20"/>
        </w:numPr>
        <w:tabs>
          <w:tab w:val="left" w:pos="1195"/>
          <w:tab w:val="left" w:leader="dot" w:pos="8722"/>
        </w:tabs>
        <w:spacing w:line="269" w:lineRule="exact"/>
        <w:ind w:left="902"/>
        <w:jc w:val="left"/>
        <w:rPr>
          <w:rStyle w:val="FontStyle28"/>
          <w:rFonts w:asciiTheme="majorHAnsi" w:hAnsiTheme="majorHAnsi"/>
          <w:sz w:val="22"/>
          <w:szCs w:val="22"/>
        </w:rPr>
      </w:pPr>
      <w:r w:rsidRPr="009F06DD">
        <w:rPr>
          <w:rStyle w:val="FontStyle28"/>
          <w:rFonts w:asciiTheme="majorHAnsi" w:hAnsiTheme="majorHAnsi"/>
          <w:sz w:val="22"/>
          <w:szCs w:val="22"/>
        </w:rPr>
        <w:t xml:space="preserve">Etap IV  </w:t>
      </w:r>
      <w:r>
        <w:rPr>
          <w:rStyle w:val="FontStyle28"/>
          <w:rFonts w:asciiTheme="majorHAnsi" w:hAnsiTheme="majorHAnsi"/>
          <w:sz w:val="22"/>
          <w:szCs w:val="22"/>
        </w:rPr>
        <w:t xml:space="preserve"> </w:t>
      </w:r>
      <w:r w:rsidRPr="009F06DD">
        <w:rPr>
          <w:rStyle w:val="FontStyle28"/>
          <w:rFonts w:asciiTheme="majorHAnsi" w:hAnsiTheme="majorHAnsi"/>
          <w:sz w:val="22"/>
          <w:szCs w:val="22"/>
        </w:rPr>
        <w:t xml:space="preserve">  - 10 % wartości wynagrodzenia brutto;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ab/>
        <w:t>zł</w:t>
      </w:r>
    </w:p>
    <w:p w:rsidR="007D6CA1" w:rsidRPr="009F06DD" w:rsidRDefault="007D6CA1" w:rsidP="007D6CA1">
      <w:pPr>
        <w:pStyle w:val="Style1"/>
        <w:widowControl/>
        <w:numPr>
          <w:ilvl w:val="0"/>
          <w:numId w:val="21"/>
        </w:numPr>
        <w:tabs>
          <w:tab w:val="left" w:pos="278"/>
        </w:tabs>
        <w:spacing w:before="5"/>
        <w:ind w:left="278" w:hanging="278"/>
        <w:rPr>
          <w:rStyle w:val="FontStyle30"/>
          <w:rFonts w:asciiTheme="majorHAnsi" w:hAnsiTheme="majorHAnsi"/>
          <w:sz w:val="22"/>
          <w:szCs w:val="22"/>
        </w:rPr>
      </w:pPr>
      <w:r w:rsidRPr="009F06DD">
        <w:rPr>
          <w:rStyle w:val="FontStyle28"/>
          <w:rFonts w:asciiTheme="majorHAnsi" w:hAnsiTheme="majorHAnsi"/>
          <w:sz w:val="22"/>
          <w:szCs w:val="22"/>
        </w:rPr>
        <w:t>Przewiduje się możliwość dokonania zmiany wysokości wynagrodzenia należnego Wykonawcy, o którym mowa w § 4 ust. 1 umowy, w formie pisemnego aneksu, każdorazowo w przypadku wystąpienia jednej z następujących okoliczności:</w:t>
      </w:r>
    </w:p>
    <w:p w:rsidR="007D6CA1" w:rsidRPr="009F06DD" w:rsidRDefault="007D6CA1" w:rsidP="007D6CA1">
      <w:pPr>
        <w:pStyle w:val="Style10"/>
        <w:widowControl/>
        <w:spacing w:line="269" w:lineRule="exact"/>
        <w:ind w:left="562"/>
        <w:rPr>
          <w:rStyle w:val="FontStyle28"/>
          <w:rFonts w:asciiTheme="majorHAnsi" w:hAnsiTheme="majorHAnsi"/>
          <w:sz w:val="22"/>
          <w:szCs w:val="22"/>
        </w:rPr>
      </w:pPr>
      <w:r w:rsidRPr="009F06DD">
        <w:rPr>
          <w:rStyle w:val="FontStyle28"/>
          <w:rFonts w:asciiTheme="majorHAnsi" w:hAnsiTheme="majorHAnsi"/>
          <w:sz w:val="22"/>
          <w:szCs w:val="22"/>
        </w:rPr>
        <w:t>1) zmiany stawki podatku od towarów i usług,</w:t>
      </w:r>
    </w:p>
    <w:p w:rsidR="007D6CA1" w:rsidRPr="009F06DD" w:rsidRDefault="007D6CA1" w:rsidP="007D6CA1">
      <w:pPr>
        <w:pStyle w:val="Style8"/>
        <w:widowControl/>
        <w:ind w:left="850"/>
        <w:rPr>
          <w:rStyle w:val="FontStyle28"/>
          <w:rFonts w:asciiTheme="majorHAnsi" w:hAnsiTheme="majorHAnsi"/>
          <w:sz w:val="22"/>
          <w:szCs w:val="22"/>
        </w:rPr>
      </w:pPr>
      <w:r w:rsidRPr="009F06DD">
        <w:rPr>
          <w:rStyle w:val="FontStyle28"/>
          <w:rFonts w:asciiTheme="majorHAnsi" w:hAnsiTheme="majorHAnsi"/>
          <w:sz w:val="22"/>
          <w:szCs w:val="22"/>
        </w:rPr>
        <w:t>- na zasadach i w sposób określony w niniejszym paragrafie, jeżeli zmiany te będą miały wpływ na koszty wykonania Umowy przez Wykonawcę.</w:t>
      </w:r>
    </w:p>
    <w:p w:rsidR="007D6CA1" w:rsidRPr="009F06DD" w:rsidRDefault="007D6CA1" w:rsidP="007D6CA1">
      <w:pPr>
        <w:pStyle w:val="Style1"/>
        <w:widowControl/>
        <w:numPr>
          <w:ilvl w:val="0"/>
          <w:numId w:val="22"/>
        </w:numPr>
        <w:tabs>
          <w:tab w:val="left" w:pos="278"/>
        </w:tabs>
        <w:ind w:left="278" w:hanging="278"/>
        <w:rPr>
          <w:rStyle w:val="FontStyle30"/>
          <w:rFonts w:asciiTheme="majorHAnsi" w:hAnsiTheme="majorHAnsi"/>
          <w:sz w:val="22"/>
          <w:szCs w:val="22"/>
        </w:rPr>
      </w:pPr>
      <w:r w:rsidRPr="009F06DD">
        <w:rPr>
          <w:rStyle w:val="FontStyle28"/>
          <w:rFonts w:asciiTheme="majorHAnsi" w:hAnsiTheme="majorHAnsi"/>
          <w:sz w:val="22"/>
          <w:szCs w:val="22"/>
        </w:rPr>
        <w:t xml:space="preserve">Zmiana wysokości wynagrodzenia należnego Wykonawcy w przypadku zaistnienia przesłanki, o której mowa w ust. 8 pkt 1, będzie odnosić się wyłącznie do części przedmiotu umowy zrealizowanej, zgodnie z terminami ustalonymi umową, po dniu wejścia w życie przepisów zmieniających stawkę podatku od towarów i usług oraz wyłącznie do części </w:t>
      </w:r>
      <w:r w:rsidRPr="009F06DD">
        <w:rPr>
          <w:rStyle w:val="FontStyle28"/>
          <w:rFonts w:asciiTheme="majorHAnsi" w:hAnsiTheme="majorHAnsi"/>
          <w:sz w:val="22"/>
          <w:szCs w:val="22"/>
        </w:rPr>
        <w:lastRenderedPageBreak/>
        <w:t>przedmiotu Umowy, do której zastosowanie znajdzie zmiana stawki podatku od towarów i usług.</w:t>
      </w:r>
    </w:p>
    <w:p w:rsidR="007D6CA1" w:rsidRPr="009F06DD" w:rsidRDefault="007D6CA1" w:rsidP="007D6CA1">
      <w:pPr>
        <w:pStyle w:val="Style1"/>
        <w:widowControl/>
        <w:numPr>
          <w:ilvl w:val="0"/>
          <w:numId w:val="22"/>
        </w:numPr>
        <w:tabs>
          <w:tab w:val="left" w:pos="278"/>
        </w:tabs>
        <w:ind w:left="278" w:hanging="278"/>
        <w:rPr>
          <w:rStyle w:val="FontStyle30"/>
          <w:rFonts w:asciiTheme="majorHAnsi" w:hAnsiTheme="majorHAnsi"/>
          <w:sz w:val="22"/>
          <w:szCs w:val="22"/>
        </w:rPr>
      </w:pPr>
      <w:r w:rsidRPr="009F06DD">
        <w:rPr>
          <w:rStyle w:val="FontStyle28"/>
          <w:rFonts w:asciiTheme="majorHAnsi" w:hAnsiTheme="majorHAnsi"/>
          <w:sz w:val="22"/>
          <w:szCs w:val="22"/>
        </w:rPr>
        <w:t>W przypadku zmiany, o której mowa w ust. 8 pkt 1, wartość wynagrodzenia netto nie zmieni się, a wartość wynagrodzenia brutto zostanie wyliczona na podstawie nowych przepisów.</w:t>
      </w:r>
    </w:p>
    <w:p w:rsidR="007D6CA1" w:rsidRPr="009F06DD" w:rsidRDefault="007D6CA1" w:rsidP="007D6CA1">
      <w:pPr>
        <w:pStyle w:val="Style17"/>
        <w:widowControl/>
        <w:ind w:left="274" w:right="154" w:hanging="274"/>
        <w:rPr>
          <w:rStyle w:val="FontStyle28"/>
          <w:rFonts w:asciiTheme="majorHAnsi" w:hAnsiTheme="majorHAnsi"/>
          <w:sz w:val="22"/>
          <w:szCs w:val="22"/>
        </w:rPr>
      </w:pPr>
      <w:r w:rsidRPr="009F06DD">
        <w:rPr>
          <w:rStyle w:val="FontStyle30"/>
          <w:rFonts w:asciiTheme="majorHAnsi" w:hAnsiTheme="majorHAnsi"/>
          <w:sz w:val="22"/>
          <w:szCs w:val="22"/>
        </w:rPr>
        <w:t>11.</w:t>
      </w:r>
      <w:r w:rsidRPr="009F06DD">
        <w:rPr>
          <w:rStyle w:val="FontStyle28"/>
          <w:rFonts w:asciiTheme="majorHAnsi" w:hAnsiTheme="majorHAnsi"/>
          <w:sz w:val="22"/>
          <w:szCs w:val="22"/>
        </w:rPr>
        <w:t>Strony niniejszej umowy zgodnie oświadczają, iż wynagrodzenie, określone w ust. 1 obejmuje wynagrodzenie za przeniesienie autorskich praw majątkowych do każdej części opracowania, na wszystkich polach eksploatacji zgodnie z § 10 niniejszej umowy.</w:t>
      </w:r>
    </w:p>
    <w:p w:rsidR="007D6CA1" w:rsidRPr="009F06DD" w:rsidRDefault="007D6CA1" w:rsidP="007D6CA1">
      <w:pPr>
        <w:pStyle w:val="Style17"/>
        <w:widowControl/>
        <w:ind w:left="274" w:right="149" w:hanging="274"/>
        <w:rPr>
          <w:rStyle w:val="FontStyle28"/>
          <w:rFonts w:asciiTheme="majorHAnsi" w:hAnsiTheme="majorHAnsi"/>
          <w:sz w:val="22"/>
          <w:szCs w:val="22"/>
        </w:rPr>
      </w:pPr>
      <w:r w:rsidRPr="009F06DD">
        <w:rPr>
          <w:rStyle w:val="FontStyle30"/>
          <w:rFonts w:asciiTheme="majorHAnsi" w:hAnsiTheme="majorHAnsi"/>
          <w:sz w:val="22"/>
          <w:szCs w:val="22"/>
        </w:rPr>
        <w:t>12</w:t>
      </w:r>
      <w:r w:rsidRPr="009F06DD">
        <w:rPr>
          <w:rStyle w:val="FontStyle28"/>
          <w:rFonts w:asciiTheme="majorHAnsi" w:hAnsiTheme="majorHAnsi"/>
          <w:sz w:val="22"/>
          <w:szCs w:val="22"/>
        </w:rPr>
        <w:t>.W przypadku wcześniejszego rozwiązania umowy lub odstąpienia od umowy, Wykonawca może żądać jedynie wynagrodzenia należnego w zakresie kosztów poniesionych przez Wykonawcę do dnia odstąpienia od umowy i odbioru wykonanych prac, składających się na rozpoczęty, a nieodebrany etap.</w:t>
      </w:r>
    </w:p>
    <w:p w:rsidR="007D6CA1" w:rsidRPr="009F06DD" w:rsidRDefault="007D6CA1" w:rsidP="007D6CA1">
      <w:pPr>
        <w:pStyle w:val="Style9"/>
        <w:widowControl/>
        <w:spacing w:line="240" w:lineRule="exact"/>
        <w:ind w:right="106"/>
        <w:jc w:val="center"/>
        <w:rPr>
          <w:rFonts w:asciiTheme="majorHAnsi" w:hAnsiTheme="majorHAnsi"/>
          <w:sz w:val="22"/>
          <w:szCs w:val="22"/>
        </w:rPr>
      </w:pPr>
    </w:p>
    <w:p w:rsidR="007D6CA1" w:rsidRPr="009F06DD" w:rsidRDefault="007D6CA1" w:rsidP="007D6CA1">
      <w:pPr>
        <w:pStyle w:val="Style9"/>
        <w:widowControl/>
        <w:spacing w:before="82"/>
        <w:ind w:right="106"/>
        <w:jc w:val="center"/>
        <w:rPr>
          <w:rStyle w:val="FontStyle30"/>
          <w:rFonts w:asciiTheme="majorHAnsi" w:hAnsiTheme="majorHAnsi"/>
          <w:sz w:val="22"/>
          <w:szCs w:val="22"/>
        </w:rPr>
      </w:pPr>
      <w:r w:rsidRPr="009F06DD">
        <w:rPr>
          <w:rStyle w:val="FontStyle30"/>
          <w:rFonts w:asciiTheme="majorHAnsi" w:hAnsiTheme="majorHAnsi"/>
          <w:sz w:val="22"/>
          <w:szCs w:val="22"/>
        </w:rPr>
        <w:t>§ 5.</w:t>
      </w:r>
    </w:p>
    <w:p w:rsidR="007D6CA1" w:rsidRPr="009F06DD" w:rsidRDefault="007D6CA1" w:rsidP="007D6CA1">
      <w:pPr>
        <w:pStyle w:val="Style9"/>
        <w:widowControl/>
        <w:spacing w:before="62"/>
        <w:ind w:left="1435"/>
        <w:rPr>
          <w:rStyle w:val="FontStyle30"/>
          <w:rFonts w:asciiTheme="majorHAnsi" w:hAnsiTheme="majorHAnsi"/>
          <w:sz w:val="22"/>
          <w:szCs w:val="22"/>
        </w:rPr>
      </w:pPr>
      <w:r w:rsidRPr="009F06DD">
        <w:rPr>
          <w:rStyle w:val="FontStyle30"/>
          <w:rFonts w:asciiTheme="majorHAnsi" w:hAnsiTheme="majorHAnsi"/>
          <w:sz w:val="22"/>
          <w:szCs w:val="22"/>
        </w:rPr>
        <w:t>Osoby odpowiedzialne za kontakty stron oraz adresy kontaktowe</w:t>
      </w:r>
    </w:p>
    <w:p w:rsidR="007D6CA1" w:rsidRPr="009F06DD" w:rsidRDefault="007D6CA1" w:rsidP="007D6CA1">
      <w:pPr>
        <w:pStyle w:val="Style1"/>
        <w:widowControl/>
        <w:tabs>
          <w:tab w:val="left" w:pos="283"/>
        </w:tabs>
        <w:spacing w:before="91" w:line="274" w:lineRule="exact"/>
        <w:ind w:firstLine="0"/>
        <w:jc w:val="left"/>
        <w:rPr>
          <w:rStyle w:val="FontStyle28"/>
          <w:rFonts w:asciiTheme="majorHAnsi" w:hAnsiTheme="majorHAnsi"/>
          <w:sz w:val="22"/>
          <w:szCs w:val="22"/>
        </w:rPr>
      </w:pPr>
      <w:r w:rsidRPr="009F06DD">
        <w:rPr>
          <w:rStyle w:val="FontStyle30"/>
          <w:rFonts w:asciiTheme="majorHAnsi" w:hAnsiTheme="majorHAnsi"/>
          <w:sz w:val="22"/>
          <w:szCs w:val="22"/>
        </w:rPr>
        <w:t>1.</w:t>
      </w:r>
      <w:r w:rsidRPr="009F06DD">
        <w:rPr>
          <w:rStyle w:val="FontStyle30"/>
          <w:rFonts w:asciiTheme="majorHAnsi" w:hAnsiTheme="majorHAnsi"/>
          <w:sz w:val="22"/>
          <w:szCs w:val="22"/>
        </w:rPr>
        <w:tab/>
      </w:r>
      <w:r w:rsidRPr="009F06DD">
        <w:rPr>
          <w:rStyle w:val="FontStyle28"/>
          <w:rFonts w:asciiTheme="majorHAnsi" w:hAnsiTheme="majorHAnsi"/>
          <w:sz w:val="22"/>
          <w:szCs w:val="22"/>
        </w:rPr>
        <w:t>Ze strony Zamawiającego koordynatorem w zakresie realizacji i odbioru prac będą:</w:t>
      </w:r>
    </w:p>
    <w:p w:rsidR="007D6CA1" w:rsidRPr="007D6CA1" w:rsidRDefault="007D6CA1" w:rsidP="007D6CA1">
      <w:pPr>
        <w:pStyle w:val="Style7"/>
        <w:widowControl/>
        <w:tabs>
          <w:tab w:val="left" w:leader="dot" w:pos="787"/>
          <w:tab w:val="left" w:pos="3758"/>
          <w:tab w:val="left" w:leader="dot" w:pos="4013"/>
          <w:tab w:val="left" w:pos="5309"/>
          <w:tab w:val="left" w:leader="dot" w:pos="6053"/>
        </w:tabs>
        <w:spacing w:line="274" w:lineRule="exact"/>
        <w:ind w:left="480"/>
        <w:jc w:val="left"/>
        <w:rPr>
          <w:rStyle w:val="FontStyle28"/>
          <w:rFonts w:asciiTheme="majorHAnsi" w:hAnsiTheme="majorHAnsi"/>
          <w:sz w:val="22"/>
          <w:szCs w:val="22"/>
          <w:lang w:val="en-US"/>
        </w:rPr>
      </w:pPr>
      <w:r w:rsidRPr="007D6CA1">
        <w:rPr>
          <w:rStyle w:val="FontStyle28"/>
          <w:rFonts w:asciiTheme="majorHAnsi" w:hAnsiTheme="majorHAnsi"/>
          <w:sz w:val="22"/>
          <w:szCs w:val="22"/>
          <w:lang w:val="en-US"/>
        </w:rPr>
        <w:t xml:space="preserve">1) ……………………….. </w:t>
      </w:r>
      <w:proofErr w:type="spellStart"/>
      <w:r w:rsidRPr="007D6CA1">
        <w:rPr>
          <w:rStyle w:val="FontStyle28"/>
          <w:rFonts w:asciiTheme="majorHAnsi" w:hAnsiTheme="majorHAnsi"/>
          <w:sz w:val="22"/>
          <w:szCs w:val="22"/>
          <w:lang w:val="en-US"/>
        </w:rPr>
        <w:t>tel</w:t>
      </w:r>
      <w:proofErr w:type="spellEnd"/>
      <w:r w:rsidRPr="007D6CA1">
        <w:rPr>
          <w:rStyle w:val="FontStyle28"/>
          <w:rFonts w:asciiTheme="majorHAnsi" w:hAnsiTheme="majorHAnsi"/>
          <w:sz w:val="22"/>
          <w:szCs w:val="22"/>
          <w:lang w:val="en-US"/>
        </w:rPr>
        <w:t xml:space="preserve"> ……………,  e-mail: ……………………..</w:t>
      </w:r>
      <w:r w:rsidRPr="007D6CA1">
        <w:rPr>
          <w:rStyle w:val="FontStyle28"/>
          <w:rFonts w:asciiTheme="majorHAnsi" w:hAnsiTheme="majorHAnsi"/>
          <w:sz w:val="22"/>
          <w:szCs w:val="22"/>
          <w:lang w:val="en-US"/>
        </w:rPr>
        <w:tab/>
      </w:r>
    </w:p>
    <w:p w:rsidR="007D6CA1" w:rsidRPr="007D6CA1" w:rsidRDefault="007D6CA1" w:rsidP="007D6CA1">
      <w:pPr>
        <w:pStyle w:val="Style7"/>
        <w:widowControl/>
        <w:tabs>
          <w:tab w:val="left" w:leader="dot" w:pos="3259"/>
          <w:tab w:val="left" w:leader="dot" w:pos="4848"/>
          <w:tab w:val="left" w:leader="dot" w:pos="6878"/>
        </w:tabs>
        <w:spacing w:line="274" w:lineRule="exact"/>
        <w:ind w:left="475"/>
        <w:jc w:val="left"/>
        <w:rPr>
          <w:rStyle w:val="FontStyle28"/>
          <w:rFonts w:asciiTheme="majorHAnsi" w:hAnsiTheme="majorHAnsi"/>
          <w:sz w:val="22"/>
          <w:szCs w:val="22"/>
          <w:lang w:val="en-US"/>
        </w:rPr>
      </w:pPr>
      <w:r w:rsidRPr="007D6CA1">
        <w:rPr>
          <w:rStyle w:val="FontStyle28"/>
          <w:rFonts w:asciiTheme="majorHAnsi" w:hAnsiTheme="majorHAnsi"/>
          <w:sz w:val="22"/>
          <w:szCs w:val="22"/>
          <w:lang w:val="en-US"/>
        </w:rPr>
        <w:t>2) …………………………</w:t>
      </w:r>
      <w:proofErr w:type="spellStart"/>
      <w:r w:rsidRPr="007D6CA1">
        <w:rPr>
          <w:rStyle w:val="FontStyle28"/>
          <w:rFonts w:asciiTheme="majorHAnsi" w:hAnsiTheme="majorHAnsi"/>
          <w:sz w:val="22"/>
          <w:szCs w:val="22"/>
          <w:lang w:val="en-US"/>
        </w:rPr>
        <w:t>tel</w:t>
      </w:r>
      <w:proofErr w:type="spellEnd"/>
      <w:r w:rsidRPr="007D6CA1">
        <w:rPr>
          <w:rStyle w:val="FontStyle28"/>
          <w:rFonts w:asciiTheme="majorHAnsi" w:hAnsiTheme="majorHAnsi"/>
          <w:sz w:val="22"/>
          <w:szCs w:val="22"/>
          <w:lang w:val="en-US"/>
        </w:rPr>
        <w:t xml:space="preserve"> ……………, e- mail: …………………………..</w:t>
      </w:r>
    </w:p>
    <w:p w:rsidR="007D6CA1" w:rsidRDefault="007D6CA1" w:rsidP="007D6CA1">
      <w:pPr>
        <w:pStyle w:val="Style1"/>
        <w:widowControl/>
        <w:tabs>
          <w:tab w:val="left" w:pos="283"/>
        </w:tabs>
        <w:spacing w:line="274" w:lineRule="exact"/>
        <w:ind w:firstLine="0"/>
        <w:jc w:val="left"/>
        <w:rPr>
          <w:rStyle w:val="FontStyle28"/>
          <w:rFonts w:asciiTheme="majorHAnsi" w:hAnsiTheme="majorHAnsi"/>
          <w:sz w:val="22"/>
          <w:szCs w:val="22"/>
        </w:rPr>
      </w:pPr>
      <w:r w:rsidRPr="009F06DD">
        <w:rPr>
          <w:rStyle w:val="FontStyle30"/>
          <w:rFonts w:asciiTheme="majorHAnsi" w:hAnsiTheme="majorHAnsi"/>
          <w:sz w:val="22"/>
          <w:szCs w:val="22"/>
        </w:rPr>
        <w:t>2.</w:t>
      </w:r>
      <w:r w:rsidRPr="009F06DD">
        <w:rPr>
          <w:rStyle w:val="FontStyle30"/>
          <w:rFonts w:asciiTheme="majorHAnsi" w:hAnsiTheme="majorHAnsi"/>
          <w:sz w:val="22"/>
          <w:szCs w:val="22"/>
        </w:rPr>
        <w:tab/>
      </w:r>
      <w:r w:rsidRPr="009F06DD">
        <w:rPr>
          <w:rStyle w:val="FontStyle28"/>
          <w:rFonts w:asciiTheme="majorHAnsi" w:hAnsiTheme="majorHAnsi"/>
          <w:sz w:val="22"/>
          <w:szCs w:val="22"/>
        </w:rPr>
        <w:t>Ze strony Wykonawcy osobami odpowiedzialnymi za kontakty z Zamawiającym będą</w:t>
      </w:r>
    </w:p>
    <w:p w:rsidR="007D6CA1" w:rsidRDefault="007D6CA1" w:rsidP="007D6CA1">
      <w:pPr>
        <w:pStyle w:val="Style1"/>
        <w:widowControl/>
        <w:tabs>
          <w:tab w:val="left" w:pos="283"/>
        </w:tabs>
        <w:spacing w:line="274" w:lineRule="exact"/>
        <w:ind w:firstLine="0"/>
        <w:jc w:val="left"/>
        <w:rPr>
          <w:rStyle w:val="FontStyle28"/>
          <w:rFonts w:asciiTheme="majorHAnsi" w:hAnsiTheme="majorHAnsi"/>
          <w:sz w:val="22"/>
          <w:szCs w:val="22"/>
        </w:rPr>
      </w:pPr>
      <w:r>
        <w:rPr>
          <w:rStyle w:val="FontStyle28"/>
          <w:rFonts w:asciiTheme="majorHAnsi" w:hAnsiTheme="majorHAnsi"/>
          <w:sz w:val="22"/>
          <w:szCs w:val="22"/>
        </w:rPr>
        <w:t>…………………………………………………………………………………………………………………………………….</w:t>
      </w:r>
    </w:p>
    <w:p w:rsidR="007D6CA1" w:rsidRPr="009F06DD" w:rsidRDefault="007D6CA1" w:rsidP="007D6CA1">
      <w:pPr>
        <w:pStyle w:val="Style1"/>
        <w:widowControl/>
        <w:tabs>
          <w:tab w:val="left" w:pos="283"/>
        </w:tabs>
        <w:spacing w:line="274" w:lineRule="exact"/>
        <w:ind w:firstLine="0"/>
        <w:jc w:val="left"/>
        <w:rPr>
          <w:rFonts w:asciiTheme="majorHAnsi" w:hAnsiTheme="majorHAnsi"/>
          <w:sz w:val="22"/>
          <w:szCs w:val="22"/>
        </w:rPr>
      </w:pPr>
      <w:r>
        <w:rPr>
          <w:rStyle w:val="FontStyle28"/>
          <w:rFonts w:asciiTheme="majorHAnsi" w:hAnsiTheme="majorHAnsi"/>
          <w:sz w:val="22"/>
          <w:szCs w:val="22"/>
        </w:rPr>
        <w:t>…………………………………………………………………………………………………………………………………….</w:t>
      </w:r>
    </w:p>
    <w:p w:rsidR="007D6CA1" w:rsidRDefault="007D6CA1" w:rsidP="007D6CA1">
      <w:pPr>
        <w:pStyle w:val="Style17"/>
        <w:widowControl/>
        <w:spacing w:before="86" w:line="254" w:lineRule="exact"/>
        <w:ind w:left="274" w:hanging="274"/>
        <w:jc w:val="left"/>
        <w:rPr>
          <w:rStyle w:val="FontStyle28"/>
          <w:rFonts w:asciiTheme="majorHAnsi" w:hAnsiTheme="majorHAnsi"/>
          <w:sz w:val="22"/>
          <w:szCs w:val="22"/>
        </w:rPr>
      </w:pPr>
      <w:r w:rsidRPr="009F06DD">
        <w:rPr>
          <w:rStyle w:val="FontStyle28"/>
          <w:rFonts w:asciiTheme="majorHAnsi" w:hAnsiTheme="majorHAnsi"/>
          <w:sz w:val="22"/>
          <w:szCs w:val="22"/>
        </w:rPr>
        <w:t xml:space="preserve">3. Strony  uznają  za  skuteczne  dokonywanie  doręczeń  wszelkich  pism  i  dokumentów pod następujące adresy: </w:t>
      </w:r>
    </w:p>
    <w:p w:rsidR="007D6CA1" w:rsidRDefault="007D6CA1" w:rsidP="007D6CA1">
      <w:pPr>
        <w:pStyle w:val="Style17"/>
        <w:widowControl/>
        <w:spacing w:before="86" w:line="254" w:lineRule="exact"/>
        <w:ind w:left="548" w:hanging="274"/>
        <w:jc w:val="left"/>
        <w:rPr>
          <w:rStyle w:val="FontStyle28"/>
          <w:rFonts w:asciiTheme="majorHAnsi" w:hAnsiTheme="majorHAnsi"/>
          <w:sz w:val="22"/>
          <w:szCs w:val="22"/>
          <w:u w:val="single"/>
        </w:rPr>
      </w:pPr>
      <w:r w:rsidRPr="009F06DD">
        <w:rPr>
          <w:rStyle w:val="FontStyle28"/>
          <w:rFonts w:asciiTheme="majorHAnsi" w:hAnsiTheme="majorHAnsi"/>
          <w:sz w:val="22"/>
          <w:szCs w:val="22"/>
        </w:rPr>
        <w:t xml:space="preserve">1) </w:t>
      </w:r>
      <w:r w:rsidRPr="009F06DD">
        <w:rPr>
          <w:rStyle w:val="FontStyle28"/>
          <w:rFonts w:asciiTheme="majorHAnsi" w:hAnsiTheme="majorHAnsi"/>
          <w:sz w:val="22"/>
          <w:szCs w:val="22"/>
          <w:u w:val="single"/>
        </w:rPr>
        <w:t>Wykonawca:</w:t>
      </w:r>
    </w:p>
    <w:p w:rsidR="007D6CA1" w:rsidRPr="009F06DD" w:rsidRDefault="007D6CA1" w:rsidP="007D6CA1">
      <w:pPr>
        <w:pStyle w:val="Style17"/>
        <w:widowControl/>
        <w:spacing w:before="86" w:line="254" w:lineRule="exact"/>
        <w:ind w:left="548" w:hanging="274"/>
        <w:jc w:val="left"/>
        <w:rPr>
          <w:rStyle w:val="FontStyle28"/>
          <w:rFonts w:asciiTheme="majorHAnsi" w:hAnsiTheme="majorHAnsi"/>
          <w:sz w:val="22"/>
          <w:szCs w:val="22"/>
          <w:u w:val="single"/>
        </w:rPr>
      </w:pPr>
      <w:r>
        <w:rPr>
          <w:rStyle w:val="FontStyle28"/>
          <w:rFonts w:asciiTheme="majorHAnsi" w:hAnsiTheme="majorHAnsi"/>
          <w:sz w:val="22"/>
          <w:szCs w:val="22"/>
        </w:rPr>
        <w:t>……………………………………………………………………………………………….</w:t>
      </w:r>
    </w:p>
    <w:p w:rsidR="007D6CA1" w:rsidRDefault="007D6CA1" w:rsidP="007D6CA1">
      <w:pPr>
        <w:pStyle w:val="Style8"/>
        <w:widowControl/>
        <w:spacing w:before="86"/>
        <w:ind w:left="274"/>
        <w:rPr>
          <w:rStyle w:val="FontStyle28"/>
          <w:rFonts w:asciiTheme="majorHAnsi" w:hAnsiTheme="majorHAnsi"/>
          <w:sz w:val="22"/>
          <w:szCs w:val="22"/>
        </w:rPr>
      </w:pPr>
      <w:r w:rsidRPr="009F06DD">
        <w:rPr>
          <w:rStyle w:val="FontStyle28"/>
          <w:rFonts w:asciiTheme="majorHAnsi" w:hAnsiTheme="majorHAnsi"/>
          <w:sz w:val="22"/>
          <w:szCs w:val="22"/>
        </w:rPr>
        <w:t xml:space="preserve">2) </w:t>
      </w:r>
      <w:r w:rsidRPr="009F06DD">
        <w:rPr>
          <w:rStyle w:val="FontStyle28"/>
          <w:rFonts w:asciiTheme="majorHAnsi" w:hAnsiTheme="majorHAnsi"/>
          <w:sz w:val="22"/>
          <w:szCs w:val="22"/>
          <w:u w:val="single"/>
        </w:rPr>
        <w:t>Zamawiający:</w:t>
      </w:r>
      <w:r w:rsidRPr="009F06DD">
        <w:rPr>
          <w:rStyle w:val="FontStyle28"/>
          <w:rFonts w:asciiTheme="majorHAnsi" w:hAnsiTheme="majorHAnsi"/>
          <w:sz w:val="22"/>
          <w:szCs w:val="22"/>
        </w:rPr>
        <w:t xml:space="preserve"> Gmina </w:t>
      </w:r>
      <w:r>
        <w:rPr>
          <w:rStyle w:val="FontStyle28"/>
          <w:rFonts w:asciiTheme="majorHAnsi" w:hAnsiTheme="majorHAnsi"/>
          <w:sz w:val="22"/>
          <w:szCs w:val="22"/>
        </w:rPr>
        <w:t>Bieżuń, ul. Warszawska 2, 09-320 Bieżuń</w:t>
      </w:r>
      <w:r w:rsidRPr="009F06DD">
        <w:rPr>
          <w:rStyle w:val="FontStyle28"/>
          <w:rFonts w:asciiTheme="majorHAnsi" w:hAnsiTheme="majorHAnsi"/>
          <w:sz w:val="22"/>
          <w:szCs w:val="22"/>
        </w:rPr>
        <w:t>, e- mail:</w:t>
      </w:r>
      <w:r>
        <w:rPr>
          <w:rStyle w:val="FontStyle28"/>
          <w:rFonts w:asciiTheme="majorHAnsi" w:hAnsiTheme="majorHAnsi"/>
          <w:sz w:val="22"/>
          <w:szCs w:val="22"/>
        </w:rPr>
        <w:t xml:space="preserve"> …………………………….</w:t>
      </w:r>
    </w:p>
    <w:p w:rsidR="007D6CA1" w:rsidRPr="009F06DD" w:rsidRDefault="007D6CA1" w:rsidP="007D6CA1">
      <w:pPr>
        <w:pStyle w:val="Style8"/>
        <w:widowControl/>
        <w:spacing w:before="86"/>
        <w:rPr>
          <w:rStyle w:val="FontStyle28"/>
          <w:rFonts w:asciiTheme="majorHAnsi" w:hAnsiTheme="majorHAnsi"/>
          <w:sz w:val="22"/>
          <w:szCs w:val="22"/>
        </w:rPr>
      </w:pPr>
      <w:r w:rsidRPr="009F06DD">
        <w:rPr>
          <w:rStyle w:val="FontStyle30"/>
          <w:rFonts w:asciiTheme="majorHAnsi" w:hAnsiTheme="majorHAnsi"/>
          <w:sz w:val="22"/>
          <w:szCs w:val="22"/>
        </w:rPr>
        <w:t xml:space="preserve">4. </w:t>
      </w:r>
      <w:r w:rsidRPr="009F06DD">
        <w:rPr>
          <w:rStyle w:val="FontStyle28"/>
          <w:rFonts w:asciiTheme="majorHAnsi" w:hAnsiTheme="majorHAnsi"/>
          <w:sz w:val="22"/>
          <w:szCs w:val="22"/>
        </w:rPr>
        <w:t>Wszelkie zmiany adresów do doręczeń oraz osób odpowiedzialnych za kontakty pomiędzy stronami nie wymagają zmiany niniejszej umowy, a jedynie powiadomienia drugiej strony w formie listu poleconego lub e-maila - którego otrzymanie potwierdziła druga strona, ewentualnie bezpośrednio do rąk uprawnionych osób. Brak powiadomienia o zmianie adresu skutkuje skutecznym doręczeniem korespondencji pod ostatnio wskazany adres.</w:t>
      </w:r>
    </w:p>
    <w:p w:rsidR="007D6CA1" w:rsidRPr="009F06DD" w:rsidRDefault="007D6CA1" w:rsidP="007D6CA1">
      <w:pPr>
        <w:pStyle w:val="Style9"/>
        <w:widowControl/>
        <w:spacing w:line="240" w:lineRule="exact"/>
        <w:ind w:right="106"/>
        <w:jc w:val="center"/>
        <w:rPr>
          <w:rFonts w:asciiTheme="majorHAnsi" w:hAnsiTheme="majorHAnsi"/>
          <w:sz w:val="22"/>
          <w:szCs w:val="22"/>
        </w:rPr>
      </w:pPr>
    </w:p>
    <w:p w:rsidR="007D6CA1" w:rsidRPr="009F06DD" w:rsidRDefault="007D6CA1" w:rsidP="007D6CA1">
      <w:pPr>
        <w:pStyle w:val="Style9"/>
        <w:widowControl/>
        <w:spacing w:before="82"/>
        <w:ind w:right="106"/>
        <w:jc w:val="center"/>
        <w:rPr>
          <w:rStyle w:val="FontStyle30"/>
          <w:rFonts w:asciiTheme="majorHAnsi" w:hAnsiTheme="majorHAnsi"/>
          <w:sz w:val="22"/>
          <w:szCs w:val="22"/>
        </w:rPr>
      </w:pPr>
      <w:r w:rsidRPr="009F06DD">
        <w:rPr>
          <w:rStyle w:val="FontStyle30"/>
          <w:rFonts w:asciiTheme="majorHAnsi" w:hAnsiTheme="majorHAnsi"/>
          <w:sz w:val="22"/>
          <w:szCs w:val="22"/>
        </w:rPr>
        <w:t>§ 6.</w:t>
      </w:r>
    </w:p>
    <w:p w:rsidR="007D6CA1" w:rsidRPr="009F06DD" w:rsidRDefault="007D6CA1" w:rsidP="007D6CA1">
      <w:pPr>
        <w:pStyle w:val="Style9"/>
        <w:widowControl/>
        <w:spacing w:before="67"/>
        <w:ind w:right="110"/>
        <w:jc w:val="center"/>
        <w:rPr>
          <w:rStyle w:val="FontStyle30"/>
          <w:rFonts w:asciiTheme="majorHAnsi" w:hAnsiTheme="majorHAnsi"/>
          <w:sz w:val="22"/>
          <w:szCs w:val="22"/>
        </w:rPr>
      </w:pPr>
      <w:r w:rsidRPr="009F06DD">
        <w:rPr>
          <w:rStyle w:val="FontStyle30"/>
          <w:rFonts w:asciiTheme="majorHAnsi" w:hAnsiTheme="majorHAnsi"/>
          <w:sz w:val="22"/>
          <w:szCs w:val="22"/>
        </w:rPr>
        <w:t>Forma kontaktów, personel realizujący zadanie</w:t>
      </w:r>
    </w:p>
    <w:p w:rsidR="007D6CA1" w:rsidRPr="009F06DD" w:rsidRDefault="007D6CA1" w:rsidP="007D6CA1">
      <w:pPr>
        <w:pStyle w:val="Style1"/>
        <w:widowControl/>
        <w:numPr>
          <w:ilvl w:val="0"/>
          <w:numId w:val="23"/>
        </w:numPr>
        <w:tabs>
          <w:tab w:val="left" w:pos="278"/>
        </w:tabs>
        <w:spacing w:before="96"/>
        <w:ind w:left="278" w:hanging="278"/>
        <w:rPr>
          <w:rStyle w:val="FontStyle30"/>
          <w:rFonts w:asciiTheme="majorHAnsi" w:hAnsiTheme="majorHAnsi"/>
          <w:sz w:val="22"/>
          <w:szCs w:val="22"/>
        </w:rPr>
      </w:pPr>
      <w:r w:rsidRPr="009F06DD">
        <w:rPr>
          <w:rStyle w:val="FontStyle28"/>
          <w:rFonts w:asciiTheme="majorHAnsi" w:hAnsiTheme="majorHAnsi"/>
          <w:sz w:val="22"/>
          <w:szCs w:val="22"/>
        </w:rPr>
        <w:t>Strony ustalają, iż wszelkie uwagi do opracowań i dokumentów projektowych sporządzane będą w formie pisemnej pod rygorem bezskuteczności innych form.</w:t>
      </w:r>
    </w:p>
    <w:p w:rsidR="007D6CA1" w:rsidRPr="009F06DD" w:rsidRDefault="007D6CA1" w:rsidP="007D6CA1">
      <w:pPr>
        <w:pStyle w:val="Style1"/>
        <w:widowControl/>
        <w:numPr>
          <w:ilvl w:val="0"/>
          <w:numId w:val="23"/>
        </w:numPr>
        <w:tabs>
          <w:tab w:val="left" w:pos="278"/>
        </w:tabs>
        <w:ind w:left="278" w:hanging="278"/>
        <w:rPr>
          <w:rStyle w:val="FontStyle30"/>
          <w:rFonts w:asciiTheme="majorHAnsi" w:hAnsiTheme="majorHAnsi"/>
          <w:sz w:val="22"/>
          <w:szCs w:val="22"/>
        </w:rPr>
      </w:pPr>
      <w:r w:rsidRPr="009F06DD">
        <w:rPr>
          <w:rStyle w:val="FontStyle28"/>
          <w:rFonts w:asciiTheme="majorHAnsi" w:hAnsiTheme="majorHAnsi"/>
          <w:sz w:val="22"/>
          <w:szCs w:val="22"/>
        </w:rPr>
        <w:t>Przekazywanie uwag do opracowań i dokumentów odbywać się będzie w formie listu poleconego lub e-maila, którego otrzymanie potwierdziła druga strona, ewentualnie bezpośrednio do rąk uprawnionych osób.</w:t>
      </w:r>
    </w:p>
    <w:p w:rsidR="007D6CA1" w:rsidRPr="00AD58B6" w:rsidRDefault="007D6CA1" w:rsidP="007D6CA1">
      <w:pPr>
        <w:pStyle w:val="Style1"/>
        <w:widowControl/>
        <w:numPr>
          <w:ilvl w:val="0"/>
          <w:numId w:val="23"/>
        </w:numPr>
        <w:tabs>
          <w:tab w:val="left" w:pos="278"/>
        </w:tabs>
        <w:ind w:firstLine="0"/>
        <w:jc w:val="left"/>
        <w:rPr>
          <w:rStyle w:val="FontStyle28"/>
          <w:rFonts w:asciiTheme="majorHAnsi" w:hAnsiTheme="majorHAnsi"/>
          <w:b/>
          <w:bCs/>
          <w:sz w:val="22"/>
          <w:szCs w:val="22"/>
        </w:rPr>
      </w:pPr>
      <w:r w:rsidRPr="009F06DD">
        <w:rPr>
          <w:rStyle w:val="FontStyle28"/>
          <w:rFonts w:asciiTheme="majorHAnsi" w:hAnsiTheme="majorHAnsi"/>
          <w:sz w:val="22"/>
          <w:szCs w:val="22"/>
        </w:rPr>
        <w:t>Osobą upoważnioną do kontaktów:</w:t>
      </w:r>
    </w:p>
    <w:p w:rsidR="007D6CA1" w:rsidRDefault="007D6CA1" w:rsidP="007D6CA1">
      <w:pPr>
        <w:numPr>
          <w:ilvl w:val="0"/>
          <w:numId w:val="79"/>
        </w:numPr>
        <w:rPr>
          <w:rStyle w:val="FontStyle28"/>
          <w:rFonts w:asciiTheme="majorHAnsi" w:hAnsiTheme="majorHAnsi"/>
          <w:sz w:val="22"/>
          <w:szCs w:val="22"/>
        </w:rPr>
      </w:pPr>
      <w:r>
        <w:rPr>
          <w:rStyle w:val="FontStyle28"/>
          <w:rFonts w:asciiTheme="majorHAnsi" w:hAnsiTheme="majorHAnsi"/>
          <w:sz w:val="22"/>
          <w:szCs w:val="22"/>
        </w:rPr>
        <w:t>z</w:t>
      </w:r>
      <w:r w:rsidRPr="00AD58B6">
        <w:rPr>
          <w:rStyle w:val="FontStyle28"/>
          <w:rFonts w:asciiTheme="majorHAnsi" w:hAnsiTheme="majorHAnsi"/>
          <w:sz w:val="22"/>
          <w:szCs w:val="22"/>
        </w:rPr>
        <w:t xml:space="preserve"> Wykonawcą </w:t>
      </w:r>
      <w:r>
        <w:rPr>
          <w:rStyle w:val="FontStyle28"/>
          <w:rFonts w:asciiTheme="majorHAnsi" w:hAnsiTheme="majorHAnsi"/>
          <w:sz w:val="22"/>
          <w:szCs w:val="22"/>
        </w:rPr>
        <w:t xml:space="preserve">ze </w:t>
      </w:r>
      <w:r w:rsidRPr="00AD58B6">
        <w:rPr>
          <w:rStyle w:val="FontStyle28"/>
          <w:rFonts w:asciiTheme="majorHAnsi" w:hAnsiTheme="majorHAnsi"/>
          <w:sz w:val="22"/>
          <w:szCs w:val="22"/>
        </w:rPr>
        <w:t>strony</w:t>
      </w:r>
      <w:r>
        <w:rPr>
          <w:rStyle w:val="FontStyle28"/>
          <w:rFonts w:asciiTheme="majorHAnsi" w:hAnsiTheme="majorHAnsi"/>
          <w:sz w:val="22"/>
          <w:szCs w:val="22"/>
        </w:rPr>
        <w:t xml:space="preserve"> </w:t>
      </w:r>
      <w:r w:rsidRPr="00AD58B6">
        <w:rPr>
          <w:rStyle w:val="FontStyle28"/>
          <w:rFonts w:asciiTheme="majorHAnsi" w:hAnsiTheme="majorHAnsi"/>
          <w:sz w:val="22"/>
          <w:szCs w:val="22"/>
        </w:rPr>
        <w:t>Zamawiającego</w:t>
      </w:r>
      <w:r>
        <w:rPr>
          <w:rStyle w:val="FontStyle28"/>
          <w:rFonts w:asciiTheme="majorHAnsi" w:hAnsiTheme="majorHAnsi"/>
          <w:sz w:val="22"/>
          <w:szCs w:val="22"/>
        </w:rPr>
        <w:t xml:space="preserve"> </w:t>
      </w:r>
      <w:r w:rsidRPr="00AD58B6">
        <w:rPr>
          <w:rStyle w:val="FontStyle28"/>
          <w:rFonts w:asciiTheme="majorHAnsi" w:hAnsiTheme="majorHAnsi"/>
          <w:sz w:val="22"/>
          <w:szCs w:val="22"/>
        </w:rPr>
        <w:t>jest</w:t>
      </w:r>
      <w:r>
        <w:rPr>
          <w:rStyle w:val="FontStyle28"/>
          <w:rFonts w:asciiTheme="majorHAnsi" w:hAnsiTheme="majorHAnsi"/>
          <w:sz w:val="22"/>
          <w:szCs w:val="22"/>
        </w:rPr>
        <w:t>: ………………, nr tel. …….. email: …………..</w:t>
      </w:r>
    </w:p>
    <w:p w:rsidR="007D6CA1" w:rsidRDefault="007D6CA1" w:rsidP="007D6CA1">
      <w:pPr>
        <w:numPr>
          <w:ilvl w:val="0"/>
          <w:numId w:val="79"/>
        </w:numPr>
        <w:rPr>
          <w:rStyle w:val="FontStyle28"/>
          <w:rFonts w:asciiTheme="majorHAnsi" w:hAnsiTheme="majorHAnsi"/>
          <w:sz w:val="22"/>
          <w:szCs w:val="22"/>
        </w:rPr>
      </w:pPr>
      <w:r>
        <w:rPr>
          <w:rStyle w:val="FontStyle28"/>
          <w:rFonts w:asciiTheme="majorHAnsi" w:hAnsiTheme="majorHAnsi"/>
          <w:sz w:val="22"/>
          <w:szCs w:val="22"/>
        </w:rPr>
        <w:t>z Zamawiającym ze strony Wykonawcy jest: Główny Projektant …………………….….. nr tel. ………………….… email: ……………..</w:t>
      </w:r>
    </w:p>
    <w:p w:rsidR="007D6CA1" w:rsidRDefault="007D6CA1" w:rsidP="007D6CA1">
      <w:pPr>
        <w:ind w:left="1080"/>
        <w:rPr>
          <w:rStyle w:val="FontStyle28"/>
          <w:rFonts w:asciiTheme="majorHAnsi" w:hAnsiTheme="majorHAnsi"/>
          <w:sz w:val="22"/>
          <w:szCs w:val="22"/>
        </w:rPr>
      </w:pPr>
      <w:r>
        <w:rPr>
          <w:rStyle w:val="FontStyle28"/>
          <w:rFonts w:asciiTheme="majorHAnsi" w:hAnsiTheme="majorHAnsi"/>
          <w:sz w:val="22"/>
          <w:szCs w:val="22"/>
        </w:rPr>
        <w:t xml:space="preserve">- </w:t>
      </w:r>
      <w:r w:rsidRPr="009F06DD">
        <w:rPr>
          <w:rStyle w:val="FontStyle28"/>
          <w:rFonts w:asciiTheme="majorHAnsi" w:hAnsiTheme="majorHAnsi"/>
          <w:sz w:val="22"/>
          <w:szCs w:val="22"/>
        </w:rPr>
        <w:t>Zastępca Głównego Projektanta:</w:t>
      </w:r>
      <w:r w:rsidRPr="009F06DD">
        <w:rPr>
          <w:rStyle w:val="FontStyle28"/>
          <w:rFonts w:asciiTheme="majorHAnsi" w:hAnsiTheme="majorHAnsi"/>
          <w:sz w:val="22"/>
          <w:szCs w:val="22"/>
        </w:rPr>
        <w:tab/>
      </w:r>
      <w:r>
        <w:rPr>
          <w:rStyle w:val="FontStyle28"/>
          <w:rFonts w:asciiTheme="majorHAnsi" w:hAnsiTheme="majorHAnsi"/>
          <w:sz w:val="22"/>
          <w:szCs w:val="22"/>
        </w:rPr>
        <w:t xml:space="preserve">…………………. </w:t>
      </w:r>
      <w:r w:rsidRPr="009F06DD">
        <w:rPr>
          <w:rStyle w:val="FontStyle28"/>
          <w:rFonts w:asciiTheme="majorHAnsi" w:hAnsiTheme="majorHAnsi"/>
          <w:sz w:val="22"/>
          <w:szCs w:val="22"/>
        </w:rPr>
        <w:t>nr tel</w:t>
      </w:r>
      <w:r>
        <w:rPr>
          <w:rStyle w:val="FontStyle28"/>
          <w:rFonts w:asciiTheme="majorHAnsi" w:hAnsiTheme="majorHAnsi"/>
          <w:sz w:val="22"/>
          <w:szCs w:val="22"/>
        </w:rPr>
        <w:t>. ……………. e</w:t>
      </w:r>
      <w:r w:rsidRPr="009F06DD">
        <w:rPr>
          <w:rStyle w:val="FontStyle28"/>
          <w:rFonts w:asciiTheme="majorHAnsi" w:hAnsiTheme="majorHAnsi"/>
          <w:sz w:val="22"/>
          <w:szCs w:val="22"/>
        </w:rPr>
        <w:t>mail:</w:t>
      </w:r>
      <w:r>
        <w:rPr>
          <w:rStyle w:val="FontStyle28"/>
          <w:rFonts w:asciiTheme="majorHAnsi" w:hAnsiTheme="majorHAnsi"/>
          <w:sz w:val="22"/>
          <w:szCs w:val="22"/>
        </w:rPr>
        <w:t xml:space="preserve"> …………….</w:t>
      </w:r>
    </w:p>
    <w:p w:rsidR="007D6CA1" w:rsidRDefault="007D6CA1" w:rsidP="007D6CA1">
      <w:pPr>
        <w:ind w:left="1080"/>
        <w:rPr>
          <w:rStyle w:val="FontStyle28"/>
          <w:rFonts w:asciiTheme="majorHAnsi" w:hAnsiTheme="majorHAnsi"/>
          <w:sz w:val="22"/>
          <w:szCs w:val="22"/>
        </w:rPr>
      </w:pPr>
      <w:r>
        <w:rPr>
          <w:rStyle w:val="FontStyle28"/>
          <w:rFonts w:asciiTheme="majorHAnsi" w:hAnsiTheme="majorHAnsi"/>
          <w:sz w:val="22"/>
          <w:szCs w:val="22"/>
        </w:rPr>
        <w:t xml:space="preserve">- </w:t>
      </w:r>
      <w:r w:rsidRPr="009F06DD">
        <w:rPr>
          <w:rStyle w:val="FontStyle28"/>
          <w:rFonts w:asciiTheme="majorHAnsi" w:hAnsiTheme="majorHAnsi"/>
          <w:sz w:val="22"/>
          <w:szCs w:val="22"/>
        </w:rPr>
        <w:t>członek zespołu projektowego:</w:t>
      </w:r>
      <w:r>
        <w:rPr>
          <w:rStyle w:val="FontStyle28"/>
          <w:rFonts w:asciiTheme="majorHAnsi" w:hAnsiTheme="majorHAnsi"/>
          <w:sz w:val="22"/>
          <w:szCs w:val="22"/>
        </w:rPr>
        <w:t xml:space="preserve"> …………………. nr tel. …………… email: ……………….</w:t>
      </w:r>
    </w:p>
    <w:p w:rsidR="007D6CA1" w:rsidRDefault="007D6CA1" w:rsidP="007D6CA1">
      <w:pPr>
        <w:ind w:left="1080"/>
        <w:rPr>
          <w:rStyle w:val="FontStyle28"/>
          <w:rFonts w:asciiTheme="majorHAnsi" w:hAnsiTheme="majorHAnsi"/>
          <w:sz w:val="22"/>
          <w:szCs w:val="22"/>
        </w:rPr>
      </w:pPr>
      <w:r>
        <w:rPr>
          <w:rStyle w:val="FontStyle28"/>
          <w:rFonts w:asciiTheme="majorHAnsi" w:hAnsiTheme="majorHAnsi"/>
          <w:sz w:val="22"/>
          <w:szCs w:val="22"/>
        </w:rPr>
        <w:t xml:space="preserve">- </w:t>
      </w:r>
      <w:r w:rsidRPr="009F06DD">
        <w:rPr>
          <w:rStyle w:val="FontStyle28"/>
          <w:rFonts w:asciiTheme="majorHAnsi" w:hAnsiTheme="majorHAnsi"/>
          <w:sz w:val="22"/>
          <w:szCs w:val="22"/>
        </w:rPr>
        <w:t>członek zespołu projektowego:</w:t>
      </w:r>
      <w:r>
        <w:rPr>
          <w:rStyle w:val="FontStyle28"/>
          <w:rFonts w:asciiTheme="majorHAnsi" w:hAnsiTheme="majorHAnsi"/>
          <w:sz w:val="22"/>
          <w:szCs w:val="22"/>
        </w:rPr>
        <w:t xml:space="preserve"> ………….. n</w:t>
      </w:r>
      <w:r w:rsidRPr="009F06DD">
        <w:rPr>
          <w:rStyle w:val="FontStyle28"/>
          <w:rFonts w:asciiTheme="majorHAnsi" w:hAnsiTheme="majorHAnsi"/>
          <w:sz w:val="22"/>
          <w:szCs w:val="22"/>
        </w:rPr>
        <w:t>r tel.</w:t>
      </w:r>
      <w:r>
        <w:rPr>
          <w:rStyle w:val="FontStyle28"/>
          <w:rFonts w:asciiTheme="majorHAnsi" w:hAnsiTheme="majorHAnsi"/>
          <w:sz w:val="22"/>
          <w:szCs w:val="22"/>
        </w:rPr>
        <w:t xml:space="preserve"> ……………..</w:t>
      </w:r>
      <w:r w:rsidRPr="009F06DD">
        <w:rPr>
          <w:rStyle w:val="FontStyle28"/>
          <w:rFonts w:asciiTheme="majorHAnsi" w:hAnsiTheme="majorHAnsi"/>
          <w:sz w:val="22"/>
          <w:szCs w:val="22"/>
        </w:rPr>
        <w:t xml:space="preserve"> email:</w:t>
      </w:r>
      <w:r>
        <w:rPr>
          <w:rStyle w:val="FontStyle28"/>
          <w:rFonts w:asciiTheme="majorHAnsi" w:hAnsiTheme="majorHAnsi"/>
          <w:sz w:val="22"/>
          <w:szCs w:val="22"/>
        </w:rPr>
        <w:t xml:space="preserve"> ………………</w:t>
      </w:r>
    </w:p>
    <w:p w:rsidR="007D6CA1" w:rsidRDefault="007D6CA1" w:rsidP="007D6CA1">
      <w:pPr>
        <w:ind w:left="1080"/>
        <w:rPr>
          <w:rStyle w:val="FontStyle28"/>
          <w:rFonts w:asciiTheme="majorHAnsi" w:hAnsiTheme="majorHAnsi"/>
          <w:sz w:val="22"/>
          <w:szCs w:val="22"/>
        </w:rPr>
      </w:pPr>
      <w:r>
        <w:rPr>
          <w:rStyle w:val="FontStyle28"/>
          <w:rFonts w:asciiTheme="majorHAnsi" w:hAnsiTheme="majorHAnsi"/>
          <w:sz w:val="22"/>
          <w:szCs w:val="22"/>
        </w:rPr>
        <w:t xml:space="preserve">- </w:t>
      </w:r>
      <w:r w:rsidRPr="009F06DD">
        <w:rPr>
          <w:rStyle w:val="FontStyle28"/>
          <w:rFonts w:asciiTheme="majorHAnsi" w:hAnsiTheme="majorHAnsi"/>
          <w:sz w:val="22"/>
          <w:szCs w:val="22"/>
        </w:rPr>
        <w:t>członek zespołu projektowego:</w:t>
      </w:r>
      <w:r>
        <w:rPr>
          <w:rStyle w:val="FontStyle28"/>
          <w:rFonts w:asciiTheme="majorHAnsi" w:hAnsiTheme="majorHAnsi"/>
          <w:sz w:val="22"/>
          <w:szCs w:val="22"/>
        </w:rPr>
        <w:t xml:space="preserve"> ……………….. </w:t>
      </w:r>
      <w:r w:rsidRPr="009F06DD">
        <w:rPr>
          <w:rStyle w:val="FontStyle28"/>
          <w:rFonts w:asciiTheme="majorHAnsi" w:hAnsiTheme="majorHAnsi"/>
          <w:sz w:val="22"/>
          <w:szCs w:val="22"/>
        </w:rPr>
        <w:t>nr tel.</w:t>
      </w:r>
      <w:r>
        <w:rPr>
          <w:rStyle w:val="FontStyle28"/>
          <w:rFonts w:asciiTheme="majorHAnsi" w:hAnsiTheme="majorHAnsi"/>
          <w:sz w:val="22"/>
          <w:szCs w:val="22"/>
        </w:rPr>
        <w:t xml:space="preserve"> …………</w:t>
      </w:r>
      <w:r w:rsidRPr="009F06DD">
        <w:rPr>
          <w:rStyle w:val="FontStyle28"/>
          <w:rFonts w:asciiTheme="majorHAnsi" w:hAnsiTheme="majorHAnsi"/>
          <w:sz w:val="22"/>
          <w:szCs w:val="22"/>
        </w:rPr>
        <w:t xml:space="preserve">, </w:t>
      </w:r>
      <w:r>
        <w:rPr>
          <w:rStyle w:val="FontStyle28"/>
          <w:rFonts w:asciiTheme="majorHAnsi" w:hAnsiTheme="majorHAnsi"/>
          <w:sz w:val="22"/>
          <w:szCs w:val="22"/>
        </w:rPr>
        <w:t>e</w:t>
      </w:r>
      <w:r w:rsidRPr="009F06DD">
        <w:rPr>
          <w:rStyle w:val="FontStyle28"/>
          <w:rFonts w:asciiTheme="majorHAnsi" w:hAnsiTheme="majorHAnsi"/>
          <w:sz w:val="22"/>
          <w:szCs w:val="22"/>
        </w:rPr>
        <w:t>mail:</w:t>
      </w:r>
      <w:r>
        <w:rPr>
          <w:rStyle w:val="FontStyle28"/>
          <w:rFonts w:asciiTheme="majorHAnsi" w:hAnsiTheme="majorHAnsi"/>
          <w:sz w:val="22"/>
          <w:szCs w:val="22"/>
        </w:rPr>
        <w:t xml:space="preserve"> …………………..</w:t>
      </w:r>
    </w:p>
    <w:p w:rsidR="007D6CA1" w:rsidRDefault="007D6CA1" w:rsidP="007D6CA1">
      <w:pPr>
        <w:ind w:left="1080"/>
        <w:rPr>
          <w:rStyle w:val="FontStyle28"/>
          <w:rFonts w:asciiTheme="majorHAnsi" w:hAnsiTheme="majorHAnsi"/>
          <w:sz w:val="22"/>
          <w:szCs w:val="22"/>
        </w:rPr>
      </w:pPr>
      <w:r>
        <w:rPr>
          <w:rStyle w:val="FontStyle28"/>
          <w:rFonts w:asciiTheme="majorHAnsi" w:hAnsiTheme="majorHAnsi"/>
          <w:sz w:val="22"/>
          <w:szCs w:val="22"/>
        </w:rPr>
        <w:t xml:space="preserve">- </w:t>
      </w:r>
      <w:r w:rsidRPr="009F06DD">
        <w:rPr>
          <w:rStyle w:val="FontStyle28"/>
          <w:rFonts w:asciiTheme="majorHAnsi" w:hAnsiTheme="majorHAnsi"/>
          <w:sz w:val="22"/>
          <w:szCs w:val="22"/>
        </w:rPr>
        <w:t>członek zespołu projektowego:</w:t>
      </w:r>
      <w:r>
        <w:rPr>
          <w:rStyle w:val="FontStyle28"/>
          <w:rFonts w:asciiTheme="majorHAnsi" w:hAnsiTheme="majorHAnsi"/>
          <w:sz w:val="22"/>
          <w:szCs w:val="22"/>
        </w:rPr>
        <w:t xml:space="preserve"> ………………… </w:t>
      </w:r>
      <w:r w:rsidRPr="009F06DD">
        <w:rPr>
          <w:rStyle w:val="FontStyle28"/>
          <w:rFonts w:asciiTheme="majorHAnsi" w:hAnsiTheme="majorHAnsi"/>
          <w:sz w:val="22"/>
          <w:szCs w:val="22"/>
        </w:rPr>
        <w:t>nr tel.</w:t>
      </w:r>
      <w:r>
        <w:rPr>
          <w:rStyle w:val="FontStyle28"/>
          <w:rFonts w:asciiTheme="majorHAnsi" w:hAnsiTheme="majorHAnsi"/>
          <w:sz w:val="22"/>
          <w:szCs w:val="22"/>
        </w:rPr>
        <w:t xml:space="preserve"> ……….., e</w:t>
      </w:r>
      <w:r w:rsidRPr="009F06DD">
        <w:rPr>
          <w:rStyle w:val="FontStyle28"/>
          <w:rFonts w:asciiTheme="majorHAnsi" w:hAnsiTheme="majorHAnsi"/>
          <w:sz w:val="22"/>
          <w:szCs w:val="22"/>
        </w:rPr>
        <w:t>mail:</w:t>
      </w:r>
      <w:r>
        <w:rPr>
          <w:rStyle w:val="FontStyle28"/>
          <w:rFonts w:asciiTheme="majorHAnsi" w:hAnsiTheme="majorHAnsi"/>
          <w:sz w:val="22"/>
          <w:szCs w:val="22"/>
        </w:rPr>
        <w:t xml:space="preserve"> …………………..</w:t>
      </w:r>
    </w:p>
    <w:p w:rsidR="007D6CA1" w:rsidRPr="009F06DD" w:rsidRDefault="007D6CA1" w:rsidP="007D6CA1">
      <w:pPr>
        <w:ind w:left="1080"/>
        <w:rPr>
          <w:rStyle w:val="FontStyle28"/>
          <w:rFonts w:asciiTheme="majorHAnsi" w:hAnsiTheme="majorHAnsi"/>
          <w:sz w:val="22"/>
          <w:szCs w:val="22"/>
        </w:rPr>
      </w:pPr>
      <w:r>
        <w:rPr>
          <w:rStyle w:val="FontStyle28"/>
          <w:rFonts w:asciiTheme="majorHAnsi" w:hAnsiTheme="majorHAnsi"/>
          <w:sz w:val="22"/>
          <w:szCs w:val="22"/>
        </w:rPr>
        <w:t>- członek zespołu projektowego: ………………… nr tel. ………… email: ………………….</w:t>
      </w:r>
    </w:p>
    <w:p w:rsidR="007D6CA1" w:rsidRPr="009F06DD" w:rsidRDefault="007D6CA1" w:rsidP="007D6CA1">
      <w:pPr>
        <w:widowControl/>
        <w:rPr>
          <w:rFonts w:asciiTheme="majorHAnsi" w:hAnsiTheme="majorHAnsi"/>
          <w:sz w:val="22"/>
          <w:szCs w:val="22"/>
        </w:rPr>
      </w:pPr>
    </w:p>
    <w:p w:rsidR="007D6CA1" w:rsidRPr="009F06DD" w:rsidRDefault="007D6CA1" w:rsidP="007D6CA1">
      <w:pPr>
        <w:pStyle w:val="Style14"/>
        <w:widowControl/>
        <w:numPr>
          <w:ilvl w:val="0"/>
          <w:numId w:val="24"/>
        </w:numPr>
        <w:tabs>
          <w:tab w:val="left" w:pos="355"/>
        </w:tabs>
        <w:spacing w:before="494"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lastRenderedPageBreak/>
        <w:t xml:space="preserve">Wykonawca skieruje do realizacji zamówienia personel wskazany w ofercie i wykazie osób złożonym w postępowaniu. Zmiana którejkolwiek z osób wskazanych w ust. </w:t>
      </w:r>
      <w:r w:rsidR="00C15C64">
        <w:rPr>
          <w:rStyle w:val="FontStyle28"/>
          <w:rFonts w:asciiTheme="majorHAnsi" w:hAnsiTheme="majorHAnsi"/>
          <w:sz w:val="22"/>
          <w:szCs w:val="22"/>
        </w:rPr>
        <w:t>3</w:t>
      </w:r>
      <w:r w:rsidRPr="009F06DD">
        <w:rPr>
          <w:rStyle w:val="FontStyle28"/>
          <w:rFonts w:asciiTheme="majorHAnsi" w:hAnsiTheme="majorHAnsi"/>
          <w:sz w:val="22"/>
          <w:szCs w:val="22"/>
        </w:rPr>
        <w:t>, w trakcie realizacji umowy, musi być uzasadniona przez Wykonawcę na piśmie i zaakceptowana przez Zamawiającego.</w:t>
      </w:r>
    </w:p>
    <w:p w:rsidR="007D6CA1" w:rsidRPr="009F06DD" w:rsidRDefault="007D6CA1" w:rsidP="007D6CA1">
      <w:pPr>
        <w:pStyle w:val="Style14"/>
        <w:widowControl/>
        <w:numPr>
          <w:ilvl w:val="0"/>
          <w:numId w:val="24"/>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Osoby wymienione w ust. 3 nie są upoważnione do podejmowania decyzji powodujących zmianę postanowień umowy, w szczególności zmiany uzgodnionego wynagrodzenia lub zmiany zakresu czynności i prac objętych umową.</w:t>
      </w:r>
    </w:p>
    <w:p w:rsidR="007D6CA1" w:rsidRPr="009F06DD" w:rsidRDefault="007D6CA1" w:rsidP="007D6CA1">
      <w:pPr>
        <w:pStyle w:val="Style14"/>
        <w:widowControl/>
        <w:numPr>
          <w:ilvl w:val="0"/>
          <w:numId w:val="24"/>
        </w:numPr>
        <w:tabs>
          <w:tab w:val="left" w:pos="355"/>
        </w:tabs>
        <w:spacing w:before="24" w:line="278" w:lineRule="exact"/>
        <w:ind w:left="355"/>
        <w:jc w:val="left"/>
        <w:rPr>
          <w:rStyle w:val="FontStyle30"/>
          <w:rFonts w:asciiTheme="majorHAnsi" w:hAnsiTheme="majorHAnsi"/>
          <w:sz w:val="22"/>
          <w:szCs w:val="22"/>
        </w:rPr>
      </w:pPr>
      <w:r w:rsidRPr="009F06DD">
        <w:rPr>
          <w:rStyle w:val="FontStyle28"/>
          <w:rFonts w:asciiTheme="majorHAnsi" w:hAnsiTheme="majorHAnsi"/>
          <w:sz w:val="22"/>
          <w:szCs w:val="22"/>
        </w:rPr>
        <w:t>Wykonawca  zobowiązany  jest  zapewnić  wykonanie  usług  objętych  Umową  przez osoby posiadające stosowne kwalifikacje zawodowe i uprawnienia.</w:t>
      </w:r>
    </w:p>
    <w:p w:rsidR="007D6CA1" w:rsidRPr="009F06DD" w:rsidRDefault="007D6CA1" w:rsidP="007D6CA1">
      <w:pPr>
        <w:pStyle w:val="Style14"/>
        <w:widowControl/>
        <w:numPr>
          <w:ilvl w:val="0"/>
          <w:numId w:val="24"/>
        </w:numPr>
        <w:tabs>
          <w:tab w:val="left" w:pos="355"/>
        </w:tabs>
        <w:spacing w:before="14"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rsidR="007D6CA1" w:rsidRPr="009F06DD" w:rsidRDefault="007D6CA1" w:rsidP="007D6CA1">
      <w:pPr>
        <w:pStyle w:val="Style14"/>
        <w:widowControl/>
        <w:numPr>
          <w:ilvl w:val="0"/>
          <w:numId w:val="24"/>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Zamawiający zaakceptuje taką zmianę w terminie 14 dni od daty przedłożenia propozycji, wyłącznie wtedy, gdy odpowiednio do funkcji kwalifikacje i doświadczenie wskazanych osób będą spełniały wymagania określone w SWZ oraz ofercie wykonawcy i będące podstawą przyznania punktów w kryterium oceny ofert, a dokonana zmiana nie spowoduje wydłużenia terminu wykonania umowy, przy czym stanowi to uprawnienie nie zaś obowiązek Zamawiającego do akceptacji takiej zmiany.</w:t>
      </w:r>
    </w:p>
    <w:p w:rsidR="007D6CA1" w:rsidRPr="009F06DD" w:rsidRDefault="007D6CA1" w:rsidP="007D6CA1">
      <w:pPr>
        <w:pStyle w:val="Style14"/>
        <w:widowControl/>
        <w:numPr>
          <w:ilvl w:val="0"/>
          <w:numId w:val="24"/>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i niniejszej umowie.</w:t>
      </w:r>
    </w:p>
    <w:p w:rsidR="007D6CA1" w:rsidRPr="009F06DD" w:rsidRDefault="007D6CA1" w:rsidP="007D6CA1">
      <w:pPr>
        <w:pStyle w:val="Style9"/>
        <w:widowControl/>
        <w:spacing w:before="168"/>
        <w:jc w:val="center"/>
        <w:rPr>
          <w:rStyle w:val="FontStyle30"/>
          <w:rFonts w:asciiTheme="majorHAnsi" w:hAnsiTheme="majorHAnsi"/>
          <w:sz w:val="22"/>
          <w:szCs w:val="22"/>
        </w:rPr>
      </w:pPr>
      <w:r w:rsidRPr="009F06DD">
        <w:rPr>
          <w:rStyle w:val="FontStyle30"/>
          <w:rFonts w:asciiTheme="majorHAnsi" w:hAnsiTheme="majorHAnsi"/>
          <w:sz w:val="22"/>
          <w:szCs w:val="22"/>
        </w:rPr>
        <w:t>§ 7.</w:t>
      </w:r>
    </w:p>
    <w:p w:rsidR="007D6CA1" w:rsidRPr="009F06DD" w:rsidRDefault="007D6CA1" w:rsidP="007D6CA1">
      <w:pPr>
        <w:pStyle w:val="Style9"/>
        <w:widowControl/>
        <w:spacing w:before="62"/>
        <w:jc w:val="center"/>
        <w:rPr>
          <w:rStyle w:val="FontStyle30"/>
          <w:rFonts w:asciiTheme="majorHAnsi" w:hAnsiTheme="majorHAnsi"/>
          <w:sz w:val="22"/>
          <w:szCs w:val="22"/>
        </w:rPr>
      </w:pPr>
      <w:r w:rsidRPr="009F06DD">
        <w:rPr>
          <w:rStyle w:val="FontStyle30"/>
          <w:rFonts w:asciiTheme="majorHAnsi" w:hAnsiTheme="majorHAnsi"/>
          <w:sz w:val="22"/>
          <w:szCs w:val="22"/>
        </w:rPr>
        <w:t>Kary umowne</w:t>
      </w:r>
    </w:p>
    <w:p w:rsidR="007D6CA1" w:rsidRDefault="007D6CA1" w:rsidP="007D6CA1">
      <w:pPr>
        <w:rPr>
          <w:rStyle w:val="FontStyle28"/>
          <w:rFonts w:asciiTheme="majorHAnsi" w:hAnsiTheme="majorHAnsi"/>
          <w:sz w:val="22"/>
          <w:szCs w:val="22"/>
        </w:rPr>
      </w:pPr>
      <w:r w:rsidRPr="009F06DD">
        <w:rPr>
          <w:rStyle w:val="FontStyle30"/>
          <w:rFonts w:asciiTheme="majorHAnsi" w:hAnsiTheme="majorHAnsi"/>
          <w:sz w:val="22"/>
          <w:szCs w:val="22"/>
        </w:rPr>
        <w:t xml:space="preserve">1. </w:t>
      </w:r>
      <w:r w:rsidRPr="009F06DD">
        <w:rPr>
          <w:rStyle w:val="FontStyle28"/>
          <w:rFonts w:asciiTheme="majorHAnsi" w:hAnsiTheme="majorHAnsi"/>
          <w:sz w:val="22"/>
          <w:szCs w:val="22"/>
        </w:rPr>
        <w:t>Strony zastrzegają naliczanie kar umownych w następują</w:t>
      </w:r>
      <w:r>
        <w:rPr>
          <w:rStyle w:val="FontStyle28"/>
          <w:rFonts w:asciiTheme="majorHAnsi" w:hAnsiTheme="majorHAnsi"/>
          <w:sz w:val="22"/>
          <w:szCs w:val="22"/>
        </w:rPr>
        <w:t>cych wypadkach i w</w:t>
      </w:r>
      <w:r w:rsidRPr="009F06DD">
        <w:rPr>
          <w:rStyle w:val="FontStyle28"/>
          <w:rFonts w:asciiTheme="majorHAnsi" w:hAnsiTheme="majorHAnsi"/>
          <w:sz w:val="22"/>
          <w:szCs w:val="22"/>
        </w:rPr>
        <w:t xml:space="preserve">ysokościach: </w:t>
      </w:r>
    </w:p>
    <w:p w:rsidR="007D6CA1" w:rsidRPr="009F06DD" w:rsidRDefault="007D6CA1" w:rsidP="007D6CA1">
      <w:pPr>
        <w:pStyle w:val="Style12"/>
        <w:widowControl/>
        <w:spacing w:before="91"/>
        <w:ind w:left="360" w:right="768"/>
        <w:jc w:val="left"/>
        <w:rPr>
          <w:rStyle w:val="FontStyle28"/>
          <w:rFonts w:asciiTheme="majorHAnsi" w:hAnsiTheme="majorHAnsi"/>
          <w:sz w:val="22"/>
          <w:szCs w:val="22"/>
        </w:rPr>
      </w:pPr>
      <w:r w:rsidRPr="009F06DD">
        <w:rPr>
          <w:rStyle w:val="FontStyle28"/>
          <w:rFonts w:asciiTheme="majorHAnsi" w:hAnsiTheme="majorHAnsi"/>
          <w:sz w:val="22"/>
          <w:szCs w:val="22"/>
        </w:rPr>
        <w:t>1)  Wykonawca płaci Zamawiającemu kary umowne:</w:t>
      </w:r>
    </w:p>
    <w:p w:rsidR="007D6CA1" w:rsidRPr="009F06DD" w:rsidRDefault="007D6CA1" w:rsidP="007D6CA1">
      <w:pPr>
        <w:pStyle w:val="Style1"/>
        <w:widowControl/>
        <w:numPr>
          <w:ilvl w:val="0"/>
          <w:numId w:val="25"/>
        </w:numPr>
        <w:tabs>
          <w:tab w:val="left" w:pos="984"/>
        </w:tabs>
        <w:ind w:left="984" w:hanging="288"/>
        <w:rPr>
          <w:rStyle w:val="FontStyle28"/>
          <w:rFonts w:asciiTheme="majorHAnsi" w:hAnsiTheme="majorHAnsi"/>
          <w:sz w:val="22"/>
          <w:szCs w:val="22"/>
        </w:rPr>
      </w:pPr>
      <w:r w:rsidRPr="009F06DD">
        <w:rPr>
          <w:rStyle w:val="FontStyle28"/>
          <w:rFonts w:asciiTheme="majorHAnsi" w:hAnsiTheme="majorHAnsi"/>
          <w:sz w:val="22"/>
          <w:szCs w:val="22"/>
        </w:rPr>
        <w:t>za zwłokę w wykonaniu którejkolwiek części zamówienia (etapu) w wysokości 100 zł za każdy dzień opóźnienia w stosunku od terminu wskazanego w § 2 ust. 1,</w:t>
      </w:r>
    </w:p>
    <w:p w:rsidR="007D6CA1" w:rsidRPr="009F06DD" w:rsidRDefault="007D6CA1" w:rsidP="007D6CA1">
      <w:pPr>
        <w:pStyle w:val="Style1"/>
        <w:widowControl/>
        <w:numPr>
          <w:ilvl w:val="0"/>
          <w:numId w:val="25"/>
        </w:numPr>
        <w:tabs>
          <w:tab w:val="left" w:pos="984"/>
        </w:tabs>
        <w:ind w:left="984" w:hanging="288"/>
        <w:rPr>
          <w:rStyle w:val="FontStyle28"/>
          <w:rFonts w:asciiTheme="majorHAnsi" w:hAnsiTheme="majorHAnsi"/>
          <w:sz w:val="22"/>
          <w:szCs w:val="22"/>
        </w:rPr>
      </w:pPr>
      <w:r w:rsidRPr="009F06DD">
        <w:rPr>
          <w:rStyle w:val="FontStyle28"/>
          <w:rFonts w:asciiTheme="majorHAnsi" w:hAnsiTheme="majorHAnsi"/>
          <w:sz w:val="22"/>
          <w:szCs w:val="22"/>
        </w:rPr>
        <w:t>za zwłokę w usunięciu usterek stwierdzonych przy odbiorze którejkolwiek części zamówienia w wysokości 0,5 % wynagrodzenia umownego za daną część zamówienia brutto - liczonej za każdy dzień opóźnienia w stosunku od terminu wskazanego w § 2 ust. 1,</w:t>
      </w:r>
    </w:p>
    <w:p w:rsidR="007D6CA1" w:rsidRPr="009F06DD" w:rsidRDefault="007D6CA1" w:rsidP="007D6CA1">
      <w:pPr>
        <w:pStyle w:val="Style1"/>
        <w:widowControl/>
        <w:numPr>
          <w:ilvl w:val="0"/>
          <w:numId w:val="25"/>
        </w:numPr>
        <w:tabs>
          <w:tab w:val="left" w:pos="984"/>
        </w:tabs>
        <w:ind w:left="984" w:hanging="288"/>
        <w:rPr>
          <w:rStyle w:val="FontStyle28"/>
          <w:rFonts w:asciiTheme="majorHAnsi" w:hAnsiTheme="majorHAnsi"/>
          <w:sz w:val="22"/>
          <w:szCs w:val="22"/>
        </w:rPr>
      </w:pPr>
      <w:r w:rsidRPr="009F06DD">
        <w:rPr>
          <w:rStyle w:val="FontStyle28"/>
          <w:rFonts w:asciiTheme="majorHAnsi" w:hAnsiTheme="majorHAnsi"/>
          <w:sz w:val="22"/>
          <w:szCs w:val="22"/>
        </w:rPr>
        <w:t>za odstąpienie od umowy z przyczyn leżących po stronie Wykonawcy w wysokości 10% ustalonego w § 4 ust. 1 wynagrodzenia umownego brutto,</w:t>
      </w:r>
    </w:p>
    <w:p w:rsidR="007D6CA1" w:rsidRPr="009F06DD" w:rsidRDefault="007D6CA1" w:rsidP="007D6CA1">
      <w:pPr>
        <w:pStyle w:val="Style1"/>
        <w:widowControl/>
        <w:numPr>
          <w:ilvl w:val="0"/>
          <w:numId w:val="25"/>
        </w:numPr>
        <w:tabs>
          <w:tab w:val="left" w:pos="984"/>
        </w:tabs>
        <w:ind w:left="984" w:hanging="288"/>
        <w:rPr>
          <w:rStyle w:val="FontStyle28"/>
          <w:rFonts w:asciiTheme="majorHAnsi" w:hAnsiTheme="majorHAnsi"/>
          <w:sz w:val="22"/>
          <w:szCs w:val="22"/>
        </w:rPr>
      </w:pPr>
      <w:r w:rsidRPr="009F06DD">
        <w:rPr>
          <w:rStyle w:val="FontStyle28"/>
          <w:rFonts w:asciiTheme="majorHAnsi" w:hAnsiTheme="majorHAnsi"/>
          <w:sz w:val="22"/>
          <w:szCs w:val="22"/>
        </w:rPr>
        <w:t>w przypadku nieobecności w posiedzeniach, dyskusjach i spotkaniach, o których mowa w § 1 niniejszej umowy w wysokości 500 złotych za każdy przypadek nieobecności;</w:t>
      </w:r>
    </w:p>
    <w:p w:rsidR="007D6CA1" w:rsidRPr="009F06DD" w:rsidRDefault="007D6CA1" w:rsidP="007D6CA1">
      <w:pPr>
        <w:pStyle w:val="Style1"/>
        <w:widowControl/>
        <w:numPr>
          <w:ilvl w:val="0"/>
          <w:numId w:val="25"/>
        </w:numPr>
        <w:tabs>
          <w:tab w:val="left" w:pos="984"/>
        </w:tabs>
        <w:ind w:left="984" w:hanging="288"/>
        <w:rPr>
          <w:rStyle w:val="FontStyle28"/>
          <w:rFonts w:asciiTheme="majorHAnsi" w:hAnsiTheme="majorHAnsi"/>
          <w:sz w:val="22"/>
          <w:szCs w:val="22"/>
        </w:rPr>
      </w:pPr>
      <w:r w:rsidRPr="009F06DD">
        <w:rPr>
          <w:rStyle w:val="FontStyle28"/>
          <w:rFonts w:asciiTheme="majorHAnsi" w:hAnsiTheme="majorHAnsi"/>
          <w:sz w:val="22"/>
          <w:szCs w:val="22"/>
        </w:rPr>
        <w:t>za brak zapłaty wynagrodzenia podwykonawcom lub dalszym podwykonawcom w wysokości 5% ustalonego w § 4 ust. 1 wynagrodzenia umownego brutto za każdy stwierdzony przypadek;</w:t>
      </w:r>
    </w:p>
    <w:p w:rsidR="007D6CA1" w:rsidRPr="009F06DD" w:rsidRDefault="007D6CA1" w:rsidP="007D6CA1">
      <w:pPr>
        <w:pStyle w:val="Style1"/>
        <w:widowControl/>
        <w:numPr>
          <w:ilvl w:val="0"/>
          <w:numId w:val="25"/>
        </w:numPr>
        <w:tabs>
          <w:tab w:val="left" w:pos="984"/>
        </w:tabs>
        <w:ind w:left="984" w:hanging="288"/>
        <w:rPr>
          <w:rStyle w:val="FontStyle28"/>
          <w:rFonts w:asciiTheme="majorHAnsi" w:hAnsiTheme="majorHAnsi"/>
          <w:sz w:val="22"/>
          <w:szCs w:val="22"/>
        </w:rPr>
      </w:pPr>
      <w:r w:rsidRPr="009F06DD">
        <w:rPr>
          <w:rStyle w:val="FontStyle28"/>
          <w:rFonts w:asciiTheme="majorHAnsi" w:hAnsiTheme="majorHAnsi"/>
          <w:sz w:val="22"/>
          <w:szCs w:val="22"/>
        </w:rPr>
        <w:t>za nieterminową zapłatę wynagrodzenia podwykonawcom lub dalszym podwykonawcom w wysokości 0,5% ustalonego w § 4 ust. 1 wynagrodzenia brutto zapłaconego po terminie podwykonawcy, za każdy dzień zwłoki;</w:t>
      </w:r>
    </w:p>
    <w:p w:rsidR="007D6CA1" w:rsidRPr="009F06DD" w:rsidRDefault="007D6CA1" w:rsidP="007D6CA1">
      <w:pPr>
        <w:pStyle w:val="Style1"/>
        <w:widowControl/>
        <w:numPr>
          <w:ilvl w:val="0"/>
          <w:numId w:val="25"/>
        </w:numPr>
        <w:tabs>
          <w:tab w:val="left" w:pos="984"/>
        </w:tabs>
        <w:ind w:left="984" w:hanging="288"/>
        <w:rPr>
          <w:rStyle w:val="FontStyle28"/>
          <w:rFonts w:asciiTheme="majorHAnsi" w:hAnsiTheme="majorHAnsi"/>
          <w:sz w:val="22"/>
          <w:szCs w:val="22"/>
        </w:rPr>
        <w:sectPr w:rsidR="007D6CA1" w:rsidRPr="009F06DD">
          <w:pgSz w:w="11905" w:h="16837"/>
          <w:pgMar w:top="1171" w:right="1409" w:bottom="1440" w:left="1428" w:header="708" w:footer="708" w:gutter="0"/>
          <w:cols w:space="60"/>
          <w:noEndnote/>
        </w:sectPr>
      </w:pPr>
    </w:p>
    <w:p w:rsidR="007D6CA1" w:rsidRPr="009F06DD" w:rsidRDefault="007D6CA1" w:rsidP="007D6CA1">
      <w:pPr>
        <w:pStyle w:val="Style1"/>
        <w:widowControl/>
        <w:numPr>
          <w:ilvl w:val="0"/>
          <w:numId w:val="26"/>
        </w:numPr>
        <w:tabs>
          <w:tab w:val="left" w:pos="998"/>
        </w:tabs>
        <w:ind w:left="998"/>
        <w:rPr>
          <w:rStyle w:val="FontStyle28"/>
          <w:rFonts w:asciiTheme="majorHAnsi" w:hAnsiTheme="majorHAnsi"/>
          <w:sz w:val="22"/>
          <w:szCs w:val="22"/>
        </w:rPr>
      </w:pPr>
      <w:r w:rsidRPr="009F06DD">
        <w:rPr>
          <w:rStyle w:val="FontStyle28"/>
          <w:rFonts w:asciiTheme="majorHAnsi" w:hAnsiTheme="majorHAnsi"/>
          <w:sz w:val="22"/>
          <w:szCs w:val="22"/>
        </w:rPr>
        <w:lastRenderedPageBreak/>
        <w:t>z tytułu braku zapłaty lub nieterminowej zapłaty wynagrodzenia należnego podwykonawcom z tytułu zmiany wysokości wynagrodzenia, o której mowa w art. 439 ust. 5, w wysokości 0,2% wynagrodzenia brutto ustalonego w § 4 ust. 1 umowy;</w:t>
      </w:r>
    </w:p>
    <w:p w:rsidR="007D6CA1" w:rsidRPr="009F06DD" w:rsidRDefault="007D6CA1" w:rsidP="007D6CA1">
      <w:pPr>
        <w:pStyle w:val="Style1"/>
        <w:widowControl/>
        <w:numPr>
          <w:ilvl w:val="0"/>
          <w:numId w:val="26"/>
        </w:numPr>
        <w:tabs>
          <w:tab w:val="left" w:pos="998"/>
        </w:tabs>
        <w:ind w:left="998"/>
        <w:rPr>
          <w:rStyle w:val="FontStyle28"/>
          <w:rFonts w:asciiTheme="majorHAnsi" w:hAnsiTheme="majorHAnsi"/>
          <w:sz w:val="22"/>
          <w:szCs w:val="22"/>
        </w:rPr>
      </w:pPr>
      <w:r w:rsidRPr="009F06DD">
        <w:rPr>
          <w:rStyle w:val="FontStyle28"/>
          <w:rFonts w:asciiTheme="majorHAnsi" w:hAnsiTheme="majorHAnsi"/>
          <w:sz w:val="22"/>
          <w:szCs w:val="22"/>
        </w:rPr>
        <w:t>za nieprzedłożenie do zaakceptowania projektu umowy o podwykonawstwo, w wysokości 1% ustalonego w § 4 ust. 1 wynagrodzenia umownego brutto;</w:t>
      </w:r>
    </w:p>
    <w:p w:rsidR="007D6CA1" w:rsidRDefault="007D6CA1" w:rsidP="007D6CA1">
      <w:pPr>
        <w:pStyle w:val="Style1"/>
        <w:widowControl/>
        <w:tabs>
          <w:tab w:val="left" w:pos="998"/>
        </w:tabs>
        <w:ind w:left="998"/>
        <w:rPr>
          <w:rStyle w:val="FontStyle28"/>
          <w:rFonts w:asciiTheme="majorHAnsi" w:hAnsiTheme="majorHAnsi"/>
          <w:sz w:val="22"/>
          <w:szCs w:val="22"/>
        </w:rPr>
      </w:pPr>
      <w:r w:rsidRPr="009F06DD">
        <w:rPr>
          <w:rStyle w:val="FontStyle28"/>
          <w:rFonts w:asciiTheme="majorHAnsi" w:hAnsiTheme="majorHAnsi"/>
          <w:sz w:val="22"/>
          <w:szCs w:val="22"/>
        </w:rPr>
        <w:t>i)</w:t>
      </w:r>
      <w:r w:rsidRPr="009F06DD">
        <w:rPr>
          <w:rStyle w:val="FontStyle28"/>
          <w:rFonts w:asciiTheme="majorHAnsi" w:hAnsiTheme="majorHAnsi"/>
          <w:sz w:val="22"/>
          <w:szCs w:val="22"/>
        </w:rPr>
        <w:tab/>
        <w:t>za nieprzedłożenie poświadczonej za zgodność z oryginałem kopii umowy o</w:t>
      </w:r>
      <w:r w:rsidRPr="009F06DD">
        <w:rPr>
          <w:rStyle w:val="FontStyle28"/>
          <w:rFonts w:asciiTheme="majorHAnsi" w:hAnsiTheme="majorHAnsi"/>
          <w:sz w:val="22"/>
          <w:szCs w:val="22"/>
        </w:rPr>
        <w:br/>
        <w:t>podwykonawstwo w wysokości 1% ustalonego w § 4 ust. 1 w</w:t>
      </w:r>
      <w:r>
        <w:rPr>
          <w:rStyle w:val="FontStyle28"/>
          <w:rFonts w:asciiTheme="majorHAnsi" w:hAnsiTheme="majorHAnsi"/>
          <w:sz w:val="22"/>
          <w:szCs w:val="22"/>
        </w:rPr>
        <w:t>ynagrodzenia umownego brutto;</w:t>
      </w:r>
    </w:p>
    <w:p w:rsidR="007D6CA1" w:rsidRDefault="007D6CA1" w:rsidP="007D6CA1">
      <w:pPr>
        <w:pStyle w:val="Style1"/>
        <w:widowControl/>
        <w:tabs>
          <w:tab w:val="left" w:pos="998"/>
        </w:tabs>
        <w:ind w:left="998"/>
        <w:rPr>
          <w:rStyle w:val="FontStyle28"/>
          <w:rFonts w:asciiTheme="majorHAnsi" w:hAnsiTheme="majorHAnsi"/>
          <w:sz w:val="22"/>
          <w:szCs w:val="22"/>
        </w:rPr>
      </w:pPr>
      <w:r>
        <w:rPr>
          <w:rStyle w:val="FontStyle28"/>
          <w:rFonts w:asciiTheme="majorHAnsi" w:hAnsiTheme="majorHAnsi"/>
          <w:sz w:val="22"/>
          <w:szCs w:val="22"/>
        </w:rPr>
        <w:t>j) za brak zmiany umowy o podwykonawstwo</w:t>
      </w:r>
      <w:r w:rsidRPr="009F06DD">
        <w:rPr>
          <w:rStyle w:val="FontStyle28"/>
          <w:rFonts w:asciiTheme="majorHAnsi" w:hAnsiTheme="majorHAnsi"/>
          <w:sz w:val="22"/>
          <w:szCs w:val="22"/>
        </w:rPr>
        <w:t xml:space="preserve"> w zakresie terminu zapłaty w wysokości 1% ustalonego w § 4 ust. 1 wynagrodzenia umownego brutto. </w:t>
      </w:r>
    </w:p>
    <w:p w:rsidR="007D6CA1" w:rsidRPr="009F06DD" w:rsidRDefault="007D6CA1" w:rsidP="007D6CA1">
      <w:pPr>
        <w:pStyle w:val="Style1"/>
        <w:widowControl/>
        <w:tabs>
          <w:tab w:val="left" w:pos="998"/>
        </w:tabs>
        <w:ind w:left="283"/>
        <w:rPr>
          <w:rStyle w:val="FontStyle28"/>
          <w:rFonts w:asciiTheme="majorHAnsi" w:hAnsiTheme="majorHAnsi"/>
          <w:sz w:val="22"/>
          <w:szCs w:val="22"/>
        </w:rPr>
      </w:pPr>
      <w:r w:rsidRPr="009F06DD">
        <w:rPr>
          <w:rStyle w:val="FontStyle28"/>
          <w:rFonts w:asciiTheme="majorHAnsi" w:hAnsiTheme="majorHAnsi"/>
          <w:sz w:val="22"/>
          <w:szCs w:val="22"/>
        </w:rPr>
        <w:t>2)  Zamawiający zapłaci Wykonawcy karę umowną z tytułu odstąpienia od umowy z przyczyn zawinionych przez Zamawiającego - w wysokości 10% ustalonego w § 4 ust. 1 wynagrodzenia umownego.</w:t>
      </w:r>
    </w:p>
    <w:p w:rsidR="007D6CA1" w:rsidRPr="009F06DD" w:rsidRDefault="007D6CA1" w:rsidP="007D6CA1">
      <w:pPr>
        <w:pStyle w:val="Style14"/>
        <w:widowControl/>
        <w:numPr>
          <w:ilvl w:val="0"/>
          <w:numId w:val="27"/>
        </w:numPr>
        <w:tabs>
          <w:tab w:val="left" w:pos="427"/>
        </w:tabs>
        <w:spacing w:line="269" w:lineRule="exact"/>
        <w:ind w:left="427" w:right="14" w:hanging="427"/>
        <w:rPr>
          <w:rStyle w:val="FontStyle30"/>
          <w:rFonts w:asciiTheme="majorHAnsi" w:hAnsiTheme="majorHAnsi"/>
          <w:sz w:val="22"/>
          <w:szCs w:val="22"/>
        </w:rPr>
      </w:pPr>
      <w:r w:rsidRPr="009F06DD">
        <w:rPr>
          <w:rStyle w:val="FontStyle28"/>
          <w:rFonts w:asciiTheme="majorHAnsi" w:hAnsiTheme="majorHAnsi"/>
          <w:sz w:val="22"/>
          <w:szCs w:val="22"/>
        </w:rPr>
        <w:t>Wykonawca oświadcza niniejszym, że wyraża zgodę na potrącanie przez Zamawiającego wierzytelności z tytułu kar umownych z wynagrodzenia Wykonawcy.</w:t>
      </w:r>
    </w:p>
    <w:p w:rsidR="007D6CA1" w:rsidRPr="009F06DD" w:rsidRDefault="007D6CA1" w:rsidP="007D6CA1">
      <w:pPr>
        <w:pStyle w:val="Style14"/>
        <w:widowControl/>
        <w:numPr>
          <w:ilvl w:val="0"/>
          <w:numId w:val="27"/>
        </w:numPr>
        <w:tabs>
          <w:tab w:val="left" w:pos="427"/>
        </w:tabs>
        <w:spacing w:line="269" w:lineRule="exact"/>
        <w:ind w:left="427" w:right="14" w:hanging="427"/>
        <w:rPr>
          <w:rStyle w:val="FontStyle30"/>
          <w:rFonts w:asciiTheme="majorHAnsi" w:hAnsiTheme="majorHAnsi"/>
          <w:sz w:val="22"/>
          <w:szCs w:val="22"/>
        </w:rPr>
      </w:pPr>
      <w:r w:rsidRPr="009F06DD">
        <w:rPr>
          <w:rStyle w:val="FontStyle28"/>
          <w:rFonts w:asciiTheme="majorHAnsi" w:hAnsiTheme="majorHAnsi"/>
          <w:sz w:val="22"/>
          <w:szCs w:val="22"/>
        </w:rPr>
        <w:t>Potrącenie kary umownej nie zwalnia Wykonawcy z obowiązku dokończenia prac projektowych, ani z innych zobowiązań umownych.</w:t>
      </w:r>
    </w:p>
    <w:p w:rsidR="007D6CA1" w:rsidRPr="009F06DD" w:rsidRDefault="007D6CA1" w:rsidP="007D6CA1">
      <w:pPr>
        <w:pStyle w:val="Style14"/>
        <w:widowControl/>
        <w:numPr>
          <w:ilvl w:val="0"/>
          <w:numId w:val="27"/>
        </w:numPr>
        <w:tabs>
          <w:tab w:val="left" w:pos="427"/>
        </w:tabs>
        <w:spacing w:line="269" w:lineRule="exact"/>
        <w:ind w:left="427" w:right="10" w:hanging="427"/>
        <w:rPr>
          <w:rStyle w:val="FontStyle30"/>
          <w:rFonts w:asciiTheme="majorHAnsi" w:hAnsiTheme="majorHAnsi"/>
          <w:sz w:val="22"/>
          <w:szCs w:val="22"/>
        </w:rPr>
      </w:pPr>
      <w:r w:rsidRPr="009F06DD">
        <w:rPr>
          <w:rStyle w:val="FontStyle28"/>
          <w:rFonts w:asciiTheme="majorHAnsi" w:hAnsiTheme="majorHAnsi"/>
          <w:sz w:val="22"/>
          <w:szCs w:val="22"/>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7D6CA1" w:rsidRPr="009F06DD" w:rsidRDefault="007D6CA1" w:rsidP="007D6CA1">
      <w:pPr>
        <w:pStyle w:val="Style14"/>
        <w:widowControl/>
        <w:numPr>
          <w:ilvl w:val="0"/>
          <w:numId w:val="27"/>
        </w:numPr>
        <w:tabs>
          <w:tab w:val="left" w:pos="427"/>
        </w:tabs>
        <w:spacing w:line="269" w:lineRule="exact"/>
        <w:ind w:left="427" w:right="10" w:hanging="427"/>
        <w:rPr>
          <w:rStyle w:val="FontStyle30"/>
          <w:rFonts w:asciiTheme="majorHAnsi" w:hAnsiTheme="majorHAnsi"/>
          <w:sz w:val="22"/>
          <w:szCs w:val="22"/>
        </w:rPr>
      </w:pPr>
      <w:r w:rsidRPr="009F06DD">
        <w:rPr>
          <w:rStyle w:val="FontStyle28"/>
          <w:rFonts w:asciiTheme="majorHAnsi" w:hAnsiTheme="majorHAnsi"/>
          <w:sz w:val="22"/>
          <w:szCs w:val="22"/>
        </w:rPr>
        <w:t>Strony zastrzegają możliwość kumulatywnego naliczania kar umownych z różnych tytułów do maksymalnej wysokości 30 % wynagrodzenia, o którym mowa w § 4 ust. 1 umowy.</w:t>
      </w:r>
    </w:p>
    <w:p w:rsidR="007D6CA1" w:rsidRPr="009F06DD" w:rsidRDefault="007D6CA1" w:rsidP="007D6CA1">
      <w:pPr>
        <w:pStyle w:val="Style14"/>
        <w:widowControl/>
        <w:numPr>
          <w:ilvl w:val="0"/>
          <w:numId w:val="27"/>
        </w:numPr>
        <w:tabs>
          <w:tab w:val="left" w:pos="427"/>
        </w:tabs>
        <w:spacing w:line="269" w:lineRule="exact"/>
        <w:ind w:left="427" w:right="5" w:hanging="427"/>
        <w:rPr>
          <w:rStyle w:val="FontStyle28"/>
          <w:rFonts w:asciiTheme="majorHAnsi" w:hAnsiTheme="majorHAnsi"/>
          <w:sz w:val="22"/>
          <w:szCs w:val="22"/>
        </w:rPr>
      </w:pPr>
      <w:r w:rsidRPr="009F06DD">
        <w:rPr>
          <w:rStyle w:val="FontStyle28"/>
          <w:rFonts w:asciiTheme="majorHAnsi" w:hAnsiTheme="majorHAnsi"/>
          <w:sz w:val="22"/>
          <w:szCs w:val="22"/>
        </w:rPr>
        <w:t>Strony mogą dochodzić odszkodowania przewyższającego wysokość kar umownych, na zasadach ogólnych uregulowanych w Kodeksie cywilnym.</w:t>
      </w:r>
    </w:p>
    <w:p w:rsidR="007D6CA1" w:rsidRPr="009F06DD" w:rsidRDefault="007D6CA1" w:rsidP="007D6CA1">
      <w:pPr>
        <w:pStyle w:val="Style9"/>
        <w:widowControl/>
        <w:spacing w:line="240" w:lineRule="exact"/>
        <w:jc w:val="center"/>
        <w:rPr>
          <w:rFonts w:asciiTheme="majorHAnsi" w:hAnsiTheme="majorHAnsi"/>
          <w:sz w:val="22"/>
          <w:szCs w:val="22"/>
        </w:rPr>
      </w:pPr>
    </w:p>
    <w:p w:rsidR="007D6CA1" w:rsidRPr="009F06DD" w:rsidRDefault="007D6CA1" w:rsidP="007D6CA1">
      <w:pPr>
        <w:pStyle w:val="Style9"/>
        <w:widowControl/>
        <w:spacing w:before="14"/>
        <w:jc w:val="center"/>
        <w:rPr>
          <w:rStyle w:val="FontStyle30"/>
          <w:rFonts w:asciiTheme="majorHAnsi" w:hAnsiTheme="majorHAnsi"/>
          <w:sz w:val="22"/>
          <w:szCs w:val="22"/>
        </w:rPr>
      </w:pPr>
      <w:r w:rsidRPr="009F06DD">
        <w:rPr>
          <w:rStyle w:val="FontStyle30"/>
          <w:rFonts w:asciiTheme="majorHAnsi" w:hAnsiTheme="majorHAnsi"/>
          <w:sz w:val="22"/>
          <w:szCs w:val="22"/>
        </w:rPr>
        <w:t>§ 8.</w:t>
      </w:r>
    </w:p>
    <w:p w:rsidR="007D6CA1" w:rsidRPr="009F06DD" w:rsidRDefault="007D6CA1" w:rsidP="007D6CA1">
      <w:pPr>
        <w:pStyle w:val="Style9"/>
        <w:widowControl/>
        <w:spacing w:before="53"/>
        <w:jc w:val="center"/>
        <w:rPr>
          <w:rStyle w:val="FontStyle30"/>
          <w:rFonts w:asciiTheme="majorHAnsi" w:hAnsiTheme="majorHAnsi"/>
          <w:sz w:val="22"/>
          <w:szCs w:val="22"/>
        </w:rPr>
      </w:pPr>
      <w:r w:rsidRPr="009F06DD">
        <w:rPr>
          <w:rStyle w:val="FontStyle30"/>
          <w:rFonts w:asciiTheme="majorHAnsi" w:hAnsiTheme="majorHAnsi"/>
          <w:sz w:val="22"/>
          <w:szCs w:val="22"/>
        </w:rPr>
        <w:t>Odstąpienie od umowy</w:t>
      </w:r>
    </w:p>
    <w:p w:rsidR="007D6CA1" w:rsidRPr="009F06DD" w:rsidRDefault="007D6CA1" w:rsidP="007D6CA1">
      <w:pPr>
        <w:pStyle w:val="Style14"/>
        <w:widowControl/>
        <w:tabs>
          <w:tab w:val="left" w:pos="562"/>
        </w:tabs>
        <w:spacing w:before="96" w:line="269" w:lineRule="exact"/>
        <w:ind w:left="206" w:firstLine="0"/>
        <w:jc w:val="left"/>
        <w:rPr>
          <w:rStyle w:val="FontStyle28"/>
          <w:rFonts w:asciiTheme="majorHAnsi" w:hAnsiTheme="majorHAnsi"/>
          <w:sz w:val="22"/>
          <w:szCs w:val="22"/>
        </w:rPr>
      </w:pPr>
      <w:r w:rsidRPr="009F06DD">
        <w:rPr>
          <w:rStyle w:val="FontStyle30"/>
          <w:rFonts w:asciiTheme="majorHAnsi" w:hAnsiTheme="majorHAnsi"/>
          <w:sz w:val="22"/>
          <w:szCs w:val="22"/>
        </w:rPr>
        <w:t>1.</w:t>
      </w:r>
      <w:r w:rsidRPr="009F06DD">
        <w:rPr>
          <w:rStyle w:val="FontStyle30"/>
          <w:rFonts w:asciiTheme="majorHAnsi" w:hAnsiTheme="majorHAnsi"/>
          <w:sz w:val="22"/>
          <w:szCs w:val="22"/>
        </w:rPr>
        <w:tab/>
      </w:r>
      <w:r w:rsidRPr="009F06DD">
        <w:rPr>
          <w:rStyle w:val="FontStyle28"/>
          <w:rFonts w:asciiTheme="majorHAnsi" w:hAnsiTheme="majorHAnsi"/>
          <w:sz w:val="22"/>
          <w:szCs w:val="22"/>
        </w:rPr>
        <w:t>Zamawiający może odstąpić od umowy, w przypadku gdy:</w:t>
      </w:r>
    </w:p>
    <w:p w:rsidR="007D6CA1" w:rsidRPr="009F06DD" w:rsidRDefault="007D6CA1" w:rsidP="007D6CA1">
      <w:pPr>
        <w:pStyle w:val="Style14"/>
        <w:widowControl/>
        <w:numPr>
          <w:ilvl w:val="0"/>
          <w:numId w:val="28"/>
        </w:numPr>
        <w:tabs>
          <w:tab w:val="left" w:pos="902"/>
        </w:tabs>
        <w:spacing w:before="5" w:line="269" w:lineRule="exact"/>
        <w:ind w:left="902" w:hanging="346"/>
        <w:rPr>
          <w:rStyle w:val="FontStyle28"/>
          <w:rFonts w:asciiTheme="majorHAnsi" w:hAnsiTheme="majorHAnsi"/>
          <w:sz w:val="22"/>
          <w:szCs w:val="22"/>
        </w:rPr>
      </w:pPr>
      <w:r w:rsidRPr="009F06DD">
        <w:rPr>
          <w:rStyle w:val="FontStyle28"/>
          <w:rFonts w:asciiTheme="majorHAnsi" w:hAnsiTheme="majorHAnsi"/>
          <w:sz w:val="22"/>
          <w:szCs w:val="22"/>
        </w:rPr>
        <w:t>zaistnieje istotna zmiana okoliczności powodująca, że wykonanie umowy nie leży w interesie publicznym czego nie można było przewidzieć w chwili zawarcia umowy. Zamawiający może odstąpić od umowy w terminie 30 dni od powzięcia wiadomości o tych okolicznościach;</w:t>
      </w:r>
    </w:p>
    <w:p w:rsidR="007D6CA1" w:rsidRPr="009F06DD" w:rsidRDefault="007D6CA1" w:rsidP="007D6CA1">
      <w:pPr>
        <w:pStyle w:val="Style14"/>
        <w:widowControl/>
        <w:numPr>
          <w:ilvl w:val="0"/>
          <w:numId w:val="28"/>
        </w:numPr>
        <w:tabs>
          <w:tab w:val="left" w:pos="902"/>
        </w:tabs>
        <w:spacing w:before="38" w:line="269" w:lineRule="exact"/>
        <w:ind w:left="902" w:hanging="346"/>
        <w:rPr>
          <w:rStyle w:val="FontStyle28"/>
          <w:rFonts w:asciiTheme="majorHAnsi" w:hAnsiTheme="majorHAnsi"/>
          <w:sz w:val="22"/>
          <w:szCs w:val="22"/>
        </w:rPr>
      </w:pPr>
      <w:r w:rsidRPr="009F06DD">
        <w:rPr>
          <w:rStyle w:val="FontStyle28"/>
          <w:rFonts w:asciiTheme="majorHAnsi" w:hAnsiTheme="majorHAnsi"/>
          <w:sz w:val="22"/>
          <w:szCs w:val="22"/>
        </w:rPr>
        <w:t>opóźnienie w wykonaniu przedmiotu umowy lub któregokolwiek z jej etapów trwa dłużej niż 30 dni;</w:t>
      </w:r>
    </w:p>
    <w:p w:rsidR="007D6CA1" w:rsidRPr="009F06DD" w:rsidRDefault="007D6CA1" w:rsidP="007D6CA1">
      <w:pPr>
        <w:pStyle w:val="Style14"/>
        <w:widowControl/>
        <w:numPr>
          <w:ilvl w:val="0"/>
          <w:numId w:val="29"/>
        </w:numPr>
        <w:tabs>
          <w:tab w:val="left" w:pos="902"/>
        </w:tabs>
        <w:spacing w:line="269" w:lineRule="exact"/>
        <w:ind w:left="556" w:firstLine="0"/>
        <w:jc w:val="left"/>
        <w:rPr>
          <w:rStyle w:val="FontStyle28"/>
          <w:rFonts w:asciiTheme="majorHAnsi" w:hAnsiTheme="majorHAnsi"/>
          <w:sz w:val="22"/>
          <w:szCs w:val="22"/>
        </w:rPr>
      </w:pPr>
      <w:r w:rsidRPr="009F06DD">
        <w:rPr>
          <w:rStyle w:val="FontStyle28"/>
          <w:rFonts w:asciiTheme="majorHAnsi" w:hAnsiTheme="majorHAnsi"/>
          <w:sz w:val="22"/>
          <w:szCs w:val="22"/>
        </w:rPr>
        <w:t>Wykonawca bez zgody Zamawiającego powierzy wykonanie przedmiotu umowy innej osobie;</w:t>
      </w:r>
    </w:p>
    <w:p w:rsidR="007D6CA1" w:rsidRPr="009F06DD" w:rsidRDefault="007D6CA1" w:rsidP="007D6CA1">
      <w:pPr>
        <w:pStyle w:val="Style14"/>
        <w:widowControl/>
        <w:numPr>
          <w:ilvl w:val="0"/>
          <w:numId w:val="28"/>
        </w:numPr>
        <w:tabs>
          <w:tab w:val="left" w:pos="902"/>
        </w:tabs>
        <w:spacing w:before="24" w:line="278" w:lineRule="exact"/>
        <w:ind w:left="902" w:hanging="346"/>
        <w:jc w:val="left"/>
        <w:rPr>
          <w:rStyle w:val="FontStyle28"/>
          <w:rFonts w:asciiTheme="majorHAnsi" w:hAnsiTheme="majorHAnsi"/>
          <w:sz w:val="22"/>
          <w:szCs w:val="22"/>
        </w:rPr>
      </w:pPr>
      <w:r w:rsidRPr="009F06DD">
        <w:rPr>
          <w:rStyle w:val="FontStyle28"/>
          <w:rFonts w:asciiTheme="majorHAnsi" w:hAnsiTheme="majorHAnsi"/>
          <w:sz w:val="22"/>
          <w:szCs w:val="22"/>
        </w:rPr>
        <w:t>Wykonawca realizuje umowę niezgodnie z opisem przedmiotu zamówienia, w sposób sprzeczny z umową albo z nienależytą starannością,</w:t>
      </w:r>
    </w:p>
    <w:p w:rsidR="007D6CA1" w:rsidRPr="009F06DD" w:rsidRDefault="007D6CA1" w:rsidP="007D6CA1">
      <w:pPr>
        <w:pStyle w:val="Style14"/>
        <w:widowControl/>
        <w:numPr>
          <w:ilvl w:val="0"/>
          <w:numId w:val="28"/>
        </w:numPr>
        <w:tabs>
          <w:tab w:val="left" w:pos="902"/>
        </w:tabs>
        <w:spacing w:before="19" w:line="269" w:lineRule="exact"/>
        <w:ind w:left="902" w:hanging="346"/>
        <w:rPr>
          <w:rStyle w:val="FontStyle28"/>
          <w:rFonts w:asciiTheme="majorHAnsi" w:hAnsiTheme="majorHAnsi"/>
          <w:sz w:val="22"/>
          <w:szCs w:val="22"/>
        </w:rPr>
      </w:pPr>
      <w:r w:rsidRPr="009F06DD">
        <w:rPr>
          <w:rStyle w:val="FontStyle28"/>
          <w:rFonts w:asciiTheme="majorHAnsi" w:hAnsiTheme="majorHAnsi"/>
          <w:sz w:val="22"/>
          <w:szCs w:val="22"/>
        </w:rPr>
        <w:t>Wykonawca opóźnia się z rozpoczęciem lub wykonaniem przedmiotu umowy tak dalece, że nie jest prawdopodobne, żeby ukończył je w terminie, o którym mowa w § 2 ust. 1,</w:t>
      </w:r>
    </w:p>
    <w:p w:rsidR="007D6CA1" w:rsidRPr="009F06DD" w:rsidRDefault="007D6CA1" w:rsidP="007D6CA1">
      <w:pPr>
        <w:pStyle w:val="Style14"/>
        <w:widowControl/>
        <w:numPr>
          <w:ilvl w:val="0"/>
          <w:numId w:val="28"/>
        </w:numPr>
        <w:tabs>
          <w:tab w:val="left" w:pos="902"/>
        </w:tabs>
        <w:spacing w:line="269" w:lineRule="exact"/>
        <w:ind w:left="902" w:hanging="346"/>
        <w:rPr>
          <w:rStyle w:val="FontStyle28"/>
          <w:rFonts w:asciiTheme="majorHAnsi" w:hAnsiTheme="majorHAnsi"/>
          <w:sz w:val="22"/>
          <w:szCs w:val="22"/>
        </w:rPr>
      </w:pPr>
      <w:r w:rsidRPr="009F06DD">
        <w:rPr>
          <w:rStyle w:val="FontStyle28"/>
          <w:rFonts w:asciiTheme="majorHAnsi" w:hAnsiTheme="majorHAnsi"/>
          <w:sz w:val="22"/>
          <w:szCs w:val="22"/>
        </w:rPr>
        <w:t>wady w przedmiocie umowy nie dadzą się usunąć albo z okoliczności wynika, że Wykonawca nie zdoła ich usunąć w odpowiednim czasie.</w:t>
      </w:r>
    </w:p>
    <w:p w:rsidR="007D6CA1" w:rsidRPr="009F06DD" w:rsidRDefault="007D6CA1" w:rsidP="007D6CA1">
      <w:pPr>
        <w:pStyle w:val="Style14"/>
        <w:widowControl/>
        <w:numPr>
          <w:ilvl w:val="0"/>
          <w:numId w:val="30"/>
        </w:numPr>
        <w:tabs>
          <w:tab w:val="left" w:pos="562"/>
        </w:tabs>
        <w:spacing w:line="269" w:lineRule="exact"/>
        <w:ind w:left="562"/>
        <w:rPr>
          <w:rStyle w:val="FontStyle30"/>
          <w:rFonts w:asciiTheme="majorHAnsi" w:hAnsiTheme="majorHAnsi"/>
          <w:sz w:val="22"/>
          <w:szCs w:val="22"/>
        </w:rPr>
      </w:pPr>
      <w:r w:rsidRPr="009F06DD">
        <w:rPr>
          <w:rStyle w:val="FontStyle28"/>
          <w:rFonts w:asciiTheme="majorHAnsi" w:hAnsiTheme="majorHAnsi"/>
          <w:sz w:val="22"/>
          <w:szCs w:val="22"/>
        </w:rPr>
        <w:t xml:space="preserve">Odstąpienie od umowy z powodów, o których mowa w ust. 1 pkt 2 - 6 niniejszego paragrafu, przez Zamawiającego nie zwalnia Wykonawcy od zapłaty kary umownej i </w:t>
      </w:r>
      <w:r w:rsidRPr="009F06DD">
        <w:rPr>
          <w:rStyle w:val="FontStyle28"/>
          <w:rFonts w:asciiTheme="majorHAnsi" w:hAnsiTheme="majorHAnsi"/>
          <w:sz w:val="22"/>
          <w:szCs w:val="22"/>
        </w:rPr>
        <w:lastRenderedPageBreak/>
        <w:t>odszkodowania na zasadach ogólnych i może nastąpić w terminie 30 dni od powzięcia wiadomości o okolicznościach stanowiących podstawę do odstąpienia.</w:t>
      </w:r>
    </w:p>
    <w:p w:rsidR="007D6CA1" w:rsidRPr="009F06DD" w:rsidRDefault="007D6CA1" w:rsidP="007D6CA1">
      <w:pPr>
        <w:pStyle w:val="Style14"/>
        <w:widowControl/>
        <w:numPr>
          <w:ilvl w:val="0"/>
          <w:numId w:val="30"/>
        </w:numPr>
        <w:tabs>
          <w:tab w:val="left" w:pos="562"/>
        </w:tabs>
        <w:spacing w:line="269" w:lineRule="exact"/>
        <w:ind w:left="562"/>
        <w:rPr>
          <w:rStyle w:val="FontStyle30"/>
          <w:rFonts w:asciiTheme="majorHAnsi" w:hAnsiTheme="majorHAnsi"/>
          <w:sz w:val="22"/>
          <w:szCs w:val="22"/>
        </w:rPr>
      </w:pPr>
      <w:r w:rsidRPr="009F06DD">
        <w:rPr>
          <w:rStyle w:val="FontStyle28"/>
          <w:rFonts w:asciiTheme="majorHAnsi" w:hAnsiTheme="majorHAnsi"/>
          <w:sz w:val="22"/>
          <w:szCs w:val="22"/>
        </w:rPr>
        <w:t>Oświadczenie Zamawiającego o odstąpieniu od umowy następuje na piśmie. Po doręczeniu oświadczenia o odstąpieniu od umowy Wykonawca zobowiązany jest niezwłocznie, nie później niż w terminie 5 dni, do zwrotu dokumentów pobranych od Zamawiającego.</w:t>
      </w:r>
    </w:p>
    <w:p w:rsidR="007D6CA1" w:rsidRDefault="007D6CA1" w:rsidP="007D6CA1">
      <w:pPr>
        <w:pStyle w:val="Style14"/>
        <w:widowControl/>
        <w:tabs>
          <w:tab w:val="left" w:pos="562"/>
        </w:tabs>
        <w:spacing w:line="269" w:lineRule="exact"/>
        <w:ind w:firstLine="0"/>
        <w:rPr>
          <w:rStyle w:val="FontStyle30"/>
          <w:rFonts w:asciiTheme="majorHAnsi" w:hAnsiTheme="majorHAnsi"/>
          <w:sz w:val="22"/>
          <w:szCs w:val="22"/>
        </w:rPr>
      </w:pPr>
    </w:p>
    <w:p w:rsidR="007D6CA1" w:rsidRPr="009F06DD" w:rsidRDefault="007D6CA1" w:rsidP="007D6CA1">
      <w:pPr>
        <w:pStyle w:val="Style9"/>
        <w:widowControl/>
        <w:ind w:right="134"/>
        <w:jc w:val="center"/>
        <w:rPr>
          <w:rStyle w:val="FontStyle30"/>
          <w:rFonts w:asciiTheme="majorHAnsi" w:hAnsiTheme="majorHAnsi"/>
          <w:sz w:val="22"/>
          <w:szCs w:val="22"/>
        </w:rPr>
      </w:pPr>
      <w:r w:rsidRPr="009F06DD">
        <w:rPr>
          <w:rStyle w:val="FontStyle30"/>
          <w:rFonts w:asciiTheme="majorHAnsi" w:hAnsiTheme="majorHAnsi"/>
          <w:sz w:val="22"/>
          <w:szCs w:val="22"/>
        </w:rPr>
        <w:t>§ 9.</w:t>
      </w:r>
    </w:p>
    <w:p w:rsidR="007D6CA1" w:rsidRPr="009F06DD" w:rsidRDefault="007D6CA1" w:rsidP="007D6CA1">
      <w:pPr>
        <w:pStyle w:val="Style9"/>
        <w:widowControl/>
        <w:spacing w:before="72"/>
        <w:ind w:right="149"/>
        <w:jc w:val="center"/>
        <w:rPr>
          <w:rStyle w:val="FontStyle30"/>
          <w:rFonts w:asciiTheme="majorHAnsi" w:hAnsiTheme="majorHAnsi"/>
          <w:sz w:val="22"/>
          <w:szCs w:val="22"/>
        </w:rPr>
      </w:pPr>
      <w:r w:rsidRPr="009F06DD">
        <w:rPr>
          <w:rStyle w:val="FontStyle30"/>
          <w:rFonts w:asciiTheme="majorHAnsi" w:hAnsiTheme="majorHAnsi"/>
          <w:sz w:val="22"/>
          <w:szCs w:val="22"/>
        </w:rPr>
        <w:t>Zatrudnienie</w:t>
      </w:r>
    </w:p>
    <w:p w:rsidR="007D6CA1" w:rsidRPr="009F06DD" w:rsidRDefault="007D6CA1" w:rsidP="007D6CA1">
      <w:pPr>
        <w:pStyle w:val="Style14"/>
        <w:widowControl/>
        <w:numPr>
          <w:ilvl w:val="0"/>
          <w:numId w:val="31"/>
        </w:numPr>
        <w:tabs>
          <w:tab w:val="left" w:pos="355"/>
        </w:tabs>
        <w:spacing w:before="96" w:line="269" w:lineRule="exact"/>
        <w:ind w:left="355" w:right="149"/>
        <w:rPr>
          <w:rStyle w:val="FontStyle30"/>
          <w:rFonts w:asciiTheme="majorHAnsi" w:hAnsiTheme="majorHAnsi"/>
          <w:sz w:val="22"/>
          <w:szCs w:val="22"/>
        </w:rPr>
      </w:pPr>
      <w:r w:rsidRPr="009F06DD">
        <w:rPr>
          <w:rStyle w:val="FontStyle28"/>
          <w:rFonts w:asciiTheme="majorHAnsi" w:hAnsiTheme="majorHAnsi"/>
          <w:sz w:val="22"/>
          <w:szCs w:val="22"/>
        </w:rPr>
        <w:t>Zamawiający wymaga zatrudnienia na podstawie umowy o pracę przez Wykonawcę lub podwykonawcę osób wykonujących wskazane poniżej czynności w trakcie realizacji umowy</w:t>
      </w:r>
      <w:r w:rsidRPr="009F06DD">
        <w:rPr>
          <w:rStyle w:val="FontStyle28"/>
          <w:rFonts w:asciiTheme="majorHAnsi" w:hAnsiTheme="majorHAnsi"/>
          <w:color w:val="ED0000"/>
          <w:sz w:val="22"/>
          <w:szCs w:val="22"/>
        </w:rPr>
        <w:t>:</w:t>
      </w:r>
    </w:p>
    <w:p w:rsidR="007D6CA1" w:rsidRPr="009F06DD" w:rsidRDefault="007D6CA1" w:rsidP="007D6CA1">
      <w:pPr>
        <w:pStyle w:val="Style15"/>
        <w:widowControl/>
        <w:ind w:left="725"/>
        <w:jc w:val="both"/>
        <w:rPr>
          <w:rStyle w:val="FontStyle28"/>
          <w:rFonts w:asciiTheme="majorHAnsi" w:hAnsiTheme="majorHAnsi"/>
          <w:sz w:val="22"/>
          <w:szCs w:val="22"/>
        </w:rPr>
      </w:pPr>
      <w:r w:rsidRPr="009F06DD">
        <w:rPr>
          <w:rStyle w:val="FontStyle28"/>
          <w:rFonts w:asciiTheme="majorHAnsi" w:hAnsiTheme="majorHAnsi"/>
          <w:sz w:val="22"/>
          <w:szCs w:val="22"/>
        </w:rPr>
        <w:t xml:space="preserve">- opracowanie projektu planu ogólnego dla obszaru gminy </w:t>
      </w:r>
      <w:r>
        <w:rPr>
          <w:rStyle w:val="FontStyle28"/>
          <w:rFonts w:asciiTheme="majorHAnsi" w:hAnsiTheme="majorHAnsi"/>
          <w:sz w:val="22"/>
          <w:szCs w:val="22"/>
        </w:rPr>
        <w:t>Bieżuń</w:t>
      </w:r>
      <w:r w:rsidRPr="009F06DD">
        <w:rPr>
          <w:rStyle w:val="FontStyle28"/>
          <w:rFonts w:asciiTheme="majorHAnsi" w:hAnsiTheme="majorHAnsi"/>
          <w:sz w:val="22"/>
          <w:szCs w:val="22"/>
        </w:rPr>
        <w:t xml:space="preserve"> oraz udział w czynnościach związanych ze sporządzeniem i uchwaleniem planu ogólnego objęte zakresem zamówienia wskazanym w pkt 4.1-4.2 SWZ</w:t>
      </w:r>
    </w:p>
    <w:p w:rsidR="007D6CA1" w:rsidRPr="009F06DD" w:rsidRDefault="007D6CA1" w:rsidP="007D6CA1">
      <w:pPr>
        <w:pStyle w:val="Style11"/>
        <w:widowControl/>
        <w:spacing w:line="269" w:lineRule="exact"/>
        <w:ind w:left="691"/>
        <w:jc w:val="both"/>
        <w:rPr>
          <w:rStyle w:val="FontStyle29"/>
          <w:rFonts w:asciiTheme="majorHAnsi" w:hAnsiTheme="majorHAnsi"/>
          <w:sz w:val="22"/>
          <w:szCs w:val="22"/>
        </w:rPr>
      </w:pPr>
      <w:r w:rsidRPr="009F06DD">
        <w:rPr>
          <w:rStyle w:val="FontStyle29"/>
          <w:rFonts w:asciiTheme="majorHAnsi" w:hAnsiTheme="majorHAnsi"/>
          <w:sz w:val="22"/>
          <w:szCs w:val="22"/>
        </w:rPr>
        <w:t>(Obowiązek ten nie dotyczy sytuacji, gdy prace te będą wykonywane samodzielnie i osobiście przez osoby fizyczne prowadzące działalność gospodarczą w postaci tzw. Samozatrudnienia, jako podwykonawcy).</w:t>
      </w:r>
    </w:p>
    <w:p w:rsidR="007D6CA1" w:rsidRPr="009F06DD" w:rsidRDefault="007D6CA1" w:rsidP="007D6CA1">
      <w:pPr>
        <w:pStyle w:val="Style14"/>
        <w:widowControl/>
        <w:numPr>
          <w:ilvl w:val="0"/>
          <w:numId w:val="32"/>
        </w:numPr>
        <w:tabs>
          <w:tab w:val="left" w:pos="355"/>
        </w:tabs>
        <w:spacing w:line="269" w:lineRule="exact"/>
        <w:ind w:left="355" w:right="139"/>
        <w:rPr>
          <w:rStyle w:val="FontStyle30"/>
          <w:rFonts w:asciiTheme="majorHAnsi" w:hAnsiTheme="majorHAnsi"/>
          <w:sz w:val="22"/>
          <w:szCs w:val="22"/>
        </w:rPr>
      </w:pPr>
      <w:r w:rsidRPr="009F06DD">
        <w:rPr>
          <w:rStyle w:val="FontStyle28"/>
          <w:rFonts w:asciiTheme="majorHAnsi" w:hAnsiTheme="majorHAnsi"/>
          <w:sz w:val="22"/>
          <w:szCs w:val="22"/>
        </w:rPr>
        <w:t>Wykonawca lub podwykonawca zobowiązuje się, że w czasie realizacji przedmiotu umowy będzie zatrudniał na podstawie umowy o pracę osoby wykonujące wskazane przez Zamawiającego czynności w zakresie realizacji zamówienia, jeżeli wykonanie tych czynności polega na wykonywaniu pracy w sposób określony w art. 22 § 1 ustawy z dnia 26 czerwca 1974 r. - Kodeks pracy (</w:t>
      </w:r>
      <w:proofErr w:type="spellStart"/>
      <w:r w:rsidR="00B81211">
        <w:rPr>
          <w:rStyle w:val="FontStyle28"/>
          <w:rFonts w:asciiTheme="majorHAnsi" w:hAnsiTheme="majorHAnsi"/>
          <w:sz w:val="22"/>
          <w:szCs w:val="22"/>
        </w:rPr>
        <w:t>t.j</w:t>
      </w:r>
      <w:proofErr w:type="spellEnd"/>
      <w:r w:rsidR="00B81211">
        <w:rPr>
          <w:rStyle w:val="FontStyle28"/>
          <w:rFonts w:asciiTheme="majorHAnsi" w:hAnsiTheme="majorHAnsi"/>
          <w:sz w:val="22"/>
          <w:szCs w:val="22"/>
        </w:rPr>
        <w:t>. Dz. U. z 2023</w:t>
      </w:r>
      <w:r w:rsidRPr="009F06DD">
        <w:rPr>
          <w:rStyle w:val="FontStyle28"/>
          <w:rFonts w:asciiTheme="majorHAnsi" w:hAnsiTheme="majorHAnsi"/>
          <w:sz w:val="22"/>
          <w:szCs w:val="22"/>
        </w:rPr>
        <w:t xml:space="preserve"> r., poz. 1</w:t>
      </w:r>
      <w:r w:rsidR="00B81211">
        <w:rPr>
          <w:rStyle w:val="FontStyle28"/>
          <w:rFonts w:asciiTheme="majorHAnsi" w:hAnsiTheme="majorHAnsi"/>
          <w:sz w:val="22"/>
          <w:szCs w:val="22"/>
        </w:rPr>
        <w:t>465</w:t>
      </w:r>
      <w:r w:rsidRPr="009F06DD">
        <w:rPr>
          <w:rStyle w:val="FontStyle28"/>
          <w:rFonts w:asciiTheme="majorHAnsi" w:hAnsiTheme="majorHAnsi"/>
          <w:sz w:val="22"/>
          <w:szCs w:val="22"/>
        </w:rPr>
        <w:t>). Warunek zostanie spełniony poprzez zatrudnienie na umowę o pracę nowych pracowników lub wyznaczenie do realizacji przedmiotu umowy pracowników już zatrudnionych u Wykonawcy</w:t>
      </w:r>
    </w:p>
    <w:p w:rsidR="007D6CA1" w:rsidRPr="009F06DD" w:rsidRDefault="007D6CA1" w:rsidP="007D6CA1">
      <w:pPr>
        <w:pStyle w:val="Style14"/>
        <w:widowControl/>
        <w:numPr>
          <w:ilvl w:val="0"/>
          <w:numId w:val="32"/>
        </w:numPr>
        <w:tabs>
          <w:tab w:val="left" w:pos="355"/>
        </w:tabs>
        <w:spacing w:line="269" w:lineRule="exact"/>
        <w:ind w:left="355" w:right="139"/>
        <w:rPr>
          <w:rStyle w:val="FontStyle30"/>
          <w:rFonts w:asciiTheme="majorHAnsi" w:hAnsiTheme="majorHAnsi"/>
          <w:sz w:val="22"/>
          <w:szCs w:val="22"/>
        </w:rPr>
      </w:pPr>
      <w:r w:rsidRPr="009F06DD">
        <w:rPr>
          <w:rStyle w:val="FontStyle28"/>
          <w:rFonts w:asciiTheme="majorHAnsi" w:hAnsiTheme="majorHAnsi"/>
          <w:sz w:val="22"/>
          <w:szCs w:val="22"/>
        </w:rPr>
        <w:t>W terminie 5 dni od dnia zawarcia umowy Wykonawca przekaże Zamawiającemu oświadczenie zawierające wykaz osób zatrudnionych na podstawie umowy o pracę, które będą wykonywać wskazane w ust. 1 czynności w zakresie realizacji zamówienia.</w:t>
      </w:r>
    </w:p>
    <w:p w:rsidR="007D6CA1" w:rsidRPr="009F06DD" w:rsidRDefault="007D6CA1" w:rsidP="007D6CA1">
      <w:pPr>
        <w:pStyle w:val="Style14"/>
        <w:widowControl/>
        <w:numPr>
          <w:ilvl w:val="0"/>
          <w:numId w:val="32"/>
        </w:numPr>
        <w:tabs>
          <w:tab w:val="left" w:pos="355"/>
        </w:tabs>
        <w:spacing w:line="269" w:lineRule="exact"/>
        <w:ind w:left="355" w:right="139"/>
        <w:rPr>
          <w:rStyle w:val="FontStyle30"/>
          <w:rFonts w:asciiTheme="majorHAnsi" w:hAnsiTheme="majorHAnsi"/>
          <w:sz w:val="22"/>
          <w:szCs w:val="22"/>
        </w:rPr>
      </w:pPr>
      <w:r w:rsidRPr="009F06DD">
        <w:rPr>
          <w:rStyle w:val="FontStyle28"/>
          <w:rFonts w:asciiTheme="majorHAnsi" w:hAnsiTheme="majorHAnsi"/>
          <w:sz w:val="22"/>
          <w:szCs w:val="22"/>
        </w:rPr>
        <w:t>Zamawiający na każdym etapie realizacji przedmiotu umowy ma prawo żądania udowodnienia przez Wykonawcę faktu zatrudnienia osób na umowę o pracę.</w:t>
      </w:r>
    </w:p>
    <w:p w:rsidR="007D6CA1" w:rsidRPr="009F06DD" w:rsidRDefault="007D6CA1" w:rsidP="007D6CA1">
      <w:pPr>
        <w:pStyle w:val="Style14"/>
        <w:widowControl/>
        <w:numPr>
          <w:ilvl w:val="0"/>
          <w:numId w:val="32"/>
        </w:numPr>
        <w:tabs>
          <w:tab w:val="left" w:pos="355"/>
        </w:tabs>
        <w:spacing w:line="269" w:lineRule="exact"/>
        <w:ind w:left="355" w:right="134"/>
        <w:rPr>
          <w:rStyle w:val="FontStyle30"/>
          <w:rFonts w:asciiTheme="majorHAnsi" w:hAnsiTheme="majorHAnsi"/>
          <w:sz w:val="22"/>
          <w:szCs w:val="22"/>
        </w:rPr>
      </w:pPr>
      <w:r w:rsidRPr="009F06DD">
        <w:rPr>
          <w:rStyle w:val="FontStyle28"/>
          <w:rFonts w:asciiTheme="majorHAnsi" w:hAnsiTheme="maj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D6CA1" w:rsidRPr="009F06DD" w:rsidRDefault="007D6CA1" w:rsidP="007D6CA1">
      <w:pPr>
        <w:pStyle w:val="Style14"/>
        <w:widowControl/>
        <w:numPr>
          <w:ilvl w:val="0"/>
          <w:numId w:val="33"/>
        </w:numPr>
        <w:tabs>
          <w:tab w:val="left" w:pos="1416"/>
        </w:tabs>
        <w:spacing w:line="269" w:lineRule="exact"/>
        <w:ind w:firstLine="0"/>
        <w:jc w:val="left"/>
        <w:rPr>
          <w:rStyle w:val="FontStyle28"/>
          <w:rFonts w:asciiTheme="majorHAnsi" w:hAnsiTheme="majorHAnsi"/>
          <w:sz w:val="22"/>
          <w:szCs w:val="22"/>
        </w:rPr>
      </w:pPr>
      <w:r w:rsidRPr="009F06DD">
        <w:rPr>
          <w:rStyle w:val="FontStyle28"/>
          <w:rFonts w:asciiTheme="majorHAnsi" w:hAnsiTheme="majorHAnsi"/>
          <w:sz w:val="22"/>
          <w:szCs w:val="22"/>
        </w:rPr>
        <w:t>żądania następujących oświadczeń i dokumentów:</w:t>
      </w:r>
    </w:p>
    <w:p w:rsidR="007D6CA1" w:rsidRPr="009F06DD" w:rsidRDefault="007D6CA1" w:rsidP="007D6CA1">
      <w:pPr>
        <w:pStyle w:val="Style13"/>
        <w:widowControl/>
        <w:numPr>
          <w:ilvl w:val="0"/>
          <w:numId w:val="34"/>
        </w:numPr>
        <w:tabs>
          <w:tab w:val="left" w:pos="2122"/>
        </w:tabs>
        <w:spacing w:before="5"/>
        <w:ind w:left="720" w:firstLine="0"/>
        <w:jc w:val="left"/>
        <w:rPr>
          <w:rStyle w:val="FontStyle28"/>
          <w:rFonts w:asciiTheme="majorHAnsi" w:hAnsiTheme="majorHAnsi"/>
          <w:sz w:val="22"/>
          <w:szCs w:val="22"/>
        </w:rPr>
      </w:pPr>
      <w:r w:rsidRPr="009F06DD">
        <w:rPr>
          <w:rStyle w:val="FontStyle28"/>
          <w:rFonts w:asciiTheme="majorHAnsi" w:hAnsiTheme="majorHAnsi"/>
          <w:sz w:val="22"/>
          <w:szCs w:val="22"/>
        </w:rPr>
        <w:t>oświadczenia zatrudnionego pracownika,</w:t>
      </w:r>
    </w:p>
    <w:p w:rsidR="007D6CA1" w:rsidRPr="009F06DD" w:rsidRDefault="007D6CA1" w:rsidP="007D6CA1">
      <w:pPr>
        <w:pStyle w:val="Style13"/>
        <w:widowControl/>
        <w:numPr>
          <w:ilvl w:val="0"/>
          <w:numId w:val="34"/>
        </w:numPr>
        <w:tabs>
          <w:tab w:val="left" w:pos="2122"/>
        </w:tabs>
        <w:spacing w:before="10"/>
        <w:ind w:left="1037"/>
        <w:rPr>
          <w:rStyle w:val="FontStyle28"/>
          <w:rFonts w:asciiTheme="majorHAnsi" w:hAnsiTheme="majorHAnsi"/>
          <w:sz w:val="22"/>
          <w:szCs w:val="22"/>
        </w:rPr>
      </w:pPr>
      <w:r w:rsidRPr="009F06DD">
        <w:rPr>
          <w:rStyle w:val="FontStyle28"/>
          <w:rFonts w:asciiTheme="majorHAnsi" w:hAnsiTheme="majorHAnsi"/>
          <w:sz w:val="22"/>
          <w:szCs w:val="22"/>
        </w:rPr>
        <w:t>oświadczenia wykonawcy lub podwykonawcy o zatrudnieniu pracownika na podstawie umowy o pracę,</w:t>
      </w:r>
    </w:p>
    <w:p w:rsidR="007D6CA1" w:rsidRPr="009F06DD" w:rsidRDefault="007D6CA1" w:rsidP="007D6CA1">
      <w:pPr>
        <w:pStyle w:val="Style13"/>
        <w:widowControl/>
        <w:numPr>
          <w:ilvl w:val="0"/>
          <w:numId w:val="34"/>
        </w:numPr>
        <w:tabs>
          <w:tab w:val="left" w:pos="2122"/>
        </w:tabs>
        <w:spacing w:before="10"/>
        <w:ind w:left="1037"/>
        <w:jc w:val="left"/>
        <w:rPr>
          <w:rStyle w:val="FontStyle28"/>
          <w:rFonts w:asciiTheme="majorHAnsi" w:hAnsiTheme="majorHAnsi"/>
          <w:sz w:val="22"/>
          <w:szCs w:val="22"/>
        </w:rPr>
      </w:pPr>
      <w:r w:rsidRPr="009F06DD">
        <w:rPr>
          <w:rStyle w:val="FontStyle28"/>
          <w:rFonts w:asciiTheme="majorHAnsi" w:hAnsiTheme="majorHAnsi"/>
          <w:sz w:val="22"/>
          <w:szCs w:val="22"/>
        </w:rPr>
        <w:t>poświadczonej   za   zgodność   z   oryginałem   kopii   umowy   o pracę zatrudnionego pracownika,</w:t>
      </w:r>
    </w:p>
    <w:p w:rsidR="007D6CA1" w:rsidRPr="009F06DD" w:rsidRDefault="007D6CA1" w:rsidP="007D6CA1">
      <w:pPr>
        <w:pStyle w:val="Style13"/>
        <w:widowControl/>
        <w:numPr>
          <w:ilvl w:val="0"/>
          <w:numId w:val="34"/>
        </w:numPr>
        <w:tabs>
          <w:tab w:val="left" w:pos="2122"/>
        </w:tabs>
        <w:spacing w:before="5"/>
        <w:ind w:left="1037"/>
        <w:rPr>
          <w:rStyle w:val="FontStyle28"/>
          <w:rFonts w:asciiTheme="majorHAnsi" w:hAnsiTheme="majorHAnsi"/>
          <w:sz w:val="22"/>
          <w:szCs w:val="22"/>
        </w:rPr>
      </w:pPr>
      <w:r w:rsidRPr="009F06DD">
        <w:rPr>
          <w:rStyle w:val="FontStyle28"/>
          <w:rFonts w:asciiTheme="majorHAnsi" w:hAnsiTheme="majorHAnsi"/>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7D6CA1" w:rsidRPr="009F06DD" w:rsidRDefault="007D6CA1" w:rsidP="007D6CA1">
      <w:pPr>
        <w:pStyle w:val="Style14"/>
        <w:widowControl/>
        <w:numPr>
          <w:ilvl w:val="0"/>
          <w:numId w:val="35"/>
        </w:numPr>
        <w:tabs>
          <w:tab w:val="left" w:pos="1416"/>
        </w:tabs>
        <w:spacing w:line="269" w:lineRule="exact"/>
        <w:ind w:left="336" w:hanging="336"/>
        <w:jc w:val="left"/>
        <w:rPr>
          <w:rStyle w:val="FontStyle28"/>
          <w:rFonts w:asciiTheme="majorHAnsi" w:hAnsiTheme="majorHAnsi"/>
          <w:sz w:val="22"/>
          <w:szCs w:val="22"/>
        </w:rPr>
      </w:pPr>
      <w:r w:rsidRPr="009F06DD">
        <w:rPr>
          <w:rStyle w:val="FontStyle28"/>
          <w:rFonts w:asciiTheme="majorHAnsi" w:hAnsiTheme="majorHAnsi"/>
          <w:sz w:val="22"/>
          <w:szCs w:val="22"/>
        </w:rPr>
        <w:t>żądania wyjaśnień w przypadku wątpliwości w zakresie potwierdzenia spełniania ww. wymogów,</w:t>
      </w:r>
    </w:p>
    <w:p w:rsidR="007D6CA1" w:rsidRPr="009F06DD" w:rsidRDefault="007D6CA1" w:rsidP="007D6CA1">
      <w:pPr>
        <w:pStyle w:val="Style14"/>
        <w:widowControl/>
        <w:numPr>
          <w:ilvl w:val="0"/>
          <w:numId w:val="35"/>
        </w:numPr>
        <w:tabs>
          <w:tab w:val="left" w:pos="1416"/>
        </w:tabs>
        <w:spacing w:line="269" w:lineRule="exact"/>
        <w:ind w:firstLine="0"/>
        <w:jc w:val="left"/>
        <w:rPr>
          <w:rStyle w:val="FontStyle28"/>
          <w:rFonts w:asciiTheme="majorHAnsi" w:hAnsiTheme="majorHAnsi"/>
          <w:sz w:val="22"/>
          <w:szCs w:val="22"/>
        </w:rPr>
      </w:pPr>
      <w:r w:rsidRPr="009F06DD">
        <w:rPr>
          <w:rStyle w:val="FontStyle28"/>
          <w:rFonts w:asciiTheme="majorHAnsi" w:hAnsiTheme="majorHAnsi"/>
          <w:sz w:val="22"/>
          <w:szCs w:val="22"/>
        </w:rPr>
        <w:t>przeprowadzania kontroli na miejscu wykonywania świadczenia.</w:t>
      </w:r>
    </w:p>
    <w:p w:rsidR="007D6CA1" w:rsidRPr="009F06DD" w:rsidRDefault="007D6CA1" w:rsidP="007D6CA1">
      <w:pPr>
        <w:pStyle w:val="Style14"/>
        <w:widowControl/>
        <w:numPr>
          <w:ilvl w:val="0"/>
          <w:numId w:val="36"/>
        </w:numPr>
        <w:tabs>
          <w:tab w:val="left" w:pos="355"/>
        </w:tabs>
        <w:spacing w:line="269" w:lineRule="exact"/>
        <w:ind w:left="355" w:right="144"/>
        <w:rPr>
          <w:rStyle w:val="FontStyle30"/>
          <w:rFonts w:asciiTheme="majorHAnsi" w:hAnsiTheme="majorHAnsi"/>
          <w:sz w:val="22"/>
          <w:szCs w:val="22"/>
        </w:rPr>
      </w:pPr>
      <w:r w:rsidRPr="009F06DD">
        <w:rPr>
          <w:rStyle w:val="FontStyle28"/>
          <w:rFonts w:asciiTheme="majorHAnsi" w:hAnsiTheme="majorHAnsi"/>
          <w:sz w:val="22"/>
          <w:szCs w:val="22"/>
        </w:rPr>
        <w:t xml:space="preserve">Dokumenty określone w ust. 5 winny zawierać informacje, w tym dane osobowe, niezbędne do weryfikacji zatrudnienia na podstawie umowy o pracę, w szczególności </w:t>
      </w:r>
      <w:r w:rsidRPr="009F06DD">
        <w:rPr>
          <w:rStyle w:val="FontStyle28"/>
          <w:rFonts w:asciiTheme="majorHAnsi" w:hAnsiTheme="majorHAnsi"/>
          <w:sz w:val="22"/>
          <w:szCs w:val="22"/>
        </w:rPr>
        <w:lastRenderedPageBreak/>
        <w:t>imię i nazwisko zatrudnionego pracownika, datę zawarcia umowy o pracę, rodzaj umowy o pracę i zakres obowiązków pracownika.</w:t>
      </w:r>
    </w:p>
    <w:p w:rsidR="007D6CA1" w:rsidRPr="009F06DD" w:rsidRDefault="007D6CA1" w:rsidP="007D6CA1">
      <w:pPr>
        <w:pStyle w:val="Style14"/>
        <w:widowControl/>
        <w:numPr>
          <w:ilvl w:val="0"/>
          <w:numId w:val="36"/>
        </w:numPr>
        <w:tabs>
          <w:tab w:val="left" w:pos="355"/>
        </w:tabs>
        <w:spacing w:line="269" w:lineRule="exact"/>
        <w:ind w:left="355" w:right="139"/>
        <w:rPr>
          <w:rStyle w:val="FontStyle30"/>
          <w:rFonts w:asciiTheme="majorHAnsi" w:hAnsiTheme="majorHAnsi"/>
          <w:sz w:val="22"/>
          <w:szCs w:val="22"/>
        </w:rPr>
      </w:pPr>
      <w:r w:rsidRPr="009F06DD">
        <w:rPr>
          <w:rStyle w:val="FontStyle28"/>
          <w:rFonts w:asciiTheme="majorHAnsi" w:hAnsiTheme="majorHAnsi"/>
          <w:sz w:val="22"/>
          <w:szCs w:val="22"/>
        </w:rPr>
        <w:t>Zamawiający może zwrócić się o przeprowadzenie kontroli przez Państwową Inspekcję Pracy w sytuacji, gdy poweźmie wątpliwość, co do sposobu zatrudniania osób wykonujących czynności określone w ust. 1. Powyższe obowiązuje również w przypadku wykonania części przedmiotu umowy przez podwykonawców.</w:t>
      </w:r>
    </w:p>
    <w:p w:rsidR="007D6CA1" w:rsidRPr="00B769EB" w:rsidRDefault="007D6CA1" w:rsidP="007D6CA1">
      <w:pPr>
        <w:pStyle w:val="Style14"/>
        <w:widowControl/>
        <w:numPr>
          <w:ilvl w:val="0"/>
          <w:numId w:val="36"/>
        </w:numPr>
        <w:tabs>
          <w:tab w:val="left" w:pos="355"/>
        </w:tabs>
        <w:spacing w:line="269" w:lineRule="exact"/>
        <w:ind w:left="355" w:right="120"/>
        <w:rPr>
          <w:rStyle w:val="FontStyle28"/>
          <w:rFonts w:asciiTheme="majorHAnsi" w:hAnsiTheme="majorHAnsi"/>
          <w:b/>
          <w:bCs/>
          <w:sz w:val="22"/>
          <w:szCs w:val="22"/>
        </w:rPr>
      </w:pPr>
      <w:r w:rsidRPr="009F06DD">
        <w:rPr>
          <w:rStyle w:val="FontStyle28"/>
          <w:rFonts w:asciiTheme="majorHAnsi" w:hAnsiTheme="majorHAnsi"/>
          <w:sz w:val="22"/>
          <w:szCs w:val="22"/>
        </w:rPr>
        <w:t>Za każdy stwierdzony przypadek naruszenia obowiązków wskazanych w powyższych ustępach, w tym w szczególności niespełnienia wymogu zatrudnienia na podstawie umowy o pracę osób wykonujących wskazane w ust. 1 czynności lub niezłożenia dokumentów określonych w ust. 3 - 5, Zamawiający uprawniony jest do naliczenia kary umownej w wysokości 1.000 złotych (jeden</w:t>
      </w:r>
      <w:r>
        <w:rPr>
          <w:rStyle w:val="FontStyle30"/>
          <w:rFonts w:asciiTheme="majorHAnsi" w:hAnsiTheme="majorHAnsi"/>
          <w:sz w:val="22"/>
          <w:szCs w:val="22"/>
        </w:rPr>
        <w:t xml:space="preserve"> </w:t>
      </w:r>
      <w:r w:rsidRPr="00B769EB">
        <w:rPr>
          <w:rStyle w:val="FontStyle28"/>
          <w:rFonts w:asciiTheme="majorHAnsi" w:hAnsiTheme="majorHAnsi"/>
          <w:sz w:val="22"/>
          <w:szCs w:val="22"/>
        </w:rPr>
        <w:t>tysiąc złotych).</w:t>
      </w:r>
    </w:p>
    <w:p w:rsidR="007D6CA1" w:rsidRPr="009F06DD" w:rsidRDefault="007D6CA1" w:rsidP="007D6CA1">
      <w:pPr>
        <w:pStyle w:val="Style9"/>
        <w:widowControl/>
        <w:spacing w:line="240" w:lineRule="exact"/>
        <w:ind w:right="144"/>
        <w:jc w:val="center"/>
        <w:rPr>
          <w:rFonts w:asciiTheme="majorHAnsi" w:hAnsiTheme="majorHAnsi"/>
          <w:sz w:val="22"/>
          <w:szCs w:val="22"/>
        </w:rPr>
      </w:pPr>
    </w:p>
    <w:p w:rsidR="007D6CA1" w:rsidRPr="009F06DD" w:rsidRDefault="007D6CA1" w:rsidP="007D6CA1">
      <w:pPr>
        <w:pStyle w:val="Style9"/>
        <w:widowControl/>
        <w:spacing w:before="62"/>
        <w:ind w:right="144"/>
        <w:jc w:val="center"/>
        <w:rPr>
          <w:rStyle w:val="FontStyle30"/>
          <w:rFonts w:asciiTheme="majorHAnsi" w:hAnsiTheme="majorHAnsi"/>
          <w:sz w:val="22"/>
          <w:szCs w:val="22"/>
        </w:rPr>
      </w:pPr>
      <w:r w:rsidRPr="009F06DD">
        <w:rPr>
          <w:rStyle w:val="FontStyle30"/>
          <w:rFonts w:asciiTheme="majorHAnsi" w:hAnsiTheme="majorHAnsi"/>
          <w:sz w:val="22"/>
          <w:szCs w:val="22"/>
        </w:rPr>
        <w:t>§ 10.</w:t>
      </w:r>
    </w:p>
    <w:p w:rsidR="007D6CA1" w:rsidRPr="009F06DD" w:rsidRDefault="007D6CA1" w:rsidP="007D6CA1">
      <w:pPr>
        <w:pStyle w:val="Style9"/>
        <w:widowControl/>
        <w:spacing w:before="62"/>
        <w:ind w:right="158"/>
        <w:jc w:val="center"/>
        <w:rPr>
          <w:rStyle w:val="FontStyle30"/>
          <w:rFonts w:asciiTheme="majorHAnsi" w:hAnsiTheme="majorHAnsi"/>
          <w:sz w:val="22"/>
          <w:szCs w:val="22"/>
        </w:rPr>
      </w:pPr>
      <w:r w:rsidRPr="009F06DD">
        <w:rPr>
          <w:rStyle w:val="FontStyle30"/>
          <w:rFonts w:asciiTheme="majorHAnsi" w:hAnsiTheme="majorHAnsi"/>
          <w:sz w:val="22"/>
          <w:szCs w:val="22"/>
        </w:rPr>
        <w:t>Prawa autorskie</w:t>
      </w:r>
    </w:p>
    <w:p w:rsidR="007D6CA1" w:rsidRPr="009F06DD" w:rsidRDefault="007D6CA1" w:rsidP="007D6CA1">
      <w:pPr>
        <w:pStyle w:val="Style14"/>
        <w:widowControl/>
        <w:tabs>
          <w:tab w:val="left" w:pos="413"/>
        </w:tabs>
        <w:spacing w:before="96" w:line="269" w:lineRule="exact"/>
        <w:ind w:left="413" w:right="134" w:hanging="413"/>
        <w:rPr>
          <w:rStyle w:val="FontStyle28"/>
          <w:rFonts w:asciiTheme="majorHAnsi" w:hAnsiTheme="majorHAnsi"/>
          <w:sz w:val="22"/>
          <w:szCs w:val="22"/>
        </w:rPr>
      </w:pPr>
      <w:r w:rsidRPr="009F06DD">
        <w:rPr>
          <w:rStyle w:val="FontStyle30"/>
          <w:rFonts w:asciiTheme="majorHAnsi" w:hAnsiTheme="majorHAnsi"/>
          <w:sz w:val="22"/>
          <w:szCs w:val="22"/>
        </w:rPr>
        <w:t>1.</w:t>
      </w:r>
      <w:r w:rsidRPr="009F06DD">
        <w:rPr>
          <w:rStyle w:val="FontStyle30"/>
          <w:rFonts w:asciiTheme="majorHAnsi" w:hAnsiTheme="majorHAnsi"/>
          <w:sz w:val="22"/>
          <w:szCs w:val="22"/>
        </w:rPr>
        <w:tab/>
      </w:r>
      <w:r w:rsidRPr="009F06DD">
        <w:rPr>
          <w:rStyle w:val="FontStyle28"/>
          <w:rFonts w:asciiTheme="majorHAnsi" w:hAnsiTheme="majorHAnsi"/>
          <w:sz w:val="22"/>
          <w:szCs w:val="22"/>
        </w:rPr>
        <w:t>Autorskie prawa majątkowe i zależne do opracowania będącego przedmiotem umowy zostają</w:t>
      </w:r>
      <w:r w:rsidRPr="009F06DD">
        <w:rPr>
          <w:rStyle w:val="FontStyle28"/>
          <w:rFonts w:asciiTheme="majorHAnsi" w:hAnsiTheme="majorHAnsi"/>
          <w:sz w:val="22"/>
          <w:szCs w:val="22"/>
        </w:rPr>
        <w:br/>
        <w:t>przeniesione na Zamawiającego w celu wykorzystania na następujących polach eksploatacji:</w:t>
      </w:r>
    </w:p>
    <w:p w:rsidR="007D6CA1" w:rsidRPr="009F06DD" w:rsidRDefault="007D6CA1" w:rsidP="007D6CA1">
      <w:pPr>
        <w:pStyle w:val="Style14"/>
        <w:widowControl/>
        <w:numPr>
          <w:ilvl w:val="0"/>
          <w:numId w:val="37"/>
        </w:numPr>
        <w:tabs>
          <w:tab w:val="left" w:pos="696"/>
        </w:tabs>
        <w:spacing w:line="269" w:lineRule="exact"/>
        <w:ind w:left="346" w:firstLine="0"/>
        <w:jc w:val="left"/>
        <w:rPr>
          <w:rStyle w:val="FontStyle28"/>
          <w:rFonts w:asciiTheme="majorHAnsi" w:hAnsiTheme="majorHAnsi"/>
          <w:sz w:val="22"/>
          <w:szCs w:val="22"/>
        </w:rPr>
      </w:pPr>
      <w:r w:rsidRPr="009F06DD">
        <w:rPr>
          <w:rStyle w:val="FontStyle28"/>
          <w:rFonts w:asciiTheme="majorHAnsi" w:hAnsiTheme="majorHAnsi"/>
          <w:sz w:val="22"/>
          <w:szCs w:val="22"/>
        </w:rPr>
        <w:t>wprowadzania do obrotu oryginału albo egzemplarzy, na których utwór utrwalono,</w:t>
      </w:r>
    </w:p>
    <w:p w:rsidR="007D6CA1" w:rsidRPr="009F06DD" w:rsidRDefault="007D6CA1" w:rsidP="007D6CA1">
      <w:pPr>
        <w:pStyle w:val="Style14"/>
        <w:widowControl/>
        <w:numPr>
          <w:ilvl w:val="0"/>
          <w:numId w:val="37"/>
        </w:numPr>
        <w:tabs>
          <w:tab w:val="left" w:pos="696"/>
        </w:tabs>
        <w:spacing w:line="269" w:lineRule="exact"/>
        <w:ind w:left="696" w:hanging="350"/>
        <w:rPr>
          <w:rStyle w:val="FontStyle28"/>
          <w:rFonts w:asciiTheme="majorHAnsi" w:hAnsiTheme="majorHAnsi"/>
          <w:sz w:val="22"/>
          <w:szCs w:val="22"/>
        </w:rPr>
      </w:pPr>
      <w:r w:rsidRPr="009F06DD">
        <w:rPr>
          <w:rStyle w:val="FontStyle28"/>
          <w:rFonts w:asciiTheme="majorHAnsi" w:hAnsiTheme="majorHAnsi"/>
          <w:sz w:val="22"/>
          <w:szCs w:val="22"/>
        </w:rPr>
        <w:t>utrwalania i zwielokrotniania każdą możliwą techniką, w szczególności poprzez drukowanie, wykonywanie odbitek przy użyciu nośników magnetycznych, magneto - optycznych, cyfrowych, technik video, techniki komputerowej lub przy pomocy rzutnika,</w:t>
      </w:r>
    </w:p>
    <w:p w:rsidR="007D6CA1" w:rsidRPr="009F06DD" w:rsidRDefault="007D6CA1" w:rsidP="007D6CA1">
      <w:pPr>
        <w:pStyle w:val="Style14"/>
        <w:widowControl/>
        <w:numPr>
          <w:ilvl w:val="0"/>
          <w:numId w:val="37"/>
        </w:numPr>
        <w:tabs>
          <w:tab w:val="left" w:pos="696"/>
        </w:tabs>
        <w:spacing w:line="269" w:lineRule="exact"/>
        <w:ind w:left="696" w:hanging="350"/>
        <w:rPr>
          <w:rStyle w:val="FontStyle28"/>
          <w:rFonts w:asciiTheme="majorHAnsi" w:hAnsiTheme="majorHAnsi"/>
          <w:sz w:val="22"/>
          <w:szCs w:val="22"/>
        </w:rPr>
      </w:pPr>
      <w:r w:rsidRPr="009F06DD">
        <w:rPr>
          <w:rStyle w:val="FontStyle28"/>
          <w:rFonts w:asciiTheme="majorHAnsi" w:hAnsiTheme="majorHAnsi"/>
          <w:sz w:val="22"/>
          <w:szCs w:val="22"/>
        </w:rPr>
        <w:t>publicznego udostępniania utworu w taki sposób, aby każdy mógł mieć do niego dostęp w miejscu i czasie przez siebie wybranym, w szczególności na ogólnodostępnej wystawie lub ekspozycji, wyświetlania, wprowadzania do pamięci komputera, przesyłania za pomocą sieci multimedialnej, komputerowej i teleinformatycznej, w tym publikacja w Internecie,</w:t>
      </w:r>
    </w:p>
    <w:p w:rsidR="007D6CA1" w:rsidRPr="009F06DD" w:rsidRDefault="007D6CA1" w:rsidP="007D6CA1">
      <w:pPr>
        <w:pStyle w:val="Style14"/>
        <w:widowControl/>
        <w:numPr>
          <w:ilvl w:val="0"/>
          <w:numId w:val="37"/>
        </w:numPr>
        <w:tabs>
          <w:tab w:val="left" w:pos="696"/>
        </w:tabs>
        <w:spacing w:line="269" w:lineRule="exact"/>
        <w:ind w:left="346" w:firstLine="0"/>
        <w:jc w:val="left"/>
        <w:rPr>
          <w:rStyle w:val="FontStyle28"/>
          <w:rFonts w:asciiTheme="majorHAnsi" w:hAnsiTheme="majorHAnsi"/>
          <w:sz w:val="22"/>
          <w:szCs w:val="22"/>
        </w:rPr>
      </w:pPr>
      <w:r w:rsidRPr="009F06DD">
        <w:rPr>
          <w:rStyle w:val="FontStyle28"/>
          <w:rFonts w:asciiTheme="majorHAnsi" w:hAnsiTheme="majorHAnsi"/>
          <w:sz w:val="22"/>
          <w:szCs w:val="22"/>
        </w:rPr>
        <w:t>udostępnienia w ramach przepisów ustawy o dostępie do informacji publicznej,</w:t>
      </w:r>
    </w:p>
    <w:p w:rsidR="007D6CA1" w:rsidRPr="009F06DD" w:rsidRDefault="007D6CA1" w:rsidP="007D6CA1">
      <w:pPr>
        <w:pStyle w:val="Style14"/>
        <w:widowControl/>
        <w:numPr>
          <w:ilvl w:val="0"/>
          <w:numId w:val="37"/>
        </w:numPr>
        <w:tabs>
          <w:tab w:val="left" w:pos="696"/>
        </w:tabs>
        <w:spacing w:line="269" w:lineRule="exact"/>
        <w:ind w:left="696" w:hanging="350"/>
        <w:rPr>
          <w:rStyle w:val="FontStyle28"/>
          <w:rFonts w:asciiTheme="majorHAnsi" w:hAnsiTheme="majorHAnsi"/>
          <w:sz w:val="22"/>
          <w:szCs w:val="22"/>
        </w:rPr>
      </w:pPr>
      <w:r w:rsidRPr="009F06DD">
        <w:rPr>
          <w:rStyle w:val="FontStyle28"/>
          <w:rFonts w:asciiTheme="majorHAnsi" w:hAnsiTheme="majorHAnsi"/>
          <w:sz w:val="22"/>
          <w:szCs w:val="22"/>
        </w:rPr>
        <w:t>ubiegania się o dofinansowanie ze środków budżetowych lub funduszy Unii Europejskiej -jako element wniosków o dofinansowanie ze środków budżetowych lub funduszy Unii Europejskiej,</w:t>
      </w:r>
    </w:p>
    <w:p w:rsidR="007D6CA1" w:rsidRPr="009F06DD" w:rsidRDefault="007D6CA1" w:rsidP="007D6CA1">
      <w:pPr>
        <w:pStyle w:val="Style14"/>
        <w:widowControl/>
        <w:numPr>
          <w:ilvl w:val="0"/>
          <w:numId w:val="37"/>
        </w:numPr>
        <w:tabs>
          <w:tab w:val="left" w:pos="696"/>
        </w:tabs>
        <w:spacing w:line="269" w:lineRule="exact"/>
        <w:ind w:left="696" w:hanging="350"/>
        <w:rPr>
          <w:rStyle w:val="FontStyle28"/>
          <w:rFonts w:asciiTheme="majorHAnsi" w:hAnsiTheme="majorHAnsi"/>
          <w:sz w:val="22"/>
          <w:szCs w:val="22"/>
        </w:rPr>
      </w:pPr>
      <w:r w:rsidRPr="009F06DD">
        <w:rPr>
          <w:rStyle w:val="FontStyle28"/>
          <w:rFonts w:asciiTheme="majorHAnsi" w:hAnsiTheme="majorHAnsi"/>
          <w:sz w:val="22"/>
          <w:szCs w:val="22"/>
        </w:rPr>
        <w:t>wykorzystania dokumentacji projektowej i opracowań wykonanych na podstawie niniejszej umowy przez wykonawców wykonujących dokumentacje projektowe na podstawie udzielonych zamówień;</w:t>
      </w:r>
    </w:p>
    <w:p w:rsidR="007D6CA1" w:rsidRPr="009F06DD" w:rsidRDefault="007D6CA1" w:rsidP="007D6CA1">
      <w:pPr>
        <w:pStyle w:val="Style14"/>
        <w:widowControl/>
        <w:numPr>
          <w:ilvl w:val="0"/>
          <w:numId w:val="37"/>
        </w:numPr>
        <w:tabs>
          <w:tab w:val="left" w:pos="696"/>
        </w:tabs>
        <w:spacing w:line="269" w:lineRule="exact"/>
        <w:ind w:left="696" w:hanging="350"/>
        <w:rPr>
          <w:rStyle w:val="FontStyle28"/>
          <w:rFonts w:asciiTheme="majorHAnsi" w:hAnsiTheme="majorHAnsi"/>
          <w:sz w:val="22"/>
          <w:szCs w:val="22"/>
        </w:rPr>
      </w:pPr>
      <w:r w:rsidRPr="009F06DD">
        <w:rPr>
          <w:rStyle w:val="FontStyle28"/>
          <w:rFonts w:asciiTheme="majorHAnsi" w:hAnsiTheme="majorHAnsi"/>
          <w:sz w:val="22"/>
          <w:szCs w:val="22"/>
        </w:rPr>
        <w:t>do wykorzystania innego niż wymienione powyżej lecz służącego celom związanym z prowadzeniem przez Zamawiającego prawidłowej gospodarki przestrzennej.</w:t>
      </w:r>
    </w:p>
    <w:p w:rsidR="007D6CA1" w:rsidRPr="009F06DD" w:rsidRDefault="007D6CA1" w:rsidP="007D6CA1">
      <w:pPr>
        <w:pStyle w:val="Style14"/>
        <w:widowControl/>
        <w:tabs>
          <w:tab w:val="left" w:pos="413"/>
        </w:tabs>
        <w:spacing w:line="269" w:lineRule="exact"/>
        <w:ind w:left="413" w:right="130" w:hanging="413"/>
        <w:rPr>
          <w:rStyle w:val="FontStyle28"/>
          <w:rFonts w:asciiTheme="majorHAnsi" w:hAnsiTheme="majorHAnsi"/>
          <w:sz w:val="22"/>
          <w:szCs w:val="22"/>
        </w:rPr>
      </w:pPr>
      <w:r w:rsidRPr="009F06DD">
        <w:rPr>
          <w:rStyle w:val="FontStyle30"/>
          <w:rFonts w:asciiTheme="majorHAnsi" w:hAnsiTheme="majorHAnsi"/>
          <w:sz w:val="22"/>
          <w:szCs w:val="22"/>
        </w:rPr>
        <w:t>2.</w:t>
      </w:r>
      <w:r w:rsidRPr="009F06DD">
        <w:rPr>
          <w:rStyle w:val="FontStyle30"/>
          <w:rFonts w:asciiTheme="majorHAnsi" w:hAnsiTheme="majorHAnsi"/>
          <w:sz w:val="22"/>
          <w:szCs w:val="22"/>
        </w:rPr>
        <w:tab/>
      </w:r>
      <w:r w:rsidRPr="009F06DD">
        <w:rPr>
          <w:rStyle w:val="FontStyle28"/>
          <w:rFonts w:asciiTheme="majorHAnsi" w:hAnsiTheme="majorHAnsi"/>
          <w:sz w:val="22"/>
          <w:szCs w:val="22"/>
        </w:rPr>
        <w:t>Wykonawca przenosi na rzecz Zamawiającego wyłączne prawo zezwalania na</w:t>
      </w:r>
      <w:r w:rsidRPr="009F06DD">
        <w:rPr>
          <w:rStyle w:val="FontStyle28"/>
          <w:rFonts w:asciiTheme="majorHAnsi" w:hAnsiTheme="majorHAnsi"/>
          <w:sz w:val="22"/>
          <w:szCs w:val="22"/>
        </w:rPr>
        <w:br/>
        <w:t>wykonanie zależnego prawa autorskiego (do rozporządzania i korzystania z dokumentacji</w:t>
      </w:r>
      <w:r w:rsidRPr="009F06DD">
        <w:rPr>
          <w:rStyle w:val="FontStyle28"/>
          <w:rFonts w:asciiTheme="majorHAnsi" w:hAnsiTheme="majorHAnsi"/>
          <w:sz w:val="22"/>
          <w:szCs w:val="22"/>
        </w:rPr>
        <w:br/>
        <w:t>projektowych, o których mowa w § 1 w nieograniczonym zakresie, a w szczególności w zakresie</w:t>
      </w:r>
      <w:r w:rsidRPr="009F06DD">
        <w:rPr>
          <w:rStyle w:val="FontStyle28"/>
          <w:rFonts w:asciiTheme="majorHAnsi" w:hAnsiTheme="majorHAnsi"/>
          <w:sz w:val="22"/>
          <w:szCs w:val="22"/>
        </w:rPr>
        <w:br/>
        <w:t>pól eksploatacji wymienionych w ust. 1), a także udziela upoważnienia do wykonywania</w:t>
      </w:r>
      <w:r w:rsidRPr="009F06DD">
        <w:rPr>
          <w:rStyle w:val="FontStyle28"/>
          <w:rFonts w:asciiTheme="majorHAnsi" w:hAnsiTheme="majorHAnsi"/>
          <w:sz w:val="22"/>
          <w:szCs w:val="22"/>
        </w:rPr>
        <w:br/>
        <w:t>autorskich praw osobistych.</w:t>
      </w:r>
    </w:p>
    <w:p w:rsidR="007D6CA1" w:rsidRPr="009F06DD" w:rsidRDefault="007D6CA1" w:rsidP="007D6CA1">
      <w:pPr>
        <w:pStyle w:val="Style14"/>
        <w:widowControl/>
        <w:numPr>
          <w:ilvl w:val="0"/>
          <w:numId w:val="38"/>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Wykonawcy nie będzie przysługiwać odrębne wynagrodzenie za korzystanie z utworu na każdym odrębnym polu eksploatacji.</w:t>
      </w:r>
    </w:p>
    <w:p w:rsidR="007D6CA1" w:rsidRPr="009F06DD" w:rsidRDefault="007D6CA1" w:rsidP="007D6CA1">
      <w:pPr>
        <w:pStyle w:val="Style14"/>
        <w:widowControl/>
        <w:numPr>
          <w:ilvl w:val="0"/>
          <w:numId w:val="38"/>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W przypadku wykonania opracowań objętych przedmiotem niniejszej umowy przez Wykonawcę z udziałem innych osób, którym przysługują majątkowe prawa autorskie do opracowań lub ich części Wykonawca zobowiązuje się:</w:t>
      </w:r>
    </w:p>
    <w:p w:rsidR="007D6CA1" w:rsidRPr="009F06DD" w:rsidRDefault="007D6CA1" w:rsidP="007D6CA1">
      <w:pPr>
        <w:widowControl/>
        <w:rPr>
          <w:rFonts w:asciiTheme="majorHAnsi" w:hAnsiTheme="majorHAnsi"/>
          <w:sz w:val="22"/>
          <w:szCs w:val="22"/>
        </w:rPr>
      </w:pPr>
    </w:p>
    <w:p w:rsidR="007D6CA1" w:rsidRPr="009F06DD" w:rsidRDefault="007D6CA1" w:rsidP="007D6CA1">
      <w:pPr>
        <w:pStyle w:val="Style14"/>
        <w:widowControl/>
        <w:numPr>
          <w:ilvl w:val="0"/>
          <w:numId w:val="39"/>
        </w:numPr>
        <w:tabs>
          <w:tab w:val="left" w:pos="701"/>
        </w:tabs>
        <w:spacing w:line="269" w:lineRule="exact"/>
        <w:ind w:left="701"/>
        <w:rPr>
          <w:rStyle w:val="FontStyle28"/>
          <w:rFonts w:asciiTheme="majorHAnsi" w:hAnsiTheme="majorHAnsi"/>
          <w:sz w:val="22"/>
          <w:szCs w:val="22"/>
        </w:rPr>
      </w:pPr>
      <w:r w:rsidRPr="009F06DD">
        <w:rPr>
          <w:rStyle w:val="FontStyle28"/>
          <w:rFonts w:asciiTheme="majorHAnsi" w:hAnsiTheme="majorHAnsi"/>
          <w:sz w:val="22"/>
          <w:szCs w:val="22"/>
        </w:rPr>
        <w:lastRenderedPageBreak/>
        <w:t>nabyć od autorów opracowań majątkowe prawa autorskie i prawa zależne celem ich dalszego przeniesienia na rzecz Zamawiającego w trybie określonym w niniejszym paragrafie,</w:t>
      </w:r>
    </w:p>
    <w:p w:rsidR="007D6CA1" w:rsidRPr="009F06DD" w:rsidRDefault="007D6CA1" w:rsidP="007D6CA1">
      <w:pPr>
        <w:pStyle w:val="Style14"/>
        <w:widowControl/>
        <w:numPr>
          <w:ilvl w:val="0"/>
          <w:numId w:val="39"/>
        </w:numPr>
        <w:tabs>
          <w:tab w:val="left" w:pos="701"/>
        </w:tabs>
        <w:spacing w:line="269" w:lineRule="exact"/>
        <w:ind w:left="701"/>
        <w:jc w:val="left"/>
        <w:rPr>
          <w:rStyle w:val="FontStyle28"/>
          <w:rFonts w:asciiTheme="majorHAnsi" w:hAnsiTheme="majorHAnsi"/>
          <w:sz w:val="22"/>
          <w:szCs w:val="22"/>
        </w:rPr>
      </w:pPr>
      <w:r w:rsidRPr="009F06DD">
        <w:rPr>
          <w:rStyle w:val="FontStyle28"/>
          <w:rFonts w:asciiTheme="majorHAnsi" w:hAnsiTheme="majorHAnsi"/>
          <w:sz w:val="22"/>
          <w:szCs w:val="22"/>
        </w:rPr>
        <w:t>uzyskać zgodę autorów opracowań do korzystania przez Zamawiającego na polach eksploatacji określonych w ust. 1;</w:t>
      </w:r>
    </w:p>
    <w:p w:rsidR="007D6CA1" w:rsidRPr="009F06DD" w:rsidRDefault="007D6CA1" w:rsidP="007D6CA1">
      <w:pPr>
        <w:pStyle w:val="Style14"/>
        <w:widowControl/>
        <w:numPr>
          <w:ilvl w:val="0"/>
          <w:numId w:val="39"/>
        </w:numPr>
        <w:tabs>
          <w:tab w:val="left" w:pos="701"/>
        </w:tabs>
        <w:spacing w:line="269" w:lineRule="exact"/>
        <w:ind w:left="701"/>
        <w:rPr>
          <w:rStyle w:val="FontStyle28"/>
          <w:rFonts w:asciiTheme="majorHAnsi" w:hAnsiTheme="majorHAnsi"/>
          <w:sz w:val="22"/>
          <w:szCs w:val="22"/>
        </w:rPr>
      </w:pPr>
      <w:r w:rsidRPr="009F06DD">
        <w:rPr>
          <w:rStyle w:val="FontStyle28"/>
          <w:rFonts w:asciiTheme="majorHAnsi" w:hAnsiTheme="majorHAnsi"/>
          <w:sz w:val="22"/>
          <w:szCs w:val="22"/>
        </w:rPr>
        <w:t>dostarczyć Zamawiającemu wraz z opracowaniami oświadczenia twórców (współtwórców) opracowań, że Wykonawca dysponuje prawami autorskimi do tych opracowań,</w:t>
      </w:r>
    </w:p>
    <w:p w:rsidR="007D6CA1" w:rsidRPr="009F06DD" w:rsidRDefault="007D6CA1" w:rsidP="007D6CA1">
      <w:pPr>
        <w:pStyle w:val="Style14"/>
        <w:widowControl/>
        <w:numPr>
          <w:ilvl w:val="0"/>
          <w:numId w:val="39"/>
        </w:numPr>
        <w:tabs>
          <w:tab w:val="left" w:pos="701"/>
        </w:tabs>
        <w:spacing w:line="269" w:lineRule="exact"/>
        <w:ind w:left="701"/>
        <w:rPr>
          <w:rStyle w:val="FontStyle28"/>
          <w:rFonts w:asciiTheme="majorHAnsi" w:hAnsiTheme="majorHAnsi"/>
          <w:sz w:val="22"/>
          <w:szCs w:val="22"/>
        </w:rPr>
      </w:pPr>
      <w:r w:rsidRPr="009F06DD">
        <w:rPr>
          <w:rStyle w:val="FontStyle28"/>
          <w:rFonts w:asciiTheme="majorHAnsi" w:hAnsiTheme="majorHAnsi"/>
          <w:sz w:val="22"/>
          <w:szCs w:val="22"/>
        </w:rPr>
        <w:t>w przypadku wytoczenia powództwa przeciwko Zamawiającemu w związku z naruszeniem praw osób trzecich, Wykonawca zobowiązuje się wziąć udział w takim postępowaniu po stronie Zamawiającego.</w:t>
      </w:r>
    </w:p>
    <w:p w:rsidR="007D6CA1" w:rsidRPr="009F06DD" w:rsidRDefault="007D6CA1" w:rsidP="007D6CA1">
      <w:pPr>
        <w:widowControl/>
        <w:rPr>
          <w:rFonts w:asciiTheme="majorHAnsi" w:hAnsiTheme="majorHAnsi"/>
          <w:sz w:val="22"/>
          <w:szCs w:val="22"/>
        </w:rPr>
      </w:pPr>
    </w:p>
    <w:p w:rsidR="007D6CA1" w:rsidRPr="009F06DD" w:rsidRDefault="007D6CA1" w:rsidP="007D6CA1">
      <w:pPr>
        <w:pStyle w:val="Style14"/>
        <w:widowControl/>
        <w:numPr>
          <w:ilvl w:val="0"/>
          <w:numId w:val="40"/>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Wykonawca przenosi na Zamawiającego autorskie prawa majątkowe i prawa zależne do opracowań objętych przedmiotem niniejszej umowy, w tym do przystosowywania, dokonywania zmian oraz przeróbek z chwilą podpisania protokołu odbioru dokumentacji.</w:t>
      </w:r>
    </w:p>
    <w:p w:rsidR="007D6CA1" w:rsidRPr="009F06DD" w:rsidRDefault="007D6CA1" w:rsidP="007D6CA1">
      <w:pPr>
        <w:pStyle w:val="Style14"/>
        <w:widowControl/>
        <w:numPr>
          <w:ilvl w:val="0"/>
          <w:numId w:val="40"/>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Przeniesienie autorskich praw majątkowych, a także praw zależnych następuje bez ograniczeń czasowych i terytorialnych.</w:t>
      </w:r>
    </w:p>
    <w:p w:rsidR="007D6CA1" w:rsidRPr="009F06DD" w:rsidRDefault="007D6CA1" w:rsidP="007D6CA1">
      <w:pPr>
        <w:pStyle w:val="Style14"/>
        <w:widowControl/>
        <w:numPr>
          <w:ilvl w:val="0"/>
          <w:numId w:val="40"/>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Wykonawca ponosi wyłączną odpowiedzialność za naruszenie praw autorskich oraz innych praw osób trzecich przy wykonywaniu niniejszej umowy.</w:t>
      </w:r>
    </w:p>
    <w:p w:rsidR="007D6CA1" w:rsidRPr="009F06DD" w:rsidRDefault="007D6CA1" w:rsidP="007D6CA1">
      <w:pPr>
        <w:pStyle w:val="Style14"/>
        <w:widowControl/>
        <w:numPr>
          <w:ilvl w:val="0"/>
          <w:numId w:val="40"/>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Zamawiający ma prawo przenoszenia przysługujących mu na mocy niniejszej umowy, autorskich praw majątkowych do opracowania, na rzecz osób trzecich bez zgody Wykonawcy.</w:t>
      </w:r>
    </w:p>
    <w:p w:rsidR="007D6CA1" w:rsidRPr="009F06DD" w:rsidRDefault="007D6CA1" w:rsidP="007D6CA1">
      <w:pPr>
        <w:pStyle w:val="Style12"/>
        <w:widowControl/>
        <w:ind w:left="360"/>
        <w:rPr>
          <w:rStyle w:val="FontStyle28"/>
          <w:rFonts w:asciiTheme="majorHAnsi" w:hAnsiTheme="majorHAnsi"/>
          <w:sz w:val="22"/>
          <w:szCs w:val="22"/>
        </w:rPr>
      </w:pPr>
      <w:r w:rsidRPr="009F06DD">
        <w:rPr>
          <w:rStyle w:val="FontStyle30"/>
          <w:rFonts w:asciiTheme="majorHAnsi" w:hAnsiTheme="majorHAnsi"/>
          <w:sz w:val="22"/>
          <w:szCs w:val="22"/>
        </w:rPr>
        <w:t xml:space="preserve">9. </w:t>
      </w:r>
      <w:r w:rsidRPr="009F06DD">
        <w:rPr>
          <w:rStyle w:val="FontStyle28"/>
          <w:rFonts w:asciiTheme="majorHAnsi" w:hAnsiTheme="majorHAnsi"/>
          <w:sz w:val="22"/>
          <w:szCs w:val="22"/>
        </w:rPr>
        <w:t>Nie będzie traktowane jako naruszenie praw autorskich Wykonawcy wykorzystanie dokumentacji projektowej, stanowiącej przedmiot niniejszej umowy i jej modyfikacja w zakresie niezbędnym do realizacji inwestycji, w przypadku, gdy Wykonawca nie podejmie lub zaprzestanie w toku realizacji inwestycji wykonywania nadzoru autorskiego, do którego jest zobowiązany na podstawie ustawy Prawo budowlane oraz niniejszej umowy.</w:t>
      </w:r>
    </w:p>
    <w:p w:rsidR="007D6CA1" w:rsidRPr="009F06DD" w:rsidRDefault="007D6CA1" w:rsidP="007D6CA1">
      <w:pPr>
        <w:pStyle w:val="Style9"/>
        <w:widowControl/>
        <w:spacing w:line="240" w:lineRule="exact"/>
        <w:ind w:right="86"/>
        <w:jc w:val="center"/>
        <w:rPr>
          <w:rFonts w:asciiTheme="majorHAnsi" w:hAnsiTheme="majorHAnsi"/>
          <w:sz w:val="22"/>
          <w:szCs w:val="22"/>
        </w:rPr>
      </w:pPr>
    </w:p>
    <w:p w:rsidR="007D6CA1" w:rsidRPr="009F06DD" w:rsidRDefault="007D6CA1" w:rsidP="007D6CA1">
      <w:pPr>
        <w:pStyle w:val="Style9"/>
        <w:widowControl/>
        <w:spacing w:before="77"/>
        <w:ind w:right="86"/>
        <w:jc w:val="center"/>
        <w:rPr>
          <w:rStyle w:val="FontStyle30"/>
          <w:rFonts w:asciiTheme="majorHAnsi" w:hAnsiTheme="majorHAnsi"/>
          <w:sz w:val="22"/>
          <w:szCs w:val="22"/>
        </w:rPr>
      </w:pPr>
      <w:r w:rsidRPr="009F06DD">
        <w:rPr>
          <w:rStyle w:val="FontStyle30"/>
          <w:rFonts w:asciiTheme="majorHAnsi" w:hAnsiTheme="majorHAnsi"/>
          <w:sz w:val="22"/>
          <w:szCs w:val="22"/>
        </w:rPr>
        <w:t>§ 11.</w:t>
      </w:r>
    </w:p>
    <w:p w:rsidR="007D6CA1" w:rsidRPr="009F06DD" w:rsidRDefault="007D6CA1" w:rsidP="007D6CA1">
      <w:pPr>
        <w:pStyle w:val="Style9"/>
        <w:widowControl/>
        <w:spacing w:before="67"/>
        <w:ind w:right="86"/>
        <w:jc w:val="center"/>
        <w:rPr>
          <w:rStyle w:val="FontStyle30"/>
          <w:rFonts w:asciiTheme="majorHAnsi" w:hAnsiTheme="majorHAnsi"/>
          <w:sz w:val="22"/>
          <w:szCs w:val="22"/>
        </w:rPr>
      </w:pPr>
      <w:r w:rsidRPr="009F06DD">
        <w:rPr>
          <w:rStyle w:val="FontStyle30"/>
          <w:rFonts w:asciiTheme="majorHAnsi" w:hAnsiTheme="majorHAnsi"/>
          <w:sz w:val="22"/>
          <w:szCs w:val="22"/>
        </w:rPr>
        <w:t>Gwarancja i rękojmia</w:t>
      </w:r>
    </w:p>
    <w:p w:rsidR="007D6CA1" w:rsidRPr="009F06DD" w:rsidRDefault="007D6CA1" w:rsidP="007D6CA1">
      <w:pPr>
        <w:pStyle w:val="Style14"/>
        <w:widowControl/>
        <w:numPr>
          <w:ilvl w:val="0"/>
          <w:numId w:val="41"/>
        </w:numPr>
        <w:tabs>
          <w:tab w:val="left" w:pos="355"/>
        </w:tabs>
        <w:spacing w:before="96"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Wykonawca zobowiązuje się udzielić Zamawiającemu gwarancji jakości na przedmiot umowy na okres 24 miesięcy.</w:t>
      </w:r>
    </w:p>
    <w:p w:rsidR="007D6CA1" w:rsidRPr="009F06DD" w:rsidRDefault="007D6CA1" w:rsidP="007D6CA1">
      <w:pPr>
        <w:pStyle w:val="Style14"/>
        <w:widowControl/>
        <w:numPr>
          <w:ilvl w:val="0"/>
          <w:numId w:val="41"/>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 xml:space="preserve">Dokumentem gwarancyjnym jest oświadczenie Wykonawcy złożone po stwierdzeniu przez Wojewodę </w:t>
      </w:r>
      <w:r w:rsidR="00B81211">
        <w:rPr>
          <w:rStyle w:val="FontStyle28"/>
          <w:rFonts w:asciiTheme="majorHAnsi" w:hAnsiTheme="majorHAnsi"/>
          <w:sz w:val="22"/>
          <w:szCs w:val="22"/>
        </w:rPr>
        <w:t xml:space="preserve">Mazowieckiego </w:t>
      </w:r>
      <w:r w:rsidRPr="009F06DD">
        <w:rPr>
          <w:rStyle w:val="FontStyle28"/>
          <w:rFonts w:asciiTheme="majorHAnsi" w:hAnsiTheme="majorHAnsi"/>
          <w:sz w:val="22"/>
          <w:szCs w:val="22"/>
        </w:rPr>
        <w:t>zgodności z przepisami prawa planu ogólnego. Okres gwarancji biegnie od dnia doręczenia przez Wykonawcę ww. oświadczenia Zamawiającemu.</w:t>
      </w:r>
    </w:p>
    <w:p w:rsidR="007D6CA1" w:rsidRPr="009F06DD" w:rsidRDefault="007D6CA1" w:rsidP="007D6CA1">
      <w:pPr>
        <w:pStyle w:val="Style14"/>
        <w:widowControl/>
        <w:numPr>
          <w:ilvl w:val="0"/>
          <w:numId w:val="41"/>
        </w:numPr>
        <w:tabs>
          <w:tab w:val="left" w:pos="355"/>
        </w:tabs>
        <w:spacing w:line="269" w:lineRule="exact"/>
        <w:ind w:left="355"/>
        <w:rPr>
          <w:rStyle w:val="FontStyle30"/>
          <w:rFonts w:asciiTheme="majorHAnsi" w:hAnsiTheme="majorHAnsi"/>
          <w:sz w:val="22"/>
          <w:szCs w:val="22"/>
        </w:rPr>
      </w:pPr>
      <w:r w:rsidRPr="009F06DD">
        <w:rPr>
          <w:rStyle w:val="FontStyle28"/>
          <w:rFonts w:asciiTheme="majorHAnsi" w:hAnsiTheme="majorHAnsi"/>
          <w:sz w:val="22"/>
          <w:szCs w:val="22"/>
        </w:rPr>
        <w:t>W ramach gwarancji jakości Wykonawca zobowiązuje się nieodpłatnie usuwać wszelkie wady dokumentacji stanowiącej przedmiot umowy, ujawnione w okresie gwarancji jakości, w terminie 3 miesięcy, od dnia zawiadomienia o wadzie.</w:t>
      </w:r>
    </w:p>
    <w:p w:rsidR="007D6CA1" w:rsidRPr="009F06DD" w:rsidRDefault="007D6CA1" w:rsidP="007D6CA1">
      <w:pPr>
        <w:pStyle w:val="Style14"/>
        <w:widowControl/>
        <w:numPr>
          <w:ilvl w:val="0"/>
          <w:numId w:val="41"/>
        </w:numPr>
        <w:tabs>
          <w:tab w:val="left" w:pos="355"/>
        </w:tabs>
        <w:spacing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Niezależnie od powyższego Wykonawca ponosi odpowiedzialność z tytułu rękojmi.</w:t>
      </w:r>
    </w:p>
    <w:p w:rsidR="007D6CA1" w:rsidRPr="009F06DD" w:rsidRDefault="007D6CA1" w:rsidP="007D6CA1">
      <w:pPr>
        <w:pStyle w:val="Style9"/>
        <w:widowControl/>
        <w:spacing w:line="240" w:lineRule="exact"/>
        <w:ind w:right="86"/>
        <w:jc w:val="center"/>
        <w:rPr>
          <w:rFonts w:asciiTheme="majorHAnsi" w:hAnsiTheme="majorHAnsi"/>
          <w:sz w:val="22"/>
          <w:szCs w:val="22"/>
        </w:rPr>
      </w:pPr>
    </w:p>
    <w:p w:rsidR="007D6CA1" w:rsidRPr="009F06DD" w:rsidRDefault="007D6CA1" w:rsidP="007D6CA1">
      <w:pPr>
        <w:pStyle w:val="Style9"/>
        <w:widowControl/>
        <w:spacing w:before="91"/>
        <w:ind w:right="86"/>
        <w:jc w:val="center"/>
        <w:rPr>
          <w:rStyle w:val="FontStyle30"/>
          <w:rFonts w:asciiTheme="majorHAnsi" w:hAnsiTheme="majorHAnsi"/>
          <w:sz w:val="22"/>
          <w:szCs w:val="22"/>
        </w:rPr>
      </w:pPr>
      <w:r w:rsidRPr="009F06DD">
        <w:rPr>
          <w:rStyle w:val="FontStyle30"/>
          <w:rFonts w:asciiTheme="majorHAnsi" w:hAnsiTheme="majorHAnsi"/>
          <w:sz w:val="22"/>
          <w:szCs w:val="22"/>
        </w:rPr>
        <w:t>§ 12.</w:t>
      </w:r>
    </w:p>
    <w:p w:rsidR="007D6CA1" w:rsidRPr="009F06DD" w:rsidRDefault="007D6CA1" w:rsidP="007D6CA1">
      <w:pPr>
        <w:pStyle w:val="Style9"/>
        <w:widowControl/>
        <w:spacing w:before="62"/>
        <w:ind w:right="91"/>
        <w:jc w:val="center"/>
        <w:rPr>
          <w:rStyle w:val="FontStyle30"/>
          <w:rFonts w:asciiTheme="majorHAnsi" w:hAnsiTheme="majorHAnsi"/>
          <w:sz w:val="22"/>
          <w:szCs w:val="22"/>
        </w:rPr>
      </w:pPr>
      <w:r w:rsidRPr="009F06DD">
        <w:rPr>
          <w:rStyle w:val="FontStyle30"/>
          <w:rFonts w:asciiTheme="majorHAnsi" w:hAnsiTheme="majorHAnsi"/>
          <w:sz w:val="22"/>
          <w:szCs w:val="22"/>
        </w:rPr>
        <w:t>Zmiana umowy</w:t>
      </w:r>
    </w:p>
    <w:p w:rsidR="007D6CA1" w:rsidRPr="009F06DD" w:rsidRDefault="007D6CA1" w:rsidP="007D6CA1">
      <w:pPr>
        <w:pStyle w:val="Style14"/>
        <w:widowControl/>
        <w:numPr>
          <w:ilvl w:val="0"/>
          <w:numId w:val="42"/>
        </w:numPr>
        <w:tabs>
          <w:tab w:val="left" w:pos="418"/>
        </w:tabs>
        <w:spacing w:before="96" w:line="269" w:lineRule="exact"/>
        <w:ind w:left="418" w:right="10" w:hanging="418"/>
        <w:rPr>
          <w:rStyle w:val="FontStyle30"/>
          <w:rFonts w:asciiTheme="majorHAnsi" w:hAnsiTheme="majorHAnsi"/>
          <w:sz w:val="22"/>
          <w:szCs w:val="22"/>
        </w:rPr>
      </w:pPr>
      <w:r w:rsidRPr="009F06DD">
        <w:rPr>
          <w:rStyle w:val="FontStyle28"/>
          <w:rFonts w:asciiTheme="majorHAnsi" w:hAnsiTheme="majorHAnsi"/>
          <w:sz w:val="22"/>
          <w:szCs w:val="22"/>
        </w:rPr>
        <w:t>Umowa może zostać zmieniona w sytuacji wystąpienia okoliczności wskazanych w § 13 lub jeżeli zmiana jest dopuszczalna na podstawie przepisów Ustawy.</w:t>
      </w:r>
    </w:p>
    <w:p w:rsidR="007D6CA1" w:rsidRPr="009F06DD" w:rsidRDefault="007D6CA1" w:rsidP="007D6CA1">
      <w:pPr>
        <w:pStyle w:val="Style14"/>
        <w:widowControl/>
        <w:numPr>
          <w:ilvl w:val="0"/>
          <w:numId w:val="42"/>
        </w:numPr>
        <w:tabs>
          <w:tab w:val="left" w:pos="418"/>
        </w:tabs>
        <w:spacing w:line="269" w:lineRule="exact"/>
        <w:ind w:left="418" w:right="10" w:hanging="418"/>
        <w:rPr>
          <w:rStyle w:val="FontStyle30"/>
          <w:rFonts w:asciiTheme="majorHAnsi" w:hAnsiTheme="majorHAnsi"/>
          <w:sz w:val="22"/>
          <w:szCs w:val="22"/>
        </w:rPr>
      </w:pPr>
      <w:r w:rsidRPr="009F06DD">
        <w:rPr>
          <w:rStyle w:val="FontStyle28"/>
          <w:rFonts w:asciiTheme="majorHAnsi" w:hAnsiTheme="majorHAnsi"/>
          <w:sz w:val="22"/>
          <w:szCs w:val="22"/>
        </w:rPr>
        <w:t>Każda ze Stron Umowy może zawnioskować o jej zmianę. W celu dokonania zmiany Umowy Strona o to wnioskująca zobowiązana jest do złożenia drugiej Stronie propozycji zmiany w terminie 5 dni od dnia zaistnienia okoliczności będących podstawą zmiany.</w:t>
      </w:r>
    </w:p>
    <w:p w:rsidR="007D6CA1" w:rsidRPr="009F06DD" w:rsidRDefault="007D6CA1" w:rsidP="007D6CA1">
      <w:pPr>
        <w:pStyle w:val="Style14"/>
        <w:widowControl/>
        <w:numPr>
          <w:ilvl w:val="0"/>
          <w:numId w:val="42"/>
        </w:numPr>
        <w:tabs>
          <w:tab w:val="left" w:pos="418"/>
        </w:tabs>
        <w:spacing w:line="269" w:lineRule="exact"/>
        <w:ind w:left="418" w:right="14" w:hanging="418"/>
        <w:rPr>
          <w:rStyle w:val="FontStyle30"/>
          <w:rFonts w:asciiTheme="majorHAnsi" w:hAnsiTheme="majorHAnsi"/>
          <w:sz w:val="22"/>
          <w:szCs w:val="22"/>
        </w:rPr>
      </w:pPr>
      <w:r w:rsidRPr="009F06DD">
        <w:rPr>
          <w:rStyle w:val="FontStyle28"/>
          <w:rFonts w:asciiTheme="majorHAnsi" w:hAnsiTheme="majorHAnsi"/>
          <w:sz w:val="22"/>
          <w:szCs w:val="22"/>
        </w:rPr>
        <w:lastRenderedPageBreak/>
        <w:t>Wniosek o zmianę umowy powinien zawierać szczegółowe informacje i dowody potwierdzające, że zostały spełnione okoliczności uzasadniające dokonanie zmiany Umowy.</w:t>
      </w:r>
    </w:p>
    <w:p w:rsidR="007D6CA1" w:rsidRPr="009F06DD" w:rsidRDefault="007D6CA1" w:rsidP="007D6CA1">
      <w:pPr>
        <w:pStyle w:val="Style14"/>
        <w:widowControl/>
        <w:numPr>
          <w:ilvl w:val="0"/>
          <w:numId w:val="42"/>
        </w:numPr>
        <w:tabs>
          <w:tab w:val="left" w:pos="418"/>
        </w:tabs>
        <w:spacing w:line="269" w:lineRule="exact"/>
        <w:ind w:left="418" w:right="10" w:hanging="418"/>
        <w:rPr>
          <w:rStyle w:val="FontStyle30"/>
          <w:rFonts w:asciiTheme="majorHAnsi" w:hAnsiTheme="majorHAnsi"/>
          <w:sz w:val="22"/>
          <w:szCs w:val="22"/>
        </w:rPr>
      </w:pPr>
      <w:r w:rsidRPr="009F06DD">
        <w:rPr>
          <w:rStyle w:val="FontStyle28"/>
          <w:rFonts w:asciiTheme="majorHAnsi" w:hAnsiTheme="majorHAnsi"/>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rsidR="007D6CA1" w:rsidRPr="009F06DD" w:rsidRDefault="007D6CA1" w:rsidP="007D6CA1">
      <w:pPr>
        <w:pStyle w:val="Style14"/>
        <w:widowControl/>
        <w:numPr>
          <w:ilvl w:val="0"/>
          <w:numId w:val="42"/>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W przypadku złożenia wniosku o zmianę druga Strona jest zobowiązana w terminie 3 dni od dnia otrzymania wniosku do ustosunkowania się do niego.</w:t>
      </w:r>
    </w:p>
    <w:p w:rsidR="007D6CA1" w:rsidRPr="009F06DD" w:rsidRDefault="007D6CA1" w:rsidP="007D6CA1">
      <w:pPr>
        <w:pStyle w:val="Style14"/>
        <w:widowControl/>
        <w:numPr>
          <w:ilvl w:val="0"/>
          <w:numId w:val="42"/>
        </w:numPr>
        <w:tabs>
          <w:tab w:val="left" w:pos="418"/>
        </w:tabs>
        <w:spacing w:line="269" w:lineRule="exact"/>
        <w:ind w:left="418" w:right="19" w:hanging="418"/>
        <w:rPr>
          <w:rStyle w:val="FontStyle30"/>
          <w:rFonts w:asciiTheme="majorHAnsi" w:hAnsiTheme="majorHAnsi"/>
          <w:sz w:val="22"/>
          <w:szCs w:val="22"/>
        </w:rPr>
      </w:pPr>
      <w:r w:rsidRPr="009F06DD">
        <w:rPr>
          <w:rStyle w:val="FontStyle28"/>
          <w:rFonts w:asciiTheme="majorHAnsi" w:hAnsiTheme="majorHAnsi"/>
          <w:sz w:val="22"/>
          <w:szCs w:val="22"/>
        </w:rPr>
        <w:t>Strony mogą prowadzić negocjacje w zakresie wniosku o zmianę umowy. Z negocjacji sporządza się protokół, który podpisują obie strony.</w:t>
      </w:r>
    </w:p>
    <w:p w:rsidR="007D6CA1" w:rsidRPr="009F06DD" w:rsidRDefault="007D6CA1" w:rsidP="007D6CA1">
      <w:pPr>
        <w:pStyle w:val="Style14"/>
        <w:widowControl/>
        <w:numPr>
          <w:ilvl w:val="0"/>
          <w:numId w:val="42"/>
        </w:numPr>
        <w:tabs>
          <w:tab w:val="left" w:pos="418"/>
        </w:tabs>
        <w:spacing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Zmiana umowy wymaga zachowania formy pisemnej.</w:t>
      </w:r>
    </w:p>
    <w:p w:rsidR="007D6CA1" w:rsidRPr="009F06DD" w:rsidRDefault="007D6CA1" w:rsidP="007D6CA1">
      <w:pPr>
        <w:pStyle w:val="Style9"/>
        <w:widowControl/>
        <w:spacing w:line="240" w:lineRule="exact"/>
        <w:ind w:right="139"/>
        <w:jc w:val="center"/>
        <w:rPr>
          <w:rFonts w:asciiTheme="majorHAnsi" w:hAnsiTheme="majorHAnsi"/>
          <w:sz w:val="22"/>
          <w:szCs w:val="22"/>
        </w:rPr>
      </w:pPr>
    </w:p>
    <w:p w:rsidR="00F23E93" w:rsidRDefault="007D6CA1" w:rsidP="007D6CA1">
      <w:pPr>
        <w:pStyle w:val="Style9"/>
        <w:widowControl/>
        <w:spacing w:before="77"/>
        <w:ind w:right="139"/>
        <w:jc w:val="center"/>
        <w:rPr>
          <w:rStyle w:val="FontStyle30"/>
          <w:rFonts w:asciiTheme="majorHAnsi" w:hAnsiTheme="majorHAnsi"/>
          <w:sz w:val="22"/>
          <w:szCs w:val="22"/>
        </w:rPr>
      </w:pPr>
      <w:r w:rsidRPr="009F06DD">
        <w:rPr>
          <w:rStyle w:val="FontStyle30"/>
          <w:rFonts w:asciiTheme="majorHAnsi" w:hAnsiTheme="majorHAnsi"/>
          <w:sz w:val="22"/>
          <w:szCs w:val="22"/>
        </w:rPr>
        <w:t xml:space="preserve">§ 13. </w:t>
      </w:r>
    </w:p>
    <w:p w:rsidR="007D6CA1" w:rsidRPr="009F06DD" w:rsidRDefault="007D6CA1" w:rsidP="007D6CA1">
      <w:pPr>
        <w:pStyle w:val="Style9"/>
        <w:widowControl/>
        <w:spacing w:before="77"/>
        <w:ind w:right="139"/>
        <w:jc w:val="center"/>
        <w:rPr>
          <w:rStyle w:val="FontStyle30"/>
          <w:rFonts w:asciiTheme="majorHAnsi" w:hAnsiTheme="majorHAnsi"/>
          <w:sz w:val="22"/>
          <w:szCs w:val="22"/>
        </w:rPr>
      </w:pPr>
      <w:r w:rsidRPr="009F06DD">
        <w:rPr>
          <w:rStyle w:val="FontStyle30"/>
          <w:rFonts w:asciiTheme="majorHAnsi" w:hAnsiTheme="majorHAnsi"/>
          <w:sz w:val="22"/>
          <w:szCs w:val="22"/>
        </w:rPr>
        <w:t>Zakres zmiany umowy</w:t>
      </w:r>
    </w:p>
    <w:p w:rsidR="007D6CA1" w:rsidRPr="009F06DD" w:rsidRDefault="007D6CA1" w:rsidP="007D6CA1">
      <w:pPr>
        <w:pStyle w:val="Style17"/>
        <w:widowControl/>
        <w:spacing w:before="130"/>
        <w:ind w:left="278" w:hanging="278"/>
        <w:rPr>
          <w:rStyle w:val="FontStyle28"/>
          <w:rFonts w:asciiTheme="majorHAnsi" w:hAnsiTheme="majorHAnsi"/>
          <w:sz w:val="22"/>
          <w:szCs w:val="22"/>
        </w:rPr>
      </w:pPr>
      <w:r w:rsidRPr="009F06DD">
        <w:rPr>
          <w:rStyle w:val="FontStyle30"/>
          <w:rFonts w:asciiTheme="majorHAnsi" w:hAnsiTheme="majorHAnsi"/>
          <w:sz w:val="22"/>
          <w:szCs w:val="22"/>
        </w:rPr>
        <w:t xml:space="preserve">1. </w:t>
      </w:r>
      <w:r w:rsidRPr="009F06DD">
        <w:rPr>
          <w:rStyle w:val="FontStyle28"/>
          <w:rFonts w:asciiTheme="majorHAnsi" w:hAnsiTheme="majorHAnsi"/>
          <w:sz w:val="22"/>
          <w:szCs w:val="22"/>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7D6CA1" w:rsidRPr="009F06DD" w:rsidRDefault="007D6CA1" w:rsidP="007D6CA1">
      <w:pPr>
        <w:pStyle w:val="Style9"/>
        <w:widowControl/>
        <w:spacing w:line="269" w:lineRule="exact"/>
        <w:ind w:left="226"/>
        <w:rPr>
          <w:rStyle w:val="FontStyle30"/>
          <w:rFonts w:asciiTheme="majorHAnsi" w:hAnsiTheme="majorHAnsi"/>
          <w:sz w:val="22"/>
          <w:szCs w:val="22"/>
        </w:rPr>
      </w:pPr>
      <w:r w:rsidRPr="009F06DD">
        <w:rPr>
          <w:rStyle w:val="FontStyle30"/>
          <w:rFonts w:asciiTheme="majorHAnsi" w:hAnsiTheme="majorHAnsi"/>
          <w:sz w:val="22"/>
          <w:szCs w:val="22"/>
        </w:rPr>
        <w:t>1) W zakresie terminu realizacji, w przypadku:</w:t>
      </w:r>
    </w:p>
    <w:p w:rsidR="00B81211" w:rsidRDefault="007D6CA1" w:rsidP="00B81211">
      <w:pPr>
        <w:pStyle w:val="Style14"/>
        <w:widowControl/>
        <w:numPr>
          <w:ilvl w:val="0"/>
          <w:numId w:val="43"/>
        </w:numPr>
        <w:tabs>
          <w:tab w:val="left" w:pos="1296"/>
        </w:tabs>
        <w:spacing w:line="269" w:lineRule="exact"/>
        <w:ind w:left="1296" w:hanging="360"/>
        <w:rPr>
          <w:rStyle w:val="FontStyle28"/>
          <w:rFonts w:asciiTheme="majorHAnsi" w:hAnsiTheme="majorHAnsi"/>
          <w:sz w:val="22"/>
          <w:szCs w:val="22"/>
        </w:rPr>
      </w:pPr>
      <w:r w:rsidRPr="009F06DD">
        <w:rPr>
          <w:rStyle w:val="FontStyle28"/>
          <w:rFonts w:asciiTheme="majorHAnsi" w:hAnsiTheme="majorHAnsi"/>
          <w:sz w:val="22"/>
          <w:szCs w:val="22"/>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rsidR="007D6CA1" w:rsidRPr="00B81211" w:rsidRDefault="007D6CA1" w:rsidP="00B81211">
      <w:pPr>
        <w:pStyle w:val="Style14"/>
        <w:widowControl/>
        <w:numPr>
          <w:ilvl w:val="0"/>
          <w:numId w:val="43"/>
        </w:numPr>
        <w:tabs>
          <w:tab w:val="left" w:pos="1296"/>
        </w:tabs>
        <w:spacing w:line="269" w:lineRule="exact"/>
        <w:ind w:left="1296" w:hanging="360"/>
        <w:rPr>
          <w:rStyle w:val="FontStyle28"/>
          <w:rFonts w:asciiTheme="majorHAnsi" w:hAnsiTheme="majorHAnsi"/>
          <w:sz w:val="22"/>
          <w:szCs w:val="22"/>
        </w:rPr>
      </w:pPr>
      <w:r w:rsidRPr="00B81211">
        <w:rPr>
          <w:rStyle w:val="FontStyle28"/>
          <w:rFonts w:asciiTheme="majorHAnsi" w:hAnsiTheme="majorHAnsi"/>
          <w:sz w:val="22"/>
          <w:szCs w:val="22"/>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rsidR="007D6CA1" w:rsidRPr="009F06DD" w:rsidRDefault="007D6CA1" w:rsidP="007D6CA1">
      <w:pPr>
        <w:pStyle w:val="Style14"/>
        <w:widowControl/>
        <w:numPr>
          <w:ilvl w:val="0"/>
          <w:numId w:val="44"/>
        </w:numPr>
        <w:tabs>
          <w:tab w:val="left" w:pos="1291"/>
        </w:tabs>
        <w:spacing w:line="269" w:lineRule="exact"/>
        <w:ind w:left="1291" w:hanging="365"/>
        <w:rPr>
          <w:rStyle w:val="FontStyle28"/>
          <w:rFonts w:asciiTheme="majorHAnsi" w:hAnsiTheme="majorHAnsi"/>
          <w:sz w:val="22"/>
          <w:szCs w:val="22"/>
        </w:rPr>
      </w:pPr>
      <w:r w:rsidRPr="009F06DD">
        <w:rPr>
          <w:rStyle w:val="FontStyle28"/>
          <w:rFonts w:asciiTheme="majorHAnsi" w:hAnsiTheme="majorHAnsi"/>
          <w:sz w:val="22"/>
          <w:szCs w:val="22"/>
        </w:rPr>
        <w:t>wystąpienia osób trzecich z roszczeniami lub ujawnienia się roszczeń osób trzecich, które uniemożliwiają dalsze wykonanie przedmiotu zamówienia, w szczególności uzyskanie odpowiednich decyzji, zezwoleń, uzgodnień wydawanych przez organy administracji publicznej,</w:t>
      </w:r>
    </w:p>
    <w:p w:rsidR="007D6CA1" w:rsidRPr="009F06DD" w:rsidRDefault="007D6CA1" w:rsidP="007D6CA1">
      <w:pPr>
        <w:pStyle w:val="Style5"/>
        <w:widowControl/>
        <w:numPr>
          <w:ilvl w:val="0"/>
          <w:numId w:val="44"/>
        </w:numPr>
        <w:tabs>
          <w:tab w:val="left" w:pos="1291"/>
        </w:tabs>
        <w:spacing w:line="269" w:lineRule="exact"/>
        <w:ind w:left="1291"/>
        <w:rPr>
          <w:rStyle w:val="FontStyle28"/>
          <w:rFonts w:asciiTheme="majorHAnsi" w:hAnsiTheme="majorHAnsi"/>
          <w:sz w:val="22"/>
          <w:szCs w:val="22"/>
        </w:rPr>
      </w:pPr>
      <w:r w:rsidRPr="009F06DD">
        <w:rPr>
          <w:rStyle w:val="FontStyle30"/>
          <w:rFonts w:asciiTheme="majorHAnsi" w:hAnsiTheme="majorHAnsi"/>
          <w:sz w:val="22"/>
          <w:szCs w:val="22"/>
        </w:rPr>
        <w:t>wszczęcia przez jakikolwiek podmiot lub wszczęcia z urzędu postępowania sądowego lub administracyjnego uniemożliwiającego wykonanie przedmiotu Umowy przez Wykonawcę, w szczególności wstrzymujące możliwość uzyskania odpowiednich decyzji administracyjnych, uzgodnień, zezwoleń, ekspertyz lub innych aktów jak również wszczęcia postępowania w sprawie st</w:t>
      </w:r>
      <w:r w:rsidR="00B81211">
        <w:rPr>
          <w:rStyle w:val="FontStyle30"/>
          <w:rFonts w:asciiTheme="majorHAnsi" w:hAnsiTheme="majorHAnsi"/>
          <w:sz w:val="22"/>
          <w:szCs w:val="22"/>
        </w:rPr>
        <w:t>wierdzenia nieważności uchwały R</w:t>
      </w:r>
      <w:r w:rsidRPr="009F06DD">
        <w:rPr>
          <w:rStyle w:val="FontStyle30"/>
          <w:rFonts w:asciiTheme="majorHAnsi" w:hAnsiTheme="majorHAnsi"/>
          <w:sz w:val="22"/>
          <w:szCs w:val="22"/>
        </w:rPr>
        <w:t xml:space="preserve">ady </w:t>
      </w:r>
      <w:r w:rsidR="00B81211">
        <w:rPr>
          <w:rStyle w:val="FontStyle30"/>
          <w:rFonts w:asciiTheme="majorHAnsi" w:hAnsiTheme="majorHAnsi"/>
          <w:sz w:val="22"/>
          <w:szCs w:val="22"/>
        </w:rPr>
        <w:t>Miejskiej</w:t>
      </w:r>
      <w:r w:rsidRPr="009F06DD">
        <w:rPr>
          <w:rStyle w:val="FontStyle30"/>
          <w:rFonts w:asciiTheme="majorHAnsi" w:hAnsiTheme="majorHAnsi"/>
          <w:sz w:val="22"/>
          <w:szCs w:val="22"/>
        </w:rPr>
        <w:t>, oraz stwierdzenia jej nieważności;</w:t>
      </w:r>
    </w:p>
    <w:p w:rsidR="007D6CA1" w:rsidRPr="009F06DD" w:rsidRDefault="007D6CA1" w:rsidP="007D6CA1">
      <w:pPr>
        <w:pStyle w:val="Style14"/>
        <w:widowControl/>
        <w:numPr>
          <w:ilvl w:val="0"/>
          <w:numId w:val="44"/>
        </w:numPr>
        <w:tabs>
          <w:tab w:val="left" w:pos="1291"/>
        </w:tabs>
        <w:spacing w:line="269" w:lineRule="exact"/>
        <w:ind w:left="1291" w:hanging="365"/>
        <w:rPr>
          <w:rStyle w:val="FontStyle28"/>
          <w:rFonts w:asciiTheme="majorHAnsi" w:hAnsiTheme="majorHAnsi"/>
          <w:sz w:val="22"/>
          <w:szCs w:val="22"/>
        </w:rPr>
      </w:pPr>
      <w:r w:rsidRPr="009F06DD">
        <w:rPr>
          <w:rStyle w:val="FontStyle28"/>
          <w:rFonts w:asciiTheme="majorHAnsi" w:hAnsiTheme="majorHAnsi"/>
          <w:sz w:val="22"/>
          <w:szCs w:val="22"/>
        </w:rPr>
        <w:t>zmiany opisu przedmiotu Umowy lub innych obowiązków Wykonawcy w trakcie realizacji zamówienia, co nastąpiło na podstawie §13 pkt 2 Umowy lub dopuszczalnej na podstawie przepisów Ustawy,</w:t>
      </w:r>
    </w:p>
    <w:p w:rsidR="007D6CA1" w:rsidRPr="009F06DD" w:rsidRDefault="007D6CA1" w:rsidP="007D6CA1">
      <w:pPr>
        <w:pStyle w:val="Style14"/>
        <w:widowControl/>
        <w:numPr>
          <w:ilvl w:val="0"/>
          <w:numId w:val="44"/>
        </w:numPr>
        <w:tabs>
          <w:tab w:val="left" w:pos="1291"/>
        </w:tabs>
        <w:spacing w:line="269" w:lineRule="exact"/>
        <w:ind w:left="1291" w:hanging="365"/>
        <w:rPr>
          <w:rStyle w:val="FontStyle28"/>
          <w:rFonts w:asciiTheme="majorHAnsi" w:hAnsiTheme="majorHAnsi"/>
          <w:sz w:val="22"/>
          <w:szCs w:val="22"/>
        </w:rPr>
      </w:pPr>
      <w:r w:rsidRPr="009F06DD">
        <w:rPr>
          <w:rStyle w:val="FontStyle28"/>
          <w:rFonts w:asciiTheme="majorHAnsi" w:hAnsiTheme="majorHAnsi"/>
          <w:sz w:val="22"/>
          <w:szCs w:val="22"/>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rsidR="007D6CA1" w:rsidRDefault="007D6CA1" w:rsidP="007D6CA1">
      <w:pPr>
        <w:pStyle w:val="Style8"/>
        <w:widowControl/>
        <w:ind w:left="931"/>
        <w:rPr>
          <w:rStyle w:val="FontStyle28"/>
          <w:rFonts w:asciiTheme="majorHAnsi" w:hAnsiTheme="majorHAnsi"/>
          <w:sz w:val="22"/>
          <w:szCs w:val="22"/>
        </w:rPr>
      </w:pPr>
      <w:r w:rsidRPr="009F06DD">
        <w:rPr>
          <w:rStyle w:val="FontStyle28"/>
          <w:rFonts w:asciiTheme="majorHAnsi" w:hAnsiTheme="majorHAnsi"/>
          <w:sz w:val="22"/>
          <w:szCs w:val="22"/>
        </w:rPr>
        <w:lastRenderedPageBreak/>
        <w:t>- z zastrzeżeniem, że termin wykonania Umowy może ulec zmianie o czas, o jaki wyżej wskazane okoliczności wpłynęły na termin wykonania Umowy przez Wykonawcę, to jest uniemożliwiły Wykonawcy terminową realizację przedmiotu Umowy.</w:t>
      </w:r>
    </w:p>
    <w:p w:rsidR="007D6CA1" w:rsidRPr="009F06DD" w:rsidRDefault="007D6CA1" w:rsidP="007D6CA1">
      <w:pPr>
        <w:pStyle w:val="Style8"/>
        <w:widowControl/>
        <w:ind w:left="931"/>
        <w:rPr>
          <w:rStyle w:val="FontStyle28"/>
          <w:rFonts w:asciiTheme="majorHAnsi" w:hAnsiTheme="majorHAnsi"/>
          <w:sz w:val="22"/>
          <w:szCs w:val="22"/>
        </w:rPr>
      </w:pPr>
    </w:p>
    <w:p w:rsidR="007D6CA1" w:rsidRPr="009F06DD" w:rsidRDefault="007D6CA1" w:rsidP="007D6CA1">
      <w:pPr>
        <w:pStyle w:val="Style24"/>
        <w:widowControl/>
        <w:numPr>
          <w:ilvl w:val="0"/>
          <w:numId w:val="45"/>
        </w:numPr>
        <w:tabs>
          <w:tab w:val="left" w:pos="571"/>
        </w:tabs>
        <w:spacing w:line="269" w:lineRule="exact"/>
        <w:ind w:left="216"/>
        <w:rPr>
          <w:rStyle w:val="FontStyle30"/>
          <w:rFonts w:asciiTheme="majorHAnsi" w:hAnsiTheme="majorHAnsi"/>
          <w:sz w:val="22"/>
          <w:szCs w:val="22"/>
        </w:rPr>
      </w:pPr>
      <w:r w:rsidRPr="009F06DD">
        <w:rPr>
          <w:rStyle w:val="FontStyle30"/>
          <w:rFonts w:asciiTheme="majorHAnsi" w:hAnsiTheme="majorHAnsi"/>
          <w:sz w:val="22"/>
          <w:szCs w:val="22"/>
        </w:rPr>
        <w:t>W zakresie przedmiotu zamówienia, w przypadku:</w:t>
      </w:r>
    </w:p>
    <w:p w:rsidR="007D6CA1" w:rsidRPr="009F06DD" w:rsidRDefault="007D6CA1" w:rsidP="007D6CA1">
      <w:pPr>
        <w:pStyle w:val="Style14"/>
        <w:widowControl/>
        <w:numPr>
          <w:ilvl w:val="0"/>
          <w:numId w:val="46"/>
        </w:numPr>
        <w:tabs>
          <w:tab w:val="left" w:pos="1291"/>
        </w:tabs>
        <w:spacing w:line="269" w:lineRule="exact"/>
        <w:ind w:left="1291" w:hanging="360"/>
        <w:rPr>
          <w:rStyle w:val="FontStyle28"/>
          <w:rFonts w:asciiTheme="majorHAnsi" w:hAnsiTheme="majorHAnsi"/>
          <w:sz w:val="22"/>
          <w:szCs w:val="22"/>
        </w:rPr>
      </w:pPr>
      <w:r w:rsidRPr="009F06DD">
        <w:rPr>
          <w:rStyle w:val="FontStyle28"/>
          <w:rFonts w:asciiTheme="majorHAnsi" w:hAnsiTheme="majorHAnsi"/>
          <w:sz w:val="22"/>
          <w:szCs w:val="22"/>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rsidR="007D6CA1" w:rsidRPr="009F06DD" w:rsidRDefault="007D6CA1" w:rsidP="007D6CA1">
      <w:pPr>
        <w:pStyle w:val="Style14"/>
        <w:widowControl/>
        <w:numPr>
          <w:ilvl w:val="0"/>
          <w:numId w:val="46"/>
        </w:numPr>
        <w:tabs>
          <w:tab w:val="left" w:pos="1291"/>
        </w:tabs>
        <w:spacing w:line="269" w:lineRule="exact"/>
        <w:ind w:left="1291" w:hanging="360"/>
        <w:rPr>
          <w:rStyle w:val="FontStyle28"/>
          <w:rFonts w:asciiTheme="majorHAnsi" w:hAnsiTheme="majorHAnsi"/>
          <w:sz w:val="22"/>
          <w:szCs w:val="22"/>
        </w:rPr>
      </w:pPr>
      <w:r w:rsidRPr="009F06DD">
        <w:rPr>
          <w:rStyle w:val="FontStyle28"/>
          <w:rFonts w:asciiTheme="majorHAnsi" w:hAnsiTheme="majorHAnsi"/>
          <w:sz w:val="22"/>
          <w:szCs w:val="22"/>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w:t>
      </w:r>
    </w:p>
    <w:p w:rsidR="007D6CA1" w:rsidRPr="009F06DD" w:rsidRDefault="007D6CA1" w:rsidP="007D6CA1">
      <w:pPr>
        <w:pStyle w:val="Style14"/>
        <w:widowControl/>
        <w:numPr>
          <w:ilvl w:val="0"/>
          <w:numId w:val="47"/>
        </w:numPr>
        <w:tabs>
          <w:tab w:val="left" w:pos="571"/>
        </w:tabs>
        <w:spacing w:line="269" w:lineRule="exact"/>
        <w:ind w:left="571"/>
        <w:rPr>
          <w:rStyle w:val="FontStyle28"/>
          <w:rFonts w:asciiTheme="majorHAnsi" w:hAnsiTheme="majorHAnsi"/>
          <w:sz w:val="22"/>
          <w:szCs w:val="22"/>
        </w:rPr>
      </w:pPr>
      <w:r w:rsidRPr="009F06DD">
        <w:rPr>
          <w:rStyle w:val="FontStyle30"/>
          <w:rFonts w:asciiTheme="majorHAnsi" w:hAnsiTheme="majorHAnsi"/>
          <w:sz w:val="22"/>
          <w:szCs w:val="22"/>
        </w:rPr>
        <w:t xml:space="preserve">W zakresie zmiany składu osobowego </w:t>
      </w:r>
      <w:r w:rsidRPr="009F06DD">
        <w:rPr>
          <w:rStyle w:val="FontStyle28"/>
          <w:rFonts w:asciiTheme="majorHAnsi" w:hAnsiTheme="majorHAnsi"/>
          <w:sz w:val="22"/>
          <w:szCs w:val="22"/>
        </w:rPr>
        <w:t>realizującego przedmiot umowy w przypadku jeżeli polega na zastąpieniu dotychczasowej osoby inną osobą, która będzie posiadać co najmniej równorzędne kwalifikacje niż osoba zastępowana;</w:t>
      </w:r>
    </w:p>
    <w:p w:rsidR="007D6CA1" w:rsidRPr="009F06DD" w:rsidRDefault="007D6CA1" w:rsidP="007D6CA1">
      <w:pPr>
        <w:pStyle w:val="Style1"/>
        <w:widowControl/>
        <w:numPr>
          <w:ilvl w:val="0"/>
          <w:numId w:val="48"/>
        </w:numPr>
        <w:tabs>
          <w:tab w:val="left" w:pos="274"/>
        </w:tabs>
        <w:ind w:left="274" w:right="14" w:hanging="274"/>
        <w:rPr>
          <w:rStyle w:val="FontStyle30"/>
          <w:rFonts w:asciiTheme="majorHAnsi" w:hAnsiTheme="majorHAnsi"/>
          <w:sz w:val="22"/>
          <w:szCs w:val="22"/>
        </w:rPr>
      </w:pPr>
      <w:r w:rsidRPr="009F06DD">
        <w:rPr>
          <w:rStyle w:val="FontStyle28"/>
          <w:rFonts w:asciiTheme="majorHAnsi" w:hAnsiTheme="majorHAnsi"/>
          <w:sz w:val="22"/>
          <w:szCs w:val="22"/>
        </w:rPr>
        <w:t>Jeżeli zmiany, o których mowa w § 13 Umowy, mają wpływ na wysokość wynagrodzenia, dopuszczalna jest zmiana wynagrodzenia w zakresie, w jakim zmiany te mają wpływ na wysokość wynagrodzenia Wykonawcy, z zastrzeżeniem, że zmiana wynagrodzenia nie przekroczy 50% pierwotnej wartości zamówienia.</w:t>
      </w:r>
    </w:p>
    <w:p w:rsidR="007D6CA1" w:rsidRPr="009F06DD" w:rsidRDefault="007D6CA1" w:rsidP="007D6CA1">
      <w:pPr>
        <w:pStyle w:val="Style1"/>
        <w:widowControl/>
        <w:numPr>
          <w:ilvl w:val="0"/>
          <w:numId w:val="48"/>
        </w:numPr>
        <w:tabs>
          <w:tab w:val="left" w:pos="274"/>
        </w:tabs>
        <w:ind w:left="274" w:right="10" w:hanging="274"/>
        <w:rPr>
          <w:rStyle w:val="FontStyle30"/>
          <w:rFonts w:asciiTheme="majorHAnsi" w:hAnsiTheme="majorHAnsi"/>
          <w:sz w:val="22"/>
          <w:szCs w:val="22"/>
        </w:rPr>
      </w:pPr>
      <w:r w:rsidRPr="009F06DD">
        <w:rPr>
          <w:rStyle w:val="FontStyle28"/>
          <w:rFonts w:asciiTheme="majorHAnsi" w:hAnsiTheme="majorHAnsi"/>
          <w:sz w:val="22"/>
          <w:szCs w:val="22"/>
        </w:rPr>
        <w:t>Zamawiający przewiduje zmiany umowy zgodnie z dyspozycją przepisu art. 436 pkt 4 ustawy Pzp w formie aneksu do Umowy, w następującym zakresie:</w:t>
      </w:r>
    </w:p>
    <w:p w:rsidR="007D6CA1" w:rsidRPr="009F06DD" w:rsidRDefault="007D6CA1" w:rsidP="007D6CA1">
      <w:pPr>
        <w:pStyle w:val="Style14"/>
        <w:widowControl/>
        <w:numPr>
          <w:ilvl w:val="0"/>
          <w:numId w:val="49"/>
        </w:numPr>
        <w:tabs>
          <w:tab w:val="left" w:pos="691"/>
        </w:tabs>
        <w:spacing w:line="269" w:lineRule="exact"/>
        <w:ind w:left="691" w:hanging="365"/>
        <w:rPr>
          <w:rStyle w:val="FontStyle28"/>
          <w:rFonts w:asciiTheme="majorHAnsi" w:hAnsiTheme="majorHAnsi"/>
          <w:sz w:val="22"/>
          <w:szCs w:val="22"/>
        </w:rPr>
      </w:pPr>
      <w:r w:rsidRPr="009F06DD">
        <w:rPr>
          <w:rStyle w:val="FontStyle28"/>
          <w:rFonts w:asciiTheme="majorHAnsi" w:hAnsiTheme="majorHAnsi"/>
          <w:sz w:val="22"/>
          <w:szCs w:val="22"/>
        </w:rPr>
        <w:t>Zamawiający dopuszcza zmianę wysokości wynagrodzenia należnego Wykonawcy w przypadku wystąpienia zmian o których mowa w art. 436 pkt 4 lit. b Ustawy Pzp.</w:t>
      </w:r>
    </w:p>
    <w:p w:rsidR="007D6CA1" w:rsidRPr="009F06DD" w:rsidRDefault="007D6CA1" w:rsidP="007D6CA1">
      <w:pPr>
        <w:pStyle w:val="Style14"/>
        <w:widowControl/>
        <w:numPr>
          <w:ilvl w:val="0"/>
          <w:numId w:val="49"/>
        </w:numPr>
        <w:tabs>
          <w:tab w:val="left" w:pos="691"/>
        </w:tabs>
        <w:spacing w:line="269" w:lineRule="exact"/>
        <w:ind w:left="691" w:hanging="365"/>
        <w:rPr>
          <w:rStyle w:val="FontStyle28"/>
          <w:rFonts w:asciiTheme="majorHAnsi" w:hAnsiTheme="majorHAnsi"/>
          <w:sz w:val="22"/>
          <w:szCs w:val="22"/>
        </w:rPr>
      </w:pPr>
      <w:r w:rsidRPr="009F06DD">
        <w:rPr>
          <w:rStyle w:val="FontStyle28"/>
          <w:rFonts w:asciiTheme="majorHAnsi" w:hAnsiTheme="majorHAnsi"/>
          <w:sz w:val="22"/>
          <w:szCs w:val="22"/>
        </w:rPr>
        <w:t>zmiana wysokości wynagrodzenia nastąpi, jeżeli strona Umowy, która wnioskuje o tę zmianę w przedstawionej kalkulacji kosztów wykonania zamówienia wykaże wpływ zmian o których mowa w art. 436 pkt 4 lit. b Ustawy Pzp na koszty wykonania zamówienia.</w:t>
      </w:r>
    </w:p>
    <w:p w:rsidR="007D6CA1" w:rsidRPr="009F06DD" w:rsidRDefault="007D6CA1" w:rsidP="007D6CA1">
      <w:pPr>
        <w:pStyle w:val="Style14"/>
        <w:widowControl/>
        <w:numPr>
          <w:ilvl w:val="0"/>
          <w:numId w:val="49"/>
        </w:numPr>
        <w:tabs>
          <w:tab w:val="left" w:pos="691"/>
        </w:tabs>
        <w:spacing w:line="269" w:lineRule="exact"/>
        <w:ind w:left="691" w:hanging="365"/>
        <w:rPr>
          <w:rStyle w:val="FontStyle28"/>
          <w:rFonts w:asciiTheme="majorHAnsi" w:hAnsiTheme="majorHAnsi"/>
          <w:sz w:val="22"/>
          <w:szCs w:val="22"/>
        </w:rPr>
      </w:pPr>
      <w:r w:rsidRPr="009F06DD">
        <w:rPr>
          <w:rStyle w:val="FontStyle28"/>
          <w:rFonts w:asciiTheme="majorHAnsi" w:hAnsiTheme="majorHAnsi"/>
          <w:sz w:val="22"/>
          <w:szCs w:val="22"/>
        </w:rPr>
        <w:t>zmiana wysokości wynagrodzenia o których mowa w art. 436 pkt 4 lit. b Ustawy Pzp nastąpi w formie aneksu do Umowy, który obowiązywał będzie od dnia wejścia w życie przepisów, na podstawie których dokonane zostaną zmiany o których mowa w art. 436 pkt 4 lit. b Ustawy Pzp</w:t>
      </w:r>
    </w:p>
    <w:p w:rsidR="007D6CA1" w:rsidRPr="009F06DD" w:rsidRDefault="007D6CA1" w:rsidP="007D6CA1">
      <w:pPr>
        <w:pStyle w:val="Style14"/>
        <w:widowControl/>
        <w:numPr>
          <w:ilvl w:val="0"/>
          <w:numId w:val="50"/>
        </w:numPr>
        <w:tabs>
          <w:tab w:val="left" w:pos="691"/>
        </w:tabs>
        <w:spacing w:line="269" w:lineRule="exact"/>
        <w:ind w:left="691" w:hanging="360"/>
        <w:rPr>
          <w:rStyle w:val="FontStyle28"/>
          <w:rFonts w:asciiTheme="majorHAnsi" w:hAnsiTheme="majorHAnsi"/>
          <w:sz w:val="22"/>
          <w:szCs w:val="22"/>
        </w:rPr>
      </w:pPr>
      <w:r w:rsidRPr="009F06DD">
        <w:rPr>
          <w:rStyle w:val="FontStyle28"/>
          <w:rFonts w:asciiTheme="majorHAnsi" w:hAnsiTheme="majorHAnsi"/>
          <w:sz w:val="22"/>
          <w:szCs w:val="22"/>
        </w:rPr>
        <w:t xml:space="preserve">w przypadku zmiany o której mowa w art. 436 pkt 4 lit. b </w:t>
      </w:r>
      <w:proofErr w:type="spellStart"/>
      <w:r w:rsidRPr="009F06DD">
        <w:rPr>
          <w:rStyle w:val="FontStyle28"/>
          <w:rFonts w:asciiTheme="majorHAnsi" w:hAnsiTheme="majorHAnsi"/>
          <w:sz w:val="22"/>
          <w:szCs w:val="22"/>
        </w:rPr>
        <w:t>tiret</w:t>
      </w:r>
      <w:proofErr w:type="spellEnd"/>
      <w:r w:rsidRPr="009F06DD">
        <w:rPr>
          <w:rStyle w:val="FontStyle28"/>
          <w:rFonts w:asciiTheme="majorHAnsi" w:hAnsiTheme="majorHAnsi"/>
          <w:sz w:val="22"/>
          <w:szCs w:val="22"/>
        </w:rPr>
        <w:t xml:space="preserve"> pierwsze Ustawy Pzp wynagrodzenie Wykonawcy ulegnie zmianie o wartość wzrostu podatku od towarów i usług, przy zachowaniu tej samej kwoty netto wynagrodzenia, jaką będzie on zobowiązany dodatkowo ponieść w celu uwzględnienia tej zmiany,</w:t>
      </w:r>
    </w:p>
    <w:p w:rsidR="007D6CA1" w:rsidRPr="009F06DD" w:rsidRDefault="007D6CA1" w:rsidP="007D6CA1">
      <w:pPr>
        <w:pStyle w:val="Style14"/>
        <w:widowControl/>
        <w:numPr>
          <w:ilvl w:val="0"/>
          <w:numId w:val="50"/>
        </w:numPr>
        <w:tabs>
          <w:tab w:val="left" w:pos="691"/>
        </w:tabs>
        <w:spacing w:line="269" w:lineRule="exact"/>
        <w:ind w:left="691" w:hanging="360"/>
        <w:rPr>
          <w:rStyle w:val="FontStyle28"/>
          <w:rFonts w:asciiTheme="majorHAnsi" w:hAnsiTheme="majorHAnsi"/>
          <w:sz w:val="22"/>
          <w:szCs w:val="22"/>
        </w:rPr>
      </w:pPr>
      <w:r w:rsidRPr="009F06DD">
        <w:rPr>
          <w:rStyle w:val="FontStyle28"/>
          <w:rFonts w:asciiTheme="majorHAnsi" w:hAnsiTheme="majorHAnsi"/>
          <w:sz w:val="22"/>
          <w:szCs w:val="22"/>
        </w:rPr>
        <w:t xml:space="preserve">w przypadku zmiany o której mowa w art. 436 pkt 4 lit. b </w:t>
      </w:r>
      <w:proofErr w:type="spellStart"/>
      <w:r w:rsidRPr="009F06DD">
        <w:rPr>
          <w:rStyle w:val="FontStyle28"/>
          <w:rFonts w:asciiTheme="majorHAnsi" w:hAnsiTheme="majorHAnsi"/>
          <w:sz w:val="22"/>
          <w:szCs w:val="22"/>
        </w:rPr>
        <w:t>tiret</w:t>
      </w:r>
      <w:proofErr w:type="spellEnd"/>
      <w:r w:rsidRPr="009F06DD">
        <w:rPr>
          <w:rStyle w:val="FontStyle28"/>
          <w:rFonts w:asciiTheme="majorHAnsi" w:hAnsiTheme="majorHAnsi"/>
          <w:sz w:val="22"/>
          <w:szCs w:val="22"/>
        </w:rPr>
        <w:t xml:space="preserve"> drugie Ustawy Pzp wynagrodzenie Wykonawcy ulegnie zmianie o wartość wzrostu całkowitego kosztu Wykonawcy jaką będzie on zobowiązany dodatkowo ponieść w celu uwzględnienia tej zmiany, wynikającą ze zwiększenia wynagrodzeń do wysokości aktualnie obowiązującego minimalnego wynagrodzenia albo wysokości minimalnej stawki godzinowej, ustalonych na podstawie przepisów ustawy z dnia 10 października 2002 r. o minimalnym wynagrodzeniu za pracę,</w:t>
      </w:r>
    </w:p>
    <w:p w:rsidR="007D6CA1" w:rsidRPr="009F06DD" w:rsidRDefault="007D6CA1" w:rsidP="007D6CA1">
      <w:pPr>
        <w:pStyle w:val="Style14"/>
        <w:widowControl/>
        <w:numPr>
          <w:ilvl w:val="0"/>
          <w:numId w:val="50"/>
        </w:numPr>
        <w:tabs>
          <w:tab w:val="left" w:pos="691"/>
        </w:tabs>
        <w:spacing w:line="269" w:lineRule="exact"/>
        <w:ind w:left="691" w:hanging="360"/>
        <w:rPr>
          <w:rStyle w:val="FontStyle28"/>
          <w:rFonts w:asciiTheme="majorHAnsi" w:hAnsiTheme="majorHAnsi"/>
          <w:sz w:val="22"/>
          <w:szCs w:val="22"/>
        </w:rPr>
      </w:pPr>
      <w:r w:rsidRPr="009F06DD">
        <w:rPr>
          <w:rStyle w:val="FontStyle28"/>
          <w:rFonts w:asciiTheme="majorHAnsi" w:hAnsiTheme="majorHAnsi"/>
          <w:sz w:val="22"/>
          <w:szCs w:val="22"/>
        </w:rPr>
        <w:t xml:space="preserve">W przypadku zmiany o której mowa w art. 436 pkt 4 lit. b </w:t>
      </w:r>
      <w:proofErr w:type="spellStart"/>
      <w:r w:rsidRPr="009F06DD">
        <w:rPr>
          <w:rStyle w:val="FontStyle28"/>
          <w:rFonts w:asciiTheme="majorHAnsi" w:hAnsiTheme="majorHAnsi"/>
          <w:sz w:val="22"/>
          <w:szCs w:val="22"/>
        </w:rPr>
        <w:t>tiret</w:t>
      </w:r>
      <w:proofErr w:type="spellEnd"/>
      <w:r w:rsidRPr="009F06DD">
        <w:rPr>
          <w:rStyle w:val="FontStyle28"/>
          <w:rFonts w:asciiTheme="majorHAnsi" w:hAnsiTheme="majorHAnsi"/>
          <w:sz w:val="22"/>
          <w:szCs w:val="22"/>
        </w:rPr>
        <w:t xml:space="preserve"> trzecie Ustawy Pzp wynagrodzenie Wykonawcy ulegnie zmianie o wartość wzrostu całkowitego kosztu Wykonawcy, jaką będzie on zobowiązany dodatkowo ponieść w celu uwzględnienia tej zmiany,</w:t>
      </w:r>
    </w:p>
    <w:p w:rsidR="007D6CA1" w:rsidRPr="009F06DD" w:rsidRDefault="007D6CA1" w:rsidP="007D6CA1">
      <w:pPr>
        <w:pStyle w:val="Style14"/>
        <w:widowControl/>
        <w:numPr>
          <w:ilvl w:val="0"/>
          <w:numId w:val="50"/>
        </w:numPr>
        <w:tabs>
          <w:tab w:val="left" w:pos="691"/>
        </w:tabs>
        <w:spacing w:line="269" w:lineRule="exact"/>
        <w:ind w:left="691" w:hanging="360"/>
        <w:rPr>
          <w:rStyle w:val="FontStyle28"/>
          <w:rFonts w:asciiTheme="majorHAnsi" w:hAnsiTheme="majorHAnsi"/>
          <w:sz w:val="22"/>
          <w:szCs w:val="22"/>
        </w:rPr>
      </w:pPr>
      <w:r w:rsidRPr="009F06DD">
        <w:rPr>
          <w:rStyle w:val="FontStyle28"/>
          <w:rFonts w:asciiTheme="majorHAnsi" w:hAnsiTheme="majorHAnsi"/>
          <w:sz w:val="22"/>
          <w:szCs w:val="22"/>
        </w:rPr>
        <w:lastRenderedPageBreak/>
        <w:t xml:space="preserve">W przypadku zmiany o której mowa w art. 436 pkt 4 lit. b </w:t>
      </w:r>
      <w:proofErr w:type="spellStart"/>
      <w:r w:rsidRPr="009F06DD">
        <w:rPr>
          <w:rStyle w:val="FontStyle28"/>
          <w:rFonts w:asciiTheme="majorHAnsi" w:hAnsiTheme="majorHAnsi"/>
          <w:sz w:val="22"/>
          <w:szCs w:val="22"/>
        </w:rPr>
        <w:t>tiret</w:t>
      </w:r>
      <w:proofErr w:type="spellEnd"/>
      <w:r w:rsidRPr="009F06DD">
        <w:rPr>
          <w:rStyle w:val="FontStyle28"/>
          <w:rFonts w:asciiTheme="majorHAnsi" w:hAnsiTheme="majorHAnsi"/>
          <w:sz w:val="22"/>
          <w:szCs w:val="22"/>
        </w:rPr>
        <w:t xml:space="preserve"> czwarte Ustawy Pzp (zasad gromadzenia i wysokości wpłat do pracowniczych planów kapitałowych, o których mowa w ustawie z dnia 4 października 2018 r. o pracowniczych planach kapitałowych) wynagrodzenie Wykonawcy ulegnie zmianie o wartość wzrostu całkowitego kosztu Wykonawcy, jaką będzie on zobowiązany dodatkowo ponieść w celu uwzględnienia tej zmiany.</w:t>
      </w:r>
    </w:p>
    <w:p w:rsidR="007D6CA1" w:rsidRPr="009F06DD" w:rsidRDefault="007D6CA1" w:rsidP="007D6CA1">
      <w:pPr>
        <w:pStyle w:val="Style17"/>
        <w:widowControl/>
        <w:ind w:left="288" w:hanging="288"/>
        <w:jc w:val="left"/>
        <w:rPr>
          <w:rStyle w:val="FontStyle28"/>
          <w:rFonts w:asciiTheme="majorHAnsi" w:hAnsiTheme="majorHAnsi"/>
          <w:sz w:val="22"/>
          <w:szCs w:val="22"/>
        </w:rPr>
      </w:pPr>
      <w:r w:rsidRPr="009F06DD">
        <w:rPr>
          <w:rStyle w:val="FontStyle30"/>
          <w:rFonts w:asciiTheme="majorHAnsi" w:hAnsiTheme="majorHAnsi"/>
          <w:sz w:val="22"/>
          <w:szCs w:val="22"/>
        </w:rPr>
        <w:t xml:space="preserve">4. </w:t>
      </w:r>
      <w:r w:rsidRPr="009F06DD">
        <w:rPr>
          <w:rStyle w:val="FontStyle28"/>
          <w:rFonts w:asciiTheme="majorHAnsi" w:hAnsiTheme="majorHAnsi"/>
          <w:sz w:val="22"/>
          <w:szCs w:val="22"/>
        </w:rPr>
        <w:t>Strony   przewidują   możliwość   zmiany   wynagrodzenia   Wykonawcy   zgodnie z poniższymi zasadami, w przypadku zmiany ceny materiałów lub kosztów związanych z realizacją zamówienia:</w:t>
      </w:r>
    </w:p>
    <w:p w:rsidR="007D6CA1" w:rsidRPr="009F06DD" w:rsidRDefault="007D6CA1" w:rsidP="007D6CA1">
      <w:pPr>
        <w:pStyle w:val="Style1"/>
        <w:widowControl/>
        <w:numPr>
          <w:ilvl w:val="0"/>
          <w:numId w:val="51"/>
        </w:numPr>
        <w:tabs>
          <w:tab w:val="left" w:pos="710"/>
        </w:tabs>
        <w:ind w:left="710" w:hanging="293"/>
        <w:rPr>
          <w:rStyle w:val="FontStyle28"/>
          <w:rFonts w:asciiTheme="majorHAnsi" w:hAnsiTheme="majorHAnsi"/>
          <w:sz w:val="22"/>
          <w:szCs w:val="22"/>
        </w:rPr>
      </w:pPr>
      <w:r w:rsidRPr="009F06DD">
        <w:rPr>
          <w:rStyle w:val="FontStyle28"/>
          <w:rFonts w:asciiTheme="majorHAnsi" w:hAnsiTheme="majorHAnsi"/>
          <w:sz w:val="22"/>
          <w:szCs w:val="22"/>
        </w:rPr>
        <w:t>wyliczenie wysokości zmiany wynagrodzenia odbywać się będzie w oparciu o miesięczny wskaźnik cen towarów i usług konsumpcyjnych względem analogicznego miesiąca poprzedniego roku, zwany dalej wskaźnikiem GUS</w:t>
      </w:r>
    </w:p>
    <w:p w:rsidR="007D6CA1" w:rsidRPr="009F06DD" w:rsidRDefault="007D6CA1" w:rsidP="007D6CA1">
      <w:pPr>
        <w:pStyle w:val="Style1"/>
        <w:widowControl/>
        <w:numPr>
          <w:ilvl w:val="0"/>
          <w:numId w:val="51"/>
        </w:numPr>
        <w:tabs>
          <w:tab w:val="left" w:pos="710"/>
        </w:tabs>
        <w:ind w:left="710" w:hanging="293"/>
        <w:rPr>
          <w:rStyle w:val="FontStyle28"/>
          <w:rFonts w:asciiTheme="majorHAnsi" w:hAnsiTheme="majorHAnsi"/>
          <w:sz w:val="22"/>
          <w:szCs w:val="22"/>
        </w:rPr>
      </w:pPr>
      <w:r w:rsidRPr="009F06DD">
        <w:rPr>
          <w:rStyle w:val="FontStyle28"/>
          <w:rFonts w:asciiTheme="majorHAnsi" w:hAnsiTheme="majorHAnsi"/>
          <w:sz w:val="22"/>
          <w:szCs w:val="22"/>
        </w:rPr>
        <w:t>w sytuacji, gdy średnia wskaźnika GUS za dowolny okres rozliczeniowy realizacji usługi przypadający po upływie 6 miesięcy po dniu zawarcia umowy</w:t>
      </w:r>
      <w:r w:rsidRPr="009F06DD">
        <w:rPr>
          <w:rStyle w:val="FontStyle28"/>
          <w:rFonts w:asciiTheme="majorHAnsi" w:hAnsiTheme="majorHAnsi"/>
          <w:sz w:val="22"/>
          <w:szCs w:val="22"/>
          <w:vertAlign w:val="superscript"/>
        </w:rPr>
        <w:footnoteReference w:id="1"/>
      </w:r>
      <w:r w:rsidRPr="009F06DD">
        <w:rPr>
          <w:rStyle w:val="FontStyle28"/>
          <w:rFonts w:asciiTheme="majorHAnsi" w:hAnsiTheme="majorHAnsi"/>
          <w:sz w:val="22"/>
          <w:szCs w:val="22"/>
        </w:rPr>
        <w:t xml:space="preserve"> (zwany dalej okresem objętym wnioskiem) zmieni się o poziom przekraczający 115%, strony mogą złożyć wniosek o dokonanie odpowiedniej zmiany wynagrodzenia za ten okres rozliczeniowy;</w:t>
      </w:r>
    </w:p>
    <w:p w:rsidR="007D6CA1" w:rsidRPr="009F06DD" w:rsidRDefault="007D6CA1" w:rsidP="007D6CA1">
      <w:pPr>
        <w:pStyle w:val="Style1"/>
        <w:widowControl/>
        <w:numPr>
          <w:ilvl w:val="0"/>
          <w:numId w:val="51"/>
        </w:numPr>
        <w:tabs>
          <w:tab w:val="left" w:pos="710"/>
        </w:tabs>
        <w:ind w:left="710" w:hanging="293"/>
        <w:rPr>
          <w:rStyle w:val="FontStyle28"/>
          <w:rFonts w:asciiTheme="majorHAnsi" w:hAnsiTheme="majorHAnsi"/>
          <w:sz w:val="22"/>
          <w:szCs w:val="22"/>
        </w:rPr>
      </w:pPr>
      <w:r w:rsidRPr="009F06DD">
        <w:rPr>
          <w:rStyle w:val="FontStyle28"/>
          <w:rFonts w:asciiTheme="majorHAnsi" w:hAnsiTheme="majorHAnsi"/>
          <w:sz w:val="22"/>
          <w:szCs w:val="22"/>
        </w:rPr>
        <w:t>zmiana wskaźnika GUS w okresie 6 miesięcy od dnia zawarcia umowy nie upoważnia strony do wnioskowania o zmianę wynagrodzenia;</w:t>
      </w:r>
    </w:p>
    <w:p w:rsidR="007D6CA1" w:rsidRPr="009F06DD" w:rsidRDefault="007D6CA1" w:rsidP="007D6CA1">
      <w:pPr>
        <w:pStyle w:val="Style1"/>
        <w:widowControl/>
        <w:numPr>
          <w:ilvl w:val="0"/>
          <w:numId w:val="51"/>
        </w:numPr>
        <w:tabs>
          <w:tab w:val="left" w:pos="710"/>
        </w:tabs>
        <w:ind w:left="710" w:hanging="293"/>
        <w:rPr>
          <w:rStyle w:val="FontStyle28"/>
          <w:rFonts w:asciiTheme="majorHAnsi" w:hAnsiTheme="majorHAnsi"/>
          <w:sz w:val="22"/>
          <w:szCs w:val="22"/>
        </w:rPr>
      </w:pPr>
      <w:r w:rsidRPr="009F06DD">
        <w:rPr>
          <w:rStyle w:val="FontStyle28"/>
          <w:rFonts w:asciiTheme="majorHAnsi" w:hAnsiTheme="majorHAnsi"/>
          <w:sz w:val="22"/>
          <w:szCs w:val="22"/>
        </w:rPr>
        <w:t>uprawnienie do złożenia wniosku o odpowiednią zmianę wynagrodzenia strony nabywają dla okresu upływającego po 6 miesiącach od dnia podpisania umowy;</w:t>
      </w:r>
    </w:p>
    <w:p w:rsidR="007D6CA1" w:rsidRPr="009F06DD" w:rsidRDefault="007D6CA1" w:rsidP="007D6CA1">
      <w:pPr>
        <w:pStyle w:val="Style1"/>
        <w:widowControl/>
        <w:numPr>
          <w:ilvl w:val="0"/>
          <w:numId w:val="51"/>
        </w:numPr>
        <w:tabs>
          <w:tab w:val="left" w:pos="710"/>
        </w:tabs>
        <w:ind w:left="710" w:hanging="293"/>
        <w:rPr>
          <w:rStyle w:val="FontStyle28"/>
          <w:rFonts w:asciiTheme="majorHAnsi" w:hAnsiTheme="majorHAnsi"/>
          <w:sz w:val="22"/>
          <w:szCs w:val="22"/>
        </w:rPr>
      </w:pPr>
      <w:r w:rsidRPr="009F06DD">
        <w:rPr>
          <w:rStyle w:val="FontStyle28"/>
          <w:rFonts w:asciiTheme="majorHAnsi" w:hAnsiTheme="majorHAnsi"/>
          <w:sz w:val="22"/>
          <w:szCs w:val="22"/>
        </w:rPr>
        <w:t>wniosek o zmianę wynagrodzenia można złożyć jedynie w przypadku, gdy wzrost cen materiałów i kosztów na rynku ma wpływ na koszt realizacji zamówienia, co strona wnioskująca zobowiązana jest wykazać;</w:t>
      </w:r>
    </w:p>
    <w:p w:rsidR="007D6CA1" w:rsidRPr="009F06DD" w:rsidRDefault="007D6CA1" w:rsidP="007D6CA1">
      <w:pPr>
        <w:pStyle w:val="Style1"/>
        <w:widowControl/>
        <w:numPr>
          <w:ilvl w:val="0"/>
          <w:numId w:val="51"/>
        </w:numPr>
        <w:tabs>
          <w:tab w:val="left" w:pos="710"/>
        </w:tabs>
        <w:ind w:left="710" w:hanging="293"/>
        <w:rPr>
          <w:rStyle w:val="FontStyle28"/>
          <w:rFonts w:asciiTheme="majorHAnsi" w:hAnsiTheme="majorHAnsi"/>
          <w:sz w:val="22"/>
          <w:szCs w:val="22"/>
        </w:rPr>
      </w:pPr>
      <w:r w:rsidRPr="009F06DD">
        <w:rPr>
          <w:rStyle w:val="FontStyle28"/>
          <w:rFonts w:asciiTheme="majorHAnsi" w:hAnsiTheme="majorHAnsi"/>
          <w:sz w:val="22"/>
          <w:szCs w:val="22"/>
        </w:rPr>
        <w:t>uprawnienie do złożenia wniosku o zmianę wynagrodzenia wygasa w dniu zakończenia realizacji umowy.</w:t>
      </w:r>
    </w:p>
    <w:p w:rsidR="007D6CA1" w:rsidRPr="009F06DD" w:rsidRDefault="007D6CA1" w:rsidP="007D6CA1">
      <w:pPr>
        <w:pStyle w:val="Style1"/>
        <w:widowControl/>
        <w:numPr>
          <w:ilvl w:val="0"/>
          <w:numId w:val="51"/>
        </w:numPr>
        <w:tabs>
          <w:tab w:val="left" w:pos="710"/>
        </w:tabs>
        <w:ind w:left="710" w:hanging="293"/>
        <w:rPr>
          <w:rStyle w:val="FontStyle28"/>
          <w:rFonts w:asciiTheme="majorHAnsi" w:hAnsiTheme="majorHAnsi"/>
          <w:sz w:val="22"/>
          <w:szCs w:val="22"/>
        </w:rPr>
      </w:pPr>
      <w:r w:rsidRPr="009F06DD">
        <w:rPr>
          <w:rStyle w:val="FontStyle28"/>
          <w:rFonts w:asciiTheme="majorHAnsi" w:hAnsiTheme="majorHAnsi"/>
          <w:sz w:val="22"/>
          <w:szCs w:val="22"/>
        </w:rPr>
        <w:t>strona po spełnieniu przesłanek wskazanych w pkt 1-6 może złożyć wniosek o zmianę wynagrodzenia w wysokości wynikającej z wyliczenia:</w:t>
      </w:r>
    </w:p>
    <w:p w:rsidR="007D6CA1" w:rsidRPr="009F06DD" w:rsidRDefault="007D6CA1" w:rsidP="007D6CA1">
      <w:pPr>
        <w:pStyle w:val="Style19"/>
        <w:widowControl/>
        <w:spacing w:before="115" w:line="634" w:lineRule="exact"/>
        <w:ind w:left="1565" w:right="5376"/>
        <w:rPr>
          <w:rStyle w:val="FontStyle28"/>
          <w:rFonts w:asciiTheme="majorHAnsi" w:hAnsiTheme="majorHAnsi"/>
          <w:sz w:val="22"/>
          <w:szCs w:val="22"/>
        </w:rPr>
      </w:pPr>
      <w:r w:rsidRPr="009F06DD">
        <w:rPr>
          <w:rStyle w:val="FontStyle28"/>
          <w:rFonts w:asciiTheme="majorHAnsi" w:hAnsiTheme="majorHAnsi"/>
          <w:sz w:val="22"/>
          <w:szCs w:val="22"/>
        </w:rPr>
        <w:t>A x (B% - 115%) = C GDZIE:</w:t>
      </w:r>
    </w:p>
    <w:p w:rsidR="0019653D" w:rsidRDefault="007D6CA1" w:rsidP="007D6CA1">
      <w:pPr>
        <w:pStyle w:val="Style10"/>
        <w:widowControl/>
        <w:spacing w:line="293" w:lineRule="exact"/>
        <w:ind w:left="1565"/>
        <w:rPr>
          <w:rStyle w:val="FontStyle28"/>
          <w:rFonts w:asciiTheme="majorHAnsi" w:hAnsiTheme="majorHAnsi"/>
          <w:sz w:val="22"/>
          <w:szCs w:val="22"/>
        </w:rPr>
      </w:pPr>
      <w:r w:rsidRPr="009F06DD">
        <w:rPr>
          <w:rStyle w:val="FontStyle28"/>
          <w:rFonts w:asciiTheme="majorHAnsi" w:hAnsiTheme="majorHAnsi"/>
          <w:sz w:val="22"/>
          <w:szCs w:val="22"/>
        </w:rPr>
        <w:t xml:space="preserve">A - wartość wynagrodzenia umownego wykonawcy za dany okres rozliczeniowy, </w:t>
      </w:r>
    </w:p>
    <w:p w:rsidR="0019653D" w:rsidRDefault="007D6CA1" w:rsidP="007D6CA1">
      <w:pPr>
        <w:pStyle w:val="Style10"/>
        <w:widowControl/>
        <w:spacing w:line="293" w:lineRule="exact"/>
        <w:ind w:left="1565"/>
        <w:rPr>
          <w:rStyle w:val="FontStyle28"/>
          <w:rFonts w:asciiTheme="majorHAnsi" w:hAnsiTheme="majorHAnsi"/>
          <w:sz w:val="22"/>
          <w:szCs w:val="22"/>
        </w:rPr>
      </w:pPr>
      <w:r w:rsidRPr="009F06DD">
        <w:rPr>
          <w:rStyle w:val="FontStyle28"/>
          <w:rFonts w:asciiTheme="majorHAnsi" w:hAnsiTheme="majorHAnsi"/>
          <w:sz w:val="22"/>
          <w:szCs w:val="22"/>
        </w:rPr>
        <w:t xml:space="preserve">B - wartość wskaźnika GUS (ustalona zgodnie z pkt 2), </w:t>
      </w:r>
    </w:p>
    <w:p w:rsidR="007D6CA1" w:rsidRPr="009F06DD" w:rsidRDefault="007D6CA1" w:rsidP="007D6CA1">
      <w:pPr>
        <w:pStyle w:val="Style10"/>
        <w:widowControl/>
        <w:spacing w:line="293" w:lineRule="exact"/>
        <w:ind w:left="1565"/>
        <w:rPr>
          <w:rStyle w:val="FontStyle28"/>
          <w:rFonts w:asciiTheme="majorHAnsi" w:hAnsiTheme="majorHAnsi"/>
          <w:sz w:val="22"/>
          <w:szCs w:val="22"/>
        </w:rPr>
      </w:pPr>
      <w:r w:rsidRPr="009F06DD">
        <w:rPr>
          <w:rStyle w:val="FontStyle28"/>
          <w:rFonts w:asciiTheme="majorHAnsi" w:hAnsiTheme="majorHAnsi"/>
          <w:sz w:val="22"/>
          <w:szCs w:val="22"/>
        </w:rPr>
        <w:t>C - wartość zmiany umowy;</w:t>
      </w:r>
    </w:p>
    <w:p w:rsidR="007D6CA1" w:rsidRPr="009F06DD" w:rsidRDefault="007D6CA1" w:rsidP="007D6CA1">
      <w:pPr>
        <w:pStyle w:val="Style1"/>
        <w:widowControl/>
        <w:numPr>
          <w:ilvl w:val="0"/>
          <w:numId w:val="52"/>
        </w:numPr>
        <w:tabs>
          <w:tab w:val="left" w:pos="658"/>
        </w:tabs>
        <w:spacing w:line="240" w:lineRule="auto"/>
        <w:ind w:left="374" w:firstLine="0"/>
        <w:jc w:val="left"/>
        <w:rPr>
          <w:rStyle w:val="FontStyle28"/>
          <w:rFonts w:asciiTheme="majorHAnsi" w:hAnsiTheme="majorHAnsi"/>
          <w:sz w:val="22"/>
          <w:szCs w:val="22"/>
        </w:rPr>
      </w:pPr>
      <w:r w:rsidRPr="009F06DD">
        <w:rPr>
          <w:rStyle w:val="FontStyle28"/>
          <w:rFonts w:asciiTheme="majorHAnsi" w:hAnsiTheme="majorHAnsi"/>
          <w:sz w:val="22"/>
          <w:szCs w:val="22"/>
        </w:rPr>
        <w:t>strona składając wniosek o zmianę powinna przedstawić w szczególności:</w:t>
      </w:r>
    </w:p>
    <w:p w:rsidR="007D6CA1" w:rsidRPr="009F06DD" w:rsidRDefault="007D6CA1" w:rsidP="007D6CA1">
      <w:pPr>
        <w:pStyle w:val="Style1"/>
        <w:widowControl/>
        <w:numPr>
          <w:ilvl w:val="0"/>
          <w:numId w:val="53"/>
        </w:numPr>
        <w:tabs>
          <w:tab w:val="left" w:pos="936"/>
        </w:tabs>
        <w:spacing w:before="106" w:line="240" w:lineRule="auto"/>
        <w:ind w:left="658" w:firstLine="0"/>
        <w:jc w:val="left"/>
        <w:rPr>
          <w:rStyle w:val="FontStyle28"/>
          <w:rFonts w:asciiTheme="majorHAnsi" w:hAnsiTheme="majorHAnsi"/>
          <w:sz w:val="22"/>
          <w:szCs w:val="22"/>
        </w:rPr>
      </w:pPr>
      <w:r w:rsidRPr="009F06DD">
        <w:rPr>
          <w:rStyle w:val="FontStyle28"/>
          <w:rFonts w:asciiTheme="majorHAnsi" w:hAnsiTheme="majorHAnsi"/>
          <w:sz w:val="22"/>
          <w:szCs w:val="22"/>
        </w:rPr>
        <w:t>wyliczenie wnioskowanej kwoty zmiany wynagrodzenia,</w:t>
      </w:r>
    </w:p>
    <w:p w:rsidR="007D6CA1" w:rsidRPr="009F06DD" w:rsidRDefault="007D6CA1" w:rsidP="007D6CA1">
      <w:pPr>
        <w:pStyle w:val="Style1"/>
        <w:widowControl/>
        <w:numPr>
          <w:ilvl w:val="0"/>
          <w:numId w:val="53"/>
        </w:numPr>
        <w:tabs>
          <w:tab w:val="left" w:pos="936"/>
        </w:tabs>
        <w:spacing w:before="53"/>
        <w:ind w:left="936" w:hanging="278"/>
        <w:rPr>
          <w:rStyle w:val="FontStyle28"/>
          <w:rFonts w:asciiTheme="majorHAnsi" w:hAnsiTheme="majorHAnsi"/>
          <w:sz w:val="22"/>
          <w:szCs w:val="22"/>
        </w:rPr>
      </w:pPr>
      <w:r w:rsidRPr="009F06DD">
        <w:rPr>
          <w:rStyle w:val="FontStyle28"/>
          <w:rFonts w:asciiTheme="majorHAnsi" w:hAnsiTheme="majorHAnsi"/>
          <w:sz w:val="22"/>
          <w:szCs w:val="22"/>
        </w:rPr>
        <w:t>dowody na to, że wliczona do wniosku wartość materiałów i innych kosztów nie obejmuje kosztów materiałów i usług zakontraktowanych lub nabytych przed okresem objętym wnioskiem,</w:t>
      </w:r>
    </w:p>
    <w:p w:rsidR="007D6CA1" w:rsidRPr="009F06DD" w:rsidRDefault="007D6CA1" w:rsidP="007D6CA1">
      <w:pPr>
        <w:pStyle w:val="Style1"/>
        <w:widowControl/>
        <w:numPr>
          <w:ilvl w:val="0"/>
          <w:numId w:val="53"/>
        </w:numPr>
        <w:tabs>
          <w:tab w:val="left" w:pos="936"/>
        </w:tabs>
        <w:ind w:left="936" w:hanging="278"/>
        <w:rPr>
          <w:rStyle w:val="FontStyle28"/>
          <w:rFonts w:asciiTheme="majorHAnsi" w:hAnsiTheme="majorHAnsi"/>
          <w:sz w:val="22"/>
          <w:szCs w:val="22"/>
        </w:rPr>
      </w:pPr>
      <w:r w:rsidRPr="009F06DD">
        <w:rPr>
          <w:rStyle w:val="FontStyle28"/>
          <w:rFonts w:asciiTheme="majorHAnsi" w:hAnsiTheme="majorHAnsi"/>
          <w:sz w:val="22"/>
          <w:szCs w:val="22"/>
        </w:rPr>
        <w:t>dowody na to, że wzrost lub obniżenie cen materiałów lub usług miało wpływ na koszt realizacji zamówienia;</w:t>
      </w:r>
    </w:p>
    <w:p w:rsidR="007D6CA1" w:rsidRPr="009F06DD" w:rsidRDefault="007D6CA1" w:rsidP="007D6CA1">
      <w:pPr>
        <w:pStyle w:val="Style1"/>
        <w:widowControl/>
        <w:numPr>
          <w:ilvl w:val="0"/>
          <w:numId w:val="54"/>
        </w:numPr>
        <w:tabs>
          <w:tab w:val="left" w:pos="658"/>
        </w:tabs>
        <w:ind w:left="658"/>
        <w:rPr>
          <w:rStyle w:val="FontStyle28"/>
          <w:rFonts w:asciiTheme="majorHAnsi" w:hAnsiTheme="majorHAnsi"/>
          <w:sz w:val="22"/>
          <w:szCs w:val="22"/>
        </w:rPr>
      </w:pPr>
      <w:r w:rsidRPr="009F06DD">
        <w:rPr>
          <w:rStyle w:val="FontStyle28"/>
          <w:rFonts w:asciiTheme="majorHAnsi" w:hAnsiTheme="majorHAnsi"/>
          <w:sz w:val="22"/>
          <w:szCs w:val="22"/>
        </w:rPr>
        <w:t>łączna wartość zmian wysokości wynagrodzenia Wykonawcy, dokonanych na podstawie postanowień niniejszego ustępu nie może być wyższa niż 2 % w stosunku do pierwotnej wartości umowy;</w:t>
      </w:r>
    </w:p>
    <w:p w:rsidR="007D6CA1" w:rsidRPr="009F06DD" w:rsidRDefault="007D6CA1" w:rsidP="007D6CA1">
      <w:pPr>
        <w:pStyle w:val="Style1"/>
        <w:widowControl/>
        <w:tabs>
          <w:tab w:val="left" w:pos="941"/>
        </w:tabs>
        <w:ind w:left="658" w:hanging="278"/>
        <w:jc w:val="left"/>
        <w:rPr>
          <w:rStyle w:val="FontStyle28"/>
          <w:rFonts w:asciiTheme="majorHAnsi" w:hAnsiTheme="majorHAnsi"/>
          <w:sz w:val="22"/>
          <w:szCs w:val="22"/>
        </w:rPr>
      </w:pPr>
      <w:r w:rsidRPr="009F06DD">
        <w:rPr>
          <w:rStyle w:val="FontStyle28"/>
          <w:rFonts w:asciiTheme="majorHAnsi" w:hAnsiTheme="majorHAnsi"/>
          <w:sz w:val="22"/>
          <w:szCs w:val="22"/>
        </w:rPr>
        <w:lastRenderedPageBreak/>
        <w:t>10)</w:t>
      </w:r>
      <w:r w:rsidRPr="009F06DD">
        <w:rPr>
          <w:rStyle w:val="FontStyle28"/>
          <w:rFonts w:asciiTheme="majorHAnsi" w:hAnsiTheme="majorHAnsi"/>
          <w:sz w:val="22"/>
          <w:szCs w:val="22"/>
        </w:rPr>
        <w:tab/>
        <w:t>zmiana wynagrodzenia w oparciu o niniejszy ustęp wymaga zgodnej woli obu stron</w:t>
      </w:r>
      <w:r w:rsidRPr="009F06DD">
        <w:rPr>
          <w:rStyle w:val="FontStyle28"/>
          <w:rFonts w:asciiTheme="majorHAnsi" w:hAnsiTheme="majorHAnsi"/>
          <w:sz w:val="22"/>
          <w:szCs w:val="22"/>
        </w:rPr>
        <w:br/>
        <w:t>wyrażonej aneksem do umowy.</w:t>
      </w:r>
    </w:p>
    <w:p w:rsidR="007D6CA1" w:rsidRPr="009F06DD" w:rsidRDefault="007D6CA1" w:rsidP="007D6CA1">
      <w:pPr>
        <w:pStyle w:val="Style1"/>
        <w:widowControl/>
        <w:numPr>
          <w:ilvl w:val="0"/>
          <w:numId w:val="55"/>
        </w:numPr>
        <w:tabs>
          <w:tab w:val="left" w:pos="298"/>
        </w:tabs>
        <w:spacing w:before="72"/>
        <w:ind w:left="298" w:hanging="298"/>
        <w:rPr>
          <w:rStyle w:val="FontStyle30"/>
          <w:rFonts w:asciiTheme="majorHAnsi" w:hAnsiTheme="majorHAnsi"/>
          <w:sz w:val="22"/>
          <w:szCs w:val="22"/>
        </w:rPr>
      </w:pPr>
      <w:r w:rsidRPr="009F06DD">
        <w:rPr>
          <w:rStyle w:val="FontStyle28"/>
          <w:rFonts w:asciiTheme="majorHAnsi" w:hAnsiTheme="majorHAnsi"/>
          <w:sz w:val="22"/>
          <w:szCs w:val="22"/>
        </w:rPr>
        <w:t>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rsidR="007D6CA1" w:rsidRPr="009F06DD" w:rsidRDefault="007D6CA1" w:rsidP="007D6CA1">
      <w:pPr>
        <w:pStyle w:val="Style1"/>
        <w:widowControl/>
        <w:numPr>
          <w:ilvl w:val="0"/>
          <w:numId w:val="55"/>
        </w:numPr>
        <w:tabs>
          <w:tab w:val="left" w:pos="298"/>
        </w:tabs>
        <w:ind w:left="298" w:hanging="298"/>
        <w:rPr>
          <w:rStyle w:val="FontStyle30"/>
          <w:rFonts w:asciiTheme="majorHAnsi" w:hAnsiTheme="majorHAnsi"/>
          <w:sz w:val="22"/>
          <w:szCs w:val="22"/>
        </w:rPr>
      </w:pPr>
      <w:r w:rsidRPr="009F06DD">
        <w:rPr>
          <w:rStyle w:val="FontStyle28"/>
          <w:rFonts w:asciiTheme="majorHAnsi" w:hAnsiTheme="majorHAnsi"/>
          <w:sz w:val="22"/>
          <w:szCs w:val="22"/>
        </w:rPr>
        <w:t>Zmiana danych teleadresowych Stron Umowy nie stanowi zmiany Umowy w rozumieniu art. 144 ustawy - Prawo zamówień publicznych.</w:t>
      </w:r>
    </w:p>
    <w:p w:rsidR="007D6CA1" w:rsidRPr="009F06DD" w:rsidRDefault="007D6CA1" w:rsidP="007D6CA1">
      <w:pPr>
        <w:pStyle w:val="Style1"/>
        <w:widowControl/>
        <w:numPr>
          <w:ilvl w:val="0"/>
          <w:numId w:val="55"/>
        </w:numPr>
        <w:tabs>
          <w:tab w:val="left" w:pos="298"/>
        </w:tabs>
        <w:ind w:left="298" w:hanging="298"/>
        <w:rPr>
          <w:rStyle w:val="FontStyle30"/>
          <w:rFonts w:asciiTheme="majorHAnsi" w:hAnsiTheme="majorHAnsi"/>
          <w:sz w:val="22"/>
          <w:szCs w:val="22"/>
        </w:rPr>
      </w:pPr>
      <w:r w:rsidRPr="009F06DD">
        <w:rPr>
          <w:rStyle w:val="FontStyle28"/>
          <w:rFonts w:asciiTheme="majorHAnsi" w:hAnsiTheme="majorHAnsi"/>
          <w:sz w:val="22"/>
          <w:szCs w:val="22"/>
        </w:rPr>
        <w:t>Zmiana postanowień zawartej umowy może nastąpić wyłącznie w przypadkach przewidzianych ustawą oraz postanowieniami niniejszej umowy, za zgodą obu Stron wyrażoną na piśmie w formie aneksu do umowy, pod rygorem nieważności takiej zmiany.</w:t>
      </w:r>
    </w:p>
    <w:p w:rsidR="007D6CA1" w:rsidRPr="009F06DD" w:rsidRDefault="007D6CA1" w:rsidP="007D6CA1">
      <w:pPr>
        <w:pStyle w:val="Style9"/>
        <w:widowControl/>
        <w:spacing w:line="240" w:lineRule="exact"/>
        <w:ind w:right="134"/>
        <w:jc w:val="center"/>
        <w:rPr>
          <w:rFonts w:asciiTheme="majorHAnsi" w:hAnsiTheme="majorHAnsi"/>
          <w:sz w:val="22"/>
          <w:szCs w:val="22"/>
        </w:rPr>
      </w:pPr>
    </w:p>
    <w:p w:rsidR="007D6CA1" w:rsidRPr="009F06DD" w:rsidRDefault="007D6CA1" w:rsidP="007D6CA1">
      <w:pPr>
        <w:pStyle w:val="Style9"/>
        <w:widowControl/>
        <w:spacing w:before="115"/>
        <w:ind w:right="134"/>
        <w:jc w:val="center"/>
        <w:rPr>
          <w:rStyle w:val="FontStyle30"/>
          <w:rFonts w:asciiTheme="majorHAnsi" w:hAnsiTheme="majorHAnsi"/>
          <w:sz w:val="22"/>
          <w:szCs w:val="22"/>
        </w:rPr>
      </w:pPr>
      <w:r w:rsidRPr="009F06DD">
        <w:rPr>
          <w:rStyle w:val="FontStyle30"/>
          <w:rFonts w:asciiTheme="majorHAnsi" w:hAnsiTheme="majorHAnsi"/>
          <w:sz w:val="22"/>
          <w:szCs w:val="22"/>
        </w:rPr>
        <w:t>§ 14.</w:t>
      </w:r>
    </w:p>
    <w:p w:rsidR="007D6CA1" w:rsidRPr="009F06DD" w:rsidRDefault="007D6CA1" w:rsidP="007D6CA1">
      <w:pPr>
        <w:pStyle w:val="Style9"/>
        <w:widowControl/>
        <w:spacing w:before="67"/>
        <w:ind w:right="125"/>
        <w:jc w:val="center"/>
        <w:rPr>
          <w:rStyle w:val="FontStyle30"/>
          <w:rFonts w:asciiTheme="majorHAnsi" w:hAnsiTheme="majorHAnsi"/>
          <w:sz w:val="22"/>
          <w:szCs w:val="22"/>
        </w:rPr>
      </w:pPr>
      <w:r w:rsidRPr="009F06DD">
        <w:rPr>
          <w:rStyle w:val="FontStyle30"/>
          <w:rFonts w:asciiTheme="majorHAnsi" w:hAnsiTheme="majorHAnsi"/>
          <w:sz w:val="22"/>
          <w:szCs w:val="22"/>
        </w:rPr>
        <w:t>Zabezpieczenie należytego wykonania umowy</w:t>
      </w:r>
    </w:p>
    <w:p w:rsidR="007D6CA1" w:rsidRPr="009F06DD" w:rsidRDefault="007D6CA1" w:rsidP="007D6CA1">
      <w:pPr>
        <w:pStyle w:val="Style14"/>
        <w:widowControl/>
        <w:numPr>
          <w:ilvl w:val="0"/>
          <w:numId w:val="56"/>
        </w:numPr>
        <w:tabs>
          <w:tab w:val="left" w:pos="422"/>
          <w:tab w:val="left" w:leader="dot" w:pos="4056"/>
          <w:tab w:val="left" w:pos="4301"/>
          <w:tab w:val="left" w:leader="dot" w:pos="6595"/>
        </w:tabs>
        <w:spacing w:before="96" w:line="269" w:lineRule="exact"/>
        <w:ind w:left="422" w:right="130" w:hanging="422"/>
        <w:rPr>
          <w:rStyle w:val="FontStyle30"/>
          <w:rFonts w:asciiTheme="majorHAnsi" w:hAnsiTheme="majorHAnsi"/>
          <w:sz w:val="22"/>
          <w:szCs w:val="22"/>
        </w:rPr>
      </w:pPr>
      <w:r w:rsidRPr="009F06DD">
        <w:rPr>
          <w:rStyle w:val="FontStyle28"/>
          <w:rFonts w:asciiTheme="majorHAnsi" w:hAnsiTheme="majorHAnsi"/>
          <w:sz w:val="22"/>
          <w:szCs w:val="22"/>
        </w:rPr>
        <w:t>Strony uzgodniły, że Wykonawca w dniu zawarcia umowy wniesie zabezpieczenie należytego</w:t>
      </w:r>
      <w:r w:rsidR="00382F8A">
        <w:rPr>
          <w:rStyle w:val="FontStyle28"/>
          <w:rFonts w:asciiTheme="majorHAnsi" w:hAnsiTheme="majorHAnsi"/>
          <w:sz w:val="22"/>
          <w:szCs w:val="22"/>
        </w:rPr>
        <w:t xml:space="preserve"> </w:t>
      </w:r>
      <w:r w:rsidRPr="009F06DD">
        <w:rPr>
          <w:rStyle w:val="FontStyle28"/>
          <w:rFonts w:asciiTheme="majorHAnsi" w:hAnsiTheme="majorHAnsi"/>
          <w:sz w:val="22"/>
          <w:szCs w:val="22"/>
        </w:rPr>
        <w:t xml:space="preserve">wykonania umowy w formie gotówkowej w wysokości </w:t>
      </w:r>
      <w:r w:rsidRPr="009F06DD">
        <w:rPr>
          <w:rStyle w:val="FontStyle30"/>
          <w:rFonts w:asciiTheme="majorHAnsi" w:hAnsiTheme="majorHAnsi"/>
          <w:sz w:val="22"/>
          <w:szCs w:val="22"/>
        </w:rPr>
        <w:t>5</w:t>
      </w:r>
      <w:r>
        <w:rPr>
          <w:rStyle w:val="FontStyle30"/>
          <w:rFonts w:asciiTheme="majorHAnsi" w:hAnsiTheme="majorHAnsi"/>
          <w:sz w:val="22"/>
          <w:szCs w:val="22"/>
        </w:rPr>
        <w:t xml:space="preserve"> % ceny brutto przedstawionej w </w:t>
      </w:r>
      <w:r w:rsidRPr="009F06DD">
        <w:rPr>
          <w:rStyle w:val="FontStyle30"/>
          <w:rFonts w:asciiTheme="majorHAnsi" w:hAnsiTheme="majorHAnsi"/>
          <w:sz w:val="22"/>
          <w:szCs w:val="22"/>
        </w:rPr>
        <w:t xml:space="preserve">ofercie,   </w:t>
      </w:r>
      <w:r w:rsidRPr="009F06DD">
        <w:rPr>
          <w:rStyle w:val="FontStyle28"/>
          <w:rFonts w:asciiTheme="majorHAnsi" w:hAnsiTheme="majorHAnsi"/>
          <w:sz w:val="22"/>
          <w:szCs w:val="22"/>
        </w:rPr>
        <w:t xml:space="preserve">co   stanowi   kwotę: </w:t>
      </w:r>
      <w:r>
        <w:rPr>
          <w:rStyle w:val="FontStyle28"/>
          <w:rFonts w:asciiTheme="majorHAnsi" w:hAnsiTheme="majorHAnsi"/>
          <w:sz w:val="22"/>
          <w:szCs w:val="22"/>
        </w:rPr>
        <w:t xml:space="preserve">………………. </w:t>
      </w:r>
      <w:r w:rsidRPr="009F06DD">
        <w:rPr>
          <w:rStyle w:val="FontStyle28"/>
          <w:rFonts w:asciiTheme="majorHAnsi" w:hAnsiTheme="majorHAnsi"/>
          <w:sz w:val="22"/>
          <w:szCs w:val="22"/>
        </w:rPr>
        <w:t>złote   (słownie:</w:t>
      </w:r>
      <w:r w:rsidRPr="009F06DD">
        <w:rPr>
          <w:rStyle w:val="FontStyle28"/>
          <w:rFonts w:asciiTheme="majorHAnsi" w:hAnsiTheme="majorHAnsi"/>
          <w:sz w:val="22"/>
          <w:szCs w:val="22"/>
        </w:rPr>
        <w:tab/>
        <w:t>/100)</w:t>
      </w:r>
    </w:p>
    <w:p w:rsidR="007D6CA1" w:rsidRPr="009F06DD" w:rsidRDefault="007D6CA1" w:rsidP="007D6CA1">
      <w:pPr>
        <w:pStyle w:val="Style14"/>
        <w:widowControl/>
        <w:numPr>
          <w:ilvl w:val="0"/>
          <w:numId w:val="56"/>
        </w:numPr>
        <w:tabs>
          <w:tab w:val="left" w:pos="422"/>
        </w:tabs>
        <w:spacing w:before="38" w:line="269" w:lineRule="exact"/>
        <w:ind w:left="422" w:right="139" w:hanging="422"/>
        <w:rPr>
          <w:rStyle w:val="FontStyle30"/>
          <w:rFonts w:asciiTheme="majorHAnsi" w:hAnsiTheme="majorHAnsi"/>
          <w:sz w:val="22"/>
          <w:szCs w:val="22"/>
        </w:rPr>
      </w:pPr>
      <w:r w:rsidRPr="009F06DD">
        <w:rPr>
          <w:rStyle w:val="FontStyle28"/>
          <w:rFonts w:asciiTheme="majorHAnsi" w:hAnsiTheme="majorHAnsi"/>
          <w:sz w:val="22"/>
          <w:szCs w:val="22"/>
        </w:rPr>
        <w:t>Zabezpieczenie należytego wykonania umowy ma na celu zabezpieczenie i ewentualne zaspokojenie roszczeń Zamawiającego z tytułu niewykonania lub nienależytego wykonania umowy przez Wykonawcę, oraz roszczeń z tytułu rękojmi za wady i gwarancji powstałych w okresie 24 miesięcy od dnia odbioru końcowego.</w:t>
      </w:r>
    </w:p>
    <w:p w:rsidR="007D6CA1" w:rsidRPr="009F06DD" w:rsidRDefault="007D6CA1" w:rsidP="007D6CA1">
      <w:pPr>
        <w:pStyle w:val="Style14"/>
        <w:widowControl/>
        <w:numPr>
          <w:ilvl w:val="0"/>
          <w:numId w:val="56"/>
        </w:numPr>
        <w:tabs>
          <w:tab w:val="left" w:pos="422"/>
        </w:tabs>
        <w:spacing w:before="77" w:line="240" w:lineRule="auto"/>
        <w:ind w:firstLine="0"/>
        <w:jc w:val="left"/>
        <w:rPr>
          <w:rStyle w:val="FontStyle30"/>
          <w:rFonts w:asciiTheme="majorHAnsi" w:hAnsiTheme="majorHAnsi"/>
          <w:sz w:val="22"/>
          <w:szCs w:val="22"/>
        </w:rPr>
      </w:pPr>
      <w:r w:rsidRPr="009F06DD">
        <w:rPr>
          <w:rStyle w:val="FontStyle28"/>
          <w:rFonts w:asciiTheme="majorHAnsi" w:hAnsiTheme="majorHAnsi"/>
          <w:sz w:val="22"/>
          <w:szCs w:val="22"/>
        </w:rPr>
        <w:t>Beneficjentem zabezpieczenia należytego wykonania umowy jest Zamawiający.</w:t>
      </w:r>
    </w:p>
    <w:p w:rsidR="007D6CA1" w:rsidRPr="009F06DD" w:rsidRDefault="007D6CA1" w:rsidP="007D6CA1">
      <w:pPr>
        <w:pStyle w:val="Style14"/>
        <w:widowControl/>
        <w:numPr>
          <w:ilvl w:val="0"/>
          <w:numId w:val="56"/>
        </w:numPr>
        <w:tabs>
          <w:tab w:val="left" w:pos="422"/>
        </w:tabs>
        <w:spacing w:before="29"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Koszty zabezpieczenia należytego wykonania umowy ponosi Wykonawca.</w:t>
      </w:r>
    </w:p>
    <w:p w:rsidR="007D6CA1" w:rsidRPr="009F06DD" w:rsidRDefault="007D6CA1" w:rsidP="007D6CA1">
      <w:pPr>
        <w:pStyle w:val="Style14"/>
        <w:widowControl/>
        <w:numPr>
          <w:ilvl w:val="0"/>
          <w:numId w:val="56"/>
        </w:numPr>
        <w:tabs>
          <w:tab w:val="left" w:pos="422"/>
        </w:tabs>
        <w:spacing w:before="5" w:line="269" w:lineRule="exact"/>
        <w:ind w:left="422" w:right="125" w:hanging="422"/>
        <w:rPr>
          <w:rStyle w:val="FontStyle30"/>
          <w:rFonts w:asciiTheme="majorHAnsi" w:hAnsiTheme="majorHAnsi"/>
          <w:sz w:val="22"/>
          <w:szCs w:val="22"/>
        </w:rPr>
      </w:pPr>
      <w:r w:rsidRPr="009F06DD">
        <w:rPr>
          <w:rStyle w:val="FontStyle28"/>
          <w:rFonts w:asciiTheme="majorHAnsi" w:hAnsiTheme="maj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7D6CA1" w:rsidRPr="009F06DD" w:rsidRDefault="007D6CA1" w:rsidP="007D6CA1">
      <w:pPr>
        <w:pStyle w:val="Style14"/>
        <w:widowControl/>
        <w:numPr>
          <w:ilvl w:val="0"/>
          <w:numId w:val="56"/>
        </w:numPr>
        <w:tabs>
          <w:tab w:val="left" w:pos="422"/>
          <w:tab w:val="left" w:leader="dot" w:pos="3614"/>
          <w:tab w:val="left" w:pos="3864"/>
          <w:tab w:val="left" w:leader="dot" w:pos="7488"/>
        </w:tabs>
        <w:spacing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 xml:space="preserve">Kwota   w   wysokości </w:t>
      </w:r>
      <w:r w:rsidRPr="009F06DD">
        <w:rPr>
          <w:rStyle w:val="FontStyle28"/>
          <w:rFonts w:asciiTheme="majorHAnsi" w:hAnsiTheme="majorHAnsi"/>
          <w:sz w:val="22"/>
          <w:szCs w:val="22"/>
        </w:rPr>
        <w:tab/>
      </w:r>
      <w:r w:rsidRPr="009F06DD">
        <w:rPr>
          <w:rStyle w:val="FontStyle28"/>
          <w:rFonts w:asciiTheme="majorHAnsi" w:hAnsiTheme="majorHAnsi"/>
          <w:sz w:val="22"/>
          <w:szCs w:val="22"/>
        </w:rPr>
        <w:tab/>
        <w:t>złotych   (słownie:</w:t>
      </w:r>
      <w:r w:rsidRPr="009F06DD">
        <w:rPr>
          <w:rStyle w:val="FontStyle28"/>
          <w:rFonts w:asciiTheme="majorHAnsi" w:hAnsiTheme="majorHAnsi"/>
          <w:sz w:val="22"/>
          <w:szCs w:val="22"/>
        </w:rPr>
        <w:tab/>
        <w:t>/100)</w:t>
      </w:r>
    </w:p>
    <w:p w:rsidR="007D6CA1" w:rsidRPr="009F06DD" w:rsidRDefault="007D6CA1" w:rsidP="007D6CA1">
      <w:pPr>
        <w:pStyle w:val="Style8"/>
        <w:widowControl/>
        <w:spacing w:before="5"/>
        <w:ind w:left="432"/>
        <w:rPr>
          <w:rStyle w:val="FontStyle28"/>
          <w:rFonts w:asciiTheme="majorHAnsi" w:hAnsiTheme="majorHAnsi"/>
          <w:sz w:val="22"/>
          <w:szCs w:val="22"/>
        </w:rPr>
      </w:pPr>
      <w:r w:rsidRPr="009F06DD">
        <w:rPr>
          <w:rStyle w:val="FontStyle28"/>
          <w:rFonts w:asciiTheme="majorHAnsi" w:hAnsiTheme="majorHAnsi"/>
          <w:sz w:val="22"/>
          <w:szCs w:val="22"/>
        </w:rPr>
        <w:t>stanowiąca 70% zabezpieczenia należytego wykonania umowy, zostanie zwrócona w terminie 30 dni od dnia podpisania protokołu odbioru końcowego.</w:t>
      </w:r>
    </w:p>
    <w:p w:rsidR="007D6CA1" w:rsidRPr="009F06DD" w:rsidRDefault="007D6CA1" w:rsidP="007D6CA1">
      <w:pPr>
        <w:pStyle w:val="Style12"/>
        <w:widowControl/>
        <w:ind w:left="350" w:hanging="350"/>
        <w:rPr>
          <w:rStyle w:val="FontStyle28"/>
          <w:rFonts w:asciiTheme="majorHAnsi" w:hAnsiTheme="majorHAnsi"/>
          <w:sz w:val="22"/>
          <w:szCs w:val="22"/>
        </w:rPr>
      </w:pPr>
      <w:r w:rsidRPr="009F06DD">
        <w:rPr>
          <w:rStyle w:val="FontStyle30"/>
          <w:rFonts w:asciiTheme="majorHAnsi" w:hAnsiTheme="majorHAnsi"/>
          <w:sz w:val="22"/>
          <w:szCs w:val="22"/>
        </w:rPr>
        <w:t xml:space="preserve">7.   </w:t>
      </w:r>
      <w:r w:rsidRPr="009F06DD">
        <w:rPr>
          <w:rStyle w:val="FontStyle28"/>
          <w:rFonts w:asciiTheme="majorHAnsi" w:hAnsiTheme="majorHAnsi"/>
          <w:sz w:val="22"/>
          <w:szCs w:val="22"/>
        </w:rPr>
        <w:t>Kwota pozostawiona na zabezpieczenie roszczeń z tytułu rękojmi za wady lub gwarancji wynosząca 30% wartości zabezpieczenia należytego</w:t>
      </w:r>
      <w:r>
        <w:rPr>
          <w:rStyle w:val="FontStyle28"/>
          <w:rFonts w:asciiTheme="majorHAnsi" w:hAnsiTheme="majorHAnsi"/>
          <w:sz w:val="22"/>
          <w:szCs w:val="22"/>
        </w:rPr>
        <w:t xml:space="preserve"> wykonania umowy, wynosząca ……………..  z</w:t>
      </w:r>
      <w:r w:rsidRPr="009F06DD">
        <w:rPr>
          <w:rStyle w:val="FontStyle28"/>
          <w:rFonts w:asciiTheme="majorHAnsi" w:hAnsiTheme="majorHAnsi"/>
          <w:sz w:val="22"/>
          <w:szCs w:val="22"/>
        </w:rPr>
        <w:t>łotych (słownie:</w:t>
      </w:r>
      <w:r w:rsidRPr="009F06DD">
        <w:rPr>
          <w:rStyle w:val="FontStyle28"/>
          <w:rFonts w:asciiTheme="majorHAnsi" w:hAnsiTheme="majorHAnsi"/>
          <w:sz w:val="22"/>
          <w:szCs w:val="22"/>
        </w:rPr>
        <w:tab/>
      </w:r>
      <w:r>
        <w:rPr>
          <w:rStyle w:val="FontStyle28"/>
          <w:rFonts w:asciiTheme="majorHAnsi" w:hAnsiTheme="majorHAnsi"/>
          <w:sz w:val="22"/>
          <w:szCs w:val="22"/>
        </w:rPr>
        <w:t>………………………..</w:t>
      </w:r>
      <w:r w:rsidRPr="009F06DD">
        <w:rPr>
          <w:rStyle w:val="FontStyle28"/>
          <w:rFonts w:asciiTheme="majorHAnsi" w:hAnsiTheme="majorHAnsi"/>
          <w:sz w:val="22"/>
          <w:szCs w:val="22"/>
        </w:rPr>
        <w:t>) zostanie zwrócona nie</w:t>
      </w:r>
      <w:r>
        <w:rPr>
          <w:rStyle w:val="FontStyle28"/>
          <w:rFonts w:asciiTheme="majorHAnsi" w:hAnsiTheme="majorHAnsi"/>
          <w:sz w:val="22"/>
          <w:szCs w:val="22"/>
        </w:rPr>
        <w:t xml:space="preserve"> </w:t>
      </w:r>
      <w:r w:rsidRPr="009F06DD">
        <w:rPr>
          <w:rStyle w:val="FontStyle28"/>
          <w:rFonts w:asciiTheme="majorHAnsi" w:hAnsiTheme="majorHAnsi"/>
          <w:sz w:val="22"/>
          <w:szCs w:val="22"/>
        </w:rPr>
        <w:t>później niż w 15 dniu po upływie okresu rękojmi tj. po okresie 60 miesięcy od dnia odbioru końcowego.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7A39E4" w:rsidRDefault="007D6CA1" w:rsidP="007A39E4">
      <w:pPr>
        <w:pStyle w:val="Style14"/>
        <w:widowControl/>
        <w:numPr>
          <w:ilvl w:val="0"/>
          <w:numId w:val="57"/>
        </w:numPr>
        <w:tabs>
          <w:tab w:val="left" w:pos="418"/>
        </w:tabs>
        <w:spacing w:line="269" w:lineRule="exact"/>
        <w:ind w:left="427" w:hanging="427"/>
        <w:rPr>
          <w:rStyle w:val="FontStyle30"/>
          <w:rFonts w:asciiTheme="majorHAnsi" w:hAnsiTheme="majorHAnsi"/>
          <w:sz w:val="22"/>
          <w:szCs w:val="22"/>
        </w:rPr>
      </w:pPr>
      <w:r w:rsidRPr="009F06DD">
        <w:rPr>
          <w:rStyle w:val="FontStyle28"/>
          <w:rFonts w:asciiTheme="majorHAnsi" w:hAnsiTheme="majorHAnsi"/>
          <w:sz w:val="22"/>
          <w:szCs w:val="22"/>
        </w:rPr>
        <w:t>Zabezpieczenie należytego wykonania umowy pozostaje w dyspozycji Zamawiającego i zachowuje swoją ważność na czas określony w umowie.</w:t>
      </w:r>
    </w:p>
    <w:p w:rsidR="007D6CA1" w:rsidRPr="007A39E4" w:rsidRDefault="007D6CA1" w:rsidP="007A39E4">
      <w:pPr>
        <w:pStyle w:val="Style14"/>
        <w:widowControl/>
        <w:numPr>
          <w:ilvl w:val="0"/>
          <w:numId w:val="57"/>
        </w:numPr>
        <w:tabs>
          <w:tab w:val="left" w:pos="418"/>
        </w:tabs>
        <w:spacing w:line="269" w:lineRule="exact"/>
        <w:ind w:left="427" w:hanging="427"/>
        <w:rPr>
          <w:rStyle w:val="FontStyle28"/>
          <w:rFonts w:asciiTheme="majorHAnsi" w:hAnsiTheme="majorHAnsi"/>
          <w:b/>
          <w:bCs/>
          <w:sz w:val="22"/>
          <w:szCs w:val="22"/>
        </w:rPr>
      </w:pPr>
      <w:r w:rsidRPr="007A39E4">
        <w:rPr>
          <w:rStyle w:val="FontStyle28"/>
          <w:rFonts w:asciiTheme="majorHAnsi" w:hAnsiTheme="majorHAnsi"/>
          <w:sz w:val="22"/>
          <w:szCs w:val="22"/>
        </w:rPr>
        <w:lastRenderedPageBreak/>
        <w:t>Jeżeli nie zajdzie powód do realizacji zabezpieczenia w całości lub w części, podlega ono zwrotowi Wykonawcy odpowiednio w całości lub w części w terminach, o których mowa w ust. 6 i 7</w:t>
      </w:r>
    </w:p>
    <w:p w:rsidR="007D6CA1" w:rsidRPr="009F06DD" w:rsidRDefault="007D6CA1" w:rsidP="007D6CA1">
      <w:pPr>
        <w:pStyle w:val="Style14"/>
        <w:widowControl/>
        <w:numPr>
          <w:ilvl w:val="0"/>
          <w:numId w:val="58"/>
        </w:numPr>
        <w:tabs>
          <w:tab w:val="left" w:pos="413"/>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7A39E4" w:rsidRDefault="007D6CA1" w:rsidP="007A39E4">
      <w:pPr>
        <w:pStyle w:val="Style14"/>
        <w:widowControl/>
        <w:numPr>
          <w:ilvl w:val="0"/>
          <w:numId w:val="58"/>
        </w:numPr>
        <w:tabs>
          <w:tab w:val="left" w:pos="418"/>
        </w:tabs>
        <w:spacing w:line="269" w:lineRule="exact"/>
        <w:ind w:left="413" w:hanging="413"/>
        <w:rPr>
          <w:rStyle w:val="FontStyle30"/>
          <w:rFonts w:asciiTheme="majorHAnsi" w:hAnsiTheme="majorHAnsi"/>
          <w:sz w:val="22"/>
          <w:szCs w:val="22"/>
        </w:rPr>
      </w:pPr>
      <w:r w:rsidRPr="009F06DD">
        <w:rPr>
          <w:rStyle w:val="FontStyle28"/>
          <w:rFonts w:asciiTheme="majorHAnsi" w:hAnsiTheme="majorHAnsi"/>
          <w:sz w:val="22"/>
          <w:szCs w:val="22"/>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7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7D6CA1" w:rsidRPr="007A39E4" w:rsidRDefault="007D6CA1" w:rsidP="007A39E4">
      <w:pPr>
        <w:pStyle w:val="Style14"/>
        <w:widowControl/>
        <w:numPr>
          <w:ilvl w:val="0"/>
          <w:numId w:val="58"/>
        </w:numPr>
        <w:tabs>
          <w:tab w:val="left" w:pos="418"/>
        </w:tabs>
        <w:spacing w:line="269" w:lineRule="exact"/>
        <w:ind w:left="413" w:hanging="413"/>
        <w:rPr>
          <w:rStyle w:val="FontStyle28"/>
          <w:rFonts w:asciiTheme="majorHAnsi" w:hAnsiTheme="majorHAnsi"/>
          <w:b/>
          <w:bCs/>
          <w:sz w:val="22"/>
          <w:szCs w:val="22"/>
        </w:rPr>
      </w:pPr>
      <w:r w:rsidRPr="007A39E4">
        <w:rPr>
          <w:rStyle w:val="FontStyle28"/>
          <w:rFonts w:asciiTheme="majorHAnsi" w:hAnsiTheme="majorHAnsi"/>
          <w:sz w:val="22"/>
          <w:szCs w:val="22"/>
        </w:rPr>
        <w:t>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7D6CA1" w:rsidRPr="009F06DD" w:rsidRDefault="007D6CA1" w:rsidP="007D6CA1">
      <w:pPr>
        <w:pStyle w:val="Style14"/>
        <w:widowControl/>
        <w:tabs>
          <w:tab w:val="left" w:pos="418"/>
        </w:tabs>
        <w:spacing w:line="269" w:lineRule="exact"/>
        <w:ind w:firstLine="0"/>
        <w:jc w:val="left"/>
        <w:rPr>
          <w:rStyle w:val="FontStyle28"/>
          <w:rFonts w:asciiTheme="majorHAnsi" w:hAnsiTheme="majorHAnsi"/>
          <w:sz w:val="22"/>
          <w:szCs w:val="22"/>
        </w:rPr>
      </w:pPr>
      <w:r w:rsidRPr="009F06DD">
        <w:rPr>
          <w:rStyle w:val="FontStyle30"/>
          <w:rFonts w:asciiTheme="majorHAnsi" w:hAnsiTheme="majorHAnsi"/>
          <w:sz w:val="22"/>
          <w:szCs w:val="22"/>
        </w:rPr>
        <w:t>13.</w:t>
      </w:r>
      <w:r w:rsidRPr="009F06DD">
        <w:rPr>
          <w:rStyle w:val="FontStyle30"/>
          <w:rFonts w:asciiTheme="majorHAnsi" w:hAnsiTheme="majorHAnsi"/>
          <w:sz w:val="22"/>
          <w:szCs w:val="22"/>
        </w:rPr>
        <w:tab/>
      </w:r>
      <w:r w:rsidRPr="009F06DD">
        <w:rPr>
          <w:rStyle w:val="FontStyle28"/>
          <w:rFonts w:asciiTheme="majorHAnsi" w:hAnsiTheme="majorHAnsi"/>
          <w:sz w:val="22"/>
          <w:szCs w:val="22"/>
        </w:rPr>
        <w:t>Zamawiający wyraża zgodę na wniesienie zabezpieczenia:</w:t>
      </w:r>
    </w:p>
    <w:p w:rsidR="007D6CA1" w:rsidRPr="009F06DD" w:rsidRDefault="007D6CA1" w:rsidP="007D6CA1">
      <w:pPr>
        <w:pStyle w:val="Style1"/>
        <w:widowControl/>
        <w:numPr>
          <w:ilvl w:val="0"/>
          <w:numId w:val="59"/>
        </w:numPr>
        <w:tabs>
          <w:tab w:val="left" w:pos="706"/>
        </w:tabs>
        <w:spacing w:before="24"/>
        <w:ind w:left="715"/>
        <w:jc w:val="left"/>
        <w:rPr>
          <w:rStyle w:val="FontStyle28"/>
          <w:rFonts w:asciiTheme="majorHAnsi" w:hAnsiTheme="majorHAnsi"/>
          <w:sz w:val="22"/>
          <w:szCs w:val="22"/>
        </w:rPr>
      </w:pPr>
      <w:r w:rsidRPr="009F06DD">
        <w:rPr>
          <w:rStyle w:val="FontStyle28"/>
          <w:rFonts w:asciiTheme="majorHAnsi" w:hAnsiTheme="majorHAnsi"/>
          <w:sz w:val="22"/>
          <w:szCs w:val="22"/>
        </w:rPr>
        <w:t>w wekslach z poręczeniem wekslowym banku lub spółdzielczej kasy oszczędnościowo - kredytowej,</w:t>
      </w:r>
    </w:p>
    <w:p w:rsidR="007D6CA1" w:rsidRPr="009F06DD" w:rsidRDefault="007D6CA1" w:rsidP="007D6CA1">
      <w:pPr>
        <w:pStyle w:val="Style1"/>
        <w:widowControl/>
        <w:numPr>
          <w:ilvl w:val="0"/>
          <w:numId w:val="60"/>
        </w:numPr>
        <w:tabs>
          <w:tab w:val="left" w:pos="706"/>
        </w:tabs>
        <w:ind w:left="720" w:hanging="293"/>
        <w:jc w:val="left"/>
        <w:rPr>
          <w:rStyle w:val="FontStyle28"/>
          <w:rFonts w:asciiTheme="majorHAnsi" w:hAnsiTheme="majorHAnsi"/>
          <w:sz w:val="22"/>
          <w:szCs w:val="22"/>
        </w:rPr>
      </w:pPr>
      <w:r w:rsidRPr="009F06DD">
        <w:rPr>
          <w:rStyle w:val="FontStyle28"/>
          <w:rFonts w:asciiTheme="majorHAnsi" w:hAnsiTheme="majorHAnsi"/>
          <w:sz w:val="22"/>
          <w:szCs w:val="22"/>
        </w:rPr>
        <w:t>przez ustanowienie zastawu na papierach wartościowych emitowanych przez Skarb Państwa lub jednostkę samorządu terytorialnego,</w:t>
      </w:r>
    </w:p>
    <w:p w:rsidR="007D6CA1" w:rsidRPr="009F06DD" w:rsidRDefault="007D6CA1" w:rsidP="007D6CA1">
      <w:pPr>
        <w:pStyle w:val="Style1"/>
        <w:widowControl/>
        <w:numPr>
          <w:ilvl w:val="0"/>
          <w:numId w:val="59"/>
        </w:numPr>
        <w:tabs>
          <w:tab w:val="left" w:pos="706"/>
        </w:tabs>
        <w:ind w:left="710" w:hanging="278"/>
        <w:jc w:val="left"/>
        <w:rPr>
          <w:rStyle w:val="FontStyle28"/>
          <w:rFonts w:asciiTheme="majorHAnsi" w:hAnsiTheme="majorHAnsi"/>
          <w:sz w:val="22"/>
          <w:szCs w:val="22"/>
        </w:rPr>
      </w:pPr>
      <w:r w:rsidRPr="009F06DD">
        <w:rPr>
          <w:rStyle w:val="FontStyle28"/>
          <w:rFonts w:asciiTheme="majorHAnsi" w:hAnsiTheme="majorHAnsi"/>
          <w:sz w:val="22"/>
          <w:szCs w:val="22"/>
        </w:rPr>
        <w:t>przez ustanowienie zastawu rejestrowego na zasadach określonych w przepisach o zastawie rejestrowym i rejestrze zastawów.</w:t>
      </w:r>
    </w:p>
    <w:p w:rsidR="007D6CA1" w:rsidRPr="009F06DD" w:rsidRDefault="007D6CA1" w:rsidP="007D6CA1">
      <w:pPr>
        <w:pStyle w:val="Style9"/>
        <w:widowControl/>
        <w:spacing w:before="120"/>
        <w:ind w:right="264"/>
        <w:jc w:val="center"/>
        <w:rPr>
          <w:rStyle w:val="FontStyle30"/>
          <w:rFonts w:asciiTheme="majorHAnsi" w:hAnsiTheme="majorHAnsi"/>
          <w:sz w:val="22"/>
          <w:szCs w:val="22"/>
        </w:rPr>
      </w:pPr>
      <w:r w:rsidRPr="009F06DD">
        <w:rPr>
          <w:rStyle w:val="FontStyle30"/>
          <w:rFonts w:asciiTheme="majorHAnsi" w:hAnsiTheme="majorHAnsi"/>
          <w:sz w:val="22"/>
          <w:szCs w:val="22"/>
        </w:rPr>
        <w:t>§ 15.</w:t>
      </w:r>
    </w:p>
    <w:p w:rsidR="007D6CA1" w:rsidRPr="009F06DD" w:rsidRDefault="007D6CA1" w:rsidP="007D6CA1">
      <w:pPr>
        <w:pStyle w:val="Style9"/>
        <w:widowControl/>
        <w:spacing w:before="67"/>
        <w:ind w:right="139"/>
        <w:jc w:val="center"/>
        <w:rPr>
          <w:rStyle w:val="FontStyle30"/>
          <w:rFonts w:asciiTheme="majorHAnsi" w:hAnsiTheme="majorHAnsi"/>
          <w:sz w:val="22"/>
          <w:szCs w:val="22"/>
        </w:rPr>
      </w:pPr>
      <w:r w:rsidRPr="009F06DD">
        <w:rPr>
          <w:rStyle w:val="FontStyle30"/>
          <w:rFonts w:asciiTheme="majorHAnsi" w:hAnsiTheme="majorHAnsi"/>
          <w:sz w:val="22"/>
          <w:szCs w:val="22"/>
        </w:rPr>
        <w:t>Podwykonawcy</w:t>
      </w:r>
    </w:p>
    <w:p w:rsidR="007D6CA1" w:rsidRPr="009F06DD" w:rsidRDefault="007D6CA1" w:rsidP="007D6CA1">
      <w:pPr>
        <w:pStyle w:val="Style14"/>
        <w:widowControl/>
        <w:numPr>
          <w:ilvl w:val="0"/>
          <w:numId w:val="61"/>
        </w:numPr>
        <w:tabs>
          <w:tab w:val="left" w:pos="278"/>
        </w:tabs>
        <w:spacing w:before="91" w:line="269"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Wykonawca wykona zamówienie samodzielnie/ samodzielnie, z wyjątkiem następującego</w:t>
      </w:r>
    </w:p>
    <w:p w:rsidR="007D6CA1" w:rsidRPr="009F06DD" w:rsidRDefault="007D6CA1" w:rsidP="007D6CA1">
      <w:pPr>
        <w:pStyle w:val="Style10"/>
        <w:widowControl/>
        <w:tabs>
          <w:tab w:val="left" w:leader="underscore" w:pos="5736"/>
        </w:tabs>
        <w:spacing w:line="269" w:lineRule="exact"/>
        <w:ind w:left="288"/>
        <w:rPr>
          <w:rStyle w:val="FontStyle28"/>
          <w:rFonts w:asciiTheme="majorHAnsi" w:hAnsiTheme="majorHAnsi"/>
          <w:sz w:val="22"/>
          <w:szCs w:val="22"/>
        </w:rPr>
      </w:pPr>
      <w:r w:rsidRPr="009F06DD">
        <w:rPr>
          <w:rStyle w:val="FontStyle28"/>
          <w:rFonts w:asciiTheme="majorHAnsi" w:hAnsiTheme="majorHAnsi"/>
          <w:sz w:val="22"/>
          <w:szCs w:val="22"/>
        </w:rPr>
        <w:t xml:space="preserve">zakresu: </w:t>
      </w:r>
      <w:r w:rsidRPr="009F06DD">
        <w:rPr>
          <w:rStyle w:val="FontStyle28"/>
          <w:rFonts w:asciiTheme="majorHAnsi" w:hAnsiTheme="majorHAnsi"/>
          <w:sz w:val="22"/>
          <w:szCs w:val="22"/>
        </w:rPr>
        <w:tab/>
        <w:t>, który zostanie wykonany przy</w:t>
      </w:r>
    </w:p>
    <w:p w:rsidR="007D6CA1" w:rsidRPr="009F06DD" w:rsidRDefault="007D6CA1" w:rsidP="007D6CA1">
      <w:pPr>
        <w:pStyle w:val="Style10"/>
        <w:widowControl/>
        <w:spacing w:line="269" w:lineRule="exact"/>
        <w:ind w:left="288"/>
        <w:rPr>
          <w:rStyle w:val="FontStyle28"/>
          <w:rFonts w:asciiTheme="majorHAnsi" w:hAnsiTheme="majorHAnsi"/>
          <w:sz w:val="22"/>
          <w:szCs w:val="22"/>
        </w:rPr>
      </w:pPr>
      <w:r w:rsidRPr="009F06DD">
        <w:rPr>
          <w:rStyle w:val="FontStyle28"/>
          <w:rFonts w:asciiTheme="majorHAnsi" w:hAnsiTheme="majorHAnsi"/>
          <w:sz w:val="22"/>
          <w:szCs w:val="22"/>
        </w:rPr>
        <w:t>udziale podwykonawcy/ów.</w:t>
      </w:r>
    </w:p>
    <w:p w:rsidR="007D6CA1" w:rsidRPr="009F06DD" w:rsidRDefault="007D6CA1" w:rsidP="007D6CA1">
      <w:pPr>
        <w:pStyle w:val="Style1"/>
        <w:widowControl/>
        <w:numPr>
          <w:ilvl w:val="0"/>
          <w:numId w:val="62"/>
        </w:numPr>
        <w:tabs>
          <w:tab w:val="left" w:pos="274"/>
        </w:tabs>
        <w:ind w:left="278" w:hanging="278"/>
        <w:rPr>
          <w:rStyle w:val="FontStyle30"/>
          <w:rFonts w:asciiTheme="majorHAnsi" w:hAnsiTheme="majorHAnsi"/>
          <w:sz w:val="22"/>
          <w:szCs w:val="22"/>
        </w:rPr>
      </w:pPr>
      <w:r w:rsidRPr="009F06DD">
        <w:rPr>
          <w:rStyle w:val="FontStyle28"/>
          <w:rFonts w:asciiTheme="majorHAnsi" w:hAnsiTheme="majorHAnsi"/>
          <w:sz w:val="22"/>
          <w:szCs w:val="22"/>
        </w:rPr>
        <w:t>Wykonawca nie zleci podwykonawcom innych prac niż wskazane w ust. 1,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zobowiązany wykazać Zamawiającemu, że proponowany inny podwykonawca lub Wykonawca samodzielnie spełnia je w stopniu nie mniejszym niż wymagany w trakcie postępowania o udzielenie zamówienia.</w:t>
      </w:r>
    </w:p>
    <w:p w:rsidR="00C15C64" w:rsidRDefault="007D6CA1" w:rsidP="00C15C64">
      <w:pPr>
        <w:pStyle w:val="Style1"/>
        <w:widowControl/>
        <w:numPr>
          <w:ilvl w:val="0"/>
          <w:numId w:val="63"/>
        </w:numPr>
        <w:tabs>
          <w:tab w:val="left" w:pos="278"/>
        </w:tabs>
        <w:ind w:left="274" w:hanging="274"/>
        <w:rPr>
          <w:rStyle w:val="FontStyle30"/>
          <w:rFonts w:asciiTheme="majorHAnsi" w:hAnsiTheme="majorHAnsi"/>
          <w:sz w:val="22"/>
          <w:szCs w:val="22"/>
        </w:rPr>
      </w:pPr>
      <w:r w:rsidRPr="009F06DD">
        <w:rPr>
          <w:rStyle w:val="FontStyle28"/>
          <w:rFonts w:asciiTheme="majorHAnsi" w:hAnsiTheme="majorHAnsi"/>
          <w:sz w:val="22"/>
          <w:szCs w:val="22"/>
        </w:rPr>
        <w:t>Wykonawca ponosi pełną odpowiedzialność za działania lub zaniechania osób i podmiotów przy pomocy, których wykonuje przedmiot umowy, w szczególności dotyczy to ewentualnych podwykonawców.</w:t>
      </w:r>
    </w:p>
    <w:p w:rsidR="007D6CA1" w:rsidRPr="00C15C64" w:rsidRDefault="007D6CA1" w:rsidP="00C15C64">
      <w:pPr>
        <w:pStyle w:val="Style1"/>
        <w:widowControl/>
        <w:numPr>
          <w:ilvl w:val="0"/>
          <w:numId w:val="63"/>
        </w:numPr>
        <w:tabs>
          <w:tab w:val="left" w:pos="278"/>
        </w:tabs>
        <w:ind w:left="274" w:hanging="274"/>
        <w:rPr>
          <w:rStyle w:val="FontStyle28"/>
          <w:rFonts w:asciiTheme="majorHAnsi" w:hAnsiTheme="majorHAnsi"/>
          <w:b/>
          <w:bCs/>
          <w:sz w:val="22"/>
          <w:szCs w:val="22"/>
        </w:rPr>
      </w:pPr>
      <w:bookmarkStart w:id="0" w:name="_GoBack"/>
      <w:bookmarkEnd w:id="0"/>
      <w:r w:rsidRPr="00C15C64">
        <w:rPr>
          <w:rStyle w:val="FontStyle28"/>
          <w:rFonts w:asciiTheme="majorHAnsi" w:hAnsiTheme="majorHAnsi"/>
          <w:sz w:val="22"/>
          <w:szCs w:val="22"/>
        </w:rPr>
        <w:t>Wykonawca ponosi całkowitą odpowiedzialność cywilną za straty i szkody powstałe w związku z wykonywanymi przez podwykonawcę czynnościami lub przy okazji ich wykonywania, w</w:t>
      </w:r>
      <w:r w:rsidRPr="00C15C64">
        <w:rPr>
          <w:rStyle w:val="FontStyle30"/>
          <w:rFonts w:asciiTheme="majorHAnsi" w:hAnsiTheme="majorHAnsi"/>
          <w:sz w:val="22"/>
          <w:szCs w:val="22"/>
        </w:rPr>
        <w:t xml:space="preserve"> </w:t>
      </w:r>
      <w:r w:rsidRPr="00C15C64">
        <w:rPr>
          <w:rStyle w:val="FontStyle28"/>
          <w:rFonts w:asciiTheme="majorHAnsi" w:hAnsiTheme="majorHAnsi"/>
          <w:sz w:val="22"/>
          <w:szCs w:val="22"/>
        </w:rPr>
        <w:t>szczególności będące następstwem działania podwykonawcy, w tym rażącego niedbalstwa lub braku należytej staranności.</w:t>
      </w:r>
    </w:p>
    <w:p w:rsidR="007D6CA1" w:rsidRPr="009F06DD" w:rsidRDefault="007D6CA1" w:rsidP="007D6CA1">
      <w:pPr>
        <w:pStyle w:val="Style1"/>
        <w:widowControl/>
        <w:numPr>
          <w:ilvl w:val="0"/>
          <w:numId w:val="65"/>
        </w:numPr>
        <w:tabs>
          <w:tab w:val="left" w:pos="274"/>
        </w:tabs>
        <w:ind w:left="274" w:hanging="274"/>
        <w:rPr>
          <w:rStyle w:val="FontStyle30"/>
          <w:rFonts w:asciiTheme="majorHAnsi" w:hAnsiTheme="majorHAnsi"/>
          <w:sz w:val="22"/>
          <w:szCs w:val="22"/>
        </w:rPr>
      </w:pPr>
      <w:r w:rsidRPr="009F06DD">
        <w:rPr>
          <w:rStyle w:val="FontStyle28"/>
          <w:rFonts w:asciiTheme="majorHAnsi" w:hAnsiTheme="majorHAnsi"/>
          <w:sz w:val="22"/>
          <w:szCs w:val="22"/>
        </w:rPr>
        <w:t>Wykonawca we własnym zakresie i na własny koszt zapewnia nadzór i koordynację działań podwykonawców.</w:t>
      </w:r>
    </w:p>
    <w:p w:rsidR="007D6CA1" w:rsidRPr="009F06DD" w:rsidRDefault="007D6CA1" w:rsidP="007D6CA1">
      <w:pPr>
        <w:pStyle w:val="Style1"/>
        <w:widowControl/>
        <w:numPr>
          <w:ilvl w:val="0"/>
          <w:numId w:val="65"/>
        </w:numPr>
        <w:tabs>
          <w:tab w:val="left" w:pos="274"/>
        </w:tabs>
        <w:ind w:left="274" w:hanging="274"/>
        <w:rPr>
          <w:rStyle w:val="FontStyle30"/>
          <w:rFonts w:asciiTheme="majorHAnsi" w:hAnsiTheme="majorHAnsi"/>
          <w:sz w:val="22"/>
          <w:szCs w:val="22"/>
        </w:rPr>
      </w:pPr>
      <w:r w:rsidRPr="009F06DD">
        <w:rPr>
          <w:rStyle w:val="FontStyle28"/>
          <w:rFonts w:asciiTheme="majorHAnsi" w:hAnsiTheme="majorHAnsi"/>
          <w:sz w:val="22"/>
          <w:szCs w:val="22"/>
        </w:rPr>
        <w:t xml:space="preserve">Zamawiający żąda, aby przed przystąpieniem do realizacji umowy Wykonawca, o ile są już znane, podał nazwy albo imiona i nazwiska oraz dane kontaktowe podwykonawców i osób </w:t>
      </w:r>
      <w:r w:rsidRPr="009F06DD">
        <w:rPr>
          <w:rStyle w:val="FontStyle28"/>
          <w:rFonts w:asciiTheme="majorHAnsi" w:hAnsiTheme="majorHAnsi"/>
          <w:sz w:val="22"/>
          <w:szCs w:val="22"/>
        </w:rPr>
        <w:lastRenderedPageBreak/>
        <w:t>do kontaktu z nimi. Wykonawca zawiadamia Zamawiającego o wszelkich zmianach danych, o których mowa w zdaniu pierwszym, w czasie realizacji umowy, a także przekazuje informacje na temat nowych podwykonawców, którym w późniejszym okresie zamierza powierzyć realizację zamówienia.</w:t>
      </w:r>
    </w:p>
    <w:p w:rsidR="007D6CA1" w:rsidRPr="009F06DD" w:rsidRDefault="007D6CA1" w:rsidP="007D6CA1">
      <w:pPr>
        <w:pStyle w:val="Style9"/>
        <w:widowControl/>
        <w:spacing w:line="240" w:lineRule="exact"/>
        <w:ind w:right="91"/>
        <w:jc w:val="center"/>
        <w:rPr>
          <w:rFonts w:asciiTheme="majorHAnsi" w:hAnsiTheme="majorHAnsi"/>
          <w:sz w:val="22"/>
          <w:szCs w:val="22"/>
        </w:rPr>
      </w:pPr>
    </w:p>
    <w:p w:rsidR="007D6CA1" w:rsidRPr="009F06DD" w:rsidRDefault="007D6CA1" w:rsidP="007D6CA1">
      <w:pPr>
        <w:pStyle w:val="Style9"/>
        <w:widowControl/>
        <w:spacing w:before="82"/>
        <w:ind w:right="91"/>
        <w:jc w:val="center"/>
        <w:rPr>
          <w:rStyle w:val="FontStyle30"/>
          <w:rFonts w:asciiTheme="majorHAnsi" w:hAnsiTheme="majorHAnsi"/>
          <w:sz w:val="22"/>
          <w:szCs w:val="22"/>
        </w:rPr>
      </w:pPr>
      <w:r w:rsidRPr="009F06DD">
        <w:rPr>
          <w:rStyle w:val="FontStyle30"/>
          <w:rFonts w:asciiTheme="majorHAnsi" w:hAnsiTheme="majorHAnsi"/>
          <w:sz w:val="22"/>
          <w:szCs w:val="22"/>
        </w:rPr>
        <w:t>§ 16.</w:t>
      </w:r>
    </w:p>
    <w:p w:rsidR="007D6CA1" w:rsidRPr="009F06DD" w:rsidRDefault="007D6CA1" w:rsidP="007D6CA1">
      <w:pPr>
        <w:pStyle w:val="Style9"/>
        <w:widowControl/>
        <w:spacing w:before="62"/>
        <w:ind w:right="101"/>
        <w:jc w:val="center"/>
        <w:rPr>
          <w:rStyle w:val="FontStyle30"/>
          <w:rFonts w:asciiTheme="majorHAnsi" w:hAnsiTheme="majorHAnsi"/>
          <w:sz w:val="22"/>
          <w:szCs w:val="22"/>
        </w:rPr>
      </w:pPr>
      <w:r w:rsidRPr="009F06DD">
        <w:rPr>
          <w:rStyle w:val="FontStyle30"/>
          <w:rFonts w:asciiTheme="majorHAnsi" w:hAnsiTheme="majorHAnsi"/>
          <w:sz w:val="22"/>
          <w:szCs w:val="22"/>
        </w:rPr>
        <w:t>Ochrona i przetwarzanie danych osobowych</w:t>
      </w:r>
    </w:p>
    <w:p w:rsidR="007D6CA1" w:rsidRPr="009F06DD" w:rsidRDefault="007D6CA1" w:rsidP="007D6CA1">
      <w:pPr>
        <w:pStyle w:val="Style14"/>
        <w:widowControl/>
        <w:numPr>
          <w:ilvl w:val="0"/>
          <w:numId w:val="66"/>
        </w:numPr>
        <w:tabs>
          <w:tab w:val="left" w:pos="466"/>
        </w:tabs>
        <w:spacing w:before="91" w:line="269" w:lineRule="exact"/>
        <w:ind w:left="466" w:right="134" w:hanging="466"/>
        <w:rPr>
          <w:rStyle w:val="FontStyle30"/>
          <w:rFonts w:asciiTheme="majorHAnsi" w:hAnsiTheme="majorHAnsi"/>
          <w:sz w:val="22"/>
          <w:szCs w:val="22"/>
        </w:rPr>
      </w:pPr>
      <w:r w:rsidRPr="009F06DD">
        <w:rPr>
          <w:rStyle w:val="FontStyle28"/>
          <w:rFonts w:asciiTheme="majorHAnsi" w:hAnsiTheme="majorHAnsi"/>
          <w:sz w:val="22"/>
          <w:szCs w:val="22"/>
        </w:rPr>
        <w:t>W trakcie realizacji umowy Zamawiający oraz Wykonawca, będą przekazywać dane osobowe niezbędne do realizacji zamówienia. Na warunkach określonych niniejszą umową strony będą przetwarzać dane osobowe, poprzez wspólne ustalenie celów i sposobów przetwarzania tych danych.</w:t>
      </w:r>
    </w:p>
    <w:p w:rsidR="007A39E4" w:rsidRDefault="007D6CA1" w:rsidP="007A39E4">
      <w:pPr>
        <w:pStyle w:val="Style14"/>
        <w:widowControl/>
        <w:numPr>
          <w:ilvl w:val="0"/>
          <w:numId w:val="66"/>
        </w:numPr>
        <w:tabs>
          <w:tab w:val="left" w:pos="466"/>
        </w:tabs>
        <w:spacing w:line="269" w:lineRule="exact"/>
        <w:ind w:left="466" w:right="139" w:hanging="466"/>
        <w:rPr>
          <w:rStyle w:val="FontStyle28"/>
          <w:rFonts w:asciiTheme="majorHAnsi" w:hAnsiTheme="majorHAnsi"/>
          <w:b/>
          <w:bCs/>
          <w:sz w:val="22"/>
          <w:szCs w:val="22"/>
        </w:rPr>
      </w:pPr>
      <w:r w:rsidRPr="009F06DD">
        <w:rPr>
          <w:rStyle w:val="FontStyle28"/>
          <w:rFonts w:asciiTheme="majorHAnsi" w:hAnsiTheme="majorHAnsi"/>
          <w:sz w:val="22"/>
          <w:szCs w:val="22"/>
        </w:rPr>
        <w:t>Przetwarzanie danych osobowych będzie wykonywane przez okres trwania umowy. Dane osobowe będą przetwarzane przez Strony wyłącznie w celu wykonania przedmiotu niniejszej umowy.</w:t>
      </w:r>
    </w:p>
    <w:p w:rsidR="007D6CA1" w:rsidRPr="007A39E4" w:rsidRDefault="007D6CA1" w:rsidP="007A39E4">
      <w:pPr>
        <w:pStyle w:val="Style14"/>
        <w:widowControl/>
        <w:numPr>
          <w:ilvl w:val="0"/>
          <w:numId w:val="66"/>
        </w:numPr>
        <w:tabs>
          <w:tab w:val="left" w:pos="466"/>
        </w:tabs>
        <w:spacing w:line="269" w:lineRule="exact"/>
        <w:ind w:left="466" w:right="139" w:hanging="466"/>
        <w:rPr>
          <w:rStyle w:val="FontStyle30"/>
          <w:rFonts w:asciiTheme="majorHAnsi" w:hAnsiTheme="majorHAnsi"/>
          <w:sz w:val="22"/>
          <w:szCs w:val="22"/>
        </w:rPr>
      </w:pPr>
      <w:r w:rsidRPr="007A39E4">
        <w:rPr>
          <w:rStyle w:val="FontStyle28"/>
          <w:rFonts w:asciiTheme="majorHAnsi" w:hAnsiTheme="majorHAnsi"/>
          <w:sz w:val="22"/>
          <w:szCs w:val="22"/>
        </w:rPr>
        <w:t>Przetwarzanie danych osobowych będzie dotyczyć następujących kategorii danych osobowych:</w:t>
      </w:r>
    </w:p>
    <w:p w:rsidR="007D6CA1" w:rsidRPr="009F06DD" w:rsidRDefault="007D6CA1" w:rsidP="007D6CA1">
      <w:pPr>
        <w:pStyle w:val="Style1"/>
        <w:widowControl/>
        <w:numPr>
          <w:ilvl w:val="0"/>
          <w:numId w:val="67"/>
        </w:numPr>
        <w:tabs>
          <w:tab w:val="left" w:pos="754"/>
        </w:tabs>
        <w:spacing w:before="5"/>
        <w:ind w:left="470" w:firstLine="0"/>
        <w:jc w:val="left"/>
        <w:rPr>
          <w:rStyle w:val="FontStyle28"/>
          <w:rFonts w:asciiTheme="majorHAnsi" w:hAnsiTheme="majorHAnsi"/>
          <w:sz w:val="22"/>
          <w:szCs w:val="22"/>
        </w:rPr>
      </w:pPr>
      <w:r w:rsidRPr="009F06DD">
        <w:rPr>
          <w:rStyle w:val="FontStyle28"/>
          <w:rFonts w:asciiTheme="majorHAnsi" w:hAnsiTheme="majorHAnsi"/>
          <w:sz w:val="22"/>
          <w:szCs w:val="22"/>
        </w:rPr>
        <w:t>ze strony Zamawiającego: dane pracowników do kontaktu.</w:t>
      </w:r>
    </w:p>
    <w:p w:rsidR="007D6CA1" w:rsidRPr="009F06DD" w:rsidRDefault="007D6CA1" w:rsidP="007D6CA1">
      <w:pPr>
        <w:pStyle w:val="Style1"/>
        <w:widowControl/>
        <w:numPr>
          <w:ilvl w:val="0"/>
          <w:numId w:val="67"/>
        </w:numPr>
        <w:tabs>
          <w:tab w:val="left" w:pos="754"/>
        </w:tabs>
        <w:ind w:left="470" w:firstLine="0"/>
        <w:jc w:val="left"/>
        <w:rPr>
          <w:rStyle w:val="FontStyle28"/>
          <w:rFonts w:asciiTheme="majorHAnsi" w:hAnsiTheme="majorHAnsi"/>
          <w:sz w:val="22"/>
          <w:szCs w:val="22"/>
        </w:rPr>
      </w:pPr>
      <w:r w:rsidRPr="009F06DD">
        <w:rPr>
          <w:rStyle w:val="FontStyle28"/>
          <w:rFonts w:asciiTheme="majorHAnsi" w:hAnsiTheme="majorHAnsi"/>
          <w:sz w:val="22"/>
          <w:szCs w:val="22"/>
        </w:rPr>
        <w:t>ze strony Wykonawcy: dane pracowników wykonujących przedmiot niniejszej umowy.</w:t>
      </w:r>
    </w:p>
    <w:p w:rsidR="007A39E4" w:rsidRDefault="007D6CA1" w:rsidP="007A39E4">
      <w:pPr>
        <w:pStyle w:val="Style14"/>
        <w:widowControl/>
        <w:numPr>
          <w:ilvl w:val="0"/>
          <w:numId w:val="68"/>
        </w:numPr>
        <w:tabs>
          <w:tab w:val="left" w:pos="466"/>
        </w:tabs>
        <w:spacing w:line="269" w:lineRule="exact"/>
        <w:ind w:left="466" w:right="139" w:hanging="466"/>
        <w:rPr>
          <w:rStyle w:val="FontStyle28"/>
          <w:rFonts w:asciiTheme="majorHAnsi" w:hAnsiTheme="majorHAnsi"/>
          <w:b/>
          <w:bCs/>
          <w:sz w:val="22"/>
          <w:szCs w:val="22"/>
        </w:rPr>
      </w:pPr>
      <w:r w:rsidRPr="009F06DD">
        <w:rPr>
          <w:rStyle w:val="FontStyle28"/>
          <w:rFonts w:asciiTheme="majorHAnsi" w:hAnsiTheme="majorHAnsi"/>
          <w:sz w:val="22"/>
          <w:szCs w:val="22"/>
        </w:rPr>
        <w:t>Przetwarzanie będzie obejmować dane zwykłe takie jak: imię i nazwisko, nr telefonu, adres e</w:t>
      </w:r>
      <w:r w:rsidRPr="009F06DD">
        <w:rPr>
          <w:rStyle w:val="FontStyle28"/>
          <w:rFonts w:asciiTheme="majorHAnsi" w:hAnsiTheme="majorHAnsi"/>
          <w:sz w:val="22"/>
          <w:szCs w:val="22"/>
        </w:rPr>
        <w:softHyphen/>
        <w:t>mail, stanowisko, tytuł zawodowy, firmę adres i NIP pracodawcy, firmę adres i NIP prowadzonej działalności.</w:t>
      </w:r>
    </w:p>
    <w:p w:rsidR="007D6CA1" w:rsidRPr="007A39E4" w:rsidRDefault="007D6CA1" w:rsidP="007A39E4">
      <w:pPr>
        <w:pStyle w:val="Style14"/>
        <w:widowControl/>
        <w:numPr>
          <w:ilvl w:val="0"/>
          <w:numId w:val="68"/>
        </w:numPr>
        <w:tabs>
          <w:tab w:val="left" w:pos="466"/>
        </w:tabs>
        <w:spacing w:line="269" w:lineRule="exact"/>
        <w:ind w:left="466" w:right="139" w:hanging="466"/>
        <w:rPr>
          <w:rStyle w:val="FontStyle28"/>
          <w:rFonts w:asciiTheme="majorHAnsi" w:hAnsiTheme="majorHAnsi"/>
          <w:b/>
          <w:bCs/>
          <w:sz w:val="22"/>
          <w:szCs w:val="22"/>
        </w:rPr>
      </w:pPr>
      <w:r w:rsidRPr="007A39E4">
        <w:rPr>
          <w:rStyle w:val="FontStyle28"/>
          <w:rFonts w:asciiTheme="majorHAnsi" w:hAnsiTheme="majorHAnsi"/>
          <w:sz w:val="22"/>
          <w:szCs w:val="22"/>
        </w:rPr>
        <w:t>Strony nie będą przetwarzać danych osobowych szczególnej kategorii o których mowa w art. 9 ust. 1 RODO.</w:t>
      </w:r>
    </w:p>
    <w:p w:rsidR="007D6CA1" w:rsidRPr="009F06DD" w:rsidRDefault="007D6CA1" w:rsidP="007D6CA1">
      <w:pPr>
        <w:pStyle w:val="Style1"/>
        <w:widowControl/>
        <w:numPr>
          <w:ilvl w:val="0"/>
          <w:numId w:val="69"/>
        </w:numPr>
        <w:tabs>
          <w:tab w:val="left" w:pos="466"/>
        </w:tabs>
        <w:spacing w:before="29" w:line="274"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Zamawiający oświadcza, że jest administratorem danych o których mowa w ust. 3a.</w:t>
      </w:r>
    </w:p>
    <w:p w:rsidR="007D6CA1" w:rsidRPr="009F06DD" w:rsidRDefault="007D6CA1" w:rsidP="007D6CA1">
      <w:pPr>
        <w:pStyle w:val="Style1"/>
        <w:widowControl/>
        <w:numPr>
          <w:ilvl w:val="0"/>
          <w:numId w:val="69"/>
        </w:numPr>
        <w:tabs>
          <w:tab w:val="left" w:pos="466"/>
        </w:tabs>
        <w:spacing w:line="274" w:lineRule="exact"/>
        <w:ind w:firstLine="0"/>
        <w:jc w:val="left"/>
        <w:rPr>
          <w:rStyle w:val="FontStyle30"/>
          <w:rFonts w:asciiTheme="majorHAnsi" w:hAnsiTheme="majorHAnsi"/>
          <w:sz w:val="22"/>
          <w:szCs w:val="22"/>
        </w:rPr>
      </w:pPr>
      <w:r w:rsidRPr="009F06DD">
        <w:rPr>
          <w:rStyle w:val="FontStyle28"/>
          <w:rFonts w:asciiTheme="majorHAnsi" w:hAnsiTheme="majorHAnsi"/>
          <w:sz w:val="22"/>
          <w:szCs w:val="22"/>
        </w:rPr>
        <w:t>Wykonawca oświadcza, że jest administratorem danych o których mowa w ust. 3b.</w:t>
      </w:r>
    </w:p>
    <w:p w:rsidR="007D6CA1" w:rsidRPr="009F06DD" w:rsidRDefault="007D6CA1" w:rsidP="007D6CA1">
      <w:pPr>
        <w:pStyle w:val="Style14"/>
        <w:widowControl/>
        <w:numPr>
          <w:ilvl w:val="0"/>
          <w:numId w:val="69"/>
        </w:numPr>
        <w:tabs>
          <w:tab w:val="left" w:pos="466"/>
        </w:tabs>
        <w:spacing w:line="274" w:lineRule="exact"/>
        <w:ind w:left="466" w:right="139" w:hanging="466"/>
        <w:rPr>
          <w:rStyle w:val="FontStyle30"/>
          <w:rFonts w:asciiTheme="majorHAnsi" w:hAnsiTheme="majorHAnsi"/>
          <w:sz w:val="22"/>
          <w:szCs w:val="22"/>
        </w:rPr>
      </w:pPr>
      <w:r w:rsidRPr="009F06DD">
        <w:rPr>
          <w:rStyle w:val="FontStyle28"/>
          <w:rFonts w:asciiTheme="majorHAnsi" w:hAnsiTheme="majorHAnsi"/>
          <w:sz w:val="22"/>
          <w:szCs w:val="22"/>
        </w:rPr>
        <w:t>Po wykonaniu przedmiotu zamówienia, Strony usuwają / zwracają udostępnione przez drugą stronę dane osobowe oraz usuwają wszelkie istniejące ich kopie, chyba że prawo Unii lub prawo państwa członkowskiego nakazują przechowywanie danych osobowych.</w:t>
      </w:r>
    </w:p>
    <w:p w:rsidR="007D6CA1" w:rsidRPr="009F06DD" w:rsidRDefault="007D6CA1" w:rsidP="007D6CA1">
      <w:pPr>
        <w:pStyle w:val="Style1"/>
        <w:widowControl/>
        <w:numPr>
          <w:ilvl w:val="0"/>
          <w:numId w:val="69"/>
        </w:numPr>
        <w:tabs>
          <w:tab w:val="left" w:pos="466"/>
        </w:tabs>
        <w:spacing w:before="77" w:line="240" w:lineRule="auto"/>
        <w:ind w:firstLine="0"/>
        <w:jc w:val="left"/>
        <w:rPr>
          <w:rStyle w:val="FontStyle30"/>
          <w:rFonts w:asciiTheme="majorHAnsi" w:hAnsiTheme="majorHAnsi"/>
          <w:sz w:val="22"/>
          <w:szCs w:val="22"/>
        </w:rPr>
      </w:pPr>
      <w:r w:rsidRPr="009F06DD">
        <w:rPr>
          <w:rStyle w:val="FontStyle28"/>
          <w:rFonts w:asciiTheme="majorHAnsi" w:hAnsiTheme="majorHAnsi"/>
          <w:sz w:val="22"/>
          <w:szCs w:val="22"/>
        </w:rPr>
        <w:t>Strony zobowiązują się:</w:t>
      </w:r>
    </w:p>
    <w:p w:rsidR="007D6CA1" w:rsidRPr="009F06DD" w:rsidRDefault="007D6CA1" w:rsidP="007D6CA1">
      <w:pPr>
        <w:pStyle w:val="Style1"/>
        <w:widowControl/>
        <w:numPr>
          <w:ilvl w:val="0"/>
          <w:numId w:val="70"/>
        </w:numPr>
        <w:tabs>
          <w:tab w:val="left" w:pos="749"/>
        </w:tabs>
        <w:spacing w:before="29"/>
        <w:ind w:left="749" w:hanging="278"/>
        <w:rPr>
          <w:rStyle w:val="FontStyle28"/>
          <w:rFonts w:asciiTheme="majorHAnsi" w:hAnsiTheme="majorHAnsi"/>
          <w:sz w:val="22"/>
          <w:szCs w:val="22"/>
        </w:rPr>
      </w:pPr>
      <w:r w:rsidRPr="009F06DD">
        <w:rPr>
          <w:rStyle w:val="FontStyle28"/>
          <w:rFonts w:asciiTheme="majorHAnsi" w:hAnsiTheme="majorHAnsi"/>
          <w:sz w:val="22"/>
          <w:szCs w:val="22"/>
        </w:rPr>
        <w:t>przetwarzać powierzone im dane osobowe zgodnie z niniejszą umową, Rozporządzeniem, ustawą o ochronie danych osobowych oraz z innymi przepisami prawa powszechnie obowiązującego, które chronią prawa osób, których dane dotyczą,</w:t>
      </w:r>
    </w:p>
    <w:p w:rsidR="007D6CA1" w:rsidRPr="009F06DD" w:rsidRDefault="007D6CA1" w:rsidP="007D6CA1">
      <w:pPr>
        <w:pStyle w:val="Style1"/>
        <w:widowControl/>
        <w:numPr>
          <w:ilvl w:val="0"/>
          <w:numId w:val="70"/>
        </w:numPr>
        <w:tabs>
          <w:tab w:val="left" w:pos="749"/>
        </w:tabs>
        <w:ind w:left="749" w:hanging="278"/>
        <w:rPr>
          <w:rStyle w:val="FontStyle28"/>
          <w:rFonts w:asciiTheme="majorHAnsi" w:hAnsiTheme="majorHAnsi"/>
          <w:sz w:val="22"/>
          <w:szCs w:val="22"/>
        </w:rPr>
      </w:pPr>
      <w:r w:rsidRPr="009F06DD">
        <w:rPr>
          <w:rStyle w:val="FontStyle28"/>
          <w:rFonts w:asciiTheme="majorHAnsi" w:hAnsiTheme="majorHAnsi"/>
          <w:sz w:val="22"/>
          <w:szCs w:val="22"/>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6CA1" w:rsidRPr="009F06DD" w:rsidRDefault="007D6CA1" w:rsidP="007D6CA1">
      <w:pPr>
        <w:pStyle w:val="Style1"/>
        <w:widowControl/>
        <w:numPr>
          <w:ilvl w:val="0"/>
          <w:numId w:val="71"/>
        </w:numPr>
        <w:tabs>
          <w:tab w:val="left" w:pos="749"/>
        </w:tabs>
        <w:spacing w:before="34"/>
        <w:ind w:left="470" w:firstLine="0"/>
        <w:jc w:val="left"/>
        <w:rPr>
          <w:rStyle w:val="FontStyle28"/>
          <w:rFonts w:asciiTheme="majorHAnsi" w:hAnsiTheme="majorHAnsi"/>
          <w:sz w:val="22"/>
          <w:szCs w:val="22"/>
        </w:rPr>
      </w:pPr>
      <w:r w:rsidRPr="009F06DD">
        <w:rPr>
          <w:rStyle w:val="FontStyle28"/>
          <w:rFonts w:asciiTheme="majorHAnsi" w:hAnsiTheme="majorHAnsi"/>
          <w:sz w:val="22"/>
          <w:szCs w:val="22"/>
        </w:rPr>
        <w:t>dołożyć należytej staranności przy przetwarzaniu udostępnianych danych osobowych,</w:t>
      </w:r>
    </w:p>
    <w:p w:rsidR="007D6CA1" w:rsidRPr="009F06DD" w:rsidRDefault="007D6CA1" w:rsidP="007D6CA1">
      <w:pPr>
        <w:pStyle w:val="Style1"/>
        <w:widowControl/>
        <w:numPr>
          <w:ilvl w:val="0"/>
          <w:numId w:val="70"/>
        </w:numPr>
        <w:tabs>
          <w:tab w:val="left" w:pos="749"/>
        </w:tabs>
        <w:spacing w:before="10"/>
        <w:ind w:left="749" w:hanging="278"/>
        <w:rPr>
          <w:rStyle w:val="FontStyle28"/>
          <w:rFonts w:asciiTheme="majorHAnsi" w:hAnsiTheme="majorHAnsi"/>
          <w:sz w:val="22"/>
          <w:szCs w:val="22"/>
        </w:rPr>
      </w:pPr>
      <w:r w:rsidRPr="009F06DD">
        <w:rPr>
          <w:rStyle w:val="FontStyle28"/>
          <w:rFonts w:asciiTheme="majorHAnsi" w:hAnsiTheme="majorHAnsi"/>
          <w:sz w:val="22"/>
          <w:szCs w:val="22"/>
        </w:rPr>
        <w:t>do nadania upoważnień do przetwarzania danych osobowych wszystkim osobom, które będą przetwarzały powierzone dane w celu realizacji niniejszej umowy,</w:t>
      </w:r>
    </w:p>
    <w:p w:rsidR="007A39E4" w:rsidRDefault="007D6CA1" w:rsidP="007A39E4">
      <w:pPr>
        <w:pStyle w:val="Style1"/>
        <w:widowControl/>
        <w:numPr>
          <w:ilvl w:val="0"/>
          <w:numId w:val="70"/>
        </w:numPr>
        <w:tabs>
          <w:tab w:val="left" w:pos="749"/>
        </w:tabs>
        <w:ind w:left="749" w:hanging="278"/>
        <w:rPr>
          <w:rStyle w:val="FontStyle28"/>
          <w:rFonts w:asciiTheme="majorHAnsi" w:hAnsiTheme="majorHAnsi"/>
          <w:sz w:val="22"/>
          <w:szCs w:val="22"/>
        </w:rPr>
      </w:pPr>
      <w:r w:rsidRPr="009F06DD">
        <w:rPr>
          <w:rStyle w:val="FontStyle28"/>
          <w:rFonts w:asciiTheme="majorHAnsi" w:hAnsiTheme="majorHAnsi"/>
          <w:sz w:val="22"/>
          <w:szCs w:val="22"/>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A39E4" w:rsidRPr="007A39E4" w:rsidRDefault="007A39E4" w:rsidP="007A39E4">
      <w:pPr>
        <w:pStyle w:val="Style14"/>
        <w:widowControl/>
        <w:numPr>
          <w:ilvl w:val="0"/>
          <w:numId w:val="73"/>
        </w:numPr>
        <w:tabs>
          <w:tab w:val="left" w:pos="418"/>
        </w:tabs>
        <w:spacing w:line="269" w:lineRule="exact"/>
        <w:ind w:left="418" w:hanging="418"/>
        <w:rPr>
          <w:rStyle w:val="FontStyle28"/>
          <w:rFonts w:asciiTheme="majorHAnsi" w:hAnsiTheme="majorHAnsi"/>
          <w:b/>
          <w:bCs/>
          <w:sz w:val="22"/>
          <w:szCs w:val="22"/>
        </w:rPr>
      </w:pPr>
      <w:r w:rsidRPr="007A39E4">
        <w:rPr>
          <w:rStyle w:val="FontStyle28"/>
          <w:rFonts w:asciiTheme="majorHAnsi" w:hAnsiTheme="majorHAnsi"/>
          <w:sz w:val="22"/>
          <w:szCs w:val="22"/>
        </w:rPr>
        <w:t>Strony pomagają sobie w niezbędnym zakresie wywiązywać się z obowiązku odpowiadania na żądania osoby, której dane dotyczą oraz wywiązywania się z obowiązków określonych w art. 32</w:t>
      </w:r>
      <w:r w:rsidRPr="007A39E4">
        <w:rPr>
          <w:rStyle w:val="FontStyle28"/>
          <w:rFonts w:asciiTheme="majorHAnsi" w:hAnsiTheme="majorHAnsi"/>
          <w:sz w:val="22"/>
          <w:szCs w:val="22"/>
        </w:rPr>
        <w:softHyphen/>
        <w:t>36 Rozporządzenia. Każda ze Stron niezwłocznie przekazuje żądanie osoby, której dane dotyczą, Administratorowi który realizuje żądanie osoby.</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lastRenderedPageBreak/>
        <w:t>Po stwierdzeniu naruszenia ochrony danych osobowych Strony bez zbędnej zwłoki zgłaszają je drugiemu administratorowi, nie później niż w ciągu 24 godzin od stwierdzenia naruszenia.</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zgodnie z art. 28 ust. 3 pkt h Rozporządzenia mają prawo kontroli, czy środki zastosowane przy przetwarzaniu i zabezpieczeniu udostępnionych danych osobowych spełniają postanowienia umowy, w tym zlecenia jej wykonania audytorowi.</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będą realizować prawo kontroli w godzinach pracy Administratora informując o kontroli minimum 3 dni przed planowanym jej przeprowadzeniem.</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zobowiązują się do usunięcia uchybień stwierdzonych podczas kontroli w terminie nie dłuższym niż 7 dni.</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udostępnią na żądanie drugiego administratora wszelkie informacje niezbędne do wykazania spełnienia obowiązków określonych w art. 28 Rozporządzenia.</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przyjmują, że Wykonawca może powierzyć dane osobowe objęte niniejszą umową do dalszego przetwarzania podwykonawcom jedynie w celu wykonania umowy po uzyskaniu uprzedniej pisemnej zgody Zamawiającego.</w:t>
      </w:r>
    </w:p>
    <w:p w:rsidR="007D6CA1"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Podwykonawca, winien spełniać te same gwarancje i obowiązki jakie zostały nałożone na Wykonawcę.</w:t>
      </w:r>
    </w:p>
    <w:p w:rsidR="007D6CA1" w:rsidRPr="0086674B"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86674B">
        <w:rPr>
          <w:rStyle w:val="FontStyle28"/>
          <w:rFonts w:asciiTheme="majorHAnsi" w:hAnsiTheme="majorHAnsi"/>
          <w:sz w:val="22"/>
          <w:szCs w:val="22"/>
        </w:rPr>
        <w:t>Wykonawca ponosi pełną odpowiedzialność wobec Zamawiającego za działanie podwykonawcy w zakresie obowiązku ochrony danych.</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zobowiązują się do niezwłocznego poinformowania współadministratora o jakimkolwiek postępowaniu, w szczególności administracyjnym lub sądowym, dotyczącym przetwarzania danych osobowych określonych w umowie, o jakiejkolwiek decyzji administracyjnej lub orzeczeniu dotyczącym przetwarzania tych danych, a także o wszelkich planowanych, o ile są wiadome, lub realizowanych kontrolach i inspekcjach dotyczących przetwarzania danych osobowych, w szczególności prowadzonych przez inspektorów upoważnionych przez Prezesa Urzędu Ochrony Danych Osobowych.</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zobowiązują się do zachowania w tajemnicy wszelkich informacji, danych, materiałów, dokumentów i danych osobowych otrzymanych od współadministratora oraz danych uzyskanych w jakikolwiek inny sposób, zamierzony czy przypadkowy w formie ustnej, pisemnej lub elektronicznej („dane poufne").</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Strony oświadczają,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7D6CA1" w:rsidRPr="009F06DD" w:rsidRDefault="007D6CA1" w:rsidP="007D6CA1">
      <w:pPr>
        <w:pStyle w:val="Style14"/>
        <w:widowControl/>
        <w:numPr>
          <w:ilvl w:val="0"/>
          <w:numId w:val="73"/>
        </w:numPr>
        <w:tabs>
          <w:tab w:val="left" w:pos="418"/>
        </w:tabs>
        <w:spacing w:line="269" w:lineRule="exact"/>
        <w:ind w:left="418" w:hanging="418"/>
        <w:rPr>
          <w:rStyle w:val="FontStyle30"/>
          <w:rFonts w:asciiTheme="majorHAnsi" w:hAnsiTheme="majorHAnsi"/>
          <w:sz w:val="22"/>
          <w:szCs w:val="22"/>
        </w:rPr>
      </w:pPr>
      <w:r w:rsidRPr="009F06DD">
        <w:rPr>
          <w:rStyle w:val="FontStyle28"/>
          <w:rFonts w:asciiTheme="majorHAnsi" w:hAnsiTheme="majorHAnsi"/>
          <w:sz w:val="22"/>
          <w:szCs w:val="22"/>
        </w:rPr>
        <w:t>W sprawach nieuregulowanych niniejszym paragrafem, zastosowanie będą miały przepisy Kodeksu cywilnego oraz Rozporządzenia.</w:t>
      </w:r>
    </w:p>
    <w:p w:rsidR="007D6CA1" w:rsidRPr="009F06DD" w:rsidRDefault="007D6CA1" w:rsidP="007D6CA1">
      <w:pPr>
        <w:pStyle w:val="Style9"/>
        <w:widowControl/>
        <w:spacing w:line="240" w:lineRule="exact"/>
        <w:ind w:right="134"/>
        <w:jc w:val="center"/>
        <w:rPr>
          <w:rFonts w:asciiTheme="majorHAnsi" w:hAnsiTheme="majorHAnsi"/>
          <w:sz w:val="22"/>
          <w:szCs w:val="22"/>
        </w:rPr>
      </w:pPr>
    </w:p>
    <w:p w:rsidR="007D6CA1" w:rsidRPr="009F06DD" w:rsidRDefault="007D6CA1" w:rsidP="007D6CA1">
      <w:pPr>
        <w:pStyle w:val="Style9"/>
        <w:widowControl/>
        <w:spacing w:before="67"/>
        <w:ind w:right="134"/>
        <w:jc w:val="center"/>
        <w:rPr>
          <w:rStyle w:val="FontStyle30"/>
          <w:rFonts w:asciiTheme="majorHAnsi" w:hAnsiTheme="majorHAnsi"/>
          <w:sz w:val="22"/>
          <w:szCs w:val="22"/>
        </w:rPr>
      </w:pPr>
      <w:r w:rsidRPr="009F06DD">
        <w:rPr>
          <w:rStyle w:val="FontStyle30"/>
          <w:rFonts w:asciiTheme="majorHAnsi" w:hAnsiTheme="majorHAnsi"/>
          <w:sz w:val="22"/>
          <w:szCs w:val="22"/>
        </w:rPr>
        <w:t>§ 17.</w:t>
      </w:r>
    </w:p>
    <w:p w:rsidR="007D6CA1" w:rsidRPr="009F06DD" w:rsidRDefault="007D6CA1" w:rsidP="007D6CA1">
      <w:pPr>
        <w:pStyle w:val="Style9"/>
        <w:widowControl/>
        <w:spacing w:before="67"/>
        <w:ind w:right="139"/>
        <w:jc w:val="center"/>
        <w:rPr>
          <w:rStyle w:val="FontStyle30"/>
          <w:rFonts w:asciiTheme="majorHAnsi" w:hAnsiTheme="majorHAnsi"/>
          <w:sz w:val="22"/>
          <w:szCs w:val="22"/>
        </w:rPr>
      </w:pPr>
      <w:r w:rsidRPr="009F06DD">
        <w:rPr>
          <w:rStyle w:val="FontStyle30"/>
          <w:rFonts w:asciiTheme="majorHAnsi" w:hAnsiTheme="majorHAnsi"/>
          <w:sz w:val="22"/>
          <w:szCs w:val="22"/>
        </w:rPr>
        <w:t>Wierzytelności</w:t>
      </w:r>
    </w:p>
    <w:p w:rsidR="007D6CA1" w:rsidRPr="009F06DD" w:rsidRDefault="007D6CA1" w:rsidP="007D6CA1">
      <w:pPr>
        <w:pStyle w:val="Style8"/>
        <w:widowControl/>
        <w:spacing w:before="96"/>
        <w:rPr>
          <w:rStyle w:val="FontStyle28"/>
          <w:rFonts w:asciiTheme="majorHAnsi" w:hAnsiTheme="majorHAnsi"/>
          <w:sz w:val="22"/>
          <w:szCs w:val="22"/>
        </w:rPr>
      </w:pPr>
      <w:r w:rsidRPr="009F06DD">
        <w:rPr>
          <w:rStyle w:val="FontStyle28"/>
          <w:rFonts w:asciiTheme="majorHAnsi" w:hAnsiTheme="majorHAnsi"/>
          <w:sz w:val="22"/>
          <w:szCs w:val="22"/>
        </w:rPr>
        <w:t>Wykonawca nie może bez pisemnej zgody Zamawiającego przenieść wierzytelności wynikających bądź związanych z realizacją Umowy na rzecz osób trzecich.</w:t>
      </w:r>
    </w:p>
    <w:p w:rsidR="007D6CA1" w:rsidRPr="009F06DD" w:rsidRDefault="007D6CA1" w:rsidP="007D6CA1">
      <w:pPr>
        <w:pStyle w:val="Style9"/>
        <w:widowControl/>
        <w:spacing w:line="240" w:lineRule="exact"/>
        <w:ind w:right="134"/>
        <w:jc w:val="center"/>
        <w:rPr>
          <w:rFonts w:asciiTheme="majorHAnsi" w:hAnsiTheme="majorHAnsi"/>
          <w:sz w:val="22"/>
          <w:szCs w:val="22"/>
        </w:rPr>
      </w:pPr>
    </w:p>
    <w:p w:rsidR="007D6CA1" w:rsidRPr="009F06DD" w:rsidRDefault="007D6CA1" w:rsidP="007D6CA1">
      <w:pPr>
        <w:pStyle w:val="Style9"/>
        <w:widowControl/>
        <w:spacing w:before="82"/>
        <w:ind w:right="134"/>
        <w:jc w:val="center"/>
        <w:rPr>
          <w:rStyle w:val="FontStyle30"/>
          <w:rFonts w:asciiTheme="majorHAnsi" w:hAnsiTheme="majorHAnsi"/>
          <w:sz w:val="22"/>
          <w:szCs w:val="22"/>
        </w:rPr>
      </w:pPr>
      <w:r w:rsidRPr="009F06DD">
        <w:rPr>
          <w:rStyle w:val="FontStyle30"/>
          <w:rFonts w:asciiTheme="majorHAnsi" w:hAnsiTheme="majorHAnsi"/>
          <w:sz w:val="22"/>
          <w:szCs w:val="22"/>
        </w:rPr>
        <w:t>§ 18.</w:t>
      </w:r>
    </w:p>
    <w:p w:rsidR="007D6CA1" w:rsidRPr="009F06DD" w:rsidRDefault="007D6CA1" w:rsidP="007D6CA1">
      <w:pPr>
        <w:pStyle w:val="Style9"/>
        <w:widowControl/>
        <w:spacing w:before="62"/>
        <w:ind w:right="130"/>
        <w:jc w:val="center"/>
        <w:rPr>
          <w:rStyle w:val="FontStyle30"/>
          <w:rFonts w:asciiTheme="majorHAnsi" w:hAnsiTheme="majorHAnsi"/>
          <w:sz w:val="22"/>
          <w:szCs w:val="22"/>
        </w:rPr>
      </w:pPr>
      <w:r w:rsidRPr="009F06DD">
        <w:rPr>
          <w:rStyle w:val="FontStyle30"/>
          <w:rFonts w:asciiTheme="majorHAnsi" w:hAnsiTheme="majorHAnsi"/>
          <w:sz w:val="22"/>
          <w:szCs w:val="22"/>
        </w:rPr>
        <w:t>Postanowienia ko</w:t>
      </w:r>
      <w:r w:rsidRPr="009F06DD">
        <w:rPr>
          <w:rStyle w:val="FontStyle28"/>
          <w:rFonts w:asciiTheme="majorHAnsi" w:hAnsiTheme="majorHAnsi"/>
          <w:sz w:val="22"/>
          <w:szCs w:val="22"/>
        </w:rPr>
        <w:t>ń</w:t>
      </w:r>
      <w:r w:rsidRPr="009F06DD">
        <w:rPr>
          <w:rStyle w:val="FontStyle30"/>
          <w:rFonts w:asciiTheme="majorHAnsi" w:hAnsiTheme="majorHAnsi"/>
          <w:sz w:val="22"/>
          <w:szCs w:val="22"/>
        </w:rPr>
        <w:t>cowe</w:t>
      </w:r>
    </w:p>
    <w:p w:rsidR="007D6CA1" w:rsidRPr="009F06DD" w:rsidRDefault="007D6CA1" w:rsidP="007D6CA1">
      <w:pPr>
        <w:pStyle w:val="Style1"/>
        <w:widowControl/>
        <w:numPr>
          <w:ilvl w:val="0"/>
          <w:numId w:val="74"/>
        </w:numPr>
        <w:tabs>
          <w:tab w:val="left" w:pos="274"/>
        </w:tabs>
        <w:spacing w:before="96"/>
        <w:ind w:left="274" w:hanging="274"/>
        <w:rPr>
          <w:rStyle w:val="FontStyle30"/>
          <w:rFonts w:asciiTheme="majorHAnsi" w:hAnsiTheme="majorHAnsi"/>
          <w:sz w:val="22"/>
          <w:szCs w:val="22"/>
        </w:rPr>
      </w:pPr>
      <w:r w:rsidRPr="009F06DD">
        <w:rPr>
          <w:rStyle w:val="FontStyle28"/>
          <w:rFonts w:asciiTheme="majorHAnsi" w:hAnsiTheme="maj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7D6CA1" w:rsidRPr="009F06DD" w:rsidRDefault="007D6CA1" w:rsidP="007D6CA1">
      <w:pPr>
        <w:pStyle w:val="Style1"/>
        <w:widowControl/>
        <w:numPr>
          <w:ilvl w:val="0"/>
          <w:numId w:val="74"/>
        </w:numPr>
        <w:tabs>
          <w:tab w:val="left" w:pos="274"/>
        </w:tabs>
        <w:ind w:left="274" w:hanging="274"/>
        <w:rPr>
          <w:rStyle w:val="FontStyle30"/>
          <w:rFonts w:asciiTheme="majorHAnsi" w:hAnsiTheme="majorHAnsi"/>
          <w:sz w:val="22"/>
          <w:szCs w:val="22"/>
        </w:rPr>
      </w:pPr>
      <w:r w:rsidRPr="009F06DD">
        <w:rPr>
          <w:rStyle w:val="FontStyle28"/>
          <w:rFonts w:asciiTheme="majorHAnsi" w:hAnsiTheme="majorHAnsi"/>
          <w:sz w:val="22"/>
          <w:szCs w:val="22"/>
        </w:rPr>
        <w:t>Wykonawca zobowiązuje się przestrzegać przepisów o ochronie danych osobowych zgodnie z ustawą z dnia 10 maja 2018 r. o ochronie danych osobowych (</w:t>
      </w:r>
      <w:proofErr w:type="spellStart"/>
      <w:r w:rsidRPr="009F06DD">
        <w:rPr>
          <w:rStyle w:val="FontStyle28"/>
          <w:rFonts w:asciiTheme="majorHAnsi" w:hAnsiTheme="majorHAnsi"/>
          <w:sz w:val="22"/>
          <w:szCs w:val="22"/>
        </w:rPr>
        <w:t>t.j</w:t>
      </w:r>
      <w:proofErr w:type="spellEnd"/>
      <w:r w:rsidRPr="009F06DD">
        <w:rPr>
          <w:rStyle w:val="FontStyle28"/>
          <w:rFonts w:asciiTheme="majorHAnsi" w:hAnsiTheme="majorHAnsi"/>
          <w:sz w:val="22"/>
          <w:szCs w:val="22"/>
        </w:rPr>
        <w:t xml:space="preserve">.: Dz. U. z 2019 r. </w:t>
      </w:r>
      <w:r w:rsidRPr="009F06DD">
        <w:rPr>
          <w:rStyle w:val="FontStyle28"/>
          <w:rFonts w:asciiTheme="majorHAnsi" w:hAnsiTheme="majorHAnsi"/>
          <w:sz w:val="22"/>
          <w:szCs w:val="22"/>
        </w:rPr>
        <w:lastRenderedPageBreak/>
        <w:t>poz. 1781) i nie wykorzystywać ani nie przetwarzać w jakikolwiek sposób danych osobowych, do których uzyska dostęp w wyniku realizacji współpracy, dla celów innych niż realizacja umowy.</w:t>
      </w:r>
    </w:p>
    <w:p w:rsidR="007D6CA1" w:rsidRPr="009F06DD" w:rsidRDefault="007D6CA1" w:rsidP="007D6CA1">
      <w:pPr>
        <w:pStyle w:val="Style1"/>
        <w:widowControl/>
        <w:numPr>
          <w:ilvl w:val="0"/>
          <w:numId w:val="75"/>
        </w:numPr>
        <w:tabs>
          <w:tab w:val="left" w:pos="278"/>
        </w:tabs>
        <w:ind w:left="278" w:right="19" w:hanging="278"/>
        <w:rPr>
          <w:rStyle w:val="FontStyle30"/>
          <w:rFonts w:asciiTheme="majorHAnsi" w:hAnsiTheme="majorHAnsi"/>
          <w:sz w:val="22"/>
          <w:szCs w:val="22"/>
        </w:rPr>
      </w:pPr>
      <w:r w:rsidRPr="009F06DD">
        <w:rPr>
          <w:rStyle w:val="FontStyle28"/>
          <w:rFonts w:asciiTheme="majorHAnsi" w:hAnsiTheme="majorHAnsi"/>
          <w:sz w:val="22"/>
          <w:szCs w:val="22"/>
        </w:rPr>
        <w:t>Strony umowy zobowiązują się do niezwłocznego powiadomienia o każdej zmianie adresu lub numeru telefonu, faxu, e-maila.</w:t>
      </w:r>
    </w:p>
    <w:p w:rsidR="007D6CA1" w:rsidRPr="009F06DD" w:rsidRDefault="007D6CA1" w:rsidP="007D6CA1">
      <w:pPr>
        <w:pStyle w:val="Style1"/>
        <w:widowControl/>
        <w:numPr>
          <w:ilvl w:val="0"/>
          <w:numId w:val="75"/>
        </w:numPr>
        <w:tabs>
          <w:tab w:val="left" w:pos="278"/>
        </w:tabs>
        <w:ind w:left="278" w:right="10" w:hanging="278"/>
        <w:rPr>
          <w:rStyle w:val="FontStyle30"/>
          <w:rFonts w:asciiTheme="majorHAnsi" w:hAnsiTheme="majorHAnsi"/>
          <w:sz w:val="22"/>
          <w:szCs w:val="22"/>
        </w:rPr>
      </w:pPr>
      <w:r w:rsidRPr="009F06DD">
        <w:rPr>
          <w:rStyle w:val="FontStyle28"/>
          <w:rFonts w:asciiTheme="majorHAnsi" w:hAnsiTheme="majorHAnsi"/>
          <w:sz w:val="22"/>
          <w:szCs w:val="22"/>
        </w:rPr>
        <w:t>W sprawach nie uregulowanych niniejszą umową stosuje się przepisy kodeksu cywilnego, Prawa zamówień publicznych oraz w sprawach procesowych przepisy kodeksu postępowania cywilnego.</w:t>
      </w:r>
    </w:p>
    <w:p w:rsidR="007D6CA1" w:rsidRPr="009F06DD" w:rsidRDefault="007D6CA1" w:rsidP="007D6CA1">
      <w:pPr>
        <w:pStyle w:val="Style1"/>
        <w:widowControl/>
        <w:numPr>
          <w:ilvl w:val="0"/>
          <w:numId w:val="75"/>
        </w:numPr>
        <w:tabs>
          <w:tab w:val="left" w:pos="278"/>
        </w:tabs>
        <w:ind w:left="278" w:right="5" w:hanging="278"/>
        <w:rPr>
          <w:rStyle w:val="FontStyle30"/>
          <w:rFonts w:asciiTheme="majorHAnsi" w:hAnsiTheme="majorHAnsi"/>
          <w:sz w:val="22"/>
          <w:szCs w:val="22"/>
        </w:rPr>
      </w:pPr>
      <w:r w:rsidRPr="009F06DD">
        <w:rPr>
          <w:rStyle w:val="FontStyle28"/>
          <w:rFonts w:asciiTheme="majorHAnsi" w:hAnsiTheme="majorHAnsi"/>
          <w:sz w:val="22"/>
          <w:szCs w:val="22"/>
        </w:rPr>
        <w:t>Wszelkie spory wynikające z niniejszej umowy lub powstające w związku z umową będą rozstrzygane przez sąd właściwy dla siedziby Zamawiającego.</w:t>
      </w:r>
    </w:p>
    <w:p w:rsidR="007D6CA1" w:rsidRPr="009F06DD" w:rsidRDefault="007D6CA1" w:rsidP="007D6CA1">
      <w:pPr>
        <w:pStyle w:val="Style1"/>
        <w:widowControl/>
        <w:numPr>
          <w:ilvl w:val="0"/>
          <w:numId w:val="75"/>
        </w:numPr>
        <w:tabs>
          <w:tab w:val="left" w:pos="278"/>
        </w:tabs>
        <w:ind w:left="278" w:hanging="278"/>
        <w:rPr>
          <w:rStyle w:val="FontStyle30"/>
          <w:rFonts w:asciiTheme="majorHAnsi" w:hAnsiTheme="majorHAnsi"/>
          <w:sz w:val="22"/>
          <w:szCs w:val="22"/>
        </w:rPr>
      </w:pPr>
      <w:r w:rsidRPr="009F06DD">
        <w:rPr>
          <w:rStyle w:val="FontStyle28"/>
          <w:rFonts w:asciiTheme="majorHAnsi" w:hAnsiTheme="maj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rsidR="007D6CA1" w:rsidRPr="009F06DD" w:rsidRDefault="007D6CA1" w:rsidP="007D6CA1">
      <w:pPr>
        <w:pStyle w:val="Style1"/>
        <w:widowControl/>
        <w:numPr>
          <w:ilvl w:val="0"/>
          <w:numId w:val="75"/>
        </w:numPr>
        <w:tabs>
          <w:tab w:val="left" w:pos="278"/>
        </w:tabs>
        <w:ind w:left="278" w:right="10" w:hanging="278"/>
        <w:rPr>
          <w:rStyle w:val="FontStyle30"/>
          <w:rFonts w:asciiTheme="majorHAnsi" w:hAnsiTheme="majorHAnsi"/>
          <w:sz w:val="22"/>
          <w:szCs w:val="22"/>
        </w:rPr>
      </w:pPr>
      <w:r w:rsidRPr="009F06DD">
        <w:rPr>
          <w:rStyle w:val="FontStyle28"/>
          <w:rFonts w:asciiTheme="majorHAnsi" w:hAnsiTheme="majorHAnsi"/>
          <w:sz w:val="22"/>
          <w:szCs w:val="22"/>
        </w:rPr>
        <w:t>Wszelkie zmiany umowy wymagają aneksu sporządzonego w formie pisemnej pod rygorem nieważności.</w:t>
      </w:r>
    </w:p>
    <w:p w:rsidR="007D6CA1" w:rsidRPr="009F06DD" w:rsidRDefault="007D6CA1" w:rsidP="007D6CA1">
      <w:pPr>
        <w:pStyle w:val="Style1"/>
        <w:widowControl/>
        <w:numPr>
          <w:ilvl w:val="0"/>
          <w:numId w:val="75"/>
        </w:numPr>
        <w:tabs>
          <w:tab w:val="left" w:pos="278"/>
        </w:tabs>
        <w:ind w:left="278" w:hanging="278"/>
        <w:jc w:val="left"/>
        <w:rPr>
          <w:rStyle w:val="FontStyle30"/>
          <w:rFonts w:asciiTheme="majorHAnsi" w:hAnsiTheme="majorHAnsi"/>
          <w:sz w:val="22"/>
          <w:szCs w:val="22"/>
        </w:rPr>
      </w:pPr>
      <w:r w:rsidRPr="009F06DD">
        <w:rPr>
          <w:rStyle w:val="FontStyle28"/>
          <w:rFonts w:asciiTheme="majorHAnsi" w:hAnsiTheme="majorHAnsi"/>
          <w:sz w:val="22"/>
          <w:szCs w:val="22"/>
        </w:rPr>
        <w:t>Umowę sporządzono w trzech jednobrzmiących egzemplarzach, w tym jeden dla Wykonawcy dwa dla Zamawiającego.</w:t>
      </w:r>
    </w:p>
    <w:p w:rsidR="007D6CA1" w:rsidRPr="009F06DD" w:rsidRDefault="007D6CA1" w:rsidP="007D6CA1">
      <w:pPr>
        <w:pStyle w:val="Style9"/>
        <w:widowControl/>
        <w:spacing w:line="240" w:lineRule="exact"/>
        <w:ind w:left="902"/>
        <w:jc w:val="both"/>
        <w:rPr>
          <w:rFonts w:asciiTheme="majorHAnsi" w:hAnsiTheme="majorHAnsi"/>
          <w:sz w:val="22"/>
          <w:szCs w:val="22"/>
        </w:rPr>
      </w:pPr>
    </w:p>
    <w:p w:rsidR="007D6CA1" w:rsidRPr="009F06DD" w:rsidRDefault="007D6CA1" w:rsidP="007D6CA1">
      <w:pPr>
        <w:pStyle w:val="Style9"/>
        <w:widowControl/>
        <w:spacing w:line="240" w:lineRule="exact"/>
        <w:ind w:left="902"/>
        <w:jc w:val="both"/>
        <w:rPr>
          <w:rFonts w:asciiTheme="majorHAnsi" w:hAnsiTheme="majorHAnsi"/>
          <w:sz w:val="22"/>
          <w:szCs w:val="22"/>
        </w:rPr>
      </w:pPr>
    </w:p>
    <w:p w:rsidR="007D6CA1" w:rsidRPr="009F06DD" w:rsidRDefault="007D6CA1" w:rsidP="007D6CA1">
      <w:pPr>
        <w:pStyle w:val="Style9"/>
        <w:widowControl/>
        <w:spacing w:before="91"/>
        <w:ind w:left="902"/>
        <w:jc w:val="both"/>
        <w:rPr>
          <w:rStyle w:val="FontStyle30"/>
          <w:rFonts w:asciiTheme="majorHAnsi" w:hAnsiTheme="majorHAnsi"/>
          <w:sz w:val="22"/>
          <w:szCs w:val="22"/>
        </w:rPr>
      </w:pPr>
      <w:r w:rsidRPr="009F06DD">
        <w:rPr>
          <w:rStyle w:val="FontStyle30"/>
          <w:rFonts w:asciiTheme="majorHAnsi" w:hAnsiTheme="majorHAnsi"/>
          <w:sz w:val="22"/>
          <w:szCs w:val="22"/>
        </w:rPr>
        <w:t xml:space="preserve">ZAMAWIAJĄCY </w:t>
      </w:r>
      <w:r>
        <w:rPr>
          <w:rStyle w:val="FontStyle30"/>
          <w:rFonts w:asciiTheme="majorHAnsi" w:hAnsiTheme="majorHAnsi"/>
          <w:sz w:val="22"/>
          <w:szCs w:val="22"/>
        </w:rPr>
        <w:tab/>
      </w:r>
      <w:r>
        <w:rPr>
          <w:rStyle w:val="FontStyle30"/>
          <w:rFonts w:asciiTheme="majorHAnsi" w:hAnsiTheme="majorHAnsi"/>
          <w:sz w:val="22"/>
          <w:szCs w:val="22"/>
        </w:rPr>
        <w:tab/>
      </w:r>
      <w:r>
        <w:rPr>
          <w:rStyle w:val="FontStyle30"/>
          <w:rFonts w:asciiTheme="majorHAnsi" w:hAnsiTheme="majorHAnsi"/>
          <w:sz w:val="22"/>
          <w:szCs w:val="22"/>
        </w:rPr>
        <w:tab/>
      </w:r>
      <w:r>
        <w:rPr>
          <w:rStyle w:val="FontStyle30"/>
          <w:rFonts w:asciiTheme="majorHAnsi" w:hAnsiTheme="majorHAnsi"/>
          <w:sz w:val="22"/>
          <w:szCs w:val="22"/>
        </w:rPr>
        <w:tab/>
      </w:r>
      <w:r>
        <w:rPr>
          <w:rStyle w:val="FontStyle30"/>
          <w:rFonts w:asciiTheme="majorHAnsi" w:hAnsiTheme="majorHAnsi"/>
          <w:sz w:val="22"/>
          <w:szCs w:val="22"/>
        </w:rPr>
        <w:tab/>
      </w:r>
      <w:r w:rsidRPr="009F06DD">
        <w:rPr>
          <w:rStyle w:val="FontStyle30"/>
          <w:rFonts w:asciiTheme="majorHAnsi" w:hAnsiTheme="majorHAnsi"/>
          <w:sz w:val="22"/>
          <w:szCs w:val="22"/>
        </w:rPr>
        <w:t>WYKONAWCA</w:t>
      </w:r>
    </w:p>
    <w:p w:rsidR="007D6CA1" w:rsidRPr="009F06DD" w:rsidRDefault="007D6CA1" w:rsidP="007D6CA1">
      <w:pPr>
        <w:pStyle w:val="Style9"/>
        <w:widowControl/>
        <w:spacing w:before="91"/>
        <w:ind w:left="902"/>
        <w:jc w:val="both"/>
        <w:rPr>
          <w:rStyle w:val="FontStyle30"/>
          <w:rFonts w:asciiTheme="majorHAnsi" w:hAnsiTheme="majorHAnsi"/>
          <w:sz w:val="22"/>
          <w:szCs w:val="22"/>
        </w:rPr>
        <w:sectPr w:rsidR="007D6CA1" w:rsidRPr="009F06DD">
          <w:footerReference w:type="default" r:id="rId9"/>
          <w:pgSz w:w="11905" w:h="16837"/>
          <w:pgMar w:top="1387" w:right="1414" w:bottom="1440" w:left="1616" w:header="708" w:footer="708" w:gutter="0"/>
          <w:cols w:space="60"/>
          <w:noEndnote/>
        </w:sectPr>
      </w:pPr>
    </w:p>
    <w:p w:rsidR="007D6CA1" w:rsidRPr="00ED27A4" w:rsidRDefault="007D6CA1" w:rsidP="007D6CA1">
      <w:pPr>
        <w:pStyle w:val="Style22"/>
        <w:widowControl/>
        <w:tabs>
          <w:tab w:val="left" w:leader="dot" w:pos="8894"/>
        </w:tabs>
        <w:ind w:left="5990"/>
        <w:rPr>
          <w:rStyle w:val="FontStyle27"/>
          <w:rFonts w:asciiTheme="majorHAnsi" w:hAnsiTheme="majorHAnsi"/>
          <w:sz w:val="22"/>
          <w:szCs w:val="22"/>
        </w:rPr>
      </w:pPr>
      <w:r w:rsidRPr="00ED27A4">
        <w:rPr>
          <w:rStyle w:val="FontStyle27"/>
          <w:rFonts w:asciiTheme="majorHAnsi" w:hAnsiTheme="majorHAnsi"/>
          <w:sz w:val="22"/>
          <w:szCs w:val="22"/>
        </w:rPr>
        <w:lastRenderedPageBreak/>
        <w:t>Załącznik</w:t>
      </w:r>
      <w:r w:rsidRPr="00ED27A4">
        <w:rPr>
          <w:rStyle w:val="FontStyle27"/>
          <w:rFonts w:asciiTheme="majorHAnsi" w:hAnsiTheme="majorHAnsi"/>
          <w:sz w:val="22"/>
          <w:szCs w:val="22"/>
        </w:rPr>
        <w:br/>
        <w:t>nr 1 do umowy z dnia</w:t>
      </w:r>
      <w:r w:rsidRPr="00ED27A4">
        <w:rPr>
          <w:rStyle w:val="FontStyle27"/>
          <w:rFonts w:asciiTheme="majorHAnsi" w:hAnsiTheme="majorHAnsi"/>
          <w:sz w:val="22"/>
          <w:szCs w:val="22"/>
        </w:rPr>
        <w:tab/>
        <w:t>r.</w:t>
      </w:r>
    </w:p>
    <w:p w:rsidR="007D6CA1" w:rsidRPr="00ED27A4" w:rsidRDefault="007D6CA1" w:rsidP="007D6CA1">
      <w:pPr>
        <w:pStyle w:val="Style21"/>
        <w:widowControl/>
        <w:spacing w:line="240" w:lineRule="exact"/>
        <w:rPr>
          <w:rFonts w:asciiTheme="majorHAnsi" w:hAnsiTheme="majorHAnsi"/>
          <w:sz w:val="22"/>
          <w:szCs w:val="22"/>
        </w:rPr>
      </w:pPr>
    </w:p>
    <w:p w:rsidR="007D6CA1" w:rsidRPr="00ED27A4" w:rsidRDefault="007D6CA1" w:rsidP="007D6CA1">
      <w:pPr>
        <w:pStyle w:val="Style21"/>
        <w:widowControl/>
        <w:spacing w:before="82" w:line="269" w:lineRule="exact"/>
        <w:rPr>
          <w:rStyle w:val="FontStyle30"/>
          <w:rFonts w:asciiTheme="majorHAnsi" w:hAnsiTheme="majorHAnsi"/>
          <w:sz w:val="22"/>
          <w:szCs w:val="22"/>
        </w:rPr>
      </w:pPr>
      <w:r w:rsidRPr="00ED27A4">
        <w:rPr>
          <w:rStyle w:val="FontStyle30"/>
          <w:rFonts w:asciiTheme="majorHAnsi" w:hAnsiTheme="majorHAnsi"/>
          <w:sz w:val="22"/>
          <w:szCs w:val="22"/>
        </w:rPr>
        <w:t xml:space="preserve">HARMONOGRAM RZECZOWO-CZASOWY </w:t>
      </w:r>
    </w:p>
    <w:p w:rsidR="007D6CA1" w:rsidRPr="00ED27A4" w:rsidRDefault="007D6CA1" w:rsidP="007D6CA1">
      <w:pPr>
        <w:rPr>
          <w:rStyle w:val="FontStyle28"/>
          <w:rFonts w:asciiTheme="majorHAnsi" w:hAnsiTheme="majorHAnsi"/>
          <w:b/>
          <w:bCs/>
          <w:sz w:val="22"/>
          <w:szCs w:val="22"/>
        </w:rPr>
      </w:pPr>
      <w:r w:rsidRPr="00ED27A4">
        <w:rPr>
          <w:rStyle w:val="FontStyle30"/>
          <w:rFonts w:asciiTheme="majorHAnsi" w:hAnsiTheme="majorHAnsi"/>
          <w:sz w:val="22"/>
          <w:szCs w:val="22"/>
        </w:rPr>
        <w:t>1.  Zestawienie materiałów wej</w:t>
      </w:r>
      <w:r w:rsidRPr="00ED27A4">
        <w:rPr>
          <w:rStyle w:val="FontStyle28"/>
          <w:rFonts w:asciiTheme="majorHAnsi" w:hAnsiTheme="majorHAnsi"/>
          <w:sz w:val="22"/>
          <w:szCs w:val="22"/>
        </w:rPr>
        <w:t>ś</w:t>
      </w:r>
      <w:r w:rsidRPr="00ED27A4">
        <w:rPr>
          <w:rStyle w:val="FontStyle30"/>
          <w:rFonts w:asciiTheme="majorHAnsi" w:hAnsiTheme="majorHAnsi"/>
          <w:sz w:val="22"/>
          <w:szCs w:val="22"/>
        </w:rPr>
        <w:t>ciowych przewidzianych do pozyskania przez Wykonawc</w:t>
      </w:r>
      <w:r w:rsidRPr="00ED27A4">
        <w:rPr>
          <w:rStyle w:val="FontStyle28"/>
          <w:rFonts w:asciiTheme="majorHAnsi" w:hAnsiTheme="majorHAnsi"/>
          <w:sz w:val="22"/>
          <w:szCs w:val="22"/>
        </w:rPr>
        <w:t>ę.</w:t>
      </w:r>
    </w:p>
    <w:p w:rsidR="007D6CA1" w:rsidRPr="00ED27A4" w:rsidRDefault="007D6CA1" w:rsidP="007D6CA1">
      <w:pPr>
        <w:rPr>
          <w:rStyle w:val="FontStyle28"/>
          <w:rFonts w:asciiTheme="majorHAnsi" w:hAnsiTheme="majorHAnsi"/>
          <w:sz w:val="22"/>
          <w:szCs w:val="22"/>
        </w:rPr>
      </w:pPr>
      <w:r w:rsidRPr="00ED27A4">
        <w:rPr>
          <w:rStyle w:val="FontStyle30"/>
          <w:rFonts w:asciiTheme="majorHAnsi" w:hAnsiTheme="majorHAnsi"/>
          <w:sz w:val="22"/>
          <w:szCs w:val="22"/>
        </w:rPr>
        <w:t xml:space="preserve">1) </w:t>
      </w:r>
      <w:r w:rsidRPr="00ED27A4">
        <w:rPr>
          <w:rStyle w:val="FontStyle28"/>
          <w:rFonts w:asciiTheme="majorHAnsi" w:hAnsiTheme="majorHAnsi"/>
          <w:sz w:val="22"/>
          <w:szCs w:val="22"/>
        </w:rPr>
        <w:t>Zamawiający przekaże Wykonawcy wszystkie niezbędne materiały umożliwiające wykonanie projektu planu ogólnego dla miasta i gminy Bieżuń.</w:t>
      </w:r>
    </w:p>
    <w:p w:rsidR="007D6CA1" w:rsidRPr="00ED27A4" w:rsidRDefault="007D6CA1" w:rsidP="007D6CA1">
      <w:pPr>
        <w:rPr>
          <w:rStyle w:val="FontStyle30"/>
          <w:rFonts w:asciiTheme="majorHAnsi" w:hAnsiTheme="majorHAnsi"/>
          <w:sz w:val="22"/>
          <w:szCs w:val="22"/>
        </w:rPr>
      </w:pPr>
      <w:r w:rsidRPr="00ED27A4">
        <w:rPr>
          <w:rStyle w:val="FontStyle30"/>
          <w:rFonts w:asciiTheme="majorHAnsi" w:hAnsiTheme="majorHAnsi"/>
          <w:sz w:val="22"/>
          <w:szCs w:val="22"/>
        </w:rPr>
        <w:t>Etap I.</w:t>
      </w:r>
    </w:p>
    <w:p w:rsidR="007D6CA1" w:rsidRPr="00ED27A4" w:rsidRDefault="007D6CA1" w:rsidP="007D6CA1">
      <w:pPr>
        <w:rPr>
          <w:rStyle w:val="FontStyle30"/>
          <w:rFonts w:asciiTheme="majorHAnsi" w:hAnsiTheme="majorHAnsi"/>
          <w:sz w:val="22"/>
          <w:szCs w:val="22"/>
        </w:rPr>
      </w:pPr>
      <w:r w:rsidRPr="00ED27A4">
        <w:rPr>
          <w:rStyle w:val="FontStyle30"/>
          <w:rFonts w:asciiTheme="majorHAnsi" w:hAnsiTheme="majorHAnsi"/>
          <w:sz w:val="22"/>
          <w:szCs w:val="22"/>
        </w:rPr>
        <w:t>Opracowanie projektu planu ogólnego.</w:t>
      </w:r>
    </w:p>
    <w:p w:rsidR="007D6CA1" w:rsidRPr="00ED27A4" w:rsidRDefault="007D6CA1" w:rsidP="007D6CA1">
      <w:pPr>
        <w:rPr>
          <w:rStyle w:val="FontStyle28"/>
          <w:rFonts w:asciiTheme="majorHAnsi" w:hAnsiTheme="majorHAnsi"/>
          <w:sz w:val="22"/>
          <w:szCs w:val="22"/>
        </w:rPr>
      </w:pPr>
      <w:r w:rsidRPr="00ED27A4">
        <w:rPr>
          <w:rStyle w:val="FontStyle28"/>
          <w:rFonts w:asciiTheme="majorHAnsi" w:hAnsiTheme="majorHAnsi"/>
          <w:sz w:val="22"/>
          <w:szCs w:val="22"/>
        </w:rPr>
        <w:t>1)  Wykonawca zobowiązuje się do przekazania Zamawiającemu:</w:t>
      </w:r>
    </w:p>
    <w:p w:rsidR="007D6CA1" w:rsidRPr="00ED27A4" w:rsidRDefault="007D6CA1" w:rsidP="007D6CA1">
      <w:pPr>
        <w:ind w:firstLine="720"/>
        <w:rPr>
          <w:rStyle w:val="FontStyle28"/>
          <w:rFonts w:asciiTheme="majorHAnsi" w:hAnsiTheme="majorHAnsi"/>
          <w:sz w:val="22"/>
          <w:szCs w:val="22"/>
        </w:rPr>
      </w:pPr>
      <w:r w:rsidRPr="00ED27A4">
        <w:rPr>
          <w:rStyle w:val="FontStyle30"/>
          <w:rFonts w:asciiTheme="majorHAnsi" w:hAnsiTheme="majorHAnsi"/>
          <w:sz w:val="22"/>
          <w:szCs w:val="22"/>
        </w:rPr>
        <w:t xml:space="preserve">a) w terminie nie dłuższym niż 6 miesięcy </w:t>
      </w:r>
      <w:r w:rsidRPr="00ED27A4">
        <w:rPr>
          <w:rStyle w:val="FontStyle28"/>
          <w:rFonts w:asciiTheme="majorHAnsi" w:hAnsiTheme="majorHAnsi"/>
          <w:sz w:val="22"/>
          <w:szCs w:val="22"/>
        </w:rPr>
        <w:t>od dnia zawarcia umowy:</w:t>
      </w:r>
    </w:p>
    <w:p w:rsidR="007D6CA1" w:rsidRPr="00ED27A4" w:rsidRDefault="007D6CA1" w:rsidP="007D6CA1">
      <w:pPr>
        <w:pStyle w:val="Bezodstpw"/>
        <w:ind w:left="1560" w:hanging="120"/>
        <w:rPr>
          <w:rStyle w:val="FontStyle28"/>
          <w:rFonts w:asciiTheme="majorHAnsi" w:hAnsiTheme="majorHAnsi"/>
          <w:sz w:val="22"/>
          <w:szCs w:val="22"/>
        </w:rPr>
      </w:pPr>
      <w:r w:rsidRPr="00ED27A4">
        <w:rPr>
          <w:rStyle w:val="FontStyle28"/>
          <w:rFonts w:asciiTheme="majorHAnsi" w:hAnsiTheme="majorHAnsi"/>
          <w:sz w:val="22"/>
          <w:szCs w:val="22"/>
        </w:rPr>
        <w:t>- koncepcja planu ogólnego, do uzyskania akceptacji przez Zamawiającego w wersji elektronicznej i papierowej,</w:t>
      </w:r>
    </w:p>
    <w:p w:rsidR="007D6CA1" w:rsidRPr="00ED27A4" w:rsidRDefault="007D6CA1" w:rsidP="007D6CA1">
      <w:pPr>
        <w:ind w:left="720"/>
        <w:rPr>
          <w:rStyle w:val="FontStyle28"/>
          <w:rFonts w:asciiTheme="majorHAnsi" w:hAnsiTheme="majorHAnsi"/>
          <w:sz w:val="22"/>
          <w:szCs w:val="22"/>
        </w:rPr>
      </w:pPr>
      <w:r w:rsidRPr="00ED27A4">
        <w:rPr>
          <w:rStyle w:val="FontStyle30"/>
          <w:rFonts w:asciiTheme="majorHAnsi" w:hAnsiTheme="majorHAnsi"/>
          <w:sz w:val="22"/>
          <w:szCs w:val="22"/>
        </w:rPr>
        <w:t xml:space="preserve">b) w terminie nie dłuższym niż 30 dni </w:t>
      </w:r>
      <w:r w:rsidRPr="00ED27A4">
        <w:rPr>
          <w:rStyle w:val="FontStyle28"/>
          <w:rFonts w:asciiTheme="majorHAnsi" w:hAnsiTheme="majorHAnsi"/>
          <w:sz w:val="22"/>
          <w:szCs w:val="22"/>
        </w:rPr>
        <w:t>od dnia przekazania przez Zamawiającego akceptacji projektu planu ogólnego:</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t>- projekt planu ogólnego wraz z uzasadnieniem i prognozą oddziaływania na środowisko, o ile jest wymagana przygotowany do procedury opiniowania i uzgadniania- w wersji elektronicznej i papierowej,</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t>- projekty wystąpień o uzgodnienia i opinie do projektu planu ogólnego wraz z rozdzielnikami -1 komplet do przekazania pocztą elektroniczną,</w:t>
      </w:r>
    </w:p>
    <w:p w:rsidR="007D6CA1" w:rsidRPr="00ED27A4" w:rsidRDefault="007D6CA1" w:rsidP="007D6CA1">
      <w:pPr>
        <w:rPr>
          <w:rStyle w:val="FontStyle28"/>
          <w:rFonts w:asciiTheme="majorHAnsi" w:hAnsiTheme="majorHAnsi"/>
          <w:sz w:val="22"/>
          <w:szCs w:val="22"/>
        </w:rPr>
      </w:pPr>
      <w:r w:rsidRPr="00ED27A4">
        <w:rPr>
          <w:rStyle w:val="FontStyle28"/>
          <w:rFonts w:asciiTheme="majorHAnsi" w:hAnsiTheme="majorHAnsi"/>
          <w:sz w:val="22"/>
          <w:szCs w:val="22"/>
        </w:rPr>
        <w:t xml:space="preserve">2)  Zakończeniem etapu jest przygotowanie projektu planu ogólnego do opiniowania i </w:t>
      </w:r>
      <w:r>
        <w:rPr>
          <w:rStyle w:val="FontStyle28"/>
          <w:rFonts w:asciiTheme="majorHAnsi" w:hAnsiTheme="majorHAnsi"/>
          <w:sz w:val="22"/>
          <w:szCs w:val="22"/>
        </w:rPr>
        <w:t>u</w:t>
      </w:r>
      <w:r w:rsidRPr="00ED27A4">
        <w:rPr>
          <w:rStyle w:val="FontStyle28"/>
          <w:rFonts w:asciiTheme="majorHAnsi" w:hAnsiTheme="majorHAnsi"/>
          <w:sz w:val="22"/>
          <w:szCs w:val="22"/>
        </w:rPr>
        <w:t>zgadniania.</w:t>
      </w:r>
    </w:p>
    <w:p w:rsidR="007D6CA1" w:rsidRPr="00ED27A4" w:rsidRDefault="007D6CA1" w:rsidP="007D6CA1">
      <w:pPr>
        <w:rPr>
          <w:rStyle w:val="FontStyle28"/>
          <w:rFonts w:asciiTheme="majorHAnsi" w:hAnsiTheme="majorHAnsi"/>
          <w:sz w:val="22"/>
          <w:szCs w:val="22"/>
        </w:rPr>
      </w:pPr>
    </w:p>
    <w:p w:rsidR="007D6CA1" w:rsidRPr="00ED27A4" w:rsidRDefault="007D6CA1" w:rsidP="007D6CA1">
      <w:pPr>
        <w:rPr>
          <w:rStyle w:val="FontStyle30"/>
          <w:rFonts w:asciiTheme="majorHAnsi" w:hAnsiTheme="majorHAnsi"/>
          <w:sz w:val="22"/>
          <w:szCs w:val="22"/>
        </w:rPr>
      </w:pPr>
      <w:r w:rsidRPr="00ED27A4">
        <w:rPr>
          <w:rStyle w:val="FontStyle30"/>
          <w:rFonts w:asciiTheme="majorHAnsi" w:hAnsiTheme="majorHAnsi"/>
          <w:sz w:val="22"/>
          <w:szCs w:val="22"/>
        </w:rPr>
        <w:t>2.2 Etap II. Uzyskanie pozytywnych opinii i uzgodnień.</w:t>
      </w:r>
    </w:p>
    <w:p w:rsidR="007D6CA1" w:rsidRPr="00ED27A4" w:rsidRDefault="007D6CA1" w:rsidP="007D6CA1">
      <w:pPr>
        <w:rPr>
          <w:rStyle w:val="FontStyle28"/>
          <w:rFonts w:asciiTheme="majorHAnsi" w:hAnsiTheme="majorHAnsi"/>
          <w:sz w:val="22"/>
          <w:szCs w:val="22"/>
        </w:rPr>
      </w:pPr>
      <w:r w:rsidRPr="00ED27A4">
        <w:rPr>
          <w:rFonts w:asciiTheme="majorHAnsi" w:hAnsiTheme="majorHAnsi"/>
          <w:sz w:val="22"/>
          <w:szCs w:val="22"/>
        </w:rPr>
        <w:t xml:space="preserve">1) </w:t>
      </w:r>
      <w:r w:rsidRPr="00ED27A4">
        <w:rPr>
          <w:rStyle w:val="FontStyle28"/>
          <w:rFonts w:asciiTheme="majorHAnsi" w:hAnsiTheme="majorHAnsi"/>
          <w:sz w:val="22"/>
          <w:szCs w:val="22"/>
        </w:rPr>
        <w:t>Wykonawca zobowiązuje się do przekazania Zamawiającemu:</w:t>
      </w:r>
    </w:p>
    <w:p w:rsidR="007D6CA1" w:rsidRPr="00ED27A4" w:rsidRDefault="007D6CA1" w:rsidP="007D6CA1">
      <w:pPr>
        <w:ind w:left="720"/>
        <w:rPr>
          <w:rStyle w:val="FontStyle28"/>
          <w:rFonts w:asciiTheme="majorHAnsi" w:hAnsiTheme="majorHAnsi"/>
          <w:sz w:val="22"/>
          <w:szCs w:val="22"/>
        </w:rPr>
      </w:pPr>
      <w:r w:rsidRPr="00ED27A4">
        <w:rPr>
          <w:rStyle w:val="FontStyle28"/>
          <w:rFonts w:asciiTheme="majorHAnsi" w:hAnsiTheme="majorHAnsi"/>
          <w:sz w:val="22"/>
          <w:szCs w:val="22"/>
        </w:rPr>
        <w:t xml:space="preserve">a) </w:t>
      </w:r>
      <w:r w:rsidRPr="00ED27A4">
        <w:rPr>
          <w:rStyle w:val="FontStyle30"/>
          <w:rFonts w:asciiTheme="majorHAnsi" w:hAnsiTheme="majorHAnsi"/>
          <w:sz w:val="22"/>
          <w:szCs w:val="22"/>
        </w:rPr>
        <w:t xml:space="preserve">w terminie 30 dni </w:t>
      </w:r>
      <w:r w:rsidRPr="00ED27A4">
        <w:rPr>
          <w:rStyle w:val="FontStyle28"/>
          <w:rFonts w:asciiTheme="majorHAnsi" w:hAnsiTheme="majorHAnsi"/>
          <w:sz w:val="22"/>
          <w:szCs w:val="22"/>
        </w:rPr>
        <w:t>od otrzymania od Zamawiającego ostatniego uzgodnienia lub opinii do projektu planu ogólnego</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t>- ewentualną korektę projektu planu ogólnego w wyniku procedury opiniowania i uzgadniania, wersja elektroniczna i papierowa,</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t>- przekazanie projektu planu ogólnego (uchwała + załączniki) wraz z uzasadnieniem, prognozą oddziaływania na środowisko, o ile jest wymagana, i wykazem wniosków, o których mowa w art. 8k ust.1, wersja elektroniczna i papierowa,</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t>- wzór obwieszczenia i ogłoszenia prasowego zawiadamiających o konsultacjach społecznych - 1 komplet do przekazania pocztą elektroniczną.</w:t>
      </w:r>
    </w:p>
    <w:p w:rsidR="007D6CA1" w:rsidRPr="00ED27A4" w:rsidRDefault="007D6CA1" w:rsidP="007D6CA1">
      <w:pPr>
        <w:rPr>
          <w:rStyle w:val="FontStyle28"/>
          <w:rFonts w:asciiTheme="majorHAnsi" w:hAnsiTheme="majorHAnsi"/>
          <w:sz w:val="22"/>
          <w:szCs w:val="22"/>
        </w:rPr>
      </w:pPr>
      <w:r w:rsidRPr="00ED27A4">
        <w:rPr>
          <w:rStyle w:val="FontStyle28"/>
          <w:rFonts w:asciiTheme="majorHAnsi" w:hAnsiTheme="majorHAnsi"/>
          <w:sz w:val="22"/>
          <w:szCs w:val="22"/>
        </w:rPr>
        <w:t>2) Zakończeniem etapu jest projekt planu ogólnego przygotowany do przeprowadzenia konsultacji społecznych.</w:t>
      </w:r>
    </w:p>
    <w:p w:rsidR="007D6CA1" w:rsidRPr="00ED27A4" w:rsidRDefault="007D6CA1" w:rsidP="007D6CA1">
      <w:pPr>
        <w:rPr>
          <w:rStyle w:val="FontStyle28"/>
          <w:rFonts w:asciiTheme="majorHAnsi" w:hAnsiTheme="majorHAnsi"/>
          <w:sz w:val="22"/>
          <w:szCs w:val="22"/>
        </w:rPr>
      </w:pPr>
    </w:p>
    <w:p w:rsidR="007D6CA1" w:rsidRPr="00ED27A4" w:rsidRDefault="007D6CA1" w:rsidP="007D6CA1">
      <w:pPr>
        <w:rPr>
          <w:rStyle w:val="FontStyle30"/>
          <w:rFonts w:asciiTheme="majorHAnsi" w:hAnsiTheme="majorHAnsi"/>
          <w:sz w:val="22"/>
          <w:szCs w:val="22"/>
        </w:rPr>
      </w:pPr>
      <w:r w:rsidRPr="00ED27A4">
        <w:rPr>
          <w:rStyle w:val="FontStyle30"/>
          <w:rFonts w:asciiTheme="majorHAnsi" w:hAnsiTheme="majorHAnsi"/>
          <w:sz w:val="22"/>
          <w:szCs w:val="22"/>
        </w:rPr>
        <w:t>2.3.</w:t>
      </w:r>
      <w:r w:rsidRPr="00ED27A4">
        <w:rPr>
          <w:rStyle w:val="FontStyle30"/>
          <w:rFonts w:asciiTheme="majorHAnsi" w:hAnsiTheme="majorHAnsi"/>
          <w:sz w:val="22"/>
          <w:szCs w:val="22"/>
        </w:rPr>
        <w:tab/>
        <w:t>Etap III. Konsultacje społeczne oraz uchwalenie planu ogólnego.</w:t>
      </w:r>
    </w:p>
    <w:p w:rsidR="007D6CA1" w:rsidRPr="00ED27A4" w:rsidRDefault="007D6CA1" w:rsidP="007D6CA1">
      <w:pPr>
        <w:rPr>
          <w:rStyle w:val="FontStyle28"/>
          <w:rFonts w:asciiTheme="majorHAnsi" w:hAnsiTheme="majorHAnsi"/>
          <w:sz w:val="22"/>
          <w:szCs w:val="22"/>
        </w:rPr>
      </w:pPr>
      <w:r w:rsidRPr="00ED27A4">
        <w:rPr>
          <w:rStyle w:val="FontStyle28"/>
          <w:rFonts w:asciiTheme="majorHAnsi" w:hAnsiTheme="majorHAnsi"/>
          <w:sz w:val="22"/>
          <w:szCs w:val="22"/>
        </w:rPr>
        <w:t>1) Wykonawca zobowiązuje się do przekazania Zamawiającemu:</w:t>
      </w:r>
    </w:p>
    <w:p w:rsidR="007D6CA1" w:rsidRPr="00ED27A4" w:rsidRDefault="007D6CA1" w:rsidP="007D6CA1">
      <w:pPr>
        <w:ind w:left="720"/>
        <w:rPr>
          <w:rStyle w:val="FontStyle28"/>
          <w:rFonts w:asciiTheme="majorHAnsi" w:hAnsiTheme="majorHAnsi"/>
          <w:sz w:val="22"/>
          <w:szCs w:val="22"/>
        </w:rPr>
      </w:pPr>
      <w:r w:rsidRPr="00ED27A4">
        <w:rPr>
          <w:rStyle w:val="FontStyle28"/>
          <w:rFonts w:asciiTheme="majorHAnsi" w:hAnsiTheme="majorHAnsi"/>
          <w:sz w:val="22"/>
          <w:szCs w:val="22"/>
        </w:rPr>
        <w:t xml:space="preserve">a)   </w:t>
      </w:r>
      <w:r w:rsidRPr="00ED27A4">
        <w:rPr>
          <w:rStyle w:val="FontStyle30"/>
          <w:rFonts w:asciiTheme="majorHAnsi" w:hAnsiTheme="majorHAnsi"/>
          <w:sz w:val="22"/>
          <w:szCs w:val="22"/>
        </w:rPr>
        <w:t xml:space="preserve">w terminie 30 dni </w:t>
      </w:r>
      <w:r w:rsidRPr="00ED27A4">
        <w:rPr>
          <w:rStyle w:val="FontStyle28"/>
          <w:rFonts w:asciiTheme="majorHAnsi" w:hAnsiTheme="majorHAnsi"/>
          <w:sz w:val="22"/>
          <w:szCs w:val="22"/>
        </w:rPr>
        <w:t>od dnia przekazania przez Zamawiającego uwag złożonych do projektu planu ogólnego w trakcie przeprowadzonych konsultacji społecznych:</w:t>
      </w:r>
    </w:p>
    <w:p w:rsidR="007D6CA1" w:rsidRPr="00ED27A4" w:rsidRDefault="007D6CA1" w:rsidP="007D6CA1">
      <w:pPr>
        <w:ind w:left="720" w:firstLine="720"/>
        <w:rPr>
          <w:rStyle w:val="FontStyle28"/>
          <w:rFonts w:asciiTheme="majorHAnsi" w:hAnsiTheme="majorHAnsi"/>
          <w:sz w:val="22"/>
          <w:szCs w:val="22"/>
        </w:rPr>
      </w:pPr>
      <w:r w:rsidRPr="00ED27A4">
        <w:rPr>
          <w:rStyle w:val="FontStyle28"/>
          <w:rFonts w:asciiTheme="majorHAnsi" w:hAnsiTheme="majorHAnsi"/>
          <w:sz w:val="22"/>
          <w:szCs w:val="22"/>
        </w:rPr>
        <w:t>- sposób rozpatrzenia uwag wraz z uzasadnieniem</w:t>
      </w:r>
    </w:p>
    <w:p w:rsidR="007D6CA1" w:rsidRPr="00ED27A4" w:rsidRDefault="007D6CA1" w:rsidP="007D6CA1">
      <w:pPr>
        <w:ind w:left="720" w:firstLine="720"/>
        <w:rPr>
          <w:rStyle w:val="FontStyle28"/>
          <w:rFonts w:asciiTheme="majorHAnsi" w:hAnsiTheme="majorHAnsi"/>
          <w:sz w:val="22"/>
          <w:szCs w:val="22"/>
        </w:rPr>
      </w:pPr>
      <w:r w:rsidRPr="00ED27A4">
        <w:rPr>
          <w:rStyle w:val="FontStyle28"/>
          <w:rFonts w:asciiTheme="majorHAnsi" w:hAnsiTheme="majorHAnsi"/>
          <w:sz w:val="22"/>
          <w:szCs w:val="22"/>
        </w:rPr>
        <w:t>- projekt planu ogólnego zawierający zmiany wynikające z rozpatrzenia uwag</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t>- projekt wystąpienia o ponowne uzgodnienie projektu planu ogólnego wraz z rozdzielnikiem (tylko w przypadku wystąpienia konieczności dokonania uzupełniających uzgodnień) - 1 komplet do przekazania pocztą elektroniczną</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t>- w przypadku braku konieczności dokonania ponownych uzgodnień, Wykonawca przedkłada projekt planu ogólnego wraz z uzasadnieniem, prognozą oddziaływania na środowisko, o ile jest wymagana, i raportem, o którym mowa w art. 8k ust. 2 wraz z załącznikami, wersja elektroniczna i papierowa,</w:t>
      </w:r>
    </w:p>
    <w:p w:rsidR="007D6CA1" w:rsidRPr="00ED27A4" w:rsidRDefault="007D6CA1" w:rsidP="007D6CA1">
      <w:pPr>
        <w:ind w:left="1440"/>
        <w:rPr>
          <w:rStyle w:val="FontStyle28"/>
          <w:rFonts w:asciiTheme="majorHAnsi" w:hAnsiTheme="majorHAnsi"/>
          <w:sz w:val="22"/>
          <w:szCs w:val="22"/>
        </w:rPr>
      </w:pPr>
      <w:r w:rsidRPr="00ED27A4">
        <w:rPr>
          <w:rStyle w:val="FontStyle28"/>
          <w:rFonts w:asciiTheme="majorHAnsi" w:hAnsiTheme="majorHAnsi"/>
          <w:sz w:val="22"/>
          <w:szCs w:val="22"/>
        </w:rPr>
        <w:lastRenderedPageBreak/>
        <w:t>- toku formalno-prawnego prac planistycznych, w zakresie wymaganym przez Wojewodę, w celu oceny zgodności z przepisami prawa.</w:t>
      </w:r>
    </w:p>
    <w:p w:rsidR="007D6CA1" w:rsidRPr="00ED27A4" w:rsidRDefault="007D6CA1" w:rsidP="007D6CA1">
      <w:pPr>
        <w:rPr>
          <w:rStyle w:val="FontStyle28"/>
          <w:rFonts w:asciiTheme="majorHAnsi" w:hAnsiTheme="majorHAnsi"/>
          <w:sz w:val="22"/>
          <w:szCs w:val="22"/>
        </w:rPr>
      </w:pPr>
      <w:r w:rsidRPr="00ED27A4">
        <w:rPr>
          <w:rStyle w:val="FontStyle28"/>
          <w:rFonts w:asciiTheme="majorHAnsi" w:hAnsiTheme="majorHAnsi"/>
          <w:sz w:val="22"/>
          <w:szCs w:val="22"/>
        </w:rPr>
        <w:t xml:space="preserve">2) w razie konieczności dokonania ponownych uzgodnień Wykonawca zobowiązuje się wykonać projekt planu ogólnego wraz z załącznikami w ramach niniejszej umowy, w terminach uzgodnionych pisemnie z Zamawiającym. </w:t>
      </w:r>
    </w:p>
    <w:p w:rsidR="007D6CA1" w:rsidRPr="00ED27A4" w:rsidRDefault="007D6CA1" w:rsidP="007D6CA1">
      <w:pPr>
        <w:rPr>
          <w:rStyle w:val="FontStyle28"/>
          <w:rFonts w:asciiTheme="majorHAnsi" w:hAnsiTheme="majorHAnsi"/>
          <w:sz w:val="22"/>
          <w:szCs w:val="22"/>
        </w:rPr>
      </w:pPr>
      <w:r w:rsidRPr="00ED27A4">
        <w:rPr>
          <w:rStyle w:val="FontStyle28"/>
          <w:rFonts w:asciiTheme="majorHAnsi" w:hAnsiTheme="majorHAnsi"/>
          <w:sz w:val="22"/>
          <w:szCs w:val="22"/>
        </w:rPr>
        <w:t>3) Zakończeniem etapu jest przygotowanie projektu planu ogólnego do uchwalenia.</w:t>
      </w:r>
    </w:p>
    <w:p w:rsidR="007D6CA1" w:rsidRPr="00ED27A4" w:rsidRDefault="007D6CA1" w:rsidP="007D6CA1">
      <w:pPr>
        <w:rPr>
          <w:rStyle w:val="FontStyle30"/>
          <w:rFonts w:asciiTheme="majorHAnsi" w:hAnsiTheme="majorHAnsi"/>
          <w:sz w:val="22"/>
          <w:szCs w:val="22"/>
        </w:rPr>
      </w:pPr>
    </w:p>
    <w:p w:rsidR="007D6CA1" w:rsidRPr="00ED27A4" w:rsidRDefault="007D6CA1" w:rsidP="007D6CA1">
      <w:pPr>
        <w:rPr>
          <w:rStyle w:val="FontStyle30"/>
          <w:rFonts w:asciiTheme="majorHAnsi" w:hAnsiTheme="majorHAnsi"/>
          <w:sz w:val="22"/>
          <w:szCs w:val="22"/>
        </w:rPr>
      </w:pPr>
      <w:r w:rsidRPr="00ED27A4">
        <w:rPr>
          <w:rStyle w:val="FontStyle30"/>
          <w:rFonts w:asciiTheme="majorHAnsi" w:hAnsiTheme="majorHAnsi"/>
          <w:sz w:val="22"/>
          <w:szCs w:val="22"/>
        </w:rPr>
        <w:t>2.4. Etap IV. Publikacja w Dzienniku Urzędowym</w:t>
      </w:r>
    </w:p>
    <w:p w:rsidR="007D6CA1" w:rsidRPr="00ED27A4" w:rsidRDefault="007D6CA1" w:rsidP="007D6CA1">
      <w:pPr>
        <w:pStyle w:val="Style14"/>
        <w:widowControl/>
        <w:tabs>
          <w:tab w:val="left" w:pos="696"/>
        </w:tabs>
        <w:spacing w:before="5" w:line="269" w:lineRule="exact"/>
        <w:ind w:left="374" w:firstLine="0"/>
        <w:jc w:val="left"/>
        <w:rPr>
          <w:rStyle w:val="FontStyle28"/>
          <w:rFonts w:asciiTheme="majorHAnsi" w:hAnsiTheme="majorHAnsi"/>
          <w:sz w:val="22"/>
          <w:szCs w:val="22"/>
        </w:rPr>
      </w:pPr>
      <w:r w:rsidRPr="00ED27A4">
        <w:rPr>
          <w:rStyle w:val="FontStyle28"/>
          <w:rFonts w:asciiTheme="majorHAnsi" w:hAnsiTheme="majorHAnsi"/>
          <w:sz w:val="22"/>
          <w:szCs w:val="22"/>
        </w:rPr>
        <w:t>1)</w:t>
      </w:r>
      <w:r w:rsidRPr="00ED27A4">
        <w:rPr>
          <w:rStyle w:val="FontStyle28"/>
          <w:rFonts w:asciiTheme="majorHAnsi" w:hAnsiTheme="majorHAnsi"/>
          <w:sz w:val="22"/>
          <w:szCs w:val="22"/>
        </w:rPr>
        <w:tab/>
        <w:t>Wykonawca zobowiązuje się do przekazania Zamawiającemu:</w:t>
      </w:r>
    </w:p>
    <w:p w:rsidR="007D6CA1" w:rsidRPr="00ED27A4" w:rsidRDefault="007D6CA1" w:rsidP="007D6CA1">
      <w:pPr>
        <w:pStyle w:val="Style10"/>
        <w:widowControl/>
        <w:spacing w:line="269" w:lineRule="exact"/>
        <w:ind w:left="994"/>
        <w:rPr>
          <w:rStyle w:val="FontStyle28"/>
          <w:rFonts w:asciiTheme="majorHAnsi" w:hAnsiTheme="majorHAnsi"/>
          <w:sz w:val="22"/>
          <w:szCs w:val="22"/>
        </w:rPr>
      </w:pPr>
      <w:r w:rsidRPr="00ED27A4">
        <w:rPr>
          <w:rStyle w:val="FontStyle28"/>
          <w:rFonts w:asciiTheme="majorHAnsi" w:hAnsiTheme="majorHAnsi"/>
          <w:sz w:val="22"/>
          <w:szCs w:val="22"/>
        </w:rPr>
        <w:t>a)   w terminie 3 dni od dnia uchwalenia planu ogólnego:</w:t>
      </w:r>
    </w:p>
    <w:p w:rsidR="007D6CA1" w:rsidRPr="00ED27A4" w:rsidRDefault="007D6CA1" w:rsidP="007D6CA1">
      <w:pPr>
        <w:pStyle w:val="Style10"/>
        <w:widowControl/>
        <w:spacing w:before="10" w:line="269" w:lineRule="exact"/>
        <w:ind w:left="1277"/>
        <w:rPr>
          <w:rStyle w:val="FontStyle28"/>
          <w:rFonts w:asciiTheme="majorHAnsi" w:hAnsiTheme="majorHAnsi"/>
          <w:sz w:val="22"/>
          <w:szCs w:val="22"/>
        </w:rPr>
      </w:pPr>
      <w:r w:rsidRPr="00ED27A4">
        <w:rPr>
          <w:rStyle w:val="FontStyle28"/>
          <w:rFonts w:asciiTheme="majorHAnsi" w:hAnsiTheme="majorHAnsi"/>
          <w:sz w:val="22"/>
          <w:szCs w:val="22"/>
        </w:rPr>
        <w:t>- uchwałę wraz załącznikami przygotowaną do publikacji w Dzienniku Urzędowym,</w:t>
      </w:r>
    </w:p>
    <w:p w:rsidR="007D6CA1" w:rsidRPr="00ED27A4" w:rsidRDefault="007D6CA1" w:rsidP="007D6CA1">
      <w:pPr>
        <w:pStyle w:val="Style14"/>
        <w:widowControl/>
        <w:numPr>
          <w:ilvl w:val="0"/>
          <w:numId w:val="76"/>
        </w:numPr>
        <w:tabs>
          <w:tab w:val="left" w:pos="792"/>
        </w:tabs>
        <w:spacing w:line="269" w:lineRule="exact"/>
        <w:ind w:left="792" w:hanging="422"/>
        <w:rPr>
          <w:rStyle w:val="FontStyle28"/>
          <w:rFonts w:asciiTheme="majorHAnsi" w:hAnsiTheme="majorHAnsi"/>
          <w:sz w:val="22"/>
          <w:szCs w:val="22"/>
        </w:rPr>
      </w:pPr>
      <w:r w:rsidRPr="00ED27A4">
        <w:rPr>
          <w:rStyle w:val="FontStyle28"/>
          <w:rFonts w:asciiTheme="majorHAnsi" w:hAnsiTheme="majorHAnsi"/>
          <w:sz w:val="22"/>
          <w:szCs w:val="22"/>
        </w:rPr>
        <w:t xml:space="preserve">Przez pojęcie „wersja cyfrowa" rozumie się plan ogólny powinien być sporządzony w następujących standardach: tekst w formacie </w:t>
      </w:r>
      <w:proofErr w:type="spellStart"/>
      <w:r w:rsidRPr="00ED27A4">
        <w:rPr>
          <w:rStyle w:val="FontStyle29"/>
          <w:rFonts w:asciiTheme="majorHAnsi" w:hAnsiTheme="majorHAnsi"/>
          <w:sz w:val="22"/>
          <w:szCs w:val="22"/>
        </w:rPr>
        <w:t>doc</w:t>
      </w:r>
      <w:proofErr w:type="spellEnd"/>
      <w:r w:rsidRPr="00ED27A4">
        <w:rPr>
          <w:rStyle w:val="FontStyle29"/>
          <w:rFonts w:asciiTheme="majorHAnsi" w:hAnsiTheme="majorHAnsi"/>
          <w:sz w:val="22"/>
          <w:szCs w:val="22"/>
        </w:rPr>
        <w:t xml:space="preserve"> i pdf, </w:t>
      </w:r>
      <w:r w:rsidRPr="00ED27A4">
        <w:rPr>
          <w:rStyle w:val="FontStyle28"/>
          <w:rFonts w:asciiTheme="majorHAnsi" w:hAnsiTheme="majorHAnsi"/>
          <w:sz w:val="22"/>
          <w:szCs w:val="22"/>
        </w:rPr>
        <w:t xml:space="preserve">rysunki i plan w formacie </w:t>
      </w:r>
      <w:r w:rsidRPr="00ED27A4">
        <w:rPr>
          <w:rStyle w:val="FontStyle29"/>
          <w:rFonts w:asciiTheme="majorHAnsi" w:hAnsiTheme="majorHAnsi"/>
          <w:sz w:val="22"/>
          <w:szCs w:val="22"/>
        </w:rPr>
        <w:t xml:space="preserve">jpg </w:t>
      </w:r>
      <w:r w:rsidRPr="00ED27A4">
        <w:rPr>
          <w:rStyle w:val="FontStyle28"/>
          <w:rFonts w:asciiTheme="majorHAnsi" w:hAnsiTheme="majorHAnsi"/>
          <w:sz w:val="22"/>
          <w:szCs w:val="22"/>
        </w:rPr>
        <w:t xml:space="preserve">i </w:t>
      </w:r>
      <w:r w:rsidRPr="00ED27A4">
        <w:rPr>
          <w:rStyle w:val="FontStyle29"/>
          <w:rFonts w:asciiTheme="majorHAnsi" w:hAnsiTheme="majorHAnsi"/>
          <w:sz w:val="22"/>
          <w:szCs w:val="22"/>
        </w:rPr>
        <w:t xml:space="preserve">pdf, </w:t>
      </w:r>
      <w:r w:rsidRPr="00ED27A4">
        <w:rPr>
          <w:rStyle w:val="FontStyle28"/>
          <w:rFonts w:asciiTheme="majorHAnsi" w:hAnsiTheme="majorHAnsi"/>
          <w:sz w:val="22"/>
          <w:szCs w:val="22"/>
        </w:rPr>
        <w:t xml:space="preserve">plików w formacie </w:t>
      </w:r>
      <w:proofErr w:type="spellStart"/>
      <w:r w:rsidRPr="00ED27A4">
        <w:rPr>
          <w:rStyle w:val="FontStyle28"/>
          <w:rFonts w:asciiTheme="majorHAnsi" w:hAnsiTheme="majorHAnsi"/>
          <w:sz w:val="22"/>
          <w:szCs w:val="22"/>
        </w:rPr>
        <w:t>GeoTIFF</w:t>
      </w:r>
      <w:proofErr w:type="spellEnd"/>
      <w:r w:rsidRPr="00ED27A4">
        <w:rPr>
          <w:rStyle w:val="FontStyle28"/>
          <w:rFonts w:asciiTheme="majorHAnsi" w:hAnsiTheme="majorHAnsi"/>
          <w:sz w:val="22"/>
          <w:szCs w:val="22"/>
        </w:rPr>
        <w:t xml:space="preserve"> dla danych rastrowych oraz w postaci wektorowej </w:t>
      </w:r>
      <w:proofErr w:type="spellStart"/>
      <w:r w:rsidRPr="00ED27A4">
        <w:rPr>
          <w:rStyle w:val="FontStyle29"/>
          <w:rFonts w:asciiTheme="majorHAnsi" w:hAnsiTheme="majorHAnsi"/>
          <w:sz w:val="22"/>
          <w:szCs w:val="22"/>
        </w:rPr>
        <w:t>shp</w:t>
      </w:r>
      <w:proofErr w:type="spellEnd"/>
      <w:r w:rsidRPr="00ED27A4">
        <w:rPr>
          <w:rStyle w:val="FontStyle29"/>
          <w:rFonts w:asciiTheme="majorHAnsi" w:hAnsiTheme="majorHAnsi"/>
          <w:sz w:val="22"/>
          <w:szCs w:val="22"/>
        </w:rPr>
        <w:t xml:space="preserve"> lub </w:t>
      </w:r>
      <w:proofErr w:type="spellStart"/>
      <w:r w:rsidRPr="00ED27A4">
        <w:rPr>
          <w:rStyle w:val="FontStyle29"/>
          <w:rFonts w:asciiTheme="majorHAnsi" w:hAnsiTheme="majorHAnsi"/>
          <w:sz w:val="22"/>
          <w:szCs w:val="22"/>
        </w:rPr>
        <w:t>dwg</w:t>
      </w:r>
      <w:proofErr w:type="spellEnd"/>
      <w:r w:rsidRPr="00ED27A4">
        <w:rPr>
          <w:rStyle w:val="FontStyle29"/>
          <w:rFonts w:asciiTheme="majorHAnsi" w:hAnsiTheme="majorHAnsi"/>
          <w:sz w:val="22"/>
          <w:szCs w:val="22"/>
        </w:rPr>
        <w:t xml:space="preserve"> lub </w:t>
      </w:r>
      <w:proofErr w:type="spellStart"/>
      <w:r w:rsidRPr="00ED27A4">
        <w:rPr>
          <w:rStyle w:val="FontStyle29"/>
          <w:rFonts w:asciiTheme="majorHAnsi" w:hAnsiTheme="majorHAnsi"/>
          <w:sz w:val="22"/>
          <w:szCs w:val="22"/>
        </w:rPr>
        <w:t>dxf</w:t>
      </w:r>
      <w:proofErr w:type="spellEnd"/>
    </w:p>
    <w:p w:rsidR="007D6CA1" w:rsidRPr="00ED27A4" w:rsidRDefault="007D6CA1" w:rsidP="007D6CA1">
      <w:pPr>
        <w:pStyle w:val="Style14"/>
        <w:widowControl/>
        <w:numPr>
          <w:ilvl w:val="0"/>
          <w:numId w:val="76"/>
        </w:numPr>
        <w:tabs>
          <w:tab w:val="left" w:pos="792"/>
        </w:tabs>
        <w:spacing w:line="269" w:lineRule="exact"/>
        <w:ind w:left="792" w:hanging="422"/>
        <w:rPr>
          <w:rStyle w:val="FontStyle28"/>
          <w:rFonts w:asciiTheme="majorHAnsi" w:hAnsiTheme="majorHAnsi"/>
          <w:sz w:val="22"/>
          <w:szCs w:val="22"/>
        </w:rPr>
      </w:pPr>
      <w:r w:rsidRPr="00ED27A4">
        <w:rPr>
          <w:rStyle w:val="FontStyle28"/>
          <w:rFonts w:asciiTheme="majorHAnsi" w:hAnsiTheme="majorHAnsi"/>
          <w:sz w:val="22"/>
          <w:szCs w:val="22"/>
        </w:rPr>
        <w:t xml:space="preserve">Zakończeniem etapu jest data wejścia w życie uchwały opublikowanej w Dzienniku Urzędowym Województwa </w:t>
      </w:r>
      <w:r w:rsidR="007A39E4">
        <w:rPr>
          <w:rStyle w:val="FontStyle28"/>
          <w:rFonts w:asciiTheme="majorHAnsi" w:hAnsiTheme="majorHAnsi"/>
          <w:sz w:val="22"/>
          <w:szCs w:val="22"/>
        </w:rPr>
        <w:t>Mazowieckiego</w:t>
      </w:r>
      <w:r w:rsidRPr="00ED27A4">
        <w:rPr>
          <w:rStyle w:val="FontStyle28"/>
          <w:rFonts w:asciiTheme="majorHAnsi" w:hAnsiTheme="majorHAnsi"/>
          <w:sz w:val="22"/>
          <w:szCs w:val="22"/>
        </w:rPr>
        <w:t>, do której Wojewoda nie wydał rozstrzygnięcia nadzorczego.</w:t>
      </w:r>
    </w:p>
    <w:p w:rsidR="007D6CA1" w:rsidRPr="00ED27A4" w:rsidRDefault="007D6CA1" w:rsidP="007D6CA1">
      <w:pPr>
        <w:pStyle w:val="Style9"/>
        <w:widowControl/>
        <w:spacing w:line="240" w:lineRule="exact"/>
        <w:ind w:left="902"/>
        <w:jc w:val="both"/>
        <w:rPr>
          <w:rFonts w:asciiTheme="majorHAnsi" w:hAnsiTheme="majorHAnsi"/>
          <w:sz w:val="22"/>
          <w:szCs w:val="22"/>
        </w:rPr>
      </w:pPr>
    </w:p>
    <w:p w:rsidR="007D6CA1" w:rsidRPr="00ED27A4" w:rsidRDefault="007D6CA1" w:rsidP="007D6CA1">
      <w:pPr>
        <w:pStyle w:val="Style9"/>
        <w:widowControl/>
        <w:spacing w:line="240" w:lineRule="exact"/>
        <w:ind w:left="902"/>
        <w:jc w:val="both"/>
        <w:rPr>
          <w:rFonts w:asciiTheme="majorHAnsi" w:hAnsiTheme="majorHAnsi"/>
          <w:sz w:val="22"/>
          <w:szCs w:val="22"/>
        </w:rPr>
      </w:pPr>
    </w:p>
    <w:p w:rsidR="007D6CA1" w:rsidRPr="00ED27A4" w:rsidRDefault="007D6CA1" w:rsidP="007D6CA1">
      <w:pPr>
        <w:pStyle w:val="Style9"/>
        <w:widowControl/>
        <w:spacing w:line="240" w:lineRule="exact"/>
        <w:ind w:left="902"/>
        <w:jc w:val="both"/>
        <w:rPr>
          <w:rFonts w:asciiTheme="majorHAnsi" w:hAnsiTheme="majorHAnsi"/>
          <w:sz w:val="22"/>
          <w:szCs w:val="22"/>
        </w:rPr>
      </w:pPr>
    </w:p>
    <w:p w:rsidR="007D6CA1" w:rsidRPr="00ED27A4" w:rsidRDefault="007D6CA1" w:rsidP="007D6CA1">
      <w:pPr>
        <w:pStyle w:val="Style9"/>
        <w:widowControl/>
        <w:spacing w:before="197"/>
        <w:ind w:left="902"/>
        <w:jc w:val="both"/>
        <w:rPr>
          <w:rStyle w:val="FontStyle30"/>
          <w:rFonts w:asciiTheme="majorHAnsi" w:hAnsiTheme="majorHAnsi"/>
          <w:sz w:val="22"/>
          <w:szCs w:val="22"/>
        </w:rPr>
      </w:pPr>
      <w:r w:rsidRPr="00ED27A4">
        <w:rPr>
          <w:rStyle w:val="FontStyle30"/>
          <w:rFonts w:asciiTheme="majorHAnsi" w:hAnsiTheme="majorHAnsi"/>
          <w:sz w:val="22"/>
          <w:szCs w:val="22"/>
        </w:rPr>
        <w:t xml:space="preserve">ZAMAWIAJĄCY </w:t>
      </w:r>
      <w:r w:rsidRPr="00ED27A4">
        <w:rPr>
          <w:rStyle w:val="FontStyle30"/>
          <w:rFonts w:asciiTheme="majorHAnsi" w:hAnsiTheme="majorHAnsi"/>
          <w:sz w:val="22"/>
          <w:szCs w:val="22"/>
        </w:rPr>
        <w:tab/>
      </w:r>
      <w:r w:rsidRPr="00ED27A4">
        <w:rPr>
          <w:rStyle w:val="FontStyle30"/>
          <w:rFonts w:asciiTheme="majorHAnsi" w:hAnsiTheme="majorHAnsi"/>
          <w:sz w:val="22"/>
          <w:szCs w:val="22"/>
        </w:rPr>
        <w:tab/>
      </w:r>
      <w:r w:rsidRPr="00ED27A4">
        <w:rPr>
          <w:rStyle w:val="FontStyle30"/>
          <w:rFonts w:asciiTheme="majorHAnsi" w:hAnsiTheme="majorHAnsi"/>
          <w:sz w:val="22"/>
          <w:szCs w:val="22"/>
        </w:rPr>
        <w:tab/>
      </w:r>
      <w:r w:rsidRPr="00ED27A4">
        <w:rPr>
          <w:rStyle w:val="FontStyle30"/>
          <w:rFonts w:asciiTheme="majorHAnsi" w:hAnsiTheme="majorHAnsi"/>
          <w:sz w:val="22"/>
          <w:szCs w:val="22"/>
        </w:rPr>
        <w:tab/>
      </w:r>
      <w:r w:rsidRPr="00ED27A4">
        <w:rPr>
          <w:rStyle w:val="FontStyle30"/>
          <w:rFonts w:asciiTheme="majorHAnsi" w:hAnsiTheme="majorHAnsi"/>
          <w:sz w:val="22"/>
          <w:szCs w:val="22"/>
        </w:rPr>
        <w:tab/>
      </w:r>
      <w:r w:rsidRPr="00ED27A4">
        <w:rPr>
          <w:rStyle w:val="FontStyle30"/>
          <w:rFonts w:asciiTheme="majorHAnsi" w:hAnsiTheme="majorHAnsi"/>
          <w:sz w:val="22"/>
          <w:szCs w:val="22"/>
        </w:rPr>
        <w:tab/>
        <w:t>WYKONAWCA</w:t>
      </w:r>
    </w:p>
    <w:p w:rsidR="008764AB" w:rsidRDefault="008764AB"/>
    <w:sectPr w:rsidR="008764AB">
      <w:pgSz w:w="11905" w:h="16837"/>
      <w:pgMar w:top="1378" w:right="1419" w:bottom="1440" w:left="162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82" w:rsidRDefault="00CA6282" w:rsidP="007D6CA1">
      <w:r>
        <w:separator/>
      </w:r>
    </w:p>
  </w:endnote>
  <w:endnote w:type="continuationSeparator" w:id="0">
    <w:p w:rsidR="00CA6282" w:rsidRDefault="00CA6282" w:rsidP="007D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A1" w:rsidRDefault="007D6CA1">
    <w:pPr>
      <w:pStyle w:val="Style4"/>
      <w:widowControl/>
      <w:ind w:right="10"/>
      <w:jc w:val="right"/>
      <w:rPr>
        <w:rStyle w:val="FontStyle31"/>
      </w:rPr>
    </w:pPr>
    <w:r>
      <w:rPr>
        <w:rStyle w:val="FontStyle32"/>
      </w:rPr>
      <w:t xml:space="preserve">Strona </w:t>
    </w:r>
    <w:r>
      <w:rPr>
        <w:rStyle w:val="FontStyle31"/>
      </w:rPr>
      <w:fldChar w:fldCharType="begin"/>
    </w:r>
    <w:r>
      <w:rPr>
        <w:rStyle w:val="FontStyle31"/>
      </w:rPr>
      <w:instrText>PAGE</w:instrText>
    </w:r>
    <w:r>
      <w:rPr>
        <w:rStyle w:val="FontStyle31"/>
      </w:rPr>
      <w:fldChar w:fldCharType="separate"/>
    </w:r>
    <w:r w:rsidR="00C15C64">
      <w:rPr>
        <w:rStyle w:val="FontStyle31"/>
        <w:noProof/>
      </w:rPr>
      <w:t>8</w:t>
    </w:r>
    <w:r>
      <w:rPr>
        <w:rStyle w:val="FontStyle31"/>
      </w:rPr>
      <w:fldChar w:fldCharType="end"/>
    </w:r>
    <w:r>
      <w:rPr>
        <w:rStyle w:val="FontStyle31"/>
      </w:rPr>
      <w:t xml:space="preserve"> </w:t>
    </w:r>
    <w:r>
      <w:rPr>
        <w:rStyle w:val="FontStyle32"/>
      </w:rPr>
      <w:t xml:space="preserve">z </w:t>
    </w:r>
    <w:r>
      <w:rPr>
        <w:rStyle w:val="FontStyle31"/>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A1" w:rsidRDefault="007D6CA1">
    <w:pPr>
      <w:pStyle w:val="Style4"/>
      <w:widowControl/>
      <w:ind w:right="5"/>
      <w:jc w:val="right"/>
      <w:rPr>
        <w:rStyle w:val="FontStyle31"/>
      </w:rPr>
    </w:pPr>
    <w:r>
      <w:rPr>
        <w:rStyle w:val="FontStyle32"/>
      </w:rPr>
      <w:t xml:space="preserve">Strona </w:t>
    </w:r>
    <w:r>
      <w:rPr>
        <w:rStyle w:val="FontStyle31"/>
      </w:rPr>
      <w:fldChar w:fldCharType="begin"/>
    </w:r>
    <w:r>
      <w:rPr>
        <w:rStyle w:val="FontStyle31"/>
      </w:rPr>
      <w:instrText>PAGE</w:instrText>
    </w:r>
    <w:r>
      <w:rPr>
        <w:rStyle w:val="FontStyle31"/>
      </w:rPr>
      <w:fldChar w:fldCharType="separate"/>
    </w:r>
    <w:r w:rsidR="00C15C64">
      <w:rPr>
        <w:rStyle w:val="FontStyle31"/>
        <w:noProof/>
      </w:rPr>
      <w:t>22</w:t>
    </w:r>
    <w:r>
      <w:rPr>
        <w:rStyle w:val="FontStyle31"/>
      </w:rPr>
      <w:fldChar w:fldCharType="end"/>
    </w:r>
    <w:r>
      <w:rPr>
        <w:rStyle w:val="FontStyle31"/>
      </w:rPr>
      <w:t xml:space="preserve"> </w:t>
    </w:r>
    <w:r>
      <w:rPr>
        <w:rStyle w:val="FontStyle32"/>
      </w:rPr>
      <w:t xml:space="preserve">z </w:t>
    </w:r>
    <w:r>
      <w:rPr>
        <w:rStyle w:val="FontStyle31"/>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82" w:rsidRDefault="00CA6282" w:rsidP="007D6CA1">
      <w:r>
        <w:separator/>
      </w:r>
    </w:p>
  </w:footnote>
  <w:footnote w:type="continuationSeparator" w:id="0">
    <w:p w:rsidR="00CA6282" w:rsidRDefault="00CA6282" w:rsidP="007D6CA1">
      <w:r>
        <w:continuationSeparator/>
      </w:r>
    </w:p>
  </w:footnote>
  <w:footnote w:id="1">
    <w:p w:rsidR="007D6CA1" w:rsidRDefault="007D6CA1" w:rsidP="007D6CA1">
      <w:pPr>
        <w:pStyle w:val="Style23"/>
        <w:widowControl/>
        <w:spacing w:line="240" w:lineRule="auto"/>
      </w:pPr>
      <w:r>
        <w:rPr>
          <w:rStyle w:val="FontStyle26"/>
          <w:vertAlign w:val="superscript"/>
        </w:rPr>
        <w:footnoteRef/>
      </w:r>
      <w:r>
        <w:rPr>
          <w:rStyle w:val="FontStyle26"/>
        </w:rPr>
        <w:t xml:space="preserve"> Jeżeli umowa została zawarta po upływie 180 dni od dnia upływu terminu składania ofert, początkowym terminem ustalenia zmiany wynagrodzenia jest dzień otwarcia ofert. W takim przypadku, zapis w tym miejscu otrzymuje brzmienie „...12 miesięcy po dniu otwarcia ofert    Analogicznej zmiany strony dokonują w zapisach kolejnych.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9A8CBA"/>
    <w:lvl w:ilvl="0">
      <w:numFmt w:val="bullet"/>
      <w:lvlText w:val="*"/>
      <w:lvlJc w:val="left"/>
    </w:lvl>
  </w:abstractNum>
  <w:abstractNum w:abstractNumId="1">
    <w:nsid w:val="00433E80"/>
    <w:multiLevelType w:val="singleLevel"/>
    <w:tmpl w:val="FDD45034"/>
    <w:lvl w:ilvl="0">
      <w:start w:val="1"/>
      <w:numFmt w:val="decimal"/>
      <w:lvlText w:val="%1)"/>
      <w:legacy w:legacy="1" w:legacySpace="0" w:legacyIndent="283"/>
      <w:lvlJc w:val="left"/>
      <w:rPr>
        <w:rFonts w:ascii="Palatino Linotype" w:hAnsi="Palatino Linotype" w:cs="Times New Roman" w:hint="default"/>
      </w:rPr>
    </w:lvl>
  </w:abstractNum>
  <w:abstractNum w:abstractNumId="2">
    <w:nsid w:val="0076571F"/>
    <w:multiLevelType w:val="singleLevel"/>
    <w:tmpl w:val="F54E3AF4"/>
    <w:lvl w:ilvl="0">
      <w:start w:val="1"/>
      <w:numFmt w:val="lowerLetter"/>
      <w:lvlText w:val="%1)"/>
      <w:legacy w:legacy="1" w:legacySpace="0" w:legacyIndent="284"/>
      <w:lvlJc w:val="left"/>
      <w:rPr>
        <w:rFonts w:ascii="Palatino Linotype" w:hAnsi="Palatino Linotype" w:cs="Times New Roman" w:hint="default"/>
      </w:rPr>
    </w:lvl>
  </w:abstractNum>
  <w:abstractNum w:abstractNumId="3">
    <w:nsid w:val="030C1327"/>
    <w:multiLevelType w:val="singleLevel"/>
    <w:tmpl w:val="05584AD6"/>
    <w:lvl w:ilvl="0">
      <w:start w:val="3"/>
      <w:numFmt w:val="lowerLetter"/>
      <w:lvlText w:val="%1)"/>
      <w:legacy w:legacy="1" w:legacySpace="0" w:legacyIndent="365"/>
      <w:lvlJc w:val="left"/>
      <w:rPr>
        <w:rFonts w:ascii="Palatino Linotype" w:hAnsi="Palatino Linotype" w:cs="Times New Roman" w:hint="default"/>
      </w:rPr>
    </w:lvl>
  </w:abstractNum>
  <w:abstractNum w:abstractNumId="4">
    <w:nsid w:val="06547B35"/>
    <w:multiLevelType w:val="hybridMultilevel"/>
    <w:tmpl w:val="67720BFC"/>
    <w:lvl w:ilvl="0" w:tplc="5AB08D8A">
      <w:start w:val="1"/>
      <w:numFmt w:val="decimal"/>
      <w:lvlText w:val="%1)"/>
      <w:lvlJc w:val="left"/>
      <w:pPr>
        <w:ind w:left="1866" w:hanging="360"/>
      </w:pPr>
      <w:rPr>
        <w:rFonts w:cs="Times New Roman" w:hint="default"/>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
    <w:nsid w:val="066D2C3B"/>
    <w:multiLevelType w:val="singleLevel"/>
    <w:tmpl w:val="3B8E3F1A"/>
    <w:lvl w:ilvl="0">
      <w:start w:val="10"/>
      <w:numFmt w:val="decimal"/>
      <w:lvlText w:val="%1."/>
      <w:legacy w:legacy="1" w:legacySpace="0" w:legacyIndent="413"/>
      <w:lvlJc w:val="left"/>
      <w:rPr>
        <w:rFonts w:ascii="Palatino Linotype" w:hAnsi="Palatino Linotype" w:cs="Times New Roman" w:hint="default"/>
      </w:rPr>
    </w:lvl>
  </w:abstractNum>
  <w:abstractNum w:abstractNumId="6">
    <w:nsid w:val="08FC578F"/>
    <w:multiLevelType w:val="singleLevel"/>
    <w:tmpl w:val="ACD86C72"/>
    <w:lvl w:ilvl="0">
      <w:start w:val="5"/>
      <w:numFmt w:val="decimal"/>
      <w:lvlText w:val="%1)"/>
      <w:legacy w:legacy="1" w:legacySpace="0" w:legacyIndent="283"/>
      <w:lvlJc w:val="left"/>
      <w:rPr>
        <w:rFonts w:ascii="Palatino Linotype" w:hAnsi="Palatino Linotype" w:cs="Times New Roman" w:hint="default"/>
      </w:rPr>
    </w:lvl>
  </w:abstractNum>
  <w:abstractNum w:abstractNumId="7">
    <w:nsid w:val="0BE5751A"/>
    <w:multiLevelType w:val="singleLevel"/>
    <w:tmpl w:val="7DD01566"/>
    <w:lvl w:ilvl="0">
      <w:start w:val="2"/>
      <w:numFmt w:val="decimal"/>
      <w:lvlText w:val="%1."/>
      <w:legacy w:legacy="1" w:legacySpace="0" w:legacyIndent="274"/>
      <w:lvlJc w:val="left"/>
      <w:rPr>
        <w:rFonts w:ascii="Palatino Linotype" w:hAnsi="Palatino Linotype" w:cs="Times New Roman" w:hint="default"/>
      </w:rPr>
    </w:lvl>
  </w:abstractNum>
  <w:abstractNum w:abstractNumId="8">
    <w:nsid w:val="0C7101EA"/>
    <w:multiLevelType w:val="singleLevel"/>
    <w:tmpl w:val="23DC01F4"/>
    <w:lvl w:ilvl="0">
      <w:start w:val="5"/>
      <w:numFmt w:val="decimal"/>
      <w:lvlText w:val="%1."/>
      <w:legacy w:legacy="1" w:legacySpace="0" w:legacyIndent="274"/>
      <w:lvlJc w:val="left"/>
      <w:rPr>
        <w:rFonts w:ascii="Palatino Linotype" w:hAnsi="Palatino Linotype" w:cs="Times New Roman" w:hint="default"/>
      </w:rPr>
    </w:lvl>
  </w:abstractNum>
  <w:abstractNum w:abstractNumId="9">
    <w:nsid w:val="0CB95636"/>
    <w:multiLevelType w:val="singleLevel"/>
    <w:tmpl w:val="313ADDFC"/>
    <w:lvl w:ilvl="0">
      <w:start w:val="1"/>
      <w:numFmt w:val="decimal"/>
      <w:lvlText w:val="%1."/>
      <w:legacy w:legacy="1" w:legacySpace="0" w:legacyIndent="418"/>
      <w:lvlJc w:val="left"/>
      <w:rPr>
        <w:rFonts w:ascii="Palatino Linotype" w:hAnsi="Palatino Linotype" w:cs="Times New Roman" w:hint="default"/>
      </w:rPr>
    </w:lvl>
  </w:abstractNum>
  <w:abstractNum w:abstractNumId="10">
    <w:nsid w:val="0E2308E2"/>
    <w:multiLevelType w:val="singleLevel"/>
    <w:tmpl w:val="CBFC0E96"/>
    <w:lvl w:ilvl="0">
      <w:start w:val="1"/>
      <w:numFmt w:val="decimal"/>
      <w:lvlText w:val="%1)"/>
      <w:legacy w:legacy="1" w:legacySpace="0" w:legacyIndent="350"/>
      <w:lvlJc w:val="left"/>
      <w:rPr>
        <w:rFonts w:ascii="Palatino Linotype" w:hAnsi="Palatino Linotype" w:cs="Times New Roman" w:hint="default"/>
      </w:rPr>
    </w:lvl>
  </w:abstractNum>
  <w:abstractNum w:abstractNumId="11">
    <w:nsid w:val="0E5B61F8"/>
    <w:multiLevelType w:val="singleLevel"/>
    <w:tmpl w:val="606CA28A"/>
    <w:lvl w:ilvl="0">
      <w:start w:val="1"/>
      <w:numFmt w:val="lowerLetter"/>
      <w:lvlText w:val="%1)"/>
      <w:legacy w:legacy="1" w:legacySpace="0" w:legacyIndent="278"/>
      <w:lvlJc w:val="left"/>
      <w:rPr>
        <w:rFonts w:ascii="Palatino Linotype" w:hAnsi="Palatino Linotype" w:cs="Times New Roman" w:hint="default"/>
      </w:rPr>
    </w:lvl>
  </w:abstractNum>
  <w:abstractNum w:abstractNumId="12">
    <w:nsid w:val="150D5247"/>
    <w:multiLevelType w:val="singleLevel"/>
    <w:tmpl w:val="4A5E55DC"/>
    <w:lvl w:ilvl="0">
      <w:start w:val="2"/>
      <w:numFmt w:val="lowerLetter"/>
      <w:lvlText w:val="%1)"/>
      <w:legacy w:legacy="1" w:legacySpace="0" w:legacyIndent="336"/>
      <w:lvlJc w:val="left"/>
      <w:rPr>
        <w:rFonts w:ascii="Palatino Linotype" w:hAnsi="Palatino Linotype" w:cs="Times New Roman" w:hint="default"/>
      </w:rPr>
    </w:lvl>
  </w:abstractNum>
  <w:abstractNum w:abstractNumId="13">
    <w:nsid w:val="15313828"/>
    <w:multiLevelType w:val="singleLevel"/>
    <w:tmpl w:val="B04E370E"/>
    <w:lvl w:ilvl="0">
      <w:start w:val="2"/>
      <w:numFmt w:val="decimal"/>
      <w:lvlText w:val="%1."/>
      <w:legacy w:legacy="1" w:legacySpace="0" w:legacyIndent="355"/>
      <w:lvlJc w:val="left"/>
      <w:rPr>
        <w:rFonts w:ascii="Palatino Linotype" w:hAnsi="Palatino Linotype" w:cs="Times New Roman" w:hint="default"/>
      </w:rPr>
    </w:lvl>
  </w:abstractNum>
  <w:abstractNum w:abstractNumId="14">
    <w:nsid w:val="15C56E5D"/>
    <w:multiLevelType w:val="singleLevel"/>
    <w:tmpl w:val="65E21214"/>
    <w:lvl w:ilvl="0">
      <w:start w:val="1"/>
      <w:numFmt w:val="decimal"/>
      <w:lvlText w:val="%1."/>
      <w:legacy w:legacy="1" w:legacySpace="0" w:legacyIndent="466"/>
      <w:lvlJc w:val="left"/>
      <w:rPr>
        <w:rFonts w:ascii="Palatino Linotype" w:hAnsi="Palatino Linotype" w:cs="Times New Roman" w:hint="default"/>
      </w:rPr>
    </w:lvl>
  </w:abstractNum>
  <w:abstractNum w:abstractNumId="15">
    <w:nsid w:val="1DF56F6D"/>
    <w:multiLevelType w:val="singleLevel"/>
    <w:tmpl w:val="E61EB914"/>
    <w:lvl w:ilvl="0">
      <w:start w:val="1"/>
      <w:numFmt w:val="decimal"/>
      <w:lvlText w:val="%1)"/>
      <w:legacy w:legacy="1" w:legacySpace="0" w:legacyIndent="293"/>
      <w:lvlJc w:val="left"/>
      <w:rPr>
        <w:rFonts w:ascii="Palatino Linotype" w:hAnsi="Palatino Linotype" w:cs="Times New Roman" w:hint="default"/>
      </w:rPr>
    </w:lvl>
  </w:abstractNum>
  <w:abstractNum w:abstractNumId="16">
    <w:nsid w:val="282B2203"/>
    <w:multiLevelType w:val="singleLevel"/>
    <w:tmpl w:val="FDD45034"/>
    <w:lvl w:ilvl="0">
      <w:start w:val="1"/>
      <w:numFmt w:val="decimal"/>
      <w:lvlText w:val="%1)"/>
      <w:legacy w:legacy="1" w:legacySpace="0" w:legacyIndent="283"/>
      <w:lvlJc w:val="left"/>
      <w:rPr>
        <w:rFonts w:ascii="Palatino Linotype" w:hAnsi="Palatino Linotype" w:cs="Times New Roman" w:hint="default"/>
      </w:rPr>
    </w:lvl>
  </w:abstractNum>
  <w:abstractNum w:abstractNumId="17">
    <w:nsid w:val="284F16BF"/>
    <w:multiLevelType w:val="singleLevel"/>
    <w:tmpl w:val="AD42580E"/>
    <w:lvl w:ilvl="0">
      <w:start w:val="31"/>
      <w:numFmt w:val="decimal"/>
      <w:lvlText w:val="%1)"/>
      <w:legacy w:legacy="1" w:legacySpace="0" w:legacyIndent="413"/>
      <w:lvlJc w:val="left"/>
      <w:rPr>
        <w:rFonts w:ascii="Palatino Linotype" w:hAnsi="Palatino Linotype" w:cs="Times New Roman" w:hint="default"/>
      </w:rPr>
    </w:lvl>
  </w:abstractNum>
  <w:abstractNum w:abstractNumId="18">
    <w:nsid w:val="2AC16633"/>
    <w:multiLevelType w:val="singleLevel"/>
    <w:tmpl w:val="E8127852"/>
    <w:lvl w:ilvl="0">
      <w:start w:val="1"/>
      <w:numFmt w:val="lowerLetter"/>
      <w:lvlText w:val="%1)"/>
      <w:legacy w:legacy="1" w:legacySpace="0" w:legacyIndent="274"/>
      <w:lvlJc w:val="left"/>
      <w:rPr>
        <w:rFonts w:ascii="Palatino Linotype" w:hAnsi="Palatino Linotype" w:cs="Times New Roman" w:hint="default"/>
      </w:rPr>
    </w:lvl>
  </w:abstractNum>
  <w:abstractNum w:abstractNumId="19">
    <w:nsid w:val="2D721A98"/>
    <w:multiLevelType w:val="singleLevel"/>
    <w:tmpl w:val="CC76790C"/>
    <w:lvl w:ilvl="0">
      <w:start w:val="1"/>
      <w:numFmt w:val="lowerLetter"/>
      <w:lvlText w:val="%1)"/>
      <w:legacy w:legacy="1" w:legacySpace="0" w:legacyIndent="336"/>
      <w:lvlJc w:val="left"/>
      <w:rPr>
        <w:rFonts w:ascii="Palatino Linotype" w:hAnsi="Palatino Linotype" w:cs="Times New Roman" w:hint="default"/>
      </w:rPr>
    </w:lvl>
  </w:abstractNum>
  <w:abstractNum w:abstractNumId="20">
    <w:nsid w:val="2D8C0D6E"/>
    <w:multiLevelType w:val="singleLevel"/>
    <w:tmpl w:val="EBE09CFE"/>
    <w:lvl w:ilvl="0">
      <w:start w:val="2"/>
      <w:numFmt w:val="decimal"/>
      <w:lvlText w:val="%1)"/>
      <w:legacy w:legacy="1" w:legacySpace="0" w:legacyIndent="422"/>
      <w:lvlJc w:val="left"/>
      <w:rPr>
        <w:rFonts w:ascii="Palatino Linotype" w:hAnsi="Palatino Linotype" w:cs="Times New Roman" w:hint="default"/>
      </w:rPr>
    </w:lvl>
  </w:abstractNum>
  <w:abstractNum w:abstractNumId="21">
    <w:nsid w:val="2DB41518"/>
    <w:multiLevelType w:val="singleLevel"/>
    <w:tmpl w:val="AAD67E8A"/>
    <w:lvl w:ilvl="0">
      <w:start w:val="1"/>
      <w:numFmt w:val="decimal"/>
      <w:lvlText w:val="%1."/>
      <w:legacy w:legacy="1" w:legacySpace="0" w:legacyIndent="355"/>
      <w:lvlJc w:val="left"/>
      <w:rPr>
        <w:rFonts w:ascii="Palatino Linotype" w:hAnsi="Palatino Linotype" w:cs="Times New Roman" w:hint="default"/>
      </w:rPr>
    </w:lvl>
  </w:abstractNum>
  <w:abstractNum w:abstractNumId="22">
    <w:nsid w:val="2DE60238"/>
    <w:multiLevelType w:val="singleLevel"/>
    <w:tmpl w:val="8EBEB422"/>
    <w:lvl w:ilvl="0">
      <w:start w:val="6"/>
      <w:numFmt w:val="decimal"/>
      <w:lvlText w:val="%1."/>
      <w:legacy w:legacy="1" w:legacySpace="0" w:legacyIndent="355"/>
      <w:lvlJc w:val="left"/>
      <w:rPr>
        <w:rFonts w:ascii="Palatino Linotype" w:hAnsi="Palatino Linotype" w:cs="Times New Roman" w:hint="default"/>
      </w:rPr>
    </w:lvl>
  </w:abstractNum>
  <w:abstractNum w:abstractNumId="23">
    <w:nsid w:val="2E275CB0"/>
    <w:multiLevelType w:val="singleLevel"/>
    <w:tmpl w:val="30580AAE"/>
    <w:lvl w:ilvl="0">
      <w:start w:val="1"/>
      <w:numFmt w:val="decimal"/>
      <w:lvlText w:val="%1)"/>
      <w:legacy w:legacy="1" w:legacySpace="0" w:legacyIndent="346"/>
      <w:lvlJc w:val="left"/>
      <w:rPr>
        <w:rFonts w:ascii="Palatino Linotype" w:hAnsi="Palatino Linotype" w:cs="Times New Roman" w:hint="default"/>
      </w:rPr>
    </w:lvl>
  </w:abstractNum>
  <w:abstractNum w:abstractNumId="24">
    <w:nsid w:val="2FF87288"/>
    <w:multiLevelType w:val="singleLevel"/>
    <w:tmpl w:val="529A4E20"/>
    <w:lvl w:ilvl="0">
      <w:start w:val="3"/>
      <w:numFmt w:val="decimal"/>
      <w:lvlText w:val="%1)"/>
      <w:legacy w:legacy="1" w:legacySpace="0" w:legacyIndent="355"/>
      <w:lvlJc w:val="left"/>
      <w:rPr>
        <w:rFonts w:ascii="Palatino Linotype" w:hAnsi="Palatino Linotype" w:cs="Times New Roman" w:hint="default"/>
      </w:rPr>
    </w:lvl>
  </w:abstractNum>
  <w:abstractNum w:abstractNumId="25">
    <w:nsid w:val="2FFC1AC5"/>
    <w:multiLevelType w:val="hybridMultilevel"/>
    <w:tmpl w:val="5D14520C"/>
    <w:lvl w:ilvl="0" w:tplc="CF7A0EA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0A911A2"/>
    <w:multiLevelType w:val="singleLevel"/>
    <w:tmpl w:val="514EB438"/>
    <w:lvl w:ilvl="0">
      <w:start w:val="8"/>
      <w:numFmt w:val="decimal"/>
      <w:lvlText w:val="%1."/>
      <w:legacy w:legacy="1" w:legacySpace="0" w:legacyIndent="278"/>
      <w:lvlJc w:val="left"/>
      <w:rPr>
        <w:rFonts w:ascii="Palatino Linotype" w:hAnsi="Palatino Linotype" w:cs="Times New Roman" w:hint="default"/>
      </w:rPr>
    </w:lvl>
  </w:abstractNum>
  <w:abstractNum w:abstractNumId="27">
    <w:nsid w:val="31DC7A29"/>
    <w:multiLevelType w:val="singleLevel"/>
    <w:tmpl w:val="871E1AC2"/>
    <w:lvl w:ilvl="0">
      <w:start w:val="1"/>
      <w:numFmt w:val="decimal"/>
      <w:lvlText w:val="%1)"/>
      <w:legacy w:legacy="1" w:legacySpace="0" w:legacyIndent="355"/>
      <w:lvlJc w:val="left"/>
      <w:rPr>
        <w:rFonts w:ascii="Palatino Linotype" w:hAnsi="Palatino Linotype" w:cs="Times New Roman" w:hint="default"/>
      </w:rPr>
    </w:lvl>
  </w:abstractNum>
  <w:abstractNum w:abstractNumId="28">
    <w:nsid w:val="31EB535A"/>
    <w:multiLevelType w:val="singleLevel"/>
    <w:tmpl w:val="CE2AA73E"/>
    <w:lvl w:ilvl="0">
      <w:start w:val="4"/>
      <w:numFmt w:val="decimal"/>
      <w:lvlText w:val="%1."/>
      <w:legacy w:legacy="1" w:legacySpace="0" w:legacyIndent="355"/>
      <w:lvlJc w:val="left"/>
      <w:rPr>
        <w:rFonts w:ascii="Palatino Linotype" w:hAnsi="Palatino Linotype" w:cs="Times New Roman" w:hint="default"/>
      </w:rPr>
    </w:lvl>
  </w:abstractNum>
  <w:abstractNum w:abstractNumId="29">
    <w:nsid w:val="33800432"/>
    <w:multiLevelType w:val="singleLevel"/>
    <w:tmpl w:val="9E6E5414"/>
    <w:lvl w:ilvl="0">
      <w:start w:val="1"/>
      <w:numFmt w:val="lowerLetter"/>
      <w:lvlText w:val="%1)"/>
      <w:legacy w:legacy="1" w:legacySpace="0" w:legacyIndent="360"/>
      <w:lvlJc w:val="left"/>
      <w:rPr>
        <w:rFonts w:ascii="Palatino Linotype" w:hAnsi="Palatino Linotype" w:cs="Times New Roman" w:hint="default"/>
      </w:rPr>
    </w:lvl>
  </w:abstractNum>
  <w:abstractNum w:abstractNumId="30">
    <w:nsid w:val="352465E8"/>
    <w:multiLevelType w:val="singleLevel"/>
    <w:tmpl w:val="CE2AA73E"/>
    <w:lvl w:ilvl="0">
      <w:start w:val="4"/>
      <w:numFmt w:val="decimal"/>
      <w:lvlText w:val="%1."/>
      <w:legacy w:legacy="1" w:legacySpace="0" w:legacyIndent="355"/>
      <w:lvlJc w:val="left"/>
      <w:rPr>
        <w:rFonts w:ascii="Palatino Linotype" w:hAnsi="Palatino Linotype" w:cs="Times New Roman" w:hint="default"/>
      </w:rPr>
    </w:lvl>
  </w:abstractNum>
  <w:abstractNum w:abstractNumId="31">
    <w:nsid w:val="353C7B5C"/>
    <w:multiLevelType w:val="singleLevel"/>
    <w:tmpl w:val="847E7284"/>
    <w:lvl w:ilvl="0">
      <w:start w:val="1"/>
      <w:numFmt w:val="decimal"/>
      <w:lvlText w:val="%1."/>
      <w:legacy w:legacy="1" w:legacySpace="0" w:legacyIndent="278"/>
      <w:lvlJc w:val="left"/>
      <w:rPr>
        <w:rFonts w:ascii="Palatino Linotype" w:hAnsi="Palatino Linotype" w:cs="Times New Roman" w:hint="default"/>
      </w:rPr>
    </w:lvl>
  </w:abstractNum>
  <w:abstractNum w:abstractNumId="32">
    <w:nsid w:val="37C820E6"/>
    <w:multiLevelType w:val="singleLevel"/>
    <w:tmpl w:val="22080D0A"/>
    <w:lvl w:ilvl="0">
      <w:start w:val="1"/>
      <w:numFmt w:val="decimal"/>
      <w:lvlText w:val="%1."/>
      <w:legacy w:legacy="1" w:legacySpace="0" w:legacyIndent="274"/>
      <w:lvlJc w:val="left"/>
      <w:rPr>
        <w:rFonts w:ascii="Palatino Linotype" w:hAnsi="Palatino Linotype" w:cs="Times New Roman" w:hint="default"/>
      </w:rPr>
    </w:lvl>
  </w:abstractNum>
  <w:abstractNum w:abstractNumId="33">
    <w:nsid w:val="39CC0B14"/>
    <w:multiLevelType w:val="singleLevel"/>
    <w:tmpl w:val="518CFD30"/>
    <w:lvl w:ilvl="0">
      <w:start w:val="9"/>
      <w:numFmt w:val="decimal"/>
      <w:lvlText w:val="%1."/>
      <w:legacy w:legacy="1" w:legacySpace="0" w:legacyIndent="355"/>
      <w:lvlJc w:val="left"/>
      <w:rPr>
        <w:rFonts w:ascii="Palatino Linotype" w:hAnsi="Palatino Linotype" w:cs="Times New Roman" w:hint="default"/>
      </w:rPr>
    </w:lvl>
  </w:abstractNum>
  <w:abstractNum w:abstractNumId="34">
    <w:nsid w:val="3A254FD9"/>
    <w:multiLevelType w:val="singleLevel"/>
    <w:tmpl w:val="CE2AA73E"/>
    <w:lvl w:ilvl="0">
      <w:start w:val="4"/>
      <w:numFmt w:val="decimal"/>
      <w:lvlText w:val="%1."/>
      <w:legacy w:legacy="1" w:legacySpace="0" w:legacyIndent="355"/>
      <w:lvlJc w:val="left"/>
      <w:rPr>
        <w:rFonts w:ascii="Palatino Linotype" w:hAnsi="Palatino Linotype" w:cs="Times New Roman" w:hint="default"/>
      </w:rPr>
    </w:lvl>
  </w:abstractNum>
  <w:abstractNum w:abstractNumId="35">
    <w:nsid w:val="3A575E66"/>
    <w:multiLevelType w:val="singleLevel"/>
    <w:tmpl w:val="8F60CA8E"/>
    <w:lvl w:ilvl="0">
      <w:start w:val="2"/>
      <w:numFmt w:val="decimal"/>
      <w:lvlText w:val="%1)"/>
      <w:legacy w:legacy="1" w:legacySpace="0" w:legacyIndent="355"/>
      <w:lvlJc w:val="left"/>
      <w:rPr>
        <w:rFonts w:ascii="Palatino Linotype" w:hAnsi="Palatino Linotype" w:cs="Times New Roman" w:hint="default"/>
      </w:rPr>
    </w:lvl>
  </w:abstractNum>
  <w:abstractNum w:abstractNumId="36">
    <w:nsid w:val="3AA80C49"/>
    <w:multiLevelType w:val="singleLevel"/>
    <w:tmpl w:val="18D276C6"/>
    <w:lvl w:ilvl="0">
      <w:start w:val="9"/>
      <w:numFmt w:val="decimal"/>
      <w:lvlText w:val="%1."/>
      <w:legacy w:legacy="1" w:legacySpace="0" w:legacyIndent="278"/>
      <w:lvlJc w:val="left"/>
      <w:rPr>
        <w:rFonts w:ascii="Palatino Linotype" w:hAnsi="Palatino Linotype" w:cs="Times New Roman" w:hint="default"/>
      </w:rPr>
    </w:lvl>
  </w:abstractNum>
  <w:abstractNum w:abstractNumId="37">
    <w:nsid w:val="3D7C78AD"/>
    <w:multiLevelType w:val="singleLevel"/>
    <w:tmpl w:val="D3005840"/>
    <w:lvl w:ilvl="0">
      <w:start w:val="10"/>
      <w:numFmt w:val="decimal"/>
      <w:lvlText w:val="%1."/>
      <w:legacy w:legacy="1" w:legacySpace="0" w:legacyIndent="466"/>
      <w:lvlJc w:val="left"/>
      <w:rPr>
        <w:rFonts w:ascii="Palatino Linotype" w:hAnsi="Palatino Linotype" w:cs="Times New Roman" w:hint="default"/>
      </w:rPr>
    </w:lvl>
  </w:abstractNum>
  <w:abstractNum w:abstractNumId="38">
    <w:nsid w:val="443A37DB"/>
    <w:multiLevelType w:val="singleLevel"/>
    <w:tmpl w:val="AAD67E8A"/>
    <w:lvl w:ilvl="0">
      <w:start w:val="1"/>
      <w:numFmt w:val="decimal"/>
      <w:lvlText w:val="%1."/>
      <w:legacy w:legacy="1" w:legacySpace="0" w:legacyIndent="355"/>
      <w:lvlJc w:val="left"/>
      <w:rPr>
        <w:rFonts w:ascii="Palatino Linotype" w:hAnsi="Palatino Linotype" w:cs="Times New Roman" w:hint="default"/>
      </w:rPr>
    </w:lvl>
  </w:abstractNum>
  <w:abstractNum w:abstractNumId="39">
    <w:nsid w:val="45465D4A"/>
    <w:multiLevelType w:val="singleLevel"/>
    <w:tmpl w:val="606CA28A"/>
    <w:lvl w:ilvl="0">
      <w:start w:val="1"/>
      <w:numFmt w:val="lowerLetter"/>
      <w:lvlText w:val="%1)"/>
      <w:legacy w:legacy="1" w:legacySpace="0" w:legacyIndent="278"/>
      <w:lvlJc w:val="left"/>
      <w:rPr>
        <w:rFonts w:ascii="Palatino Linotype" w:hAnsi="Palatino Linotype" w:cs="Times New Roman" w:hint="default"/>
      </w:rPr>
    </w:lvl>
  </w:abstractNum>
  <w:abstractNum w:abstractNumId="40">
    <w:nsid w:val="46BA024A"/>
    <w:multiLevelType w:val="singleLevel"/>
    <w:tmpl w:val="18B09BDC"/>
    <w:lvl w:ilvl="0">
      <w:start w:val="5"/>
      <w:numFmt w:val="decimal"/>
      <w:lvlText w:val="%1."/>
      <w:legacy w:legacy="1" w:legacySpace="0" w:legacyIndent="298"/>
      <w:lvlJc w:val="left"/>
      <w:rPr>
        <w:rFonts w:ascii="Palatino Linotype" w:hAnsi="Palatino Linotype" w:cs="Times New Roman" w:hint="default"/>
      </w:rPr>
    </w:lvl>
  </w:abstractNum>
  <w:abstractNum w:abstractNumId="41">
    <w:nsid w:val="4EA0160D"/>
    <w:multiLevelType w:val="singleLevel"/>
    <w:tmpl w:val="AAD67E8A"/>
    <w:lvl w:ilvl="0">
      <w:start w:val="1"/>
      <w:numFmt w:val="decimal"/>
      <w:lvlText w:val="%1."/>
      <w:legacy w:legacy="1" w:legacySpace="0" w:legacyIndent="355"/>
      <w:lvlJc w:val="left"/>
      <w:rPr>
        <w:rFonts w:ascii="Palatino Linotype" w:hAnsi="Palatino Linotype" w:cs="Times New Roman" w:hint="default"/>
      </w:rPr>
    </w:lvl>
  </w:abstractNum>
  <w:abstractNum w:abstractNumId="42">
    <w:nsid w:val="4ECB198F"/>
    <w:multiLevelType w:val="singleLevel"/>
    <w:tmpl w:val="874CEC92"/>
    <w:lvl w:ilvl="0">
      <w:start w:val="1"/>
      <w:numFmt w:val="lowerLetter"/>
      <w:lvlText w:val="%1)"/>
      <w:legacy w:legacy="1" w:legacySpace="0" w:legacyIndent="293"/>
      <w:lvlJc w:val="left"/>
      <w:rPr>
        <w:rFonts w:ascii="Palatino Linotype" w:hAnsi="Palatino Linotype" w:cs="Times New Roman" w:hint="default"/>
      </w:rPr>
    </w:lvl>
  </w:abstractNum>
  <w:abstractNum w:abstractNumId="43">
    <w:nsid w:val="504818B1"/>
    <w:multiLevelType w:val="singleLevel"/>
    <w:tmpl w:val="7DD01566"/>
    <w:lvl w:ilvl="0">
      <w:start w:val="2"/>
      <w:numFmt w:val="decimal"/>
      <w:lvlText w:val="%1."/>
      <w:legacy w:legacy="1" w:legacySpace="0" w:legacyIndent="274"/>
      <w:lvlJc w:val="left"/>
      <w:rPr>
        <w:rFonts w:ascii="Palatino Linotype" w:hAnsi="Palatino Linotype" w:cs="Times New Roman" w:hint="default"/>
      </w:rPr>
    </w:lvl>
  </w:abstractNum>
  <w:abstractNum w:abstractNumId="44">
    <w:nsid w:val="513946BE"/>
    <w:multiLevelType w:val="singleLevel"/>
    <w:tmpl w:val="5A8AD942"/>
    <w:lvl w:ilvl="0">
      <w:start w:val="2"/>
      <w:numFmt w:val="decimal"/>
      <w:lvlText w:val="%1."/>
      <w:legacy w:legacy="1" w:legacySpace="0" w:legacyIndent="427"/>
      <w:lvlJc w:val="left"/>
      <w:rPr>
        <w:rFonts w:ascii="Palatino Linotype" w:hAnsi="Palatino Linotype" w:cs="Times New Roman" w:hint="default"/>
      </w:rPr>
    </w:lvl>
  </w:abstractNum>
  <w:abstractNum w:abstractNumId="45">
    <w:nsid w:val="53A05F25"/>
    <w:multiLevelType w:val="hybridMultilevel"/>
    <w:tmpl w:val="DA5211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3EF4438"/>
    <w:multiLevelType w:val="singleLevel"/>
    <w:tmpl w:val="95682000"/>
    <w:lvl w:ilvl="0">
      <w:start w:val="8"/>
      <w:numFmt w:val="decimal"/>
      <w:lvlText w:val="%1)"/>
      <w:legacy w:legacy="1" w:legacySpace="0" w:legacyIndent="284"/>
      <w:lvlJc w:val="left"/>
      <w:rPr>
        <w:rFonts w:ascii="Palatino Linotype" w:hAnsi="Palatino Linotype" w:cs="Times New Roman" w:hint="default"/>
      </w:rPr>
    </w:lvl>
  </w:abstractNum>
  <w:abstractNum w:abstractNumId="47">
    <w:nsid w:val="54F807A4"/>
    <w:multiLevelType w:val="singleLevel"/>
    <w:tmpl w:val="85188A42"/>
    <w:lvl w:ilvl="0">
      <w:start w:val="2"/>
      <w:numFmt w:val="decimal"/>
      <w:lvlText w:val="%1."/>
      <w:legacy w:legacy="1" w:legacySpace="0" w:legacyIndent="278"/>
      <w:lvlJc w:val="left"/>
      <w:rPr>
        <w:rFonts w:ascii="Palatino Linotype" w:hAnsi="Palatino Linotype" w:cs="Times New Roman" w:hint="default"/>
      </w:rPr>
    </w:lvl>
  </w:abstractNum>
  <w:abstractNum w:abstractNumId="48">
    <w:nsid w:val="5ABF1B7A"/>
    <w:multiLevelType w:val="singleLevel"/>
    <w:tmpl w:val="847E7284"/>
    <w:lvl w:ilvl="0">
      <w:start w:val="1"/>
      <w:numFmt w:val="decimal"/>
      <w:lvlText w:val="%1."/>
      <w:legacy w:legacy="1" w:legacySpace="0" w:legacyIndent="278"/>
      <w:lvlJc w:val="left"/>
      <w:rPr>
        <w:rFonts w:ascii="Palatino Linotype" w:hAnsi="Palatino Linotype" w:cs="Times New Roman" w:hint="default"/>
      </w:rPr>
    </w:lvl>
  </w:abstractNum>
  <w:abstractNum w:abstractNumId="49">
    <w:nsid w:val="5C654A1C"/>
    <w:multiLevelType w:val="singleLevel"/>
    <w:tmpl w:val="9C6C675E"/>
    <w:lvl w:ilvl="0">
      <w:start w:val="1"/>
      <w:numFmt w:val="decimal"/>
      <w:lvlText w:val="%1."/>
      <w:legacy w:legacy="1" w:legacySpace="0" w:legacyIndent="422"/>
      <w:lvlJc w:val="left"/>
      <w:rPr>
        <w:rFonts w:ascii="Palatino Linotype" w:hAnsi="Palatino Linotype" w:cs="Times New Roman" w:hint="default"/>
      </w:rPr>
    </w:lvl>
  </w:abstractNum>
  <w:abstractNum w:abstractNumId="50">
    <w:nsid w:val="5CA1675C"/>
    <w:multiLevelType w:val="singleLevel"/>
    <w:tmpl w:val="04EC3858"/>
    <w:lvl w:ilvl="0">
      <w:start w:val="8"/>
      <w:numFmt w:val="decimal"/>
      <w:lvlText w:val="%1."/>
      <w:legacy w:legacy="1" w:legacySpace="0" w:legacyIndent="355"/>
      <w:lvlJc w:val="left"/>
      <w:rPr>
        <w:rFonts w:ascii="Palatino Linotype" w:hAnsi="Palatino Linotype" w:cs="Times New Roman" w:hint="default"/>
      </w:rPr>
    </w:lvl>
  </w:abstractNum>
  <w:abstractNum w:abstractNumId="51">
    <w:nsid w:val="609341E2"/>
    <w:multiLevelType w:val="singleLevel"/>
    <w:tmpl w:val="48C28A48"/>
    <w:lvl w:ilvl="0">
      <w:start w:val="1"/>
      <w:numFmt w:val="decimal"/>
      <w:lvlText w:val="%1."/>
      <w:legacy w:legacy="1" w:legacySpace="0" w:legacyIndent="274"/>
      <w:lvlJc w:val="left"/>
      <w:rPr>
        <w:rFonts w:ascii="Palatino Linotype" w:hAnsi="Palatino Linotype" w:cs="Times New Roman" w:hint="default"/>
      </w:rPr>
    </w:lvl>
  </w:abstractNum>
  <w:abstractNum w:abstractNumId="52">
    <w:nsid w:val="652E61F9"/>
    <w:multiLevelType w:val="singleLevel"/>
    <w:tmpl w:val="9E6E5414"/>
    <w:lvl w:ilvl="0">
      <w:start w:val="1"/>
      <w:numFmt w:val="lowerLetter"/>
      <w:lvlText w:val="%1)"/>
      <w:legacy w:legacy="1" w:legacySpace="0" w:legacyIndent="360"/>
      <w:lvlJc w:val="left"/>
      <w:rPr>
        <w:rFonts w:ascii="Palatino Linotype" w:hAnsi="Palatino Linotype" w:cs="Times New Roman" w:hint="default"/>
      </w:rPr>
    </w:lvl>
  </w:abstractNum>
  <w:abstractNum w:abstractNumId="53">
    <w:nsid w:val="69DF512C"/>
    <w:multiLevelType w:val="singleLevel"/>
    <w:tmpl w:val="7D4C4018"/>
    <w:lvl w:ilvl="0">
      <w:start w:val="3"/>
      <w:numFmt w:val="decimal"/>
      <w:lvlText w:val="%1."/>
      <w:legacy w:legacy="1" w:legacySpace="0" w:legacyIndent="355"/>
      <w:lvlJc w:val="left"/>
      <w:rPr>
        <w:rFonts w:ascii="Palatino Linotype" w:hAnsi="Palatino Linotype" w:cs="Times New Roman" w:hint="default"/>
      </w:rPr>
    </w:lvl>
  </w:abstractNum>
  <w:abstractNum w:abstractNumId="54">
    <w:nsid w:val="6A0800BB"/>
    <w:multiLevelType w:val="singleLevel"/>
    <w:tmpl w:val="77847C9E"/>
    <w:lvl w:ilvl="0">
      <w:start w:val="1"/>
      <w:numFmt w:val="decimal"/>
      <w:lvlText w:val="%1)"/>
      <w:legacy w:legacy="1" w:legacySpace="0" w:legacyIndent="365"/>
      <w:lvlJc w:val="left"/>
      <w:rPr>
        <w:rFonts w:ascii="Palatino Linotype" w:hAnsi="Palatino Linotype" w:cs="Times New Roman" w:hint="default"/>
      </w:rPr>
    </w:lvl>
  </w:abstractNum>
  <w:abstractNum w:abstractNumId="55">
    <w:nsid w:val="6E1904BB"/>
    <w:multiLevelType w:val="singleLevel"/>
    <w:tmpl w:val="6E366DFE"/>
    <w:lvl w:ilvl="0">
      <w:start w:val="8"/>
      <w:numFmt w:val="decimal"/>
      <w:lvlText w:val="%1."/>
      <w:legacy w:legacy="1" w:legacySpace="0" w:legacyIndent="418"/>
      <w:lvlJc w:val="left"/>
      <w:rPr>
        <w:rFonts w:ascii="Palatino Linotype" w:hAnsi="Palatino Linotype" w:cs="Times New Roman" w:hint="default"/>
      </w:rPr>
    </w:lvl>
  </w:abstractNum>
  <w:abstractNum w:abstractNumId="56">
    <w:nsid w:val="6E515C72"/>
    <w:multiLevelType w:val="singleLevel"/>
    <w:tmpl w:val="95BCD156"/>
    <w:lvl w:ilvl="0">
      <w:start w:val="9"/>
      <w:numFmt w:val="decimal"/>
      <w:lvlText w:val="%1)"/>
      <w:legacy w:legacy="1" w:legacySpace="0" w:legacyIndent="283"/>
      <w:lvlJc w:val="left"/>
      <w:rPr>
        <w:rFonts w:ascii="Palatino Linotype" w:hAnsi="Palatino Linotype" w:cs="Times New Roman" w:hint="default"/>
      </w:rPr>
    </w:lvl>
  </w:abstractNum>
  <w:abstractNum w:abstractNumId="57">
    <w:nsid w:val="7357103A"/>
    <w:multiLevelType w:val="singleLevel"/>
    <w:tmpl w:val="74D46A74"/>
    <w:lvl w:ilvl="0">
      <w:start w:val="10"/>
      <w:numFmt w:val="decimal"/>
      <w:lvlText w:val="%1."/>
      <w:legacy w:legacy="1" w:legacySpace="0" w:legacyIndent="355"/>
      <w:lvlJc w:val="left"/>
      <w:rPr>
        <w:rFonts w:ascii="Palatino Linotype" w:hAnsi="Palatino Linotype" w:cs="Times New Roman" w:hint="default"/>
      </w:rPr>
    </w:lvl>
  </w:abstractNum>
  <w:abstractNum w:abstractNumId="58">
    <w:nsid w:val="7428720D"/>
    <w:multiLevelType w:val="singleLevel"/>
    <w:tmpl w:val="7CE245CA"/>
    <w:lvl w:ilvl="0">
      <w:start w:val="1"/>
      <w:numFmt w:val="lowerLetter"/>
      <w:lvlText w:val="%1)"/>
      <w:legacy w:legacy="1" w:legacySpace="0" w:legacyIndent="288"/>
      <w:lvlJc w:val="left"/>
      <w:rPr>
        <w:rFonts w:ascii="Palatino Linotype" w:hAnsi="Palatino Linotype" w:cs="Times New Roman" w:hint="default"/>
      </w:rPr>
    </w:lvl>
  </w:abstractNum>
  <w:abstractNum w:abstractNumId="59">
    <w:nsid w:val="766149B7"/>
    <w:multiLevelType w:val="singleLevel"/>
    <w:tmpl w:val="D05269DA"/>
    <w:lvl w:ilvl="0">
      <w:start w:val="10"/>
      <w:numFmt w:val="decimal"/>
      <w:lvlText w:val="%1."/>
      <w:legacy w:legacy="1" w:legacySpace="0" w:legacyIndent="418"/>
      <w:lvlJc w:val="left"/>
      <w:rPr>
        <w:rFonts w:ascii="Palatino Linotype" w:hAnsi="Palatino Linotype" w:cs="Times New Roman" w:hint="default"/>
      </w:rPr>
    </w:lvl>
  </w:abstractNum>
  <w:abstractNum w:abstractNumId="60">
    <w:nsid w:val="77780873"/>
    <w:multiLevelType w:val="singleLevel"/>
    <w:tmpl w:val="B04E370E"/>
    <w:lvl w:ilvl="0">
      <w:start w:val="2"/>
      <w:numFmt w:val="decimal"/>
      <w:lvlText w:val="%1."/>
      <w:legacy w:legacy="1" w:legacySpace="0" w:legacyIndent="355"/>
      <w:lvlJc w:val="left"/>
      <w:rPr>
        <w:rFonts w:ascii="Palatino Linotype" w:hAnsi="Palatino Linotype" w:cs="Times New Roman" w:hint="default"/>
      </w:rPr>
    </w:lvl>
  </w:abstractNum>
  <w:abstractNum w:abstractNumId="61">
    <w:nsid w:val="78547041"/>
    <w:multiLevelType w:val="singleLevel"/>
    <w:tmpl w:val="907EA104"/>
    <w:lvl w:ilvl="0">
      <w:start w:val="5"/>
      <w:numFmt w:val="decimal"/>
      <w:lvlText w:val="%1."/>
      <w:legacy w:legacy="1" w:legacySpace="0" w:legacyIndent="355"/>
      <w:lvlJc w:val="left"/>
      <w:rPr>
        <w:rFonts w:ascii="Palatino Linotype" w:hAnsi="Palatino Linotype" w:cs="Times New Roman" w:hint="default"/>
      </w:rPr>
    </w:lvl>
  </w:abstractNum>
  <w:abstractNum w:abstractNumId="62">
    <w:nsid w:val="78AA51CC"/>
    <w:multiLevelType w:val="singleLevel"/>
    <w:tmpl w:val="693240BA"/>
    <w:lvl w:ilvl="0">
      <w:start w:val="9"/>
      <w:numFmt w:val="decimal"/>
      <w:lvlText w:val="%1."/>
      <w:legacy w:legacy="1" w:legacySpace="0" w:legacyIndent="418"/>
      <w:lvlJc w:val="left"/>
      <w:rPr>
        <w:rFonts w:ascii="Palatino Linotype" w:hAnsi="Palatino Linotype" w:cs="Times New Roman" w:hint="default"/>
      </w:rPr>
    </w:lvl>
  </w:abstractNum>
  <w:abstractNum w:abstractNumId="63">
    <w:nsid w:val="7C4408B2"/>
    <w:multiLevelType w:val="singleLevel"/>
    <w:tmpl w:val="606CA28A"/>
    <w:lvl w:ilvl="0">
      <w:start w:val="1"/>
      <w:numFmt w:val="lowerLetter"/>
      <w:lvlText w:val="%1)"/>
      <w:legacy w:legacy="1" w:legacySpace="0" w:legacyIndent="278"/>
      <w:lvlJc w:val="left"/>
      <w:rPr>
        <w:rFonts w:ascii="Palatino Linotype" w:hAnsi="Palatino Linotype" w:cs="Times New Roman" w:hint="default"/>
      </w:rPr>
    </w:lvl>
  </w:abstractNum>
  <w:abstractNum w:abstractNumId="64">
    <w:nsid w:val="7D1145AE"/>
    <w:multiLevelType w:val="singleLevel"/>
    <w:tmpl w:val="847E7284"/>
    <w:lvl w:ilvl="0">
      <w:start w:val="1"/>
      <w:numFmt w:val="decimal"/>
      <w:lvlText w:val="%1."/>
      <w:legacy w:legacy="1" w:legacySpace="0" w:legacyIndent="278"/>
      <w:lvlJc w:val="left"/>
      <w:rPr>
        <w:rFonts w:ascii="Palatino Linotype" w:hAnsi="Palatino Linotype" w:cs="Times New Roman" w:hint="default"/>
      </w:rPr>
    </w:lvl>
  </w:abstractNum>
  <w:abstractNum w:abstractNumId="65">
    <w:nsid w:val="7D224821"/>
    <w:multiLevelType w:val="singleLevel"/>
    <w:tmpl w:val="518CFD30"/>
    <w:lvl w:ilvl="0">
      <w:start w:val="9"/>
      <w:numFmt w:val="decimal"/>
      <w:lvlText w:val="%1."/>
      <w:legacy w:legacy="1" w:legacySpace="0" w:legacyIndent="355"/>
      <w:lvlJc w:val="left"/>
      <w:rPr>
        <w:rFonts w:ascii="Palatino Linotype" w:hAnsi="Palatino Linotype" w:cs="Times New Roman" w:hint="default"/>
      </w:rPr>
    </w:lvl>
  </w:abstractNum>
  <w:abstractNum w:abstractNumId="66">
    <w:nsid w:val="7D894D8A"/>
    <w:multiLevelType w:val="singleLevel"/>
    <w:tmpl w:val="D4ECE6E2"/>
    <w:lvl w:ilvl="0">
      <w:start w:val="6"/>
      <w:numFmt w:val="decimal"/>
      <w:lvlText w:val="%1."/>
      <w:legacy w:legacy="1" w:legacySpace="0" w:legacyIndent="466"/>
      <w:lvlJc w:val="left"/>
      <w:rPr>
        <w:rFonts w:ascii="Palatino Linotype" w:hAnsi="Palatino Linotype" w:cs="Times New Roman" w:hint="default"/>
      </w:rPr>
    </w:lvl>
  </w:abstractNum>
  <w:abstractNum w:abstractNumId="67">
    <w:nsid w:val="7F4C5177"/>
    <w:multiLevelType w:val="singleLevel"/>
    <w:tmpl w:val="2EC46982"/>
    <w:lvl w:ilvl="0">
      <w:start w:val="4"/>
      <w:numFmt w:val="decimal"/>
      <w:lvlText w:val="%1."/>
      <w:legacy w:legacy="1" w:legacySpace="0" w:legacyIndent="466"/>
      <w:lvlJc w:val="left"/>
      <w:rPr>
        <w:rFonts w:ascii="Palatino Linotype" w:hAnsi="Palatino Linotype" w:cs="Times New Roman" w:hint="default"/>
      </w:rPr>
    </w:lvl>
  </w:abstractNum>
  <w:abstractNum w:abstractNumId="68">
    <w:nsid w:val="7FD15553"/>
    <w:multiLevelType w:val="singleLevel"/>
    <w:tmpl w:val="4DC63192"/>
    <w:lvl w:ilvl="0">
      <w:start w:val="1"/>
      <w:numFmt w:val="lowerLetter"/>
      <w:lvlText w:val="%1)"/>
      <w:legacy w:legacy="1" w:legacySpace="0" w:legacyIndent="283"/>
      <w:lvlJc w:val="left"/>
      <w:rPr>
        <w:rFonts w:ascii="Palatino Linotype" w:hAnsi="Palatino Linotype" w:cs="Times New Roman" w:hint="default"/>
      </w:rPr>
    </w:lvl>
  </w:abstractNum>
  <w:num w:numId="1">
    <w:abstractNumId w:val="0"/>
    <w:lvlOverride w:ilvl="0">
      <w:lvl w:ilvl="0">
        <w:numFmt w:val="bullet"/>
        <w:lvlText w:val="-"/>
        <w:legacy w:legacy="1" w:legacySpace="0" w:legacyIndent="106"/>
        <w:lvlJc w:val="left"/>
        <w:rPr>
          <w:rFonts w:ascii="Palatino Linotype" w:hAnsi="Palatino Linotype" w:hint="default"/>
        </w:rPr>
      </w:lvl>
    </w:lvlOverride>
  </w:num>
  <w:num w:numId="2">
    <w:abstractNumId w:val="17"/>
  </w:num>
  <w:num w:numId="3">
    <w:abstractNumId w:val="28"/>
  </w:num>
  <w:num w:numId="4">
    <w:abstractNumId w:val="0"/>
    <w:lvlOverride w:ilvl="0">
      <w:lvl w:ilvl="0">
        <w:numFmt w:val="bullet"/>
        <w:lvlText w:val="-"/>
        <w:legacy w:legacy="1" w:legacySpace="0" w:legacyIndent="360"/>
        <w:lvlJc w:val="left"/>
        <w:rPr>
          <w:rFonts w:ascii="Palatino Linotype" w:hAnsi="Palatino Linotype" w:hint="default"/>
        </w:rPr>
      </w:lvl>
    </w:lvlOverride>
  </w:num>
  <w:num w:numId="5">
    <w:abstractNumId w:val="33"/>
  </w:num>
  <w:num w:numId="6">
    <w:abstractNumId w:val="57"/>
  </w:num>
  <w:num w:numId="7">
    <w:abstractNumId w:val="32"/>
  </w:num>
  <w:num w:numId="8">
    <w:abstractNumId w:val="21"/>
  </w:num>
  <w:num w:numId="9">
    <w:abstractNumId w:val="1"/>
  </w:num>
  <w:num w:numId="10">
    <w:abstractNumId w:val="34"/>
  </w:num>
  <w:num w:numId="11">
    <w:abstractNumId w:val="16"/>
  </w:num>
  <w:num w:numId="12">
    <w:abstractNumId w:val="6"/>
  </w:num>
  <w:num w:numId="13">
    <w:abstractNumId w:val="50"/>
  </w:num>
  <w:num w:numId="14">
    <w:abstractNumId w:val="68"/>
  </w:num>
  <w:num w:numId="15">
    <w:abstractNumId w:val="65"/>
  </w:num>
  <w:num w:numId="16">
    <w:abstractNumId w:val="39"/>
  </w:num>
  <w:num w:numId="17">
    <w:abstractNumId w:val="62"/>
  </w:num>
  <w:num w:numId="18">
    <w:abstractNumId w:val="48"/>
  </w:num>
  <w:num w:numId="19">
    <w:abstractNumId w:val="47"/>
  </w:num>
  <w:num w:numId="20">
    <w:abstractNumId w:val="42"/>
  </w:num>
  <w:num w:numId="21">
    <w:abstractNumId w:val="26"/>
  </w:num>
  <w:num w:numId="22">
    <w:abstractNumId w:val="36"/>
  </w:num>
  <w:num w:numId="23">
    <w:abstractNumId w:val="64"/>
  </w:num>
  <w:num w:numId="24">
    <w:abstractNumId w:val="30"/>
  </w:num>
  <w:num w:numId="25">
    <w:abstractNumId w:val="58"/>
  </w:num>
  <w:num w:numId="26">
    <w:abstractNumId w:val="58"/>
    <w:lvlOverride w:ilvl="0">
      <w:lvl w:ilvl="0">
        <w:start w:val="7"/>
        <w:numFmt w:val="lowerLetter"/>
        <w:lvlText w:val="%1)"/>
        <w:legacy w:legacy="1" w:legacySpace="0" w:legacyIndent="283"/>
        <w:lvlJc w:val="left"/>
        <w:rPr>
          <w:rFonts w:ascii="Palatino Linotype" w:hAnsi="Palatino Linotype" w:cs="Times New Roman" w:hint="default"/>
        </w:rPr>
      </w:lvl>
    </w:lvlOverride>
  </w:num>
  <w:num w:numId="27">
    <w:abstractNumId w:val="44"/>
  </w:num>
  <w:num w:numId="28">
    <w:abstractNumId w:val="23"/>
  </w:num>
  <w:num w:numId="29">
    <w:abstractNumId w:val="23"/>
    <w:lvlOverride w:ilvl="0">
      <w:lvl w:ilvl="0">
        <w:start w:val="1"/>
        <w:numFmt w:val="decimal"/>
        <w:lvlText w:val="%1)"/>
        <w:legacy w:legacy="1" w:legacySpace="0" w:legacyIndent="345"/>
        <w:lvlJc w:val="left"/>
        <w:rPr>
          <w:rFonts w:ascii="Palatino Linotype" w:hAnsi="Palatino Linotype" w:cs="Times New Roman" w:hint="default"/>
        </w:rPr>
      </w:lvl>
    </w:lvlOverride>
  </w:num>
  <w:num w:numId="30">
    <w:abstractNumId w:val="60"/>
  </w:num>
  <w:num w:numId="31">
    <w:abstractNumId w:val="38"/>
  </w:num>
  <w:num w:numId="32">
    <w:abstractNumId w:val="13"/>
  </w:num>
  <w:num w:numId="33">
    <w:abstractNumId w:val="19"/>
  </w:num>
  <w:num w:numId="34">
    <w:abstractNumId w:val="0"/>
    <w:lvlOverride w:ilvl="0">
      <w:lvl w:ilvl="0">
        <w:numFmt w:val="bullet"/>
        <w:lvlText w:val="•"/>
        <w:legacy w:legacy="1" w:legacySpace="0" w:legacyIndent="317"/>
        <w:lvlJc w:val="left"/>
        <w:rPr>
          <w:rFonts w:ascii="Palatino Linotype" w:hAnsi="Palatino Linotype" w:hint="default"/>
        </w:rPr>
      </w:lvl>
    </w:lvlOverride>
  </w:num>
  <w:num w:numId="35">
    <w:abstractNumId w:val="12"/>
  </w:num>
  <w:num w:numId="36">
    <w:abstractNumId w:val="22"/>
  </w:num>
  <w:num w:numId="37">
    <w:abstractNumId w:val="10"/>
  </w:num>
  <w:num w:numId="38">
    <w:abstractNumId w:val="53"/>
  </w:num>
  <w:num w:numId="39">
    <w:abstractNumId w:val="27"/>
  </w:num>
  <w:num w:numId="40">
    <w:abstractNumId w:val="61"/>
  </w:num>
  <w:num w:numId="41">
    <w:abstractNumId w:val="41"/>
  </w:num>
  <w:num w:numId="42">
    <w:abstractNumId w:val="9"/>
  </w:num>
  <w:num w:numId="43">
    <w:abstractNumId w:val="52"/>
  </w:num>
  <w:num w:numId="44">
    <w:abstractNumId w:val="3"/>
  </w:num>
  <w:num w:numId="45">
    <w:abstractNumId w:val="35"/>
  </w:num>
  <w:num w:numId="46">
    <w:abstractNumId w:val="29"/>
  </w:num>
  <w:num w:numId="47">
    <w:abstractNumId w:val="24"/>
  </w:num>
  <w:num w:numId="48">
    <w:abstractNumId w:val="43"/>
  </w:num>
  <w:num w:numId="49">
    <w:abstractNumId w:val="54"/>
  </w:num>
  <w:num w:numId="50">
    <w:abstractNumId w:val="54"/>
    <w:lvlOverride w:ilvl="0">
      <w:lvl w:ilvl="0">
        <w:start w:val="4"/>
        <w:numFmt w:val="decimal"/>
        <w:lvlText w:val="%1)"/>
        <w:legacy w:legacy="1" w:legacySpace="0" w:legacyIndent="360"/>
        <w:lvlJc w:val="left"/>
        <w:rPr>
          <w:rFonts w:ascii="Palatino Linotype" w:hAnsi="Palatino Linotype" w:cs="Times New Roman" w:hint="default"/>
        </w:rPr>
      </w:lvl>
    </w:lvlOverride>
  </w:num>
  <w:num w:numId="51">
    <w:abstractNumId w:val="15"/>
  </w:num>
  <w:num w:numId="52">
    <w:abstractNumId w:val="46"/>
  </w:num>
  <w:num w:numId="53">
    <w:abstractNumId w:val="63"/>
  </w:num>
  <w:num w:numId="54">
    <w:abstractNumId w:val="56"/>
  </w:num>
  <w:num w:numId="55">
    <w:abstractNumId w:val="40"/>
  </w:num>
  <w:num w:numId="56">
    <w:abstractNumId w:val="49"/>
  </w:num>
  <w:num w:numId="57">
    <w:abstractNumId w:val="55"/>
  </w:num>
  <w:num w:numId="58">
    <w:abstractNumId w:val="5"/>
  </w:num>
  <w:num w:numId="59">
    <w:abstractNumId w:val="18"/>
  </w:num>
  <w:num w:numId="60">
    <w:abstractNumId w:val="18"/>
    <w:lvlOverride w:ilvl="0">
      <w:lvl w:ilvl="0">
        <w:start w:val="1"/>
        <w:numFmt w:val="lowerLetter"/>
        <w:lvlText w:val="%1)"/>
        <w:legacy w:legacy="1" w:legacySpace="0" w:legacyIndent="279"/>
        <w:lvlJc w:val="left"/>
        <w:rPr>
          <w:rFonts w:ascii="Palatino Linotype" w:hAnsi="Palatino Linotype" w:cs="Times New Roman" w:hint="default"/>
        </w:rPr>
      </w:lvl>
    </w:lvlOverride>
  </w:num>
  <w:num w:numId="61">
    <w:abstractNumId w:val="31"/>
  </w:num>
  <w:num w:numId="62">
    <w:abstractNumId w:val="7"/>
  </w:num>
  <w:num w:numId="63">
    <w:abstractNumId w:val="7"/>
    <w:lvlOverride w:ilvl="0">
      <w:lvl w:ilvl="0">
        <w:start w:val="2"/>
        <w:numFmt w:val="decimal"/>
        <w:lvlText w:val="%1."/>
        <w:legacy w:legacy="1" w:legacySpace="0" w:legacyIndent="269"/>
        <w:lvlJc w:val="left"/>
        <w:rPr>
          <w:rFonts w:ascii="Palatino Linotype" w:hAnsi="Palatino Linotype" w:cs="Times New Roman" w:hint="default"/>
        </w:rPr>
      </w:lvl>
    </w:lvlOverride>
  </w:num>
  <w:num w:numId="64">
    <w:abstractNumId w:val="7"/>
    <w:lvlOverride w:ilvl="0">
      <w:lvl w:ilvl="0">
        <w:start w:val="2"/>
        <w:numFmt w:val="decimal"/>
        <w:lvlText w:val="%1."/>
        <w:legacy w:legacy="1" w:legacySpace="0" w:legacyIndent="278"/>
        <w:lvlJc w:val="left"/>
        <w:rPr>
          <w:rFonts w:ascii="Palatino Linotype" w:hAnsi="Palatino Linotype" w:cs="Times New Roman" w:hint="default"/>
        </w:rPr>
      </w:lvl>
    </w:lvlOverride>
  </w:num>
  <w:num w:numId="65">
    <w:abstractNumId w:val="8"/>
  </w:num>
  <w:num w:numId="66">
    <w:abstractNumId w:val="14"/>
  </w:num>
  <w:num w:numId="67">
    <w:abstractNumId w:val="2"/>
  </w:num>
  <w:num w:numId="68">
    <w:abstractNumId w:val="67"/>
  </w:num>
  <w:num w:numId="69">
    <w:abstractNumId w:val="66"/>
  </w:num>
  <w:num w:numId="70">
    <w:abstractNumId w:val="11"/>
  </w:num>
  <w:num w:numId="71">
    <w:abstractNumId w:val="11"/>
    <w:lvlOverride w:ilvl="0">
      <w:lvl w:ilvl="0">
        <w:start w:val="1"/>
        <w:numFmt w:val="lowerLetter"/>
        <w:lvlText w:val="%1)"/>
        <w:legacy w:legacy="1" w:legacySpace="0" w:legacyIndent="279"/>
        <w:lvlJc w:val="left"/>
        <w:rPr>
          <w:rFonts w:ascii="Palatino Linotype" w:hAnsi="Palatino Linotype" w:cs="Times New Roman" w:hint="default"/>
        </w:rPr>
      </w:lvl>
    </w:lvlOverride>
  </w:num>
  <w:num w:numId="72">
    <w:abstractNumId w:val="37"/>
  </w:num>
  <w:num w:numId="73">
    <w:abstractNumId w:val="59"/>
  </w:num>
  <w:num w:numId="74">
    <w:abstractNumId w:val="51"/>
  </w:num>
  <w:num w:numId="75">
    <w:abstractNumId w:val="51"/>
    <w:lvlOverride w:ilvl="0">
      <w:lvl w:ilvl="0">
        <w:start w:val="3"/>
        <w:numFmt w:val="decimal"/>
        <w:lvlText w:val="%1."/>
        <w:legacy w:legacy="1" w:legacySpace="0" w:legacyIndent="278"/>
        <w:lvlJc w:val="left"/>
        <w:rPr>
          <w:rFonts w:ascii="Palatino Linotype" w:hAnsi="Palatino Linotype" w:cs="Times New Roman" w:hint="default"/>
        </w:rPr>
      </w:lvl>
    </w:lvlOverride>
  </w:num>
  <w:num w:numId="76">
    <w:abstractNumId w:val="20"/>
  </w:num>
  <w:num w:numId="77">
    <w:abstractNumId w:val="45"/>
  </w:num>
  <w:num w:numId="78">
    <w:abstractNumId w:val="4"/>
  </w:num>
  <w:num w:numId="79">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A1"/>
    <w:rsid w:val="000060E0"/>
    <w:rsid w:val="000B6994"/>
    <w:rsid w:val="000E2200"/>
    <w:rsid w:val="0019653D"/>
    <w:rsid w:val="00294E7B"/>
    <w:rsid w:val="002D074D"/>
    <w:rsid w:val="002D0F84"/>
    <w:rsid w:val="00382F8A"/>
    <w:rsid w:val="007A39E4"/>
    <w:rsid w:val="007D6CA1"/>
    <w:rsid w:val="008764AB"/>
    <w:rsid w:val="00A01F3C"/>
    <w:rsid w:val="00B81211"/>
    <w:rsid w:val="00C15C64"/>
    <w:rsid w:val="00CA6282"/>
    <w:rsid w:val="00F23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CA1"/>
    <w:pPr>
      <w:widowControl w:val="0"/>
      <w:autoSpaceDE w:val="0"/>
      <w:autoSpaceDN w:val="0"/>
      <w:adjustRightInd w:val="0"/>
      <w:spacing w:after="0" w:line="240" w:lineRule="auto"/>
    </w:pPr>
    <w:rPr>
      <w:rFonts w:ascii="Palatino Linotype" w:eastAsiaTheme="minorEastAsia" w:hAnsi="Palatino Linotype"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D6CA1"/>
    <w:pPr>
      <w:spacing w:line="269" w:lineRule="exact"/>
      <w:ind w:hanging="283"/>
      <w:jc w:val="both"/>
    </w:pPr>
  </w:style>
  <w:style w:type="paragraph" w:customStyle="1" w:styleId="Style2">
    <w:name w:val="Style2"/>
    <w:basedOn w:val="Normalny"/>
    <w:uiPriority w:val="99"/>
    <w:rsid w:val="007D6CA1"/>
  </w:style>
  <w:style w:type="paragraph" w:customStyle="1" w:styleId="Style4">
    <w:name w:val="Style4"/>
    <w:basedOn w:val="Normalny"/>
    <w:uiPriority w:val="99"/>
    <w:rsid w:val="007D6CA1"/>
  </w:style>
  <w:style w:type="paragraph" w:customStyle="1" w:styleId="Style5">
    <w:name w:val="Style5"/>
    <w:basedOn w:val="Normalny"/>
    <w:uiPriority w:val="99"/>
    <w:rsid w:val="007D6CA1"/>
    <w:pPr>
      <w:spacing w:line="270" w:lineRule="exact"/>
      <w:ind w:hanging="365"/>
      <w:jc w:val="both"/>
    </w:pPr>
  </w:style>
  <w:style w:type="paragraph" w:customStyle="1" w:styleId="Style7">
    <w:name w:val="Style7"/>
    <w:basedOn w:val="Normalny"/>
    <w:uiPriority w:val="99"/>
    <w:rsid w:val="007D6CA1"/>
    <w:pPr>
      <w:jc w:val="both"/>
    </w:pPr>
  </w:style>
  <w:style w:type="paragraph" w:customStyle="1" w:styleId="Style8">
    <w:name w:val="Style8"/>
    <w:basedOn w:val="Normalny"/>
    <w:uiPriority w:val="99"/>
    <w:rsid w:val="007D6CA1"/>
    <w:pPr>
      <w:spacing w:line="269" w:lineRule="exact"/>
      <w:jc w:val="both"/>
    </w:pPr>
  </w:style>
  <w:style w:type="paragraph" w:customStyle="1" w:styleId="Style9">
    <w:name w:val="Style9"/>
    <w:basedOn w:val="Normalny"/>
    <w:uiPriority w:val="99"/>
    <w:rsid w:val="007D6CA1"/>
  </w:style>
  <w:style w:type="paragraph" w:customStyle="1" w:styleId="Style10">
    <w:name w:val="Style10"/>
    <w:basedOn w:val="Normalny"/>
    <w:uiPriority w:val="99"/>
    <w:rsid w:val="007D6CA1"/>
    <w:pPr>
      <w:spacing w:line="270" w:lineRule="exact"/>
    </w:pPr>
  </w:style>
  <w:style w:type="paragraph" w:customStyle="1" w:styleId="Style11">
    <w:name w:val="Style11"/>
    <w:basedOn w:val="Normalny"/>
    <w:uiPriority w:val="99"/>
    <w:rsid w:val="007D6CA1"/>
  </w:style>
  <w:style w:type="paragraph" w:customStyle="1" w:styleId="Style12">
    <w:name w:val="Style12"/>
    <w:basedOn w:val="Normalny"/>
    <w:uiPriority w:val="99"/>
    <w:rsid w:val="007D6CA1"/>
    <w:pPr>
      <w:spacing w:line="269" w:lineRule="exact"/>
      <w:ind w:hanging="360"/>
      <w:jc w:val="both"/>
    </w:pPr>
  </w:style>
  <w:style w:type="paragraph" w:customStyle="1" w:styleId="Style13">
    <w:name w:val="Style13"/>
    <w:basedOn w:val="Normalny"/>
    <w:uiPriority w:val="99"/>
    <w:rsid w:val="007D6CA1"/>
    <w:pPr>
      <w:spacing w:line="269" w:lineRule="exact"/>
      <w:ind w:hanging="317"/>
      <w:jc w:val="both"/>
    </w:pPr>
  </w:style>
  <w:style w:type="paragraph" w:customStyle="1" w:styleId="Style14">
    <w:name w:val="Style14"/>
    <w:basedOn w:val="Normalny"/>
    <w:uiPriority w:val="99"/>
    <w:rsid w:val="007D6CA1"/>
    <w:pPr>
      <w:spacing w:line="270" w:lineRule="exact"/>
      <w:ind w:hanging="355"/>
      <w:jc w:val="both"/>
    </w:pPr>
  </w:style>
  <w:style w:type="paragraph" w:customStyle="1" w:styleId="Style15">
    <w:name w:val="Style15"/>
    <w:basedOn w:val="Normalny"/>
    <w:uiPriority w:val="99"/>
    <w:rsid w:val="007D6CA1"/>
    <w:pPr>
      <w:spacing w:line="269" w:lineRule="exact"/>
      <w:ind w:hanging="202"/>
    </w:pPr>
  </w:style>
  <w:style w:type="paragraph" w:customStyle="1" w:styleId="Style17">
    <w:name w:val="Style17"/>
    <w:basedOn w:val="Normalny"/>
    <w:uiPriority w:val="99"/>
    <w:rsid w:val="007D6CA1"/>
    <w:pPr>
      <w:spacing w:line="269" w:lineRule="exact"/>
      <w:ind w:hanging="283"/>
      <w:jc w:val="both"/>
    </w:pPr>
  </w:style>
  <w:style w:type="paragraph" w:customStyle="1" w:styleId="Style18">
    <w:name w:val="Style18"/>
    <w:basedOn w:val="Normalny"/>
    <w:uiPriority w:val="99"/>
    <w:rsid w:val="007D6CA1"/>
    <w:pPr>
      <w:spacing w:line="270" w:lineRule="exact"/>
      <w:ind w:hanging="106"/>
      <w:jc w:val="both"/>
    </w:pPr>
  </w:style>
  <w:style w:type="paragraph" w:customStyle="1" w:styleId="Style19">
    <w:name w:val="Style19"/>
    <w:basedOn w:val="Normalny"/>
    <w:uiPriority w:val="99"/>
    <w:rsid w:val="007D6CA1"/>
  </w:style>
  <w:style w:type="paragraph" w:customStyle="1" w:styleId="Style21">
    <w:name w:val="Style21"/>
    <w:basedOn w:val="Normalny"/>
    <w:uiPriority w:val="99"/>
    <w:rsid w:val="007D6CA1"/>
    <w:pPr>
      <w:spacing w:line="278" w:lineRule="exact"/>
      <w:ind w:firstLine="2558"/>
    </w:pPr>
  </w:style>
  <w:style w:type="paragraph" w:customStyle="1" w:styleId="Style22">
    <w:name w:val="Style22"/>
    <w:basedOn w:val="Normalny"/>
    <w:uiPriority w:val="99"/>
    <w:rsid w:val="007D6CA1"/>
    <w:pPr>
      <w:spacing w:line="302" w:lineRule="exact"/>
      <w:ind w:firstLine="1632"/>
    </w:pPr>
  </w:style>
  <w:style w:type="paragraph" w:customStyle="1" w:styleId="Style23">
    <w:name w:val="Style23"/>
    <w:basedOn w:val="Normalny"/>
    <w:uiPriority w:val="99"/>
    <w:rsid w:val="007D6CA1"/>
    <w:pPr>
      <w:spacing w:line="211" w:lineRule="exact"/>
    </w:pPr>
  </w:style>
  <w:style w:type="paragraph" w:customStyle="1" w:styleId="Style24">
    <w:name w:val="Style24"/>
    <w:basedOn w:val="Normalny"/>
    <w:uiPriority w:val="99"/>
    <w:rsid w:val="007D6CA1"/>
  </w:style>
  <w:style w:type="character" w:customStyle="1" w:styleId="FontStyle26">
    <w:name w:val="Font Style26"/>
    <w:basedOn w:val="Domylnaczcionkaakapitu"/>
    <w:uiPriority w:val="99"/>
    <w:rsid w:val="007D6CA1"/>
    <w:rPr>
      <w:rFonts w:ascii="Palatino Linotype" w:hAnsi="Palatino Linotype" w:cs="Palatino Linotype"/>
      <w:color w:val="000000"/>
      <w:sz w:val="16"/>
      <w:szCs w:val="16"/>
    </w:rPr>
  </w:style>
  <w:style w:type="character" w:customStyle="1" w:styleId="FontStyle27">
    <w:name w:val="Font Style27"/>
    <w:basedOn w:val="Domylnaczcionkaakapitu"/>
    <w:uiPriority w:val="99"/>
    <w:rsid w:val="007D6CA1"/>
    <w:rPr>
      <w:rFonts w:ascii="Palatino Linotype" w:hAnsi="Palatino Linotype" w:cs="Palatino Linotype"/>
      <w:color w:val="000000"/>
      <w:sz w:val="18"/>
      <w:szCs w:val="18"/>
    </w:rPr>
  </w:style>
  <w:style w:type="character" w:customStyle="1" w:styleId="FontStyle28">
    <w:name w:val="Font Style28"/>
    <w:basedOn w:val="Domylnaczcionkaakapitu"/>
    <w:uiPriority w:val="99"/>
    <w:rsid w:val="007D6CA1"/>
    <w:rPr>
      <w:rFonts w:ascii="Palatino Linotype" w:hAnsi="Palatino Linotype" w:cs="Palatino Linotype"/>
      <w:color w:val="000000"/>
      <w:sz w:val="18"/>
      <w:szCs w:val="18"/>
    </w:rPr>
  </w:style>
  <w:style w:type="character" w:customStyle="1" w:styleId="FontStyle29">
    <w:name w:val="Font Style29"/>
    <w:basedOn w:val="Domylnaczcionkaakapitu"/>
    <w:uiPriority w:val="99"/>
    <w:rsid w:val="007D6CA1"/>
    <w:rPr>
      <w:rFonts w:ascii="Palatino Linotype" w:hAnsi="Palatino Linotype" w:cs="Palatino Linotype"/>
      <w:b/>
      <w:bCs/>
      <w:i/>
      <w:iCs/>
      <w:color w:val="000000"/>
      <w:sz w:val="18"/>
      <w:szCs w:val="18"/>
    </w:rPr>
  </w:style>
  <w:style w:type="character" w:customStyle="1" w:styleId="FontStyle30">
    <w:name w:val="Font Style30"/>
    <w:basedOn w:val="Domylnaczcionkaakapitu"/>
    <w:uiPriority w:val="99"/>
    <w:rsid w:val="007D6CA1"/>
    <w:rPr>
      <w:rFonts w:ascii="Palatino Linotype" w:hAnsi="Palatino Linotype" w:cs="Palatino Linotype"/>
      <w:b/>
      <w:bCs/>
      <w:color w:val="000000"/>
      <w:sz w:val="18"/>
      <w:szCs w:val="18"/>
    </w:rPr>
  </w:style>
  <w:style w:type="character" w:customStyle="1" w:styleId="FontStyle31">
    <w:name w:val="Font Style31"/>
    <w:basedOn w:val="Domylnaczcionkaakapitu"/>
    <w:uiPriority w:val="99"/>
    <w:rsid w:val="007D6CA1"/>
    <w:rPr>
      <w:rFonts w:ascii="Palatino Linotype" w:hAnsi="Palatino Linotype" w:cs="Palatino Linotype"/>
      <w:b/>
      <w:bCs/>
      <w:color w:val="000000"/>
      <w:sz w:val="14"/>
      <w:szCs w:val="14"/>
    </w:rPr>
  </w:style>
  <w:style w:type="character" w:customStyle="1" w:styleId="FontStyle32">
    <w:name w:val="Font Style32"/>
    <w:basedOn w:val="Domylnaczcionkaakapitu"/>
    <w:uiPriority w:val="99"/>
    <w:rsid w:val="007D6CA1"/>
    <w:rPr>
      <w:rFonts w:ascii="Palatino Linotype" w:hAnsi="Palatino Linotype" w:cs="Palatino Linotype"/>
      <w:color w:val="000000"/>
      <w:sz w:val="14"/>
      <w:szCs w:val="14"/>
    </w:rPr>
  </w:style>
  <w:style w:type="paragraph" w:styleId="Akapitzlist">
    <w:name w:val="List Paragraph"/>
    <w:basedOn w:val="Normalny"/>
    <w:uiPriority w:val="99"/>
    <w:qFormat/>
    <w:rsid w:val="007D6CA1"/>
    <w:pPr>
      <w:widowControl/>
      <w:autoSpaceDE/>
      <w:autoSpaceDN/>
      <w:adjustRightInd/>
      <w:spacing w:after="200" w:line="276" w:lineRule="auto"/>
      <w:ind w:left="720"/>
    </w:pPr>
    <w:rPr>
      <w:rFonts w:ascii="Calibri" w:eastAsia="Times New Roman" w:hAnsi="Calibri" w:cs="Calibri"/>
      <w:sz w:val="22"/>
      <w:szCs w:val="22"/>
      <w:lang w:eastAsia="en-US"/>
    </w:rPr>
  </w:style>
  <w:style w:type="paragraph" w:styleId="Bezodstpw">
    <w:name w:val="No Spacing"/>
    <w:uiPriority w:val="1"/>
    <w:qFormat/>
    <w:rsid w:val="007D6CA1"/>
    <w:pPr>
      <w:widowControl w:val="0"/>
      <w:autoSpaceDE w:val="0"/>
      <w:autoSpaceDN w:val="0"/>
      <w:adjustRightInd w:val="0"/>
      <w:spacing w:after="0" w:line="240" w:lineRule="auto"/>
    </w:pPr>
    <w:rPr>
      <w:rFonts w:ascii="Palatino Linotype" w:eastAsiaTheme="minorEastAsia" w:hAnsi="Palatino Linotype" w:cs="Times New Roman"/>
      <w:sz w:val="24"/>
      <w:szCs w:val="24"/>
      <w:lang w:eastAsia="pl-PL"/>
    </w:rPr>
  </w:style>
  <w:style w:type="paragraph" w:styleId="Tekstdymka">
    <w:name w:val="Balloon Text"/>
    <w:basedOn w:val="Normalny"/>
    <w:link w:val="TekstdymkaZnak"/>
    <w:uiPriority w:val="99"/>
    <w:semiHidden/>
    <w:unhideWhenUsed/>
    <w:rsid w:val="000B6994"/>
    <w:rPr>
      <w:rFonts w:ascii="Tahoma" w:hAnsi="Tahoma" w:cs="Tahoma"/>
      <w:sz w:val="16"/>
      <w:szCs w:val="16"/>
    </w:rPr>
  </w:style>
  <w:style w:type="character" w:customStyle="1" w:styleId="TekstdymkaZnak">
    <w:name w:val="Tekst dymka Znak"/>
    <w:basedOn w:val="Domylnaczcionkaakapitu"/>
    <w:link w:val="Tekstdymka"/>
    <w:uiPriority w:val="99"/>
    <w:semiHidden/>
    <w:rsid w:val="000B6994"/>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CA1"/>
    <w:pPr>
      <w:widowControl w:val="0"/>
      <w:autoSpaceDE w:val="0"/>
      <w:autoSpaceDN w:val="0"/>
      <w:adjustRightInd w:val="0"/>
      <w:spacing w:after="0" w:line="240" w:lineRule="auto"/>
    </w:pPr>
    <w:rPr>
      <w:rFonts w:ascii="Palatino Linotype" w:eastAsiaTheme="minorEastAsia" w:hAnsi="Palatino Linotype"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D6CA1"/>
    <w:pPr>
      <w:spacing w:line="269" w:lineRule="exact"/>
      <w:ind w:hanging="283"/>
      <w:jc w:val="both"/>
    </w:pPr>
  </w:style>
  <w:style w:type="paragraph" w:customStyle="1" w:styleId="Style2">
    <w:name w:val="Style2"/>
    <w:basedOn w:val="Normalny"/>
    <w:uiPriority w:val="99"/>
    <w:rsid w:val="007D6CA1"/>
  </w:style>
  <w:style w:type="paragraph" w:customStyle="1" w:styleId="Style4">
    <w:name w:val="Style4"/>
    <w:basedOn w:val="Normalny"/>
    <w:uiPriority w:val="99"/>
    <w:rsid w:val="007D6CA1"/>
  </w:style>
  <w:style w:type="paragraph" w:customStyle="1" w:styleId="Style5">
    <w:name w:val="Style5"/>
    <w:basedOn w:val="Normalny"/>
    <w:uiPriority w:val="99"/>
    <w:rsid w:val="007D6CA1"/>
    <w:pPr>
      <w:spacing w:line="270" w:lineRule="exact"/>
      <w:ind w:hanging="365"/>
      <w:jc w:val="both"/>
    </w:pPr>
  </w:style>
  <w:style w:type="paragraph" w:customStyle="1" w:styleId="Style7">
    <w:name w:val="Style7"/>
    <w:basedOn w:val="Normalny"/>
    <w:uiPriority w:val="99"/>
    <w:rsid w:val="007D6CA1"/>
    <w:pPr>
      <w:jc w:val="both"/>
    </w:pPr>
  </w:style>
  <w:style w:type="paragraph" w:customStyle="1" w:styleId="Style8">
    <w:name w:val="Style8"/>
    <w:basedOn w:val="Normalny"/>
    <w:uiPriority w:val="99"/>
    <w:rsid w:val="007D6CA1"/>
    <w:pPr>
      <w:spacing w:line="269" w:lineRule="exact"/>
      <w:jc w:val="both"/>
    </w:pPr>
  </w:style>
  <w:style w:type="paragraph" w:customStyle="1" w:styleId="Style9">
    <w:name w:val="Style9"/>
    <w:basedOn w:val="Normalny"/>
    <w:uiPriority w:val="99"/>
    <w:rsid w:val="007D6CA1"/>
  </w:style>
  <w:style w:type="paragraph" w:customStyle="1" w:styleId="Style10">
    <w:name w:val="Style10"/>
    <w:basedOn w:val="Normalny"/>
    <w:uiPriority w:val="99"/>
    <w:rsid w:val="007D6CA1"/>
    <w:pPr>
      <w:spacing w:line="270" w:lineRule="exact"/>
    </w:pPr>
  </w:style>
  <w:style w:type="paragraph" w:customStyle="1" w:styleId="Style11">
    <w:name w:val="Style11"/>
    <w:basedOn w:val="Normalny"/>
    <w:uiPriority w:val="99"/>
    <w:rsid w:val="007D6CA1"/>
  </w:style>
  <w:style w:type="paragraph" w:customStyle="1" w:styleId="Style12">
    <w:name w:val="Style12"/>
    <w:basedOn w:val="Normalny"/>
    <w:uiPriority w:val="99"/>
    <w:rsid w:val="007D6CA1"/>
    <w:pPr>
      <w:spacing w:line="269" w:lineRule="exact"/>
      <w:ind w:hanging="360"/>
      <w:jc w:val="both"/>
    </w:pPr>
  </w:style>
  <w:style w:type="paragraph" w:customStyle="1" w:styleId="Style13">
    <w:name w:val="Style13"/>
    <w:basedOn w:val="Normalny"/>
    <w:uiPriority w:val="99"/>
    <w:rsid w:val="007D6CA1"/>
    <w:pPr>
      <w:spacing w:line="269" w:lineRule="exact"/>
      <w:ind w:hanging="317"/>
      <w:jc w:val="both"/>
    </w:pPr>
  </w:style>
  <w:style w:type="paragraph" w:customStyle="1" w:styleId="Style14">
    <w:name w:val="Style14"/>
    <w:basedOn w:val="Normalny"/>
    <w:uiPriority w:val="99"/>
    <w:rsid w:val="007D6CA1"/>
    <w:pPr>
      <w:spacing w:line="270" w:lineRule="exact"/>
      <w:ind w:hanging="355"/>
      <w:jc w:val="both"/>
    </w:pPr>
  </w:style>
  <w:style w:type="paragraph" w:customStyle="1" w:styleId="Style15">
    <w:name w:val="Style15"/>
    <w:basedOn w:val="Normalny"/>
    <w:uiPriority w:val="99"/>
    <w:rsid w:val="007D6CA1"/>
    <w:pPr>
      <w:spacing w:line="269" w:lineRule="exact"/>
      <w:ind w:hanging="202"/>
    </w:pPr>
  </w:style>
  <w:style w:type="paragraph" w:customStyle="1" w:styleId="Style17">
    <w:name w:val="Style17"/>
    <w:basedOn w:val="Normalny"/>
    <w:uiPriority w:val="99"/>
    <w:rsid w:val="007D6CA1"/>
    <w:pPr>
      <w:spacing w:line="269" w:lineRule="exact"/>
      <w:ind w:hanging="283"/>
      <w:jc w:val="both"/>
    </w:pPr>
  </w:style>
  <w:style w:type="paragraph" w:customStyle="1" w:styleId="Style18">
    <w:name w:val="Style18"/>
    <w:basedOn w:val="Normalny"/>
    <w:uiPriority w:val="99"/>
    <w:rsid w:val="007D6CA1"/>
    <w:pPr>
      <w:spacing w:line="270" w:lineRule="exact"/>
      <w:ind w:hanging="106"/>
      <w:jc w:val="both"/>
    </w:pPr>
  </w:style>
  <w:style w:type="paragraph" w:customStyle="1" w:styleId="Style19">
    <w:name w:val="Style19"/>
    <w:basedOn w:val="Normalny"/>
    <w:uiPriority w:val="99"/>
    <w:rsid w:val="007D6CA1"/>
  </w:style>
  <w:style w:type="paragraph" w:customStyle="1" w:styleId="Style21">
    <w:name w:val="Style21"/>
    <w:basedOn w:val="Normalny"/>
    <w:uiPriority w:val="99"/>
    <w:rsid w:val="007D6CA1"/>
    <w:pPr>
      <w:spacing w:line="278" w:lineRule="exact"/>
      <w:ind w:firstLine="2558"/>
    </w:pPr>
  </w:style>
  <w:style w:type="paragraph" w:customStyle="1" w:styleId="Style22">
    <w:name w:val="Style22"/>
    <w:basedOn w:val="Normalny"/>
    <w:uiPriority w:val="99"/>
    <w:rsid w:val="007D6CA1"/>
    <w:pPr>
      <w:spacing w:line="302" w:lineRule="exact"/>
      <w:ind w:firstLine="1632"/>
    </w:pPr>
  </w:style>
  <w:style w:type="paragraph" w:customStyle="1" w:styleId="Style23">
    <w:name w:val="Style23"/>
    <w:basedOn w:val="Normalny"/>
    <w:uiPriority w:val="99"/>
    <w:rsid w:val="007D6CA1"/>
    <w:pPr>
      <w:spacing w:line="211" w:lineRule="exact"/>
    </w:pPr>
  </w:style>
  <w:style w:type="paragraph" w:customStyle="1" w:styleId="Style24">
    <w:name w:val="Style24"/>
    <w:basedOn w:val="Normalny"/>
    <w:uiPriority w:val="99"/>
    <w:rsid w:val="007D6CA1"/>
  </w:style>
  <w:style w:type="character" w:customStyle="1" w:styleId="FontStyle26">
    <w:name w:val="Font Style26"/>
    <w:basedOn w:val="Domylnaczcionkaakapitu"/>
    <w:uiPriority w:val="99"/>
    <w:rsid w:val="007D6CA1"/>
    <w:rPr>
      <w:rFonts w:ascii="Palatino Linotype" w:hAnsi="Palatino Linotype" w:cs="Palatino Linotype"/>
      <w:color w:val="000000"/>
      <w:sz w:val="16"/>
      <w:szCs w:val="16"/>
    </w:rPr>
  </w:style>
  <w:style w:type="character" w:customStyle="1" w:styleId="FontStyle27">
    <w:name w:val="Font Style27"/>
    <w:basedOn w:val="Domylnaczcionkaakapitu"/>
    <w:uiPriority w:val="99"/>
    <w:rsid w:val="007D6CA1"/>
    <w:rPr>
      <w:rFonts w:ascii="Palatino Linotype" w:hAnsi="Palatino Linotype" w:cs="Palatino Linotype"/>
      <w:color w:val="000000"/>
      <w:sz w:val="18"/>
      <w:szCs w:val="18"/>
    </w:rPr>
  </w:style>
  <w:style w:type="character" w:customStyle="1" w:styleId="FontStyle28">
    <w:name w:val="Font Style28"/>
    <w:basedOn w:val="Domylnaczcionkaakapitu"/>
    <w:uiPriority w:val="99"/>
    <w:rsid w:val="007D6CA1"/>
    <w:rPr>
      <w:rFonts w:ascii="Palatino Linotype" w:hAnsi="Palatino Linotype" w:cs="Palatino Linotype"/>
      <w:color w:val="000000"/>
      <w:sz w:val="18"/>
      <w:szCs w:val="18"/>
    </w:rPr>
  </w:style>
  <w:style w:type="character" w:customStyle="1" w:styleId="FontStyle29">
    <w:name w:val="Font Style29"/>
    <w:basedOn w:val="Domylnaczcionkaakapitu"/>
    <w:uiPriority w:val="99"/>
    <w:rsid w:val="007D6CA1"/>
    <w:rPr>
      <w:rFonts w:ascii="Palatino Linotype" w:hAnsi="Palatino Linotype" w:cs="Palatino Linotype"/>
      <w:b/>
      <w:bCs/>
      <w:i/>
      <w:iCs/>
      <w:color w:val="000000"/>
      <w:sz w:val="18"/>
      <w:szCs w:val="18"/>
    </w:rPr>
  </w:style>
  <w:style w:type="character" w:customStyle="1" w:styleId="FontStyle30">
    <w:name w:val="Font Style30"/>
    <w:basedOn w:val="Domylnaczcionkaakapitu"/>
    <w:uiPriority w:val="99"/>
    <w:rsid w:val="007D6CA1"/>
    <w:rPr>
      <w:rFonts w:ascii="Palatino Linotype" w:hAnsi="Palatino Linotype" w:cs="Palatino Linotype"/>
      <w:b/>
      <w:bCs/>
      <w:color w:val="000000"/>
      <w:sz w:val="18"/>
      <w:szCs w:val="18"/>
    </w:rPr>
  </w:style>
  <w:style w:type="character" w:customStyle="1" w:styleId="FontStyle31">
    <w:name w:val="Font Style31"/>
    <w:basedOn w:val="Domylnaczcionkaakapitu"/>
    <w:uiPriority w:val="99"/>
    <w:rsid w:val="007D6CA1"/>
    <w:rPr>
      <w:rFonts w:ascii="Palatino Linotype" w:hAnsi="Palatino Linotype" w:cs="Palatino Linotype"/>
      <w:b/>
      <w:bCs/>
      <w:color w:val="000000"/>
      <w:sz w:val="14"/>
      <w:szCs w:val="14"/>
    </w:rPr>
  </w:style>
  <w:style w:type="character" w:customStyle="1" w:styleId="FontStyle32">
    <w:name w:val="Font Style32"/>
    <w:basedOn w:val="Domylnaczcionkaakapitu"/>
    <w:uiPriority w:val="99"/>
    <w:rsid w:val="007D6CA1"/>
    <w:rPr>
      <w:rFonts w:ascii="Palatino Linotype" w:hAnsi="Palatino Linotype" w:cs="Palatino Linotype"/>
      <w:color w:val="000000"/>
      <w:sz w:val="14"/>
      <w:szCs w:val="14"/>
    </w:rPr>
  </w:style>
  <w:style w:type="paragraph" w:styleId="Akapitzlist">
    <w:name w:val="List Paragraph"/>
    <w:basedOn w:val="Normalny"/>
    <w:uiPriority w:val="99"/>
    <w:qFormat/>
    <w:rsid w:val="007D6CA1"/>
    <w:pPr>
      <w:widowControl/>
      <w:autoSpaceDE/>
      <w:autoSpaceDN/>
      <w:adjustRightInd/>
      <w:spacing w:after="200" w:line="276" w:lineRule="auto"/>
      <w:ind w:left="720"/>
    </w:pPr>
    <w:rPr>
      <w:rFonts w:ascii="Calibri" w:eastAsia="Times New Roman" w:hAnsi="Calibri" w:cs="Calibri"/>
      <w:sz w:val="22"/>
      <w:szCs w:val="22"/>
      <w:lang w:eastAsia="en-US"/>
    </w:rPr>
  </w:style>
  <w:style w:type="paragraph" w:styleId="Bezodstpw">
    <w:name w:val="No Spacing"/>
    <w:uiPriority w:val="1"/>
    <w:qFormat/>
    <w:rsid w:val="007D6CA1"/>
    <w:pPr>
      <w:widowControl w:val="0"/>
      <w:autoSpaceDE w:val="0"/>
      <w:autoSpaceDN w:val="0"/>
      <w:adjustRightInd w:val="0"/>
      <w:spacing w:after="0" w:line="240" w:lineRule="auto"/>
    </w:pPr>
    <w:rPr>
      <w:rFonts w:ascii="Palatino Linotype" w:eastAsiaTheme="minorEastAsia" w:hAnsi="Palatino Linotype" w:cs="Times New Roman"/>
      <w:sz w:val="24"/>
      <w:szCs w:val="24"/>
      <w:lang w:eastAsia="pl-PL"/>
    </w:rPr>
  </w:style>
  <w:style w:type="paragraph" w:styleId="Tekstdymka">
    <w:name w:val="Balloon Text"/>
    <w:basedOn w:val="Normalny"/>
    <w:link w:val="TekstdymkaZnak"/>
    <w:uiPriority w:val="99"/>
    <w:semiHidden/>
    <w:unhideWhenUsed/>
    <w:rsid w:val="000B6994"/>
    <w:rPr>
      <w:rFonts w:ascii="Tahoma" w:hAnsi="Tahoma" w:cs="Tahoma"/>
      <w:sz w:val="16"/>
      <w:szCs w:val="16"/>
    </w:rPr>
  </w:style>
  <w:style w:type="character" w:customStyle="1" w:styleId="TekstdymkaZnak">
    <w:name w:val="Tekst dymka Znak"/>
    <w:basedOn w:val="Domylnaczcionkaakapitu"/>
    <w:link w:val="Tekstdymka"/>
    <w:uiPriority w:val="99"/>
    <w:semiHidden/>
    <w:rsid w:val="000B699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9025</Words>
  <Characters>54154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Ogrodowczyk</dc:creator>
  <cp:lastModifiedBy>Ogrodowczyk</cp:lastModifiedBy>
  <cp:revision>11</cp:revision>
  <cp:lastPrinted>2024-05-06T11:57:00Z</cp:lastPrinted>
  <dcterms:created xsi:type="dcterms:W3CDTF">2024-04-18T12:07:00Z</dcterms:created>
  <dcterms:modified xsi:type="dcterms:W3CDTF">2024-05-07T09:01:00Z</dcterms:modified>
</cp:coreProperties>
</file>