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653F7" w:rsidRPr="00A527E0" w:rsidRDefault="007653F7" w:rsidP="007653F7">
      <w:pPr>
        <w:spacing w:line="240" w:lineRule="auto"/>
        <w:rPr>
          <w:rFonts w:asciiTheme="minorHAnsi" w:hAnsiTheme="minorHAnsi" w:cstheme="minorHAnsi"/>
          <w:sz w:val="10"/>
          <w:szCs w:val="10"/>
          <w:u w:val="single"/>
        </w:rPr>
      </w:pPr>
    </w:p>
    <w:p w:rsidR="007653F7" w:rsidRPr="000B6A42" w:rsidRDefault="007653F7" w:rsidP="007653F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7653F7" w:rsidRPr="000B6A42" w:rsidRDefault="007653F7" w:rsidP="00A527E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53F7" w:rsidRPr="000B6A42" w:rsidRDefault="007653F7" w:rsidP="00A527E0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……………………………………………………………………....…</w:t>
      </w:r>
    </w:p>
    <w:p w:rsidR="007653F7" w:rsidRPr="000B6A42" w:rsidRDefault="007653F7" w:rsidP="007653F7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bookmarkEnd w:id="0"/>
    <w:p w:rsidR="007653F7" w:rsidRPr="000B6A42" w:rsidRDefault="007653F7" w:rsidP="007653F7">
      <w:pPr>
        <w:rPr>
          <w:rFonts w:asciiTheme="minorHAnsi" w:hAnsiTheme="minorHAnsi" w:cstheme="minorHAnsi"/>
          <w:sz w:val="22"/>
          <w:szCs w:val="22"/>
        </w:rPr>
      </w:pPr>
    </w:p>
    <w:p w:rsidR="007653F7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  <w:bookmarkStart w:id="1" w:name="_GoBack"/>
      <w:bookmarkEnd w:id="1"/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2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7653F7" w:rsidRPr="000B6A42" w:rsidRDefault="007653F7" w:rsidP="007653F7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2"/>
    <w:p w:rsidR="007653F7" w:rsidRPr="000B6A42" w:rsidRDefault="007653F7" w:rsidP="007653F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</w:t>
      </w:r>
      <w:r w:rsidR="00976ED7">
        <w:rPr>
          <w:rFonts w:asciiTheme="minorHAnsi" w:hAnsiTheme="minorHAnsi" w:cstheme="minorHAnsi"/>
          <w:b/>
          <w:sz w:val="22"/>
          <w:szCs w:val="22"/>
          <w:u w:val="single"/>
        </w:rPr>
        <w:t>ODSTAW</w:t>
      </w: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7653F7" w:rsidRPr="003475BD" w:rsidRDefault="007653F7" w:rsidP="007653F7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sz w:val="22"/>
          <w:szCs w:val="22"/>
        </w:rPr>
      </w:pPr>
      <w:bookmarkStart w:id="3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Na potrzeby postępowania o udzielenie zamówienia publicznego pn.: </w:t>
      </w:r>
      <w:r w:rsidR="008A2A66" w:rsidRPr="008A2A66">
        <w:rPr>
          <w:rFonts w:ascii="Calibri" w:hAnsi="Calibri" w:cs="Calibri"/>
          <w:b/>
          <w:bCs/>
          <w:sz w:val="22"/>
          <w:szCs w:val="22"/>
        </w:rPr>
        <w:t>„Dostawa serwera do zainstalowania aplikacji LIMS wraz z urządzeniem do wykonania kopii bezpieczeństwa”</w:t>
      </w:r>
      <w:r w:rsidR="006C3FE9" w:rsidRPr="00894746">
        <w:rPr>
          <w:rFonts w:ascii="Calibri" w:eastAsia="Arial Unicode MS" w:hAnsi="Calibri" w:cs="Calibri"/>
          <w:sz w:val="22"/>
          <w:szCs w:val="22"/>
        </w:rPr>
        <w:t xml:space="preserve">, </w:t>
      </w:r>
      <w:r w:rsidR="008A2A66">
        <w:rPr>
          <w:rFonts w:ascii="Calibri" w:eastAsia="Arial Unicode MS" w:hAnsi="Calibri" w:cs="Calibri"/>
          <w:sz w:val="22"/>
          <w:szCs w:val="22"/>
        </w:rPr>
        <w:br/>
      </w:r>
      <w:r w:rsidR="006C3FE9" w:rsidRPr="00894746">
        <w:rPr>
          <w:rFonts w:ascii="Calibri" w:eastAsia="Arial Unicode MS" w:hAnsi="Calibri" w:cs="Calibri"/>
          <w:sz w:val="22"/>
          <w:szCs w:val="22"/>
        </w:rPr>
        <w:t xml:space="preserve">nr postępowania </w:t>
      </w:r>
      <w:r w:rsidR="00894746" w:rsidRPr="00894746">
        <w:rPr>
          <w:rFonts w:ascii="Calibri" w:eastAsia="Arial Unicode MS" w:hAnsi="Calibri" w:cs="Calibri"/>
          <w:b/>
          <w:sz w:val="22"/>
          <w:szCs w:val="22"/>
        </w:rPr>
        <w:t>1</w:t>
      </w:r>
      <w:r w:rsidR="008A2A66">
        <w:rPr>
          <w:rFonts w:ascii="Calibri" w:eastAsia="Arial Unicode MS" w:hAnsi="Calibri" w:cs="Calibri"/>
          <w:b/>
          <w:sz w:val="22"/>
          <w:szCs w:val="22"/>
        </w:rPr>
        <w:t>9</w:t>
      </w:r>
      <w:r w:rsidR="006C3FE9" w:rsidRPr="00894746">
        <w:rPr>
          <w:rFonts w:ascii="Calibri" w:eastAsia="Arial Unicode MS" w:hAnsi="Calibri" w:cs="Calibri"/>
          <w:b/>
          <w:sz w:val="22"/>
          <w:szCs w:val="22"/>
        </w:rPr>
        <w:t>/ZP/2024</w:t>
      </w:r>
      <w:r w:rsidR="00E6240D" w:rsidRPr="00894746">
        <w:rPr>
          <w:rFonts w:ascii="Calibri" w:hAnsi="Calibri" w:cs="Calibri"/>
          <w:bCs/>
          <w:iCs/>
          <w:sz w:val="22"/>
          <w:szCs w:val="22"/>
        </w:rPr>
        <w:t>,</w:t>
      </w:r>
      <w:r w:rsidR="00D05661" w:rsidRPr="0089474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9474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3"/>
      <w:r w:rsidR="00CE1333">
        <w:rPr>
          <w:rFonts w:asciiTheme="minorHAnsi" w:eastAsia="ArialMT" w:hAnsiTheme="minorHAnsi" w:cstheme="minorHAnsi"/>
          <w:sz w:val="22"/>
          <w:szCs w:val="22"/>
          <w:lang w:eastAsia="en-US"/>
        </w:rPr>
        <w:t>co następuje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CE1333" w:rsidRPr="00CE1333" w:rsidRDefault="00CE1333" w:rsidP="00CE1333">
      <w:pPr>
        <w:pStyle w:val="Akapitzlist"/>
        <w:spacing w:before="120" w:after="120" w:line="240" w:lineRule="auto"/>
        <w:ind w:left="284" w:hanging="284"/>
        <w:contextualSpacing w:val="0"/>
        <w:rPr>
          <w:rFonts w:ascii="Calibri" w:hAnsi="Calibri" w:cs="Calibri"/>
          <w:i/>
          <w:iCs/>
          <w:sz w:val="20"/>
          <w:szCs w:val="20"/>
        </w:rPr>
      </w:pPr>
      <w:r w:rsidRPr="00CE1333">
        <w:rPr>
          <w:rFonts w:ascii="Calibri" w:hAnsi="Calibri" w:cs="Calibri"/>
          <w:i/>
          <w:iCs/>
          <w:sz w:val="20"/>
          <w:szCs w:val="20"/>
        </w:rPr>
        <w:t>(niepotrzebne skreślić)</w:t>
      </w:r>
    </w:p>
    <w:p w:rsid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</w:t>
      </w:r>
      <w:r w:rsidRPr="00001775">
        <w:rPr>
          <w:rFonts w:ascii="Calibri" w:hAnsi="Calibri" w:cs="Calibri"/>
          <w:b/>
          <w:sz w:val="22"/>
          <w:szCs w:val="22"/>
        </w:rPr>
        <w:t>nie podlegam</w:t>
      </w:r>
      <w:r w:rsidRPr="00CE1333">
        <w:rPr>
          <w:rFonts w:ascii="Calibri" w:hAnsi="Calibri" w:cs="Calibri"/>
          <w:sz w:val="22"/>
          <w:szCs w:val="22"/>
        </w:rPr>
        <w:t xml:space="preserve"> wykluczeniu z postępowania na podstawie art. 108 ust. 1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>.</w:t>
      </w:r>
    </w:p>
    <w:p w:rsidR="00001775" w:rsidRPr="00001775" w:rsidRDefault="00001775" w:rsidP="00001775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</w:t>
      </w:r>
      <w:r w:rsidRPr="00001775">
        <w:rPr>
          <w:rFonts w:ascii="Calibri" w:hAnsi="Calibri" w:cs="Calibri"/>
          <w:b/>
          <w:sz w:val="22"/>
          <w:szCs w:val="22"/>
        </w:rPr>
        <w:t>nie podlegam</w:t>
      </w:r>
      <w:r w:rsidRPr="00CE1333">
        <w:rPr>
          <w:rFonts w:ascii="Calibri" w:hAnsi="Calibri" w:cs="Calibri"/>
          <w:sz w:val="22"/>
          <w:szCs w:val="22"/>
        </w:rPr>
        <w:t xml:space="preserve"> wykluczeniu z postępowania na podstawie art. 10</w:t>
      </w:r>
      <w:r>
        <w:rPr>
          <w:rFonts w:ascii="Calibri" w:hAnsi="Calibri" w:cs="Calibri"/>
          <w:sz w:val="22"/>
          <w:szCs w:val="22"/>
        </w:rPr>
        <w:t>9</w:t>
      </w:r>
      <w:r w:rsidRPr="00CE1333">
        <w:rPr>
          <w:rFonts w:ascii="Calibri" w:hAnsi="Calibri" w:cs="Calibri"/>
          <w:sz w:val="22"/>
          <w:szCs w:val="22"/>
        </w:rPr>
        <w:t xml:space="preserve"> </w:t>
      </w:r>
      <w:r w:rsidRPr="00001775">
        <w:rPr>
          <w:rFonts w:ascii="Calibri" w:hAnsi="Calibri" w:cs="Calibri"/>
          <w:sz w:val="22"/>
          <w:szCs w:val="22"/>
        </w:rPr>
        <w:t xml:space="preserve">ust. 1 pkt 1-4 i 6-9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>.</w:t>
      </w:r>
    </w:p>
    <w:p w:rsidR="00CE1333" w:rsidRPr="00CE1333" w:rsidRDefault="00CE1333" w:rsidP="00CE1333">
      <w:pPr>
        <w:pStyle w:val="Akapitzlist"/>
        <w:widowControl/>
        <w:numPr>
          <w:ilvl w:val="0"/>
          <w:numId w:val="5"/>
        </w:numPr>
        <w:adjustRightInd/>
        <w:spacing w:before="120" w:after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……..…….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</w:t>
      </w:r>
      <w:r w:rsidRPr="00001775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</w:t>
      </w:r>
      <w:r w:rsidR="008A2A66" w:rsidRPr="00001775">
        <w:rPr>
          <w:rFonts w:ascii="Calibri" w:hAnsi="Calibri" w:cs="Calibri"/>
          <w:i/>
          <w:sz w:val="22"/>
          <w:szCs w:val="22"/>
        </w:rPr>
        <w:t>1-4</w:t>
      </w:r>
      <w:r w:rsidRPr="00001775">
        <w:rPr>
          <w:rFonts w:ascii="Calibri" w:hAnsi="Calibri" w:cs="Calibri"/>
          <w:i/>
          <w:sz w:val="22"/>
          <w:szCs w:val="22"/>
        </w:rPr>
        <w:t xml:space="preserve"> i </w:t>
      </w:r>
      <w:r w:rsidR="008A2A66" w:rsidRPr="00001775">
        <w:rPr>
          <w:rFonts w:ascii="Calibri" w:hAnsi="Calibri" w:cs="Calibri"/>
          <w:i/>
          <w:sz w:val="22"/>
          <w:szCs w:val="22"/>
        </w:rPr>
        <w:t>6-9</w:t>
      </w:r>
      <w:r w:rsidRPr="00001775">
        <w:rPr>
          <w:rFonts w:ascii="Calibri" w:hAnsi="Calibri" w:cs="Calibri"/>
          <w:i/>
          <w:sz w:val="22"/>
          <w:szCs w:val="22"/>
        </w:rPr>
        <w:t xml:space="preserve"> ustawy </w:t>
      </w:r>
      <w:proofErr w:type="spellStart"/>
      <w:r w:rsidRPr="0000177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001775">
        <w:rPr>
          <w:rFonts w:ascii="Calibri" w:hAnsi="Calibri" w:cs="Calibri"/>
          <w:i/>
          <w:sz w:val="22"/>
          <w:szCs w:val="22"/>
        </w:rPr>
        <w:t>).</w:t>
      </w:r>
      <w:r w:rsidRPr="00CE1333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E1333">
        <w:rPr>
          <w:rFonts w:ascii="Calibri" w:hAnsi="Calibri" w:cs="Calibri"/>
          <w:sz w:val="22"/>
          <w:szCs w:val="22"/>
        </w:rPr>
        <w:t>Pzp</w:t>
      </w:r>
      <w:proofErr w:type="spellEnd"/>
      <w:r w:rsidRPr="00CE1333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………………………….</w:t>
      </w:r>
      <w:r w:rsidRPr="00CE1333">
        <w:rPr>
          <w:rFonts w:ascii="Calibri" w:hAnsi="Calibri" w:cs="Calibri"/>
          <w:sz w:val="22"/>
          <w:szCs w:val="22"/>
        </w:rPr>
        <w:t>…….. ..….…………………………………………………………………….………………………………………..………</w:t>
      </w:r>
      <w:r>
        <w:rPr>
          <w:rFonts w:ascii="Calibri" w:hAnsi="Calibri" w:cs="Calibri"/>
          <w:sz w:val="22"/>
          <w:szCs w:val="22"/>
        </w:rPr>
        <w:t>…………..</w:t>
      </w:r>
      <w:r w:rsidRPr="00CE1333">
        <w:rPr>
          <w:rFonts w:ascii="Calibri" w:hAnsi="Calibri" w:cs="Calibri"/>
          <w:sz w:val="22"/>
          <w:szCs w:val="22"/>
        </w:rPr>
        <w:t xml:space="preserve">……..……… </w:t>
      </w:r>
    </w:p>
    <w:p w:rsidR="007653F7" w:rsidRPr="00A67755" w:rsidRDefault="00CE1333" w:rsidP="00203602">
      <w:pPr>
        <w:pStyle w:val="NormalnyWeb"/>
        <w:numPr>
          <w:ilvl w:val="0"/>
          <w:numId w:val="5"/>
        </w:numPr>
        <w:spacing w:before="120"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E1333">
        <w:rPr>
          <w:rFonts w:ascii="Calibri" w:hAnsi="Calibri" w:cs="Calibri"/>
          <w:sz w:val="22"/>
          <w:szCs w:val="22"/>
        </w:rPr>
        <w:t xml:space="preserve">Oświadczam, że </w:t>
      </w:r>
      <w:r w:rsidRPr="00001775">
        <w:rPr>
          <w:rFonts w:ascii="Calibri" w:hAnsi="Calibri" w:cs="Calibri"/>
          <w:b/>
          <w:sz w:val="22"/>
          <w:szCs w:val="22"/>
        </w:rPr>
        <w:t>nie zachodzą</w:t>
      </w:r>
      <w:r w:rsidRPr="00CE1333">
        <w:rPr>
          <w:rFonts w:ascii="Calibri" w:hAnsi="Calibri" w:cs="Calibri"/>
          <w:sz w:val="22"/>
          <w:szCs w:val="22"/>
        </w:rPr>
        <w:t xml:space="preserve"> w stosunku do mnie przesłanki wykluczenia z postępowania na podstawie art. </w:t>
      </w:r>
      <w:r w:rsidRPr="00CE1333">
        <w:rPr>
          <w:rFonts w:ascii="Calibri" w:eastAsia="Times New Roman" w:hAnsi="Calibri" w:cs="Calibri"/>
          <w:sz w:val="22"/>
          <w:szCs w:val="22"/>
          <w:lang w:eastAsia="pl-PL"/>
        </w:rPr>
        <w:t xml:space="preserve">7 ust. 1 ustawy </w:t>
      </w:r>
      <w:r w:rsidRPr="00CE1333">
        <w:rPr>
          <w:rFonts w:ascii="Calibri" w:hAnsi="Calibri" w:cs="Calibri"/>
          <w:sz w:val="22"/>
          <w:szCs w:val="22"/>
        </w:rPr>
        <w:t>z dnia 13 kwietnia 2022 r.</w:t>
      </w:r>
      <w:r w:rsidRPr="00CE13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E1333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A67755">
        <w:rPr>
          <w:rFonts w:ascii="Calibri" w:hAnsi="Calibri" w:cs="Calibri"/>
          <w:i/>
          <w:iCs/>
          <w:color w:val="222222"/>
          <w:sz w:val="22"/>
          <w:szCs w:val="22"/>
        </w:rPr>
        <w:t xml:space="preserve">narodowego </w:t>
      </w:r>
      <w:r w:rsidRPr="00A67755">
        <w:rPr>
          <w:rFonts w:ascii="Calibri" w:hAnsi="Calibri" w:cs="Calibri"/>
          <w:iCs/>
          <w:color w:val="222222"/>
          <w:sz w:val="22"/>
          <w:szCs w:val="22"/>
        </w:rPr>
        <w:t>(</w:t>
      </w:r>
      <w:r w:rsidR="00A67755" w:rsidRPr="00A67755">
        <w:rPr>
          <w:rFonts w:ascii="Calibri" w:hAnsi="Calibri" w:cs="Calibri"/>
          <w:iCs/>
          <w:color w:val="222222"/>
          <w:sz w:val="22"/>
          <w:szCs w:val="22"/>
        </w:rPr>
        <w:t>Dz. U. z 2024 r., poz. 507</w:t>
      </w:r>
      <w:r w:rsidRPr="00A67755">
        <w:rPr>
          <w:rFonts w:ascii="Calibri" w:hAnsi="Calibri" w:cs="Calibri"/>
          <w:iCs/>
          <w:color w:val="222222"/>
          <w:sz w:val="22"/>
          <w:szCs w:val="22"/>
        </w:rPr>
        <w:t>)</w:t>
      </w:r>
      <w:r w:rsidRPr="00A67755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A6775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A67755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B823CC" w:rsidRDefault="00B823CC" w:rsidP="007653F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53F7" w:rsidRPr="000B6A42" w:rsidRDefault="007653F7" w:rsidP="007653F7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7653F7" w:rsidRPr="0041154F" w:rsidRDefault="007653F7" w:rsidP="0041154F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1333" w:rsidRDefault="00CE1333" w:rsidP="007653F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CE1333" w:rsidRDefault="00CE1333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E1333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INFORMACJA DOTYCZĄCA DOSTĘPU DO PODMIOTOWYCH ŚRODKÓW DOWODOWYCH:</w:t>
      </w:r>
    </w:p>
    <w:p w:rsidR="00B823CC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Pr="00B823CC">
        <w:rPr>
          <w:rFonts w:asciiTheme="minorHAnsi" w:hAnsiTheme="minorHAnsi" w:cstheme="minorHAnsi"/>
          <w:sz w:val="22"/>
          <w:szCs w:val="22"/>
        </w:rPr>
        <w:br/>
        <w:t>i ogólnodostępnych baz danych, oraz dane umożliwiające dostęp do tych środków:</w:t>
      </w:r>
    </w:p>
    <w:p w:rsidR="00B823CC" w:rsidRPr="00B823CC" w:rsidRDefault="00B823CC" w:rsidP="00B823CC">
      <w:pPr>
        <w:spacing w:before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spacing w:before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823CC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</w:t>
      </w:r>
    </w:p>
    <w:p w:rsidR="00B823CC" w:rsidRPr="00B823CC" w:rsidRDefault="00B823CC" w:rsidP="00B823CC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B823CC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823CC" w:rsidRPr="00B823CC" w:rsidRDefault="00B823CC" w:rsidP="00B823CC">
      <w:pPr>
        <w:tabs>
          <w:tab w:val="left" w:pos="6096"/>
        </w:tabs>
        <w:spacing w:line="240" w:lineRule="auto"/>
        <w:jc w:val="left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823CC" w:rsidRPr="00CE1333" w:rsidRDefault="00B823CC" w:rsidP="00CE1333">
      <w:pPr>
        <w:tabs>
          <w:tab w:val="left" w:pos="6096"/>
        </w:tabs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7653F7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bookmarkStart w:id="4" w:name="_Hlk117855196"/>
      <w:r w:rsidRPr="007B31B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Niniejszy plik należy </w:t>
      </w: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opatrzyć kwalifikowanym podpisem elektronicznym lub podpisem zaufanym</w:t>
      </w:r>
    </w:p>
    <w:p w:rsidR="003F1312" w:rsidRPr="007B31B2" w:rsidRDefault="007653F7" w:rsidP="0042402A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</w:pPr>
      <w:r w:rsidRPr="007B31B2">
        <w:rPr>
          <w:rFonts w:asciiTheme="minorHAnsi" w:hAnsiTheme="minorHAnsi" w:cstheme="minorHAnsi"/>
          <w:b/>
          <w:color w:val="FF0000"/>
          <w:spacing w:val="-4"/>
          <w:sz w:val="20"/>
          <w:szCs w:val="20"/>
        </w:rPr>
        <w:t>lub podpisem osobistym przez osobę uprawnioną do występowania w imieniu Wykonawcy.</w:t>
      </w:r>
      <w:bookmarkEnd w:id="4"/>
    </w:p>
    <w:sectPr w:rsidR="003F1312" w:rsidRPr="007B31B2" w:rsidSect="0041154F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1B" w:rsidRDefault="0094501B" w:rsidP="00E967AC">
      <w:pPr>
        <w:spacing w:line="240" w:lineRule="auto"/>
      </w:pPr>
      <w:r>
        <w:separator/>
      </w:r>
    </w:p>
  </w:endnote>
  <w:endnote w:type="continuationSeparator" w:id="0">
    <w:p w:rsidR="0094501B" w:rsidRDefault="0094501B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0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C63DED" w:rsidRPr="00C63DED" w:rsidRDefault="00C63DE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C63DE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C63DE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C63DED">
          <w:rPr>
            <w:rFonts w:asciiTheme="minorHAnsi" w:hAnsiTheme="minorHAnsi" w:cstheme="minorHAnsi"/>
            <w:sz w:val="16"/>
            <w:szCs w:val="16"/>
          </w:rPr>
          <w:t>2</w:t>
        </w:r>
        <w:r w:rsidRPr="00C63DE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C63DED" w:rsidRDefault="00C6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1B" w:rsidRDefault="0094501B" w:rsidP="00E967AC">
      <w:pPr>
        <w:spacing w:line="240" w:lineRule="auto"/>
      </w:pPr>
      <w:r>
        <w:separator/>
      </w:r>
    </w:p>
  </w:footnote>
  <w:footnote w:type="continuationSeparator" w:id="0">
    <w:p w:rsidR="0094501B" w:rsidRDefault="0094501B" w:rsidP="00E967AC">
      <w:pPr>
        <w:spacing w:line="240" w:lineRule="auto"/>
      </w:pPr>
      <w:r>
        <w:continuationSeparator/>
      </w:r>
    </w:p>
  </w:footnote>
  <w:footnote w:id="1"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1333" w:rsidRPr="00A82964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E1333" w:rsidRPr="00761CEB" w:rsidRDefault="00CE1333" w:rsidP="00CE133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66" w:rsidRDefault="008A2A66" w:rsidP="008A2A66">
    <w:pPr>
      <w:pStyle w:val="Nagwek"/>
      <w:jc w:val="center"/>
    </w:pPr>
    <w:r>
      <w:rPr>
        <w:rFonts w:ascii="Tms Rmn" w:hAnsi="Tms Rmn"/>
        <w:noProof/>
      </w:rPr>
      <w:drawing>
        <wp:inline distT="0" distB="0" distL="0" distR="0" wp14:anchorId="1CC6F1DA" wp14:editId="1738F484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A66" w:rsidRPr="008A2A66" w:rsidRDefault="008A2A66" w:rsidP="008A2A66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8A2A66">
      <w:rPr>
        <w:rFonts w:asciiTheme="minorHAnsi" w:hAnsiTheme="minorHAnsi" w:cstheme="minorHAnsi"/>
        <w:color w:val="000000"/>
        <w:sz w:val="18"/>
        <w:szCs w:val="18"/>
      </w:rPr>
      <w:t xml:space="preserve">Inwestycja realizowana w ramach Programu „Krajowy Plan Odbudowy i Zwiększania Odporności (KPO)” </w:t>
    </w:r>
    <w:r w:rsidRPr="008A2A66">
      <w:rPr>
        <w:rFonts w:asciiTheme="minorHAnsi" w:hAnsiTheme="minorHAnsi" w:cstheme="minorHAnsi"/>
        <w:sz w:val="18"/>
        <w:szCs w:val="18"/>
      </w:rPr>
      <w:t xml:space="preserve">dla części inwestycji A2.4.1 „Inwestycje w rozbudowę potencjału badawczego dla części inwestycji: budowa lub modernizacja laboratoriów instytutów”.  </w:t>
    </w:r>
    <w:r w:rsidRPr="008A2A66">
      <w:rPr>
        <w:rFonts w:asciiTheme="minorHAnsi" w:hAnsiTheme="minorHAnsi" w:cstheme="minorHAnsi"/>
        <w:color w:val="000000"/>
        <w:sz w:val="18"/>
        <w:szCs w:val="18"/>
      </w:rPr>
      <w:t>Nr umowy  KPOD.01.19–IP.04-0035/23-00 z dnia 11.10.2023 r.</w:t>
    </w:r>
  </w:p>
  <w:p w:rsidR="007653F7" w:rsidRPr="00894746" w:rsidRDefault="007653F7" w:rsidP="00066B1D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894746">
      <w:rPr>
        <w:rFonts w:asciiTheme="minorHAnsi" w:hAnsiTheme="minorHAnsi" w:cstheme="minorHAnsi"/>
        <w:bCs/>
        <w:sz w:val="18"/>
        <w:szCs w:val="18"/>
      </w:rPr>
      <w:t xml:space="preserve">Załącznik nr </w:t>
    </w:r>
    <w:r w:rsidR="00054F40" w:rsidRPr="00894746">
      <w:rPr>
        <w:rFonts w:asciiTheme="minorHAnsi" w:hAnsiTheme="minorHAnsi" w:cstheme="minorHAnsi"/>
        <w:bCs/>
        <w:sz w:val="18"/>
        <w:szCs w:val="18"/>
      </w:rPr>
      <w:t>3</w:t>
    </w:r>
    <w:r w:rsidRPr="00894746">
      <w:rPr>
        <w:rFonts w:asciiTheme="minorHAnsi" w:hAnsiTheme="minorHAnsi" w:cstheme="minorHAnsi"/>
        <w:bCs/>
        <w:sz w:val="18"/>
        <w:szCs w:val="18"/>
      </w:rPr>
      <w:t xml:space="preserve"> do SWZ</w:t>
    </w:r>
  </w:p>
  <w:p w:rsidR="007653F7" w:rsidRPr="007653F7" w:rsidRDefault="00894746" w:rsidP="007653F7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894746">
      <w:rPr>
        <w:rFonts w:asciiTheme="minorHAnsi" w:hAnsiTheme="minorHAnsi" w:cstheme="minorHAnsi"/>
        <w:bCs/>
        <w:sz w:val="18"/>
        <w:szCs w:val="18"/>
      </w:rPr>
      <w:t>1</w:t>
    </w:r>
    <w:r w:rsidR="008A2A66">
      <w:rPr>
        <w:rFonts w:asciiTheme="minorHAnsi" w:hAnsiTheme="minorHAnsi" w:cstheme="minorHAnsi"/>
        <w:bCs/>
        <w:sz w:val="18"/>
        <w:szCs w:val="18"/>
      </w:rPr>
      <w:t>9</w:t>
    </w:r>
    <w:r w:rsidR="007653F7" w:rsidRPr="00894746">
      <w:rPr>
        <w:rFonts w:asciiTheme="minorHAnsi" w:hAnsiTheme="minorHAnsi" w:cstheme="minorHAnsi"/>
        <w:bCs/>
        <w:sz w:val="18"/>
        <w:szCs w:val="18"/>
      </w:rPr>
      <w:t>/ZP/202</w:t>
    </w:r>
    <w:r w:rsidR="00054F40" w:rsidRPr="00894746">
      <w:rPr>
        <w:rFonts w:asciiTheme="minorHAnsi" w:hAnsiTheme="minorHAnsi" w:cstheme="minorHAnsi"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4DC5F34"/>
    <w:lvl w:ilvl="0" w:tplc="EC449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0AC"/>
    <w:multiLevelType w:val="hybridMultilevel"/>
    <w:tmpl w:val="CC768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3FC"/>
    <w:multiLevelType w:val="hybridMultilevel"/>
    <w:tmpl w:val="1DB4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312"/>
    <w:rsid w:val="00001775"/>
    <w:rsid w:val="0001647A"/>
    <w:rsid w:val="00054F40"/>
    <w:rsid w:val="00066B1D"/>
    <w:rsid w:val="000671C0"/>
    <w:rsid w:val="00095B9B"/>
    <w:rsid w:val="000B4043"/>
    <w:rsid w:val="000C65D8"/>
    <w:rsid w:val="00105145"/>
    <w:rsid w:val="00203602"/>
    <w:rsid w:val="00293DF3"/>
    <w:rsid w:val="003F1312"/>
    <w:rsid w:val="003F1C78"/>
    <w:rsid w:val="0041154F"/>
    <w:rsid w:val="0042402A"/>
    <w:rsid w:val="00446891"/>
    <w:rsid w:val="004B0BAE"/>
    <w:rsid w:val="00506865"/>
    <w:rsid w:val="005072B6"/>
    <w:rsid w:val="00530D06"/>
    <w:rsid w:val="0053131B"/>
    <w:rsid w:val="00562944"/>
    <w:rsid w:val="005A3BEA"/>
    <w:rsid w:val="005F4A8B"/>
    <w:rsid w:val="006129DE"/>
    <w:rsid w:val="00623BA7"/>
    <w:rsid w:val="00623C14"/>
    <w:rsid w:val="00647A35"/>
    <w:rsid w:val="00694748"/>
    <w:rsid w:val="006A7280"/>
    <w:rsid w:val="006C3FE9"/>
    <w:rsid w:val="0073547F"/>
    <w:rsid w:val="0075189E"/>
    <w:rsid w:val="007653F7"/>
    <w:rsid w:val="00792749"/>
    <w:rsid w:val="007A68DB"/>
    <w:rsid w:val="007B31B2"/>
    <w:rsid w:val="0081573D"/>
    <w:rsid w:val="008341DC"/>
    <w:rsid w:val="008358DD"/>
    <w:rsid w:val="00855CA8"/>
    <w:rsid w:val="00894746"/>
    <w:rsid w:val="008A2A66"/>
    <w:rsid w:val="008F0E91"/>
    <w:rsid w:val="00905412"/>
    <w:rsid w:val="0094501B"/>
    <w:rsid w:val="00963E2E"/>
    <w:rsid w:val="009644A2"/>
    <w:rsid w:val="00976ED7"/>
    <w:rsid w:val="00991684"/>
    <w:rsid w:val="009D46D3"/>
    <w:rsid w:val="009E4A6F"/>
    <w:rsid w:val="00A527E0"/>
    <w:rsid w:val="00A67755"/>
    <w:rsid w:val="00AA4317"/>
    <w:rsid w:val="00B13097"/>
    <w:rsid w:val="00B13930"/>
    <w:rsid w:val="00B81BF1"/>
    <w:rsid w:val="00B823CC"/>
    <w:rsid w:val="00B9275E"/>
    <w:rsid w:val="00BB6A20"/>
    <w:rsid w:val="00BD3B0F"/>
    <w:rsid w:val="00C3668E"/>
    <w:rsid w:val="00C63DED"/>
    <w:rsid w:val="00C8303F"/>
    <w:rsid w:val="00C95C7B"/>
    <w:rsid w:val="00CE1333"/>
    <w:rsid w:val="00CE544B"/>
    <w:rsid w:val="00D05661"/>
    <w:rsid w:val="00D67A11"/>
    <w:rsid w:val="00D77693"/>
    <w:rsid w:val="00DD64DB"/>
    <w:rsid w:val="00E6240D"/>
    <w:rsid w:val="00E967AC"/>
    <w:rsid w:val="00E97403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6D3003"/>
  <w15:docId w15:val="{08DED124-3937-4A6A-95B1-2A9102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3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1333"/>
    <w:pPr>
      <w:widowControl/>
      <w:adjustRightInd/>
      <w:spacing w:after="160" w:line="259" w:lineRule="auto"/>
      <w:jc w:val="left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CABC-18EA-441B-A3B3-E2A2397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Urbanek-Krawczyk</cp:lastModifiedBy>
  <cp:revision>49</cp:revision>
  <cp:lastPrinted>2024-06-06T09:26:00Z</cp:lastPrinted>
  <dcterms:created xsi:type="dcterms:W3CDTF">2022-04-28T13:29:00Z</dcterms:created>
  <dcterms:modified xsi:type="dcterms:W3CDTF">2024-06-07T10:28:00Z</dcterms:modified>
</cp:coreProperties>
</file>