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DB666" w14:textId="03AAB03B"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737721">
        <w:rPr>
          <w:rFonts w:eastAsia="Calibri" w:cstheme="minorHAnsi"/>
          <w:color w:val="000000"/>
          <w:sz w:val="18"/>
          <w:szCs w:val="18"/>
        </w:rPr>
        <w:t>4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5A6BFA" w:rsidRPr="004B5119">
        <w:rPr>
          <w:rFonts w:eastAsia="Calibri" w:cstheme="minorHAnsi"/>
          <w:sz w:val="18"/>
          <w:szCs w:val="18"/>
        </w:rPr>
        <w:t>j. Dz. U. z 202</w:t>
      </w:r>
      <w:r w:rsidR="00737721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</w:t>
      </w:r>
      <w:r w:rsidR="00737721">
        <w:rPr>
          <w:rFonts w:eastAsia="Calibri" w:cstheme="minorHAnsi"/>
          <w:sz w:val="18"/>
          <w:szCs w:val="18"/>
        </w:rPr>
        <w:t>1605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14:paraId="394B56C6" w14:textId="77777777"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14:paraId="1A4CBD2D" w14:textId="5C0E25B4"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pod nazwą: </w:t>
      </w:r>
      <w:r w:rsidR="00471D36" w:rsidRPr="005A3CC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bookmarkStart w:id="0" w:name="_Hlk166675108"/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>„Przebudowa i rozbudowa oczyszczalni ścieków w Koninie, gm. Lwówek” Etap I</w:t>
      </w:r>
      <w:bookmarkEnd w:id="0"/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>,</w:t>
      </w:r>
      <w:r w:rsidR="00737721" w:rsidRPr="00737721">
        <w:rPr>
          <w:rFonts w:eastAsia="Times New Roman" w:cstheme="minorHAnsi"/>
          <w:b/>
          <w:bCs/>
          <w:iCs/>
          <w:sz w:val="18"/>
          <w:szCs w:val="18"/>
          <w:lang w:eastAsia="ar-SA"/>
        </w:rPr>
        <w:t xml:space="preserve"> </w:t>
      </w:r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 xml:space="preserve">nr </w:t>
      </w:r>
      <w:proofErr w:type="spellStart"/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>spr</w:t>
      </w:r>
      <w:proofErr w:type="spellEnd"/>
      <w:r w:rsidR="00737721" w:rsidRPr="00737721">
        <w:rPr>
          <w:rFonts w:eastAsia="Times New Roman" w:cstheme="minorHAnsi"/>
          <w:b/>
          <w:bCs/>
          <w:sz w:val="18"/>
          <w:szCs w:val="18"/>
          <w:lang w:eastAsia="ar-SA"/>
        </w:rPr>
        <w:t xml:space="preserve">.: </w:t>
      </w:r>
      <w:r w:rsidR="00737721" w:rsidRPr="00737721">
        <w:rPr>
          <w:rFonts w:eastAsia="Times New Roman" w:cstheme="minorHAnsi"/>
          <w:b/>
          <w:bCs/>
          <w:iCs/>
          <w:sz w:val="18"/>
          <w:szCs w:val="18"/>
          <w:lang w:eastAsia="ar-SA"/>
        </w:rPr>
        <w:t>RG.271.0</w:t>
      </w:r>
      <w:r w:rsidR="00296851">
        <w:rPr>
          <w:rFonts w:eastAsia="Times New Roman" w:cstheme="minorHAnsi"/>
          <w:b/>
          <w:bCs/>
          <w:iCs/>
          <w:sz w:val="18"/>
          <w:szCs w:val="18"/>
          <w:lang w:eastAsia="ar-SA"/>
        </w:rPr>
        <w:t>5</w:t>
      </w:r>
      <w:r w:rsidR="00737721" w:rsidRPr="00737721">
        <w:rPr>
          <w:rFonts w:eastAsia="Times New Roman" w:cstheme="minorHAnsi"/>
          <w:b/>
          <w:bCs/>
          <w:iCs/>
          <w:sz w:val="18"/>
          <w:szCs w:val="18"/>
          <w:lang w:eastAsia="ar-SA"/>
        </w:rPr>
        <w:t>.00.2024.ZJ.</w:t>
      </w:r>
      <w:r w:rsidR="00737721" w:rsidRPr="00737721">
        <w:rPr>
          <w:rFonts w:eastAsia="Times New Roman" w:cstheme="minorHAnsi"/>
          <w:b/>
          <w:bCs/>
          <w:iCs/>
          <w:sz w:val="18"/>
          <w:szCs w:val="18"/>
          <w:lang w:eastAsia="ar-SA"/>
        </w:rPr>
        <w:br/>
      </w:r>
      <w:r w:rsidR="007218DF">
        <w:rPr>
          <w:rFonts w:eastAsia="Times New Roman" w:cstheme="minorHAnsi"/>
          <w:b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14:paraId="0D02399F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14:paraId="29694D2C" w14:textId="77777777"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14:paraId="47C2649B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14:paraId="079A5D10" w14:textId="77777777"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14:paraId="47F0DE9E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7E9928E3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14:paraId="54C29655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14:paraId="480E1D1C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14:paraId="607F9A08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1A44FD19" w14:textId="77777777"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14:paraId="63AE79E7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37877A3F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36988DE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14:paraId="62B49F83" w14:textId="77777777"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14:paraId="46584FE3" w14:textId="77777777"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14:paraId="44FD9580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14:paraId="4F5D27C4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14:paraId="43CB62FE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14:paraId="6CA18D7A" w14:textId="77777777"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14:paraId="0CBD6E0B" w14:textId="77777777"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14:paraId="5A33650D" w14:textId="77777777"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AB298" w14:textId="77777777" w:rsidR="006E2DE9" w:rsidRDefault="006E2DE9" w:rsidP="00333B6E">
      <w:pPr>
        <w:spacing w:after="0" w:line="240" w:lineRule="auto"/>
      </w:pPr>
      <w:r>
        <w:separator/>
      </w:r>
    </w:p>
  </w:endnote>
  <w:endnote w:type="continuationSeparator" w:id="0">
    <w:p w14:paraId="1C262904" w14:textId="77777777" w:rsidR="006E2DE9" w:rsidRDefault="006E2DE9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6AA32" w14:textId="77777777" w:rsidR="006E2DE9" w:rsidRDefault="006E2DE9" w:rsidP="00333B6E">
      <w:pPr>
        <w:spacing w:after="0" w:line="240" w:lineRule="auto"/>
      </w:pPr>
      <w:r>
        <w:separator/>
      </w:r>
    </w:p>
  </w:footnote>
  <w:footnote w:type="continuationSeparator" w:id="0">
    <w:p w14:paraId="6FAFA31B" w14:textId="77777777" w:rsidR="006E2DE9" w:rsidRDefault="006E2DE9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393771">
    <w:abstractNumId w:val="1"/>
  </w:num>
  <w:num w:numId="2" w16cid:durableId="73828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4327D"/>
    <w:rsid w:val="000C2273"/>
    <w:rsid w:val="00271529"/>
    <w:rsid w:val="00296851"/>
    <w:rsid w:val="002B6A91"/>
    <w:rsid w:val="002E4869"/>
    <w:rsid w:val="002E72D2"/>
    <w:rsid w:val="00304CCC"/>
    <w:rsid w:val="00310D4D"/>
    <w:rsid w:val="00321CBE"/>
    <w:rsid w:val="00333B6E"/>
    <w:rsid w:val="00471D36"/>
    <w:rsid w:val="004B5119"/>
    <w:rsid w:val="00504772"/>
    <w:rsid w:val="005A3CC5"/>
    <w:rsid w:val="005A6BFA"/>
    <w:rsid w:val="006E2DE9"/>
    <w:rsid w:val="006E3565"/>
    <w:rsid w:val="00716A24"/>
    <w:rsid w:val="007218DF"/>
    <w:rsid w:val="00737721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BE1CCD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84981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F36A"/>
  <w15:docId w15:val="{570F7357-9322-42ED-9FDB-2271BEC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25</cp:revision>
  <cp:lastPrinted>2021-08-12T06:44:00Z</cp:lastPrinted>
  <dcterms:created xsi:type="dcterms:W3CDTF">2021-05-20T10:13:00Z</dcterms:created>
  <dcterms:modified xsi:type="dcterms:W3CDTF">2024-06-06T07:50:00Z</dcterms:modified>
</cp:coreProperties>
</file>