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1435" w14:textId="124FB2CB" w:rsidR="0002134D" w:rsidRPr="006A217F" w:rsidRDefault="00AB236F" w:rsidP="007C4F0B">
      <w:pPr>
        <w:pStyle w:val="Nagwek1"/>
        <w:spacing w:after="0" w:line="240" w:lineRule="auto"/>
        <w:ind w:left="-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Załącznik nr </w:t>
      </w:r>
      <w:r w:rsidR="002D2B3E">
        <w:rPr>
          <w:rFonts w:ascii="Times New Roman" w:hAnsi="Times New Roman" w:cs="Times New Roman"/>
          <w:color w:val="auto"/>
          <w:sz w:val="24"/>
          <w:szCs w:val="24"/>
        </w:rPr>
        <w:t>4</w:t>
      </w:r>
      <w:r w:rsidRPr="006A217F">
        <w:rPr>
          <w:rFonts w:ascii="Times New Roman" w:hAnsi="Times New Roman" w:cs="Times New Roman"/>
          <w:b w:val="0"/>
          <w:color w:val="auto"/>
          <w:sz w:val="24"/>
          <w:szCs w:val="24"/>
        </w:rPr>
        <w:t xml:space="preserve"> </w:t>
      </w:r>
      <w:r w:rsidRPr="006A217F">
        <w:rPr>
          <w:rFonts w:ascii="Times New Roman" w:hAnsi="Times New Roman" w:cs="Times New Roman"/>
          <w:color w:val="auto"/>
          <w:sz w:val="24"/>
          <w:szCs w:val="24"/>
        </w:rPr>
        <w:t>do SWKO</w:t>
      </w:r>
      <w:r w:rsidRPr="006A217F">
        <w:rPr>
          <w:rFonts w:ascii="Times New Roman" w:hAnsi="Times New Roman" w:cs="Times New Roman"/>
          <w:b w:val="0"/>
          <w:color w:val="auto"/>
          <w:sz w:val="24"/>
          <w:szCs w:val="24"/>
        </w:rPr>
        <w:t xml:space="preserve">                                                  </w:t>
      </w:r>
    </w:p>
    <w:p w14:paraId="56B5F936" w14:textId="77777777"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 xml:space="preserve">1/KO/2023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7777777"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Umowa nr …/2023 </w:t>
      </w:r>
    </w:p>
    <w:p w14:paraId="1142CBDD" w14:textId="47E5351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2023</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36DCCF83"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7506D188"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Przedmiot umowy</w:t>
      </w:r>
    </w:p>
    <w:p w14:paraId="3A37D2F0" w14:textId="403829EC"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 xml:space="preserve">i rezonansu magnetycznego (MR) </w:t>
      </w:r>
      <w:r w:rsidRPr="006A217F">
        <w:rPr>
          <w:rFonts w:ascii="Times New Roman" w:hAnsi="Times New Roman" w:cs="Times New Roman"/>
          <w:color w:val="auto"/>
          <w:sz w:val="24"/>
          <w:szCs w:val="24"/>
        </w:rPr>
        <w:t xml:space="preserve">w oparciu o środowisko informatyczne Udzielającego zamówienie –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 przypadkach wątpliwych. </w:t>
      </w:r>
    </w:p>
    <w:p w14:paraId="0AA423DF" w14:textId="6E0AC76D"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we własnym zakresie i na koszt Przyjmującego zamówienie integracji z działającym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u Udzielającego zamówienie systemem 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4437FA71" w:rsidR="0002134D" w:rsidRPr="006A217F"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p>
    <w:bookmarkEnd w:id="1"/>
    <w:p w14:paraId="4DB43EFF" w14:textId="45AD268A"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DE9E6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 xml:space="preserve">zdrowotnej finansowanych ze środków publicznych (Dz. U. z 2008 r. Nr 164, poz. 1027 z </w:t>
      </w:r>
      <w:proofErr w:type="spellStart"/>
      <w:r w:rsidRPr="006A217F">
        <w:rPr>
          <w:rFonts w:ascii="Times New Roman" w:hAnsi="Times New Roman" w:cs="Times New Roman"/>
          <w:color w:val="auto"/>
          <w:sz w:val="24"/>
          <w:szCs w:val="24"/>
        </w:rPr>
        <w:t>późn</w:t>
      </w:r>
      <w:proofErr w:type="spellEnd"/>
      <w:r w:rsidRPr="006A217F">
        <w:rPr>
          <w:rFonts w:ascii="Times New Roman" w:hAnsi="Times New Roman" w:cs="Times New Roman"/>
          <w:color w:val="auto"/>
          <w:sz w:val="24"/>
          <w:szCs w:val="24"/>
        </w:rPr>
        <w:t>. zm.),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7F4FF3B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w:t>
      </w:r>
      <w:r w:rsidR="001049DA">
        <w:rPr>
          <w:rFonts w:ascii="Times New Roman" w:hAnsi="Times New Roman" w:cs="Times New Roman"/>
          <w:color w:val="auto"/>
          <w:sz w:val="24"/>
          <w:szCs w:val="24"/>
        </w:rPr>
        <w:t xml:space="preserve">zamówienia </w:t>
      </w:r>
      <w:r w:rsidRPr="006A217F">
        <w:rPr>
          <w:rFonts w:ascii="Times New Roman" w:hAnsi="Times New Roman" w:cs="Times New Roman"/>
          <w:color w:val="auto"/>
          <w:sz w:val="24"/>
          <w:szCs w:val="24"/>
        </w:rPr>
        <w:t xml:space="preserve">PACS-em na koszt przyjmującego zamówienie.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39453A7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3544E76C" w14:textId="015ECBB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w:t>
      </w:r>
      <w:r w:rsidR="00950033">
        <w:rPr>
          <w:rFonts w:ascii="Times New Roman" w:hAnsi="Times New Roman" w:cs="Times New Roman"/>
          <w:color w:val="auto"/>
          <w:sz w:val="24"/>
          <w:szCs w:val="24"/>
        </w:rPr>
        <w:t>dwa</w:t>
      </w:r>
      <w:r w:rsidRPr="006A217F">
        <w:rPr>
          <w:rFonts w:ascii="Times New Roman" w:hAnsi="Times New Roman" w:cs="Times New Roman"/>
          <w:color w:val="auto"/>
          <w:sz w:val="24"/>
          <w:szCs w:val="24"/>
        </w:rPr>
        <w:t xml:space="preserve"> tryby opisów badań:  </w:t>
      </w:r>
    </w:p>
    <w:p w14:paraId="1670626D" w14:textId="541A86C0" w:rsidR="0002134D" w:rsidRPr="006A217F" w:rsidRDefault="00AB236F" w:rsidP="00950033">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r w:rsidRPr="006A217F">
        <w:rPr>
          <w:rFonts w:ascii="Times New Roman" w:hAnsi="Times New Roman" w:cs="Times New Roman"/>
          <w:b/>
          <w:color w:val="auto"/>
          <w:sz w:val="24"/>
          <w:szCs w:val="24"/>
        </w:rPr>
        <w:t>Tryb cito „pilny”</w:t>
      </w:r>
      <w:r w:rsidRPr="006A217F">
        <w:rPr>
          <w:rFonts w:ascii="Times New Roman" w:hAnsi="Times New Roman" w:cs="Times New Roman"/>
          <w:color w:val="auto"/>
          <w:sz w:val="24"/>
          <w:szCs w:val="24"/>
        </w:rPr>
        <w:t xml:space="preserve">: gdzie opis badania Udzielający zamówienie otrzyma w czasie nie dłuższym niż: </w:t>
      </w:r>
    </w:p>
    <w:p w14:paraId="707CA7A4" w14:textId="6EBB17AE" w:rsidR="0002134D" w:rsidRPr="006A217F" w:rsidRDefault="006A217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MR</w:t>
      </w:r>
      <w:r w:rsidR="00AB236F" w:rsidRPr="006A217F">
        <w:rPr>
          <w:rFonts w:ascii="Times New Roman" w:hAnsi="Times New Roman" w:cs="Times New Roman"/>
          <w:b/>
          <w:color w:val="auto"/>
          <w:sz w:val="24"/>
          <w:szCs w:val="24"/>
        </w:rPr>
        <w:t xml:space="preserve"> – </w:t>
      </w:r>
      <w:r w:rsidR="00AB236F" w:rsidRPr="006A217F">
        <w:rPr>
          <w:rFonts w:ascii="Times New Roman" w:hAnsi="Times New Roman" w:cs="Times New Roman"/>
          <w:color w:val="auto"/>
          <w:sz w:val="24"/>
          <w:szCs w:val="24"/>
        </w:rPr>
        <w:t>gdzie opis badania Udzielający zamówienie otrzyma w czasie nie dłuższym niż</w:t>
      </w:r>
      <w:r w:rsidR="00AB236F" w:rsidRPr="006A217F">
        <w:rPr>
          <w:rFonts w:ascii="Times New Roman" w:hAnsi="Times New Roman" w:cs="Times New Roman"/>
          <w:b/>
          <w:color w:val="auto"/>
          <w:sz w:val="24"/>
          <w:szCs w:val="24"/>
        </w:rPr>
        <w:t xml:space="preserve"> do 24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w:t>
      </w:r>
    </w:p>
    <w:p w14:paraId="793839AF" w14:textId="77777777" w:rsidR="0002134D" w:rsidRPr="006A217F" w:rsidRDefault="00AB236F" w:rsidP="007C4F0B">
      <w:pPr>
        <w:pStyle w:val="Nagwek2"/>
        <w:spacing w:after="0" w:line="240" w:lineRule="auto"/>
        <w:ind w:left="423"/>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Przyjmującego zamówienie; </w:t>
      </w:r>
    </w:p>
    <w:p w14:paraId="7D09D932"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24 h </w:t>
      </w:r>
      <w:r w:rsidRPr="006A217F">
        <w:rPr>
          <w:rFonts w:ascii="Times New Roman" w:hAnsi="Times New Roman" w:cs="Times New Roman"/>
          <w:color w:val="auto"/>
          <w:sz w:val="24"/>
          <w:szCs w:val="24"/>
        </w:rPr>
        <w:t xml:space="preserve">licząc od czasu zakończenia transmisji przesłania badania od Udzielającego zamówienie na serwer </w:t>
      </w:r>
    </w:p>
    <w:p w14:paraId="7DDE3F48" w14:textId="77777777" w:rsidR="0002134D" w:rsidRPr="006A217F" w:rsidRDefault="00AB236F" w:rsidP="007C4F0B">
      <w:pPr>
        <w:pStyle w:val="Nagwek2"/>
        <w:spacing w:after="0" w:line="240" w:lineRule="auto"/>
        <w:ind w:left="423"/>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Przyjmującego zamówienie;   </w:t>
      </w:r>
    </w:p>
    <w:p w14:paraId="522EB18E" w14:textId="74812FE6" w:rsidR="0002134D" w:rsidRPr="006A217F" w:rsidRDefault="009C5E5B" w:rsidP="007C4F0B">
      <w:pPr>
        <w:spacing w:after="0" w:line="240" w:lineRule="auto"/>
        <w:ind w:left="428" w:right="15" w:firstLine="0"/>
        <w:rPr>
          <w:rFonts w:ascii="Times New Roman" w:hAnsi="Times New Roman" w:cs="Times New Roman"/>
          <w:color w:val="auto"/>
          <w:sz w:val="24"/>
          <w:szCs w:val="24"/>
        </w:rPr>
      </w:pPr>
      <w:r>
        <w:rPr>
          <w:rFonts w:ascii="Times New Roman" w:hAnsi="Times New Roman" w:cs="Times New Roman"/>
          <w:color w:val="auto"/>
          <w:sz w:val="24"/>
          <w:szCs w:val="24"/>
        </w:rPr>
        <w:t>b</w:t>
      </w:r>
      <w:r w:rsidR="00AB236F" w:rsidRPr="006A217F">
        <w:rPr>
          <w:rFonts w:ascii="Times New Roman" w:hAnsi="Times New Roman" w:cs="Times New Roman"/>
          <w:color w:val="auto"/>
          <w:sz w:val="24"/>
          <w:szCs w:val="24"/>
        </w:rPr>
        <w:t xml:space="preserve">) </w:t>
      </w:r>
      <w:r w:rsidR="00AB236F" w:rsidRPr="006A217F">
        <w:rPr>
          <w:rFonts w:ascii="Times New Roman" w:hAnsi="Times New Roman" w:cs="Times New Roman"/>
          <w:b/>
          <w:color w:val="auto"/>
          <w:sz w:val="24"/>
          <w:szCs w:val="24"/>
        </w:rPr>
        <w:t>Tryb planowy</w:t>
      </w:r>
      <w:r w:rsidR="00AB236F" w:rsidRPr="006A217F">
        <w:rPr>
          <w:rFonts w:ascii="Times New Roman" w:hAnsi="Times New Roman" w:cs="Times New Roman"/>
          <w:color w:val="auto"/>
          <w:sz w:val="24"/>
          <w:szCs w:val="24"/>
        </w:rPr>
        <w:t xml:space="preserve">: gdzie opis badania Udzielający zamówienie otrzyma w czasie nie dłuższym niż: </w:t>
      </w:r>
    </w:p>
    <w:p w14:paraId="15859FDC" w14:textId="5B848563"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72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96 h </w:t>
      </w:r>
      <w:r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50AED5C2"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1) Serwerownia:  </w:t>
      </w:r>
    </w:p>
    <w:p w14:paraId="5E4B5B67"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Wszystkie elementy systemu zbudowane w sposób redundantny przy użyciu przynajmniej dwóch geograficznie oddzielonych od siebie centrów przetwarzania danych.  </w:t>
      </w:r>
    </w:p>
    <w:p w14:paraId="0BFE55CA"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2) Dostępność systemu informatycznego:  </w:t>
      </w:r>
    </w:p>
    <w:p w14:paraId="372DD1EB"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Dostępność czasowa systemu w skali roku minimum 99%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1B176FA3"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Przyjmujący zamówienie zobowiązuje się do wykonania awaryjnej konfiguracji zabezpieczającej Udzielającego zamówienie na wypadek awarii systemu PACS.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447C69B5"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w:t>
      </w:r>
      <w:r w:rsidR="00BD0221">
        <w:rPr>
          <w:rFonts w:ascii="Times New Roman" w:hAnsi="Times New Roman" w:cs="Times New Roman"/>
          <w:color w:val="auto"/>
          <w:sz w:val="24"/>
          <w:szCs w:val="24"/>
        </w:rPr>
        <w:t>20/20</w:t>
      </w:r>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w:t>
      </w:r>
      <w:r w:rsidRPr="00950033">
        <w:rPr>
          <w:rFonts w:ascii="Times New Roman" w:hAnsi="Times New Roman" w:cs="Times New Roman"/>
          <w:color w:val="auto"/>
          <w:sz w:val="24"/>
          <w:szCs w:val="24"/>
        </w:rPr>
        <w:t>system informatyczny RIS firmy Eskulap</w:t>
      </w:r>
      <w:r w:rsidRPr="006A217F">
        <w:rPr>
          <w:rFonts w:ascii="Times New Roman" w:hAnsi="Times New Roman" w:cs="Times New Roman"/>
          <w:color w:val="auto"/>
          <w:sz w:val="24"/>
          <w:szCs w:val="24"/>
        </w:rPr>
        <w:t xml:space="preserve"> i PACS firmy </w:t>
      </w:r>
      <w:bookmarkStart w:id="4" w:name="_Hlk147303910"/>
      <w:r w:rsidR="006A217F" w:rsidRPr="006A217F">
        <w:rPr>
          <w:rFonts w:ascii="Times New Roman" w:hAnsi="Times New Roman" w:cs="Times New Roman"/>
          <w:color w:val="auto"/>
          <w:sz w:val="24"/>
          <w:szCs w:val="24"/>
        </w:rPr>
        <w:t>SIEMENS – SYNGO PLAZA</w:t>
      </w:r>
      <w:bookmarkEnd w:id="4"/>
      <w:r w:rsidRPr="006A217F">
        <w:rPr>
          <w:rFonts w:ascii="Times New Roman" w:hAnsi="Times New Roman" w:cs="Times New Roman"/>
          <w:color w:val="auto"/>
          <w:sz w:val="24"/>
          <w:szCs w:val="24"/>
        </w:rPr>
        <w:t xml:space="preserve"> </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z którym należy się zintegrować</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Koszty związane z integracją </w:t>
      </w:r>
      <w:r w:rsidR="001049DA">
        <w:rPr>
          <w:rFonts w:ascii="Times New Roman" w:hAnsi="Times New Roman" w:cs="Times New Roman"/>
          <w:color w:val="auto"/>
          <w:sz w:val="24"/>
          <w:szCs w:val="24"/>
        </w:rPr>
        <w:t xml:space="preserve">z PACS </w:t>
      </w:r>
      <w:r w:rsidRPr="006A217F">
        <w:rPr>
          <w:rFonts w:ascii="Times New Roman" w:hAnsi="Times New Roman" w:cs="Times New Roman"/>
          <w:color w:val="auto"/>
          <w:sz w:val="24"/>
          <w:szCs w:val="24"/>
        </w:rPr>
        <w:t>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Udzielającego zamówienie:  </w:t>
      </w:r>
    </w:p>
    <w:p w14:paraId="449F0AD4" w14:textId="56311E6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6A217F" w:rsidRPr="006A217F">
        <w:rPr>
          <w:rFonts w:ascii="Times New Roman" w:hAnsi="Times New Roman" w:cs="Times New Roman"/>
          <w:color w:val="auto"/>
          <w:sz w:val="24"/>
          <w:szCs w:val="24"/>
        </w:rPr>
        <w:t>TK/MR</w:t>
      </w:r>
      <w:r w:rsidRPr="006A217F">
        <w:rPr>
          <w:rFonts w:ascii="Times New Roman" w:hAnsi="Times New Roman" w:cs="Times New Roman"/>
          <w:color w:val="auto"/>
          <w:sz w:val="24"/>
          <w:szCs w:val="24"/>
        </w:rPr>
        <w:t xml:space="preserve">: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4EF7D92" w14:textId="77777777" w:rsidR="000F600A" w:rsidRDefault="000F600A" w:rsidP="000F600A">
      <w:pPr>
        <w:spacing w:after="0" w:line="240" w:lineRule="auto"/>
        <w:ind w:right="15"/>
        <w:rPr>
          <w:rFonts w:ascii="Times New Roman" w:hAnsi="Times New Roman" w:cs="Times New Roman"/>
          <w:color w:val="auto"/>
          <w:sz w:val="24"/>
          <w:szCs w:val="24"/>
        </w:rPr>
      </w:pPr>
    </w:p>
    <w:p w14:paraId="2CFFEB59" w14:textId="77777777" w:rsidR="000F600A" w:rsidRDefault="000F600A" w:rsidP="000F600A">
      <w:pPr>
        <w:spacing w:after="0" w:line="240" w:lineRule="auto"/>
        <w:ind w:right="15"/>
        <w:rPr>
          <w:rFonts w:ascii="Times New Roman" w:hAnsi="Times New Roman" w:cs="Times New Roman"/>
          <w:color w:val="auto"/>
          <w:sz w:val="24"/>
          <w:szCs w:val="24"/>
        </w:rPr>
      </w:pPr>
    </w:p>
    <w:p w14:paraId="6F25B3AC" w14:textId="77777777" w:rsidR="000F600A" w:rsidRDefault="000F600A" w:rsidP="000F600A">
      <w:pPr>
        <w:spacing w:after="0" w:line="240" w:lineRule="auto"/>
        <w:ind w:right="15"/>
        <w:rPr>
          <w:rFonts w:ascii="Times New Roman" w:hAnsi="Times New Roman" w:cs="Times New Roman"/>
          <w:color w:val="auto"/>
          <w:sz w:val="24"/>
          <w:szCs w:val="24"/>
        </w:rPr>
      </w:pPr>
    </w:p>
    <w:p w14:paraId="6102A371" w14:textId="77777777" w:rsidR="000F600A" w:rsidRDefault="000F600A" w:rsidP="000F600A">
      <w:pPr>
        <w:spacing w:after="0" w:line="240" w:lineRule="auto"/>
        <w:ind w:right="15"/>
        <w:rPr>
          <w:rFonts w:ascii="Times New Roman" w:hAnsi="Times New Roman" w:cs="Times New Roman"/>
          <w:color w:val="auto"/>
          <w:sz w:val="24"/>
          <w:szCs w:val="24"/>
        </w:rPr>
      </w:pPr>
    </w:p>
    <w:p w14:paraId="1BFCB549" w14:textId="77777777" w:rsidR="000F600A" w:rsidRDefault="000F600A" w:rsidP="000F600A">
      <w:pPr>
        <w:spacing w:after="0" w:line="240" w:lineRule="auto"/>
        <w:ind w:right="15"/>
        <w:rPr>
          <w:rFonts w:ascii="Times New Roman" w:hAnsi="Times New Roman" w:cs="Times New Roman"/>
          <w:color w:val="auto"/>
          <w:sz w:val="24"/>
          <w:szCs w:val="24"/>
        </w:rPr>
      </w:pPr>
    </w:p>
    <w:p w14:paraId="29A7CFFF" w14:textId="2C274D3F"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lastRenderedPageBreak/>
        <w:t xml:space="preserve">Zamawiający zapłaci Wykonawcy za świadczone usługi określoną cenę </w:t>
      </w:r>
      <w:r>
        <w:rPr>
          <w:rFonts w:ascii="Times New Roman" w:eastAsia="Lucida Sans Unicode" w:hAnsi="Times New Roman" w:cs="Times New Roman"/>
          <w:b/>
          <w:bCs/>
          <w:kern w:val="1"/>
          <w:sz w:val="24"/>
          <w:szCs w:val="24"/>
          <w:lang w:eastAsia="ar-SA"/>
        </w:rPr>
        <w:t xml:space="preserve">wskazaną w poniższej tabeli: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3940"/>
        <w:gridCol w:w="3940"/>
      </w:tblGrid>
      <w:tr w:rsidR="00E73EE5" w:rsidRPr="00796B97" w14:paraId="77FF5017" w14:textId="6CFBE0E3" w:rsidTr="00E73EE5">
        <w:trPr>
          <w:trHeight w:val="680"/>
        </w:trPr>
        <w:tc>
          <w:tcPr>
            <w:tcW w:w="912" w:type="pct"/>
            <w:shd w:val="clear" w:color="auto" w:fill="auto"/>
          </w:tcPr>
          <w:p w14:paraId="62C10C47" w14:textId="77777777"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Rodzaj świadczenia</w:t>
            </w:r>
          </w:p>
        </w:tc>
        <w:tc>
          <w:tcPr>
            <w:tcW w:w="2044" w:type="pct"/>
          </w:tcPr>
          <w:p w14:paraId="2300FD3A" w14:textId="2602C681"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 xml:space="preserve">Cena jednostkowa </w:t>
            </w:r>
            <w:r>
              <w:rPr>
                <w:rFonts w:ascii="Times New Roman" w:hAnsi="Times New Roman" w:cs="Times New Roman"/>
                <w:b/>
                <w:bCs/>
                <w:sz w:val="24"/>
                <w:szCs w:val="28"/>
              </w:rPr>
              <w:t>netto</w:t>
            </w:r>
            <w:r w:rsidRPr="00796B97">
              <w:rPr>
                <w:rFonts w:ascii="Times New Roman" w:hAnsi="Times New Roman" w:cs="Times New Roman"/>
                <w:b/>
                <w:bCs/>
                <w:sz w:val="24"/>
                <w:szCs w:val="28"/>
              </w:rPr>
              <w:t xml:space="preserve"> za opis badania</w:t>
            </w:r>
          </w:p>
        </w:tc>
        <w:tc>
          <w:tcPr>
            <w:tcW w:w="2044" w:type="pct"/>
          </w:tcPr>
          <w:p w14:paraId="15EF4F77" w14:textId="561EF8E2"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Cena jednostkowa brutto za opis badania</w:t>
            </w:r>
          </w:p>
        </w:tc>
      </w:tr>
      <w:tr w:rsidR="00E73EE5" w:rsidRPr="00796B97" w14:paraId="0D45C63B" w14:textId="18C84A65" w:rsidTr="00E73EE5">
        <w:trPr>
          <w:trHeight w:val="680"/>
        </w:trPr>
        <w:tc>
          <w:tcPr>
            <w:tcW w:w="912" w:type="pct"/>
            <w:vAlign w:val="center"/>
          </w:tcPr>
          <w:p w14:paraId="18B08123"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planowe</w:t>
            </w:r>
          </w:p>
        </w:tc>
        <w:tc>
          <w:tcPr>
            <w:tcW w:w="2044" w:type="pct"/>
            <w:vAlign w:val="center"/>
          </w:tcPr>
          <w:p w14:paraId="4656DC14"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56DAC714"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0540E02C" w14:textId="2214218F" w:rsidTr="00E73EE5">
        <w:trPr>
          <w:trHeight w:val="680"/>
        </w:trPr>
        <w:tc>
          <w:tcPr>
            <w:tcW w:w="912" w:type="pct"/>
            <w:vAlign w:val="center"/>
          </w:tcPr>
          <w:p w14:paraId="48D28C8A"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cito</w:t>
            </w:r>
          </w:p>
        </w:tc>
        <w:tc>
          <w:tcPr>
            <w:tcW w:w="2044" w:type="pct"/>
            <w:vAlign w:val="center"/>
          </w:tcPr>
          <w:p w14:paraId="5066726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795835E0"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7F8195FD" w14:textId="44D2EB11" w:rsidTr="00E73EE5">
        <w:trPr>
          <w:trHeight w:val="680"/>
        </w:trPr>
        <w:tc>
          <w:tcPr>
            <w:tcW w:w="912" w:type="pct"/>
            <w:vAlign w:val="center"/>
          </w:tcPr>
          <w:p w14:paraId="3EE7CF78"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planowe</w:t>
            </w:r>
          </w:p>
        </w:tc>
        <w:tc>
          <w:tcPr>
            <w:tcW w:w="2044" w:type="pct"/>
            <w:vAlign w:val="center"/>
          </w:tcPr>
          <w:p w14:paraId="5E0EF95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6A90BD12"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7015C126" w14:textId="4DB249D5" w:rsidTr="00E73EE5">
        <w:trPr>
          <w:trHeight w:val="680"/>
        </w:trPr>
        <w:tc>
          <w:tcPr>
            <w:tcW w:w="912" w:type="pct"/>
            <w:vAlign w:val="center"/>
          </w:tcPr>
          <w:p w14:paraId="2963FB01"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cito</w:t>
            </w:r>
          </w:p>
        </w:tc>
        <w:tc>
          <w:tcPr>
            <w:tcW w:w="2044" w:type="pct"/>
            <w:vAlign w:val="center"/>
          </w:tcPr>
          <w:p w14:paraId="7BA12502"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4BC7589B"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bl>
    <w:p w14:paraId="73F8A0AE"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Cena obejmuje wszystkie koszty objęte zakresem określonym w 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Pr="006A217F">
        <w:rPr>
          <w:rFonts w:ascii="Times New Roman" w:hAnsi="Times New Roman" w:cs="Times New Roman"/>
          <w:b/>
          <w:color w:val="auto"/>
          <w:sz w:val="24"/>
          <w:szCs w:val="24"/>
        </w:rPr>
        <w:t>załącznik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B6D9B2"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C65A87" w:rsidRPr="006A217F">
        <w:rPr>
          <w:rFonts w:ascii="Times New Roman" w:hAnsi="Times New Roman" w:cs="Times New Roman"/>
          <w:b/>
          <w:color w:val="auto"/>
          <w:sz w:val="24"/>
          <w:szCs w:val="24"/>
        </w:rPr>
        <w:t>6</w:t>
      </w:r>
      <w:r w:rsidRPr="006A217F">
        <w:rPr>
          <w:rFonts w:ascii="Times New Roman" w:hAnsi="Times New Roman" w:cs="Times New Roman"/>
          <w:b/>
          <w:color w:val="auto"/>
          <w:sz w:val="24"/>
          <w:szCs w:val="24"/>
        </w:rPr>
        <w:t>0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Wymogiem jest aby faktura została wystawiona przez Przyjmującego zamówienie, z którym Udzielający zamówienie zawarł umowę. </w:t>
      </w:r>
    </w:p>
    <w:p w14:paraId="51CA9919" w14:textId="18C69A52"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Przyjmujący zamówienie oświadcza, że wyraża zgodę na dokonywanie przez Udzielającego zamówienia płatności w systemie podzielonej płatności.</w:t>
      </w:r>
    </w:p>
    <w:p w14:paraId="593BC37E" w14:textId="3A7BCF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Pr="006A217F"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sytuacji gdy kary umowne nie pokryją w pełni wyrządzonej Udzielającemu zamówienie szkody lub wynikają z innych tytułów niż zastrzeżone (w tym wynikają z odpowiedzialności w 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Przyjmujący zamówienie nie będzie mógł zwolnić się od odpowiedzialności względem Udzielającego zamówienie z powodu, że niewykonanie lub nienależyte wykonanie umowy przez niego było następstwem  niewykonania lub nienależytego wykonania wobec 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Obowiązywanie umowy</w:t>
      </w:r>
    </w:p>
    <w:p w14:paraId="289509F2" w14:textId="4E85F59E"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Niniejsza Umowa zostaje zawarta na czas określony</w:t>
      </w:r>
      <w:r w:rsidR="007E0942" w:rsidRPr="006A217F">
        <w:rPr>
          <w:rFonts w:ascii="Times New Roman" w:hAnsi="Times New Roman" w:cs="Times New Roman"/>
          <w:color w:val="auto"/>
          <w:sz w:val="24"/>
          <w:szCs w:val="24"/>
        </w:rPr>
        <w:t xml:space="preserve"> – </w:t>
      </w:r>
      <w:r w:rsidR="007E0942" w:rsidRPr="009A7F3F">
        <w:rPr>
          <w:rFonts w:ascii="Times New Roman" w:hAnsi="Times New Roman" w:cs="Times New Roman"/>
          <w:b/>
          <w:bCs/>
          <w:color w:val="auto"/>
          <w:sz w:val="24"/>
          <w:szCs w:val="24"/>
        </w:rPr>
        <w:t>24 miesiące</w:t>
      </w:r>
      <w:r w:rsidRPr="006A217F">
        <w:rPr>
          <w:rFonts w:ascii="Times New Roman" w:hAnsi="Times New Roman" w:cs="Times New Roman"/>
          <w:color w:val="auto"/>
          <w:sz w:val="24"/>
          <w:szCs w:val="24"/>
        </w:rPr>
        <w:t xml:space="preserve">, począwszy od dnia </w:t>
      </w:r>
      <w:r w:rsidR="007E0942"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r. do ……………………. roku. </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5D60ACAE"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60CD6633"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dniem zakończenia udzielania objętych umową świadczeń zdrowotnych przez </w:t>
      </w:r>
    </w:p>
    <w:p w14:paraId="42D6AE4F" w14:textId="77777777" w:rsidR="0002134D" w:rsidRPr="006A217F" w:rsidRDefault="00AB236F" w:rsidP="007C4F0B">
      <w:pPr>
        <w:spacing w:after="0" w:line="240" w:lineRule="auto"/>
        <w:ind w:left="1186" w:right="0" w:hanging="1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zaistnienia istotnej okoliczności powodującej, że wykonanie umowy nie leży w interesie publicznym, czego nie można było przewidzieć w chwili zawarcia umowy Udzielający </w:t>
      </w:r>
      <w:r w:rsidRPr="006A217F">
        <w:rPr>
          <w:rFonts w:ascii="Times New Roman" w:hAnsi="Times New Roman" w:cs="Times New Roman"/>
          <w:color w:val="auto"/>
          <w:sz w:val="24"/>
          <w:szCs w:val="24"/>
        </w:rPr>
        <w:lastRenderedPageBreak/>
        <w:t xml:space="preserve">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004DE7A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1F71F6CB" w14:textId="721593D9"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10</w:t>
      </w:r>
      <w:r w:rsidRPr="006A217F">
        <w:rPr>
          <w:rFonts w:ascii="Times New Roman" w:hAnsi="Times New Roman" w:cs="Times New Roman"/>
          <w:b w:val="0"/>
          <w:color w:val="auto"/>
          <w:sz w:val="24"/>
          <w:szCs w:val="24"/>
        </w:rPr>
        <w:t>.</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w:t>
      </w:r>
      <w:r w:rsidRPr="006A217F">
        <w:rPr>
          <w:rFonts w:ascii="Times New Roman" w:hAnsi="Times New Roman" w:cs="Times New Roman"/>
          <w:color w:val="auto"/>
          <w:sz w:val="24"/>
          <w:szCs w:val="24"/>
        </w:rPr>
        <w:lastRenderedPageBreak/>
        <w:t xml:space="preserve">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0CB40D1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49D374F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5CB8C559"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B20254B"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149B35C7"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18134858"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29C48095"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C7E5FA2"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7116D026"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A7ACFF1" w14:textId="77777777" w:rsidR="00950033" w:rsidRPr="006A217F" w:rsidRDefault="00950033" w:rsidP="007C4F0B">
      <w:pPr>
        <w:spacing w:after="0" w:line="240" w:lineRule="auto"/>
        <w:ind w:left="-15" w:right="15" w:firstLine="0"/>
        <w:rPr>
          <w:rFonts w:ascii="Times New Roman" w:hAnsi="Times New Roman" w:cs="Times New Roman"/>
          <w:b/>
          <w:bCs/>
          <w:color w:val="auto"/>
          <w:sz w:val="24"/>
          <w:szCs w:val="24"/>
        </w:rPr>
      </w:pPr>
    </w:p>
    <w:p w14:paraId="4C389F29"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0DE91B13" w14:textId="77777777" w:rsidR="000F600A" w:rsidRDefault="000F600A" w:rsidP="007C4F0B">
      <w:pPr>
        <w:spacing w:after="0" w:line="240" w:lineRule="auto"/>
        <w:ind w:left="-15" w:right="15" w:firstLine="0"/>
        <w:rPr>
          <w:rFonts w:ascii="Times New Roman" w:hAnsi="Times New Roman" w:cs="Times New Roman"/>
          <w:b/>
          <w:bCs/>
          <w:color w:val="auto"/>
          <w:sz w:val="24"/>
          <w:szCs w:val="24"/>
        </w:rPr>
      </w:pPr>
    </w:p>
    <w:p w14:paraId="6AAEF0B0" w14:textId="77777777" w:rsidR="000F600A" w:rsidRPr="006A217F" w:rsidRDefault="000F600A" w:rsidP="007C4F0B">
      <w:pPr>
        <w:spacing w:after="0" w:line="240" w:lineRule="auto"/>
        <w:ind w:left="-15" w:right="15" w:firstLine="0"/>
        <w:rPr>
          <w:rFonts w:ascii="Times New Roman" w:hAnsi="Times New Roman" w:cs="Times New Roman"/>
          <w:b/>
          <w:bCs/>
          <w:color w:val="auto"/>
          <w:sz w:val="24"/>
          <w:szCs w:val="24"/>
        </w:rPr>
      </w:pPr>
    </w:p>
    <w:p w14:paraId="0C2D5D5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EF9A2B4"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3891BAB" w14:textId="346BEA43" w:rsidR="00001668" w:rsidRPr="006A217F" w:rsidRDefault="00001668" w:rsidP="006A1DAB">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 xml:space="preserve">                                                                                                       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 xml:space="preserve">o ochronie danych osobowych (Dz.U.2019.1781 </w:t>
      </w:r>
      <w:proofErr w:type="spellStart"/>
      <w:r w:rsidRPr="006A217F">
        <w:rPr>
          <w:rFonts w:ascii="Times New Roman" w:hAnsi="Times New Roman" w:cs="Times New Roman"/>
          <w:sz w:val="24"/>
          <w:szCs w:val="24"/>
        </w:rPr>
        <w:t>t.j</w:t>
      </w:r>
      <w:proofErr w:type="spellEnd"/>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689037E0"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5"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5"/>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DCC3" w14:textId="77777777" w:rsidR="003C36F2" w:rsidRDefault="003C36F2">
      <w:pPr>
        <w:spacing w:after="0" w:line="240" w:lineRule="auto"/>
      </w:pPr>
      <w:r>
        <w:separator/>
      </w:r>
    </w:p>
  </w:endnote>
  <w:endnote w:type="continuationSeparator" w:id="0">
    <w:p w14:paraId="41C1937E" w14:textId="77777777" w:rsidR="003C36F2" w:rsidRDefault="003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sidR="00BD0221" w:rsidRPr="00BD022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6973" w14:textId="77777777" w:rsidR="003C36F2" w:rsidRDefault="003C36F2">
      <w:pPr>
        <w:spacing w:after="0" w:line="259" w:lineRule="auto"/>
        <w:ind w:left="0" w:right="0" w:firstLine="0"/>
        <w:jc w:val="left"/>
      </w:pPr>
      <w:r>
        <w:separator/>
      </w:r>
    </w:p>
  </w:footnote>
  <w:footnote w:type="continuationSeparator" w:id="0">
    <w:p w14:paraId="5A409C65" w14:textId="77777777" w:rsidR="003C36F2" w:rsidRDefault="003C36F2">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F28F7"/>
    <w:multiLevelType w:val="hybridMultilevel"/>
    <w:tmpl w:val="88E43D2C"/>
    <w:lvl w:ilvl="0" w:tplc="2C80A3B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465341">
    <w:abstractNumId w:val="19"/>
  </w:num>
  <w:num w:numId="2" w16cid:durableId="1544370540">
    <w:abstractNumId w:val="15"/>
  </w:num>
  <w:num w:numId="3" w16cid:durableId="802233147">
    <w:abstractNumId w:val="7"/>
  </w:num>
  <w:num w:numId="4" w16cid:durableId="1296254135">
    <w:abstractNumId w:val="26"/>
  </w:num>
  <w:num w:numId="5" w16cid:durableId="66996604">
    <w:abstractNumId w:val="18"/>
  </w:num>
  <w:num w:numId="6" w16cid:durableId="21365037">
    <w:abstractNumId w:val="0"/>
  </w:num>
  <w:num w:numId="7" w16cid:durableId="431979763">
    <w:abstractNumId w:val="13"/>
  </w:num>
  <w:num w:numId="8" w16cid:durableId="464736529">
    <w:abstractNumId w:val="4"/>
  </w:num>
  <w:num w:numId="9" w16cid:durableId="182939041">
    <w:abstractNumId w:val="23"/>
  </w:num>
  <w:num w:numId="10" w16cid:durableId="426538455">
    <w:abstractNumId w:val="12"/>
  </w:num>
  <w:num w:numId="11" w16cid:durableId="1892964229">
    <w:abstractNumId w:val="9"/>
  </w:num>
  <w:num w:numId="12" w16cid:durableId="981927537">
    <w:abstractNumId w:val="1"/>
  </w:num>
  <w:num w:numId="13" w16cid:durableId="1807769833">
    <w:abstractNumId w:val="11"/>
  </w:num>
  <w:num w:numId="14" w16cid:durableId="1407800348">
    <w:abstractNumId w:val="6"/>
    <w:lvlOverride w:ilvl="0">
      <w:startOverride w:val="1"/>
    </w:lvlOverride>
    <w:lvlOverride w:ilvl="1"/>
    <w:lvlOverride w:ilvl="2"/>
    <w:lvlOverride w:ilvl="3"/>
    <w:lvlOverride w:ilvl="4"/>
    <w:lvlOverride w:ilvl="5"/>
    <w:lvlOverride w:ilvl="6"/>
    <w:lvlOverride w:ilvl="7"/>
    <w:lvlOverride w:ilvl="8"/>
  </w:num>
  <w:num w:numId="15" w16cid:durableId="445201285">
    <w:abstractNumId w:val="21"/>
    <w:lvlOverride w:ilvl="0">
      <w:startOverride w:val="1"/>
    </w:lvlOverride>
    <w:lvlOverride w:ilvl="1"/>
    <w:lvlOverride w:ilvl="2"/>
    <w:lvlOverride w:ilvl="3"/>
    <w:lvlOverride w:ilvl="4"/>
    <w:lvlOverride w:ilvl="5"/>
    <w:lvlOverride w:ilvl="6"/>
    <w:lvlOverride w:ilvl="7"/>
    <w:lvlOverride w:ilvl="8"/>
  </w:num>
  <w:num w:numId="16" w16cid:durableId="226965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2247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2263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71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491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9271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2791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331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8202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923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337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68281">
    <w:abstractNumId w:val="24"/>
  </w:num>
  <w:num w:numId="28" w16cid:durableId="1490321301">
    <w:abstractNumId w:val="6"/>
  </w:num>
  <w:num w:numId="29" w16cid:durableId="724304642">
    <w:abstractNumId w:val="5"/>
  </w:num>
  <w:num w:numId="30" w16cid:durableId="433981480">
    <w:abstractNumId w:val="29"/>
  </w:num>
  <w:num w:numId="31" w16cid:durableId="428159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4D"/>
    <w:rsid w:val="00001668"/>
    <w:rsid w:val="0002134D"/>
    <w:rsid w:val="000F600A"/>
    <w:rsid w:val="001049DA"/>
    <w:rsid w:val="00187CF7"/>
    <w:rsid w:val="00270594"/>
    <w:rsid w:val="002B39BA"/>
    <w:rsid w:val="002D2B3E"/>
    <w:rsid w:val="0030295D"/>
    <w:rsid w:val="003C36F2"/>
    <w:rsid w:val="00490ED2"/>
    <w:rsid w:val="005A127F"/>
    <w:rsid w:val="005F5553"/>
    <w:rsid w:val="006A1DAB"/>
    <w:rsid w:val="006A217F"/>
    <w:rsid w:val="007733F4"/>
    <w:rsid w:val="0078161A"/>
    <w:rsid w:val="007923E3"/>
    <w:rsid w:val="00796B97"/>
    <w:rsid w:val="007C4F0B"/>
    <w:rsid w:val="007E0942"/>
    <w:rsid w:val="00860308"/>
    <w:rsid w:val="00950033"/>
    <w:rsid w:val="009A7075"/>
    <w:rsid w:val="009A7F3F"/>
    <w:rsid w:val="009C5E5B"/>
    <w:rsid w:val="009F2218"/>
    <w:rsid w:val="00A0700C"/>
    <w:rsid w:val="00AB236F"/>
    <w:rsid w:val="00BD0221"/>
    <w:rsid w:val="00C65A87"/>
    <w:rsid w:val="00C86E2C"/>
    <w:rsid w:val="00CD0744"/>
    <w:rsid w:val="00DE3159"/>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EA46CA34-4E0C-4D3B-AED8-C7ABEA6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customStyle="1" w:styleId="Nierozpoznanawzmianka1">
    <w:name w:val="Nierozpoznana wzmianka1"/>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 w:type="paragraph" w:styleId="Poprawka">
    <w:name w:val="Revision"/>
    <w:hidden/>
    <w:uiPriority w:val="99"/>
    <w:semiHidden/>
    <w:rsid w:val="009C5E5B"/>
    <w:pPr>
      <w:spacing w:after="0" w:line="240" w:lineRule="auto"/>
    </w:pPr>
    <w:rPr>
      <w:rFonts w:ascii="Arial" w:eastAsia="Arial" w:hAnsi="Arial" w:cs="Arial"/>
      <w:color w:val="000000"/>
      <w:sz w:val="21"/>
    </w:rPr>
  </w:style>
  <w:style w:type="paragraph" w:styleId="Tekstdymka">
    <w:name w:val="Balloon Text"/>
    <w:basedOn w:val="Normalny"/>
    <w:link w:val="TekstdymkaZnak"/>
    <w:uiPriority w:val="99"/>
    <w:semiHidden/>
    <w:unhideWhenUsed/>
    <w:rsid w:val="00BD0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2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2CCD-AC51-4CCD-BF3A-549DA52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8672</Words>
  <Characters>52033</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Sauron</dc:creator>
  <cp:lastModifiedBy>Przemysław Bogdanowicz</cp:lastModifiedBy>
  <cp:revision>3</cp:revision>
  <dcterms:created xsi:type="dcterms:W3CDTF">2023-10-04T07:27:00Z</dcterms:created>
  <dcterms:modified xsi:type="dcterms:W3CDTF">2023-10-04T07:28:00Z</dcterms:modified>
</cp:coreProperties>
</file>