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0585" w14:textId="204AD11F" w:rsidR="00261476" w:rsidRPr="00261476" w:rsidRDefault="00261476" w:rsidP="0026147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  Załącznik nr </w:t>
      </w:r>
      <w:r w:rsidR="00A23B6B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do SIWZ</w:t>
      </w:r>
    </w:p>
    <w:p w14:paraId="14D7B27C" w14:textId="77777777" w:rsidR="00261476" w:rsidRPr="00261476" w:rsidRDefault="00261476" w:rsidP="0026147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W Z Ó R   U M O W Y</w:t>
      </w:r>
    </w:p>
    <w:p w14:paraId="31E6F991" w14:textId="77777777" w:rsidR="00261476" w:rsidRPr="00261476" w:rsidRDefault="00261476" w:rsidP="0026147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10433" w14:textId="1678C6BA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 dniu </w:t>
      </w: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....................  r.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, na podstawie przeprowadzonego postępowania o udzielenie zamówienia publicznego w trybie przetargu nieograniczonego na podstawie art. 39 i nast. ustawy Prawo zamówień publicznych, pomiędzy:</w:t>
      </w:r>
    </w:p>
    <w:p w14:paraId="130AC7CF" w14:textId="77777777" w:rsidR="00261476" w:rsidRPr="00261476" w:rsidRDefault="00261476" w:rsidP="0026147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A01B48" w14:textId="77777777" w:rsidR="00261476" w:rsidRPr="00261476" w:rsidRDefault="00261476" w:rsidP="0026147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109 Szpital Wojskowy z Przychodnią  SP ZOZ, ul. Piotra Skargi 9 – 11; 70 – 965 Szczecin, </w:t>
      </w:r>
    </w:p>
    <w:p w14:paraId="5C434CC8" w14:textId="77777777" w:rsidR="00261476" w:rsidRPr="00261476" w:rsidRDefault="00261476" w:rsidP="0026147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NIP 851-25-43-558, REGON 810200960</w:t>
      </w:r>
    </w:p>
    <w:p w14:paraId="1CE57444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zwaną w dalszej treści umowy </w:t>
      </w: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„ZAMAWIAJĄCYM", 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a reprezentowanym przez :</w:t>
      </w:r>
    </w:p>
    <w:p w14:paraId="29AA25DA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7AEB2B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26147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KOMENDANT SZPITALA</w:t>
      </w: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– płk mgr inż. Krzysztof Pietraszko</w:t>
      </w:r>
    </w:p>
    <w:p w14:paraId="299CBBB2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D964DE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3AFF843F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</w:t>
      </w:r>
    </w:p>
    <w:p w14:paraId="7781386E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</w:t>
      </w:r>
    </w:p>
    <w:p w14:paraId="335EC21B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zwanym w dalszej treści umowy „</w:t>
      </w: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>WYKONAWCĄ”,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5549603F" w14:textId="77777777" w:rsidR="00261476" w:rsidRPr="00261476" w:rsidRDefault="00261476" w:rsidP="002614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FE33F0" w14:textId="77777777" w:rsidR="00261476" w:rsidRPr="00261476" w:rsidRDefault="00261476" w:rsidP="002614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</w:t>
      </w:r>
    </w:p>
    <w:p w14:paraId="051B8357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8A4B8B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80CA0B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0ED3EAD4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E490E4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45977EC7" w14:textId="77777777" w:rsidR="00261476" w:rsidRPr="00261476" w:rsidRDefault="00261476" w:rsidP="0026147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5FE76D2F" w14:textId="2297657E" w:rsidR="00261476" w:rsidRPr="00261476" w:rsidRDefault="00261476" w:rsidP="002614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 sprzedaż oraz dostawa produktów leczniczych – po cenach jednostkowych wskazanych w ofercie Wykonawcy z dnia ........... </w:t>
      </w:r>
      <w:r w:rsidR="00A23B6B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r</w:t>
      </w:r>
      <w:r w:rsidRPr="00261476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, będącej  załącznikiem nr 1 do umowy o łącznej wartości brutto ................. zł (słownie:...........................................................).</w:t>
      </w:r>
    </w:p>
    <w:p w14:paraId="4C549C8F" w14:textId="77777777" w:rsidR="00261476" w:rsidRPr="00261476" w:rsidRDefault="00261476" w:rsidP="002614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Cena zawiera wszelkie koszty związane z wykonaniem zamówienia w tym: cenę produktów leczniczych, koszty związane z dostawą przedmiotu zamówienia do siedziby Zamawiającego, podatek od towarów i usług oraz podatek akcyzowy, jeżeli na podstawie odrębnych przepisów sprzedaż towaru (usługi) podlega obciążeniu podatkiem od towarów i usług lub podatkiem akcyzowym.</w:t>
      </w:r>
    </w:p>
    <w:p w14:paraId="6506F6C9" w14:textId="7248E262" w:rsidR="00261476" w:rsidRPr="00261476" w:rsidRDefault="00261476" w:rsidP="002614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Realizacja przedmiotu umowy będzie wykonywana sukcesywnie od podpisania niniejszej umowy  przez okres 1</w:t>
      </w:r>
      <w:r w:rsidR="00A23B6B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miesięcy albo do wyczerpania asortymentu wskazanego w załączniku nr 1. </w:t>
      </w:r>
    </w:p>
    <w:p w14:paraId="573658E1" w14:textId="77777777" w:rsidR="00261476" w:rsidRPr="00261476" w:rsidRDefault="00261476" w:rsidP="0026147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AFCA41A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293056A8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14:paraId="3E79435F" w14:textId="77777777" w:rsidR="00261476" w:rsidRPr="00261476" w:rsidRDefault="00261476" w:rsidP="00261476">
      <w:pPr>
        <w:numPr>
          <w:ilvl w:val="0"/>
          <w:numId w:val="2"/>
        </w:numPr>
        <w:tabs>
          <w:tab w:val="num" w:pos="780"/>
          <w:tab w:val="num" w:pos="106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Każdorazowe zamówienia Zamawiającego w zakresie części przedmiotu umowy będą realizowane bezpośrednio przez Wykonawcę według bieżących zapotrzebowań sukcesywnie składanych przez Zamawiającego na nr faxu lub email …………………………..</w:t>
      </w:r>
    </w:p>
    <w:p w14:paraId="4D1A7345" w14:textId="77777777" w:rsidR="00261476" w:rsidRPr="00261476" w:rsidRDefault="00261476" w:rsidP="002614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Dostawy będą dokonywane transportem Wykonawcy na jego koszt i ryzyko lub za pośrednictwem profesjonalnej firmy kurierskiej.</w:t>
      </w:r>
    </w:p>
    <w:p w14:paraId="0AC4FD27" w14:textId="77777777" w:rsidR="00261476" w:rsidRPr="00261476" w:rsidRDefault="00261476" w:rsidP="002614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Zamawiający zastrzega sobie prawo rozwiązania przedmiotowej umowy w części dotyczącej określonego zadania, jeżeli Narodowy Fundusz Zdrowia nie zakontraktuje z Zamawiającym usług wymagających używania danego preparatu w leczeniu.</w:t>
      </w:r>
    </w:p>
    <w:p w14:paraId="423087E7" w14:textId="77777777" w:rsidR="00261476" w:rsidRPr="00261476" w:rsidRDefault="00261476" w:rsidP="002614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Zamawiający zastrzega sobie możliwość wypowiedzenia niniejszej umowy w zakresie kupna każdego z produktów leczniczych osobno ze względu na zmiany w procesach leczenia.</w:t>
      </w:r>
    </w:p>
    <w:p w14:paraId="5ADA6E60" w14:textId="77777777" w:rsidR="00261476" w:rsidRPr="003122EA" w:rsidRDefault="00261476" w:rsidP="002614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W przypadku braku u Wykonawcy zamawianego leku, Wykonawca zobowiązany jest dostarczyć jego odpowiednik w odniesieniu do nazwy międzynarodowej z zachowaniem tych samych dawek</w:t>
      </w:r>
      <w:r w:rsidR="008915D3" w:rsidRPr="003122EA">
        <w:rPr>
          <w:rFonts w:ascii="Arial" w:eastAsia="Times New Roman" w:hAnsi="Arial" w:cs="Arial"/>
          <w:sz w:val="18"/>
          <w:szCs w:val="18"/>
          <w:lang w:eastAsia="pl-PL"/>
        </w:rPr>
        <w:t>, postaci produktu leczniczego, drogi podania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i ilości zastępowanego leku. Cena zamiennika nie może być wyższa niż leku wskazanego w załączniku nr 1 do umowy.</w:t>
      </w:r>
      <w:r w:rsidR="008915D3"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Proponowany zamiennik musi posiadać zgodę Ministra Zdrowia na dopuszczenie do dystrybucji na terenie Polski.</w:t>
      </w:r>
    </w:p>
    <w:p w14:paraId="08C94154" w14:textId="50596CC1" w:rsidR="00261476" w:rsidRDefault="00261476" w:rsidP="0026147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Strony dopuszczają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 xml:space="preserve"> możliwość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rozwiązani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umowy w przypadku wstrzymania produkcji danego produktu leczniczego lub w przypadku wycofania z obrotu i braku na rynku jego odpowiednika w odniesieniu do nazwy międzynarodowej</w:t>
      </w:r>
      <w:r w:rsidR="003122E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BDBEEEF" w14:textId="77777777" w:rsidR="00B54577" w:rsidRPr="00B54577" w:rsidRDefault="00B54577" w:rsidP="00B5457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545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Zamawiający</w:t>
      </w:r>
      <w:r w:rsidRPr="00B545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bez jakichkolwiek roszczeń finansowych ze strony </w:t>
      </w:r>
      <w:r w:rsidRPr="00B545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Wykonawcy</w:t>
      </w:r>
      <w:r w:rsidRPr="00B545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tym związanych, może odmówić przyjęcia dostawy w całości lub w części jeżeli:</w:t>
      </w:r>
    </w:p>
    <w:p w14:paraId="2F6A223D" w14:textId="77777777" w:rsidR="00B54577" w:rsidRPr="003122EA" w:rsidRDefault="00B54577" w:rsidP="000B005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  <w:r w:rsidRPr="00B5457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jakikolwiek dostarczony element zamówienia będzie posiadał termin ważności do użycia krótszy </w:t>
      </w:r>
      <w:r w:rsidRPr="003122E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niż 18 miesięcy </w:t>
      </w:r>
      <w:r w:rsidRPr="003122EA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licząc od dnia dostarczenia,</w:t>
      </w:r>
    </w:p>
    <w:p w14:paraId="15B048B7" w14:textId="77777777" w:rsidR="00B54577" w:rsidRPr="00B54577" w:rsidRDefault="00B54577" w:rsidP="000B005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  <w:r w:rsidRPr="00B5457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jakikolwiek dostarczony element zamówienia nie będzie oryginalnie zapakowany i oznaczony zgodnie z obowiązującymi przepisami lub opakowania będą uszkodzone,</w:t>
      </w:r>
    </w:p>
    <w:p w14:paraId="26E2640E" w14:textId="77777777" w:rsidR="00B54577" w:rsidRPr="00B54577" w:rsidRDefault="00B54577" w:rsidP="000B005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  <w:r w:rsidRPr="00B5457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jakikolwiek dostarczony element zamówienia (dla których jest to wymagane) nie będzie posiadał kompletnej dokumentacji obejmującej świadectwa dopuszczenia do obrotu, atesty, certyfikaty lub inne dokumenty wymagane przepisami prawa;</w:t>
      </w:r>
    </w:p>
    <w:p w14:paraId="5625432D" w14:textId="77777777" w:rsidR="00B54577" w:rsidRDefault="00B54577" w:rsidP="000B005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  <w:r w:rsidRPr="00B5457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dostarczony element zamówienia będzie posiadał inny numer serii lub datę ważności niż ta, która figuruje na fakturze VAT.</w:t>
      </w:r>
    </w:p>
    <w:p w14:paraId="6E8F0A3C" w14:textId="77777777" w:rsidR="00B54577" w:rsidRPr="00B54577" w:rsidRDefault="00B54577" w:rsidP="00B5457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</w:p>
    <w:p w14:paraId="0088876D" w14:textId="77777777" w:rsidR="00B54577" w:rsidRPr="003122EA" w:rsidRDefault="00B54577" w:rsidP="000B005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5457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przypadku leków znajdujących się w aktualnym Wykazie refundowanych leków, środków spożywczych specjalnego przeznaczenia żywieniowego oraz wyrobów medycznych - zał. B i C Zamawiający wymaga aby 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cena nie przekraczała wartości limitu finansowania określonego przez NFZ przez cały okres trwania umowy. </w:t>
      </w:r>
    </w:p>
    <w:p w14:paraId="10C01C2B" w14:textId="77777777" w:rsidR="00B54577" w:rsidRPr="003122EA" w:rsidRDefault="00B54577" w:rsidP="000B005B">
      <w:pPr>
        <w:numPr>
          <w:ilvl w:val="0"/>
          <w:numId w:val="12"/>
        </w:numPr>
        <w:overflowPunct w:val="0"/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Zmiany umowy są dopuszczalne bez ograniczeń w zakresie dozwolonym przez art.144 ustawy Prawo Zamówień Publicznych. Istotna zmiana umowy w stosunku do treści oferty, na podstawie której dokonano wyboru Wykonawcy jest możliwa, w szczególności gdy:</w:t>
      </w:r>
    </w:p>
    <w:p w14:paraId="3505609C" w14:textId="77777777" w:rsidR="00B54577" w:rsidRPr="003122EA" w:rsidRDefault="00B54577" w:rsidP="000B005B">
      <w:pPr>
        <w:numPr>
          <w:ilvl w:val="0"/>
          <w:numId w:val="10"/>
        </w:numPr>
        <w:overflowPunct w:val="0"/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w przypadku zakończenia produkcji lub wycofania z rynku wyrobu będącego przedmiotem zamówienia (przedstawi dokument potwierdzający zaistniałą sytuację od producenta) Wykonawca zaproponuje zastąpienie go nowym  produktem o tych samych bądź lepszych parametrach, po cenie jednostkowej zaoferowanej w ofercie;</w:t>
      </w:r>
    </w:p>
    <w:p w14:paraId="2A580E7D" w14:textId="77777777" w:rsidR="00B54577" w:rsidRPr="003122EA" w:rsidRDefault="00B54577" w:rsidP="000B005B">
      <w:pPr>
        <w:numPr>
          <w:ilvl w:val="0"/>
          <w:numId w:val="10"/>
        </w:numPr>
        <w:overflowPunct w:val="0"/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zmiany kodu towaru udokumentowaną przez producenta, a pozostającą bez wpływu na cechy przedmiotu zamówienia zawarte w specyfikacji istotnych warunków zamówienia;</w:t>
      </w:r>
    </w:p>
    <w:p w14:paraId="0F308A06" w14:textId="77777777" w:rsidR="00B54577" w:rsidRPr="003122EA" w:rsidRDefault="00B54577" w:rsidP="000B005B">
      <w:pPr>
        <w:numPr>
          <w:ilvl w:val="0"/>
          <w:numId w:val="10"/>
        </w:numPr>
        <w:overflowPunct w:val="0"/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są korzystne dla zamawiającego w tym, przewidujące niższą cenę udzielonego zamówienia niż wynikająca z treści oferty bądź szerszy zakres zobowiązania wykonawcy lub kształtujące w sposób korzystniejszy niż wynikało by to z treści oferty sposób zapłaty za udzielone zamówienie, w szczególności w ratach zamiast jednorazowej płatności lub w większej ich liczbie, bądź przewidujące dłuższy termin zapłaty.</w:t>
      </w:r>
    </w:p>
    <w:p w14:paraId="542BB147" w14:textId="6B0665C3" w:rsidR="000B005B" w:rsidRPr="003122EA" w:rsidRDefault="000B005B" w:rsidP="000B005B">
      <w:pPr>
        <w:overflowPunct w:val="0"/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Powyższe zmiany obowiązywać będą od podpisania stosownego aneksu do umowy.</w:t>
      </w:r>
    </w:p>
    <w:p w14:paraId="2B3CCF9E" w14:textId="7A372B53" w:rsidR="00261476" w:rsidRPr="00AD0438" w:rsidRDefault="00261476" w:rsidP="00AD043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D0438">
        <w:rPr>
          <w:rFonts w:ascii="Arial" w:eastAsia="Times New Roman" w:hAnsi="Arial" w:cs="Arial"/>
          <w:sz w:val="18"/>
          <w:szCs w:val="18"/>
          <w:lang w:eastAsia="pl-PL"/>
        </w:rPr>
        <w:t>W przypadku zastosowania okresowych obniżek cen leków oferowanych przez Wykonawcę Zamawiający dopuszcza możliwość zakupu leków po cenach niższych niż ceny przetargowe. Wykonawca poinformuje Zamawiającego o wprowadzeniu cen promocyjnych na leki objęte umową z określeniem czasu ich obowiązywania. Okresowa obniżka nie spowoduje zwiększenia zakresu udzielanego zamówienia.</w:t>
      </w:r>
    </w:p>
    <w:p w14:paraId="56F5A1E2" w14:textId="77777777" w:rsidR="00261476" w:rsidRPr="00261476" w:rsidRDefault="00261476" w:rsidP="00AD0438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W trakcie trwania umowy strony dopuszczają zmiany cen wyłącznie w przypadku:</w:t>
      </w:r>
    </w:p>
    <w:p w14:paraId="285051DD" w14:textId="77777777" w:rsidR="00261476" w:rsidRPr="00261476" w:rsidRDefault="00261476" w:rsidP="0026147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Pr="00261476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>zmiany urzędowej stawki podatku VAT, z dniem wejścia w życie aktu prawnego zmieniającego stawkę. W takim przypadku zmianie ulegnie kwota podatku VAT i cena brutto, cena netto pozostanie niezmienna;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C61614E" w14:textId="77777777" w:rsidR="00261476" w:rsidRPr="00261476" w:rsidRDefault="00261476" w:rsidP="0026147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b) zmian cen urzędowych leków, wprowadzonych rozporządzeniem właściwego Ministra, przy czym zmiany te mogą dotyczyć podwyższenia i obniżenia cen jak również dodania nowych leków objętych cenami urzędowymi;</w:t>
      </w:r>
    </w:p>
    <w:p w14:paraId="2EDEB4E5" w14:textId="77777777" w:rsidR="00261476" w:rsidRPr="00261476" w:rsidRDefault="00261476" w:rsidP="0026147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c) zmian stawek celnych.</w:t>
      </w:r>
    </w:p>
    <w:p w14:paraId="30CE7A94" w14:textId="77777777" w:rsidR="00261476" w:rsidRPr="00261476" w:rsidRDefault="00261476" w:rsidP="0026147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Powyższe zmiany następują z mocy prawa i obowiązują od dnia obowiązywania odpowiednich przepisów bez konieczności podpisywania odrębnego aneksu do umowy.</w:t>
      </w:r>
    </w:p>
    <w:p w14:paraId="7C413AE1" w14:textId="756E6ED9" w:rsidR="00261476" w:rsidRPr="00261476" w:rsidRDefault="000B005B" w:rsidP="00261476">
      <w:pPr>
        <w:tabs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>.  W przypadku niepełnego wykorzystania asortymentu wskazanego w załączniku nr 1 umowy Zamawiający może wyrazić zgodę na przedłużenie umowy aneksem, jeżeli Wykonawca zagwarantuje t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samą cenę.</w:t>
      </w:r>
    </w:p>
    <w:p w14:paraId="6D7CD600" w14:textId="786E6200" w:rsidR="00261476" w:rsidRDefault="00261476" w:rsidP="0026147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. T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>ermin dostawy produktów leczniczych nastąpi</w:t>
      </w:r>
      <w:r w:rsidR="002348F6"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w dni robocze w godzinach od 7</w:t>
      </w:r>
      <w:r w:rsidR="002348F6" w:rsidRPr="003122E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00 </w:t>
      </w:r>
      <w:r w:rsidR="002348F6" w:rsidRPr="003122EA">
        <w:rPr>
          <w:rFonts w:ascii="Arial" w:eastAsia="Times New Roman" w:hAnsi="Arial" w:cs="Arial"/>
          <w:sz w:val="18"/>
          <w:szCs w:val="18"/>
          <w:lang w:eastAsia="pl-PL"/>
        </w:rPr>
        <w:t>do 14</w:t>
      </w:r>
      <w:r w:rsidR="002348F6" w:rsidRPr="003122E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w ciągu </w:t>
      </w:r>
      <w:r w:rsidR="003122EA" w:rsidRPr="003122EA">
        <w:rPr>
          <w:rFonts w:ascii="Arial" w:eastAsia="Times New Roman" w:hAnsi="Arial" w:cs="Arial"/>
          <w:sz w:val="18"/>
          <w:szCs w:val="18"/>
          <w:lang w:eastAsia="pl-PL"/>
        </w:rPr>
        <w:t>………. godzin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od złożenia zamówienia</w:t>
      </w:r>
      <w:r w:rsidR="00E1274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6345F">
        <w:rPr>
          <w:rFonts w:ascii="Arial" w:eastAsia="Times New Roman" w:hAnsi="Arial" w:cs="Arial"/>
          <w:sz w:val="18"/>
          <w:szCs w:val="18"/>
          <w:lang w:eastAsia="pl-PL"/>
        </w:rPr>
        <w:t>do siedziby</w:t>
      </w:r>
      <w:r w:rsidR="00E12743">
        <w:rPr>
          <w:rFonts w:ascii="Arial" w:eastAsia="Times New Roman" w:hAnsi="Arial" w:cs="Arial"/>
          <w:sz w:val="18"/>
          <w:szCs w:val="18"/>
          <w:lang w:eastAsia="pl-PL"/>
        </w:rPr>
        <w:t xml:space="preserve"> Apteki Zakładowej</w:t>
      </w:r>
      <w:r w:rsidR="0036345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Jeżeli dostawa wypada w dniu wolnym od pracy dostawa nastąpi w pierwszym dniu roboczym po wyznaczonym terminie.</w:t>
      </w:r>
    </w:p>
    <w:p w14:paraId="692ABF66" w14:textId="3B112A30" w:rsidR="003B07BD" w:rsidRDefault="003B07BD" w:rsidP="003B07B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D0438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. W szczególnych okolicznościach, których nie można było przewidzieć wcześniej, </w:t>
      </w:r>
      <w:r w:rsidRPr="003122EA">
        <w:rPr>
          <w:rFonts w:ascii="Arial" w:eastAsia="Times New Roman" w:hAnsi="Arial" w:cs="Arial"/>
          <w:bCs/>
          <w:sz w:val="18"/>
          <w:szCs w:val="18"/>
          <w:lang w:eastAsia="pl-PL"/>
        </w:rPr>
        <w:t>Zamawiający</w:t>
      </w: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 może żądać dostarczenia zamówionego towaru do 24 godzin od zamówienia każdego dnia w tym również w soboty, niedzielę i dni świąteczne.</w:t>
      </w:r>
    </w:p>
    <w:p w14:paraId="27FDA092" w14:textId="4D9DDEFA" w:rsidR="00261476" w:rsidRPr="00261476" w:rsidRDefault="00D0166C" w:rsidP="00836F9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36F9E">
        <w:rPr>
          <w:rFonts w:ascii="Arial" w:eastAsia="Times New Roman" w:hAnsi="Arial" w:cs="Arial"/>
          <w:sz w:val="18"/>
          <w:szCs w:val="18"/>
          <w:lang w:eastAsia="pl-PL"/>
        </w:rPr>
        <w:t xml:space="preserve">15. 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 przypadku, gdy Wykonawca nie dostarczy przedmiotu umowy w terminie określonym </w:t>
      </w:r>
      <w:r w:rsidR="00261476" w:rsidRPr="00FD7DC1">
        <w:rPr>
          <w:rFonts w:ascii="Arial" w:eastAsia="Times New Roman" w:hAnsi="Arial" w:cs="Arial"/>
          <w:sz w:val="18"/>
          <w:szCs w:val="18"/>
          <w:lang w:eastAsia="pl-PL"/>
        </w:rPr>
        <w:t>w § 2 ust. 1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261476" w:rsidRPr="00FD7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Zamawiający zastrzega sobie prawo dokonania zakupu interwencyjnego od innego dostawcy w ilości i asortymencie nie zrealizowanej w terminie dostawy, </w:t>
      </w:r>
      <w:r w:rsidR="00261476" w:rsidRPr="00261476">
        <w:rPr>
          <w:rFonts w:ascii="Arial" w:eastAsia="Times New Roman" w:hAnsi="Arial" w:cs="Arial"/>
          <w:kern w:val="18"/>
          <w:position w:val="2"/>
          <w:sz w:val="18"/>
          <w:szCs w:val="18"/>
          <w:lang w:eastAsia="pl-PL"/>
        </w:rPr>
        <w:t>a ewentualną różnicą ceny obciąży Wykonawcę.</w:t>
      </w:r>
    </w:p>
    <w:p w14:paraId="4805C5D3" w14:textId="171D60ED" w:rsidR="00261476" w:rsidRPr="00261476" w:rsidRDefault="00261476" w:rsidP="0026147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36F9E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>. W przypadku zakupu interwencyjnego zmniejsza się odpowiednio wielkość przedmiotu umowy oraz wartość umowy o wielkość tego zakupu.</w:t>
      </w:r>
    </w:p>
    <w:p w14:paraId="2082FFC1" w14:textId="060D0E6E" w:rsidR="00261476" w:rsidRPr="00261476" w:rsidRDefault="00261476" w:rsidP="0026147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36F9E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. Osobą formalnie odpowiedzialną za kontaktowanie się z Wykonawcą w sprawach </w:t>
      </w:r>
      <w:proofErr w:type="spellStart"/>
      <w:r w:rsidRPr="00261476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jest </w:t>
      </w:r>
      <w:r w:rsidR="00E1274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Kierownik Apteki Zakładowej </w:t>
      </w:r>
      <w:r w:rsidR="00A23B6B">
        <w:rPr>
          <w:rFonts w:ascii="Arial" w:eastAsia="Times New Roman" w:hAnsi="Arial" w:cs="Arial"/>
          <w:sz w:val="18"/>
          <w:szCs w:val="18"/>
          <w:lang w:eastAsia="pl-PL"/>
        </w:rPr>
        <w:t>mgr farm. Jędrzej Zarzycki</w:t>
      </w:r>
      <w:r w:rsidR="0036345F">
        <w:rPr>
          <w:rFonts w:ascii="Arial" w:eastAsia="Times New Roman" w:hAnsi="Arial" w:cs="Arial"/>
          <w:sz w:val="18"/>
          <w:szCs w:val="18"/>
          <w:lang w:eastAsia="pl-PL"/>
        </w:rPr>
        <w:t xml:space="preserve"> tel. 261455945.</w:t>
      </w:r>
    </w:p>
    <w:p w14:paraId="5C9A4942" w14:textId="59DD5089" w:rsidR="00261476" w:rsidRPr="00261476" w:rsidRDefault="00836F9E" w:rsidP="0026147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18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>. Przedstawicielem Wykonawcy uprawnionym do kontaktu z Zamawiającym w sprawach dotyczących realizacji niniejszej umowy jest ..............................  tel</w:t>
      </w:r>
      <w:r w:rsidR="00261476" w:rsidRPr="003122EA">
        <w:rPr>
          <w:rFonts w:ascii="Arial" w:eastAsia="Times New Roman" w:hAnsi="Arial" w:cs="Arial"/>
          <w:sz w:val="18"/>
          <w:szCs w:val="18"/>
          <w:lang w:eastAsia="pl-PL"/>
        </w:rPr>
        <w:t>./</w:t>
      </w:r>
      <w:r w:rsidR="00E12743" w:rsidRPr="003122EA">
        <w:rPr>
          <w:rFonts w:ascii="Arial" w:eastAsia="Times New Roman" w:hAnsi="Arial" w:cs="Arial"/>
          <w:sz w:val="18"/>
          <w:szCs w:val="18"/>
          <w:lang w:eastAsia="pl-PL"/>
        </w:rPr>
        <w:t>email</w:t>
      </w:r>
      <w:r w:rsidR="00261476" w:rsidRPr="003122E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</w:t>
      </w:r>
    </w:p>
    <w:p w14:paraId="25F94105" w14:textId="607E97B3" w:rsidR="00261476" w:rsidRPr="00261476" w:rsidRDefault="00836F9E" w:rsidP="0026147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19</w:t>
      </w:r>
      <w:r w:rsidR="00261476" w:rsidRPr="00261476">
        <w:rPr>
          <w:rFonts w:ascii="Arial" w:eastAsia="Times New Roman" w:hAnsi="Arial" w:cs="Arial"/>
          <w:sz w:val="18"/>
          <w:szCs w:val="18"/>
          <w:lang w:eastAsia="pl-PL"/>
        </w:rPr>
        <w:t>. 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14:paraId="664020B3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45336298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5F5A4CD0" w14:textId="77777777" w:rsidR="00261476" w:rsidRPr="00261476" w:rsidRDefault="00261476" w:rsidP="0026147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Zapłata za wykonanie przedmiotu umowy będzie następować przelewem w złotych polskich po wystawieniu przez Wykonawcę faktur częściowych za każdorazową dostawę na rzecz 109 Szpitala Wojskowego w Szczecinie aż do wyczerpania kwoty brutto określonej w § 1 ust. 1 niniejszej umowy. Zamawiający wymaga aby na fakturze Wykonawca umieszczał nr zamówienia Zamawiającego.</w:t>
      </w:r>
    </w:p>
    <w:p w14:paraId="2641C179" w14:textId="77777777" w:rsidR="00261476" w:rsidRPr="00261476" w:rsidRDefault="00261476" w:rsidP="0026147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Przelewy będą dokonywane na rachunek wskazany na fakturze.</w:t>
      </w:r>
    </w:p>
    <w:p w14:paraId="43A806BD" w14:textId="77777777" w:rsidR="00261476" w:rsidRPr="00261476" w:rsidRDefault="00261476" w:rsidP="0026147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Zapłata zostanie dokonana w terminie do 60 dni po dostarczeniu produktów leczniczych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i doręczeniu faktury za każdorazową dostawę. </w:t>
      </w:r>
    </w:p>
    <w:p w14:paraId="20175AF3" w14:textId="77777777" w:rsidR="00261476" w:rsidRPr="00261476" w:rsidRDefault="00261476" w:rsidP="0026147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Płatność jest dokonana z dniem obciążenia rachunku Zamawiającego. W momencie dostawy strony będą każdorazowo potwierdzać przekazanie i przyjęcie przedmiotu dostawy na dokumencie WZ wystawionym przez Wykonawcę lub na fakturze.</w:t>
      </w:r>
    </w:p>
    <w:p w14:paraId="3B08F166" w14:textId="77777777" w:rsidR="00261476" w:rsidRPr="00261476" w:rsidRDefault="00261476" w:rsidP="0026147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 przypadku opóźnienia w zapłacie naliczone zostaną odsetki ustawowe za każdy dzień zwłoki. </w:t>
      </w:r>
    </w:p>
    <w:p w14:paraId="612196B7" w14:textId="7571488E" w:rsidR="00261476" w:rsidRPr="00261476" w:rsidRDefault="00261476" w:rsidP="0026147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261476">
        <w:rPr>
          <w:rFonts w:ascii="Arial" w:eastAsia="Calibri" w:hAnsi="Arial" w:cs="Arial"/>
          <w:sz w:val="18"/>
          <w:szCs w:val="18"/>
        </w:rPr>
        <w:t>Bez zgody Zamawiającego</w:t>
      </w:r>
      <w:r w:rsidR="006F49B5">
        <w:rPr>
          <w:rFonts w:ascii="Arial" w:eastAsia="Calibri" w:hAnsi="Arial" w:cs="Arial"/>
          <w:sz w:val="18"/>
          <w:szCs w:val="18"/>
        </w:rPr>
        <w:t xml:space="preserve"> i Ministra Obrony Narodowej</w:t>
      </w:r>
      <w:r w:rsidRPr="00261476">
        <w:rPr>
          <w:rFonts w:ascii="Arial" w:eastAsia="Calibri" w:hAnsi="Arial" w:cs="Arial"/>
          <w:sz w:val="18"/>
          <w:szCs w:val="18"/>
        </w:rPr>
        <w:t xml:space="preserve">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</w:t>
      </w:r>
      <w:r w:rsidRPr="00261476">
        <w:rPr>
          <w:rFonts w:ascii="Arial" w:eastAsia="Calibri" w:hAnsi="Arial" w:cs="Arial"/>
          <w:sz w:val="18"/>
          <w:szCs w:val="18"/>
        </w:rPr>
        <w:lastRenderedPageBreak/>
        <w:t>Zamawiającego nie ma prawa zawierać umów poręczenia, umów gwarancji bądź dokonywać na podstawie art. 921¹- art. 921</w:t>
      </w:r>
      <w:r w:rsidRPr="00261476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26147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61476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261476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14:paraId="609FE151" w14:textId="77777777" w:rsidR="00261476" w:rsidRPr="00261476" w:rsidRDefault="00261476" w:rsidP="00261476">
      <w:pPr>
        <w:widowControl w:val="0"/>
        <w:numPr>
          <w:ilvl w:val="0"/>
          <w:numId w:val="3"/>
        </w:numPr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261476">
        <w:rPr>
          <w:rFonts w:ascii="Arial" w:eastAsia="Calibri" w:hAnsi="Arial" w:cs="Arial"/>
          <w:sz w:val="18"/>
          <w:szCs w:val="18"/>
        </w:rPr>
        <w:t>Zgoda, o której mowa w ust. 6  winna być wyrażona  w formie pisemnej pod rygorem nieważności.</w:t>
      </w:r>
    </w:p>
    <w:p w14:paraId="7093BD69" w14:textId="77777777" w:rsidR="00261476" w:rsidRPr="00261476" w:rsidRDefault="00261476" w:rsidP="0026147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D64EF1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2E9F5FAC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14:paraId="59C6F195" w14:textId="539D9E89" w:rsidR="00261476" w:rsidRPr="00A23B6B" w:rsidRDefault="00261476" w:rsidP="00312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2EA">
        <w:rPr>
          <w:rFonts w:ascii="Arial" w:eastAsia="Times New Roman" w:hAnsi="Arial" w:cs="Arial"/>
          <w:sz w:val="18"/>
          <w:szCs w:val="18"/>
          <w:lang w:eastAsia="pl-PL"/>
        </w:rPr>
        <w:t xml:space="preserve">Wykonawca gwarantuje, że dostarczone produkty lecznicze będą posiadały termin ważności nie krótszy niż </w:t>
      </w:r>
      <w:r w:rsidR="003B07BD" w:rsidRPr="00A23B6B">
        <w:rPr>
          <w:rFonts w:ascii="Arial" w:eastAsia="Times New Roman" w:hAnsi="Arial" w:cs="Arial"/>
          <w:sz w:val="18"/>
          <w:szCs w:val="18"/>
          <w:lang w:eastAsia="pl-PL"/>
        </w:rPr>
        <w:t>18 miesięcy</w:t>
      </w:r>
      <w:r w:rsidRPr="00A23B6B">
        <w:rPr>
          <w:rFonts w:ascii="Arial" w:eastAsia="Times New Roman" w:hAnsi="Arial" w:cs="Arial"/>
          <w:sz w:val="18"/>
          <w:szCs w:val="18"/>
          <w:lang w:eastAsia="pl-PL"/>
        </w:rPr>
        <w:t xml:space="preserve"> od dnia dostawy danej partii leków.</w:t>
      </w:r>
      <w:r w:rsidR="003122EA" w:rsidRPr="00A23B6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02EB9EB" w14:textId="77777777" w:rsidR="00261476" w:rsidRPr="00261476" w:rsidRDefault="00261476" w:rsidP="0026147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 przypadku zgłoszenia reklamacji jakościowej Zamawiający dokona zwrotu na koszt Wykonawcy wadliwych produktów będących przedmiotem reklamacji w celu ich wymiany na wolne od wad. Wykonawca zobowiązany jest do wymiany wadliwych produktów na wolne od wad w terminie 48 godzin od momentu powzięcia informacji o wadach w dostarczonych produktach leczniczych, bądź w tym samym terminie zgłosić umotywowane zastrzeżenia do zgłoszonej reklamacji. Brak pisemnej odpowiedzi w tym terminie uważa się za uznanie reklamacji przez Wykonawcę. </w:t>
      </w:r>
    </w:p>
    <w:p w14:paraId="5B9F4F93" w14:textId="77777777" w:rsidR="00261476" w:rsidRPr="00E12743" w:rsidRDefault="00261476" w:rsidP="0026147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 razie powstania sporu na tle wykonania niniejszej umowy Zamawiający jest zobowiązany przede </w:t>
      </w:r>
      <w:r w:rsidRPr="00E12743">
        <w:rPr>
          <w:rFonts w:ascii="Arial" w:eastAsia="Times New Roman" w:hAnsi="Arial" w:cs="Arial"/>
          <w:sz w:val="18"/>
          <w:szCs w:val="18"/>
          <w:lang w:eastAsia="pl-PL"/>
        </w:rPr>
        <w:t>wszystkim do wyczerpania drogi postępowania reklamacyjnego.</w:t>
      </w:r>
    </w:p>
    <w:p w14:paraId="09BCA720" w14:textId="77777777" w:rsidR="00261476" w:rsidRPr="00E12743" w:rsidRDefault="00261476" w:rsidP="0026147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2743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14:paraId="25643F9B" w14:textId="77777777" w:rsidR="00261476" w:rsidRPr="00E12743" w:rsidRDefault="00261476" w:rsidP="0026147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2743">
        <w:rPr>
          <w:rFonts w:ascii="Arial" w:eastAsia="Times New Roman" w:hAnsi="Arial" w:cs="Arial"/>
          <w:sz w:val="18"/>
          <w:szCs w:val="18"/>
          <w:lang w:eastAsia="pl-PL"/>
        </w:rPr>
        <w:t>W razie odmowy przez Wykonawcę uznania roszczenia Zamawiającego, Zamawiający uprawniony jest do wystąpienia na drogę sądową.</w:t>
      </w:r>
    </w:p>
    <w:p w14:paraId="489B70DB" w14:textId="77777777" w:rsidR="00261476" w:rsidRPr="00E12743" w:rsidRDefault="00261476" w:rsidP="00E12743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455867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155D2EE7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14:paraId="32DD1256" w14:textId="77777777" w:rsidR="00261476" w:rsidRPr="00261476" w:rsidRDefault="00261476" w:rsidP="00261476">
      <w:pPr>
        <w:tabs>
          <w:tab w:val="right" w:pos="360"/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1.   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ab/>
        <w:t>W zakresie odpowiedzialności odszkodowawczej, strony ustanawiają odpowiedzialność za niewykonanie lub nienależyte wykonanie niniejszej umowy, w formie kar umownych w następujących wypadkach i wysokościach:</w:t>
      </w:r>
    </w:p>
    <w:p w14:paraId="66152C7B" w14:textId="77777777" w:rsidR="00261476" w:rsidRPr="00261476" w:rsidRDefault="00261476" w:rsidP="0026147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1.1  Zamawiający zapłaci Wykonawcy karę umowną z tytułu </w:t>
      </w: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kwoty określonej w § 1 ust. 1 chyba, że odstąpienie nastąpiło na podstawie art. 145 ust. 1 </w:t>
      </w:r>
      <w:proofErr w:type="spellStart"/>
      <w:r w:rsidRPr="0026147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2614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5585036" w14:textId="77777777" w:rsidR="00261476" w:rsidRDefault="00261476" w:rsidP="00261476">
      <w:pPr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z przyczyn leżących po stronie Wykonawcy w wysokości 10% kwoty określonej w § 1 ust. 1.</w:t>
      </w:r>
    </w:p>
    <w:p w14:paraId="739BCF07" w14:textId="3C154946" w:rsidR="00261476" w:rsidRPr="00FD7DC1" w:rsidRDefault="00261476" w:rsidP="0026147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</w:t>
      </w: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w wykonaniu przedmiotu umowy w wysokości 1 % kwoty brutto danej partii towaru za każdy dzień zwłoki od wyznaczonego terminu dostawy</w:t>
      </w:r>
      <w:r w:rsidR="002B3021">
        <w:rPr>
          <w:rFonts w:ascii="Arial" w:eastAsia="Times New Roman" w:hAnsi="Arial" w:cs="Arial"/>
          <w:sz w:val="18"/>
          <w:szCs w:val="18"/>
          <w:lang w:eastAsia="pl-PL"/>
        </w:rPr>
        <w:t xml:space="preserve"> określonego</w:t>
      </w:r>
      <w:r w:rsidR="00C969AA" w:rsidRPr="00C969AA">
        <w:rPr>
          <w:rFonts w:ascii="Arial" w:eastAsia="Times New Roman" w:hAnsi="Arial" w:cs="Arial"/>
          <w:color w:val="00B050"/>
          <w:sz w:val="18"/>
          <w:szCs w:val="18"/>
          <w:lang w:eastAsia="pl-PL"/>
        </w:rPr>
        <w:t xml:space="preserve"> </w:t>
      </w:r>
      <w:r w:rsidR="00C969AA" w:rsidRPr="00FD7DC1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C969AA" w:rsidRPr="00836F9E">
        <w:rPr>
          <w:rFonts w:ascii="Arial" w:eastAsia="Times New Roman" w:hAnsi="Arial" w:cs="Arial"/>
          <w:sz w:val="18"/>
          <w:szCs w:val="18"/>
          <w:lang w:eastAsia="pl-PL"/>
        </w:rPr>
        <w:t>§ 2 ust. 1</w:t>
      </w:r>
      <w:r w:rsidR="00D0166C" w:rsidRPr="00836F9E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2B3021" w:rsidRPr="00836F9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69AA" w:rsidRPr="00836F9E">
        <w:rPr>
          <w:rFonts w:ascii="Arial" w:eastAsia="Times New Roman" w:hAnsi="Arial" w:cs="Arial"/>
          <w:sz w:val="18"/>
          <w:szCs w:val="18"/>
          <w:lang w:eastAsia="pl-PL"/>
        </w:rPr>
        <w:t>i 1</w:t>
      </w:r>
      <w:r w:rsidR="00D0166C" w:rsidRPr="00836F9E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0166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FD7DC1">
        <w:rPr>
          <w:rFonts w:ascii="Arial" w:eastAsia="Times New Roman" w:hAnsi="Arial" w:cs="Arial"/>
          <w:sz w:val="18"/>
          <w:szCs w:val="18"/>
          <w:lang w:eastAsia="pl-PL"/>
        </w:rPr>
        <w:t xml:space="preserve">jednak nie więcej niż 10% kwoty brutto danej partii towaru. </w:t>
      </w:r>
    </w:p>
    <w:p w14:paraId="3B6221D9" w14:textId="77777777" w:rsidR="00261476" w:rsidRPr="00261476" w:rsidRDefault="00261476" w:rsidP="0026147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umowną, w przypadku reklamacji jakościowej (§4 ust. 2), </w:t>
      </w: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w dostarczeniu produktów leczniczych wolnych od wad w wysokości 1 % kwoty brutto danej partii towaru za każdy dzień zwłoki od ustalonego terminu dostawy, jednak nie więcej niż  10% kwoty brutto danej partii towaru. </w:t>
      </w:r>
    </w:p>
    <w:p w14:paraId="3EB967A9" w14:textId="77777777" w:rsidR="00261476" w:rsidRPr="00261476" w:rsidRDefault="00261476" w:rsidP="00261476">
      <w:pPr>
        <w:numPr>
          <w:ilvl w:val="0"/>
          <w:numId w:val="8"/>
        </w:numPr>
        <w:tabs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Strony dopuszczają możliwość dochodzenia odszkodowania uzupełniającego gdyby powstała szkoda przekroczyła wysokość kar umownych.</w:t>
      </w:r>
    </w:p>
    <w:p w14:paraId="69CA9276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1B61B16E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14:paraId="0DE08668" w14:textId="77777777" w:rsidR="00261476" w:rsidRPr="00261476" w:rsidRDefault="00261476" w:rsidP="00261476">
      <w:pPr>
        <w:widowControl w:val="0"/>
        <w:tabs>
          <w:tab w:val="left" w:pos="-2340"/>
          <w:tab w:val="left" w:pos="2380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1. Zamawiający ma prawo odstąpić od umowy bez wyznaczenia terminu dodatkowego i bez obowiązku zapłaty kar umownych lub odszkodowania gdy Wykonawca pomimo pisemnego upomnienia:</w:t>
      </w:r>
    </w:p>
    <w:p w14:paraId="7990F528" w14:textId="77777777" w:rsidR="00261476" w:rsidRPr="00261476" w:rsidRDefault="00261476" w:rsidP="00261476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a)  trzykrotnie dostarczył przedmiot umowy inny niż wskazany w ofercie. </w:t>
      </w:r>
    </w:p>
    <w:p w14:paraId="4919F445" w14:textId="77777777" w:rsidR="00E12743" w:rsidRPr="00261476" w:rsidRDefault="00261476" w:rsidP="00261476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b)  trzykrotnie dostarczył przedmiot umowy nieterminowo.</w:t>
      </w:r>
    </w:p>
    <w:p w14:paraId="03BCD4E9" w14:textId="77777777" w:rsidR="00261476" w:rsidRPr="00261476" w:rsidRDefault="00261476" w:rsidP="00261476">
      <w:p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14:paraId="7E4099F3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5EFF09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4A6AA435" w14:textId="77777777" w:rsidR="00261476" w:rsidRPr="00261476" w:rsidRDefault="00261476" w:rsidP="00261476">
      <w:pPr>
        <w:widowControl w:val="0"/>
        <w:tabs>
          <w:tab w:val="left" w:pos="-2340"/>
          <w:tab w:val="left" w:pos="238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WYPOWIEDZENIE UMOWY </w:t>
      </w:r>
    </w:p>
    <w:p w14:paraId="782A57F9" w14:textId="77777777" w:rsidR="00261476" w:rsidRPr="00261476" w:rsidRDefault="00261476" w:rsidP="00261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26147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1.  Zamawiający  może rozwiązać umowę, jeżeli zachodzi co najmniej jedna z następujących okoliczności: </w:t>
      </w:r>
    </w:p>
    <w:p w14:paraId="0B7DD9AE" w14:textId="77777777" w:rsidR="00261476" w:rsidRPr="00261476" w:rsidRDefault="00261476" w:rsidP="00261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992" w:hanging="708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26147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1) zmiana umowy została dokonana z naruszeniem art. 144 ust. 1–1b, 1d i 1e; </w:t>
      </w:r>
    </w:p>
    <w:p w14:paraId="7614A32D" w14:textId="77777777" w:rsidR="00261476" w:rsidRPr="00261476" w:rsidRDefault="00261476" w:rsidP="00261476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2) </w:t>
      </w: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>w przypadkach określonych w kodeksie cywilnym oraz w razie zaistnienia przesłanek określonych w art. 145 ust. 1 i art. 145a ustawy z dnia 29 stycznia 2004 r. Prawo zamówień publicznych.</w:t>
      </w:r>
    </w:p>
    <w:p w14:paraId="10C4F3AE" w14:textId="77777777" w:rsidR="00261476" w:rsidRPr="00261476" w:rsidRDefault="00261476" w:rsidP="00C73EFA">
      <w:pPr>
        <w:widowControl w:val="0"/>
        <w:tabs>
          <w:tab w:val="left" w:pos="-2340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Cs/>
          <w:sz w:val="18"/>
          <w:szCs w:val="18"/>
          <w:lang w:eastAsia="pl-PL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14:paraId="6EC51746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1ADA0F" w14:textId="77777777" w:rsidR="00261476" w:rsidRPr="00261476" w:rsidRDefault="00261476" w:rsidP="0026147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132C2E38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20F5D9BC" w14:textId="77777777" w:rsidR="00261476" w:rsidRPr="00261476" w:rsidRDefault="00261476" w:rsidP="0026147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niniejszej umowy Zamawiający jest zobowiązany przede wszystkim do wyczerpania drogi postępowania reklamacyjnego.</w:t>
      </w:r>
    </w:p>
    <w:p w14:paraId="12AECE67" w14:textId="77777777" w:rsidR="00261476" w:rsidRPr="00261476" w:rsidRDefault="00261476" w:rsidP="0026147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14:paraId="5730F55F" w14:textId="77777777" w:rsidR="00261476" w:rsidRPr="00261476" w:rsidRDefault="00261476" w:rsidP="0026147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W razie odmowy przez Wykonawcę uznania roszczenia Zamawiającego, Zamawiający uprawniony jest do wystąpienia na drogę sądową.</w:t>
      </w:r>
    </w:p>
    <w:p w14:paraId="0C4220F2" w14:textId="77777777" w:rsidR="00261476" w:rsidRPr="00261476" w:rsidRDefault="00261476" w:rsidP="0026147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Spory wynikłe na tle realizacji niniejszej umowy będą ostatecznie rozstrzygane przez właściwy Sąd Powszechny w Szczecinie.</w:t>
      </w:r>
    </w:p>
    <w:p w14:paraId="5FF698D0" w14:textId="77777777" w:rsidR="00261476" w:rsidRPr="00261476" w:rsidRDefault="00261476" w:rsidP="0026147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sprawach nieuregulowanych niniejszą umową mają zastosowanie właściwe przepisy Kodeksu Cywilnego oraz ustawy Prawo zamówień publicznych.</w:t>
      </w:r>
    </w:p>
    <w:p w14:paraId="1251468C" w14:textId="77777777" w:rsidR="00261476" w:rsidRPr="00261476" w:rsidRDefault="00261476" w:rsidP="002614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0C1A50" w14:textId="77777777" w:rsidR="00261476" w:rsidRPr="00261476" w:rsidRDefault="00261476" w:rsidP="002614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14:paraId="125A4469" w14:textId="77777777" w:rsidR="00261476" w:rsidRPr="00261476" w:rsidRDefault="00261476" w:rsidP="0026147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26147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2BFF1F5A" w14:textId="77777777" w:rsidR="00261476" w:rsidRPr="00261476" w:rsidRDefault="00261476" w:rsidP="0026147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Niniejsza umowa wchodzi w życie z dniem podpisania. </w:t>
      </w:r>
    </w:p>
    <w:p w14:paraId="756283CD" w14:textId="77777777" w:rsidR="00261476" w:rsidRPr="00261476" w:rsidRDefault="00261476" w:rsidP="0026147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Zmiany treści umowy wymagają formy pisemnej pod rygorem nieważności. Zmiany naruszające przepisy ustawy – Prawo zamówień publicznych są niedopuszczalne. </w:t>
      </w:r>
    </w:p>
    <w:p w14:paraId="5F6753F2" w14:textId="77777777" w:rsidR="00261476" w:rsidRPr="00261476" w:rsidRDefault="00261476" w:rsidP="0026147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26147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Umowa została sporządzona w trzech jednobrzmiących egzemplarzach w tym dwa dla Zamawiającego i jeden dla Wykonawcy. </w:t>
      </w:r>
    </w:p>
    <w:p w14:paraId="1A0C4A27" w14:textId="77777777" w:rsidR="00261476" w:rsidRPr="00261476" w:rsidRDefault="00261476" w:rsidP="0026147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261476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14:paraId="64856879" w14:textId="77777777" w:rsidR="00261476" w:rsidRPr="00261476" w:rsidRDefault="00261476" w:rsidP="0026147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14:paraId="6D05CD89" w14:textId="77777777" w:rsidR="00261476" w:rsidRPr="00261476" w:rsidRDefault="00261476" w:rsidP="0026147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14:paraId="12AAE9F9" w14:textId="77777777" w:rsidR="00261476" w:rsidRPr="00261476" w:rsidRDefault="00261476" w:rsidP="0026147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14:paraId="41DEA9D5" w14:textId="77777777" w:rsidR="00261476" w:rsidRPr="00261476" w:rsidRDefault="00261476" w:rsidP="0026147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47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>WYKONAWCA</w:t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61476">
        <w:rPr>
          <w:rFonts w:ascii="Times New Roman" w:eastAsia="Times New Roman" w:hAnsi="Times New Roman" w:cs="Times New Roman"/>
          <w:b/>
          <w:bCs/>
          <w:lang w:eastAsia="pl-PL"/>
        </w:rPr>
        <w:tab/>
        <w:t>ZAMAWIAJĄCY</w:t>
      </w:r>
    </w:p>
    <w:p w14:paraId="162628F2" w14:textId="77777777" w:rsidR="00261476" w:rsidRPr="00261476" w:rsidRDefault="00261476" w:rsidP="0026147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14:paraId="50FD9A37" w14:textId="77777777" w:rsidR="00261476" w:rsidRPr="00261476" w:rsidRDefault="00261476" w:rsidP="0026147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C1202B4" w14:textId="77777777" w:rsidR="00261476" w:rsidRPr="00261476" w:rsidRDefault="00261476" w:rsidP="002614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261476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</w:p>
    <w:p w14:paraId="49FE7B3F" w14:textId="77777777" w:rsidR="00261476" w:rsidRPr="00261476" w:rsidRDefault="00261476" w:rsidP="002614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14:paraId="42CB0125" w14:textId="77777777" w:rsidR="00261476" w:rsidRPr="00261476" w:rsidRDefault="00261476" w:rsidP="002614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14:paraId="00F7B971" w14:textId="77777777" w:rsidR="00261476" w:rsidRPr="00261476" w:rsidRDefault="00261476" w:rsidP="002614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14:paraId="3A91E517" w14:textId="77777777" w:rsidR="00261476" w:rsidRPr="00261476" w:rsidRDefault="00261476" w:rsidP="002614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14:paraId="0A0E7050" w14:textId="77777777" w:rsidR="002348F6" w:rsidRPr="002348F6" w:rsidRDefault="002348F6" w:rsidP="002348F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  <w:r w:rsidRPr="002348F6">
        <w:rPr>
          <w:rFonts w:ascii="Arial" w:eastAsia="Times New Roman" w:hAnsi="Arial" w:cs="Arial"/>
          <w:sz w:val="12"/>
          <w:szCs w:val="12"/>
          <w:lang w:eastAsia="pl-PL"/>
        </w:rPr>
        <w:t xml:space="preserve">Administratorem Pani/Pana danych osobowych ujawnionych w trakcie realizacji  umowy jest </w:t>
      </w:r>
      <w:r w:rsidRPr="002348F6">
        <w:rPr>
          <w:rFonts w:ascii="Arial" w:eastAsia="Times New Roman" w:hAnsi="Arial" w:cs="Arial"/>
          <w:bCs/>
          <w:sz w:val="12"/>
          <w:szCs w:val="12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2348F6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. </w:t>
      </w:r>
      <w:r w:rsidRPr="002348F6">
        <w:rPr>
          <w:rFonts w:ascii="Arial" w:eastAsia="Times New Roman" w:hAnsi="Arial" w:cs="Arial"/>
          <w:sz w:val="12"/>
          <w:szCs w:val="12"/>
          <w:lang w:eastAsia="pl-PL"/>
        </w:rPr>
        <w:t xml:space="preserve">Inspektor Ochrony Danych dostępny jest pod telefonem nr 261 455 573 lub adresem email: </w:t>
      </w:r>
      <w:hyperlink r:id="rId8" w:history="1">
        <w:r w:rsidRPr="002348F6">
          <w:rPr>
            <w:rFonts w:ascii="Arial" w:eastAsia="Times New Roman" w:hAnsi="Arial" w:cs="Arial"/>
            <w:sz w:val="12"/>
            <w:szCs w:val="12"/>
            <w:lang w:eastAsia="pl-PL"/>
          </w:rPr>
          <w:t>iodo@109szpital.pl</w:t>
        </w:r>
      </w:hyperlink>
      <w:r w:rsidRPr="002348F6">
        <w:rPr>
          <w:rFonts w:ascii="Arial" w:eastAsia="Times New Roman" w:hAnsi="Arial" w:cs="Arial"/>
          <w:sz w:val="12"/>
          <w:szCs w:val="12"/>
          <w:lang w:eastAsia="pl-PL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2348F6">
        <w:rPr>
          <w:rFonts w:ascii="Arial" w:eastAsia="Times New Roman" w:hAnsi="Arial" w:cs="Arial"/>
          <w:kern w:val="36"/>
          <w:sz w:val="12"/>
          <w:szCs w:val="12"/>
          <w:lang w:eastAsia="pl-PL"/>
        </w:rPr>
        <w:t xml:space="preserve"> </w:t>
      </w:r>
      <w:r w:rsidRPr="002348F6">
        <w:rPr>
          <w:rFonts w:ascii="Arial" w:eastAsia="Times New Roman" w:hAnsi="Arial" w:cs="Arial"/>
          <w:sz w:val="12"/>
          <w:szCs w:val="12"/>
          <w:lang w:eastAsia="pl-PL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14:paraId="66F75A8B" w14:textId="77777777" w:rsidR="00DB366F" w:rsidRDefault="00DB366F"/>
    <w:sectPr w:rsidR="00DB366F" w:rsidSect="00695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CC43F" w14:textId="77777777" w:rsidR="00410F25" w:rsidRDefault="00410F25" w:rsidP="00C73EFA">
      <w:pPr>
        <w:spacing w:after="0" w:line="240" w:lineRule="auto"/>
      </w:pPr>
      <w:r>
        <w:separator/>
      </w:r>
    </w:p>
  </w:endnote>
  <w:endnote w:type="continuationSeparator" w:id="0">
    <w:p w14:paraId="0D25649F" w14:textId="77777777" w:rsidR="00410F25" w:rsidRDefault="00410F25" w:rsidP="00C7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226E" w14:textId="3231700D" w:rsidR="00C73EFA" w:rsidRPr="00C73EFA" w:rsidRDefault="00C73EFA" w:rsidP="00C73EF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A23B6B">
      <w:rPr>
        <w:rFonts w:ascii="Arial" w:hAnsi="Arial" w:cs="Arial"/>
        <w:sz w:val="16"/>
        <w:szCs w:val="16"/>
      </w:rPr>
      <w:t>39</w:t>
    </w:r>
    <w:r w:rsidR="002348F6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96A27" w14:textId="77777777" w:rsidR="00410F25" w:rsidRDefault="00410F25" w:rsidP="00C73EFA">
      <w:pPr>
        <w:spacing w:after="0" w:line="240" w:lineRule="auto"/>
      </w:pPr>
      <w:r>
        <w:separator/>
      </w:r>
    </w:p>
  </w:footnote>
  <w:footnote w:type="continuationSeparator" w:id="0">
    <w:p w14:paraId="1E52DE14" w14:textId="77777777" w:rsidR="00410F25" w:rsidRDefault="00410F25" w:rsidP="00C7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7E2"/>
    <w:multiLevelType w:val="hybridMultilevel"/>
    <w:tmpl w:val="645A5BA0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DA76F1A"/>
    <w:multiLevelType w:val="multilevel"/>
    <w:tmpl w:val="DF8A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D6E45"/>
    <w:multiLevelType w:val="singleLevel"/>
    <w:tmpl w:val="D9484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AEB3412"/>
    <w:multiLevelType w:val="hybridMultilevel"/>
    <w:tmpl w:val="95824498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ECC55A6"/>
    <w:multiLevelType w:val="multilevel"/>
    <w:tmpl w:val="EEFA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22B67"/>
    <w:multiLevelType w:val="hybridMultilevel"/>
    <w:tmpl w:val="73C6D824"/>
    <w:lvl w:ilvl="0" w:tplc="E59ADE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001D4"/>
    <w:multiLevelType w:val="hybridMultilevel"/>
    <w:tmpl w:val="1C9ABEA8"/>
    <w:lvl w:ilvl="0" w:tplc="14DCB78C">
      <w:start w:val="8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8745869"/>
    <w:multiLevelType w:val="hybridMultilevel"/>
    <w:tmpl w:val="645A5BA0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5CEE4F4C"/>
    <w:multiLevelType w:val="hybridMultilevel"/>
    <w:tmpl w:val="D3D8A4BE"/>
    <w:lvl w:ilvl="0" w:tplc="0415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CFB4697"/>
    <w:multiLevelType w:val="multilevel"/>
    <w:tmpl w:val="F5F699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692C99"/>
    <w:multiLevelType w:val="hybridMultilevel"/>
    <w:tmpl w:val="6ADE240E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76"/>
    <w:rsid w:val="000B005B"/>
    <w:rsid w:val="0019540B"/>
    <w:rsid w:val="002348F6"/>
    <w:rsid w:val="00261476"/>
    <w:rsid w:val="002B3021"/>
    <w:rsid w:val="003122EA"/>
    <w:rsid w:val="0036345F"/>
    <w:rsid w:val="003B07BD"/>
    <w:rsid w:val="00410F25"/>
    <w:rsid w:val="00437AB4"/>
    <w:rsid w:val="004D2854"/>
    <w:rsid w:val="0069534B"/>
    <w:rsid w:val="006F49B5"/>
    <w:rsid w:val="007A62AB"/>
    <w:rsid w:val="00836F9E"/>
    <w:rsid w:val="008915D3"/>
    <w:rsid w:val="00A23B6B"/>
    <w:rsid w:val="00AD0438"/>
    <w:rsid w:val="00B54577"/>
    <w:rsid w:val="00C73EFA"/>
    <w:rsid w:val="00C969AA"/>
    <w:rsid w:val="00D0166C"/>
    <w:rsid w:val="00DB366F"/>
    <w:rsid w:val="00E12743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7A3"/>
  <w15:docId w15:val="{93247A3A-8AA0-4916-B6DA-91903364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FA"/>
  </w:style>
  <w:style w:type="paragraph" w:styleId="Stopka">
    <w:name w:val="footer"/>
    <w:basedOn w:val="Normalny"/>
    <w:link w:val="StopkaZnak"/>
    <w:uiPriority w:val="99"/>
    <w:unhideWhenUsed/>
    <w:rsid w:val="00C7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EFA"/>
  </w:style>
  <w:style w:type="paragraph" w:styleId="Tekstpodstawowy">
    <w:name w:val="Body Text"/>
    <w:basedOn w:val="Normalny"/>
    <w:link w:val="TekstpodstawowyZnak"/>
    <w:rsid w:val="00E12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274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63EC-8D98-474D-AF3E-09B7F895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Bobik</dc:creator>
  <cp:lastModifiedBy>Małgorzata Jarosz</cp:lastModifiedBy>
  <cp:revision>9</cp:revision>
  <cp:lastPrinted>2020-12-23T11:26:00Z</cp:lastPrinted>
  <dcterms:created xsi:type="dcterms:W3CDTF">2020-04-23T09:59:00Z</dcterms:created>
  <dcterms:modified xsi:type="dcterms:W3CDTF">2020-12-23T11:28:00Z</dcterms:modified>
</cp:coreProperties>
</file>