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14E0" w14:textId="155B13A8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A1592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50346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A15926">
        <w:rPr>
          <w:rFonts w:ascii="Calibri" w:eastAsia="Arial" w:hAnsi="Calibri" w:cs="Arial"/>
          <w:kern w:val="1"/>
          <w:sz w:val="24"/>
          <w:szCs w:val="24"/>
          <w:lang w:eastAsia="pl-PL"/>
        </w:rPr>
        <w:t>19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A15926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083C140C" w14:textId="0D9672F1" w:rsidR="00503469" w:rsidRPr="00A15926" w:rsidRDefault="00AF3777" w:rsidP="00503469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bCs/>
          <w:sz w:val="24"/>
          <w:szCs w:val="24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A15926">
        <w:rPr>
          <w:rFonts w:cstheme="minorHAnsi"/>
          <w:b/>
          <w:sz w:val="24"/>
          <w:szCs w:val="24"/>
        </w:rPr>
        <w:t xml:space="preserve"> </w:t>
      </w:r>
      <w:bookmarkStart w:id="0" w:name="_Hlk103773567"/>
      <w:r w:rsidR="00A15926" w:rsidRPr="00A15926">
        <w:rPr>
          <w:b/>
          <w:bCs/>
          <w:sz w:val="24"/>
          <w:szCs w:val="24"/>
        </w:rPr>
        <w:t>rozbudowę drogi gminnej 270355K na odcinku I - w km od 0+043,15 do km 0+135,15 (ul. Ogrodowa) oraz na odcinku II - w km od 0+000,00 do km 0+127,27 (ul. Rzeźnicza)                                 w miejscowości Gorlice, Miasto Gorlice</w:t>
      </w:r>
      <w:bookmarkEnd w:id="0"/>
      <w:r w:rsidR="00503469" w:rsidRPr="00A15926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.</w:t>
      </w:r>
    </w:p>
    <w:p w14:paraId="4D6AFF08" w14:textId="03D9B920" w:rsidR="00AF3777" w:rsidRPr="00AF3777" w:rsidRDefault="00AF3777" w:rsidP="00AF3777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11CB88" w14:textId="66817DC8" w:rsidR="00503469" w:rsidRPr="00A15926" w:rsidRDefault="00AF3777" w:rsidP="005034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 ze zm.) zawiadamia, że w dniu </w:t>
      </w:r>
      <w:r w:rsidR="00A15926">
        <w:rPr>
          <w:rFonts w:ascii="Calibri" w:eastAsia="Times New Roman" w:hAnsi="Calibri" w:cs="Times New Roman"/>
          <w:sz w:val="24"/>
          <w:szCs w:val="24"/>
          <w:lang w:eastAsia="pl-PL"/>
        </w:rPr>
        <w:t>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A15926">
        <w:rPr>
          <w:rFonts w:ascii="Calibri" w:eastAsia="Times New Roman" w:hAnsi="Calibri" w:cs="Times New Roman"/>
          <w:sz w:val="24"/>
          <w:szCs w:val="24"/>
          <w:lang w:eastAsia="pl-PL"/>
        </w:rPr>
        <w:t>5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A15926">
        <w:rPr>
          <w:rFonts w:cstheme="minorHAnsi"/>
          <w:bCs/>
          <w:sz w:val="24"/>
          <w:szCs w:val="24"/>
        </w:rPr>
        <w:t xml:space="preserve"> </w:t>
      </w:r>
      <w:r w:rsidR="00A15926" w:rsidRPr="00A15926">
        <w:rPr>
          <w:sz w:val="24"/>
          <w:szCs w:val="24"/>
        </w:rPr>
        <w:t>rozbudowę drogi gminnej 270355K na odcinku I - w km od 0+043,15 do km 0+135,15 (ul. Ogrodowa) oraz na odcinku II - w km od 0+000,00 do km 0+127,27 (ul. Rzeźnicza) w miejscowości Gorlice, Miasto Gorlice</w:t>
      </w:r>
      <w:r w:rsidR="00503469" w:rsidRPr="00A15926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30A5E62B" w14:textId="77777777" w:rsidR="00A15926" w:rsidRPr="00A15926" w:rsidRDefault="00A15926" w:rsidP="00A15926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A15926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faktyczne unieważnienia postępowania:</w:t>
      </w:r>
    </w:p>
    <w:p w14:paraId="677BDA82" w14:textId="3510EBE5" w:rsidR="00A15926" w:rsidRPr="00A15926" w:rsidRDefault="00A15926" w:rsidP="00A159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15926">
        <w:rPr>
          <w:rFonts w:eastAsia="Times New Roman" w:cstheme="minorHAnsi"/>
          <w:sz w:val="24"/>
          <w:szCs w:val="24"/>
          <w:lang w:eastAsia="pl-PL"/>
        </w:rPr>
        <w:t xml:space="preserve">W niniejszym postępowaniu zostały złożone dwie oferty, z których oferta z najniższą ceną (3579000,00 zł) przewyższa kwotę, jaką zamawiający zamierza przeznaczyć na sfinansowanie zamówienia to jest 3100000,00 zł, a zamawiający nie może jej zwiększyć do ceny złożonej oferty.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A15926">
        <w:rPr>
          <w:rFonts w:eastAsia="Times New Roman" w:cstheme="minorHAnsi"/>
          <w:sz w:val="24"/>
          <w:szCs w:val="24"/>
          <w:lang w:eastAsia="pl-PL"/>
        </w:rPr>
        <w:t>W związku z powyższym konieczne jest unieważnienie niniejszego postępowania.</w:t>
      </w:r>
    </w:p>
    <w:p w14:paraId="157A93BB" w14:textId="77777777" w:rsidR="00A15926" w:rsidRPr="00A15926" w:rsidRDefault="00A15926" w:rsidP="00A159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8232FF" w14:textId="77777777" w:rsidR="00A15926" w:rsidRPr="00A15926" w:rsidRDefault="00A15926" w:rsidP="00A15926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A15926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prawne unieważnienia postępowania:</w:t>
      </w:r>
    </w:p>
    <w:p w14:paraId="0FEB0DBF" w14:textId="7C3B4414" w:rsidR="00A15926" w:rsidRPr="00A15926" w:rsidRDefault="00A15926" w:rsidP="00A159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15926">
        <w:rPr>
          <w:rFonts w:eastAsia="Times New Roman" w:cstheme="minorHAnsi"/>
          <w:sz w:val="24"/>
          <w:szCs w:val="24"/>
          <w:lang w:eastAsia="pl-PL"/>
        </w:rPr>
        <w:t xml:space="preserve">Na podstawie art. 255, pkt 3 ustawy Prawo zamówień publicznych (tj.: </w:t>
      </w:r>
      <w:r w:rsidRPr="00A15926">
        <w:rPr>
          <w:rFonts w:eastAsia="Times New Roman" w:cstheme="minorHAnsi"/>
          <w:bCs/>
          <w:sz w:val="24"/>
          <w:szCs w:val="24"/>
          <w:lang w:eastAsia="pl-PL"/>
        </w:rPr>
        <w:t>Dz.U. z</w:t>
      </w:r>
      <w:r w:rsidRPr="00A15926">
        <w:rPr>
          <w:rFonts w:eastAsia="Times New Roman" w:cstheme="minorHAnsi"/>
          <w:sz w:val="24"/>
          <w:szCs w:val="24"/>
          <w:lang w:eastAsia="pl-PL"/>
        </w:rPr>
        <w:t xml:space="preserve"> 2021 r., poz. 1129 ze zm.) zamawiający unieważnia postępowanie, jeżeli cena najkorzystniejszej oferty lub oferta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A15926">
        <w:rPr>
          <w:rFonts w:eastAsia="Times New Roman" w:cstheme="minorHAns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32FB518C" w14:textId="77777777" w:rsidR="00A15926" w:rsidRDefault="00A15926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7AC49BD2" w14:textId="77777777" w:rsidR="00A15926" w:rsidRDefault="00A15926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6F12A698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A15926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60F5" w14:textId="77777777" w:rsidR="00F10A15" w:rsidRDefault="00F10A15">
      <w:pPr>
        <w:spacing w:after="0" w:line="240" w:lineRule="auto"/>
      </w:pPr>
      <w:r>
        <w:separator/>
      </w:r>
    </w:p>
  </w:endnote>
  <w:endnote w:type="continuationSeparator" w:id="0">
    <w:p w14:paraId="2E29C936" w14:textId="77777777" w:rsidR="00F10A15" w:rsidRDefault="00F1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F10A15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5E5C8C" w:rsidRDefault="00F10A15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F10A15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F10A15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ABF" w14:textId="77777777" w:rsidR="005E5C8C" w:rsidRDefault="00F10A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EA5F" w14:textId="77777777" w:rsidR="00F10A15" w:rsidRDefault="00F10A15">
      <w:pPr>
        <w:spacing w:after="0" w:line="240" w:lineRule="auto"/>
      </w:pPr>
      <w:r>
        <w:separator/>
      </w:r>
    </w:p>
  </w:footnote>
  <w:footnote w:type="continuationSeparator" w:id="0">
    <w:p w14:paraId="77340A8F" w14:textId="77777777" w:rsidR="00F10A15" w:rsidRDefault="00F1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2F0" w14:textId="77777777" w:rsidR="005E5C8C" w:rsidRDefault="00F10A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5E5C8C" w:rsidRDefault="00F10A15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79B" w14:textId="77777777" w:rsidR="005E5C8C" w:rsidRDefault="00F10A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27055B"/>
    <w:rsid w:val="004248AC"/>
    <w:rsid w:val="00503469"/>
    <w:rsid w:val="005C681A"/>
    <w:rsid w:val="006817A5"/>
    <w:rsid w:val="007A1B38"/>
    <w:rsid w:val="008F2D39"/>
    <w:rsid w:val="00995267"/>
    <w:rsid w:val="00A15926"/>
    <w:rsid w:val="00AF3777"/>
    <w:rsid w:val="00CB7C66"/>
    <w:rsid w:val="00CE5CE1"/>
    <w:rsid w:val="00E24815"/>
    <w:rsid w:val="00EF0775"/>
    <w:rsid w:val="00F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8</cp:revision>
  <cp:lastPrinted>2022-01-19T06:43:00Z</cp:lastPrinted>
  <dcterms:created xsi:type="dcterms:W3CDTF">2021-09-15T07:04:00Z</dcterms:created>
  <dcterms:modified xsi:type="dcterms:W3CDTF">2022-05-18T11:43:00Z</dcterms:modified>
</cp:coreProperties>
</file>