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16DA7C" w14:textId="574289B6" w:rsidR="00316507" w:rsidRPr="00B3280F" w:rsidRDefault="004C7749" w:rsidP="005948AB">
      <w:pPr>
        <w:rPr>
          <w:rFonts w:ascii="Calibri" w:eastAsia="Calibri" w:hAnsi="Calibri" w:cs="Calibri"/>
        </w:rPr>
      </w:pPr>
      <w:r w:rsidRPr="008F0402">
        <w:rPr>
          <w:rFonts w:ascii="Calibri" w:eastAsia="Calibri" w:hAnsi="Calibri" w:cs="Calibri"/>
        </w:rPr>
        <w:t>E.ZP 261.</w:t>
      </w:r>
      <w:r w:rsidR="00E012A2">
        <w:rPr>
          <w:rFonts w:ascii="Calibri" w:eastAsia="Calibri" w:hAnsi="Calibri" w:cs="Calibri"/>
        </w:rPr>
        <w:t>14</w:t>
      </w:r>
      <w:r w:rsidR="004265A5" w:rsidRPr="008F0402">
        <w:rPr>
          <w:rFonts w:ascii="Calibri" w:eastAsia="Calibri" w:hAnsi="Calibri" w:cs="Calibri"/>
        </w:rPr>
        <w:t>.202</w:t>
      </w:r>
      <w:r w:rsidR="00E012A2">
        <w:rPr>
          <w:rFonts w:ascii="Calibri" w:eastAsia="Calibri" w:hAnsi="Calibri" w:cs="Calibri"/>
        </w:rPr>
        <w:t>4</w:t>
      </w:r>
      <w:r w:rsidR="004265A5" w:rsidRPr="00B3280F">
        <w:rPr>
          <w:rFonts w:ascii="Calibri" w:eastAsia="Calibri" w:hAnsi="Calibri" w:cs="Calibri"/>
        </w:rPr>
        <w:tab/>
      </w:r>
      <w:r w:rsidR="004265A5" w:rsidRPr="00B3280F">
        <w:rPr>
          <w:rFonts w:ascii="Calibri" w:eastAsia="Calibri" w:hAnsi="Calibri" w:cs="Calibri"/>
        </w:rPr>
        <w:tab/>
      </w:r>
      <w:r w:rsidR="004265A5" w:rsidRPr="00B3280F">
        <w:rPr>
          <w:rFonts w:ascii="Calibri" w:eastAsia="Calibri" w:hAnsi="Calibri" w:cs="Calibri"/>
        </w:rPr>
        <w:tab/>
      </w:r>
      <w:r w:rsidR="004265A5" w:rsidRPr="00B3280F">
        <w:rPr>
          <w:rFonts w:ascii="Calibri" w:eastAsia="Calibri" w:hAnsi="Calibri" w:cs="Calibri"/>
        </w:rPr>
        <w:tab/>
      </w:r>
      <w:r w:rsidR="00E24C3E">
        <w:rPr>
          <w:rFonts w:ascii="Calibri" w:eastAsia="Calibri" w:hAnsi="Calibri" w:cs="Calibri"/>
        </w:rPr>
        <w:tab/>
      </w:r>
      <w:r w:rsidR="004265A5" w:rsidRPr="00B3280F">
        <w:rPr>
          <w:rFonts w:ascii="Calibri" w:eastAsia="Calibri" w:hAnsi="Calibri" w:cs="Calibri"/>
        </w:rPr>
        <w:t xml:space="preserve">               </w:t>
      </w:r>
      <w:r w:rsidR="005948AB" w:rsidRPr="00B3280F">
        <w:rPr>
          <w:rFonts w:ascii="Calibri" w:eastAsia="Calibri" w:hAnsi="Calibri" w:cs="Calibri"/>
        </w:rPr>
        <w:t xml:space="preserve">              </w:t>
      </w:r>
      <w:r w:rsidR="00B3280F">
        <w:rPr>
          <w:rFonts w:ascii="Calibri" w:eastAsia="Calibri" w:hAnsi="Calibri" w:cs="Calibri"/>
        </w:rPr>
        <w:t xml:space="preserve">                           </w:t>
      </w:r>
      <w:r w:rsidR="005948AB" w:rsidRPr="00B3280F">
        <w:rPr>
          <w:rFonts w:ascii="Calibri" w:eastAsia="Calibri" w:hAnsi="Calibri" w:cs="Calibri"/>
        </w:rPr>
        <w:t xml:space="preserve">       </w:t>
      </w:r>
      <w:r w:rsidR="00180B4B" w:rsidRPr="00B3280F">
        <w:rPr>
          <w:rFonts w:ascii="Calibri" w:eastAsia="Calibri" w:hAnsi="Calibri" w:cs="Calibri"/>
        </w:rPr>
        <w:t xml:space="preserve">Załącznik nr </w:t>
      </w:r>
      <w:r w:rsidR="007E7EB7">
        <w:rPr>
          <w:rFonts w:ascii="Calibri" w:eastAsia="Calibri" w:hAnsi="Calibri" w:cs="Calibri"/>
        </w:rPr>
        <w:t>5</w:t>
      </w:r>
      <w:r w:rsidR="004265A5" w:rsidRPr="00B3280F">
        <w:rPr>
          <w:rFonts w:ascii="Calibri" w:eastAsia="Calibri" w:hAnsi="Calibri" w:cs="Calibri"/>
        </w:rPr>
        <w:t xml:space="preserve"> do SWZ</w:t>
      </w:r>
    </w:p>
    <w:p w14:paraId="6AC895F2" w14:textId="77777777" w:rsidR="00D753BB"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r>
        <w:rPr>
          <w:rFonts w:ascii="Calibri" w:eastAsia="Calibri" w:hAnsi="Calibri" w:cs="Calibri"/>
          <w:b/>
          <w:bCs/>
          <w:sz w:val="16"/>
          <w:szCs w:val="16"/>
        </w:rPr>
        <w:t xml:space="preserve">  </w:t>
      </w:r>
    </w:p>
    <w:p w14:paraId="2C2D4905" w14:textId="77777777" w:rsidR="00173FBE" w:rsidRPr="00D45AA8"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p>
    <w:p w14:paraId="60571211" w14:textId="01E8DAF0" w:rsidR="00316507" w:rsidRPr="00D45AA8" w:rsidRDefault="004C7749"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36"/>
          <w:szCs w:val="36"/>
        </w:rPr>
      </w:pPr>
      <w:r>
        <w:rPr>
          <w:rFonts w:ascii="Calibri" w:eastAsia="Calibri" w:hAnsi="Calibri" w:cs="Calibri"/>
          <w:b/>
          <w:bCs/>
          <w:sz w:val="36"/>
          <w:szCs w:val="36"/>
        </w:rPr>
        <w:t xml:space="preserve">UMOWA DOSTAWY </w:t>
      </w:r>
      <w:r w:rsidR="00E012A2">
        <w:rPr>
          <w:rFonts w:ascii="Calibri" w:eastAsia="Calibri" w:hAnsi="Calibri" w:cs="Calibri"/>
          <w:b/>
          <w:bCs/>
          <w:sz w:val="36"/>
          <w:szCs w:val="36"/>
        </w:rPr>
        <w:t>19</w:t>
      </w:r>
      <w:r w:rsidR="009D131C">
        <w:rPr>
          <w:rFonts w:ascii="Calibri" w:eastAsia="Calibri" w:hAnsi="Calibri" w:cs="Calibri"/>
          <w:b/>
          <w:bCs/>
          <w:sz w:val="36"/>
          <w:szCs w:val="36"/>
        </w:rPr>
        <w:t xml:space="preserve"> Z </w:t>
      </w:r>
      <w:r w:rsidR="007E7EB7">
        <w:rPr>
          <w:rFonts w:ascii="Calibri" w:eastAsia="Calibri" w:hAnsi="Calibri" w:cs="Calibri"/>
          <w:b/>
          <w:bCs/>
          <w:sz w:val="36"/>
          <w:szCs w:val="36"/>
        </w:rPr>
        <w:t>T</w:t>
      </w:r>
      <w:r w:rsidR="009D131C">
        <w:rPr>
          <w:rFonts w:ascii="Calibri" w:eastAsia="Calibri" w:hAnsi="Calibri" w:cs="Calibri"/>
          <w:b/>
          <w:bCs/>
          <w:sz w:val="36"/>
          <w:szCs w:val="36"/>
        </w:rPr>
        <w:t>P 2</w:t>
      </w:r>
      <w:r w:rsidR="00E012A2">
        <w:rPr>
          <w:rFonts w:ascii="Calibri" w:eastAsia="Calibri" w:hAnsi="Calibri" w:cs="Calibri"/>
          <w:b/>
          <w:bCs/>
          <w:sz w:val="36"/>
          <w:szCs w:val="36"/>
        </w:rPr>
        <w:t>4</w:t>
      </w:r>
    </w:p>
    <w:p w14:paraId="075CFA6F" w14:textId="77777777" w:rsidR="00316507"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15002927" w14:textId="77777777" w:rsidR="00173FBE" w:rsidRPr="00D45AA8" w:rsidRDefault="00173FBE"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6AE96B69" w14:textId="77777777" w:rsidR="007E7EB7" w:rsidRDefault="007E7EB7" w:rsidP="007E7EB7">
      <w:pPr>
        <w:suppressAutoHyphens w:val="0"/>
        <w:jc w:val="both"/>
        <w:rPr>
          <w:rFonts w:ascii="Calibri" w:eastAsia="Calibri" w:hAnsi="Calibri" w:cs="Calibri"/>
          <w:b/>
          <w:bCs/>
          <w:sz w:val="22"/>
          <w:szCs w:val="22"/>
        </w:rPr>
      </w:pPr>
    </w:p>
    <w:p w14:paraId="29E5E314" w14:textId="77777777" w:rsidR="007E7EB7" w:rsidRPr="007E7EB7" w:rsidRDefault="007E7EB7" w:rsidP="007E7EB7">
      <w:pPr>
        <w:suppressAutoHyphens w:val="0"/>
        <w:spacing w:before="120" w:after="200"/>
        <w:jc w:val="both"/>
        <w:rPr>
          <w:rFonts w:ascii="Calibri" w:eastAsia="Calibri" w:hAnsi="Calibri" w:cs="Calibri"/>
          <w:b/>
          <w:bCs/>
          <w:kern w:val="2"/>
          <w:sz w:val="22"/>
          <w:szCs w:val="22"/>
        </w:rPr>
      </w:pPr>
      <w:r w:rsidRPr="007E7EB7">
        <w:rPr>
          <w:rFonts w:ascii="Calibri" w:eastAsia="Calibri" w:hAnsi="Calibri" w:cs="Calibri"/>
          <w:kern w:val="2"/>
          <w:sz w:val="22"/>
          <w:szCs w:val="22"/>
        </w:rPr>
        <w:t>zawarta dnia</w:t>
      </w:r>
      <w:r w:rsidRPr="007E7EB7">
        <w:rPr>
          <w:rFonts w:ascii="Calibri" w:eastAsia="Calibri" w:hAnsi="Calibri" w:cs="Calibri"/>
          <w:b/>
          <w:bCs/>
          <w:kern w:val="2"/>
          <w:sz w:val="22"/>
          <w:szCs w:val="22"/>
        </w:rPr>
        <w:t xml:space="preserve"> </w:t>
      </w:r>
      <w:r w:rsidRPr="007E7EB7">
        <w:rPr>
          <w:rFonts w:ascii="Calibri" w:eastAsia="Calibri" w:hAnsi="Calibri" w:cs="Calibri"/>
          <w:kern w:val="2"/>
          <w:sz w:val="22"/>
          <w:szCs w:val="22"/>
        </w:rPr>
        <w:t>…………………</w:t>
      </w:r>
      <w:r w:rsidRPr="007E7EB7">
        <w:rPr>
          <w:rFonts w:ascii="Calibri" w:eastAsia="Calibri" w:hAnsi="Calibri" w:cs="Calibri"/>
          <w:b/>
          <w:bCs/>
          <w:kern w:val="2"/>
          <w:sz w:val="22"/>
          <w:szCs w:val="22"/>
        </w:rPr>
        <w:t xml:space="preserve"> roku </w:t>
      </w:r>
      <w:r w:rsidRPr="007E7EB7">
        <w:rPr>
          <w:rFonts w:ascii="Calibri" w:eastAsia="Calibri" w:hAnsi="Calibri" w:cs="Calibri"/>
          <w:kern w:val="2"/>
          <w:sz w:val="22"/>
          <w:szCs w:val="22"/>
        </w:rPr>
        <w:t>pomiędzy:</w:t>
      </w:r>
    </w:p>
    <w:p w14:paraId="73454B75" w14:textId="3D5F73D3" w:rsidR="007E7EB7" w:rsidRPr="007E7EB7" w:rsidRDefault="007E7EB7" w:rsidP="007E7EB7">
      <w:pPr>
        <w:suppressAutoHyphens w:val="0"/>
        <w:jc w:val="both"/>
        <w:rPr>
          <w:rFonts w:ascii="Calibri" w:eastAsia="Calibri" w:hAnsi="Calibri" w:cs="Calibri"/>
          <w:sz w:val="22"/>
          <w:szCs w:val="22"/>
        </w:rPr>
      </w:pPr>
      <w:r w:rsidRPr="007E7EB7">
        <w:rPr>
          <w:rFonts w:ascii="Calibri" w:eastAsia="Calibri" w:hAnsi="Calibri" w:cs="Calibri"/>
          <w:b/>
          <w:bCs/>
          <w:sz w:val="22"/>
          <w:szCs w:val="22"/>
        </w:rPr>
        <w:t>Kujawsko-Pomorskim Centrum Pulmonologii w Bydgoszczy</w:t>
      </w:r>
      <w:r w:rsidRPr="007E7EB7">
        <w:rPr>
          <w:rFonts w:ascii="Calibri" w:eastAsia="Calibri" w:hAnsi="Calibri" w:cs="Calibri"/>
          <w:sz w:val="22"/>
          <w:szCs w:val="22"/>
        </w:rPr>
        <w:t xml:space="preserve">, </w:t>
      </w:r>
      <w:r w:rsidRPr="007E7EB7">
        <w:rPr>
          <w:rFonts w:ascii="Calibri" w:eastAsia="Calibri" w:hAnsi="Calibri" w:cs="Calibri"/>
          <w:b/>
          <w:bCs/>
          <w:sz w:val="22"/>
          <w:szCs w:val="22"/>
        </w:rPr>
        <w:t>ul. Seminaryjna 1, 85-326 Bydgoszcz,</w:t>
      </w:r>
      <w:r w:rsidRPr="007E7EB7">
        <w:rPr>
          <w:rFonts w:ascii="Calibri" w:eastAsia="Calibri" w:hAnsi="Calibri" w:cs="Calibri"/>
          <w:sz w:val="22"/>
          <w:szCs w:val="22"/>
        </w:rPr>
        <w:t xml:space="preserve"> wpisanym do rejestru stowarzyszeń, innych organizacji społecznych i zawodowych, fundacji </w:t>
      </w:r>
      <w:r w:rsidRPr="007E7EB7">
        <w:rPr>
          <w:rFonts w:ascii="Calibri" w:eastAsia="Calibri" w:hAnsi="Calibri" w:cs="Calibri"/>
          <w:sz w:val="22"/>
          <w:szCs w:val="22"/>
        </w:rPr>
        <w:br/>
        <w:t xml:space="preserve">i samodzielnych publicznych zakładów opieki zdrowotnej prowadzonego przez Sąd Rejonowy </w:t>
      </w:r>
      <w:r w:rsidRPr="007E7EB7">
        <w:rPr>
          <w:rFonts w:ascii="Calibri" w:eastAsia="Calibri" w:hAnsi="Calibri" w:cs="Calibri"/>
          <w:sz w:val="22"/>
          <w:szCs w:val="22"/>
        </w:rPr>
        <w:br/>
        <w:t xml:space="preserve">w Bydgoszczy XIII Wydział Gospodarczy Krajowego Rejestru Sądowego pod nr KRS: 0000063546, </w:t>
      </w:r>
      <w:r w:rsidRPr="007E7EB7">
        <w:rPr>
          <w:rFonts w:ascii="Calibri" w:eastAsia="Calibri" w:hAnsi="Calibri" w:cs="Calibri"/>
          <w:sz w:val="22"/>
          <w:szCs w:val="22"/>
        </w:rPr>
        <w:br/>
        <w:t xml:space="preserve">NIP: 5542236658, REGON: 092356930, które reprezentuje </w:t>
      </w:r>
      <w:r w:rsidRPr="007E7EB7">
        <w:rPr>
          <w:rFonts w:ascii="Calibri" w:eastAsia="Calibri" w:hAnsi="Calibri" w:cs="Calibri"/>
          <w:b/>
          <w:bCs/>
          <w:sz w:val="22"/>
          <w:szCs w:val="22"/>
        </w:rPr>
        <w:t xml:space="preserve">Mariola Brodowska </w:t>
      </w:r>
      <w:r w:rsidR="00DC7E06">
        <w:rPr>
          <w:rFonts w:ascii="Calibri" w:eastAsia="Calibri" w:hAnsi="Calibri" w:cs="Calibri"/>
          <w:b/>
          <w:bCs/>
          <w:sz w:val="22"/>
          <w:szCs w:val="22"/>
        </w:rPr>
        <w:t xml:space="preserve">- </w:t>
      </w:r>
      <w:r w:rsidRPr="007E7EB7">
        <w:rPr>
          <w:rFonts w:ascii="Calibri" w:eastAsia="Calibri" w:hAnsi="Calibri" w:cs="Calibri"/>
          <w:b/>
          <w:bCs/>
          <w:sz w:val="22"/>
          <w:szCs w:val="22"/>
        </w:rPr>
        <w:t>działająca jako jego Kierownik,</w:t>
      </w:r>
    </w:p>
    <w:p w14:paraId="446CB580" w14:textId="77777777" w:rsidR="007E7EB7" w:rsidRPr="007E7EB7" w:rsidRDefault="007E7EB7" w:rsidP="007E7EB7">
      <w:pPr>
        <w:suppressAutoHyphens w:val="0"/>
        <w:jc w:val="both"/>
        <w:rPr>
          <w:rFonts w:ascii="Calibri" w:eastAsia="Calibri" w:hAnsi="Calibri" w:cs="Calibri"/>
          <w:sz w:val="22"/>
          <w:szCs w:val="22"/>
        </w:rPr>
      </w:pPr>
    </w:p>
    <w:p w14:paraId="197BBBDB" w14:textId="0FAD1540" w:rsidR="007E7EB7" w:rsidRPr="007E7EB7" w:rsidRDefault="007E7EB7" w:rsidP="007E7EB7">
      <w:pPr>
        <w:suppressAutoHyphens w:val="0"/>
        <w:jc w:val="both"/>
        <w:rPr>
          <w:rFonts w:ascii="Calibri" w:eastAsia="Calibri" w:hAnsi="Calibri" w:cs="Calibri"/>
          <w:sz w:val="22"/>
          <w:szCs w:val="22"/>
        </w:rPr>
      </w:pPr>
      <w:r w:rsidRPr="007E7EB7">
        <w:rPr>
          <w:rFonts w:ascii="Calibri" w:eastAsia="Calibri" w:hAnsi="Calibri" w:cs="Calibri"/>
          <w:sz w:val="22"/>
          <w:szCs w:val="22"/>
        </w:rPr>
        <w:t xml:space="preserve">po wstępnej kontroli, o której mowa w art. 54 ust. 1 pkt 3 ustawy z dnia 27 sierpnia 2009 r. </w:t>
      </w:r>
      <w:r w:rsidRPr="007E7EB7">
        <w:rPr>
          <w:rFonts w:ascii="Calibri" w:eastAsia="Calibri" w:hAnsi="Calibri" w:cs="Calibri"/>
          <w:sz w:val="22"/>
          <w:szCs w:val="22"/>
        </w:rPr>
        <w:br/>
        <w:t xml:space="preserve">o finansach </w:t>
      </w:r>
      <w:r w:rsidRPr="007E7EB7">
        <w:rPr>
          <w:rFonts w:ascii="Calibri" w:eastAsia="Calibri" w:hAnsi="Calibri" w:cs="Calibri"/>
          <w:color w:val="auto"/>
          <w:sz w:val="22"/>
          <w:szCs w:val="22"/>
        </w:rPr>
        <w:t xml:space="preserve">publicznych (t. j. Dz. U. z 2023 r., poz. 1270 ze zm.) </w:t>
      </w:r>
      <w:r w:rsidRPr="007E7EB7">
        <w:rPr>
          <w:rFonts w:ascii="Calibri" w:eastAsia="Calibri" w:hAnsi="Calibri" w:cs="Calibri"/>
          <w:sz w:val="22"/>
          <w:szCs w:val="22"/>
        </w:rPr>
        <w:t xml:space="preserve">dokonanej przez </w:t>
      </w:r>
      <w:r w:rsidRPr="007E7EB7">
        <w:rPr>
          <w:rFonts w:ascii="Calibri" w:eastAsia="Calibri" w:hAnsi="Calibri" w:cs="Calibri"/>
          <w:b/>
          <w:bCs/>
          <w:sz w:val="22"/>
          <w:szCs w:val="22"/>
        </w:rPr>
        <w:t>Głównego Księgowego</w:t>
      </w:r>
      <w:r w:rsidRPr="007E7EB7">
        <w:rPr>
          <w:rFonts w:ascii="Calibri" w:eastAsia="Calibri" w:hAnsi="Calibri" w:cs="Calibri"/>
          <w:sz w:val="22"/>
          <w:szCs w:val="22"/>
        </w:rPr>
        <w:t xml:space="preserve"> –</w:t>
      </w:r>
      <w:r w:rsidRPr="007E7EB7">
        <w:rPr>
          <w:rFonts w:ascii="Calibri" w:eastAsia="Calibri" w:hAnsi="Calibri" w:cs="Calibri"/>
          <w:b/>
          <w:bCs/>
          <w:sz w:val="22"/>
          <w:szCs w:val="22"/>
        </w:rPr>
        <w:t xml:space="preserve"> Ewę Kabatek,</w:t>
      </w:r>
    </w:p>
    <w:p w14:paraId="3AE2778E" w14:textId="77777777" w:rsidR="007E7EB7" w:rsidRPr="007E7EB7" w:rsidRDefault="007E7EB7" w:rsidP="007E7EB7">
      <w:pPr>
        <w:suppressAutoHyphens w:val="0"/>
        <w:jc w:val="both"/>
        <w:rPr>
          <w:rFonts w:ascii="Calibri" w:eastAsia="Calibri" w:hAnsi="Calibri" w:cs="Calibri"/>
          <w:sz w:val="22"/>
          <w:szCs w:val="22"/>
        </w:rPr>
      </w:pPr>
    </w:p>
    <w:p w14:paraId="1D1168DE" w14:textId="77777777" w:rsidR="007E7EB7" w:rsidRPr="007E7EB7" w:rsidRDefault="007E7EB7" w:rsidP="007E7EB7">
      <w:pPr>
        <w:suppressAutoHyphens w:val="0"/>
        <w:jc w:val="both"/>
        <w:rPr>
          <w:rFonts w:ascii="Calibri" w:eastAsia="Calibri" w:hAnsi="Calibri" w:cs="Calibri"/>
          <w:sz w:val="22"/>
          <w:szCs w:val="22"/>
        </w:rPr>
      </w:pPr>
      <w:r w:rsidRPr="007E7EB7">
        <w:rPr>
          <w:rFonts w:ascii="Calibri" w:eastAsia="Calibri" w:hAnsi="Calibri" w:cs="Calibri"/>
          <w:sz w:val="22"/>
          <w:szCs w:val="22"/>
        </w:rPr>
        <w:t xml:space="preserve">zwanym w treści umowy </w:t>
      </w:r>
      <w:r w:rsidRPr="007E7EB7">
        <w:rPr>
          <w:rFonts w:ascii="Calibri" w:eastAsia="Calibri" w:hAnsi="Calibri" w:cs="Calibri"/>
          <w:b/>
          <w:bCs/>
          <w:sz w:val="22"/>
          <w:szCs w:val="22"/>
        </w:rPr>
        <w:t>Zamawiającym</w:t>
      </w:r>
    </w:p>
    <w:p w14:paraId="3FF0BDCD" w14:textId="77777777" w:rsidR="007E7EB7" w:rsidRPr="007E7EB7" w:rsidRDefault="007E7EB7" w:rsidP="007E7EB7">
      <w:pPr>
        <w:tabs>
          <w:tab w:val="left" w:pos="426"/>
        </w:tabs>
        <w:suppressAutoHyphens w:val="0"/>
        <w:spacing w:after="200"/>
        <w:jc w:val="both"/>
        <w:rPr>
          <w:rFonts w:ascii="Calibri" w:eastAsia="Calibri" w:hAnsi="Calibri" w:cs="Calibri"/>
          <w:sz w:val="22"/>
          <w:szCs w:val="22"/>
        </w:rPr>
      </w:pPr>
      <w:r w:rsidRPr="007E7EB7">
        <w:rPr>
          <w:rFonts w:ascii="Calibri" w:eastAsia="Calibri" w:hAnsi="Calibri" w:cs="Calibri"/>
          <w:sz w:val="22"/>
          <w:szCs w:val="22"/>
        </w:rPr>
        <w:t>a</w:t>
      </w:r>
    </w:p>
    <w:p w14:paraId="11AE414F" w14:textId="77777777" w:rsidR="007E7EB7" w:rsidRPr="007E7EB7" w:rsidRDefault="007E7EB7" w:rsidP="007E7EB7">
      <w:pPr>
        <w:suppressAutoHyphens w:val="0"/>
        <w:jc w:val="both"/>
        <w:rPr>
          <w:rFonts w:ascii="Calibri" w:eastAsia="Calibri" w:hAnsi="Calibri" w:cs="Calibri"/>
          <w:kern w:val="2"/>
          <w:sz w:val="22"/>
          <w:szCs w:val="22"/>
        </w:rPr>
      </w:pPr>
      <w:r w:rsidRPr="007E7EB7">
        <w:rPr>
          <w:rFonts w:ascii="Calibri" w:eastAsia="Calibri" w:hAnsi="Calibri" w:cs="Calibri"/>
          <w:kern w:val="2"/>
          <w:sz w:val="22"/>
          <w:szCs w:val="22"/>
        </w:rPr>
        <w:t>……………………………………………………………………………………………………………………</w:t>
      </w:r>
    </w:p>
    <w:p w14:paraId="650C3363" w14:textId="77777777" w:rsidR="007E7EB7" w:rsidRPr="007E7EB7" w:rsidRDefault="007E7EB7" w:rsidP="007E7EB7">
      <w:pPr>
        <w:suppressAutoHyphens w:val="0"/>
        <w:jc w:val="both"/>
        <w:rPr>
          <w:rFonts w:ascii="Calibri" w:eastAsia="Calibri" w:hAnsi="Calibri" w:cs="Calibri"/>
          <w:kern w:val="2"/>
          <w:sz w:val="22"/>
          <w:szCs w:val="22"/>
        </w:rPr>
      </w:pPr>
      <w:r w:rsidRPr="007E7EB7">
        <w:rPr>
          <w:rFonts w:ascii="Calibri" w:eastAsia="Calibri" w:hAnsi="Calibri" w:cs="Calibri"/>
          <w:kern w:val="2"/>
          <w:sz w:val="22"/>
          <w:szCs w:val="22"/>
        </w:rPr>
        <w:t>wpisaną do …………………..Nr …………………., posiadającą nr NIP ……….., nr REGON ………..,</w:t>
      </w:r>
    </w:p>
    <w:p w14:paraId="201C45F1" w14:textId="77777777" w:rsidR="007E7EB7" w:rsidRPr="007E7EB7" w:rsidRDefault="007E7EB7" w:rsidP="007E7EB7">
      <w:pPr>
        <w:suppressAutoHyphens w:val="0"/>
        <w:jc w:val="both"/>
        <w:rPr>
          <w:rFonts w:ascii="Calibri" w:eastAsia="Calibri" w:hAnsi="Calibri" w:cs="Calibri"/>
          <w:kern w:val="2"/>
          <w:sz w:val="22"/>
          <w:szCs w:val="22"/>
        </w:rPr>
      </w:pPr>
      <w:r w:rsidRPr="007E7EB7">
        <w:rPr>
          <w:rFonts w:ascii="Calibri" w:eastAsia="Calibri" w:hAnsi="Calibri" w:cs="Calibri"/>
          <w:kern w:val="2"/>
          <w:sz w:val="22"/>
          <w:szCs w:val="22"/>
        </w:rPr>
        <w:t>którą reprezentuje:</w:t>
      </w:r>
    </w:p>
    <w:p w14:paraId="77B3F462" w14:textId="77777777" w:rsidR="007E7EB7" w:rsidRPr="007E7EB7" w:rsidRDefault="007E7EB7" w:rsidP="007E7EB7">
      <w:pPr>
        <w:tabs>
          <w:tab w:val="left" w:pos="284"/>
        </w:tabs>
        <w:suppressAutoHyphens w:val="0"/>
        <w:ind w:left="426"/>
        <w:rPr>
          <w:rFonts w:ascii="Calibri" w:eastAsia="Calibri" w:hAnsi="Calibri" w:cs="Calibri"/>
          <w:b/>
          <w:bCs/>
          <w:kern w:val="2"/>
          <w:sz w:val="22"/>
          <w:szCs w:val="22"/>
        </w:rPr>
      </w:pPr>
      <w:r w:rsidRPr="007E7EB7">
        <w:rPr>
          <w:rFonts w:ascii="Calibri" w:eastAsia="Calibri" w:hAnsi="Calibri" w:cs="Calibri"/>
          <w:b/>
          <w:bCs/>
          <w:kern w:val="2"/>
          <w:sz w:val="22"/>
          <w:szCs w:val="22"/>
        </w:rPr>
        <w:t xml:space="preserve">1. </w:t>
      </w:r>
      <w:r w:rsidRPr="007E7EB7">
        <w:rPr>
          <w:rFonts w:ascii="Calibri" w:eastAsia="Calibri" w:hAnsi="Calibri" w:cs="Calibri"/>
          <w:kern w:val="2"/>
          <w:sz w:val="22"/>
          <w:szCs w:val="22"/>
        </w:rPr>
        <w:t>.............................................</w:t>
      </w:r>
    </w:p>
    <w:p w14:paraId="4DB33888" w14:textId="77777777" w:rsidR="007E7EB7" w:rsidRPr="007E7EB7" w:rsidRDefault="007E7EB7" w:rsidP="007E7EB7">
      <w:pPr>
        <w:tabs>
          <w:tab w:val="left" w:pos="284"/>
        </w:tabs>
        <w:suppressAutoHyphens w:val="0"/>
        <w:ind w:left="426"/>
        <w:rPr>
          <w:rFonts w:ascii="Calibri" w:eastAsia="Calibri" w:hAnsi="Calibri" w:cs="Calibri"/>
          <w:kern w:val="2"/>
          <w:sz w:val="22"/>
          <w:szCs w:val="22"/>
        </w:rPr>
      </w:pPr>
      <w:r w:rsidRPr="007E7EB7">
        <w:rPr>
          <w:rFonts w:ascii="Calibri" w:eastAsia="Calibri" w:hAnsi="Calibri" w:cs="Calibri"/>
          <w:b/>
          <w:bCs/>
          <w:kern w:val="2"/>
          <w:sz w:val="22"/>
          <w:szCs w:val="22"/>
        </w:rPr>
        <w:t>2.</w:t>
      </w:r>
      <w:r w:rsidRPr="007E7EB7">
        <w:rPr>
          <w:rFonts w:ascii="Calibri" w:eastAsia="Calibri" w:hAnsi="Calibri" w:cs="Calibri"/>
          <w:kern w:val="2"/>
          <w:sz w:val="22"/>
          <w:szCs w:val="22"/>
        </w:rPr>
        <w:t xml:space="preserve"> ......................................................</w:t>
      </w:r>
    </w:p>
    <w:p w14:paraId="6F8C86A8" w14:textId="77777777" w:rsidR="007E7EB7" w:rsidRPr="007E7EB7" w:rsidRDefault="007E7EB7" w:rsidP="007E7EB7">
      <w:pPr>
        <w:tabs>
          <w:tab w:val="left" w:pos="426"/>
        </w:tabs>
        <w:suppressAutoHyphens w:val="0"/>
        <w:spacing w:before="120" w:after="200"/>
        <w:rPr>
          <w:rFonts w:ascii="Calibri" w:eastAsia="Calibri" w:hAnsi="Calibri" w:cs="Calibri"/>
          <w:b/>
          <w:bCs/>
          <w:kern w:val="2"/>
          <w:sz w:val="22"/>
          <w:szCs w:val="22"/>
        </w:rPr>
      </w:pPr>
      <w:r w:rsidRPr="007E7EB7">
        <w:rPr>
          <w:rFonts w:ascii="Calibri" w:eastAsia="Calibri" w:hAnsi="Calibri" w:cs="Calibri"/>
          <w:kern w:val="2"/>
          <w:sz w:val="22"/>
          <w:szCs w:val="22"/>
        </w:rPr>
        <w:t>zwaną/</w:t>
      </w:r>
      <w:proofErr w:type="spellStart"/>
      <w:r w:rsidRPr="007E7EB7">
        <w:rPr>
          <w:rFonts w:ascii="Calibri" w:eastAsia="Calibri" w:hAnsi="Calibri" w:cs="Calibri"/>
          <w:kern w:val="2"/>
          <w:sz w:val="22"/>
          <w:szCs w:val="22"/>
        </w:rPr>
        <w:t>ym</w:t>
      </w:r>
      <w:proofErr w:type="spellEnd"/>
      <w:r w:rsidRPr="007E7EB7">
        <w:rPr>
          <w:rFonts w:ascii="Calibri" w:eastAsia="Calibri" w:hAnsi="Calibri" w:cs="Calibri"/>
          <w:kern w:val="2"/>
          <w:sz w:val="22"/>
          <w:szCs w:val="22"/>
        </w:rPr>
        <w:t xml:space="preserve"> w treści umowy </w:t>
      </w:r>
      <w:r w:rsidRPr="007E7EB7">
        <w:rPr>
          <w:rFonts w:ascii="Calibri" w:eastAsia="Calibri" w:hAnsi="Calibri" w:cs="Calibri"/>
          <w:b/>
          <w:bCs/>
          <w:kern w:val="2"/>
          <w:sz w:val="22"/>
          <w:szCs w:val="22"/>
        </w:rPr>
        <w:t>Wykonawcą.</w:t>
      </w:r>
    </w:p>
    <w:p w14:paraId="7D16BF48" w14:textId="11EB4A95" w:rsidR="007E7EB7" w:rsidRPr="007E7EB7" w:rsidRDefault="007E7EB7" w:rsidP="007E7EB7">
      <w:pPr>
        <w:suppressAutoHyphens w:val="0"/>
        <w:spacing w:before="120" w:after="200"/>
        <w:jc w:val="both"/>
        <w:rPr>
          <w:rFonts w:ascii="Calibri" w:eastAsia="Calibri" w:hAnsi="Calibri" w:cs="Calibri"/>
          <w:color w:val="auto"/>
          <w:sz w:val="22"/>
          <w:szCs w:val="22"/>
          <w:u w:color="FF0000"/>
        </w:rPr>
      </w:pPr>
      <w:r w:rsidRPr="007E7EB7">
        <w:rPr>
          <w:rFonts w:ascii="Calibri" w:eastAsia="Calibri" w:hAnsi="Calibri" w:cs="Calibri"/>
          <w:kern w:val="2"/>
          <w:sz w:val="22"/>
          <w:szCs w:val="22"/>
        </w:rPr>
        <w:t xml:space="preserve">W wyniku dokonanego wyboru w przeprowadzonym postępowaniu o udzielenie zamówienia publicznego </w:t>
      </w:r>
      <w:r w:rsidRPr="007E7EB7">
        <w:rPr>
          <w:rFonts w:ascii="Calibri" w:eastAsia="Calibri" w:hAnsi="Calibri" w:cs="Calibri"/>
          <w:b/>
          <w:bCs/>
          <w:kern w:val="2"/>
          <w:sz w:val="22"/>
          <w:szCs w:val="22"/>
        </w:rPr>
        <w:t xml:space="preserve">w </w:t>
      </w:r>
      <w:r w:rsidRPr="007E7EB7">
        <w:rPr>
          <w:rFonts w:ascii="Calibri" w:eastAsia="Calibri" w:hAnsi="Calibri" w:cs="Calibri"/>
          <w:b/>
          <w:bCs/>
          <w:color w:val="auto"/>
          <w:kern w:val="2"/>
          <w:sz w:val="22"/>
          <w:szCs w:val="22"/>
        </w:rPr>
        <w:t>trybie</w:t>
      </w:r>
      <w:r w:rsidRPr="007E7EB7">
        <w:rPr>
          <w:rFonts w:ascii="Calibri" w:eastAsia="Calibri" w:hAnsi="Calibri" w:cs="Calibri"/>
          <w:color w:val="auto"/>
          <w:kern w:val="2"/>
          <w:sz w:val="22"/>
          <w:szCs w:val="22"/>
        </w:rPr>
        <w:t xml:space="preserve"> </w:t>
      </w:r>
      <w:r w:rsidRPr="007E7EB7">
        <w:rPr>
          <w:rFonts w:ascii="Calibri" w:eastAsia="Calibri" w:hAnsi="Calibri" w:cs="Calibri"/>
          <w:b/>
          <w:bCs/>
          <w:color w:val="auto"/>
          <w:sz w:val="22"/>
          <w:szCs w:val="22"/>
          <w:u w:color="FF0000"/>
        </w:rPr>
        <w:t>podstawowym bez przeprowadzenia negocjacji</w:t>
      </w:r>
      <w:r w:rsidRPr="007E7EB7">
        <w:rPr>
          <w:rFonts w:ascii="Calibri" w:eastAsia="Calibri" w:hAnsi="Calibri" w:cs="Calibri"/>
          <w:color w:val="auto"/>
          <w:sz w:val="22"/>
          <w:szCs w:val="22"/>
          <w:u w:color="FF0000"/>
        </w:rPr>
        <w:t xml:space="preserve">, o którym mowa </w:t>
      </w:r>
      <w:r w:rsidRPr="007E7EB7">
        <w:rPr>
          <w:rFonts w:ascii="Calibri" w:eastAsia="Calibri" w:hAnsi="Calibri" w:cs="Calibri"/>
          <w:color w:val="auto"/>
          <w:sz w:val="22"/>
          <w:szCs w:val="22"/>
          <w:u w:color="FF0000"/>
        </w:rPr>
        <w:br/>
        <w:t>w art. 275 pkt 1 ustawy z dnia 11 września 2019 r. Prawo zamówień publicznych (t.</w:t>
      </w:r>
      <w:r w:rsidR="00DC7E06">
        <w:rPr>
          <w:rFonts w:ascii="Calibri" w:eastAsia="Calibri" w:hAnsi="Calibri" w:cs="Calibri"/>
          <w:color w:val="auto"/>
          <w:sz w:val="22"/>
          <w:szCs w:val="22"/>
          <w:u w:color="FF0000"/>
        </w:rPr>
        <w:t xml:space="preserve"> </w:t>
      </w:r>
      <w:r w:rsidRPr="007E7EB7">
        <w:rPr>
          <w:rFonts w:ascii="Calibri" w:eastAsia="Calibri" w:hAnsi="Calibri" w:cs="Calibri"/>
          <w:color w:val="auto"/>
          <w:sz w:val="22"/>
          <w:szCs w:val="22"/>
          <w:u w:color="FF0000"/>
        </w:rPr>
        <w:t>j. Dz. U. z 2023 r., poz. 1605 ze zm.)</w:t>
      </w:r>
      <w:r w:rsidRPr="007E7EB7">
        <w:rPr>
          <w:rFonts w:ascii="Calibri" w:eastAsia="Calibri" w:hAnsi="Calibri" w:cs="Calibri"/>
          <w:color w:val="auto"/>
          <w:kern w:val="2"/>
          <w:sz w:val="22"/>
          <w:szCs w:val="22"/>
        </w:rPr>
        <w:t xml:space="preserve"> strony zawierają umowę o następującej treści:</w:t>
      </w:r>
    </w:p>
    <w:p w14:paraId="22602604" w14:textId="77777777" w:rsidR="00173FBE" w:rsidRPr="00D45AA8" w:rsidRDefault="00173FBE" w:rsidP="004A20F3">
      <w:pPr>
        <w:tabs>
          <w:tab w:val="left" w:pos="426"/>
        </w:tabs>
        <w:jc w:val="center"/>
        <w:rPr>
          <w:rFonts w:ascii="Calibri" w:eastAsia="Calibri" w:hAnsi="Calibri" w:cs="Calibri"/>
          <w:b/>
          <w:bCs/>
          <w:sz w:val="22"/>
          <w:szCs w:val="22"/>
        </w:rPr>
      </w:pPr>
    </w:p>
    <w:p w14:paraId="5D9F3454" w14:textId="77777777" w:rsidR="00316507" w:rsidRPr="00D45AA8" w:rsidRDefault="004265A5" w:rsidP="004A20F3">
      <w:pPr>
        <w:tabs>
          <w:tab w:val="left" w:pos="426"/>
        </w:tabs>
        <w:jc w:val="center"/>
        <w:rPr>
          <w:rFonts w:ascii="Calibri" w:eastAsia="Calibri" w:hAnsi="Calibri" w:cs="Calibri"/>
          <w:b/>
          <w:bCs/>
          <w:sz w:val="22"/>
          <w:szCs w:val="22"/>
        </w:rPr>
      </w:pPr>
      <w:r w:rsidRPr="00D45AA8">
        <w:rPr>
          <w:rFonts w:ascii="Calibri" w:eastAsia="Calibri" w:hAnsi="Calibri" w:cs="Calibri"/>
          <w:b/>
          <w:bCs/>
          <w:sz w:val="22"/>
          <w:szCs w:val="22"/>
        </w:rPr>
        <w:t>Przedmiot umowy</w:t>
      </w:r>
    </w:p>
    <w:p w14:paraId="189AA97C" w14:textId="278F6AD5" w:rsidR="00AD2892" w:rsidRPr="00066214" w:rsidRDefault="004265A5" w:rsidP="007C06A0">
      <w:pPr>
        <w:tabs>
          <w:tab w:val="left" w:pos="360"/>
          <w:tab w:val="left" w:pos="709"/>
          <w:tab w:val="left" w:pos="900"/>
          <w:tab w:val="left" w:pos="1418"/>
          <w:tab w:val="left" w:pos="2127"/>
          <w:tab w:val="left" w:pos="2835"/>
          <w:tab w:val="left" w:pos="3544"/>
          <w:tab w:val="left" w:pos="3969"/>
        </w:tabs>
        <w:ind w:left="283"/>
        <w:jc w:val="center"/>
        <w:rPr>
          <w:rFonts w:ascii="Calibri" w:hAnsi="Calibri"/>
          <w:sz w:val="22"/>
          <w:szCs w:val="22"/>
        </w:rPr>
      </w:pPr>
      <w:r w:rsidRPr="00D45AA8">
        <w:rPr>
          <w:rFonts w:ascii="Calibri" w:eastAsia="Calibri" w:hAnsi="Calibri" w:cs="Calibri"/>
          <w:b/>
          <w:bCs/>
          <w:sz w:val="22"/>
          <w:szCs w:val="22"/>
        </w:rPr>
        <w:t>§ 1</w:t>
      </w:r>
    </w:p>
    <w:p w14:paraId="30CC69D8" w14:textId="4E009127" w:rsidR="00F66FB6" w:rsidRPr="007516BB" w:rsidRDefault="00F66FB6">
      <w:pPr>
        <w:pStyle w:val="Akapitzlist"/>
        <w:numPr>
          <w:ilvl w:val="0"/>
          <w:numId w:val="47"/>
        </w:numPr>
        <w:spacing w:before="120"/>
        <w:ind w:left="284" w:hanging="284"/>
        <w:jc w:val="both"/>
        <w:rPr>
          <w:rFonts w:ascii="Calibri" w:eastAsia="Calibri" w:hAnsi="Calibri" w:cs="Calibri"/>
          <w:sz w:val="16"/>
          <w:szCs w:val="16"/>
        </w:rPr>
      </w:pPr>
      <w:r w:rsidRPr="007516BB">
        <w:rPr>
          <w:rFonts w:ascii="Calibri" w:eastAsia="Calibri" w:hAnsi="Calibri" w:cs="Calibri"/>
          <w:sz w:val="22"/>
          <w:szCs w:val="22"/>
        </w:rPr>
        <w:t xml:space="preserve">Przedmiotem umowy jest </w:t>
      </w:r>
      <w:r w:rsidRPr="007516BB">
        <w:rPr>
          <w:rFonts w:ascii="Calibri" w:eastAsia="Calibri" w:hAnsi="Calibri" w:cs="Calibri"/>
          <w:b/>
          <w:bCs/>
          <w:sz w:val="22"/>
          <w:szCs w:val="22"/>
        </w:rPr>
        <w:t>dostawa</w:t>
      </w:r>
      <w:r w:rsidRPr="007516BB">
        <w:rPr>
          <w:rFonts w:ascii="Calibri" w:eastAsia="Calibri" w:hAnsi="Calibri" w:cs="Calibri"/>
          <w:b/>
          <w:sz w:val="22"/>
          <w:szCs w:val="22"/>
        </w:rPr>
        <w:t xml:space="preserve"> oleju opałowego</w:t>
      </w:r>
      <w:r w:rsidR="007C06A0" w:rsidRPr="007516BB">
        <w:rPr>
          <w:rFonts w:ascii="Calibri" w:eastAsia="Calibri" w:hAnsi="Calibri" w:cs="Calibri"/>
          <w:b/>
          <w:sz w:val="22"/>
          <w:szCs w:val="22"/>
        </w:rPr>
        <w:t xml:space="preserve"> </w:t>
      </w:r>
      <w:r w:rsidR="00A0708F">
        <w:rPr>
          <w:rFonts w:ascii="Calibri" w:eastAsia="Calibri" w:hAnsi="Calibri" w:cs="Calibri"/>
          <w:b/>
          <w:sz w:val="22"/>
          <w:szCs w:val="22"/>
        </w:rPr>
        <w:t xml:space="preserve">lekkiego </w:t>
      </w:r>
      <w:r w:rsidRPr="007516BB">
        <w:rPr>
          <w:rFonts w:ascii="Calibri" w:eastAsia="Calibri" w:hAnsi="Calibri" w:cs="Calibri"/>
          <w:sz w:val="22"/>
          <w:szCs w:val="22"/>
        </w:rPr>
        <w:t>przeznaczonego do spalania</w:t>
      </w:r>
      <w:r w:rsidR="00A0708F">
        <w:rPr>
          <w:rFonts w:ascii="Calibri" w:eastAsia="Calibri" w:hAnsi="Calibri" w:cs="Calibri"/>
          <w:sz w:val="22"/>
          <w:szCs w:val="22"/>
        </w:rPr>
        <w:t xml:space="preserve"> </w:t>
      </w:r>
      <w:r w:rsidR="00A0708F">
        <w:rPr>
          <w:rFonts w:ascii="Calibri" w:eastAsia="Calibri" w:hAnsi="Calibri" w:cs="Calibri"/>
          <w:sz w:val="22"/>
          <w:szCs w:val="22"/>
        </w:rPr>
        <w:br/>
      </w:r>
      <w:r w:rsidRPr="007516BB">
        <w:rPr>
          <w:rFonts w:ascii="Calibri" w:eastAsia="Calibri" w:hAnsi="Calibri" w:cs="Calibri"/>
          <w:sz w:val="22"/>
          <w:szCs w:val="22"/>
        </w:rPr>
        <w:t xml:space="preserve">w piecach grzewczych w maksymalnej </w:t>
      </w:r>
      <w:r w:rsidRPr="00012EAD">
        <w:rPr>
          <w:rFonts w:ascii="Calibri" w:eastAsia="Calibri" w:hAnsi="Calibri" w:cs="Calibri"/>
          <w:sz w:val="22"/>
          <w:szCs w:val="22"/>
        </w:rPr>
        <w:t xml:space="preserve">ilości </w:t>
      </w:r>
      <w:r w:rsidR="00E012A2">
        <w:rPr>
          <w:rFonts w:ascii="Calibri" w:eastAsia="Calibri" w:hAnsi="Calibri" w:cs="Calibri"/>
          <w:sz w:val="22"/>
          <w:szCs w:val="22"/>
        </w:rPr>
        <w:t>235</w:t>
      </w:r>
      <w:r w:rsidR="001B735D">
        <w:rPr>
          <w:rFonts w:ascii="Calibri" w:eastAsia="Calibri" w:hAnsi="Calibri" w:cs="Calibri"/>
          <w:sz w:val="22"/>
          <w:szCs w:val="22"/>
        </w:rPr>
        <w:t> </w:t>
      </w:r>
      <w:r w:rsidR="00E012A2">
        <w:rPr>
          <w:rFonts w:ascii="Calibri" w:eastAsia="Calibri" w:hAnsi="Calibri" w:cs="Calibri"/>
          <w:sz w:val="22"/>
          <w:szCs w:val="22"/>
        </w:rPr>
        <w:t>000</w:t>
      </w:r>
      <w:r w:rsidRPr="00012EAD">
        <w:rPr>
          <w:rFonts w:ascii="Calibri" w:eastAsia="Calibri" w:hAnsi="Calibri" w:cs="Calibri"/>
          <w:sz w:val="22"/>
          <w:szCs w:val="22"/>
        </w:rPr>
        <w:t xml:space="preserve"> litrów</w:t>
      </w:r>
      <w:r w:rsidRPr="007516BB">
        <w:rPr>
          <w:rFonts w:ascii="Calibri" w:eastAsia="Calibri" w:hAnsi="Calibri" w:cs="Calibri"/>
          <w:sz w:val="22"/>
          <w:szCs w:val="22"/>
        </w:rPr>
        <w:t xml:space="preserve"> spełniającego wymagania określone</w:t>
      </w:r>
      <w:r w:rsidRPr="007516BB">
        <w:rPr>
          <w:rFonts w:ascii="Calibri" w:eastAsia="Calibri" w:hAnsi="Calibri" w:cs="Calibri"/>
          <w:sz w:val="22"/>
          <w:szCs w:val="22"/>
        </w:rPr>
        <w:br/>
        <w:t>w Opisie przedmiotu zamówienia stanowiącym załącznik nr 1 do niniejszej umowy.</w:t>
      </w:r>
      <w:r w:rsidRPr="007516BB">
        <w:rPr>
          <w:rFonts w:ascii="Calibri" w:eastAsia="Calibri" w:hAnsi="Calibri" w:cs="Calibri"/>
          <w:sz w:val="16"/>
          <w:szCs w:val="16"/>
        </w:rPr>
        <w:t xml:space="preserve"> </w:t>
      </w:r>
    </w:p>
    <w:p w14:paraId="2D054BC7" w14:textId="77777777" w:rsidR="00F66FB6" w:rsidRPr="007516BB" w:rsidRDefault="00F66FB6">
      <w:pPr>
        <w:pStyle w:val="Akapitzlist"/>
        <w:numPr>
          <w:ilvl w:val="0"/>
          <w:numId w:val="47"/>
        </w:numPr>
        <w:spacing w:before="120"/>
        <w:ind w:left="284" w:hanging="284"/>
        <w:jc w:val="both"/>
        <w:rPr>
          <w:rFonts w:ascii="Calibri" w:eastAsia="Calibri" w:hAnsi="Calibri" w:cs="Calibri"/>
          <w:sz w:val="22"/>
          <w:szCs w:val="22"/>
        </w:rPr>
      </w:pPr>
      <w:r w:rsidRPr="007516BB">
        <w:rPr>
          <w:rFonts w:ascii="Calibri" w:eastAsia="Calibri" w:hAnsi="Calibri" w:cs="Calibri"/>
          <w:sz w:val="22"/>
          <w:szCs w:val="22"/>
        </w:rPr>
        <w:t>Maksymalna cena netto umowy wynosi: ……………. zł</w:t>
      </w:r>
    </w:p>
    <w:p w14:paraId="3F38CFA2" w14:textId="77777777" w:rsidR="00F66FB6" w:rsidRPr="007516BB" w:rsidRDefault="00F66FB6" w:rsidP="007516BB">
      <w:pPr>
        <w:pStyle w:val="Akapitzlist"/>
        <w:spacing w:before="120"/>
        <w:ind w:left="284"/>
        <w:jc w:val="both"/>
        <w:rPr>
          <w:rFonts w:ascii="Calibri" w:eastAsia="Calibri" w:hAnsi="Calibri" w:cs="Calibri"/>
          <w:sz w:val="22"/>
          <w:szCs w:val="22"/>
        </w:rPr>
      </w:pPr>
      <w:r w:rsidRPr="007516BB">
        <w:rPr>
          <w:rFonts w:ascii="Calibri" w:eastAsia="Calibri" w:hAnsi="Calibri" w:cs="Calibri"/>
          <w:sz w:val="22"/>
          <w:szCs w:val="22"/>
        </w:rPr>
        <w:t>(słownie:………………………………) + …… % VAT</w:t>
      </w:r>
    </w:p>
    <w:p w14:paraId="0182587D" w14:textId="77777777" w:rsidR="00F66FB6" w:rsidRPr="007516BB" w:rsidRDefault="00F66FB6">
      <w:pPr>
        <w:pStyle w:val="Akapitzlist"/>
        <w:numPr>
          <w:ilvl w:val="0"/>
          <w:numId w:val="47"/>
        </w:numPr>
        <w:spacing w:before="120"/>
        <w:ind w:left="284" w:hanging="284"/>
        <w:jc w:val="both"/>
        <w:rPr>
          <w:rFonts w:ascii="Calibri" w:eastAsia="Calibri" w:hAnsi="Calibri" w:cs="Calibri"/>
          <w:sz w:val="22"/>
          <w:szCs w:val="22"/>
        </w:rPr>
      </w:pPr>
      <w:r w:rsidRPr="007516BB">
        <w:rPr>
          <w:rFonts w:ascii="Calibri" w:eastAsia="Calibri" w:hAnsi="Calibri" w:cs="Calibri"/>
          <w:sz w:val="22"/>
          <w:szCs w:val="22"/>
        </w:rPr>
        <w:t>Maksymalna cena brutto umowy wynosi: ………………..</w:t>
      </w:r>
      <w:r w:rsidRPr="007516BB">
        <w:rPr>
          <w:rFonts w:ascii="Calibri" w:eastAsia="Calibri" w:hAnsi="Calibri" w:cs="Calibri"/>
          <w:bCs/>
          <w:sz w:val="22"/>
          <w:szCs w:val="22"/>
        </w:rPr>
        <w:t>zł</w:t>
      </w:r>
      <w:r w:rsidRPr="007516BB">
        <w:rPr>
          <w:rFonts w:ascii="Calibri" w:eastAsia="Calibri" w:hAnsi="Calibri" w:cs="Calibri"/>
          <w:b/>
          <w:sz w:val="22"/>
          <w:szCs w:val="22"/>
        </w:rPr>
        <w:t xml:space="preserve"> </w:t>
      </w:r>
      <w:r w:rsidRPr="007516BB">
        <w:rPr>
          <w:rFonts w:ascii="Calibri" w:eastAsia="Calibri" w:hAnsi="Calibri" w:cs="Calibri"/>
          <w:sz w:val="22"/>
          <w:szCs w:val="22"/>
        </w:rPr>
        <w:t>– zgodnie z Formularzem Oferty stanowiącym załącznik nr 2 do niniejszej umowy.</w:t>
      </w:r>
    </w:p>
    <w:p w14:paraId="008976B3" w14:textId="77777777" w:rsidR="00F66FB6" w:rsidRPr="008374B5" w:rsidRDefault="00F66FB6">
      <w:pPr>
        <w:pStyle w:val="Akapitzlist"/>
        <w:numPr>
          <w:ilvl w:val="0"/>
          <w:numId w:val="47"/>
        </w:numPr>
        <w:spacing w:before="120"/>
        <w:ind w:left="284" w:hanging="284"/>
        <w:jc w:val="both"/>
        <w:rPr>
          <w:rFonts w:ascii="Calibri" w:eastAsia="Calibri" w:hAnsi="Calibri" w:cs="Calibri"/>
          <w:sz w:val="22"/>
          <w:szCs w:val="22"/>
        </w:rPr>
      </w:pPr>
      <w:r w:rsidRPr="007516BB">
        <w:rPr>
          <w:rFonts w:ascii="Calibri" w:eastAsia="Calibri" w:hAnsi="Calibri" w:cs="Calibri"/>
          <w:sz w:val="22"/>
          <w:szCs w:val="22"/>
        </w:rPr>
        <w:t>W dalszej treści umowy „towar” oznacza</w:t>
      </w:r>
      <w:r w:rsidRPr="007516BB">
        <w:rPr>
          <w:rFonts w:ascii="Calibri" w:eastAsia="Calibri" w:hAnsi="Calibri" w:cs="Calibri"/>
          <w:b/>
          <w:sz w:val="22"/>
          <w:szCs w:val="22"/>
        </w:rPr>
        <w:t xml:space="preserve"> </w:t>
      </w:r>
      <w:r w:rsidRPr="00DC7E06">
        <w:rPr>
          <w:rFonts w:ascii="Calibri" w:eastAsia="Calibri" w:hAnsi="Calibri" w:cs="Calibri"/>
          <w:b/>
          <w:bCs/>
          <w:sz w:val="22"/>
          <w:szCs w:val="22"/>
        </w:rPr>
        <w:t>lekki olej opałowy</w:t>
      </w:r>
      <w:r w:rsidRPr="007516BB">
        <w:rPr>
          <w:rFonts w:ascii="Calibri" w:eastAsia="Calibri" w:hAnsi="Calibri" w:cs="Calibri"/>
          <w:bCs/>
          <w:sz w:val="22"/>
          <w:szCs w:val="22"/>
        </w:rPr>
        <w:t>.</w:t>
      </w:r>
    </w:p>
    <w:p w14:paraId="2D946261" w14:textId="748C52CA" w:rsidR="007E7EB7" w:rsidRPr="005649DA" w:rsidRDefault="007E7EB7">
      <w:pPr>
        <w:pStyle w:val="Standard"/>
        <w:numPr>
          <w:ilvl w:val="0"/>
          <w:numId w:val="47"/>
        </w:numPr>
        <w:spacing w:after="120" w:line="240" w:lineRule="auto"/>
        <w:ind w:left="284" w:hanging="295"/>
        <w:jc w:val="both"/>
        <w:rPr>
          <w:rFonts w:ascii="Calibri" w:eastAsia="Calibri" w:hAnsi="Calibri" w:cs="Calibri"/>
          <w:b/>
          <w:bCs/>
          <w:sz w:val="22"/>
          <w:szCs w:val="22"/>
        </w:rPr>
      </w:pPr>
      <w:r w:rsidRPr="005649DA">
        <w:rPr>
          <w:rFonts w:ascii="Calibri" w:hAnsi="Calibri" w:cs="Calibri"/>
          <w:sz w:val="22"/>
          <w:szCs w:val="22"/>
        </w:rPr>
        <w:t xml:space="preserve">Wykonawca oświadcza, że </w:t>
      </w:r>
      <w:r w:rsidRPr="005649DA">
        <w:rPr>
          <w:rFonts w:ascii="Calibri" w:hAnsi="Calibri" w:cs="Calibri"/>
          <w:sz w:val="22"/>
          <w:szCs w:val="22"/>
          <w:lang w:eastAsia="en-US"/>
        </w:rPr>
        <w:t>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(t. j. Dz. U. 202</w:t>
      </w:r>
      <w:r w:rsidR="00E012A2">
        <w:rPr>
          <w:rFonts w:ascii="Calibri" w:hAnsi="Calibri" w:cs="Calibri"/>
          <w:sz w:val="22"/>
          <w:szCs w:val="22"/>
          <w:lang w:eastAsia="en-US"/>
        </w:rPr>
        <w:t>4</w:t>
      </w:r>
      <w:r w:rsidRPr="005649DA">
        <w:rPr>
          <w:rFonts w:ascii="Calibri" w:hAnsi="Calibri" w:cs="Calibri"/>
          <w:sz w:val="22"/>
          <w:szCs w:val="22"/>
          <w:lang w:eastAsia="en-US"/>
        </w:rPr>
        <w:t xml:space="preserve"> r., poz. </w:t>
      </w:r>
      <w:r w:rsidR="00E012A2">
        <w:rPr>
          <w:rFonts w:ascii="Calibri" w:hAnsi="Calibri" w:cs="Calibri"/>
          <w:bCs/>
          <w:sz w:val="22"/>
          <w:szCs w:val="22"/>
          <w:lang w:val="pl" w:eastAsia="en-US"/>
        </w:rPr>
        <w:t>507</w:t>
      </w:r>
      <w:r w:rsidRPr="005649DA">
        <w:rPr>
          <w:rFonts w:ascii="Calibri" w:hAnsi="Calibri" w:cs="Calibri"/>
          <w:bCs/>
          <w:sz w:val="22"/>
          <w:szCs w:val="22"/>
          <w:lang w:val="pl" w:eastAsia="en-US"/>
        </w:rPr>
        <w:t>).</w:t>
      </w:r>
    </w:p>
    <w:p w14:paraId="5A2949B3" w14:textId="77777777" w:rsidR="00F74C55" w:rsidRDefault="00F74C55" w:rsidP="004A20F3">
      <w:pPr>
        <w:suppressAutoHyphens w:val="0"/>
        <w:ind w:left="284"/>
        <w:jc w:val="both"/>
        <w:rPr>
          <w:rFonts w:ascii="Calibri" w:eastAsia="Calibri" w:hAnsi="Calibri" w:cs="Calibri"/>
          <w:sz w:val="22"/>
          <w:szCs w:val="22"/>
        </w:rPr>
      </w:pPr>
    </w:p>
    <w:p w14:paraId="52095F75" w14:textId="77777777" w:rsidR="007E7EB7" w:rsidRDefault="007E7EB7" w:rsidP="004A20F3">
      <w:pPr>
        <w:suppressAutoHyphens w:val="0"/>
        <w:ind w:left="284"/>
        <w:jc w:val="both"/>
        <w:rPr>
          <w:rFonts w:ascii="Calibri" w:eastAsia="Calibri" w:hAnsi="Calibri" w:cs="Calibri"/>
          <w:sz w:val="22"/>
          <w:szCs w:val="22"/>
        </w:rPr>
      </w:pPr>
    </w:p>
    <w:p w14:paraId="2ECEFFE4" w14:textId="77777777" w:rsidR="007E7EB7" w:rsidRDefault="007E7EB7" w:rsidP="004A20F3">
      <w:pPr>
        <w:suppressAutoHyphens w:val="0"/>
        <w:ind w:left="284"/>
        <w:jc w:val="both"/>
        <w:rPr>
          <w:rFonts w:ascii="Calibri" w:eastAsia="Calibri" w:hAnsi="Calibri" w:cs="Calibri"/>
          <w:sz w:val="22"/>
          <w:szCs w:val="22"/>
        </w:rPr>
      </w:pPr>
    </w:p>
    <w:p w14:paraId="463AE3B8" w14:textId="77777777" w:rsidR="007E7EB7" w:rsidRPr="00AA6DBD" w:rsidRDefault="007E7EB7" w:rsidP="004A20F3">
      <w:pPr>
        <w:suppressAutoHyphens w:val="0"/>
        <w:ind w:left="284"/>
        <w:jc w:val="both"/>
        <w:rPr>
          <w:rFonts w:ascii="Calibri" w:eastAsia="Calibri" w:hAnsi="Calibri" w:cs="Calibri"/>
          <w:sz w:val="22"/>
          <w:szCs w:val="22"/>
        </w:rPr>
      </w:pPr>
    </w:p>
    <w:p w14:paraId="26E8F123" w14:textId="77777777" w:rsidR="00316507" w:rsidRPr="00AA6DBD"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AA6DBD">
        <w:rPr>
          <w:rFonts w:ascii="Calibri" w:eastAsia="Calibri" w:hAnsi="Calibri" w:cs="Calibri"/>
          <w:b/>
          <w:bCs/>
          <w:sz w:val="22"/>
          <w:szCs w:val="22"/>
        </w:rPr>
        <w:lastRenderedPageBreak/>
        <w:t>Wynagrodzenie</w:t>
      </w:r>
    </w:p>
    <w:p w14:paraId="517799CA" w14:textId="77777777" w:rsidR="00316507" w:rsidRPr="00AA6DBD" w:rsidRDefault="004265A5" w:rsidP="004A20F3">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sidRPr="00AA6DBD">
        <w:rPr>
          <w:rFonts w:ascii="Calibri" w:eastAsia="Calibri" w:hAnsi="Calibri" w:cs="Calibri"/>
          <w:b/>
          <w:bCs/>
          <w:sz w:val="22"/>
          <w:szCs w:val="22"/>
        </w:rPr>
        <w:t>§ 2</w:t>
      </w:r>
    </w:p>
    <w:p w14:paraId="1A298955" w14:textId="5F356EB4" w:rsidR="00F66FB6" w:rsidRPr="00F6031D" w:rsidRDefault="00F66FB6">
      <w:pPr>
        <w:numPr>
          <w:ilvl w:val="0"/>
          <w:numId w:val="3"/>
        </w:numPr>
        <w:spacing w:before="120" w:after="120"/>
        <w:jc w:val="both"/>
        <w:rPr>
          <w:rFonts w:ascii="Calibri" w:eastAsia="Calibri" w:hAnsi="Calibri" w:cs="Calibri"/>
          <w:bCs/>
          <w:sz w:val="22"/>
          <w:szCs w:val="22"/>
        </w:rPr>
      </w:pPr>
      <w:r w:rsidRPr="00B416AF">
        <w:rPr>
          <w:rFonts w:ascii="Calibri" w:eastAsia="Calibri" w:hAnsi="Calibri" w:cs="Calibri"/>
          <w:bCs/>
          <w:sz w:val="22"/>
          <w:szCs w:val="22"/>
        </w:rPr>
        <w:t xml:space="preserve">Cena netto oleju opałowego składa się z ceny netto producenta (składnik zmienny) </w:t>
      </w:r>
      <w:r w:rsidRPr="00B416AF">
        <w:rPr>
          <w:rFonts w:ascii="Calibri" w:eastAsia="Calibri" w:hAnsi="Calibri" w:cs="Calibri"/>
          <w:bCs/>
          <w:i/>
          <w:sz w:val="22"/>
          <w:szCs w:val="22"/>
        </w:rPr>
        <w:t>zwiększone</w:t>
      </w:r>
      <w:r w:rsidR="00F45591">
        <w:rPr>
          <w:rFonts w:ascii="Calibri" w:eastAsia="Calibri" w:hAnsi="Calibri" w:cs="Calibri"/>
          <w:bCs/>
          <w:i/>
          <w:sz w:val="22"/>
          <w:szCs w:val="22"/>
        </w:rPr>
        <w:t>j</w:t>
      </w:r>
      <w:r w:rsidR="00F45591">
        <w:rPr>
          <w:rFonts w:ascii="Calibri" w:eastAsia="Calibri" w:hAnsi="Calibri" w:cs="Calibri"/>
          <w:bCs/>
          <w:i/>
          <w:sz w:val="22"/>
          <w:szCs w:val="22"/>
        </w:rPr>
        <w:br/>
      </w:r>
      <w:r w:rsidRPr="00B416AF">
        <w:rPr>
          <w:rFonts w:ascii="Calibri" w:eastAsia="Calibri" w:hAnsi="Calibri" w:cs="Calibri"/>
          <w:bCs/>
          <w:i/>
          <w:sz w:val="22"/>
          <w:szCs w:val="22"/>
        </w:rPr>
        <w:t>o marżę Wykonawcy (składnik stały) doliczoną do 1</w:t>
      </w:r>
      <w:r w:rsidR="001B735D">
        <w:rPr>
          <w:rFonts w:ascii="Calibri" w:eastAsia="Calibri" w:hAnsi="Calibri" w:cs="Calibri"/>
          <w:bCs/>
          <w:i/>
          <w:sz w:val="22"/>
          <w:szCs w:val="22"/>
        </w:rPr>
        <w:t> </w:t>
      </w:r>
      <w:r w:rsidRPr="00B416AF">
        <w:rPr>
          <w:rFonts w:ascii="Calibri" w:eastAsia="Calibri" w:hAnsi="Calibri" w:cs="Calibri"/>
          <w:bCs/>
          <w:i/>
          <w:sz w:val="22"/>
          <w:szCs w:val="22"/>
        </w:rPr>
        <w:t>000 litrów oleju bądź zmniejszonej o upust Wykonawcy (składnik stały) odliczony od 1</w:t>
      </w:r>
      <w:r w:rsidR="001B735D">
        <w:rPr>
          <w:rFonts w:ascii="Calibri" w:eastAsia="Calibri" w:hAnsi="Calibri" w:cs="Calibri"/>
          <w:bCs/>
          <w:i/>
          <w:sz w:val="22"/>
          <w:szCs w:val="22"/>
        </w:rPr>
        <w:t> </w:t>
      </w:r>
      <w:r w:rsidRPr="00B416AF">
        <w:rPr>
          <w:rFonts w:ascii="Calibri" w:eastAsia="Calibri" w:hAnsi="Calibri" w:cs="Calibri"/>
          <w:bCs/>
          <w:i/>
          <w:sz w:val="22"/>
          <w:szCs w:val="22"/>
        </w:rPr>
        <w:t>000 litrów</w:t>
      </w:r>
      <w:r w:rsidRPr="00B416AF">
        <w:rPr>
          <w:rFonts w:ascii="Calibri" w:eastAsia="Calibri" w:hAnsi="Calibri" w:cs="Calibri"/>
          <w:bCs/>
          <w:sz w:val="22"/>
          <w:szCs w:val="22"/>
        </w:rPr>
        <w:t xml:space="preserve"> oleju w wysokości ………., zgodnie </w:t>
      </w:r>
      <w:r>
        <w:rPr>
          <w:rFonts w:ascii="Calibri" w:eastAsia="Calibri" w:hAnsi="Calibri" w:cs="Calibri"/>
          <w:bCs/>
          <w:sz w:val="22"/>
          <w:szCs w:val="22"/>
        </w:rPr>
        <w:br/>
      </w:r>
      <w:r w:rsidRPr="00B416AF">
        <w:rPr>
          <w:rFonts w:ascii="Calibri" w:eastAsia="Calibri" w:hAnsi="Calibri" w:cs="Calibri"/>
          <w:bCs/>
          <w:sz w:val="22"/>
          <w:szCs w:val="22"/>
        </w:rPr>
        <w:t>z Formularzem Oferty stanowiącym załącznik nr 2 do niniejszej umowy</w:t>
      </w:r>
      <w:r>
        <w:rPr>
          <w:rFonts w:ascii="Calibri" w:eastAsia="Calibri" w:hAnsi="Calibri" w:cs="Calibri"/>
          <w:bCs/>
          <w:sz w:val="22"/>
          <w:szCs w:val="22"/>
        </w:rPr>
        <w:t>.</w:t>
      </w:r>
    </w:p>
    <w:p w14:paraId="4686470A" w14:textId="77777777" w:rsidR="00F66FB6" w:rsidRDefault="00F66FB6">
      <w:pPr>
        <w:numPr>
          <w:ilvl w:val="0"/>
          <w:numId w:val="3"/>
        </w:numPr>
        <w:spacing w:before="120" w:after="120"/>
        <w:jc w:val="both"/>
        <w:rPr>
          <w:rFonts w:ascii="Calibri" w:eastAsia="Calibri" w:hAnsi="Calibri" w:cs="Calibri"/>
          <w:bCs/>
          <w:sz w:val="22"/>
          <w:szCs w:val="22"/>
        </w:rPr>
      </w:pPr>
      <w:r w:rsidRPr="00F6031D">
        <w:rPr>
          <w:rFonts w:ascii="Calibri" w:eastAsia="Calibri" w:hAnsi="Calibri" w:cs="Calibri"/>
          <w:bCs/>
          <w:sz w:val="22"/>
          <w:szCs w:val="22"/>
        </w:rPr>
        <w:t>Do ceny netto dostawy Wykonawca każdorazowo dolicza podatek VAT</w:t>
      </w:r>
      <w:r>
        <w:rPr>
          <w:rFonts w:ascii="Calibri" w:eastAsia="Calibri" w:hAnsi="Calibri" w:cs="Calibri"/>
          <w:bCs/>
          <w:sz w:val="22"/>
          <w:szCs w:val="22"/>
        </w:rPr>
        <w:t>.</w:t>
      </w:r>
    </w:p>
    <w:p w14:paraId="28601736" w14:textId="77777777" w:rsidR="00F66FB6" w:rsidRDefault="00F66FB6">
      <w:pPr>
        <w:numPr>
          <w:ilvl w:val="0"/>
          <w:numId w:val="3"/>
        </w:numPr>
        <w:spacing w:before="120" w:after="120"/>
        <w:jc w:val="both"/>
        <w:rPr>
          <w:rFonts w:ascii="Calibri" w:eastAsia="Calibri" w:hAnsi="Calibri" w:cs="Calibri"/>
          <w:bCs/>
          <w:sz w:val="22"/>
          <w:szCs w:val="22"/>
        </w:rPr>
      </w:pPr>
      <w:r w:rsidRPr="00750861">
        <w:rPr>
          <w:rFonts w:ascii="Calibri" w:eastAsia="Calibri" w:hAnsi="Calibri" w:cs="Calibri"/>
          <w:bCs/>
          <w:sz w:val="22"/>
          <w:szCs w:val="22"/>
        </w:rPr>
        <w:t xml:space="preserve">Cena przedmiotu umowy obejmuje wszelkie koszty związane z dostawą do obiektu Szpitala                      przy ul. </w:t>
      </w:r>
      <w:r w:rsidRPr="00E012A2">
        <w:rPr>
          <w:rFonts w:ascii="Calibri" w:eastAsia="Calibri" w:hAnsi="Calibri" w:cs="Calibri"/>
          <w:b/>
          <w:sz w:val="22"/>
          <w:szCs w:val="22"/>
        </w:rPr>
        <w:t>Meysnera 9</w:t>
      </w:r>
      <w:r w:rsidRPr="00750861">
        <w:rPr>
          <w:rFonts w:ascii="Calibri" w:eastAsia="Calibri" w:hAnsi="Calibri" w:cs="Calibri"/>
          <w:bCs/>
          <w:sz w:val="22"/>
          <w:szCs w:val="22"/>
        </w:rPr>
        <w:t xml:space="preserve"> w Bydgoszczy, w szczególności koszty transportu i rozładunku</w:t>
      </w:r>
      <w:r>
        <w:rPr>
          <w:rFonts w:ascii="Calibri" w:eastAsia="Calibri" w:hAnsi="Calibri" w:cs="Calibri"/>
          <w:bCs/>
          <w:sz w:val="22"/>
          <w:szCs w:val="22"/>
        </w:rPr>
        <w:t>.</w:t>
      </w:r>
    </w:p>
    <w:p w14:paraId="09673E86" w14:textId="77777777" w:rsidR="00F66FB6" w:rsidRDefault="00F66FB6">
      <w:pPr>
        <w:numPr>
          <w:ilvl w:val="0"/>
          <w:numId w:val="3"/>
        </w:numPr>
        <w:spacing w:before="120" w:after="120"/>
        <w:jc w:val="both"/>
        <w:rPr>
          <w:rFonts w:ascii="Calibri" w:eastAsia="Calibri" w:hAnsi="Calibri" w:cs="Calibri"/>
          <w:bCs/>
          <w:sz w:val="22"/>
          <w:szCs w:val="22"/>
        </w:rPr>
      </w:pPr>
      <w:r w:rsidRPr="00C510E3">
        <w:rPr>
          <w:rFonts w:ascii="Calibri" w:eastAsia="Calibri" w:hAnsi="Calibri" w:cs="Calibri"/>
          <w:bCs/>
          <w:sz w:val="22"/>
          <w:szCs w:val="22"/>
        </w:rPr>
        <w:t xml:space="preserve">Wykonawca gwarantuje niezmienność wysokości </w:t>
      </w:r>
      <w:r w:rsidRPr="00C510E3">
        <w:rPr>
          <w:rFonts w:ascii="Calibri" w:eastAsia="Calibri" w:hAnsi="Calibri" w:cs="Calibri"/>
          <w:bCs/>
          <w:i/>
          <w:sz w:val="22"/>
          <w:szCs w:val="22"/>
        </w:rPr>
        <w:t>marży/upustu</w:t>
      </w:r>
      <w:r w:rsidRPr="00C510E3">
        <w:rPr>
          <w:rFonts w:ascii="Calibri" w:eastAsia="Calibri" w:hAnsi="Calibri" w:cs="Calibri"/>
          <w:bCs/>
          <w:sz w:val="22"/>
          <w:szCs w:val="22"/>
        </w:rPr>
        <w:t>, o którym mowa w ust. 1, przez cały okres trwania umowy</w:t>
      </w:r>
      <w:r>
        <w:rPr>
          <w:rFonts w:ascii="Calibri" w:eastAsia="Calibri" w:hAnsi="Calibri" w:cs="Calibri"/>
          <w:bCs/>
          <w:sz w:val="22"/>
          <w:szCs w:val="22"/>
        </w:rPr>
        <w:t>.</w:t>
      </w:r>
    </w:p>
    <w:p w14:paraId="58D64E3B" w14:textId="410ED935" w:rsidR="00F66FB6" w:rsidRDefault="00F66FB6">
      <w:pPr>
        <w:numPr>
          <w:ilvl w:val="0"/>
          <w:numId w:val="3"/>
        </w:numPr>
        <w:spacing w:before="120" w:after="120"/>
        <w:jc w:val="both"/>
        <w:rPr>
          <w:rFonts w:ascii="Calibri" w:eastAsia="Calibri" w:hAnsi="Calibri" w:cs="Calibri"/>
          <w:bCs/>
          <w:sz w:val="22"/>
          <w:szCs w:val="22"/>
        </w:rPr>
      </w:pPr>
      <w:r w:rsidRPr="00C510E3">
        <w:rPr>
          <w:rFonts w:ascii="Calibri" w:eastAsia="Calibri" w:hAnsi="Calibri" w:cs="Calibri"/>
          <w:bCs/>
          <w:sz w:val="22"/>
          <w:szCs w:val="22"/>
        </w:rPr>
        <w:t>Cenę brutto każdej dostawy stanowi hurtowa cena netto producenta</w:t>
      </w:r>
      <w:r w:rsidR="00136166">
        <w:rPr>
          <w:rFonts w:ascii="Calibri" w:eastAsia="Calibri" w:hAnsi="Calibri" w:cs="Calibri"/>
          <w:bCs/>
          <w:sz w:val="22"/>
          <w:szCs w:val="22"/>
        </w:rPr>
        <w:t xml:space="preserve"> </w:t>
      </w:r>
      <w:r w:rsidRPr="00C510E3">
        <w:rPr>
          <w:rFonts w:ascii="Calibri" w:eastAsia="Calibri" w:hAnsi="Calibri" w:cs="Calibri"/>
          <w:bCs/>
          <w:sz w:val="22"/>
          <w:szCs w:val="22"/>
        </w:rPr>
        <w:t xml:space="preserve">oleju opałowego będącego przedmiotem umowy obowiązująca w dniu dostawy i opublikowana na jego stronie internetowej wraz z </w:t>
      </w:r>
      <w:r w:rsidRPr="00C510E3">
        <w:rPr>
          <w:rFonts w:ascii="Calibri" w:eastAsia="Calibri" w:hAnsi="Calibri" w:cs="Calibri"/>
          <w:bCs/>
          <w:i/>
          <w:sz w:val="22"/>
          <w:szCs w:val="22"/>
        </w:rPr>
        <w:t xml:space="preserve">marżą/upustem </w:t>
      </w:r>
      <w:r w:rsidRPr="00C510E3">
        <w:rPr>
          <w:rFonts w:ascii="Calibri" w:eastAsia="Calibri" w:hAnsi="Calibri" w:cs="Calibri"/>
          <w:bCs/>
          <w:sz w:val="22"/>
          <w:szCs w:val="22"/>
        </w:rPr>
        <w:t>oraz podatkiem VAT</w:t>
      </w:r>
      <w:r>
        <w:rPr>
          <w:rFonts w:ascii="Calibri" w:eastAsia="Calibri" w:hAnsi="Calibri" w:cs="Calibri"/>
          <w:bCs/>
          <w:sz w:val="22"/>
          <w:szCs w:val="22"/>
        </w:rPr>
        <w:t>.</w:t>
      </w:r>
    </w:p>
    <w:p w14:paraId="30840613" w14:textId="77777777" w:rsidR="00F66FB6" w:rsidRDefault="00F66FB6">
      <w:pPr>
        <w:numPr>
          <w:ilvl w:val="0"/>
          <w:numId w:val="3"/>
        </w:numPr>
        <w:spacing w:before="120" w:after="120"/>
        <w:jc w:val="both"/>
        <w:rPr>
          <w:rFonts w:ascii="Calibri" w:eastAsia="Calibri" w:hAnsi="Calibri" w:cs="Calibri"/>
          <w:bCs/>
          <w:sz w:val="22"/>
          <w:szCs w:val="22"/>
        </w:rPr>
      </w:pPr>
      <w:r w:rsidRPr="00C510E3">
        <w:rPr>
          <w:rFonts w:ascii="Calibri" w:eastAsia="Calibri" w:hAnsi="Calibri" w:cs="Calibri"/>
          <w:bCs/>
          <w:sz w:val="22"/>
          <w:szCs w:val="22"/>
        </w:rPr>
        <w:t>Zamawiający oświadcza, że nabywany olej opałowy będzie w całości wykorzystywany do celów opałowych</w:t>
      </w:r>
      <w:r>
        <w:rPr>
          <w:rFonts w:ascii="Calibri" w:eastAsia="Calibri" w:hAnsi="Calibri" w:cs="Calibri"/>
          <w:bCs/>
          <w:sz w:val="22"/>
          <w:szCs w:val="22"/>
        </w:rPr>
        <w:t>.</w:t>
      </w:r>
    </w:p>
    <w:p w14:paraId="4DCA3AC7" w14:textId="7A275230" w:rsidR="00173FBE" w:rsidRPr="00AC4521" w:rsidRDefault="004265A5">
      <w:pPr>
        <w:numPr>
          <w:ilvl w:val="0"/>
          <w:numId w:val="3"/>
        </w:numPr>
        <w:spacing w:before="120" w:after="120"/>
        <w:jc w:val="both"/>
        <w:rPr>
          <w:rFonts w:ascii="Calibri" w:eastAsia="Calibri" w:hAnsi="Calibri" w:cs="Calibri"/>
          <w:color w:val="auto"/>
          <w:sz w:val="22"/>
          <w:szCs w:val="22"/>
        </w:rPr>
      </w:pPr>
      <w:r w:rsidRPr="00AC4521">
        <w:rPr>
          <w:rFonts w:ascii="Calibri" w:eastAsia="Calibri" w:hAnsi="Calibri" w:cs="Calibri"/>
          <w:color w:val="auto"/>
          <w:sz w:val="22"/>
          <w:szCs w:val="22"/>
        </w:rPr>
        <w:t xml:space="preserve">Strony ustalają, że ceny towaru obowiązują przez cały okres obowiązywania umowy,                                   z zastrzeżeniem § </w:t>
      </w:r>
      <w:r w:rsidRPr="001D1639">
        <w:rPr>
          <w:rFonts w:ascii="Calibri" w:eastAsia="Calibri" w:hAnsi="Calibri" w:cs="Calibri"/>
          <w:color w:val="auto"/>
          <w:sz w:val="22"/>
          <w:szCs w:val="22"/>
        </w:rPr>
        <w:t>1</w:t>
      </w:r>
      <w:r w:rsidR="007516BB" w:rsidRPr="001D1639">
        <w:rPr>
          <w:rFonts w:ascii="Calibri" w:eastAsia="Calibri" w:hAnsi="Calibri" w:cs="Calibri"/>
          <w:color w:val="auto"/>
          <w:sz w:val="22"/>
          <w:szCs w:val="22"/>
        </w:rPr>
        <w:t>2</w:t>
      </w:r>
      <w:r w:rsidRPr="001D1639">
        <w:rPr>
          <w:rFonts w:ascii="Calibri" w:eastAsia="Calibri" w:hAnsi="Calibri" w:cs="Calibri"/>
          <w:color w:val="auto"/>
          <w:sz w:val="22"/>
          <w:szCs w:val="22"/>
        </w:rPr>
        <w:t xml:space="preserve"> </w:t>
      </w:r>
      <w:r w:rsidR="000317AB" w:rsidRPr="001D1639">
        <w:rPr>
          <w:rFonts w:ascii="Calibri" w:eastAsia="Calibri" w:hAnsi="Calibri" w:cs="Calibri"/>
          <w:color w:val="auto"/>
          <w:sz w:val="22"/>
          <w:szCs w:val="22"/>
        </w:rPr>
        <w:t>i § 1</w:t>
      </w:r>
      <w:r w:rsidR="007516BB" w:rsidRPr="001D1639">
        <w:rPr>
          <w:rFonts w:ascii="Calibri" w:eastAsia="Calibri" w:hAnsi="Calibri" w:cs="Calibri"/>
          <w:color w:val="auto"/>
          <w:sz w:val="22"/>
          <w:szCs w:val="22"/>
        </w:rPr>
        <w:t>3</w:t>
      </w:r>
      <w:r w:rsidR="000317AB" w:rsidRPr="001D1639">
        <w:rPr>
          <w:rFonts w:ascii="Calibri" w:eastAsia="Calibri" w:hAnsi="Calibri" w:cs="Calibri"/>
          <w:color w:val="auto"/>
          <w:sz w:val="22"/>
          <w:szCs w:val="22"/>
        </w:rPr>
        <w:t xml:space="preserve"> </w:t>
      </w:r>
      <w:r w:rsidRPr="001D1639">
        <w:rPr>
          <w:rFonts w:ascii="Calibri" w:eastAsia="Calibri" w:hAnsi="Calibri" w:cs="Calibri"/>
          <w:color w:val="auto"/>
          <w:sz w:val="22"/>
          <w:szCs w:val="22"/>
        </w:rPr>
        <w:t>umowy</w:t>
      </w:r>
      <w:r w:rsidRPr="00AC4521">
        <w:rPr>
          <w:rFonts w:ascii="Calibri" w:eastAsia="Calibri" w:hAnsi="Calibri" w:cs="Calibri"/>
          <w:color w:val="auto"/>
          <w:sz w:val="22"/>
          <w:szCs w:val="22"/>
        </w:rPr>
        <w:t xml:space="preserve">. </w:t>
      </w:r>
    </w:p>
    <w:p w14:paraId="3EEA8F15" w14:textId="77777777" w:rsidR="002C52E0" w:rsidRDefault="002C52E0" w:rsidP="004A20F3">
      <w:pPr>
        <w:tabs>
          <w:tab w:val="left" w:pos="284"/>
          <w:tab w:val="left" w:pos="426"/>
        </w:tabs>
        <w:spacing w:before="120" w:after="120"/>
        <w:jc w:val="center"/>
        <w:rPr>
          <w:rFonts w:ascii="Calibri" w:eastAsia="Calibri" w:hAnsi="Calibri" w:cs="Calibri"/>
          <w:b/>
          <w:bCs/>
          <w:sz w:val="22"/>
          <w:szCs w:val="22"/>
        </w:rPr>
      </w:pPr>
    </w:p>
    <w:p w14:paraId="623DCEC4" w14:textId="62327A73" w:rsidR="00316507" w:rsidRPr="00AA6DBD" w:rsidRDefault="004265A5" w:rsidP="004A20F3">
      <w:pPr>
        <w:tabs>
          <w:tab w:val="left" w:pos="284"/>
          <w:tab w:val="left" w:pos="426"/>
        </w:tabs>
        <w:spacing w:before="120" w:after="120"/>
        <w:jc w:val="center"/>
        <w:rPr>
          <w:rFonts w:ascii="Calibri" w:eastAsia="Calibri" w:hAnsi="Calibri" w:cs="Calibri"/>
          <w:b/>
          <w:bCs/>
          <w:sz w:val="22"/>
          <w:szCs w:val="22"/>
        </w:rPr>
      </w:pPr>
      <w:r w:rsidRPr="00AA6DBD">
        <w:rPr>
          <w:rFonts w:ascii="Calibri" w:eastAsia="Calibri" w:hAnsi="Calibri" w:cs="Calibri"/>
          <w:b/>
          <w:bCs/>
          <w:sz w:val="22"/>
          <w:szCs w:val="22"/>
        </w:rPr>
        <w:t>Okres obowiązywania umowy</w:t>
      </w:r>
    </w:p>
    <w:p w14:paraId="341BC34C" w14:textId="546469C4" w:rsidR="00316507" w:rsidRPr="00030840" w:rsidRDefault="004265A5" w:rsidP="00030840">
      <w:pPr>
        <w:tabs>
          <w:tab w:val="left" w:pos="426"/>
        </w:tabs>
        <w:jc w:val="center"/>
        <w:rPr>
          <w:rFonts w:ascii="Calibri" w:eastAsia="Calibri" w:hAnsi="Calibri" w:cs="Calibri"/>
          <w:color w:val="auto"/>
          <w:sz w:val="22"/>
          <w:szCs w:val="22"/>
        </w:rPr>
      </w:pPr>
      <w:r w:rsidRPr="00AA6DBD">
        <w:rPr>
          <w:rFonts w:ascii="Calibri" w:eastAsia="Calibri" w:hAnsi="Calibri" w:cs="Calibri"/>
          <w:b/>
          <w:bCs/>
          <w:color w:val="auto"/>
          <w:sz w:val="22"/>
          <w:szCs w:val="22"/>
        </w:rPr>
        <w:t>§ 3</w:t>
      </w:r>
    </w:p>
    <w:p w14:paraId="460C6FA8" w14:textId="22E5D332" w:rsidR="00F66FB6" w:rsidRPr="00F66FB6" w:rsidRDefault="00F66FB6">
      <w:pPr>
        <w:numPr>
          <w:ilvl w:val="0"/>
          <w:numId w:val="49"/>
        </w:numPr>
        <w:spacing w:before="120" w:after="120"/>
        <w:jc w:val="both"/>
        <w:rPr>
          <w:rFonts w:ascii="Calibri" w:eastAsia="Calibri" w:hAnsi="Calibri" w:cs="Calibri"/>
          <w:color w:val="auto"/>
          <w:sz w:val="22"/>
          <w:szCs w:val="22"/>
        </w:rPr>
      </w:pPr>
      <w:r w:rsidRPr="00F66FB6">
        <w:rPr>
          <w:rFonts w:ascii="Calibri" w:eastAsia="Calibri" w:hAnsi="Calibri" w:cs="Calibri"/>
          <w:color w:val="auto"/>
          <w:sz w:val="22"/>
          <w:szCs w:val="22"/>
        </w:rPr>
        <w:t xml:space="preserve">Umowa </w:t>
      </w:r>
      <w:r w:rsidRPr="001D1639">
        <w:rPr>
          <w:rFonts w:ascii="Calibri" w:eastAsia="Calibri" w:hAnsi="Calibri" w:cs="Calibri"/>
          <w:color w:val="auto"/>
          <w:sz w:val="22"/>
          <w:szCs w:val="22"/>
        </w:rPr>
        <w:t xml:space="preserve">obowiązuje </w:t>
      </w:r>
      <w:r w:rsidRPr="001D1639">
        <w:rPr>
          <w:rFonts w:ascii="Calibri" w:eastAsia="Calibri" w:hAnsi="Calibri" w:cs="Calibri"/>
          <w:b/>
          <w:color w:val="auto"/>
          <w:sz w:val="22"/>
          <w:szCs w:val="22"/>
        </w:rPr>
        <w:t>1</w:t>
      </w:r>
      <w:r w:rsidR="00E012A2">
        <w:rPr>
          <w:rFonts w:ascii="Calibri" w:eastAsia="Calibri" w:hAnsi="Calibri" w:cs="Calibri"/>
          <w:b/>
          <w:color w:val="auto"/>
          <w:sz w:val="22"/>
          <w:szCs w:val="22"/>
        </w:rPr>
        <w:t>2</w:t>
      </w:r>
      <w:r w:rsidRPr="001D1639">
        <w:rPr>
          <w:rFonts w:ascii="Calibri" w:eastAsia="Calibri" w:hAnsi="Calibri" w:cs="Calibri"/>
          <w:b/>
          <w:color w:val="auto"/>
          <w:sz w:val="22"/>
          <w:szCs w:val="22"/>
        </w:rPr>
        <w:t xml:space="preserve"> miesięcy</w:t>
      </w:r>
      <w:r w:rsidRPr="00F66FB6">
        <w:rPr>
          <w:rFonts w:ascii="Calibri" w:eastAsia="Calibri" w:hAnsi="Calibri" w:cs="Calibri"/>
          <w:iCs/>
          <w:color w:val="auto"/>
          <w:sz w:val="22"/>
          <w:szCs w:val="22"/>
        </w:rPr>
        <w:t xml:space="preserve"> licząc od dnia rozpoczęcia obowiązywania umowy</w:t>
      </w:r>
      <w:r w:rsidRPr="00F66FB6">
        <w:rPr>
          <w:rFonts w:ascii="Calibri" w:eastAsia="Calibri" w:hAnsi="Calibri" w:cs="Calibri"/>
          <w:color w:val="auto"/>
          <w:sz w:val="22"/>
          <w:szCs w:val="22"/>
        </w:rPr>
        <w:t>,</w:t>
      </w:r>
      <w:r w:rsidR="001B735D">
        <w:rPr>
          <w:rFonts w:ascii="Calibri" w:eastAsia="Calibri" w:hAnsi="Calibri" w:cs="Calibri"/>
          <w:color w:val="auto"/>
          <w:sz w:val="22"/>
          <w:szCs w:val="22"/>
        </w:rPr>
        <w:br/>
      </w:r>
      <w:r w:rsidRPr="001B735D">
        <w:rPr>
          <w:rFonts w:ascii="Calibri" w:eastAsia="Calibri" w:hAnsi="Calibri" w:cs="Calibri"/>
          <w:b/>
          <w:bCs/>
          <w:color w:val="auto"/>
          <w:sz w:val="22"/>
          <w:szCs w:val="22"/>
        </w:rPr>
        <w:t>tj. od …</w:t>
      </w:r>
      <w:r w:rsidR="001B735D" w:rsidRPr="001B735D">
        <w:rPr>
          <w:rFonts w:ascii="Calibri" w:eastAsia="Calibri" w:hAnsi="Calibri" w:cs="Calibri"/>
          <w:b/>
          <w:bCs/>
          <w:color w:val="auto"/>
          <w:sz w:val="22"/>
          <w:szCs w:val="22"/>
        </w:rPr>
        <w:t>….</w:t>
      </w:r>
      <w:r w:rsidRPr="001B735D">
        <w:rPr>
          <w:rFonts w:ascii="Calibri" w:eastAsia="Calibri" w:hAnsi="Calibri" w:cs="Calibri"/>
          <w:b/>
          <w:bCs/>
          <w:color w:val="auto"/>
          <w:sz w:val="22"/>
          <w:szCs w:val="22"/>
        </w:rPr>
        <w:t xml:space="preserve"> </w:t>
      </w:r>
      <w:r w:rsidRPr="001B735D">
        <w:rPr>
          <w:rFonts w:ascii="Calibri" w:eastAsia="Calibri" w:hAnsi="Calibri" w:cs="Calibri"/>
          <w:b/>
          <w:bCs/>
          <w:color w:val="auto"/>
          <w:sz w:val="22"/>
          <w:szCs w:val="22"/>
          <w:lang w:val="pt-PT"/>
        </w:rPr>
        <w:t xml:space="preserve">do </w:t>
      </w:r>
      <w:r w:rsidRPr="001B735D">
        <w:rPr>
          <w:rFonts w:ascii="Calibri" w:eastAsia="Calibri" w:hAnsi="Calibri" w:cs="Calibri"/>
          <w:b/>
          <w:bCs/>
          <w:color w:val="auto"/>
          <w:sz w:val="22"/>
          <w:szCs w:val="22"/>
        </w:rPr>
        <w:t>…</w:t>
      </w:r>
      <w:r w:rsidR="001B735D" w:rsidRPr="001B735D">
        <w:rPr>
          <w:rFonts w:ascii="Calibri" w:eastAsia="Calibri" w:hAnsi="Calibri" w:cs="Calibri"/>
          <w:b/>
          <w:bCs/>
          <w:color w:val="auto"/>
          <w:sz w:val="22"/>
          <w:szCs w:val="22"/>
        </w:rPr>
        <w:t>….</w:t>
      </w:r>
      <w:r w:rsidRPr="001B735D">
        <w:rPr>
          <w:rFonts w:ascii="Calibri" w:eastAsia="Calibri" w:hAnsi="Calibri" w:cs="Calibri"/>
          <w:b/>
          <w:bCs/>
          <w:iCs/>
          <w:color w:val="auto"/>
          <w:sz w:val="22"/>
          <w:szCs w:val="22"/>
        </w:rPr>
        <w:t>,</w:t>
      </w:r>
      <w:r w:rsidRPr="00F66FB6">
        <w:rPr>
          <w:rFonts w:ascii="Calibri" w:eastAsia="Calibri" w:hAnsi="Calibri" w:cs="Calibri"/>
          <w:color w:val="auto"/>
          <w:sz w:val="22"/>
          <w:szCs w:val="22"/>
        </w:rPr>
        <w:t xml:space="preserve"> z zastrzeżeniem ustępu 2.</w:t>
      </w:r>
    </w:p>
    <w:p w14:paraId="662454A0" w14:textId="77777777" w:rsidR="00F66FB6" w:rsidRPr="00F66FB6" w:rsidRDefault="00F66FB6">
      <w:pPr>
        <w:numPr>
          <w:ilvl w:val="0"/>
          <w:numId w:val="49"/>
        </w:numPr>
        <w:spacing w:before="120" w:after="120"/>
        <w:jc w:val="both"/>
        <w:rPr>
          <w:rFonts w:ascii="Calibri" w:eastAsia="Calibri" w:hAnsi="Calibri" w:cs="Calibri"/>
          <w:sz w:val="22"/>
          <w:szCs w:val="22"/>
        </w:rPr>
      </w:pPr>
      <w:r w:rsidRPr="00F66FB6">
        <w:rPr>
          <w:rFonts w:ascii="Calibri" w:eastAsia="Calibri" w:hAnsi="Calibri" w:cs="Calibri"/>
          <w:color w:val="auto"/>
          <w:sz w:val="22"/>
          <w:szCs w:val="22"/>
        </w:rPr>
        <w:t xml:space="preserve"> Umowa wygasa przed upływem terminu</w:t>
      </w:r>
      <w:r w:rsidRPr="00F66FB6">
        <w:rPr>
          <w:rFonts w:ascii="Calibri" w:eastAsia="Calibri" w:hAnsi="Calibri" w:cs="Calibri"/>
          <w:sz w:val="22"/>
          <w:szCs w:val="22"/>
        </w:rPr>
        <w:t>, o którym mowa w ust. 1, w przypadku dostarczenia Zamawiającemu towaru o cenie określonej w niniejszej umowie.</w:t>
      </w:r>
    </w:p>
    <w:p w14:paraId="185F9A52" w14:textId="77777777" w:rsidR="003C1281" w:rsidRDefault="003C1281" w:rsidP="004A20F3">
      <w:pPr>
        <w:tabs>
          <w:tab w:val="left" w:pos="284"/>
          <w:tab w:val="left" w:pos="426"/>
        </w:tabs>
        <w:spacing w:before="120" w:after="120"/>
        <w:jc w:val="center"/>
        <w:rPr>
          <w:rFonts w:ascii="Calibri" w:eastAsia="Calibri" w:hAnsi="Calibri" w:cs="Calibri"/>
          <w:b/>
          <w:bCs/>
          <w:sz w:val="22"/>
          <w:szCs w:val="22"/>
        </w:rPr>
      </w:pPr>
    </w:p>
    <w:p w14:paraId="3C36619A" w14:textId="722BE0E5" w:rsidR="00316507" w:rsidRPr="00AA6DBD" w:rsidRDefault="004265A5" w:rsidP="004A20F3">
      <w:pPr>
        <w:tabs>
          <w:tab w:val="left" w:pos="284"/>
          <w:tab w:val="left" w:pos="426"/>
        </w:tabs>
        <w:spacing w:before="120" w:after="120"/>
        <w:jc w:val="center"/>
        <w:rPr>
          <w:rFonts w:ascii="Calibri" w:eastAsia="Calibri" w:hAnsi="Calibri" w:cs="Calibri"/>
          <w:b/>
          <w:bCs/>
          <w:sz w:val="22"/>
          <w:szCs w:val="22"/>
        </w:rPr>
      </w:pPr>
      <w:r w:rsidRPr="00AA6DBD">
        <w:rPr>
          <w:rFonts w:ascii="Calibri" w:eastAsia="Calibri" w:hAnsi="Calibri" w:cs="Calibri"/>
          <w:b/>
          <w:bCs/>
          <w:sz w:val="22"/>
          <w:szCs w:val="22"/>
        </w:rPr>
        <w:t>Organizacja dostaw</w:t>
      </w:r>
    </w:p>
    <w:p w14:paraId="0D4B2C23" w14:textId="77777777" w:rsidR="00316507" w:rsidRPr="00AA6DBD" w:rsidRDefault="004265A5" w:rsidP="004A20F3">
      <w:pPr>
        <w:tabs>
          <w:tab w:val="left" w:pos="426"/>
        </w:tabs>
        <w:jc w:val="center"/>
        <w:rPr>
          <w:rFonts w:ascii="Calibri" w:eastAsia="Calibri" w:hAnsi="Calibri" w:cs="Calibri"/>
          <w:sz w:val="22"/>
          <w:szCs w:val="22"/>
        </w:rPr>
      </w:pPr>
      <w:r w:rsidRPr="00AA6DBD">
        <w:rPr>
          <w:rFonts w:ascii="Calibri" w:eastAsia="Calibri" w:hAnsi="Calibri" w:cs="Calibri"/>
          <w:b/>
          <w:bCs/>
          <w:sz w:val="22"/>
          <w:szCs w:val="22"/>
        </w:rPr>
        <w:t>§ 4</w:t>
      </w:r>
    </w:p>
    <w:p w14:paraId="1EBB7979" w14:textId="77777777"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 xml:space="preserve">Dostawy towaru odbywać się będą sukcesywnie stosownie do składanych zamówień. </w:t>
      </w:r>
    </w:p>
    <w:p w14:paraId="192FCDE2" w14:textId="77777777" w:rsid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 xml:space="preserve">Zamawiający każdorazowo kierować będzie do Wykonawcy zamówienie </w:t>
      </w:r>
      <w:r w:rsidRPr="00F66FB6">
        <w:rPr>
          <w:rFonts w:ascii="Calibri" w:eastAsia="Calibri" w:hAnsi="Calibri" w:cs="Calibri"/>
          <w:bCs/>
          <w:iCs/>
          <w:sz w:val="22"/>
          <w:szCs w:val="22"/>
        </w:rPr>
        <w:t>w formie dokumentu elektronicznego, doręczanego środkami komunikacji elektronicznej z wykorzystaniem danych kontaktowych, wskazanych w niniejszej umowie</w:t>
      </w:r>
      <w:r w:rsidRPr="00F66FB6">
        <w:rPr>
          <w:rFonts w:ascii="Calibri" w:eastAsia="Calibri" w:hAnsi="Calibri" w:cs="Calibri"/>
          <w:sz w:val="22"/>
          <w:szCs w:val="22"/>
        </w:rPr>
        <w:t>.</w:t>
      </w:r>
    </w:p>
    <w:p w14:paraId="59FA100C" w14:textId="77777777"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Wykonawca zobowiązuje się dostarczać przedmiot umowy w dni robocze w godz. 7</w:t>
      </w:r>
      <w:r w:rsidRPr="00F66FB6">
        <w:rPr>
          <w:rFonts w:ascii="Calibri" w:eastAsia="Calibri" w:hAnsi="Calibri" w:cs="Calibri"/>
          <w:sz w:val="22"/>
          <w:szCs w:val="22"/>
          <w:u w:val="single"/>
          <w:vertAlign w:val="superscript"/>
        </w:rPr>
        <w:t>00</w:t>
      </w:r>
      <w:r w:rsidRPr="00F66FB6">
        <w:rPr>
          <w:rFonts w:ascii="Calibri" w:eastAsia="Calibri" w:hAnsi="Calibri" w:cs="Calibri"/>
          <w:sz w:val="22"/>
          <w:szCs w:val="22"/>
        </w:rPr>
        <w:t xml:space="preserve"> – 14</w:t>
      </w:r>
      <w:r w:rsidRPr="00F66FB6">
        <w:rPr>
          <w:rFonts w:ascii="Calibri" w:eastAsia="Calibri" w:hAnsi="Calibri" w:cs="Calibri"/>
          <w:sz w:val="22"/>
          <w:szCs w:val="22"/>
          <w:u w:val="single"/>
          <w:vertAlign w:val="superscript"/>
        </w:rPr>
        <w:t>30</w:t>
      </w:r>
      <w:r w:rsidRPr="00F66FB6">
        <w:rPr>
          <w:rFonts w:ascii="Calibri" w:eastAsia="Calibri" w:hAnsi="Calibri" w:cs="Calibri"/>
          <w:sz w:val="22"/>
          <w:szCs w:val="22"/>
        </w:rPr>
        <w:t xml:space="preserve"> zapewnionym przez siebie transportem na własne ryzyko do obiektu Zamawiającego przy ulicy </w:t>
      </w:r>
      <w:r w:rsidRPr="00E012A2">
        <w:rPr>
          <w:rFonts w:ascii="Calibri" w:eastAsia="Calibri" w:hAnsi="Calibri" w:cs="Calibri"/>
          <w:b/>
          <w:bCs/>
          <w:sz w:val="22"/>
          <w:szCs w:val="22"/>
        </w:rPr>
        <w:t>Meysnera 9</w:t>
      </w:r>
      <w:r w:rsidRPr="00F66FB6">
        <w:rPr>
          <w:rFonts w:ascii="Calibri" w:eastAsia="Calibri" w:hAnsi="Calibri" w:cs="Calibri"/>
          <w:sz w:val="22"/>
          <w:szCs w:val="22"/>
        </w:rPr>
        <w:t xml:space="preserve"> w Bydgoszczy w ciągu </w:t>
      </w:r>
      <w:r w:rsidRPr="00F66FB6">
        <w:rPr>
          <w:rFonts w:ascii="Calibri" w:eastAsia="Calibri" w:hAnsi="Calibri" w:cs="Calibri"/>
          <w:b/>
          <w:sz w:val="22"/>
          <w:szCs w:val="22"/>
        </w:rPr>
        <w:t>…………...… dni roboczych</w:t>
      </w:r>
      <w:r w:rsidRPr="00F66FB6">
        <w:rPr>
          <w:rFonts w:ascii="Calibri" w:eastAsia="Calibri" w:hAnsi="Calibri" w:cs="Calibri"/>
          <w:sz w:val="22"/>
          <w:szCs w:val="22"/>
        </w:rPr>
        <w:t xml:space="preserve"> licząc od momentu złożenia zamówienia jednostkowego w ilości w nim określonej, chyba że wyjątkowa sytuacja wymagać będzie dodatkowych dostaw. Przedmiot umowy dostarczany będzie wraz z dowodem dostawy</w:t>
      </w:r>
      <w:r w:rsidRPr="00F66FB6">
        <w:rPr>
          <w:rFonts w:ascii="Calibri" w:eastAsia="Calibri" w:hAnsi="Calibri" w:cs="Calibri"/>
          <w:sz w:val="22"/>
          <w:szCs w:val="22"/>
        </w:rPr>
        <w:br/>
        <w:t>(np. dokument WZ), który podpisują upoważnieni przedstawiciele Zamawiającego i Wykonawcy, dowodem wydania według wskazań zalegalizowanego układu pomiarowego oraz świadectwem jakości dostarczonego oleju opałowego potwierdzającym spełnianie obowiązujących wymogów. Niezałączenie tych dokumentów może stanowić podstawę do odmowy odbioru dostawy przez Zamawiającego.</w:t>
      </w:r>
    </w:p>
    <w:p w14:paraId="694677FF" w14:textId="77777777"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Przez dni robocze rozumie się dni od poniedziałku do piątku, z wyjątkiem dni ustawowo wolnych od pracy.</w:t>
      </w:r>
    </w:p>
    <w:p w14:paraId="4F765118" w14:textId="3C7474B2" w:rsidR="00F66FB6" w:rsidRPr="007479F7" w:rsidRDefault="00F66FB6">
      <w:pPr>
        <w:numPr>
          <w:ilvl w:val="0"/>
          <w:numId w:val="6"/>
        </w:numPr>
        <w:spacing w:before="120" w:after="120"/>
        <w:jc w:val="both"/>
        <w:rPr>
          <w:rFonts w:ascii="Calibri" w:eastAsia="Calibri" w:hAnsi="Calibri" w:cs="Calibri"/>
          <w:sz w:val="22"/>
          <w:szCs w:val="22"/>
          <w:highlight w:val="yellow"/>
        </w:rPr>
      </w:pPr>
      <w:r w:rsidRPr="00F66FB6">
        <w:rPr>
          <w:rFonts w:ascii="Calibri" w:eastAsia="Calibri" w:hAnsi="Calibri" w:cs="Calibri"/>
          <w:sz w:val="22"/>
          <w:szCs w:val="22"/>
        </w:rPr>
        <w:t xml:space="preserve">Zamawiający przewiduje realizację w okresie obowiązywania </w:t>
      </w:r>
      <w:r w:rsidRPr="00ED4D86">
        <w:rPr>
          <w:rFonts w:ascii="Calibri" w:eastAsia="Calibri" w:hAnsi="Calibri" w:cs="Calibri"/>
          <w:sz w:val="22"/>
          <w:szCs w:val="22"/>
        </w:rPr>
        <w:t>umowy 1</w:t>
      </w:r>
      <w:r w:rsidR="0006712B" w:rsidRPr="00ED4D86">
        <w:rPr>
          <w:rFonts w:ascii="Calibri" w:eastAsia="Calibri" w:hAnsi="Calibri" w:cs="Calibri"/>
          <w:sz w:val="22"/>
          <w:szCs w:val="22"/>
        </w:rPr>
        <w:t>0</w:t>
      </w:r>
      <w:r w:rsidRPr="00ED4D86">
        <w:rPr>
          <w:rFonts w:ascii="Calibri" w:eastAsia="Calibri" w:hAnsi="Calibri" w:cs="Calibri"/>
          <w:sz w:val="22"/>
          <w:szCs w:val="22"/>
        </w:rPr>
        <w:t xml:space="preserve"> dostaw (+/- 2 dostawy).</w:t>
      </w:r>
    </w:p>
    <w:p w14:paraId="0911EF4C" w14:textId="4825692C"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lastRenderedPageBreak/>
        <w:t>Wykonawca zobowiązuje się uwzględnić pojemność posiadanych przez Zamawiającego zbiorników i realizować każdorazową dostawę w ilości nie większej niż 18.000 litrów</w:t>
      </w:r>
      <w:r w:rsidR="000B5A62">
        <w:rPr>
          <w:rFonts w:ascii="Calibri" w:eastAsia="Calibri" w:hAnsi="Calibri" w:cs="Calibri"/>
          <w:sz w:val="22"/>
          <w:szCs w:val="22"/>
        </w:rPr>
        <w:t xml:space="preserve"> </w:t>
      </w:r>
      <w:r w:rsidRPr="00F66FB6">
        <w:rPr>
          <w:rFonts w:ascii="Calibri" w:eastAsia="Calibri" w:hAnsi="Calibri" w:cs="Calibri"/>
          <w:sz w:val="22"/>
          <w:szCs w:val="22"/>
        </w:rPr>
        <w:t>w temperaturze referencyjnej oleju +15</w:t>
      </w:r>
      <w:r w:rsidRPr="00F66FB6">
        <w:rPr>
          <w:rFonts w:ascii="Calibri" w:eastAsia="Calibri" w:hAnsi="Calibri" w:cs="Calibri"/>
          <w:sz w:val="22"/>
          <w:szCs w:val="22"/>
          <w:vertAlign w:val="superscript"/>
        </w:rPr>
        <w:t>0</w:t>
      </w:r>
      <w:r w:rsidRPr="00F66FB6">
        <w:rPr>
          <w:rFonts w:ascii="Calibri" w:eastAsia="Calibri" w:hAnsi="Calibri" w:cs="Calibri"/>
          <w:sz w:val="22"/>
          <w:szCs w:val="22"/>
        </w:rPr>
        <w:t xml:space="preserve"> C.</w:t>
      </w:r>
    </w:p>
    <w:p w14:paraId="1015E777" w14:textId="77777777"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Zamawiający zastrzega sobie możliwość zmiany wielkości poszczególnej dostawy wskazanej                     w zamówieniu, o którym mowa w ust. 1 lub rezygnacji z wcześniej złożonego zamówienia,</w:t>
      </w:r>
      <w:r w:rsidRPr="00F66FB6">
        <w:rPr>
          <w:rFonts w:ascii="Calibri" w:eastAsia="Calibri" w:hAnsi="Calibri" w:cs="Calibri"/>
          <w:sz w:val="22"/>
          <w:szCs w:val="22"/>
        </w:rPr>
        <w:br/>
        <w:t>a zmiana ta nie będzie powodować roszczeń odszkodowawczych ze strony Wykonawcy.</w:t>
      </w:r>
    </w:p>
    <w:p w14:paraId="4A2F06EF" w14:textId="57724F3D" w:rsidR="00F66FB6" w:rsidRPr="001E5174" w:rsidRDefault="00F66FB6" w:rsidP="001E5174">
      <w:pPr>
        <w:numPr>
          <w:ilvl w:val="0"/>
          <w:numId w:val="6"/>
        </w:numPr>
        <w:contextualSpacing/>
        <w:jc w:val="both"/>
        <w:rPr>
          <w:rFonts w:ascii="Calibri" w:eastAsia="Calibri" w:hAnsi="Calibri" w:cs="Calibri"/>
          <w:sz w:val="22"/>
          <w:szCs w:val="22"/>
        </w:rPr>
      </w:pPr>
      <w:r w:rsidRPr="00F66FB6">
        <w:rPr>
          <w:rFonts w:ascii="Calibri" w:eastAsia="Calibri" w:hAnsi="Calibri" w:cs="Calibri"/>
          <w:sz w:val="22"/>
          <w:szCs w:val="22"/>
        </w:rPr>
        <w:t xml:space="preserve">Zamawiający zastrzega, że </w:t>
      </w:r>
      <w:r w:rsidRPr="0088108B">
        <w:rPr>
          <w:rFonts w:ascii="Calibri" w:eastAsia="Calibri" w:hAnsi="Calibri" w:cs="Calibri"/>
          <w:color w:val="auto"/>
          <w:sz w:val="22"/>
          <w:szCs w:val="22"/>
        </w:rPr>
        <w:t xml:space="preserve">ilość towaru będącego przedmiotem umowy jest ilością maksymalną jaką może zamówić Zamawiający. </w:t>
      </w:r>
      <w:r w:rsidR="00143717" w:rsidRPr="0088108B">
        <w:rPr>
          <w:rFonts w:ascii="Calibri" w:eastAsia="Calibri" w:hAnsi="Calibri" w:cs="Calibri"/>
          <w:color w:val="auto"/>
          <w:sz w:val="22"/>
          <w:szCs w:val="22"/>
        </w:rPr>
        <w:t>Zamawiający zastrzega sobie prawo do ograniczenia zakresu zamówienia w zależności od bieżących potrzeb przez jednostronne zmniejszenie ilości towaru w obrębie umowy z zastrzeżeniem obowiązku realizacji na poziomie minimalnej wysokości 60% pierwotnej łącznej ceny brutto umowy.</w:t>
      </w:r>
      <w:r w:rsidR="003C1C38" w:rsidRPr="0088108B">
        <w:rPr>
          <w:rFonts w:ascii="Calibri" w:eastAsia="Calibri" w:hAnsi="Calibri" w:cs="Calibri"/>
          <w:color w:val="auto"/>
          <w:sz w:val="22"/>
          <w:szCs w:val="22"/>
        </w:rPr>
        <w:t xml:space="preserve"> </w:t>
      </w:r>
      <w:r w:rsidRPr="0088108B">
        <w:rPr>
          <w:rFonts w:ascii="Calibri" w:eastAsia="Calibri" w:hAnsi="Calibri" w:cs="Calibri"/>
          <w:color w:val="auto"/>
          <w:sz w:val="22"/>
          <w:szCs w:val="22"/>
        </w:rPr>
        <w:t xml:space="preserve">Wykonawcy nie przysługuje wobec Zamawiającego roszczenie z tytułu niewykorzystania zakresu </w:t>
      </w:r>
      <w:r w:rsidRPr="004D50A6">
        <w:rPr>
          <w:rFonts w:ascii="Calibri" w:eastAsia="Calibri" w:hAnsi="Calibri" w:cs="Calibri"/>
          <w:color w:val="auto"/>
          <w:sz w:val="22"/>
          <w:szCs w:val="22"/>
        </w:rPr>
        <w:t>ilościowego umowy oraz niewykorzystania całej wartości umowy.</w:t>
      </w:r>
      <w:r w:rsidRPr="00580B35">
        <w:rPr>
          <w:rFonts w:ascii="Calibri" w:eastAsia="Calibri" w:hAnsi="Calibri" w:cs="Calibri"/>
          <w:sz w:val="22"/>
          <w:szCs w:val="22"/>
        </w:rPr>
        <w:t xml:space="preserve"> </w:t>
      </w:r>
      <w:r w:rsidRPr="001E5174">
        <w:rPr>
          <w:rFonts w:ascii="Calibri" w:eastAsia="Calibri" w:hAnsi="Calibri" w:cs="Calibri"/>
          <w:sz w:val="22"/>
          <w:szCs w:val="22"/>
        </w:rPr>
        <w:t>Niewykorzystanie przez Zamawiającego umowy nie wymaga podania przyczyn oraz nie powoduje powstania zobowiązań odszkodowawczych z tego tytułu.</w:t>
      </w:r>
    </w:p>
    <w:p w14:paraId="0929D2BF" w14:textId="77777777" w:rsidR="00F66FB6" w:rsidRP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Wykonawca dostarczał będzie przedmiot umowy pojazde</w:t>
      </w:r>
      <w:r w:rsidRPr="00F66FB6">
        <w:rPr>
          <w:rFonts w:ascii="Calibri" w:eastAsia="Calibri" w:hAnsi="Calibri" w:cs="Calibri"/>
          <w:bCs/>
          <w:sz w:val="22"/>
          <w:szCs w:val="22"/>
        </w:rPr>
        <w:t>m (autocysterną) dopuszczonym</w:t>
      </w:r>
      <w:r w:rsidRPr="00F66FB6">
        <w:rPr>
          <w:rFonts w:ascii="Calibri" w:eastAsia="Calibri" w:hAnsi="Calibri" w:cs="Calibri"/>
          <w:bCs/>
          <w:sz w:val="22"/>
          <w:szCs w:val="22"/>
        </w:rPr>
        <w:br/>
        <w:t>do przewozu oleju opałowego stanowiącego przedmiot umowy i</w:t>
      </w:r>
      <w:r w:rsidRPr="00F66FB6">
        <w:rPr>
          <w:rFonts w:ascii="Calibri" w:eastAsia="Calibri" w:hAnsi="Calibri" w:cs="Calibri"/>
          <w:sz w:val="22"/>
          <w:szCs w:val="22"/>
        </w:rPr>
        <w:t xml:space="preserve"> wyposażonym w przyrząd pomiarowy do napełniania i opróżniania cysterny zalegalizowany przez uprawniony do tego organ</w:t>
      </w:r>
      <w:r w:rsidRPr="00F66FB6">
        <w:rPr>
          <w:rFonts w:ascii="Calibri" w:eastAsia="Calibri" w:hAnsi="Calibri" w:cs="Calibri"/>
          <w:b/>
          <w:bCs/>
          <w:sz w:val="22"/>
          <w:szCs w:val="22"/>
        </w:rPr>
        <w:t xml:space="preserve">. </w:t>
      </w:r>
      <w:r w:rsidRPr="00F66FB6">
        <w:rPr>
          <w:rFonts w:ascii="Calibri" w:eastAsia="Calibri" w:hAnsi="Calibri" w:cs="Calibri"/>
          <w:bCs/>
          <w:sz w:val="22"/>
          <w:szCs w:val="22"/>
        </w:rPr>
        <w:t>Na żądanie Zamawiającego Wykonawca zobowiązany jest w trakcie realizacji umowy przedstawić ważne świadectwo legalizacji urządzeń pomiarowych (wydawczych) do paliw ciekłych, które są zainstalowane w pojeździe wykorzystanym przez Wykonawcę do dostarczania przedmiotu umowy.</w:t>
      </w:r>
    </w:p>
    <w:p w14:paraId="2486ADA6" w14:textId="77777777" w:rsidR="00F66FB6" w:rsidRDefault="00F66FB6">
      <w:pPr>
        <w:numPr>
          <w:ilvl w:val="0"/>
          <w:numId w:val="6"/>
        </w:numPr>
        <w:spacing w:before="120" w:after="120"/>
        <w:jc w:val="both"/>
        <w:rPr>
          <w:rFonts w:ascii="Calibri" w:eastAsia="Calibri" w:hAnsi="Calibri" w:cs="Calibri"/>
          <w:sz w:val="22"/>
          <w:szCs w:val="22"/>
        </w:rPr>
      </w:pPr>
      <w:r w:rsidRPr="00F66FB6">
        <w:rPr>
          <w:rFonts w:ascii="Calibri" w:eastAsia="Calibri" w:hAnsi="Calibri" w:cs="Calibri"/>
          <w:sz w:val="22"/>
          <w:szCs w:val="22"/>
        </w:rPr>
        <w:t xml:space="preserve"> </w:t>
      </w:r>
      <w:r w:rsidRPr="00F66FB6">
        <w:rPr>
          <w:rFonts w:ascii="Calibri" w:eastAsia="Calibri" w:hAnsi="Calibri" w:cs="Calibri"/>
          <w:bCs/>
          <w:sz w:val="22"/>
          <w:szCs w:val="22"/>
        </w:rPr>
        <w:t xml:space="preserve">Zamawiający zastrzega sobie prawo dokonywania kontroli jakości dostarczanego przedmiotu umowy bezpośrednio z autocysterny przez wskazane przez siebie laboratorium. </w:t>
      </w:r>
      <w:r w:rsidRPr="00F66FB6">
        <w:rPr>
          <w:rFonts w:ascii="Calibri" w:eastAsia="Calibri" w:hAnsi="Calibri" w:cs="Calibri"/>
          <w:sz w:val="22"/>
          <w:szCs w:val="22"/>
        </w:rPr>
        <w:t>W przypadku stwierdzenia niezgodności przedmiotu umowy z umową lub zamówieniem stwierdzonej w wyniku kontroli, Wykonawca zostanie obciążony kosztami tej kontroli.</w:t>
      </w:r>
    </w:p>
    <w:p w14:paraId="4FA1FF21" w14:textId="36644D1D" w:rsidR="007479F7" w:rsidRPr="004607BD" w:rsidRDefault="007479F7">
      <w:pPr>
        <w:numPr>
          <w:ilvl w:val="0"/>
          <w:numId w:val="6"/>
        </w:numPr>
        <w:spacing w:before="120" w:after="120"/>
        <w:jc w:val="both"/>
        <w:rPr>
          <w:rFonts w:ascii="Calibri" w:eastAsia="Calibri" w:hAnsi="Calibri" w:cs="Calibri"/>
          <w:sz w:val="22"/>
          <w:szCs w:val="22"/>
          <w:highlight w:val="yellow"/>
        </w:rPr>
      </w:pPr>
      <w:r w:rsidRPr="00ED4D86">
        <w:rPr>
          <w:rFonts w:ascii="Calibri" w:eastAsia="Calibri" w:hAnsi="Calibri" w:cs="Calibri"/>
          <w:sz w:val="22"/>
          <w:szCs w:val="22"/>
        </w:rPr>
        <w:t xml:space="preserve">Wykonawca zobowiązuje się niezwłocznie zawiadomić Zmawiającego o wszelkich znanych mu okolicznościach mogących stanowić przeszkody w dostarczeniu przedmiotu umowy w terminie, </w:t>
      </w:r>
      <w:r w:rsidR="00945701" w:rsidRPr="00ED4D86">
        <w:rPr>
          <w:rFonts w:ascii="Calibri" w:eastAsia="Calibri" w:hAnsi="Calibri" w:cs="Calibri"/>
          <w:sz w:val="22"/>
          <w:szCs w:val="22"/>
        </w:rPr>
        <w:br/>
      </w:r>
      <w:r w:rsidRPr="00ED4D86">
        <w:rPr>
          <w:rFonts w:ascii="Calibri" w:eastAsia="Calibri" w:hAnsi="Calibri" w:cs="Calibri"/>
          <w:sz w:val="22"/>
          <w:szCs w:val="22"/>
        </w:rPr>
        <w:t xml:space="preserve">o którym mowa w ust. 3, co nie zwalnia Wykonawcy z odpowiedzialności za </w:t>
      </w:r>
      <w:r w:rsidR="00945701" w:rsidRPr="00ED4D86">
        <w:rPr>
          <w:rFonts w:ascii="Calibri" w:eastAsia="Calibri" w:hAnsi="Calibri" w:cs="Calibri"/>
          <w:sz w:val="22"/>
          <w:szCs w:val="22"/>
        </w:rPr>
        <w:t>nieterminową realizację zamówienia.</w:t>
      </w:r>
    </w:p>
    <w:p w14:paraId="429FDC67" w14:textId="77777777" w:rsidR="00FF16E0" w:rsidRDefault="00FF16E0" w:rsidP="00FA6228">
      <w:pPr>
        <w:spacing w:before="120" w:after="120"/>
        <w:rPr>
          <w:rFonts w:ascii="Calibri" w:eastAsia="Calibri" w:hAnsi="Calibri" w:cs="Calibri"/>
          <w:b/>
          <w:bCs/>
          <w:sz w:val="22"/>
          <w:szCs w:val="22"/>
        </w:rPr>
      </w:pPr>
    </w:p>
    <w:p w14:paraId="5D735B13" w14:textId="3931B2A9" w:rsidR="00316507" w:rsidRPr="00D45AA8" w:rsidRDefault="004265A5" w:rsidP="004A20F3">
      <w:pPr>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Osoby uprawnione do kontaktów</w:t>
      </w:r>
    </w:p>
    <w:p w14:paraId="2D79BF32" w14:textId="77777777" w:rsidR="00316507" w:rsidRPr="00D45AA8" w:rsidRDefault="004265A5" w:rsidP="004A20F3">
      <w:pPr>
        <w:pStyle w:val="Tekstpodstawowy21"/>
        <w:tabs>
          <w:tab w:val="clear" w:pos="426"/>
        </w:tabs>
        <w:rPr>
          <w:rFonts w:ascii="Calibri" w:eastAsia="Calibri" w:hAnsi="Calibri" w:cs="Calibri"/>
          <w:sz w:val="22"/>
          <w:szCs w:val="22"/>
        </w:rPr>
      </w:pPr>
      <w:r w:rsidRPr="00D45AA8">
        <w:rPr>
          <w:rFonts w:ascii="Calibri" w:eastAsia="Calibri" w:hAnsi="Calibri" w:cs="Calibri"/>
          <w:b/>
          <w:bCs/>
          <w:sz w:val="22"/>
          <w:szCs w:val="22"/>
        </w:rPr>
        <w:t>§ 5</w:t>
      </w:r>
    </w:p>
    <w:p w14:paraId="32A8AC18" w14:textId="618925C4" w:rsidR="00316507" w:rsidRPr="008374B5" w:rsidRDefault="008374B5" w:rsidP="00500136">
      <w:pPr>
        <w:numPr>
          <w:ilvl w:val="0"/>
          <w:numId w:val="36"/>
        </w:numPr>
        <w:tabs>
          <w:tab w:val="left" w:pos="1506"/>
        </w:tabs>
        <w:spacing w:before="120" w:after="120"/>
        <w:ind w:left="284" w:hanging="284"/>
        <w:jc w:val="both"/>
        <w:rPr>
          <w:rFonts w:ascii="Calibri" w:eastAsia="Calibri" w:hAnsi="Calibri" w:cs="Calibri"/>
          <w:sz w:val="22"/>
          <w:szCs w:val="22"/>
        </w:rPr>
      </w:pPr>
      <w:r w:rsidRPr="008374B5">
        <w:rPr>
          <w:rFonts w:ascii="Calibri" w:eastAsia="Calibri" w:hAnsi="Calibri" w:cs="Calibri"/>
          <w:sz w:val="22"/>
          <w:szCs w:val="22"/>
        </w:rPr>
        <w:t>Osobą upoważnioną ze strony Wykonawcy do kontaktów z Zamawiającym w zakresie realizacji niniejszej umowy i przyjmowania zamówień jest …………………………….……………………………………..... (tel. nr ……………………………,e-mail:.……………………………………………) lub osoba zastępując</w:t>
      </w:r>
      <w:r w:rsidR="00F45591">
        <w:rPr>
          <w:rFonts w:ascii="Calibri" w:eastAsia="Calibri" w:hAnsi="Calibri" w:cs="Calibri"/>
          <w:sz w:val="22"/>
          <w:szCs w:val="22"/>
        </w:rPr>
        <w:t>a</w:t>
      </w:r>
      <w:r w:rsidRPr="008374B5">
        <w:rPr>
          <w:rFonts w:ascii="Calibri" w:eastAsia="Calibri" w:hAnsi="Calibri" w:cs="Calibri"/>
          <w:sz w:val="22"/>
          <w:szCs w:val="22"/>
        </w:rPr>
        <w:t>.</w:t>
      </w:r>
    </w:p>
    <w:p w14:paraId="751F8056" w14:textId="3C487F4A" w:rsidR="00D861D2" w:rsidRPr="00D861D2" w:rsidRDefault="00D861D2" w:rsidP="00D861D2">
      <w:pPr>
        <w:numPr>
          <w:ilvl w:val="0"/>
          <w:numId w:val="36"/>
        </w:numPr>
        <w:tabs>
          <w:tab w:val="left" w:pos="1506"/>
        </w:tabs>
        <w:spacing w:before="120" w:after="120"/>
        <w:ind w:left="284" w:hanging="284"/>
        <w:jc w:val="both"/>
        <w:rPr>
          <w:rFonts w:ascii="Calibri" w:eastAsia="Calibri" w:hAnsi="Calibri" w:cs="Calibri"/>
          <w:sz w:val="22"/>
          <w:szCs w:val="22"/>
        </w:rPr>
      </w:pPr>
      <w:r w:rsidRPr="00D861D2">
        <w:rPr>
          <w:rFonts w:ascii="Calibri" w:eastAsia="Calibri" w:hAnsi="Calibri" w:cs="Calibri"/>
          <w:sz w:val="22"/>
          <w:szCs w:val="22"/>
        </w:rPr>
        <w:t xml:space="preserve">Osobą odpowiedzialną za prawidłową realizację umowy po stronie Zamawiającego jest </w:t>
      </w:r>
      <w:r w:rsidR="00F66FB6" w:rsidRPr="00D861D2">
        <w:rPr>
          <w:rFonts w:ascii="Calibri" w:hAnsi="Calibri" w:cs="Arial"/>
          <w:sz w:val="22"/>
          <w:szCs w:val="22"/>
        </w:rPr>
        <w:t xml:space="preserve">koordynator ds. </w:t>
      </w:r>
      <w:proofErr w:type="spellStart"/>
      <w:r w:rsidR="00F66FB6" w:rsidRPr="00D861D2">
        <w:rPr>
          <w:rFonts w:ascii="Calibri" w:hAnsi="Calibri" w:cs="Arial"/>
          <w:sz w:val="22"/>
          <w:szCs w:val="22"/>
        </w:rPr>
        <w:t>techniczno</w:t>
      </w:r>
      <w:proofErr w:type="spellEnd"/>
      <w:r w:rsidR="00F66FB6" w:rsidRPr="00D861D2">
        <w:rPr>
          <w:rFonts w:ascii="Calibri" w:hAnsi="Calibri" w:cs="Arial"/>
          <w:sz w:val="22"/>
          <w:szCs w:val="22"/>
        </w:rPr>
        <w:t>–</w:t>
      </w:r>
      <w:proofErr w:type="spellStart"/>
      <w:r w:rsidR="00F66FB6" w:rsidRPr="00D861D2">
        <w:rPr>
          <w:rFonts w:ascii="Calibri" w:hAnsi="Calibri" w:cs="Arial"/>
          <w:sz w:val="22"/>
          <w:szCs w:val="22"/>
        </w:rPr>
        <w:t>eksploatacyjynych</w:t>
      </w:r>
      <w:proofErr w:type="spellEnd"/>
      <w:r w:rsidR="00F66FB6" w:rsidRPr="00D861D2">
        <w:rPr>
          <w:rFonts w:ascii="Calibri" w:hAnsi="Calibri" w:cs="Arial"/>
          <w:sz w:val="22"/>
          <w:szCs w:val="22"/>
        </w:rPr>
        <w:t xml:space="preserve"> – p. </w:t>
      </w:r>
      <w:r w:rsidR="00F66FB6" w:rsidRPr="00D861D2">
        <w:rPr>
          <w:rFonts w:ascii="Calibri" w:hAnsi="Calibri" w:cs="Arial"/>
          <w:b/>
          <w:sz w:val="22"/>
          <w:szCs w:val="22"/>
        </w:rPr>
        <w:t>Tomasza Bonk</w:t>
      </w:r>
      <w:r w:rsidR="005D7A41">
        <w:rPr>
          <w:rFonts w:ascii="Calibri" w:hAnsi="Calibri" w:cs="Arial"/>
          <w:sz w:val="22"/>
          <w:szCs w:val="22"/>
        </w:rPr>
        <w:t xml:space="preserve">, </w:t>
      </w:r>
      <w:r w:rsidR="00F66FB6" w:rsidRPr="00D861D2">
        <w:rPr>
          <w:rFonts w:ascii="Calibri" w:hAnsi="Calibri" w:cs="Arial"/>
          <w:b/>
          <w:sz w:val="22"/>
          <w:szCs w:val="22"/>
        </w:rPr>
        <w:t>tel.</w:t>
      </w:r>
      <w:r w:rsidR="005D7A41">
        <w:rPr>
          <w:rFonts w:ascii="Calibri" w:hAnsi="Calibri" w:cs="Arial"/>
          <w:b/>
          <w:sz w:val="22"/>
          <w:szCs w:val="22"/>
        </w:rPr>
        <w:t xml:space="preserve"> 665 444 022</w:t>
      </w:r>
      <w:r w:rsidR="00F66FB6" w:rsidRPr="00D861D2">
        <w:rPr>
          <w:rFonts w:ascii="Calibri" w:hAnsi="Calibri" w:cs="Arial"/>
          <w:b/>
          <w:sz w:val="22"/>
          <w:szCs w:val="22"/>
        </w:rPr>
        <w:t xml:space="preserve">, adres e-mail: </w:t>
      </w:r>
      <w:hyperlink r:id="rId8" w:history="1">
        <w:r w:rsidR="00F66FB6" w:rsidRPr="00D861D2">
          <w:rPr>
            <w:rFonts w:ascii="Calibri" w:hAnsi="Calibri" w:cs="Arial"/>
            <w:b/>
            <w:sz w:val="22"/>
            <w:szCs w:val="22"/>
          </w:rPr>
          <w:t>dtekoordynator@kpcp.pl</w:t>
        </w:r>
      </w:hyperlink>
      <w:r w:rsidR="00F66FB6" w:rsidRPr="00D861D2">
        <w:rPr>
          <w:rFonts w:ascii="Calibri" w:hAnsi="Calibri" w:cs="Arial"/>
          <w:sz w:val="22"/>
          <w:szCs w:val="22"/>
        </w:rPr>
        <w:t xml:space="preserve"> </w:t>
      </w:r>
      <w:r w:rsidRPr="00D861D2">
        <w:rPr>
          <w:rFonts w:ascii="Calibri" w:eastAsia="Calibri" w:hAnsi="Calibri" w:cs="Calibri"/>
          <w:sz w:val="22"/>
          <w:szCs w:val="22"/>
        </w:rPr>
        <w:t>lub osoba zastępująca</w:t>
      </w:r>
      <w:r w:rsidR="00F45591">
        <w:rPr>
          <w:rFonts w:ascii="Calibri" w:eastAsia="Calibri" w:hAnsi="Calibri" w:cs="Calibri"/>
          <w:sz w:val="22"/>
          <w:szCs w:val="22"/>
        </w:rPr>
        <w:t>.</w:t>
      </w:r>
    </w:p>
    <w:p w14:paraId="0BDEE0C6" w14:textId="2DBE6C64" w:rsidR="00316507" w:rsidRDefault="00316507" w:rsidP="00D861D2">
      <w:pPr>
        <w:tabs>
          <w:tab w:val="left" w:pos="1506"/>
        </w:tabs>
        <w:spacing w:before="120" w:after="120"/>
        <w:ind w:left="284"/>
        <w:jc w:val="both"/>
        <w:rPr>
          <w:rFonts w:ascii="Calibri" w:eastAsia="Calibri" w:hAnsi="Calibri" w:cs="Calibri"/>
          <w:sz w:val="22"/>
          <w:szCs w:val="22"/>
        </w:rPr>
      </w:pPr>
    </w:p>
    <w:p w14:paraId="43125245" w14:textId="77777777" w:rsidR="00316507" w:rsidRPr="00D45AA8" w:rsidRDefault="004265A5" w:rsidP="004A20F3">
      <w:pPr>
        <w:spacing w:before="120" w:after="120"/>
        <w:jc w:val="center"/>
        <w:rPr>
          <w:rFonts w:ascii="Calibri" w:eastAsia="Calibri" w:hAnsi="Calibri" w:cs="Calibri"/>
          <w:b/>
          <w:bCs/>
          <w:sz w:val="22"/>
          <w:szCs w:val="22"/>
        </w:rPr>
      </w:pPr>
      <w:r w:rsidRPr="00D45AA8">
        <w:rPr>
          <w:rFonts w:ascii="Calibri" w:eastAsia="Calibri" w:hAnsi="Calibri" w:cs="Calibri"/>
          <w:b/>
          <w:bCs/>
          <w:sz w:val="22"/>
          <w:szCs w:val="22"/>
        </w:rPr>
        <w:t xml:space="preserve">Rozliczenie </w:t>
      </w:r>
    </w:p>
    <w:p w14:paraId="30EAF716"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6</w:t>
      </w:r>
    </w:p>
    <w:p w14:paraId="1DF3FD7E" w14:textId="0D6F55A3" w:rsidR="00EB659D" w:rsidRPr="00D45AA8" w:rsidRDefault="00EB659D">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D45AA8">
        <w:rPr>
          <w:rFonts w:ascii="Calibri" w:eastAsia="Calibri" w:hAnsi="Calibri" w:cs="Calibri"/>
          <w:sz w:val="22"/>
          <w:szCs w:val="22"/>
        </w:rPr>
        <w:t>Zapłata należności dokonana będzie przez Zamawiającego przelewem</w:t>
      </w:r>
      <w:r>
        <w:rPr>
          <w:rFonts w:ascii="Calibri" w:eastAsia="Calibri" w:hAnsi="Calibri" w:cs="Calibri"/>
          <w:sz w:val="22"/>
          <w:szCs w:val="22"/>
        </w:rPr>
        <w:t xml:space="preserve"> </w:t>
      </w:r>
      <w:r w:rsidRPr="00D45AA8">
        <w:rPr>
          <w:rFonts w:ascii="Calibri" w:eastAsia="Calibri" w:hAnsi="Calibri" w:cs="Calibri"/>
          <w:sz w:val="22"/>
          <w:szCs w:val="22"/>
        </w:rPr>
        <w:t>na rachunek bankowy Wykonawcy</w:t>
      </w:r>
      <w:r w:rsidR="00F45591">
        <w:rPr>
          <w:rFonts w:ascii="Calibri" w:eastAsia="Calibri" w:hAnsi="Calibri" w:cs="Calibri"/>
          <w:sz w:val="22"/>
          <w:szCs w:val="22"/>
        </w:rPr>
        <w:t>.</w:t>
      </w:r>
    </w:p>
    <w:p w14:paraId="3450921B" w14:textId="6FCD1570" w:rsidR="00EB659D" w:rsidRPr="00D45AA8" w:rsidRDefault="00EB659D">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D45AA8">
        <w:rPr>
          <w:rFonts w:ascii="Calibri" w:eastAsia="Calibri" w:hAnsi="Calibri" w:cs="Calibri"/>
          <w:sz w:val="22"/>
          <w:szCs w:val="22"/>
          <w:lang w:val="es-ES_tradnl"/>
        </w:rPr>
        <w:t>Termin płatności wynosi 60 dni od daty dostarczenia faktury do Za</w:t>
      </w:r>
      <w:r>
        <w:rPr>
          <w:rFonts w:ascii="Calibri" w:eastAsia="Calibri" w:hAnsi="Calibri" w:cs="Calibri"/>
          <w:sz w:val="22"/>
          <w:szCs w:val="22"/>
          <w:lang w:val="es-ES_tradnl"/>
        </w:rPr>
        <w:t>mawiającego w formie p</w:t>
      </w:r>
      <w:r w:rsidR="00945701">
        <w:rPr>
          <w:rFonts w:ascii="Calibri" w:eastAsia="Calibri" w:hAnsi="Calibri" w:cs="Calibri"/>
          <w:sz w:val="22"/>
          <w:szCs w:val="22"/>
          <w:lang w:val="es-ES_tradnl"/>
        </w:rPr>
        <w:t>isemnej</w:t>
      </w:r>
      <w:r>
        <w:rPr>
          <w:rFonts w:ascii="Calibri" w:eastAsia="Calibri" w:hAnsi="Calibri" w:cs="Calibri"/>
          <w:sz w:val="22"/>
          <w:szCs w:val="22"/>
          <w:lang w:val="es-ES_tradnl"/>
        </w:rPr>
        <w:t xml:space="preserve"> albo</w:t>
      </w:r>
      <w:r w:rsidRPr="00D45AA8">
        <w:rPr>
          <w:rFonts w:ascii="Calibri" w:eastAsia="Calibri" w:hAnsi="Calibri" w:cs="Calibri"/>
          <w:sz w:val="22"/>
          <w:szCs w:val="22"/>
          <w:lang w:val="es-ES_tradnl"/>
        </w:rPr>
        <w:t xml:space="preserve"> elektronicznej na adres e-mail wskazany </w:t>
      </w:r>
      <w:r w:rsidRPr="00D45AA8">
        <w:rPr>
          <w:rFonts w:ascii="Calibri" w:eastAsia="Calibri" w:hAnsi="Calibri" w:cs="Calibri"/>
          <w:sz w:val="22"/>
          <w:szCs w:val="22"/>
        </w:rPr>
        <w:t xml:space="preserve">w § 5 ust. 2 </w:t>
      </w:r>
      <w:r>
        <w:rPr>
          <w:rFonts w:ascii="Calibri" w:eastAsia="Calibri" w:hAnsi="Calibri" w:cs="Calibri"/>
          <w:sz w:val="22"/>
          <w:szCs w:val="22"/>
          <w:lang w:val="es-ES_tradnl"/>
        </w:rPr>
        <w:t>albo</w:t>
      </w:r>
      <w:r w:rsidRPr="00D45AA8">
        <w:rPr>
          <w:rFonts w:ascii="Calibri" w:eastAsia="Calibri" w:hAnsi="Calibri" w:cs="Calibri"/>
          <w:sz w:val="22"/>
          <w:szCs w:val="22"/>
          <w:lang w:val="es-ES_tradnl"/>
        </w:rPr>
        <w:t xml:space="preserve"> za pomocą Platformy Elektronicznego Fakturowania (PEF)</w:t>
      </w:r>
      <w:r w:rsidR="00945701">
        <w:rPr>
          <w:rFonts w:ascii="Calibri" w:eastAsia="Calibri" w:hAnsi="Calibri" w:cs="Calibri"/>
          <w:sz w:val="22"/>
          <w:szCs w:val="22"/>
          <w:lang w:val="es-ES_tradnl"/>
        </w:rPr>
        <w:t>, chyba że obowiązujące przepisy stanowią inaczej.</w:t>
      </w:r>
    </w:p>
    <w:p w14:paraId="1201ECA7" w14:textId="03350F08" w:rsidR="00EB659D" w:rsidRPr="00945701" w:rsidRDefault="00EB659D">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D45AA8">
        <w:rPr>
          <w:rFonts w:ascii="Calibri" w:eastAsia="Calibri" w:hAnsi="Calibri" w:cs="Calibri"/>
          <w:sz w:val="22"/>
          <w:szCs w:val="22"/>
          <w:lang w:val="es-ES_tradnl"/>
        </w:rPr>
        <w:t xml:space="preserve">Wykonawca zobowiązuje się do przesłania faktury w dniu dostawy towaru. W przypadku przekazywania faktur za pomocą </w:t>
      </w:r>
      <w:r w:rsidRPr="00D45AA8">
        <w:rPr>
          <w:rFonts w:ascii="Calibri" w:eastAsia="Calibri" w:hAnsi="Calibri" w:cs="Calibri"/>
          <w:sz w:val="22"/>
          <w:szCs w:val="22"/>
        </w:rPr>
        <w:t>Platformy Elektronicznego Fakturowania (PEF)</w:t>
      </w:r>
      <w:r w:rsidRPr="00D45AA8">
        <w:rPr>
          <w:rFonts w:ascii="Calibri" w:eastAsia="Calibri" w:hAnsi="Calibri" w:cs="Calibri"/>
          <w:sz w:val="22"/>
          <w:szCs w:val="22"/>
          <w:lang w:val="es-ES_tradnl"/>
        </w:rPr>
        <w:t xml:space="preserve">, Wykonawca winien dodatkowo przesłać fakturę na adres e-mail wskazany </w:t>
      </w:r>
      <w:r w:rsidRPr="00D45AA8">
        <w:rPr>
          <w:rFonts w:ascii="Calibri" w:eastAsia="Calibri" w:hAnsi="Calibri" w:cs="Calibri"/>
          <w:sz w:val="22"/>
          <w:szCs w:val="22"/>
        </w:rPr>
        <w:t>w § 5 ust. 2 niniejszej umowy w tym samym dniu.</w:t>
      </w:r>
    </w:p>
    <w:p w14:paraId="6EE08A26" w14:textId="73E7F310" w:rsidR="00EB659D" w:rsidRPr="00945701" w:rsidRDefault="00EB659D" w:rsidP="00945701">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945701">
        <w:rPr>
          <w:rFonts w:ascii="Calibri" w:eastAsia="Calibri" w:hAnsi="Calibri" w:cs="Calibri"/>
          <w:sz w:val="22"/>
          <w:szCs w:val="22"/>
        </w:rPr>
        <w:lastRenderedPageBreak/>
        <w:t>Wykonawca każdorazowo zobowiązany jest dołączyć do faktury, względnie na wystawianej fakturze, formularz oświadczenia, że nabywany olej opałowy przeznaczony jest do celów opałowych spełniający wymagania określone w ustawie z dnia 6.12.2008 roku o podatku akcyzowym (</w:t>
      </w:r>
      <w:r w:rsidR="00945701" w:rsidRPr="00945701">
        <w:rPr>
          <w:rFonts w:ascii="Calibri" w:eastAsia="Calibri" w:hAnsi="Calibri" w:cs="Calibri"/>
          <w:sz w:val="22"/>
          <w:szCs w:val="22"/>
        </w:rPr>
        <w:t>t. j.</w:t>
      </w:r>
      <w:r w:rsidRPr="00945701">
        <w:rPr>
          <w:rFonts w:ascii="Calibri" w:eastAsia="Calibri" w:hAnsi="Calibri" w:cs="Calibri"/>
          <w:sz w:val="22"/>
          <w:szCs w:val="22"/>
        </w:rPr>
        <w:t xml:space="preserve"> Dz. U. z 202</w:t>
      </w:r>
      <w:r w:rsidR="00E012A2" w:rsidRPr="00945701">
        <w:rPr>
          <w:rFonts w:ascii="Calibri" w:eastAsia="Calibri" w:hAnsi="Calibri" w:cs="Calibri"/>
          <w:sz w:val="22"/>
          <w:szCs w:val="22"/>
        </w:rPr>
        <w:t>3</w:t>
      </w:r>
      <w:r w:rsidRPr="00945701">
        <w:rPr>
          <w:rFonts w:ascii="Calibri" w:eastAsia="Calibri" w:hAnsi="Calibri" w:cs="Calibri"/>
          <w:sz w:val="22"/>
          <w:szCs w:val="22"/>
        </w:rPr>
        <w:t xml:space="preserve"> r., poz. </w:t>
      </w:r>
      <w:r w:rsidR="00E012A2" w:rsidRPr="00945701">
        <w:rPr>
          <w:rFonts w:ascii="Calibri" w:eastAsia="Calibri" w:hAnsi="Calibri" w:cs="Calibri"/>
          <w:sz w:val="22"/>
          <w:szCs w:val="22"/>
        </w:rPr>
        <w:t>1542</w:t>
      </w:r>
      <w:r w:rsidR="008374B5" w:rsidRPr="00945701">
        <w:rPr>
          <w:rFonts w:ascii="Calibri" w:eastAsia="Calibri" w:hAnsi="Calibri" w:cs="Calibri"/>
          <w:sz w:val="22"/>
          <w:szCs w:val="22"/>
        </w:rPr>
        <w:t xml:space="preserve"> ze zm.</w:t>
      </w:r>
      <w:r w:rsidRPr="00945701">
        <w:rPr>
          <w:rFonts w:ascii="Calibri" w:eastAsia="Calibri" w:hAnsi="Calibri" w:cs="Calibri"/>
          <w:sz w:val="22"/>
          <w:szCs w:val="22"/>
        </w:rPr>
        <w:t>).</w:t>
      </w:r>
    </w:p>
    <w:p w14:paraId="3720B896" w14:textId="77777777" w:rsidR="00EB659D" w:rsidRPr="00F841B4" w:rsidRDefault="00EB659D">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4B6A7A">
        <w:rPr>
          <w:rFonts w:ascii="Calibri" w:eastAsia="Calibri" w:hAnsi="Calibri" w:cs="Calibri"/>
          <w:sz w:val="22"/>
          <w:szCs w:val="22"/>
        </w:rPr>
        <w:t>Zamawiający zobowiązuje się do składania Wykonawcy oświadczeń o przeznaczeniu oleju opałowego, o których mowa w ust. 4, każdorazowo przy zakupie oleju opałowego</w:t>
      </w:r>
      <w:r>
        <w:rPr>
          <w:rFonts w:ascii="Calibri" w:eastAsia="Calibri" w:hAnsi="Calibri" w:cs="Calibri"/>
          <w:sz w:val="22"/>
          <w:szCs w:val="22"/>
        </w:rPr>
        <w:t>.</w:t>
      </w:r>
    </w:p>
    <w:p w14:paraId="7D5611CE" w14:textId="77777777" w:rsidR="00EB659D" w:rsidRPr="00D45AA8" w:rsidRDefault="00EB659D">
      <w:pPr>
        <w:pStyle w:val="Akapitzlist"/>
        <w:numPr>
          <w:ilvl w:val="0"/>
          <w:numId w:val="30"/>
        </w:numPr>
        <w:tabs>
          <w:tab w:val="left" w:pos="426"/>
        </w:tabs>
        <w:suppressAutoHyphens w:val="0"/>
        <w:ind w:left="284"/>
        <w:jc w:val="both"/>
        <w:rPr>
          <w:rFonts w:ascii="Calibri" w:eastAsia="Calibri" w:hAnsi="Calibri" w:cs="Calibri"/>
          <w:sz w:val="22"/>
          <w:szCs w:val="22"/>
          <w:lang w:val="es-ES_tradnl"/>
        </w:rPr>
      </w:pPr>
      <w:r w:rsidRPr="00F841B4">
        <w:rPr>
          <w:rFonts w:ascii="Calibri" w:eastAsia="Calibri" w:hAnsi="Calibri" w:cs="Calibri"/>
          <w:sz w:val="22"/>
          <w:szCs w:val="22"/>
        </w:rPr>
        <w:t>Jeżeli oświadczenia o przeznaczeniu oleju opałowego będą składane przez osoby upoważnione przez Zamawiającego, wówczas Zamawiający zobowiązuje się złożyć Wykonawcy wykaz osób upoważnionych do składania tych oświadczeń</w:t>
      </w:r>
      <w:r>
        <w:rPr>
          <w:rFonts w:ascii="Calibri" w:eastAsia="Calibri" w:hAnsi="Calibri" w:cs="Calibri"/>
          <w:sz w:val="22"/>
          <w:szCs w:val="22"/>
        </w:rPr>
        <w:t>.</w:t>
      </w:r>
    </w:p>
    <w:p w14:paraId="69F5F854" w14:textId="77777777" w:rsidR="00EB659D" w:rsidRDefault="00EB659D">
      <w:pPr>
        <w:pStyle w:val="Akapitzlist"/>
        <w:numPr>
          <w:ilvl w:val="0"/>
          <w:numId w:val="30"/>
        </w:numPr>
        <w:tabs>
          <w:tab w:val="left" w:pos="426"/>
        </w:tabs>
        <w:suppressAutoHyphens w:val="0"/>
        <w:spacing w:before="120"/>
        <w:ind w:left="284"/>
        <w:jc w:val="both"/>
        <w:rPr>
          <w:rFonts w:ascii="Calibri" w:eastAsia="Calibri" w:hAnsi="Calibri" w:cs="Calibri"/>
          <w:kern w:val="1"/>
          <w:sz w:val="22"/>
          <w:szCs w:val="22"/>
        </w:rPr>
      </w:pPr>
      <w:r w:rsidRPr="00D45AA8">
        <w:rPr>
          <w:rFonts w:ascii="Calibri" w:eastAsia="Calibri" w:hAnsi="Calibri" w:cs="Calibri"/>
          <w:kern w:val="1"/>
          <w:sz w:val="22"/>
          <w:szCs w:val="22"/>
        </w:rPr>
        <w:t>Za datę zapłaty Strony uznają datę obciążenia rachunku bankowego Zamawiającego.</w:t>
      </w:r>
    </w:p>
    <w:p w14:paraId="2CD37B3B" w14:textId="08E729FE" w:rsidR="00A56550" w:rsidRPr="00A56550" w:rsidRDefault="00A56550" w:rsidP="00A56550">
      <w:pPr>
        <w:pStyle w:val="Akapitzlist"/>
        <w:numPr>
          <w:ilvl w:val="0"/>
          <w:numId w:val="30"/>
        </w:numPr>
        <w:tabs>
          <w:tab w:val="left" w:pos="426"/>
        </w:tabs>
        <w:suppressAutoHyphens w:val="0"/>
        <w:spacing w:before="120"/>
        <w:ind w:left="284"/>
        <w:jc w:val="both"/>
        <w:rPr>
          <w:rFonts w:ascii="Calibri" w:eastAsia="Calibri" w:hAnsi="Calibri" w:cs="Calibri"/>
          <w:kern w:val="1"/>
          <w:sz w:val="22"/>
          <w:szCs w:val="22"/>
        </w:rPr>
      </w:pPr>
      <w:r w:rsidRPr="00A56550">
        <w:rPr>
          <w:rFonts w:ascii="Calibri" w:eastAsia="Calibri" w:hAnsi="Calibri" w:cs="Calibri"/>
          <w:kern w:val="1"/>
          <w:sz w:val="22"/>
          <w:szCs w:val="22"/>
        </w:rPr>
        <w:t xml:space="preserve">Wykonawca nie może dokonać </w:t>
      </w:r>
      <w:r w:rsidRPr="00A56550">
        <w:rPr>
          <w:rFonts w:ascii="Calibri" w:hAnsi="Calibri" w:cs="Calibri"/>
          <w:sz w:val="22"/>
          <w:szCs w:val="22"/>
        </w:rPr>
        <w:t xml:space="preserve">jakiejkolwiek czynności skutkującej zmianą wierzyciela, </w:t>
      </w:r>
      <w:r>
        <w:rPr>
          <w:rFonts w:ascii="Calibri" w:hAnsi="Calibri" w:cs="Calibri"/>
          <w:sz w:val="22"/>
          <w:szCs w:val="22"/>
        </w:rPr>
        <w:br/>
      </w:r>
      <w:r w:rsidRPr="00A56550">
        <w:rPr>
          <w:rFonts w:ascii="Calibri" w:hAnsi="Calibri" w:cs="Calibri"/>
          <w:sz w:val="22"/>
          <w:szCs w:val="22"/>
        </w:rPr>
        <w:t xml:space="preserve">w szczególności przenieść wierzytelności wynikającej z niniejszej umowy na osobę trzecią (cesja), przyjąć poręczenia lub przekazu w zakresie wynikającym z niniejszej umowy, bez pisemnej zgody Zamawiającego i jego podmiotu tworzącego tj. Województwa Kujawsko-Pomorskiego. Zgodnie </w:t>
      </w:r>
      <w:r>
        <w:rPr>
          <w:rFonts w:ascii="Calibri" w:hAnsi="Calibri" w:cs="Calibri"/>
          <w:sz w:val="22"/>
          <w:szCs w:val="22"/>
        </w:rPr>
        <w:br/>
      </w:r>
      <w:r w:rsidRPr="00A56550">
        <w:rPr>
          <w:rFonts w:ascii="Calibri" w:hAnsi="Calibri" w:cs="Calibri"/>
          <w:sz w:val="22"/>
          <w:szCs w:val="22"/>
        </w:rPr>
        <w:t xml:space="preserve">z art. 54 ust. 5 ustawy o działalności leczniczej (t. j. Dz. U. 2023 r., poz. 991 ze zm.) czynność prawna mająca na celu zmianę wierzyciela samodzielnego publicznego zakładu opieki zdrowotnej może nastąpić jedynie po wyrażeniu zgody przez podmiot tworzący. Czynność prawna dokonana </w:t>
      </w:r>
      <w:r>
        <w:rPr>
          <w:rFonts w:ascii="Calibri" w:hAnsi="Calibri" w:cs="Calibri"/>
          <w:sz w:val="22"/>
          <w:szCs w:val="22"/>
        </w:rPr>
        <w:br/>
      </w:r>
      <w:r w:rsidRPr="00A56550">
        <w:rPr>
          <w:rFonts w:ascii="Calibri" w:hAnsi="Calibri" w:cs="Calibri"/>
          <w:sz w:val="22"/>
          <w:szCs w:val="22"/>
        </w:rPr>
        <w:t>z naruszeniem ww. przepisu jest nieważna.</w:t>
      </w:r>
    </w:p>
    <w:p w14:paraId="45E2E1CE" w14:textId="77777777" w:rsidR="00A56550" w:rsidRPr="00A56550" w:rsidRDefault="00A56550" w:rsidP="00A56550">
      <w:pPr>
        <w:pStyle w:val="Akapitzlist"/>
        <w:tabs>
          <w:tab w:val="left" w:pos="426"/>
        </w:tabs>
        <w:suppressAutoHyphens w:val="0"/>
        <w:spacing w:before="120"/>
        <w:ind w:left="284"/>
        <w:jc w:val="both"/>
        <w:rPr>
          <w:rFonts w:ascii="Calibri" w:eastAsia="Calibri" w:hAnsi="Calibri" w:cs="Calibri"/>
          <w:kern w:val="1"/>
          <w:sz w:val="22"/>
          <w:szCs w:val="22"/>
        </w:rPr>
      </w:pPr>
    </w:p>
    <w:p w14:paraId="5B615537" w14:textId="77777777" w:rsidR="00316507" w:rsidRPr="00D45AA8" w:rsidRDefault="004265A5" w:rsidP="004A20F3">
      <w:pPr>
        <w:tabs>
          <w:tab w:val="left" w:pos="426"/>
        </w:tabs>
        <w:spacing w:before="120"/>
        <w:jc w:val="center"/>
        <w:rPr>
          <w:rFonts w:ascii="Calibri" w:eastAsia="Calibri" w:hAnsi="Calibri" w:cs="Calibri"/>
          <w:b/>
          <w:bCs/>
          <w:sz w:val="22"/>
          <w:szCs w:val="22"/>
        </w:rPr>
      </w:pPr>
      <w:r w:rsidRPr="00D45AA8">
        <w:rPr>
          <w:rFonts w:ascii="Calibri" w:eastAsia="Calibri" w:hAnsi="Calibri" w:cs="Calibri"/>
          <w:b/>
          <w:bCs/>
          <w:sz w:val="22"/>
          <w:szCs w:val="22"/>
        </w:rPr>
        <w:t>Reklamacje</w:t>
      </w:r>
    </w:p>
    <w:p w14:paraId="400F113F" w14:textId="77777777" w:rsidR="00316507" w:rsidRPr="00D45AA8" w:rsidRDefault="004265A5" w:rsidP="004A20F3">
      <w:pPr>
        <w:tabs>
          <w:tab w:val="left" w:pos="426"/>
        </w:tabs>
        <w:jc w:val="center"/>
        <w:rPr>
          <w:rFonts w:ascii="Calibri" w:eastAsia="Calibri" w:hAnsi="Calibri" w:cs="Calibri"/>
          <w:b/>
          <w:bCs/>
          <w:sz w:val="22"/>
          <w:szCs w:val="22"/>
        </w:rPr>
      </w:pPr>
      <w:r w:rsidRPr="00D45AA8">
        <w:rPr>
          <w:rFonts w:ascii="Calibri" w:eastAsia="Calibri" w:hAnsi="Calibri" w:cs="Calibri"/>
          <w:b/>
          <w:bCs/>
          <w:sz w:val="22"/>
          <w:szCs w:val="22"/>
        </w:rPr>
        <w:t>§ 7</w:t>
      </w:r>
    </w:p>
    <w:p w14:paraId="429600AE" w14:textId="7E3EF84F" w:rsidR="00EB659D" w:rsidRPr="00D45AA8" w:rsidRDefault="00EB659D">
      <w:pPr>
        <w:numPr>
          <w:ilvl w:val="0"/>
          <w:numId w:val="48"/>
        </w:numPr>
        <w:tabs>
          <w:tab w:val="left" w:pos="426"/>
        </w:tabs>
        <w:suppressAutoHyphens w:val="0"/>
        <w:spacing w:after="120"/>
        <w:ind w:left="284" w:hanging="284"/>
        <w:jc w:val="both"/>
        <w:rPr>
          <w:rFonts w:ascii="Calibri" w:eastAsia="Calibri" w:hAnsi="Calibri" w:cs="Calibri"/>
          <w:sz w:val="22"/>
          <w:szCs w:val="22"/>
        </w:rPr>
      </w:pPr>
      <w:r w:rsidRPr="00CD3AB0">
        <w:rPr>
          <w:rFonts w:ascii="Calibri" w:eastAsia="Calibri" w:hAnsi="Calibri" w:cs="Calibri"/>
          <w:sz w:val="22"/>
          <w:szCs w:val="22"/>
        </w:rPr>
        <w:t>W przypadku dostarczenia przedmiotu umowy wadliwego</w:t>
      </w:r>
      <w:r w:rsidR="00945701">
        <w:rPr>
          <w:rFonts w:ascii="Calibri" w:eastAsia="Calibri" w:hAnsi="Calibri" w:cs="Calibri"/>
          <w:sz w:val="22"/>
          <w:szCs w:val="22"/>
        </w:rPr>
        <w:t xml:space="preserve"> lub</w:t>
      </w:r>
      <w:r w:rsidRPr="00CD3AB0">
        <w:rPr>
          <w:rFonts w:ascii="Calibri" w:eastAsia="Calibri" w:hAnsi="Calibri" w:cs="Calibri"/>
          <w:sz w:val="22"/>
          <w:szCs w:val="22"/>
        </w:rPr>
        <w:t xml:space="preserve"> niezgodnego z umową lub braku wymaganych dokumentów, Zamawiający ma prawo odmowy jego odbioru i żądania jego bezzwłocznej wymiany na pozbawiony wad oraz zgodny z umową lub niezwłocznego uzupełnienia wymaganych dokumentów albo dokonania nabycia zastępczego, o którym mowa w § 10. Zdanie poprzedzające stosuje się odpowiednio w przypadku nieprawidłowości, które zostaną stwierdzone po dokonaniu odbioru towaru</w:t>
      </w:r>
      <w:r w:rsidRPr="00D45AA8">
        <w:rPr>
          <w:rFonts w:ascii="Calibri" w:eastAsia="Calibri" w:hAnsi="Calibri" w:cs="Calibri"/>
          <w:sz w:val="22"/>
          <w:szCs w:val="22"/>
        </w:rPr>
        <w:t>.</w:t>
      </w:r>
    </w:p>
    <w:p w14:paraId="0FA4E3D6" w14:textId="77777777" w:rsidR="00EB659D" w:rsidRPr="00D45AA8" w:rsidRDefault="00EB659D">
      <w:pPr>
        <w:numPr>
          <w:ilvl w:val="0"/>
          <w:numId w:val="48"/>
        </w:numPr>
        <w:tabs>
          <w:tab w:val="left" w:pos="426"/>
        </w:tabs>
        <w:suppressAutoHyphens w:val="0"/>
        <w:spacing w:after="120"/>
        <w:ind w:left="284" w:hanging="284"/>
        <w:jc w:val="both"/>
        <w:rPr>
          <w:rFonts w:ascii="Calibri" w:eastAsia="Calibri" w:hAnsi="Calibri" w:cs="Calibri"/>
          <w:sz w:val="22"/>
          <w:szCs w:val="22"/>
        </w:rPr>
      </w:pPr>
      <w:r w:rsidRPr="00CD3AB0">
        <w:rPr>
          <w:rFonts w:ascii="Calibri" w:eastAsia="Calibri" w:hAnsi="Calibri" w:cs="Calibri"/>
          <w:sz w:val="22"/>
          <w:szCs w:val="22"/>
        </w:rPr>
        <w:t>Wykonawca zobowiązuje się do rozpatrzenia reklamacji i wymiany towaru w terminie 1 dnia roboczego od dnia jej zgłoszenia</w:t>
      </w:r>
      <w:r w:rsidRPr="00D45AA8">
        <w:rPr>
          <w:rFonts w:ascii="Calibri" w:eastAsia="Calibri" w:hAnsi="Calibri" w:cs="Calibri"/>
          <w:sz w:val="22"/>
          <w:szCs w:val="22"/>
        </w:rPr>
        <w:t>.</w:t>
      </w:r>
    </w:p>
    <w:p w14:paraId="10D3C162" w14:textId="77777777" w:rsidR="008374B5" w:rsidRPr="00F23BB2" w:rsidRDefault="00EB659D">
      <w:pPr>
        <w:numPr>
          <w:ilvl w:val="0"/>
          <w:numId w:val="48"/>
        </w:numPr>
        <w:tabs>
          <w:tab w:val="left" w:pos="426"/>
        </w:tabs>
        <w:suppressAutoHyphens w:val="0"/>
        <w:spacing w:after="120"/>
        <w:ind w:left="284" w:hanging="284"/>
        <w:jc w:val="both"/>
        <w:rPr>
          <w:rFonts w:ascii="Calibri" w:eastAsia="Calibri" w:hAnsi="Calibri" w:cs="Calibri"/>
          <w:sz w:val="24"/>
          <w:szCs w:val="24"/>
        </w:rPr>
      </w:pPr>
      <w:r w:rsidRPr="008374B5">
        <w:rPr>
          <w:rFonts w:ascii="Calibri" w:eastAsia="Calibri" w:hAnsi="Calibri" w:cs="Calibri"/>
          <w:sz w:val="22"/>
          <w:szCs w:val="22"/>
        </w:rPr>
        <w:t>Reklamacja dostawy zostanie przekazana pisemnie przedstawicielowi Wykonawcy albo zgłoszona środkami komunikacji elektronicznej</w:t>
      </w:r>
      <w:r w:rsidR="008374B5">
        <w:rPr>
          <w:rFonts w:ascii="Calibri" w:eastAsia="Calibri" w:hAnsi="Calibri" w:cs="Calibri"/>
          <w:sz w:val="22"/>
          <w:szCs w:val="22"/>
        </w:rPr>
        <w:t xml:space="preserve">. </w:t>
      </w:r>
      <w:r w:rsidR="008374B5" w:rsidRPr="00A933A2">
        <w:rPr>
          <w:rFonts w:ascii="Calibri" w:eastAsia="Calibri" w:hAnsi="Calibri" w:cs="Calibri"/>
          <w:sz w:val="22"/>
          <w:szCs w:val="22"/>
        </w:rPr>
        <w:t>Odpowiedź na reklamację wymaga zachowania takiej samej formy.</w:t>
      </w:r>
    </w:p>
    <w:p w14:paraId="7C83F3FD" w14:textId="26AE9429" w:rsidR="00AA07BC" w:rsidRPr="008374B5" w:rsidRDefault="00AA07BC" w:rsidP="008374B5">
      <w:pPr>
        <w:tabs>
          <w:tab w:val="left" w:pos="426"/>
        </w:tabs>
        <w:suppressAutoHyphens w:val="0"/>
        <w:spacing w:after="120"/>
        <w:ind w:left="284"/>
        <w:jc w:val="both"/>
        <w:rPr>
          <w:rFonts w:ascii="Calibri" w:eastAsia="Calibri" w:hAnsi="Calibri" w:cs="Calibri"/>
          <w:b/>
          <w:bCs/>
          <w:sz w:val="22"/>
          <w:szCs w:val="22"/>
        </w:rPr>
      </w:pPr>
    </w:p>
    <w:p w14:paraId="139CA5F1" w14:textId="77777777" w:rsidR="00316507" w:rsidRPr="00D45AA8" w:rsidRDefault="004265A5" w:rsidP="004A20F3">
      <w:pPr>
        <w:tabs>
          <w:tab w:val="left" w:pos="426"/>
        </w:tabs>
        <w:spacing w:before="120"/>
        <w:jc w:val="center"/>
        <w:rPr>
          <w:rFonts w:ascii="Calibri" w:eastAsia="Calibri" w:hAnsi="Calibri" w:cs="Calibri"/>
          <w:b/>
          <w:bCs/>
          <w:sz w:val="22"/>
          <w:szCs w:val="22"/>
        </w:rPr>
      </w:pPr>
      <w:r w:rsidRPr="00D45AA8">
        <w:rPr>
          <w:rFonts w:ascii="Calibri" w:eastAsia="Calibri" w:hAnsi="Calibri" w:cs="Calibri"/>
          <w:b/>
          <w:bCs/>
          <w:sz w:val="22"/>
          <w:szCs w:val="22"/>
        </w:rPr>
        <w:t>Kary umowne</w:t>
      </w:r>
    </w:p>
    <w:p w14:paraId="7B96DAC0" w14:textId="77777777" w:rsidR="00316507" w:rsidRPr="00D45AA8" w:rsidRDefault="004265A5" w:rsidP="004A20F3">
      <w:pPr>
        <w:tabs>
          <w:tab w:val="left" w:pos="426"/>
        </w:tabs>
        <w:jc w:val="center"/>
        <w:rPr>
          <w:rFonts w:ascii="Calibri" w:eastAsia="Calibri" w:hAnsi="Calibri" w:cs="Calibri"/>
          <w:sz w:val="22"/>
          <w:szCs w:val="22"/>
        </w:rPr>
      </w:pPr>
      <w:r w:rsidRPr="00D45AA8">
        <w:rPr>
          <w:rFonts w:ascii="Calibri" w:eastAsia="Calibri" w:hAnsi="Calibri" w:cs="Calibri"/>
          <w:b/>
          <w:bCs/>
          <w:sz w:val="22"/>
          <w:szCs w:val="22"/>
        </w:rPr>
        <w:t>§ 8</w:t>
      </w:r>
    </w:p>
    <w:p w14:paraId="027DF629" w14:textId="77777777" w:rsidR="00EB659D" w:rsidRPr="00EB659D" w:rsidRDefault="00EB659D">
      <w:pPr>
        <w:numPr>
          <w:ilvl w:val="0"/>
          <w:numId w:val="14"/>
        </w:numPr>
        <w:suppressAutoHyphens w:val="0"/>
        <w:spacing w:before="120" w:after="120"/>
        <w:jc w:val="both"/>
        <w:rPr>
          <w:rFonts w:ascii="Calibri" w:eastAsia="Calibri" w:hAnsi="Calibri" w:cs="Calibri"/>
          <w:sz w:val="22"/>
          <w:szCs w:val="22"/>
        </w:rPr>
      </w:pPr>
      <w:r w:rsidRPr="00EB659D">
        <w:rPr>
          <w:rFonts w:ascii="Calibri" w:eastAsia="Calibri" w:hAnsi="Calibri" w:cs="Calibri"/>
          <w:sz w:val="22"/>
          <w:szCs w:val="22"/>
        </w:rPr>
        <w:t xml:space="preserve">W przypadku zwłoki w terminach dostaw lub wymiany towaru określonych w umowie                                      i nieuzgodnionych z Zamawiającym lub ich zaprzestania, Wykonawca zapłaci karę umowną                                w wysokości 0,5 % ceny brutto każdej części spóźnionej lub niezrealizowanej dostawy lub wymiany za każdy dzień zwłoki. Kara naliczana będzie do dnia zrealizowania dostawy lub wymiany lub wykonania przez Zamawiającego nabycia zastępczego. </w:t>
      </w:r>
    </w:p>
    <w:p w14:paraId="355936D2" w14:textId="77777777" w:rsidR="00EB659D" w:rsidRDefault="00EB659D">
      <w:pPr>
        <w:numPr>
          <w:ilvl w:val="0"/>
          <w:numId w:val="14"/>
        </w:numPr>
        <w:suppressAutoHyphens w:val="0"/>
        <w:spacing w:before="120" w:after="120"/>
        <w:jc w:val="both"/>
        <w:rPr>
          <w:rFonts w:ascii="Calibri" w:eastAsia="Calibri" w:hAnsi="Calibri" w:cs="Calibri"/>
          <w:color w:val="auto"/>
          <w:sz w:val="22"/>
          <w:szCs w:val="22"/>
        </w:rPr>
      </w:pPr>
      <w:r w:rsidRPr="00EB659D">
        <w:rPr>
          <w:rFonts w:ascii="Calibri" w:eastAsia="Calibri" w:hAnsi="Calibri" w:cs="Calibri"/>
          <w:color w:val="auto"/>
          <w:sz w:val="22"/>
          <w:szCs w:val="22"/>
        </w:rPr>
        <w:t>W przypadku, gdy po dokonaniu odbioru towaru ujawnią się nieprawidłowości w dostawie                            (w szczególności wady towaru lub braki) Wykonawca zapłaci Zamawiającemu karę umowną                          w wysokości 0,5% ceny brutto dostawy wadliwej lub w inny sposób niezgodnej z umową dostawy.</w:t>
      </w:r>
    </w:p>
    <w:p w14:paraId="2251D9DE" w14:textId="4A91C09D" w:rsidR="00AA07BC" w:rsidRPr="00AA07BC" w:rsidRDefault="00AA07BC">
      <w:pPr>
        <w:pStyle w:val="Akapitzlist"/>
        <w:numPr>
          <w:ilvl w:val="0"/>
          <w:numId w:val="14"/>
        </w:numPr>
        <w:suppressAutoHyphens w:val="0"/>
        <w:spacing w:before="120" w:after="120"/>
        <w:jc w:val="both"/>
        <w:rPr>
          <w:rFonts w:ascii="Calibri" w:eastAsia="Calibri" w:hAnsi="Calibri" w:cs="Calibri"/>
          <w:color w:val="auto"/>
          <w:sz w:val="22"/>
          <w:szCs w:val="22"/>
        </w:rPr>
      </w:pPr>
      <w:r w:rsidRPr="000317AB">
        <w:rPr>
          <w:rFonts w:ascii="Calibri" w:eastAsia="Calibri" w:hAnsi="Calibri" w:cs="Calibri"/>
          <w:color w:val="auto"/>
          <w:sz w:val="22"/>
          <w:szCs w:val="22"/>
        </w:rPr>
        <w:t xml:space="preserve">W każdym przypadku braku zapłaty lub nieterminowej zapłaty wynagrodzenia należnego podwykonawcom z tytułu zmiany wysokości wynagrodzenia, o której mowa w art. 439 ust. 5 ustawy </w:t>
      </w:r>
      <w:proofErr w:type="spellStart"/>
      <w:r w:rsidRPr="000317AB">
        <w:rPr>
          <w:rFonts w:ascii="Calibri" w:eastAsia="Calibri" w:hAnsi="Calibri" w:cs="Calibri"/>
          <w:color w:val="auto"/>
          <w:sz w:val="22"/>
          <w:szCs w:val="22"/>
        </w:rPr>
        <w:t>Pzp</w:t>
      </w:r>
      <w:proofErr w:type="spellEnd"/>
      <w:r w:rsidRPr="000317AB">
        <w:rPr>
          <w:rFonts w:ascii="Calibri" w:eastAsia="Calibri" w:hAnsi="Calibri" w:cs="Calibri"/>
          <w:color w:val="auto"/>
          <w:sz w:val="22"/>
          <w:szCs w:val="22"/>
        </w:rPr>
        <w:t>, do której Wykonawca zobowiązany jest zgodnie z postanowieniami niniejszej Umowy, Wykonawca zapłaci Zamawiającemu karę umowną w wysokości 0,02 % kwoty, której Wykonawca nie zapłacił lub z której zapłatą się opóźnił za każdy dzień zwłoki.</w:t>
      </w:r>
    </w:p>
    <w:p w14:paraId="3A98EB69" w14:textId="77777777" w:rsidR="00EB659D" w:rsidRPr="00EB659D" w:rsidRDefault="00EB659D">
      <w:pPr>
        <w:numPr>
          <w:ilvl w:val="0"/>
          <w:numId w:val="14"/>
        </w:numPr>
        <w:suppressAutoHyphens w:val="0"/>
        <w:spacing w:before="120" w:after="120"/>
        <w:jc w:val="both"/>
        <w:rPr>
          <w:rFonts w:ascii="Calibri" w:eastAsia="Calibri" w:hAnsi="Calibri" w:cs="Calibri"/>
          <w:color w:val="auto"/>
          <w:sz w:val="22"/>
          <w:szCs w:val="22"/>
        </w:rPr>
      </w:pPr>
      <w:r w:rsidRPr="00EB659D">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178BF2D0" w14:textId="77777777" w:rsidR="00EB659D" w:rsidRPr="00EB659D" w:rsidRDefault="00EB659D">
      <w:pPr>
        <w:numPr>
          <w:ilvl w:val="0"/>
          <w:numId w:val="14"/>
        </w:numPr>
        <w:suppressAutoHyphens w:val="0"/>
        <w:spacing w:before="120" w:after="120"/>
        <w:jc w:val="both"/>
        <w:rPr>
          <w:rFonts w:ascii="Calibri" w:eastAsia="Calibri" w:hAnsi="Calibri" w:cs="Calibri"/>
          <w:color w:val="auto"/>
          <w:sz w:val="22"/>
          <w:szCs w:val="22"/>
        </w:rPr>
      </w:pPr>
      <w:r w:rsidRPr="00EB659D">
        <w:rPr>
          <w:rFonts w:ascii="Calibri" w:eastAsia="Calibri" w:hAnsi="Calibri" w:cs="Calibri"/>
          <w:color w:val="auto"/>
          <w:sz w:val="22"/>
          <w:szCs w:val="22"/>
          <w:u w:color="FF0000"/>
        </w:rPr>
        <w:lastRenderedPageBreak/>
        <w:t xml:space="preserve">Maksymalna łączna wysokość kar umownych nie może przekraczać 20 % ceny netto wynagrodzenia umownego o którym mowa w § 1 ust. 2. </w:t>
      </w:r>
    </w:p>
    <w:p w14:paraId="6EEEDCF7" w14:textId="77777777" w:rsidR="00EB659D" w:rsidRDefault="00EB659D">
      <w:pPr>
        <w:numPr>
          <w:ilvl w:val="0"/>
          <w:numId w:val="15"/>
        </w:numPr>
        <w:spacing w:before="120" w:after="120"/>
        <w:jc w:val="both"/>
        <w:rPr>
          <w:rFonts w:ascii="Calibri" w:eastAsia="Calibri" w:hAnsi="Calibri" w:cs="Calibri"/>
          <w:kern w:val="2"/>
          <w:sz w:val="22"/>
          <w:szCs w:val="22"/>
        </w:rPr>
      </w:pPr>
      <w:r w:rsidRPr="00EB659D">
        <w:rPr>
          <w:rFonts w:ascii="Calibri" w:eastAsia="Calibri" w:hAnsi="Calibri" w:cs="Calibri"/>
          <w:color w:val="auto"/>
          <w:kern w:val="2"/>
          <w:sz w:val="22"/>
          <w:szCs w:val="22"/>
        </w:rPr>
        <w:t xml:space="preserve">Kary umowne i odszkodowanie płatne </w:t>
      </w:r>
      <w:r w:rsidRPr="00EB659D">
        <w:rPr>
          <w:rFonts w:ascii="Calibri" w:eastAsia="Calibri" w:hAnsi="Calibri" w:cs="Calibri"/>
          <w:kern w:val="2"/>
          <w:sz w:val="22"/>
          <w:szCs w:val="22"/>
        </w:rPr>
        <w:t>będą na podstawie not obciążeniowych wystawianych przez Zamawiającego i mogą zostać potrącone z należnościami Wykonawcy, chyba że obowiązujące przepisy stanowią inaczej.</w:t>
      </w:r>
    </w:p>
    <w:p w14:paraId="32CEC568" w14:textId="77777777" w:rsidR="00962A0A" w:rsidRPr="00EB659D" w:rsidRDefault="00962A0A" w:rsidP="00962A0A">
      <w:pPr>
        <w:spacing w:before="120" w:after="120"/>
        <w:jc w:val="both"/>
        <w:rPr>
          <w:rFonts w:ascii="Calibri" w:eastAsia="Calibri" w:hAnsi="Calibri" w:cs="Calibri"/>
          <w:kern w:val="2"/>
          <w:sz w:val="22"/>
          <w:szCs w:val="22"/>
        </w:rPr>
      </w:pPr>
    </w:p>
    <w:p w14:paraId="542C1937" w14:textId="7E9FC04C" w:rsidR="00743559" w:rsidRPr="00A01EF8" w:rsidRDefault="00743559" w:rsidP="00743559">
      <w:pPr>
        <w:tabs>
          <w:tab w:val="left" w:pos="426"/>
        </w:tabs>
        <w:spacing w:before="60" w:after="60"/>
        <w:jc w:val="center"/>
        <w:rPr>
          <w:rFonts w:ascii="Calibri" w:hAnsi="Calibri" w:cs="Calibri"/>
          <w:b/>
          <w:sz w:val="22"/>
          <w:szCs w:val="22"/>
        </w:rPr>
      </w:pPr>
      <w:r w:rsidRPr="00A01EF8">
        <w:rPr>
          <w:rFonts w:ascii="Calibri" w:hAnsi="Calibri" w:cs="Calibri"/>
          <w:b/>
          <w:sz w:val="22"/>
          <w:szCs w:val="22"/>
        </w:rPr>
        <w:t>Ubezpieczenie odpowiedzialności cywilnej</w:t>
      </w:r>
    </w:p>
    <w:p w14:paraId="3AD02F98" w14:textId="77777777" w:rsidR="00743559" w:rsidRPr="00ED4D86" w:rsidRDefault="00743559" w:rsidP="00743559">
      <w:pPr>
        <w:tabs>
          <w:tab w:val="left" w:pos="426"/>
        </w:tabs>
        <w:spacing w:before="60" w:after="60"/>
        <w:jc w:val="center"/>
        <w:rPr>
          <w:rFonts w:ascii="Calibri" w:hAnsi="Calibri" w:cs="Calibri"/>
          <w:sz w:val="22"/>
          <w:szCs w:val="22"/>
        </w:rPr>
      </w:pPr>
      <w:r w:rsidRPr="00A01EF8">
        <w:rPr>
          <w:rFonts w:ascii="Calibri" w:hAnsi="Calibri" w:cs="Calibri"/>
          <w:b/>
          <w:sz w:val="22"/>
          <w:szCs w:val="22"/>
        </w:rPr>
        <w:t>§ 9</w:t>
      </w:r>
    </w:p>
    <w:p w14:paraId="5FBEA12D" w14:textId="212AF80E" w:rsidR="00743559" w:rsidRPr="00ED4D86" w:rsidRDefault="00743559">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60" w:after="60"/>
        <w:ind w:left="426" w:hanging="426"/>
        <w:jc w:val="both"/>
        <w:rPr>
          <w:rFonts w:ascii="Calibri" w:hAnsi="Calibri" w:cs="Calibri"/>
          <w:i/>
          <w:color w:val="auto"/>
          <w:sz w:val="22"/>
          <w:szCs w:val="22"/>
          <w:bdr w:val="none" w:sz="0" w:space="0" w:color="auto"/>
          <w:lang w:eastAsia="zh-CN"/>
        </w:rPr>
      </w:pPr>
      <w:r w:rsidRPr="00ED4D86">
        <w:rPr>
          <w:rFonts w:ascii="Calibri" w:hAnsi="Calibri" w:cs="Calibri"/>
          <w:color w:val="auto"/>
          <w:sz w:val="22"/>
          <w:szCs w:val="22"/>
          <w:bdr w:val="none" w:sz="0" w:space="0" w:color="auto"/>
          <w:lang w:eastAsia="zh-CN"/>
        </w:rPr>
        <w:t xml:space="preserve">Wykonawca ma obowiązek posiadania w okresie obowiązywania ubezpieczenia odpowiedzialności cywilnej z tytułu prowadzonej działalności gospodarczej związanej </w:t>
      </w:r>
      <w:r w:rsidR="00962A0A" w:rsidRPr="00ED4D86">
        <w:rPr>
          <w:rFonts w:ascii="Calibri" w:hAnsi="Calibri" w:cs="Calibri"/>
          <w:color w:val="auto"/>
          <w:sz w:val="22"/>
          <w:szCs w:val="22"/>
          <w:bdr w:val="none" w:sz="0" w:space="0" w:color="auto"/>
          <w:lang w:eastAsia="zh-CN"/>
        </w:rPr>
        <w:br/>
      </w:r>
      <w:r w:rsidRPr="00ED4D86">
        <w:rPr>
          <w:rFonts w:ascii="Calibri" w:hAnsi="Calibri" w:cs="Calibri"/>
          <w:color w:val="auto"/>
          <w:sz w:val="22"/>
          <w:szCs w:val="22"/>
          <w:bdr w:val="none" w:sz="0" w:space="0" w:color="auto"/>
          <w:lang w:eastAsia="zh-CN"/>
        </w:rPr>
        <w:t xml:space="preserve">z przedmiotem zamówienia z sumą gwarancyjną w kwocie nie mniejszej niż </w:t>
      </w:r>
      <w:r w:rsidR="00D861D2" w:rsidRPr="00ED4D86">
        <w:rPr>
          <w:rFonts w:ascii="Calibri" w:hAnsi="Calibri" w:cs="Calibri"/>
          <w:color w:val="auto"/>
          <w:sz w:val="22"/>
          <w:szCs w:val="22"/>
          <w:bdr w:val="none" w:sz="0" w:space="0" w:color="auto"/>
          <w:lang w:eastAsia="zh-CN"/>
        </w:rPr>
        <w:t>3</w:t>
      </w:r>
      <w:r w:rsidRPr="00ED4D86">
        <w:rPr>
          <w:rFonts w:ascii="Calibri" w:hAnsi="Calibri" w:cs="Calibri"/>
          <w:color w:val="auto"/>
          <w:sz w:val="22"/>
          <w:szCs w:val="22"/>
          <w:bdr w:val="none" w:sz="0" w:space="0" w:color="auto"/>
          <w:lang w:eastAsia="zh-CN"/>
        </w:rPr>
        <w:t>00</w:t>
      </w:r>
      <w:r w:rsidR="00A520AB" w:rsidRPr="00ED4D86">
        <w:rPr>
          <w:rFonts w:ascii="Calibri" w:hAnsi="Calibri" w:cs="Calibri"/>
          <w:color w:val="auto"/>
          <w:sz w:val="22"/>
          <w:szCs w:val="22"/>
          <w:bdr w:val="none" w:sz="0" w:space="0" w:color="auto"/>
          <w:lang w:eastAsia="zh-CN"/>
        </w:rPr>
        <w:t> </w:t>
      </w:r>
      <w:r w:rsidRPr="00ED4D86">
        <w:rPr>
          <w:rFonts w:ascii="Calibri" w:hAnsi="Calibri" w:cs="Calibri"/>
          <w:color w:val="auto"/>
          <w:sz w:val="22"/>
          <w:szCs w:val="22"/>
          <w:bdr w:val="none" w:sz="0" w:space="0" w:color="auto"/>
          <w:lang w:eastAsia="zh-CN"/>
        </w:rPr>
        <w:t>000</w:t>
      </w:r>
      <w:r w:rsidR="00D2610E" w:rsidRPr="00ED4D86">
        <w:rPr>
          <w:rFonts w:ascii="Calibri" w:hAnsi="Calibri" w:cs="Calibri"/>
          <w:color w:val="auto"/>
          <w:sz w:val="22"/>
          <w:szCs w:val="22"/>
          <w:bdr w:val="none" w:sz="0" w:space="0" w:color="auto"/>
          <w:lang w:eastAsia="zh-CN"/>
        </w:rPr>
        <w:t>,00</w:t>
      </w:r>
      <w:r w:rsidRPr="00ED4D86">
        <w:rPr>
          <w:rFonts w:ascii="Calibri" w:hAnsi="Calibri" w:cs="Calibri"/>
          <w:color w:val="auto"/>
          <w:sz w:val="22"/>
          <w:szCs w:val="22"/>
          <w:bdr w:val="none" w:sz="0" w:space="0" w:color="auto"/>
          <w:lang w:eastAsia="zh-CN"/>
        </w:rPr>
        <w:t xml:space="preserve"> zł za jedno zdarzenie.</w:t>
      </w:r>
      <w:r w:rsidRPr="00ED4D86">
        <w:rPr>
          <w:rFonts w:ascii="Calibri" w:hAnsi="Calibri" w:cs="Calibri"/>
          <w:i/>
          <w:color w:val="auto"/>
          <w:sz w:val="22"/>
          <w:szCs w:val="22"/>
          <w:bdr w:val="none" w:sz="0" w:space="0" w:color="auto"/>
          <w:lang w:eastAsia="zh-CN"/>
        </w:rPr>
        <w:t xml:space="preserve"> </w:t>
      </w:r>
    </w:p>
    <w:p w14:paraId="2F3A15B6" w14:textId="77777777" w:rsidR="00743559" w:rsidRPr="00743559" w:rsidRDefault="00743559">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60" w:after="60"/>
        <w:ind w:left="426" w:hanging="426"/>
        <w:jc w:val="both"/>
        <w:rPr>
          <w:rFonts w:ascii="Calibri" w:hAnsi="Calibri" w:cs="Calibri"/>
          <w:i/>
          <w:color w:val="auto"/>
          <w:sz w:val="22"/>
          <w:szCs w:val="22"/>
          <w:bdr w:val="none" w:sz="0" w:space="0" w:color="auto"/>
          <w:lang w:eastAsia="zh-CN"/>
        </w:rPr>
      </w:pPr>
      <w:r w:rsidRPr="00ED4D86">
        <w:rPr>
          <w:rFonts w:ascii="Calibri" w:hAnsi="Calibri" w:cs="Calibri"/>
          <w:i/>
          <w:color w:val="auto"/>
          <w:sz w:val="22"/>
          <w:szCs w:val="22"/>
          <w:bdr w:val="none" w:sz="0" w:space="0" w:color="auto"/>
          <w:lang w:eastAsia="zh-CN"/>
        </w:rPr>
        <w:t>Kopia polisy ubezpieczeniowej OC Wykonawcy/dokumentu potwierdzającego zawarcie umowy ubezpieczenia OC</w:t>
      </w:r>
      <w:r w:rsidRPr="00ED4D86">
        <w:rPr>
          <w:rFonts w:ascii="Calibri" w:hAnsi="Calibri" w:cs="Calibri"/>
          <w:color w:val="auto"/>
          <w:sz w:val="22"/>
          <w:szCs w:val="22"/>
          <w:bdr w:val="none" w:sz="0" w:space="0" w:color="auto"/>
          <w:lang w:eastAsia="zh-CN"/>
        </w:rPr>
        <w:t xml:space="preserve"> z tytułu wykonywanej działalności gospodarczej będącej przedmiotem zamówienia obowiązującej na dzień zawarcia niniejszej umowy stanowi </w:t>
      </w:r>
      <w:r w:rsidRPr="00ED4D86">
        <w:rPr>
          <w:rFonts w:ascii="Calibri" w:hAnsi="Calibri" w:cs="Calibri"/>
          <w:b/>
          <w:bCs/>
          <w:color w:val="auto"/>
          <w:sz w:val="22"/>
          <w:szCs w:val="22"/>
          <w:bdr w:val="none" w:sz="0" w:space="0" w:color="auto"/>
          <w:lang w:eastAsia="zh-CN"/>
        </w:rPr>
        <w:t>załącznik</w:t>
      </w:r>
      <w:r w:rsidRPr="00962A0A">
        <w:rPr>
          <w:rFonts w:ascii="Calibri" w:hAnsi="Calibri" w:cs="Calibri"/>
          <w:b/>
          <w:bCs/>
          <w:color w:val="auto"/>
          <w:sz w:val="22"/>
          <w:szCs w:val="22"/>
          <w:bdr w:val="none" w:sz="0" w:space="0" w:color="auto"/>
          <w:lang w:eastAsia="zh-CN"/>
        </w:rPr>
        <w:t xml:space="preserve"> </w:t>
      </w:r>
      <w:r w:rsidRPr="00743559">
        <w:rPr>
          <w:rFonts w:ascii="Calibri" w:hAnsi="Calibri" w:cs="Calibri"/>
          <w:b/>
          <w:color w:val="auto"/>
          <w:sz w:val="22"/>
          <w:szCs w:val="22"/>
          <w:bdr w:val="none" w:sz="0" w:space="0" w:color="auto"/>
          <w:lang w:eastAsia="zh-CN"/>
        </w:rPr>
        <w:t>nr 3 do niniejszej umowy</w:t>
      </w:r>
      <w:r w:rsidRPr="00743559">
        <w:rPr>
          <w:rFonts w:ascii="Calibri" w:hAnsi="Calibri" w:cs="Calibri"/>
          <w:color w:val="auto"/>
          <w:sz w:val="22"/>
          <w:szCs w:val="22"/>
          <w:bdr w:val="none" w:sz="0" w:space="0" w:color="auto"/>
          <w:lang w:eastAsia="zh-CN"/>
        </w:rPr>
        <w:t>.</w:t>
      </w:r>
    </w:p>
    <w:p w14:paraId="625FC334" w14:textId="44E46A65" w:rsidR="00743559" w:rsidRPr="00743559" w:rsidRDefault="00743559">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60" w:after="60"/>
        <w:ind w:left="426" w:hanging="426"/>
        <w:jc w:val="both"/>
        <w:rPr>
          <w:rFonts w:ascii="Calibri" w:hAnsi="Calibri" w:cs="Calibri"/>
          <w:i/>
          <w:color w:val="auto"/>
          <w:sz w:val="22"/>
          <w:szCs w:val="22"/>
          <w:bdr w:val="none" w:sz="0" w:space="0" w:color="auto"/>
          <w:lang w:eastAsia="zh-CN"/>
        </w:rPr>
      </w:pPr>
      <w:r w:rsidRPr="00743559">
        <w:rPr>
          <w:rFonts w:ascii="Calibri" w:hAnsi="Calibri" w:cs="Calibri"/>
          <w:color w:val="auto"/>
          <w:sz w:val="22"/>
          <w:szCs w:val="22"/>
          <w:bdr w:val="none" w:sz="0" w:space="0" w:color="auto"/>
          <w:lang w:eastAsia="zh-CN"/>
        </w:rPr>
        <w:t xml:space="preserve">Ubezpieczenie odpowiedzialności cywilnej musi być aktualizowane i ważne przez cały czas trwania umowy. Wykonawca ma obowiązek przekazania Zamawiającemu dokumentu potwierdzającego zawarcie umowy ubezpieczenia OC obejmującej kolejny okres ubezpieczenia przed upływem dotychczasowego okresu ubezpieczenia. </w:t>
      </w:r>
      <w:r w:rsidRPr="00743559">
        <w:rPr>
          <w:rFonts w:ascii="Calibri" w:eastAsia="Arial" w:hAnsi="Calibri" w:cs="Calibri"/>
          <w:color w:val="auto"/>
          <w:sz w:val="22"/>
          <w:szCs w:val="22"/>
          <w:bdr w:val="none" w:sz="0" w:space="0" w:color="auto"/>
          <w:lang w:eastAsia="zh-CN"/>
        </w:rPr>
        <w:t>Powyższe nie stanowi zmiany umowy w rozumieniu § 1</w:t>
      </w:r>
      <w:r w:rsidR="007516BB">
        <w:rPr>
          <w:rFonts w:ascii="Calibri" w:eastAsia="Arial" w:hAnsi="Calibri" w:cs="Calibri"/>
          <w:color w:val="auto"/>
          <w:sz w:val="22"/>
          <w:szCs w:val="22"/>
          <w:bdr w:val="none" w:sz="0" w:space="0" w:color="auto"/>
          <w:lang w:eastAsia="zh-CN"/>
        </w:rPr>
        <w:t>2</w:t>
      </w:r>
      <w:r w:rsidRPr="00743559">
        <w:rPr>
          <w:rFonts w:ascii="Calibri" w:eastAsia="Arial" w:hAnsi="Calibri" w:cs="Calibri"/>
          <w:color w:val="auto"/>
          <w:sz w:val="22"/>
          <w:szCs w:val="22"/>
          <w:bdr w:val="none" w:sz="0" w:space="0" w:color="auto"/>
          <w:lang w:eastAsia="zh-CN"/>
        </w:rPr>
        <w:t xml:space="preserve"> i nie wymaga dokonania jej zmiany</w:t>
      </w:r>
    </w:p>
    <w:p w14:paraId="7F288387" w14:textId="77777777" w:rsidR="00E56604" w:rsidRPr="00743559" w:rsidRDefault="00E56604" w:rsidP="00743559">
      <w:pPr>
        <w:tabs>
          <w:tab w:val="left" w:pos="426"/>
        </w:tabs>
        <w:jc w:val="center"/>
        <w:rPr>
          <w:rFonts w:ascii="Calibri" w:eastAsia="Calibri" w:hAnsi="Calibri" w:cs="Calibri"/>
          <w:b/>
          <w:bCs/>
          <w:sz w:val="22"/>
          <w:szCs w:val="22"/>
        </w:rPr>
      </w:pPr>
    </w:p>
    <w:p w14:paraId="708356F4" w14:textId="77777777" w:rsidR="00743559" w:rsidRPr="00743559" w:rsidRDefault="00743559" w:rsidP="00743559">
      <w:pPr>
        <w:tabs>
          <w:tab w:val="left" w:pos="426"/>
        </w:tabs>
        <w:jc w:val="center"/>
        <w:rPr>
          <w:rFonts w:ascii="Calibri" w:eastAsia="Calibri" w:hAnsi="Calibri" w:cs="Calibri"/>
          <w:b/>
          <w:bCs/>
          <w:sz w:val="22"/>
          <w:szCs w:val="22"/>
        </w:rPr>
      </w:pPr>
      <w:r w:rsidRPr="00743559">
        <w:rPr>
          <w:rFonts w:ascii="Calibri" w:eastAsia="Calibri" w:hAnsi="Calibri" w:cs="Calibri"/>
          <w:b/>
          <w:bCs/>
          <w:sz w:val="22"/>
          <w:szCs w:val="22"/>
        </w:rPr>
        <w:t>Nabycie zastępcze</w:t>
      </w:r>
    </w:p>
    <w:p w14:paraId="79ABCE77" w14:textId="77777777" w:rsidR="00743559" w:rsidRPr="00743559" w:rsidRDefault="00743559" w:rsidP="00743559">
      <w:pPr>
        <w:tabs>
          <w:tab w:val="left" w:pos="426"/>
        </w:tabs>
        <w:jc w:val="center"/>
        <w:rPr>
          <w:rFonts w:ascii="Calibri" w:eastAsia="Calibri" w:hAnsi="Calibri" w:cs="Calibri"/>
          <w:sz w:val="22"/>
          <w:szCs w:val="22"/>
        </w:rPr>
      </w:pPr>
      <w:r w:rsidRPr="00743559">
        <w:rPr>
          <w:rFonts w:ascii="Calibri" w:eastAsia="Calibri" w:hAnsi="Calibri" w:cs="Calibri"/>
          <w:b/>
          <w:bCs/>
          <w:sz w:val="22"/>
          <w:szCs w:val="22"/>
        </w:rPr>
        <w:t>§ 10</w:t>
      </w:r>
    </w:p>
    <w:p w14:paraId="4F1CA6F0" w14:textId="77777777" w:rsidR="00743559" w:rsidRPr="00743559" w:rsidRDefault="00743559">
      <w:pPr>
        <w:numPr>
          <w:ilvl w:val="0"/>
          <w:numId w:val="38"/>
        </w:numPr>
        <w:spacing w:before="120" w:after="120"/>
        <w:jc w:val="both"/>
        <w:rPr>
          <w:rFonts w:ascii="Calibri" w:eastAsia="Calibri" w:hAnsi="Calibri" w:cs="Calibri"/>
          <w:sz w:val="22"/>
          <w:szCs w:val="22"/>
        </w:rPr>
      </w:pPr>
      <w:r w:rsidRPr="00743559">
        <w:rPr>
          <w:rFonts w:ascii="Calibri" w:eastAsia="Calibri" w:hAnsi="Calibri" w:cs="Calibri"/>
          <w:sz w:val="22"/>
          <w:szCs w:val="22"/>
        </w:rPr>
        <w:t>W przypadku braku prawidłowo wykonanej dostawy w terminie określonym w umowie Zamawiający ma prawo nabyć brakujący towar (tzw. nabycie zastępcze) bez konieczności wyznaczania Wykonawcy dodatkowego terminu do wykonania niezrealizowanej prawidłowo części zamówienia i bez obowiązku nabycia od Wykonawcy towaru dostarczonego po terminie.</w:t>
      </w:r>
    </w:p>
    <w:p w14:paraId="193D1AD5" w14:textId="0AFC359E" w:rsidR="00743559" w:rsidRPr="00743559" w:rsidRDefault="00743559">
      <w:pPr>
        <w:numPr>
          <w:ilvl w:val="0"/>
          <w:numId w:val="38"/>
        </w:numPr>
        <w:spacing w:before="120" w:after="120"/>
        <w:jc w:val="both"/>
        <w:rPr>
          <w:rFonts w:ascii="Calibri" w:eastAsia="Calibri" w:hAnsi="Calibri" w:cs="Calibri"/>
          <w:sz w:val="22"/>
          <w:szCs w:val="22"/>
        </w:rPr>
      </w:pPr>
      <w:r w:rsidRPr="00743559">
        <w:rPr>
          <w:rFonts w:ascii="Calibri" w:eastAsia="Calibri" w:hAnsi="Calibri" w:cs="Calibri"/>
          <w:iCs/>
          <w:sz w:val="22"/>
          <w:szCs w:val="22"/>
        </w:rPr>
        <w:t>W przypadku dokonania nabycia zastępczego, o którym mowa w ust. 1, Wykonawca zobowiązuje się wyrównać Zamawiającemu poniesioną szkodę tj. zapłacić Zamawiającemu kwotę stanowiącą różnicę pomiędzy ceną towaru, jaką Zamawiający zapłaciłby Wykonawcy, gdyby ten dostarczył mu towar a ceną towaru, którą Zamawiający zobowiązany jest zapłacić w związku z nabyciem zastępczym</w:t>
      </w:r>
      <w:r w:rsidR="00A01EF8">
        <w:rPr>
          <w:rFonts w:ascii="Calibri" w:eastAsia="Calibri" w:hAnsi="Calibri" w:cs="Calibri"/>
          <w:iCs/>
          <w:sz w:val="22"/>
          <w:szCs w:val="22"/>
        </w:rPr>
        <w:t xml:space="preserve"> </w:t>
      </w:r>
      <w:r w:rsidR="00A01EF8">
        <w:rPr>
          <w:rFonts w:ascii="Calibri" w:eastAsia="Calibri" w:hAnsi="Calibri" w:cs="Calibri"/>
          <w:sz w:val="22"/>
          <w:szCs w:val="22"/>
        </w:rPr>
        <w:t>oraz koszt dostawy</w:t>
      </w:r>
      <w:r w:rsidR="00A01EF8" w:rsidRPr="00D45AA8">
        <w:rPr>
          <w:rFonts w:ascii="Calibri" w:eastAsia="Calibri" w:hAnsi="Calibri" w:cs="Calibri"/>
          <w:sz w:val="22"/>
          <w:szCs w:val="22"/>
        </w:rPr>
        <w:t xml:space="preserve"> </w:t>
      </w:r>
      <w:r w:rsidR="00A01EF8">
        <w:rPr>
          <w:rFonts w:ascii="Calibri" w:eastAsia="Calibri" w:hAnsi="Calibri" w:cs="Calibri"/>
          <w:sz w:val="22"/>
          <w:szCs w:val="22"/>
        </w:rPr>
        <w:t>towaru</w:t>
      </w:r>
      <w:r w:rsidRPr="00743559">
        <w:rPr>
          <w:rFonts w:ascii="Calibri" w:eastAsia="Calibri" w:hAnsi="Calibri" w:cs="Calibri"/>
          <w:iCs/>
          <w:sz w:val="22"/>
          <w:szCs w:val="22"/>
        </w:rPr>
        <w:t xml:space="preserve"> w terminie 14 dni od daty otrzymania wezwania do zapłaty</w:t>
      </w:r>
      <w:r w:rsidRPr="00743559">
        <w:rPr>
          <w:rFonts w:ascii="Calibri" w:eastAsia="Calibri" w:hAnsi="Calibri" w:cs="Calibri"/>
          <w:sz w:val="22"/>
          <w:szCs w:val="22"/>
        </w:rPr>
        <w:t>.</w:t>
      </w:r>
    </w:p>
    <w:p w14:paraId="43B057F9" w14:textId="77777777" w:rsidR="00E56604" w:rsidRDefault="00E56604" w:rsidP="00743559">
      <w:pPr>
        <w:tabs>
          <w:tab w:val="left" w:pos="426"/>
        </w:tabs>
        <w:spacing w:before="120" w:after="120"/>
        <w:jc w:val="center"/>
        <w:rPr>
          <w:rFonts w:ascii="Calibri" w:eastAsia="Calibri" w:hAnsi="Calibri" w:cs="Calibri"/>
          <w:b/>
          <w:bCs/>
          <w:sz w:val="22"/>
          <w:szCs w:val="22"/>
        </w:rPr>
      </w:pPr>
    </w:p>
    <w:p w14:paraId="708BEA7D" w14:textId="77777777" w:rsidR="00743559" w:rsidRPr="00743559" w:rsidRDefault="00743559" w:rsidP="00743559">
      <w:pPr>
        <w:tabs>
          <w:tab w:val="left" w:pos="426"/>
        </w:tabs>
        <w:spacing w:before="120" w:after="120"/>
        <w:jc w:val="center"/>
        <w:rPr>
          <w:rFonts w:ascii="Calibri" w:eastAsia="Calibri" w:hAnsi="Calibri" w:cs="Calibri"/>
          <w:b/>
          <w:bCs/>
          <w:sz w:val="22"/>
          <w:szCs w:val="22"/>
        </w:rPr>
      </w:pPr>
      <w:r w:rsidRPr="00743559">
        <w:rPr>
          <w:rFonts w:ascii="Calibri" w:eastAsia="Calibri" w:hAnsi="Calibri" w:cs="Calibri"/>
          <w:b/>
          <w:bCs/>
          <w:sz w:val="22"/>
          <w:szCs w:val="22"/>
        </w:rPr>
        <w:t>Odstąpienie od umowy</w:t>
      </w:r>
    </w:p>
    <w:p w14:paraId="42AFC362" w14:textId="77777777" w:rsidR="00743559" w:rsidRPr="00743559" w:rsidRDefault="00743559" w:rsidP="00743559">
      <w:pPr>
        <w:tabs>
          <w:tab w:val="left" w:pos="426"/>
        </w:tabs>
        <w:jc w:val="center"/>
        <w:rPr>
          <w:rFonts w:ascii="Calibri" w:eastAsia="Calibri" w:hAnsi="Calibri" w:cs="Calibri"/>
          <w:sz w:val="22"/>
          <w:szCs w:val="22"/>
        </w:rPr>
      </w:pPr>
      <w:r w:rsidRPr="00743559">
        <w:rPr>
          <w:rFonts w:ascii="Calibri" w:eastAsia="Calibri" w:hAnsi="Calibri" w:cs="Calibri"/>
          <w:b/>
          <w:bCs/>
          <w:sz w:val="22"/>
          <w:szCs w:val="22"/>
        </w:rPr>
        <w:t>§ 11</w:t>
      </w:r>
    </w:p>
    <w:p w14:paraId="6BE757BF" w14:textId="77777777" w:rsidR="00743559" w:rsidRPr="00743559" w:rsidRDefault="00743559">
      <w:pPr>
        <w:numPr>
          <w:ilvl w:val="0"/>
          <w:numId w:val="39"/>
        </w:numPr>
        <w:spacing w:before="120" w:after="120"/>
        <w:jc w:val="both"/>
        <w:rPr>
          <w:rFonts w:ascii="Calibri" w:eastAsia="Calibri" w:hAnsi="Calibri" w:cs="Calibri"/>
          <w:color w:val="auto"/>
          <w:sz w:val="22"/>
          <w:szCs w:val="22"/>
        </w:rPr>
      </w:pPr>
      <w:r w:rsidRPr="00743559">
        <w:rPr>
          <w:rFonts w:ascii="Calibri" w:eastAsia="Calibri" w:hAnsi="Calibri" w:cs="Calibri"/>
          <w:sz w:val="22"/>
          <w:szCs w:val="22"/>
        </w:rPr>
        <w:t xml:space="preserve">Zamawiający ma prawo odstąpienia od umowy w całości lub w jej części w razie wystąpienia okoliczności przewidzianych </w:t>
      </w:r>
      <w:r w:rsidRPr="00743559">
        <w:rPr>
          <w:rFonts w:ascii="Calibri" w:eastAsia="Calibri" w:hAnsi="Calibri" w:cs="Calibri"/>
          <w:color w:val="auto"/>
          <w:sz w:val="22"/>
          <w:szCs w:val="22"/>
        </w:rPr>
        <w:t xml:space="preserve">w </w:t>
      </w:r>
      <w:r w:rsidRPr="00743559">
        <w:rPr>
          <w:rFonts w:ascii="Calibri" w:eastAsia="Calibri" w:hAnsi="Calibri" w:cs="Calibri"/>
          <w:color w:val="auto"/>
          <w:sz w:val="22"/>
          <w:szCs w:val="22"/>
          <w:u w:color="FF0000"/>
        </w:rPr>
        <w:t>art. 456</w:t>
      </w:r>
      <w:r w:rsidRPr="00743559">
        <w:rPr>
          <w:rFonts w:ascii="Calibri" w:eastAsia="Calibri" w:hAnsi="Calibri" w:cs="Calibri"/>
          <w:color w:val="auto"/>
          <w:sz w:val="22"/>
          <w:szCs w:val="22"/>
        </w:rPr>
        <w:t xml:space="preserve"> ustawy – Prawo zamówień publicznych. </w:t>
      </w:r>
    </w:p>
    <w:p w14:paraId="251E2FBA" w14:textId="7A9B0DDA" w:rsidR="00743559" w:rsidRPr="00743559" w:rsidRDefault="00743559">
      <w:pPr>
        <w:numPr>
          <w:ilvl w:val="0"/>
          <w:numId w:val="40"/>
        </w:numPr>
        <w:jc w:val="both"/>
        <w:rPr>
          <w:rFonts w:ascii="Calibri" w:eastAsia="Calibri" w:hAnsi="Calibri" w:cs="Calibri"/>
          <w:sz w:val="22"/>
          <w:szCs w:val="22"/>
        </w:rPr>
      </w:pPr>
      <w:r w:rsidRPr="00743559">
        <w:rPr>
          <w:rFonts w:ascii="Calibri" w:eastAsia="Calibri" w:hAnsi="Calibri" w:cs="Calibri"/>
          <w:sz w:val="22"/>
          <w:szCs w:val="22"/>
        </w:rPr>
        <w:t>Zamawiającemu przysługuje uprawnienie do odstąpienia od umowy w całości lub w części</w:t>
      </w:r>
      <w:r w:rsidRPr="00743559">
        <w:rPr>
          <w:rFonts w:ascii="Calibri" w:eastAsia="Calibri" w:hAnsi="Calibri" w:cs="Calibri"/>
          <w:sz w:val="22"/>
          <w:szCs w:val="22"/>
        </w:rPr>
        <w:br/>
        <w:t>w każdym czasie w przypadkach przewidzianych w Kodeksie cywilnym, w szczególności</w:t>
      </w:r>
      <w:r w:rsidRPr="00743559">
        <w:rPr>
          <w:rFonts w:ascii="Calibri" w:eastAsia="Calibri" w:hAnsi="Calibri" w:cs="Calibri"/>
          <w:sz w:val="22"/>
          <w:szCs w:val="22"/>
        </w:rPr>
        <w:br/>
        <w:t xml:space="preserve">w przypadku zwłoki w realizacji dostawy w terminie, o którym mowa w </w:t>
      </w:r>
      <w:r w:rsidRPr="0001754F">
        <w:rPr>
          <w:rFonts w:ascii="Calibri" w:eastAsia="Calibri" w:hAnsi="Calibri" w:cs="Calibri"/>
          <w:sz w:val="22"/>
          <w:szCs w:val="22"/>
        </w:rPr>
        <w:t xml:space="preserve">postanowieniu § </w:t>
      </w:r>
      <w:r w:rsidR="0001754F" w:rsidRPr="0001754F">
        <w:rPr>
          <w:rFonts w:ascii="Calibri" w:eastAsia="Calibri" w:hAnsi="Calibri" w:cs="Calibri"/>
          <w:sz w:val="22"/>
          <w:szCs w:val="22"/>
        </w:rPr>
        <w:t>4</w:t>
      </w:r>
      <w:r w:rsidRPr="0001754F">
        <w:rPr>
          <w:rFonts w:ascii="Calibri" w:eastAsia="Calibri" w:hAnsi="Calibri" w:cs="Calibri"/>
          <w:sz w:val="22"/>
          <w:szCs w:val="22"/>
        </w:rPr>
        <w:t xml:space="preserve"> ust. </w:t>
      </w:r>
      <w:r w:rsidR="0001754F" w:rsidRPr="0001754F">
        <w:rPr>
          <w:rFonts w:ascii="Calibri" w:eastAsia="Calibri" w:hAnsi="Calibri" w:cs="Calibri"/>
          <w:sz w:val="22"/>
          <w:szCs w:val="22"/>
        </w:rPr>
        <w:t>3</w:t>
      </w:r>
      <w:r w:rsidRPr="00743559">
        <w:rPr>
          <w:rFonts w:ascii="Calibri" w:eastAsia="Calibri" w:hAnsi="Calibri" w:cs="Calibri"/>
          <w:sz w:val="22"/>
          <w:szCs w:val="22"/>
        </w:rPr>
        <w:t xml:space="preserve"> </w:t>
      </w:r>
      <w:r w:rsidR="00B61644" w:rsidRPr="0001754F">
        <w:rPr>
          <w:rFonts w:ascii="Calibri" w:eastAsia="Calibri" w:hAnsi="Calibri" w:cs="Calibri"/>
          <w:sz w:val="22"/>
          <w:szCs w:val="22"/>
        </w:rPr>
        <w:t>umowy</w:t>
      </w:r>
      <w:r w:rsidRPr="00743559">
        <w:rPr>
          <w:rFonts w:ascii="Calibri" w:eastAsia="Calibri" w:hAnsi="Calibri" w:cs="Calibri"/>
          <w:sz w:val="22"/>
          <w:szCs w:val="22"/>
        </w:rPr>
        <w:t xml:space="preserve"> </w:t>
      </w:r>
      <w:r w:rsidR="0042477E">
        <w:rPr>
          <w:rFonts w:ascii="Calibri" w:eastAsia="Calibri" w:hAnsi="Calibri" w:cs="Calibri"/>
          <w:sz w:val="22"/>
          <w:szCs w:val="22"/>
        </w:rPr>
        <w:t xml:space="preserve">lub zwłoki </w:t>
      </w:r>
      <w:r w:rsidRPr="00743559">
        <w:rPr>
          <w:rFonts w:ascii="Calibri" w:eastAsia="Calibri" w:hAnsi="Calibri" w:cs="Calibri"/>
          <w:sz w:val="22"/>
          <w:szCs w:val="22"/>
        </w:rPr>
        <w:t>w wymianie towaru w terminie określonym w § 7 ust. 2 niniejszej umowy, bez konieczności uprzedniego wyznaczenia terminu dodatkowego na realizację dostawy lub jego wymianę, a także w przypadkach</w:t>
      </w:r>
      <w:r w:rsidR="0038042E">
        <w:rPr>
          <w:rFonts w:ascii="Calibri" w:eastAsia="Calibri" w:hAnsi="Calibri" w:cs="Calibri"/>
          <w:sz w:val="22"/>
          <w:szCs w:val="22"/>
        </w:rPr>
        <w:t>:</w:t>
      </w:r>
    </w:p>
    <w:p w14:paraId="1219B76F" w14:textId="300E77CC" w:rsidR="00743559" w:rsidRPr="00743559" w:rsidRDefault="00743559">
      <w:pPr>
        <w:pStyle w:val="Akapitzlist"/>
        <w:numPr>
          <w:ilvl w:val="0"/>
          <w:numId w:val="44"/>
        </w:numPr>
        <w:tabs>
          <w:tab w:val="left" w:pos="284"/>
        </w:tabs>
        <w:jc w:val="both"/>
        <w:rPr>
          <w:rFonts w:ascii="Calibri" w:eastAsia="Calibri" w:hAnsi="Calibri" w:cs="Calibri"/>
          <w:sz w:val="22"/>
          <w:szCs w:val="22"/>
        </w:rPr>
      </w:pPr>
      <w:r w:rsidRPr="00743559">
        <w:rPr>
          <w:rFonts w:ascii="Calibri" w:eastAsia="Calibri" w:hAnsi="Calibri" w:cs="Calibri"/>
          <w:sz w:val="22"/>
          <w:szCs w:val="22"/>
        </w:rPr>
        <w:t>powtarzającej się złej jakości przedmiotu umowy;</w:t>
      </w:r>
    </w:p>
    <w:p w14:paraId="7F9ECE06" w14:textId="77777777" w:rsidR="00743559" w:rsidRPr="00743559" w:rsidRDefault="00743559">
      <w:pPr>
        <w:pStyle w:val="Akapitzlist"/>
        <w:numPr>
          <w:ilvl w:val="0"/>
          <w:numId w:val="44"/>
        </w:numPr>
        <w:tabs>
          <w:tab w:val="left" w:pos="284"/>
        </w:tabs>
        <w:jc w:val="both"/>
        <w:rPr>
          <w:rFonts w:ascii="Calibri" w:eastAsia="Calibri" w:hAnsi="Calibri" w:cs="Calibri"/>
          <w:sz w:val="22"/>
          <w:szCs w:val="22"/>
        </w:rPr>
      </w:pPr>
      <w:r w:rsidRPr="00743559">
        <w:rPr>
          <w:rFonts w:ascii="Calibri" w:eastAsia="Calibri" w:hAnsi="Calibri" w:cs="Calibri"/>
          <w:sz w:val="22"/>
          <w:szCs w:val="22"/>
        </w:rPr>
        <w:t>w przypadku reklamowania towaru z tej samej przyczyny co najmniej 3-krotnie;</w:t>
      </w:r>
    </w:p>
    <w:p w14:paraId="0A52BEEF" w14:textId="77777777" w:rsidR="00743559" w:rsidRDefault="00743559">
      <w:pPr>
        <w:pStyle w:val="Akapitzlist"/>
        <w:numPr>
          <w:ilvl w:val="0"/>
          <w:numId w:val="44"/>
        </w:numPr>
        <w:tabs>
          <w:tab w:val="left" w:pos="284"/>
        </w:tabs>
        <w:jc w:val="both"/>
        <w:rPr>
          <w:rFonts w:ascii="Calibri" w:eastAsia="Calibri" w:hAnsi="Calibri" w:cs="Calibri"/>
          <w:sz w:val="22"/>
          <w:szCs w:val="22"/>
        </w:rPr>
      </w:pPr>
      <w:r w:rsidRPr="00743559">
        <w:rPr>
          <w:rFonts w:ascii="Calibri" w:eastAsia="Calibri" w:hAnsi="Calibri" w:cs="Calibri"/>
          <w:sz w:val="22"/>
          <w:szCs w:val="22"/>
        </w:rPr>
        <w:t>bezzasadnego nieuwzględnienia reklamacji,</w:t>
      </w:r>
    </w:p>
    <w:p w14:paraId="07366553" w14:textId="3E35EF7C" w:rsidR="00B61644" w:rsidRPr="00B61644" w:rsidRDefault="00B61644" w:rsidP="00B61644">
      <w:pPr>
        <w:tabs>
          <w:tab w:val="left" w:pos="284"/>
        </w:tabs>
        <w:jc w:val="both"/>
        <w:rPr>
          <w:rFonts w:ascii="Calibri" w:eastAsia="Calibri" w:hAnsi="Calibri" w:cs="Calibri"/>
          <w:sz w:val="22"/>
          <w:szCs w:val="22"/>
        </w:rPr>
      </w:pPr>
      <w:r>
        <w:rPr>
          <w:rFonts w:ascii="Calibri" w:eastAsia="Calibri" w:hAnsi="Calibri" w:cs="Calibri"/>
          <w:sz w:val="22"/>
          <w:szCs w:val="22"/>
        </w:rPr>
        <w:tab/>
        <w:t>bez konieczności uprzedniego wzywania Wykonawcy do ich prawidłowego wykonania</w:t>
      </w:r>
    </w:p>
    <w:p w14:paraId="237388F4" w14:textId="77777777" w:rsidR="00743559" w:rsidRPr="00743559" w:rsidRDefault="00743559" w:rsidP="00743559">
      <w:pPr>
        <w:tabs>
          <w:tab w:val="left" w:pos="284"/>
        </w:tabs>
        <w:ind w:left="284"/>
        <w:jc w:val="both"/>
        <w:rPr>
          <w:rFonts w:ascii="Calibri" w:eastAsia="Calibri" w:hAnsi="Calibri" w:cs="Calibri"/>
          <w:sz w:val="22"/>
          <w:szCs w:val="22"/>
        </w:rPr>
      </w:pPr>
      <w:r w:rsidRPr="00743559">
        <w:rPr>
          <w:rFonts w:ascii="Calibri" w:eastAsia="Calibri" w:hAnsi="Calibri" w:cs="Calibri"/>
          <w:sz w:val="22"/>
          <w:szCs w:val="22"/>
        </w:rPr>
        <w:t>w terminie 60 dni od zajścia okoliczności uprawniającej Zamawiającego do odstąpienia od umowy.</w:t>
      </w:r>
    </w:p>
    <w:p w14:paraId="2259BFF9" w14:textId="77777777" w:rsidR="00743559" w:rsidRPr="00743559" w:rsidRDefault="00743559">
      <w:pPr>
        <w:numPr>
          <w:ilvl w:val="0"/>
          <w:numId w:val="40"/>
        </w:numPr>
        <w:spacing w:before="120" w:after="120"/>
        <w:contextualSpacing/>
        <w:jc w:val="both"/>
        <w:rPr>
          <w:rFonts w:ascii="Calibri" w:eastAsia="Calibri" w:hAnsi="Calibri" w:cs="Calibri"/>
          <w:b/>
          <w:bCs/>
          <w:sz w:val="22"/>
          <w:szCs w:val="22"/>
        </w:rPr>
      </w:pPr>
      <w:r w:rsidRPr="00743559">
        <w:rPr>
          <w:rFonts w:ascii="Calibri" w:eastAsia="Calibri" w:hAnsi="Calibri" w:cs="Calibri"/>
          <w:sz w:val="22"/>
          <w:szCs w:val="22"/>
        </w:rPr>
        <w:lastRenderedPageBreak/>
        <w:t>Odstąpienie winno zostać dokonane w formie pisemnej pod rygorem nieważności takiego oświadczenia oraz winno zawierać wskazanie uzasadnienia.</w:t>
      </w:r>
    </w:p>
    <w:p w14:paraId="3D8FBC45" w14:textId="77777777" w:rsidR="001D1639" w:rsidRPr="00743559" w:rsidRDefault="001D1639" w:rsidP="00743559">
      <w:pPr>
        <w:tabs>
          <w:tab w:val="left" w:pos="284"/>
        </w:tabs>
        <w:spacing w:after="120"/>
        <w:jc w:val="center"/>
        <w:rPr>
          <w:rFonts w:ascii="Calibri" w:eastAsia="Calibri" w:hAnsi="Calibri" w:cs="Calibri"/>
          <w:b/>
          <w:bCs/>
          <w:sz w:val="22"/>
          <w:szCs w:val="22"/>
        </w:rPr>
      </w:pPr>
    </w:p>
    <w:p w14:paraId="29947375" w14:textId="77777777" w:rsidR="00743559" w:rsidRPr="00743559" w:rsidRDefault="00743559" w:rsidP="00743559">
      <w:pPr>
        <w:tabs>
          <w:tab w:val="left" w:pos="284"/>
        </w:tabs>
        <w:spacing w:after="120"/>
        <w:jc w:val="center"/>
        <w:rPr>
          <w:rFonts w:ascii="Calibri" w:eastAsia="Calibri" w:hAnsi="Calibri" w:cs="Calibri"/>
          <w:b/>
          <w:bCs/>
          <w:sz w:val="22"/>
          <w:szCs w:val="22"/>
        </w:rPr>
      </w:pPr>
      <w:r w:rsidRPr="00743559">
        <w:rPr>
          <w:rFonts w:ascii="Calibri" w:eastAsia="Calibri" w:hAnsi="Calibri" w:cs="Calibri"/>
          <w:b/>
          <w:bCs/>
          <w:sz w:val="22"/>
          <w:szCs w:val="22"/>
        </w:rPr>
        <w:t>Zmiany umowy</w:t>
      </w:r>
    </w:p>
    <w:p w14:paraId="3F1E0DEB" w14:textId="77777777" w:rsidR="00743559" w:rsidRPr="00743559" w:rsidRDefault="00743559" w:rsidP="00743559">
      <w:pPr>
        <w:tabs>
          <w:tab w:val="left" w:pos="426"/>
        </w:tabs>
        <w:jc w:val="center"/>
        <w:rPr>
          <w:rFonts w:ascii="Calibri" w:eastAsia="Calibri" w:hAnsi="Calibri" w:cs="Calibri"/>
          <w:sz w:val="22"/>
          <w:szCs w:val="22"/>
        </w:rPr>
      </w:pPr>
      <w:r w:rsidRPr="00743559">
        <w:rPr>
          <w:rFonts w:ascii="Calibri" w:eastAsia="Calibri" w:hAnsi="Calibri" w:cs="Calibri"/>
          <w:b/>
          <w:bCs/>
          <w:sz w:val="22"/>
          <w:szCs w:val="22"/>
        </w:rPr>
        <w:t>§ 12</w:t>
      </w:r>
    </w:p>
    <w:p w14:paraId="7F08D5F8" w14:textId="77777777" w:rsidR="00743559" w:rsidRPr="00743559" w:rsidRDefault="00743559">
      <w:pPr>
        <w:numPr>
          <w:ilvl w:val="1"/>
          <w:numId w:val="39"/>
        </w:numPr>
        <w:spacing w:before="120"/>
        <w:jc w:val="both"/>
        <w:rPr>
          <w:rFonts w:ascii="Calibri" w:eastAsia="Calibri" w:hAnsi="Calibri" w:cs="Calibri"/>
          <w:sz w:val="22"/>
          <w:szCs w:val="22"/>
        </w:rPr>
      </w:pPr>
      <w:r w:rsidRPr="00743559">
        <w:rPr>
          <w:rFonts w:ascii="Calibri" w:eastAsia="Calibri" w:hAnsi="Calibri" w:cs="Calibri"/>
          <w:sz w:val="22"/>
          <w:szCs w:val="22"/>
        </w:rPr>
        <w:t>Strony przewidują możliwość zmian postanowień umowy dotyczących:</w:t>
      </w:r>
    </w:p>
    <w:p w14:paraId="110596FD" w14:textId="77777777" w:rsidR="00743559" w:rsidRPr="00743559" w:rsidRDefault="00743559">
      <w:pPr>
        <w:numPr>
          <w:ilvl w:val="0"/>
          <w:numId w:val="50"/>
        </w:numPr>
        <w:jc w:val="both"/>
        <w:rPr>
          <w:rFonts w:ascii="Calibri" w:eastAsia="Calibri" w:hAnsi="Calibri" w:cs="Calibri"/>
          <w:sz w:val="22"/>
          <w:szCs w:val="22"/>
        </w:rPr>
      </w:pPr>
      <w:r w:rsidRPr="0088000C">
        <w:rPr>
          <w:rFonts w:ascii="Calibri" w:hAnsi="Calibri" w:cs="Calibri"/>
          <w:b/>
          <w:color w:val="auto"/>
          <w:sz w:val="22"/>
          <w:szCs w:val="22"/>
        </w:rPr>
        <w:t>zwiększenia</w:t>
      </w:r>
      <w:r w:rsidRPr="00743559">
        <w:rPr>
          <w:rFonts w:ascii="Calibri" w:eastAsia="Calibri" w:hAnsi="Calibri" w:cs="Calibri"/>
          <w:b/>
          <w:bCs/>
          <w:sz w:val="22"/>
          <w:szCs w:val="22"/>
        </w:rPr>
        <w:t xml:space="preserve"> rabatu </w:t>
      </w:r>
      <w:r w:rsidRPr="00743559">
        <w:rPr>
          <w:rFonts w:ascii="Calibri" w:eastAsia="Calibri" w:hAnsi="Calibri" w:cs="Calibri"/>
          <w:bCs/>
          <w:sz w:val="22"/>
          <w:szCs w:val="22"/>
        </w:rPr>
        <w:t>- w przypadku zastosowania promocji lub zwiększenia rabatu</w:t>
      </w:r>
      <w:r w:rsidRPr="00743559">
        <w:rPr>
          <w:rFonts w:ascii="Calibri" w:eastAsia="Calibri" w:hAnsi="Calibri" w:cs="Calibri"/>
          <w:sz w:val="22"/>
          <w:szCs w:val="22"/>
        </w:rPr>
        <w:t>;</w:t>
      </w:r>
    </w:p>
    <w:p w14:paraId="1E7E202F" w14:textId="77777777" w:rsidR="00743559" w:rsidRPr="00743559" w:rsidRDefault="00743559">
      <w:pPr>
        <w:numPr>
          <w:ilvl w:val="0"/>
          <w:numId w:val="50"/>
        </w:numPr>
        <w:jc w:val="both"/>
        <w:rPr>
          <w:rFonts w:ascii="Calibri" w:eastAsia="Calibri" w:hAnsi="Calibri" w:cs="Calibri"/>
          <w:sz w:val="22"/>
          <w:szCs w:val="22"/>
        </w:rPr>
      </w:pPr>
      <w:r w:rsidRPr="0088000C">
        <w:rPr>
          <w:rFonts w:ascii="Calibri" w:hAnsi="Calibri" w:cs="Calibri"/>
          <w:b/>
          <w:color w:val="auto"/>
          <w:sz w:val="22"/>
          <w:szCs w:val="22"/>
        </w:rPr>
        <w:t>zmiany</w:t>
      </w:r>
      <w:r w:rsidRPr="00743559">
        <w:rPr>
          <w:rFonts w:ascii="Calibri" w:eastAsia="Calibri" w:hAnsi="Calibri" w:cs="Calibri"/>
          <w:b/>
          <w:sz w:val="22"/>
          <w:szCs w:val="22"/>
        </w:rPr>
        <w:t xml:space="preserve"> ceny oraz podatku VAT</w:t>
      </w:r>
      <w:r w:rsidRPr="00743559">
        <w:rPr>
          <w:rFonts w:ascii="Calibri" w:eastAsia="Calibri" w:hAnsi="Calibri" w:cs="Calibri"/>
          <w:sz w:val="22"/>
          <w:szCs w:val="22"/>
        </w:rPr>
        <w:t xml:space="preserve"> - </w:t>
      </w:r>
      <w:r w:rsidRPr="00743559">
        <w:rPr>
          <w:rFonts w:ascii="Calibri" w:hAnsi="Calibri" w:cs="Calibri"/>
          <w:color w:val="auto"/>
          <w:sz w:val="22"/>
          <w:szCs w:val="22"/>
        </w:rPr>
        <w:t>w przypadku zmiany stawki podatku VAT – Zamawiający dopuszcza możliwość obniżenia lub wzrostu cen brutto, i stosownie do dokonanej zmiany stawki podatku zmiany ogólnej wartości brutto umowy</w:t>
      </w:r>
      <w:r w:rsidRPr="00743559">
        <w:rPr>
          <w:rFonts w:ascii="Calibri" w:eastAsia="Calibri" w:hAnsi="Calibri" w:cs="Calibri"/>
          <w:sz w:val="22"/>
          <w:szCs w:val="22"/>
        </w:rPr>
        <w:t>;</w:t>
      </w:r>
    </w:p>
    <w:p w14:paraId="67A56E5C" w14:textId="77777777" w:rsidR="00743559" w:rsidRPr="00743559" w:rsidRDefault="00743559">
      <w:pPr>
        <w:numPr>
          <w:ilvl w:val="0"/>
          <w:numId w:val="50"/>
        </w:numPr>
        <w:jc w:val="both"/>
        <w:rPr>
          <w:rFonts w:ascii="Calibri" w:eastAsia="Calibri" w:hAnsi="Calibri" w:cs="Calibri"/>
          <w:sz w:val="22"/>
          <w:szCs w:val="22"/>
        </w:rPr>
      </w:pPr>
      <w:r w:rsidRPr="00743559">
        <w:rPr>
          <w:rFonts w:ascii="Calibri" w:eastAsia="Calibri" w:hAnsi="Calibri" w:cs="Calibri"/>
          <w:b/>
          <w:bCs/>
          <w:sz w:val="22"/>
          <w:szCs w:val="22"/>
        </w:rPr>
        <w:t>zmiany</w:t>
      </w:r>
      <w:r w:rsidRPr="00743559">
        <w:rPr>
          <w:rFonts w:ascii="Calibri" w:hAnsi="Calibri" w:cs="Calibri"/>
          <w:b/>
          <w:color w:val="auto"/>
          <w:sz w:val="22"/>
          <w:szCs w:val="22"/>
        </w:rPr>
        <w:t xml:space="preserve"> stawki VAT</w:t>
      </w:r>
      <w:r w:rsidRPr="00743559">
        <w:rPr>
          <w:rFonts w:ascii="Calibri" w:hAnsi="Calibri" w:cs="Calibri"/>
          <w:color w:val="auto"/>
          <w:sz w:val="22"/>
          <w:szCs w:val="22"/>
        </w:rPr>
        <w:t xml:space="preserve"> w przypadku dokonania zmiany klasyfikacji wyrobu i braku możliwości dalszego stosowania dotychczasowej stawki VAT, zgodnie z przepisami ustawy o podatku</w:t>
      </w:r>
      <w:r w:rsidRPr="00743559">
        <w:rPr>
          <w:rFonts w:ascii="Calibri" w:hAnsi="Calibri" w:cs="Calibri"/>
          <w:color w:val="auto"/>
          <w:sz w:val="22"/>
          <w:szCs w:val="22"/>
        </w:rPr>
        <w:br/>
        <w:t>od towarów i usług, z jednoczesnym odpowiednim podwyższeniem lub obniżeniem ceny  brutto i zmianą ogólnej wartości brutto umowy;</w:t>
      </w:r>
    </w:p>
    <w:p w14:paraId="50879D9B" w14:textId="77777777" w:rsidR="00743559" w:rsidRPr="00743559" w:rsidRDefault="00743559">
      <w:pPr>
        <w:numPr>
          <w:ilvl w:val="0"/>
          <w:numId w:val="50"/>
        </w:numPr>
        <w:jc w:val="both"/>
        <w:rPr>
          <w:rFonts w:ascii="Calibri" w:eastAsia="Calibri" w:hAnsi="Calibri" w:cs="Calibri"/>
          <w:b/>
          <w:bCs/>
          <w:sz w:val="22"/>
          <w:szCs w:val="22"/>
        </w:rPr>
      </w:pPr>
      <w:r w:rsidRPr="00743559">
        <w:rPr>
          <w:rFonts w:ascii="Calibri" w:eastAsia="Calibri" w:hAnsi="Calibri" w:cs="Calibri"/>
          <w:b/>
          <w:bCs/>
          <w:sz w:val="22"/>
          <w:szCs w:val="22"/>
        </w:rPr>
        <w:t>obniżenia ceny netto i brutto</w:t>
      </w:r>
      <w:r w:rsidRPr="00743559">
        <w:rPr>
          <w:rFonts w:ascii="Calibri" w:eastAsia="Calibri" w:hAnsi="Calibri" w:cs="Calibri"/>
          <w:sz w:val="22"/>
          <w:szCs w:val="22"/>
        </w:rPr>
        <w:t xml:space="preserve"> w wypadku zastosowania przez Wykonawcę promocji lub upustów;</w:t>
      </w:r>
    </w:p>
    <w:p w14:paraId="7DB62982" w14:textId="77777777" w:rsidR="00743559" w:rsidRPr="001D1639" w:rsidRDefault="00743559">
      <w:pPr>
        <w:numPr>
          <w:ilvl w:val="0"/>
          <w:numId w:val="50"/>
        </w:numPr>
        <w:jc w:val="both"/>
        <w:rPr>
          <w:rFonts w:ascii="Calibri" w:eastAsia="Calibri" w:hAnsi="Calibri" w:cs="Calibri"/>
          <w:b/>
          <w:bCs/>
          <w:sz w:val="22"/>
          <w:szCs w:val="22"/>
        </w:rPr>
      </w:pPr>
      <w:r w:rsidRPr="00743559">
        <w:rPr>
          <w:rFonts w:ascii="Calibri" w:eastAsia="Calibri" w:hAnsi="Calibri" w:cs="Calibri"/>
          <w:b/>
          <w:bCs/>
          <w:sz w:val="22"/>
          <w:szCs w:val="22"/>
        </w:rPr>
        <w:t>zmiany osób upoważnionych</w:t>
      </w:r>
      <w:r w:rsidRPr="00743559">
        <w:rPr>
          <w:rFonts w:ascii="Calibri" w:eastAsia="Calibri" w:hAnsi="Calibri" w:cs="Calibri"/>
          <w:sz w:val="22"/>
          <w:szCs w:val="22"/>
        </w:rPr>
        <w:t>, o których mowa w § 5 umowy w przypadku rozwiązania stosunku prawnego z osobą upoważnioną do współpracy na podstawie niniejszej umowy,</w:t>
      </w:r>
      <w:r w:rsidRPr="00743559">
        <w:rPr>
          <w:rFonts w:ascii="Calibri" w:eastAsia="Calibri" w:hAnsi="Calibri" w:cs="Calibri"/>
          <w:sz w:val="22"/>
          <w:szCs w:val="22"/>
        </w:rPr>
        <w:br/>
        <w:t>a także zmian organizacyjnych w strukturze organizacyjnej lub kadrowej Zamawiającego</w:t>
      </w:r>
      <w:r w:rsidRPr="00743559">
        <w:rPr>
          <w:rFonts w:ascii="Calibri" w:eastAsia="Calibri" w:hAnsi="Calibri" w:cs="Calibri"/>
          <w:sz w:val="22"/>
          <w:szCs w:val="22"/>
        </w:rPr>
        <w:br/>
        <w:t xml:space="preserve">lub </w:t>
      </w:r>
      <w:r w:rsidRPr="001D1639">
        <w:rPr>
          <w:rFonts w:ascii="Calibri" w:eastAsia="Calibri" w:hAnsi="Calibri" w:cs="Calibri"/>
          <w:sz w:val="22"/>
          <w:szCs w:val="22"/>
        </w:rPr>
        <w:t>Wykonawcy;</w:t>
      </w:r>
    </w:p>
    <w:p w14:paraId="50635723" w14:textId="77777777" w:rsidR="00743559" w:rsidRPr="001D1639" w:rsidRDefault="00743559">
      <w:pPr>
        <w:numPr>
          <w:ilvl w:val="0"/>
          <w:numId w:val="50"/>
        </w:numPr>
        <w:jc w:val="both"/>
        <w:rPr>
          <w:rFonts w:ascii="Calibri" w:eastAsia="Calibri" w:hAnsi="Calibri" w:cs="Calibri"/>
          <w:b/>
          <w:bCs/>
          <w:color w:val="auto"/>
          <w:sz w:val="22"/>
          <w:szCs w:val="22"/>
        </w:rPr>
      </w:pPr>
      <w:r w:rsidRPr="001D1639">
        <w:rPr>
          <w:rFonts w:ascii="Calibri" w:eastAsia="Calibri" w:hAnsi="Calibri" w:cs="Calibri"/>
          <w:b/>
          <w:bCs/>
          <w:sz w:val="22"/>
          <w:szCs w:val="22"/>
        </w:rPr>
        <w:t>wydłużenia okresu obowiązywania umowy</w:t>
      </w:r>
      <w:r w:rsidRPr="001D1639">
        <w:rPr>
          <w:rFonts w:ascii="Calibri" w:eastAsia="Calibri" w:hAnsi="Calibri" w:cs="Calibri"/>
          <w:sz w:val="22"/>
          <w:szCs w:val="22"/>
        </w:rPr>
        <w:t xml:space="preserve"> – w przypadku, gdy w okresie obowiązywania umowy wskazanym w § 3 ust. 1 cena brutto nie zostanie wykorzystana, okres obowiązywania </w:t>
      </w:r>
      <w:r w:rsidRPr="001D1639">
        <w:rPr>
          <w:rFonts w:ascii="Calibri" w:eastAsia="Calibri" w:hAnsi="Calibri" w:cs="Calibri"/>
          <w:color w:val="auto"/>
          <w:sz w:val="22"/>
          <w:szCs w:val="22"/>
        </w:rPr>
        <w:t>umowy może zostać przedłużony bez zmiany cen jednostkowych i bez przekroczenia ceny brutto;</w:t>
      </w:r>
    </w:p>
    <w:p w14:paraId="0E12BDBF" w14:textId="77777777" w:rsidR="00743559" w:rsidRPr="001D1639" w:rsidRDefault="00743559">
      <w:pPr>
        <w:numPr>
          <w:ilvl w:val="1"/>
          <w:numId w:val="39"/>
        </w:numPr>
        <w:tabs>
          <w:tab w:val="left" w:pos="284"/>
        </w:tabs>
        <w:suppressAutoHyphens w:val="0"/>
        <w:spacing w:before="120" w:after="120"/>
        <w:contextualSpacing/>
        <w:jc w:val="both"/>
        <w:rPr>
          <w:rFonts w:ascii="Calibri" w:eastAsia="Arial Unicode MS" w:hAnsi="Calibri" w:cs="Arial"/>
          <w:color w:val="auto"/>
          <w:sz w:val="22"/>
          <w:szCs w:val="22"/>
          <w:lang w:eastAsia="zh-CN"/>
        </w:rPr>
      </w:pPr>
      <w:r w:rsidRPr="001D1639">
        <w:rPr>
          <w:rFonts w:ascii="Calibri" w:eastAsia="Calibri" w:hAnsi="Calibri" w:cs="Calibri"/>
          <w:color w:val="auto"/>
          <w:sz w:val="22"/>
          <w:szCs w:val="22"/>
        </w:rPr>
        <w:t xml:space="preserve">W </w:t>
      </w:r>
      <w:r w:rsidRPr="001D1639">
        <w:rPr>
          <w:rFonts w:ascii="Calibri" w:eastAsia="Arial Unicode MS" w:hAnsi="Calibri" w:cs="Arial"/>
          <w:color w:val="auto"/>
          <w:sz w:val="22"/>
          <w:szCs w:val="22"/>
          <w:lang w:eastAsia="zh-CN"/>
        </w:rPr>
        <w:t>wypadku wydłużenia okresu obowiązywania umowy zgodnie z ust. 1 pkt 6 niniejszego paragrafu na okres ponad 12 miesięcy dopuszcza się zmianę umowy w stosunku do treści oferty także w razie zmiany</w:t>
      </w:r>
      <w:r w:rsidRPr="001D1639">
        <w:rPr>
          <w:rFonts w:ascii="Calibri" w:eastAsia="Calibri" w:hAnsi="Calibri"/>
          <w:color w:val="auto"/>
          <w:sz w:val="22"/>
          <w:szCs w:val="22"/>
        </w:rPr>
        <w:t>:</w:t>
      </w:r>
    </w:p>
    <w:p w14:paraId="00060EAC" w14:textId="77777777" w:rsidR="00743559" w:rsidRPr="001D1639" w:rsidRDefault="007435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1D1639">
        <w:rPr>
          <w:rFonts w:ascii="Calibri" w:eastAsia="Calibri" w:hAnsi="Calibri"/>
          <w:color w:val="auto"/>
          <w:sz w:val="22"/>
          <w:szCs w:val="22"/>
        </w:rPr>
        <w:t>stawki podatku od towarów i usług oraz podatku akcyzowego;</w:t>
      </w:r>
    </w:p>
    <w:p w14:paraId="036D9E80" w14:textId="77777777" w:rsidR="00743559" w:rsidRPr="001D1639" w:rsidRDefault="007435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1D1639">
        <w:rPr>
          <w:rFonts w:ascii="Calibri" w:eastAsia="Calibri" w:hAnsi="Calibri"/>
          <w:color w:val="auto"/>
          <w:sz w:val="22"/>
          <w:szCs w:val="22"/>
        </w:rPr>
        <w:t>wysokości minimalnego wynagrodzenia za pracę albo wysokości minimalnej stawki godzinowej, ustalonych na podstawie przepisów ustawy z dnia 10 października 2002 r.</w:t>
      </w:r>
      <w:r w:rsidRPr="001D1639">
        <w:rPr>
          <w:rFonts w:ascii="Calibri" w:eastAsia="Calibri" w:hAnsi="Calibri"/>
          <w:color w:val="auto"/>
          <w:sz w:val="22"/>
          <w:szCs w:val="22"/>
        </w:rPr>
        <w:br/>
        <w:t>o minimalnym wynagrodzeniu za pracę;</w:t>
      </w:r>
    </w:p>
    <w:p w14:paraId="1F6648F4" w14:textId="77777777" w:rsidR="00743559" w:rsidRPr="001D1639" w:rsidRDefault="007435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1D1639">
        <w:rPr>
          <w:rFonts w:ascii="Calibri" w:eastAsia="Calibri" w:hAnsi="Calibri"/>
          <w:color w:val="auto"/>
          <w:sz w:val="22"/>
          <w:szCs w:val="22"/>
        </w:rPr>
        <w:t>zasad podlegania ubezpieczeniom społecznym lub ubezpieczeniu zdrowotnemu</w:t>
      </w:r>
      <w:r w:rsidRPr="001D1639">
        <w:rPr>
          <w:rFonts w:ascii="Calibri" w:eastAsia="Calibri" w:hAnsi="Calibri"/>
          <w:color w:val="auto"/>
          <w:sz w:val="22"/>
          <w:szCs w:val="22"/>
        </w:rPr>
        <w:br/>
        <w:t>lub wysokości stawki składki na ubezpieczenia społeczne lub zdrowotne;</w:t>
      </w:r>
    </w:p>
    <w:p w14:paraId="32097F78" w14:textId="77777777" w:rsidR="00743559" w:rsidRPr="001D1639" w:rsidRDefault="0074355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olor w:val="auto"/>
          <w:sz w:val="22"/>
          <w:szCs w:val="22"/>
        </w:rPr>
      </w:pPr>
      <w:r w:rsidRPr="001D1639">
        <w:rPr>
          <w:rFonts w:ascii="Calibri" w:eastAsia="Calibri" w:hAnsi="Calibri"/>
          <w:color w:val="auto"/>
          <w:sz w:val="22"/>
          <w:szCs w:val="22"/>
        </w:rPr>
        <w:t>zasad gromadzenia i wysokości wpłat do pracowniczych planów kapitałowych, o których mowa w ustawie z dnia 4 października 2018 r. o pracowniczych planach kapitałowych,</w:t>
      </w:r>
    </w:p>
    <w:p w14:paraId="316BE328" w14:textId="77777777" w:rsidR="00743559" w:rsidRPr="001D1639" w:rsidRDefault="00743559" w:rsidP="00743559">
      <w:pPr>
        <w:suppressAutoHyphens w:val="0"/>
        <w:spacing w:before="120"/>
        <w:ind w:left="426"/>
        <w:jc w:val="both"/>
        <w:rPr>
          <w:rFonts w:ascii="Calibri" w:eastAsia="Calibri" w:hAnsi="Calibri" w:cs="Calibri"/>
          <w:color w:val="auto"/>
          <w:sz w:val="22"/>
          <w:szCs w:val="22"/>
        </w:rPr>
      </w:pPr>
      <w:r w:rsidRPr="001D1639">
        <w:rPr>
          <w:rFonts w:ascii="Calibri" w:eastAsia="Calibri" w:hAnsi="Calibri" w:cs="Calibri"/>
          <w:color w:val="auto"/>
          <w:sz w:val="22"/>
          <w:szCs w:val="22"/>
        </w:rPr>
        <w:t xml:space="preserve">oraz jeżeli zmiana ta lub zmiany te będą miały wpływ na koszty wykonania zamówienia przez Wykonawcę. Zastosowanie w tym przypadku mają zasady wprowadzania zmian wysokości wynagrodzenia należnego Wykonawcy określone w ust. 3 - 10 niniejszego paragrafu. </w:t>
      </w:r>
    </w:p>
    <w:p w14:paraId="12F630BA" w14:textId="77777777" w:rsidR="00743559" w:rsidRPr="00743559" w:rsidRDefault="00743559">
      <w:pPr>
        <w:numPr>
          <w:ilvl w:val="1"/>
          <w:numId w:val="39"/>
        </w:numPr>
        <w:suppressAutoHyphens w:val="0"/>
        <w:spacing w:before="120"/>
        <w:contextualSpacing/>
        <w:jc w:val="both"/>
        <w:rPr>
          <w:rFonts w:ascii="Calibri" w:eastAsia="Calibri" w:hAnsi="Calibri" w:cs="Calibri"/>
          <w:sz w:val="22"/>
          <w:szCs w:val="22"/>
        </w:rPr>
      </w:pPr>
      <w:r w:rsidRPr="001D1639">
        <w:rPr>
          <w:rFonts w:ascii="Calibri" w:eastAsia="Calibri" w:hAnsi="Calibri" w:cs="Calibri"/>
          <w:color w:val="auto"/>
          <w:sz w:val="22"/>
          <w:szCs w:val="22"/>
        </w:rPr>
        <w:t>Zwiększenie lub obniżenie cen jednostkowych możliwe będzie w przypadku określonym w ust. 2 niniejszego paragrafu, o ile zmiana tam przewidziana będzie miała wpływ na koszty wykonania zamówienia przez Wykonawcę</w:t>
      </w:r>
      <w:r w:rsidRPr="001D1639">
        <w:rPr>
          <w:rFonts w:ascii="Calibri" w:eastAsia="Calibri" w:hAnsi="Calibri" w:cs="Calibri"/>
          <w:sz w:val="22"/>
          <w:szCs w:val="22"/>
        </w:rPr>
        <w:t>, powodując ich</w:t>
      </w:r>
      <w:r w:rsidRPr="00743559">
        <w:rPr>
          <w:rFonts w:ascii="Calibri" w:eastAsia="Calibri" w:hAnsi="Calibri" w:cs="Calibri"/>
          <w:sz w:val="22"/>
          <w:szCs w:val="22"/>
        </w:rPr>
        <w:t xml:space="preserve"> zwiększenie lub obniżenie w odpowiednim stopniu do szacowanych przez niego przy składaniu oferty.</w:t>
      </w:r>
    </w:p>
    <w:p w14:paraId="09B81615" w14:textId="77777777" w:rsidR="00743559" w:rsidRPr="00743559" w:rsidRDefault="00743559">
      <w:pPr>
        <w:numPr>
          <w:ilvl w:val="1"/>
          <w:numId w:val="39"/>
        </w:numPr>
        <w:suppressAutoHyphens w:val="0"/>
        <w:spacing w:before="120"/>
        <w:contextualSpacing/>
        <w:jc w:val="both"/>
        <w:rPr>
          <w:rFonts w:ascii="Calibri" w:eastAsia="Calibri" w:hAnsi="Calibri" w:cs="Calibri"/>
          <w:sz w:val="22"/>
          <w:szCs w:val="22"/>
        </w:rPr>
      </w:pPr>
      <w:r w:rsidRPr="00743559">
        <w:rPr>
          <w:rFonts w:ascii="Calibri" w:eastAsia="Calibri" w:hAnsi="Calibri" w:cs="Calibri"/>
          <w:sz w:val="22"/>
          <w:szCs w:val="22"/>
        </w:rPr>
        <w:t>Przy określeniu wpływu zmian określonych w ust. 2 niniejszego paragrafu na koszty wykonania zamówienia przez Wykonawcę nie będą uwzględniane zmiany dotyczące osób, które nie uczestniczą bezpośrednio w realizacji zamówienia.</w:t>
      </w:r>
    </w:p>
    <w:p w14:paraId="7633D42E" w14:textId="77777777" w:rsidR="00743559" w:rsidRPr="00743559" w:rsidRDefault="00743559">
      <w:pPr>
        <w:numPr>
          <w:ilvl w:val="1"/>
          <w:numId w:val="39"/>
        </w:numPr>
        <w:suppressAutoHyphens w:val="0"/>
        <w:spacing w:before="120"/>
        <w:contextualSpacing/>
        <w:jc w:val="both"/>
        <w:rPr>
          <w:rFonts w:ascii="Calibri" w:eastAsia="Calibri" w:hAnsi="Calibri" w:cs="Calibri"/>
          <w:sz w:val="22"/>
          <w:szCs w:val="22"/>
        </w:rPr>
      </w:pPr>
      <w:r w:rsidRPr="00743559">
        <w:rPr>
          <w:rFonts w:ascii="Calibri" w:eastAsia="Calibri" w:hAnsi="Calibri" w:cs="Calibri"/>
          <w:sz w:val="22"/>
          <w:szCs w:val="22"/>
        </w:rPr>
        <w:t xml:space="preserve">Zwiększenie lub obniżenie cen jednostkowych w przypadku określonym w ust. 2, będzie możliwe odpowiednio do zmiany kosztów wykonania zamówienia przez Wykonawcę. Zmiana wysokości wynagrodzenia w przypadku zaistnienia przesłanki, o której mowa w ust. 2 pkt 4 umowy, będzie obejmować wyłącznie część wynagrodzenia należnego Wykonawcy, w odniesieniu do której nastąpiła zmiana wysokości kosztów wykonania umowy przez Wykonawcę w związku z zawarciem lub realizacją umowy o prowadzenie pracowniczych planów kapitałowych, o której mowa w art. 14 ust. 1 Ustawy z dnia 4 października 2018 r. o pracowniczych planach kapitałowych. W przypadku </w:t>
      </w:r>
      <w:r w:rsidRPr="00743559">
        <w:rPr>
          <w:rFonts w:ascii="Calibri" w:eastAsia="Calibri" w:hAnsi="Calibri" w:cs="Calibri"/>
          <w:sz w:val="22"/>
          <w:szCs w:val="22"/>
        </w:rPr>
        <w:lastRenderedPageBreak/>
        <w:t>zmiany, wynagrodzenie Wykonawcy ulegnie zmianie o sumę wzrostu kosztów realizacji przedmiotu umowy wynikającą z wpłat do pracowniczych planów kapitałowych.</w:t>
      </w:r>
    </w:p>
    <w:p w14:paraId="3D5FDD86" w14:textId="77777777" w:rsidR="00743559" w:rsidRPr="00743559" w:rsidRDefault="00743559">
      <w:pPr>
        <w:numPr>
          <w:ilvl w:val="1"/>
          <w:numId w:val="39"/>
        </w:numPr>
        <w:suppressAutoHyphens w:val="0"/>
        <w:spacing w:before="120"/>
        <w:contextualSpacing/>
        <w:jc w:val="both"/>
        <w:rPr>
          <w:rFonts w:ascii="Calibri" w:eastAsia="Calibri" w:hAnsi="Calibri" w:cs="Calibri"/>
          <w:sz w:val="22"/>
          <w:szCs w:val="22"/>
        </w:rPr>
      </w:pPr>
      <w:r w:rsidRPr="00743559">
        <w:rPr>
          <w:rFonts w:ascii="Calibri" w:eastAsia="Calibri" w:hAnsi="Calibri" w:cs="Calibri"/>
          <w:sz w:val="22"/>
          <w:szCs w:val="22"/>
        </w:rPr>
        <w:t>Wykonawca może zwrócić się do Zamawiającego z wnioskiem o zmianę umowy. Wniosek powinien mieć formę pisemną i zawierać uzasadnienie oraz propozycję zmiany umowy w zakresie wysokości wynagrodzenia.</w:t>
      </w:r>
      <w:r w:rsidRPr="00743559">
        <w:rPr>
          <w:rFonts w:ascii="Calibri" w:eastAsia="Calibri" w:hAnsi="Calibri" w:cs="Calibri"/>
          <w:i/>
          <w:iCs/>
          <w:sz w:val="22"/>
          <w:szCs w:val="22"/>
        </w:rPr>
        <w:t xml:space="preserve"> </w:t>
      </w:r>
    </w:p>
    <w:p w14:paraId="21C23E6A" w14:textId="77777777" w:rsidR="00743559" w:rsidRPr="00743559" w:rsidRDefault="00743559">
      <w:pPr>
        <w:numPr>
          <w:ilvl w:val="1"/>
          <w:numId w:val="39"/>
        </w:numPr>
        <w:suppressAutoHyphens w:val="0"/>
        <w:spacing w:before="120"/>
        <w:contextualSpacing/>
        <w:jc w:val="both"/>
        <w:rPr>
          <w:rFonts w:ascii="Calibri" w:eastAsia="Calibri" w:hAnsi="Calibri" w:cs="Calibri"/>
          <w:sz w:val="22"/>
          <w:szCs w:val="22"/>
        </w:rPr>
      </w:pPr>
      <w:r w:rsidRPr="00743559">
        <w:rPr>
          <w:rFonts w:ascii="Calibri" w:eastAsia="Calibri" w:hAnsi="Calibri" w:cs="Calibri"/>
          <w:kern w:val="1"/>
          <w:sz w:val="22"/>
          <w:szCs w:val="22"/>
        </w:rPr>
        <w:t>W przypadkach określonych w ust. 2 Wykonawca wraz ze złożonym wnioskiem zobowiązany jest wykazać Zamawiającemu wpływ zmian na koszty wykonania przez niego zamówienia,</w:t>
      </w:r>
      <w:r w:rsidRPr="00743559">
        <w:rPr>
          <w:rFonts w:ascii="Calibri" w:eastAsia="Calibri" w:hAnsi="Calibri" w:cs="Calibri"/>
          <w:kern w:val="1"/>
          <w:sz w:val="22"/>
          <w:szCs w:val="22"/>
        </w:rPr>
        <w:br/>
        <w:t>a w przypadku wystąpienia z wnioskiem przez Zamawiającego - w terminie 7 dni od doręczenia mu wniosku, wykazać Zamawiającemu wpływ zmian lub jego brak na koszty wykonania przez niego zamówienia. W szczególności Wykonawca zobowiązany jest określić:</w:t>
      </w:r>
    </w:p>
    <w:p w14:paraId="33E12F17" w14:textId="77777777" w:rsidR="00743559" w:rsidRPr="00743559" w:rsidRDefault="00743559">
      <w:pPr>
        <w:numPr>
          <w:ilvl w:val="1"/>
          <w:numId w:val="51"/>
        </w:numPr>
        <w:tabs>
          <w:tab w:val="left" w:pos="1146"/>
        </w:tabs>
        <w:suppressAutoHyphens w:val="0"/>
        <w:jc w:val="both"/>
        <w:rPr>
          <w:rFonts w:ascii="Calibri" w:eastAsia="Calibri" w:hAnsi="Calibri" w:cs="Calibri"/>
          <w:sz w:val="22"/>
          <w:szCs w:val="22"/>
        </w:rPr>
      </w:pPr>
      <w:r w:rsidRPr="00743559">
        <w:rPr>
          <w:rFonts w:ascii="Calibri" w:eastAsia="Calibri" w:hAnsi="Calibri" w:cs="Calibri"/>
          <w:kern w:val="1"/>
          <w:sz w:val="22"/>
          <w:szCs w:val="22"/>
        </w:rPr>
        <w:t>przyjęte przez Wykonawcę zasady kalkulacji wysokości kosztów wykonania umowy oraz założenia co do wysokości przyszłych kosztów wykonania umowy wraz z dokumentami potwierdzającymi prawidłowość przyjętych założeń;</w:t>
      </w:r>
    </w:p>
    <w:p w14:paraId="60D8633D" w14:textId="77777777" w:rsidR="00743559" w:rsidRPr="00743559" w:rsidRDefault="00743559">
      <w:pPr>
        <w:numPr>
          <w:ilvl w:val="1"/>
          <w:numId w:val="51"/>
        </w:numPr>
        <w:tabs>
          <w:tab w:val="left" w:pos="1146"/>
        </w:tabs>
        <w:suppressAutoHyphens w:val="0"/>
        <w:jc w:val="both"/>
        <w:rPr>
          <w:rFonts w:ascii="Calibri" w:eastAsia="Calibri" w:hAnsi="Calibri" w:cs="Calibri"/>
          <w:sz w:val="22"/>
          <w:szCs w:val="22"/>
        </w:rPr>
      </w:pPr>
      <w:r w:rsidRPr="00743559">
        <w:rPr>
          <w:rFonts w:ascii="Calibri" w:eastAsia="Calibri" w:hAnsi="Calibri" w:cs="Calibri"/>
          <w:kern w:val="1"/>
          <w:sz w:val="22"/>
          <w:szCs w:val="22"/>
        </w:rPr>
        <w:t>wpływ zmian na wysokość kosztów wykonania umowy przez Wykonawcę;</w:t>
      </w:r>
    </w:p>
    <w:p w14:paraId="68640BDA" w14:textId="77777777" w:rsidR="00743559" w:rsidRPr="00743559" w:rsidRDefault="00743559">
      <w:pPr>
        <w:numPr>
          <w:ilvl w:val="1"/>
          <w:numId w:val="51"/>
        </w:numPr>
        <w:tabs>
          <w:tab w:val="left" w:pos="1146"/>
        </w:tabs>
        <w:suppressAutoHyphens w:val="0"/>
        <w:jc w:val="both"/>
        <w:rPr>
          <w:rFonts w:ascii="Calibri" w:eastAsia="Calibri" w:hAnsi="Calibri" w:cs="Calibri"/>
          <w:sz w:val="22"/>
          <w:szCs w:val="22"/>
        </w:rPr>
      </w:pPr>
      <w:r w:rsidRPr="00743559">
        <w:rPr>
          <w:rFonts w:ascii="Calibri" w:eastAsia="Calibri" w:hAnsi="Calibri" w:cs="Calibri"/>
          <w:kern w:val="1"/>
          <w:sz w:val="22"/>
          <w:szCs w:val="22"/>
        </w:rPr>
        <w:t>szczegółową kalkulację proponowanej zmiany umowy oraz wykazać adekwatność propozycji do zmiany wysokości kosztów wykonania umowy przez Wykonawcę.</w:t>
      </w:r>
    </w:p>
    <w:p w14:paraId="61278B3A" w14:textId="77777777" w:rsidR="00743559" w:rsidRPr="00743559" w:rsidRDefault="00743559">
      <w:pPr>
        <w:numPr>
          <w:ilvl w:val="1"/>
          <w:numId w:val="39"/>
        </w:numPr>
        <w:spacing w:before="120"/>
        <w:contextualSpacing/>
        <w:jc w:val="both"/>
        <w:rPr>
          <w:rFonts w:ascii="Calibri" w:eastAsia="Calibri" w:hAnsi="Calibri" w:cs="Calibri"/>
          <w:sz w:val="22"/>
          <w:szCs w:val="22"/>
        </w:rPr>
      </w:pPr>
      <w:r w:rsidRPr="00743559">
        <w:rPr>
          <w:rFonts w:ascii="Calibri" w:eastAsia="Calibri" w:hAnsi="Calibri" w:cs="Calibri"/>
          <w:sz w:val="22"/>
          <w:szCs w:val="22"/>
        </w:rPr>
        <w:t>Zamawiający może zwrócić się do Wykonawcy o uzupełnienie otrzymanych dokumentów,</w:t>
      </w:r>
      <w:r w:rsidRPr="00743559">
        <w:rPr>
          <w:rFonts w:ascii="Calibri" w:eastAsia="Calibri" w:hAnsi="Calibri" w:cs="Calibri"/>
          <w:sz w:val="22"/>
          <w:szCs w:val="22"/>
        </w:rPr>
        <w:br/>
        <w:t>w szczególności poprzez przekazanie dodatkowych wyjaśnień, informacji lub dokumentów (oryginałów do wglądu lub kopii potwierdzonych za zgodność z oryginałami).</w:t>
      </w:r>
    </w:p>
    <w:p w14:paraId="45151287" w14:textId="2C02D5D9" w:rsidR="00743559" w:rsidRPr="00743559" w:rsidRDefault="00743559">
      <w:pPr>
        <w:numPr>
          <w:ilvl w:val="1"/>
          <w:numId w:val="39"/>
        </w:numPr>
        <w:spacing w:before="120"/>
        <w:contextualSpacing/>
        <w:jc w:val="both"/>
        <w:rPr>
          <w:rFonts w:ascii="Calibri" w:eastAsia="Calibri" w:hAnsi="Calibri" w:cs="Calibri"/>
          <w:sz w:val="22"/>
          <w:szCs w:val="22"/>
        </w:rPr>
      </w:pPr>
      <w:r w:rsidRPr="00743559">
        <w:rPr>
          <w:rFonts w:ascii="Calibri" w:eastAsia="Calibri" w:hAnsi="Calibri" w:cs="Calibri"/>
          <w:sz w:val="22"/>
          <w:szCs w:val="22"/>
        </w:rPr>
        <w:t>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zmiana</w:t>
      </w:r>
      <w:r w:rsidR="0084683C">
        <w:rPr>
          <w:rFonts w:ascii="Calibri" w:eastAsia="Calibri" w:hAnsi="Calibri" w:cs="Calibri"/>
          <w:sz w:val="22"/>
          <w:szCs w:val="22"/>
        </w:rPr>
        <w:t xml:space="preserve"> wynagrodzenia</w:t>
      </w:r>
      <w:r w:rsidRPr="00743559">
        <w:rPr>
          <w:rFonts w:ascii="Calibri" w:eastAsia="Calibri" w:hAnsi="Calibri" w:cs="Calibri"/>
          <w:sz w:val="22"/>
          <w:szCs w:val="22"/>
        </w:rPr>
        <w:t xml:space="preserve"> na podstawie okoliczności, o których mowa powyżej</w:t>
      </w:r>
      <w:r w:rsidRPr="00743559">
        <w:rPr>
          <w:rFonts w:ascii="Calibri" w:eastAsia="Calibri" w:hAnsi="Calibri" w:cs="Calibri"/>
          <w:kern w:val="1"/>
          <w:sz w:val="22"/>
          <w:szCs w:val="22"/>
        </w:rPr>
        <w:t xml:space="preserve"> jest</w:t>
      </w:r>
      <w:r w:rsidRPr="00743559">
        <w:rPr>
          <w:rFonts w:ascii="Calibri" w:eastAsia="Calibri" w:hAnsi="Calibri" w:cs="Calibri"/>
          <w:sz w:val="22"/>
          <w:szCs w:val="22"/>
        </w:rPr>
        <w:t xml:space="preserve"> uzasadniona.</w:t>
      </w:r>
    </w:p>
    <w:p w14:paraId="54749271" w14:textId="77777777" w:rsidR="00743559" w:rsidRPr="00743559" w:rsidRDefault="00743559">
      <w:pPr>
        <w:numPr>
          <w:ilvl w:val="1"/>
          <w:numId w:val="39"/>
        </w:numPr>
        <w:spacing w:before="120"/>
        <w:contextualSpacing/>
        <w:jc w:val="both"/>
        <w:rPr>
          <w:rFonts w:ascii="Calibri" w:eastAsia="Calibri" w:hAnsi="Calibri" w:cs="Calibri"/>
          <w:sz w:val="22"/>
          <w:szCs w:val="22"/>
        </w:rPr>
      </w:pPr>
      <w:r w:rsidRPr="00743559">
        <w:rPr>
          <w:rFonts w:ascii="Calibri" w:eastAsia="Calibri" w:hAnsi="Calibri" w:cs="Calibri"/>
          <w:sz w:val="22"/>
          <w:szCs w:val="22"/>
        </w:rPr>
        <w:t>Wszelkie zmiany umowy wymagają formy pisemnej pod rygorem nieważności, z zastrzeżeniem wyjątków przewidzianych w treści umowy.</w:t>
      </w:r>
    </w:p>
    <w:p w14:paraId="10C2CBFC" w14:textId="77777777" w:rsidR="00607FE2" w:rsidRDefault="00607FE2" w:rsidP="004A20F3">
      <w:pPr>
        <w:tabs>
          <w:tab w:val="left" w:pos="426"/>
        </w:tabs>
        <w:jc w:val="center"/>
        <w:rPr>
          <w:rFonts w:ascii="Calibri" w:eastAsia="Calibri" w:hAnsi="Calibri" w:cs="Calibri"/>
          <w:b/>
          <w:bCs/>
          <w:sz w:val="22"/>
          <w:szCs w:val="22"/>
        </w:rPr>
      </w:pPr>
    </w:p>
    <w:p w14:paraId="4AA8EAA1" w14:textId="77777777" w:rsidR="00E56604" w:rsidRPr="001D1639" w:rsidRDefault="00E56604" w:rsidP="000B0753">
      <w:pPr>
        <w:pStyle w:val="Tekstpodstawowy21"/>
        <w:tabs>
          <w:tab w:val="clear" w:pos="426"/>
          <w:tab w:val="left" w:pos="284"/>
        </w:tabs>
        <w:spacing w:after="120"/>
        <w:rPr>
          <w:rFonts w:ascii="Calibri" w:eastAsia="Calibri" w:hAnsi="Calibri" w:cs="Calibri"/>
          <w:b/>
          <w:bCs/>
          <w:color w:val="auto"/>
          <w:sz w:val="22"/>
          <w:szCs w:val="22"/>
        </w:rPr>
      </w:pPr>
    </w:p>
    <w:p w14:paraId="026660FF" w14:textId="0328AE07" w:rsidR="000B0753" w:rsidRPr="001D1639" w:rsidRDefault="000B0753" w:rsidP="000B0753">
      <w:pPr>
        <w:pStyle w:val="Tekstpodstawowy21"/>
        <w:tabs>
          <w:tab w:val="clear" w:pos="426"/>
          <w:tab w:val="left" w:pos="284"/>
        </w:tabs>
        <w:spacing w:after="120"/>
        <w:rPr>
          <w:rFonts w:ascii="Calibri" w:eastAsia="Calibri" w:hAnsi="Calibri" w:cs="Calibri"/>
          <w:b/>
          <w:bCs/>
          <w:color w:val="auto"/>
          <w:sz w:val="22"/>
          <w:szCs w:val="22"/>
        </w:rPr>
      </w:pPr>
      <w:r w:rsidRPr="001D1639">
        <w:rPr>
          <w:rFonts w:ascii="Calibri" w:eastAsia="Calibri" w:hAnsi="Calibri" w:cs="Calibri"/>
          <w:b/>
          <w:bCs/>
          <w:color w:val="auto"/>
          <w:sz w:val="22"/>
          <w:szCs w:val="22"/>
        </w:rPr>
        <w:t>Zmiana wynagrodzenia w przypadku zmiany cen materiałów lub kosztów</w:t>
      </w:r>
    </w:p>
    <w:p w14:paraId="2CA3C757" w14:textId="2FD70548" w:rsidR="000B0753" w:rsidRPr="001D1639" w:rsidRDefault="000B0753" w:rsidP="000B0753">
      <w:pPr>
        <w:pStyle w:val="Tekstpodstawowy21"/>
        <w:rPr>
          <w:rFonts w:ascii="Calibri" w:eastAsia="Calibri" w:hAnsi="Calibri" w:cs="Calibri"/>
          <w:color w:val="auto"/>
          <w:sz w:val="22"/>
          <w:szCs w:val="22"/>
        </w:rPr>
      </w:pPr>
      <w:r w:rsidRPr="001D1639">
        <w:rPr>
          <w:rFonts w:ascii="Calibri" w:eastAsia="Calibri" w:hAnsi="Calibri" w:cs="Calibri"/>
          <w:b/>
          <w:bCs/>
          <w:color w:val="auto"/>
          <w:sz w:val="22"/>
          <w:szCs w:val="22"/>
        </w:rPr>
        <w:t>§ 1</w:t>
      </w:r>
      <w:r w:rsidR="000317AB" w:rsidRPr="001D1639">
        <w:rPr>
          <w:rFonts w:ascii="Calibri" w:eastAsia="Calibri" w:hAnsi="Calibri" w:cs="Calibri"/>
          <w:b/>
          <w:bCs/>
          <w:color w:val="auto"/>
          <w:sz w:val="22"/>
          <w:szCs w:val="22"/>
        </w:rPr>
        <w:t>3</w:t>
      </w:r>
    </w:p>
    <w:p w14:paraId="222330FF" w14:textId="77777777" w:rsidR="000B0753" w:rsidRPr="001D1639"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color w:val="auto"/>
          <w:sz w:val="22"/>
          <w:szCs w:val="22"/>
        </w:rPr>
      </w:pPr>
      <w:r w:rsidRPr="001D1639">
        <w:rPr>
          <w:rFonts w:ascii="Calibri" w:hAnsi="Calibri" w:cs="Calibri"/>
          <w:color w:val="auto"/>
          <w:sz w:val="22"/>
          <w:szCs w:val="22"/>
        </w:rPr>
        <w:t>Zmiana wysokości wynagrodzenia należnego Wykonawcy w przypadku zmiany (wzrostu lub obniżenia) cen materiałów lub kosztów związanych z realizacją zamówienia może nastąpić w sytuacji spełnienia niżej wymienionych wymagań łącznie:</w:t>
      </w:r>
    </w:p>
    <w:p w14:paraId="3B1B6FB1" w14:textId="53A3DF63" w:rsidR="000B0753" w:rsidRPr="001D1639" w:rsidRDefault="000B0753">
      <w:pPr>
        <w:pStyle w:val="Akapitzlis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color w:val="auto"/>
          <w:sz w:val="22"/>
          <w:szCs w:val="22"/>
        </w:rPr>
      </w:pPr>
      <w:r w:rsidRPr="00ED4D86">
        <w:rPr>
          <w:rFonts w:ascii="Calibri" w:hAnsi="Calibri" w:cs="Calibri"/>
          <w:color w:val="auto"/>
          <w:sz w:val="22"/>
          <w:szCs w:val="22"/>
        </w:rPr>
        <w:t>w przypadku istotnej (co najmniej</w:t>
      </w:r>
      <w:r w:rsidR="00673363" w:rsidRPr="00ED4D86">
        <w:rPr>
          <w:rFonts w:ascii="Calibri" w:hAnsi="Calibri" w:cs="Calibri"/>
          <w:color w:val="auto"/>
          <w:sz w:val="22"/>
          <w:szCs w:val="22"/>
        </w:rPr>
        <w:t xml:space="preserve"> </w:t>
      </w:r>
      <w:r w:rsidR="009A30FB" w:rsidRPr="00ED4D86">
        <w:rPr>
          <w:rFonts w:ascii="Calibri" w:hAnsi="Calibri" w:cs="Calibri"/>
          <w:color w:val="auto"/>
          <w:sz w:val="22"/>
          <w:szCs w:val="22"/>
        </w:rPr>
        <w:t xml:space="preserve"> </w:t>
      </w:r>
      <w:r w:rsidR="00ED4D86" w:rsidRPr="00ED4D86">
        <w:rPr>
          <w:rFonts w:ascii="Calibri" w:hAnsi="Calibri" w:cs="Calibri"/>
          <w:color w:val="auto"/>
          <w:sz w:val="22"/>
          <w:szCs w:val="22"/>
        </w:rPr>
        <w:t>25</w:t>
      </w:r>
      <w:r w:rsidR="00ED4D86">
        <w:rPr>
          <w:rFonts w:ascii="Calibri" w:hAnsi="Calibri" w:cs="Calibri"/>
          <w:color w:val="auto"/>
          <w:sz w:val="22"/>
          <w:szCs w:val="22"/>
        </w:rPr>
        <w:t xml:space="preserve"> </w:t>
      </w:r>
      <w:r w:rsidR="009A30FB" w:rsidRPr="00ED4D86">
        <w:rPr>
          <w:rFonts w:ascii="Calibri" w:hAnsi="Calibri" w:cs="Calibri"/>
          <w:color w:val="auto"/>
          <w:sz w:val="22"/>
          <w:szCs w:val="22"/>
        </w:rPr>
        <w:t>%</w:t>
      </w:r>
      <w:r w:rsidRPr="00ED4D86">
        <w:rPr>
          <w:rFonts w:ascii="Calibri" w:hAnsi="Calibri" w:cs="Calibri"/>
          <w:color w:val="auto"/>
          <w:sz w:val="22"/>
          <w:szCs w:val="22"/>
        </w:rPr>
        <w:t>) zmiany ceny materiałów lub kosztów ustalonej na podstawie wskaźnika, o którym mowa w ust</w:t>
      </w:r>
      <w:r w:rsidRPr="001D1639">
        <w:rPr>
          <w:rFonts w:ascii="Calibri" w:hAnsi="Calibri" w:cs="Calibri"/>
          <w:color w:val="auto"/>
          <w:sz w:val="22"/>
          <w:szCs w:val="22"/>
        </w:rPr>
        <w:t>. 2, oraz</w:t>
      </w:r>
    </w:p>
    <w:p w14:paraId="2698B6F7" w14:textId="77777777" w:rsidR="000B0753" w:rsidRPr="001D1639" w:rsidRDefault="000B0753">
      <w:pPr>
        <w:pStyle w:val="Akapitzlist"/>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color w:val="auto"/>
          <w:sz w:val="22"/>
          <w:szCs w:val="22"/>
        </w:rPr>
      </w:pPr>
      <w:r w:rsidRPr="001D1639">
        <w:rPr>
          <w:rFonts w:ascii="Calibri" w:hAnsi="Calibri" w:cs="Calibri"/>
          <w:color w:val="auto"/>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4BAFD727" w14:textId="52F5E61B" w:rsidR="000B0753" w:rsidRPr="001D1639"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color w:val="auto"/>
          <w:sz w:val="22"/>
          <w:szCs w:val="22"/>
        </w:rPr>
      </w:pPr>
      <w:r w:rsidRPr="001D1639">
        <w:rPr>
          <w:rFonts w:ascii="Calibri" w:hAnsi="Calibri" w:cs="Calibri"/>
          <w:color w:val="auto"/>
          <w:sz w:val="22"/>
          <w:szCs w:val="22"/>
        </w:rPr>
        <w:t xml:space="preserve">Poziom zmiany wynagrodzenia uprawniający strony umowy do żądania zmiany wynagrodzenia, o którym mowa w ust. 1, zostanie ustalony z na podstawie </w:t>
      </w:r>
      <w:r w:rsidR="00D00156" w:rsidRPr="001D1639">
        <w:rPr>
          <w:rFonts w:ascii="Calibri" w:hAnsi="Calibri" w:cs="Calibri"/>
          <w:color w:val="auto"/>
          <w:sz w:val="22"/>
          <w:szCs w:val="22"/>
        </w:rPr>
        <w:t>wskaźnika wzrostu cen towarów i usług konsumpcyjnych ogółem w ujęciu kwartalnym określonego przez Prezesa GUS</w:t>
      </w:r>
      <w:r w:rsidR="00484983" w:rsidRPr="001D1639">
        <w:rPr>
          <w:rFonts w:ascii="Calibri" w:hAnsi="Calibri" w:cs="Calibri"/>
          <w:color w:val="auto"/>
          <w:sz w:val="22"/>
          <w:szCs w:val="22"/>
        </w:rPr>
        <w:t>.</w:t>
      </w:r>
      <w:r w:rsidR="00F95D5F" w:rsidRPr="001D1639">
        <w:rPr>
          <w:rFonts w:ascii="Calibri" w:hAnsi="Calibri" w:cs="Calibri"/>
          <w:color w:val="auto"/>
          <w:sz w:val="22"/>
          <w:szCs w:val="22"/>
        </w:rPr>
        <w:t xml:space="preserve"> </w:t>
      </w:r>
    </w:p>
    <w:p w14:paraId="33DDE090" w14:textId="77777777" w:rsidR="000B0753" w:rsidRDefault="000B075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color w:val="auto"/>
          <w:sz w:val="22"/>
          <w:szCs w:val="22"/>
        </w:rPr>
      </w:pPr>
      <w:r w:rsidRPr="001D1639">
        <w:rPr>
          <w:rFonts w:ascii="Calibri" w:hAnsi="Calibri" w:cs="Calibri"/>
          <w:color w:val="auto"/>
          <w:sz w:val="22"/>
          <w:szCs w:val="22"/>
        </w:rPr>
        <w:t>W przypadku likwidacji tego wskaźnika lub zmiany podmiotu, który go publikuje, że zastosowanie będzie miał najbardziej zbliżony wskaźnik i podmiot, który zastąpi dotychczasowy wskaźnik lub podmiot. Porównaniu podlegał będzie wzrost cen w ostatnim wskaźniku opublikowanym przed złożeniem wniosku o waloryzację i wskaźniku obejmującym miesiąc, w którym złożono ofertę.</w:t>
      </w:r>
    </w:p>
    <w:p w14:paraId="49C074D8" w14:textId="77777777" w:rsidR="007E5F63" w:rsidRDefault="007E5F6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color w:val="auto"/>
          <w:sz w:val="22"/>
          <w:szCs w:val="22"/>
        </w:rPr>
      </w:pPr>
    </w:p>
    <w:p w14:paraId="3930A469" w14:textId="77777777" w:rsidR="007E5F63" w:rsidRDefault="007E5F6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color w:val="auto"/>
          <w:sz w:val="22"/>
          <w:szCs w:val="22"/>
        </w:rPr>
      </w:pPr>
    </w:p>
    <w:p w14:paraId="5B03A7BD" w14:textId="77777777" w:rsidR="007E5F63" w:rsidRPr="001D1639" w:rsidRDefault="007E5F6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color w:val="auto"/>
          <w:sz w:val="22"/>
          <w:szCs w:val="22"/>
        </w:rPr>
      </w:pPr>
    </w:p>
    <w:p w14:paraId="61FCD5A5" w14:textId="77777777" w:rsidR="000B0753" w:rsidRPr="001D1639"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hanging="357"/>
        <w:contextualSpacing w:val="0"/>
        <w:jc w:val="both"/>
        <w:rPr>
          <w:rFonts w:ascii="Calibri" w:eastAsia="Calibri" w:hAnsi="Calibri" w:cs="Calibri"/>
          <w:color w:val="auto"/>
          <w:sz w:val="22"/>
          <w:szCs w:val="22"/>
        </w:rPr>
      </w:pPr>
      <w:r w:rsidRPr="001D1639">
        <w:rPr>
          <w:rFonts w:ascii="Calibri" w:hAnsi="Calibri" w:cs="Calibri"/>
          <w:color w:val="auto"/>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3B9CF2E8" w14:textId="2BE4C755" w:rsidR="000B0753" w:rsidRPr="001D1639" w:rsidRDefault="000B075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eastAsia="Calibri" w:hAnsi="Calibri" w:cs="Calibri"/>
          <w:color w:val="auto"/>
          <w:sz w:val="22"/>
          <w:szCs w:val="22"/>
        </w:rPr>
      </w:pPr>
      <w:r w:rsidRPr="001D1639">
        <w:rPr>
          <w:rFonts w:ascii="Calibri" w:hAnsi="Calibri" w:cs="Calibri"/>
          <w:color w:val="auto"/>
          <w:sz w:val="22"/>
          <w:szCs w:val="22"/>
        </w:rPr>
        <w:t xml:space="preserve">Wykonawca zobligowany jest </w:t>
      </w:r>
      <w:r w:rsidR="0001754F">
        <w:rPr>
          <w:rFonts w:ascii="Calibri" w:hAnsi="Calibri" w:cs="Calibri"/>
          <w:color w:val="auto"/>
          <w:sz w:val="22"/>
          <w:szCs w:val="22"/>
        </w:rPr>
        <w:t xml:space="preserve">do </w:t>
      </w:r>
      <w:r w:rsidRPr="001D1639">
        <w:rPr>
          <w:rFonts w:ascii="Calibri" w:hAnsi="Calibri" w:cs="Calibri"/>
          <w:color w:val="auto"/>
          <w:sz w:val="22"/>
          <w:szCs w:val="22"/>
        </w:rPr>
        <w:t xml:space="preserve">przedłożenia szczegółowej kalkulacji cenowej i dokumentów potwierdzających m.in. rzeczywiste zastosowanie poszczególnych materiałów, ich cen, ponoszenie poszczególnych kosztów w ramach realizacji niniejszego zamówienia, a także wysokość zakładanego zysku. </w:t>
      </w:r>
      <w:r w:rsidRPr="001D1639">
        <w:rPr>
          <w:rFonts w:ascii="Calibri" w:eastAsia="Calibri" w:hAnsi="Calibri" w:cs="Calibri"/>
          <w:color w:val="auto"/>
          <w:sz w:val="22"/>
          <w:szCs w:val="22"/>
        </w:rPr>
        <w:t>Niezależnie od obowiązku złożenia Zamawiającemu tej kalkulacji, Wykonawca zobowiązany jest udowodnić Zamawiającemu wpływ ww. zmian na wysokość wynagrodzenia należnego Wykonawcy z tytułu realizacji przedmiotu umowy także za pomocą innych dowodów adekwatnych w danej sytuacji. Wniosek Wykonawcy wraz z załączonymi dokumentami będzie podlegał weryfikacji Zamawiającego. Każda ze stron może zwrócić się do drugiej o uzupełnienie otrzymanych dokumentów, w szczególności poprzez przekazanie dodatkowych wyjaśnień, informacji lub stosownych dokumentów potwierdzających zasadność wniosku. Każda ze stron ma prawo odmowy dokonania zmiany wysokości ceny jednostkowej w przypadku, gdy nie zostaną wykazane warunki zmiany wynagrodzenia opisane w niniejszej Umowie.</w:t>
      </w:r>
    </w:p>
    <w:p w14:paraId="0F1F9191" w14:textId="77777777" w:rsidR="000B0753" w:rsidRPr="001D1639" w:rsidRDefault="000B0753" w:rsidP="000B0753">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hAnsi="Calibri" w:cs="Calibri"/>
          <w:color w:val="auto"/>
          <w:sz w:val="22"/>
          <w:szCs w:val="22"/>
        </w:rPr>
      </w:pPr>
      <w:r w:rsidRPr="001D1639">
        <w:rPr>
          <w:rFonts w:ascii="Calibri" w:eastAsia="Calibri" w:hAnsi="Calibri" w:cs="Calibri"/>
          <w:color w:val="auto"/>
          <w:sz w:val="22"/>
          <w:szCs w:val="22"/>
        </w:rPr>
        <w:t>Zmiana wynagrodzenia zostanie dokonana na uzasadniony i należycie udokumentowany wniosek, z uwzględnieniem ustalonego między stronami podziału między Zamawiającego i Wykonawcę ryzyka istotnej zmiany cen materiałów lub kosztów związanych z realizacją umowy.</w:t>
      </w:r>
    </w:p>
    <w:p w14:paraId="49200EA3" w14:textId="48D8AB48" w:rsidR="000B0753" w:rsidRPr="00ED4D86"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color w:val="auto"/>
          <w:sz w:val="22"/>
          <w:szCs w:val="22"/>
        </w:rPr>
      </w:pPr>
      <w:r w:rsidRPr="001D1639">
        <w:rPr>
          <w:rFonts w:ascii="Calibri" w:hAnsi="Calibri" w:cs="Calibri"/>
          <w:color w:val="auto"/>
          <w:sz w:val="22"/>
          <w:szCs w:val="22"/>
        </w:rPr>
        <w:t xml:space="preserve">Maksymalna wartość zmiany wynagrodzenia, jaką dopuszcza Zamawiający, to </w:t>
      </w:r>
      <w:r w:rsidRPr="00ED4D86">
        <w:rPr>
          <w:rFonts w:ascii="Calibri" w:hAnsi="Calibri" w:cs="Calibri"/>
          <w:color w:val="auto"/>
          <w:sz w:val="22"/>
          <w:szCs w:val="22"/>
        </w:rPr>
        <w:t>łącznie</w:t>
      </w:r>
      <w:r w:rsidR="00673363" w:rsidRPr="00ED4D86">
        <w:rPr>
          <w:rFonts w:ascii="Calibri" w:hAnsi="Calibri" w:cs="Calibri"/>
          <w:color w:val="auto"/>
          <w:sz w:val="22"/>
          <w:szCs w:val="22"/>
        </w:rPr>
        <w:t xml:space="preserve"> </w:t>
      </w:r>
      <w:r w:rsidR="00ED4D86" w:rsidRPr="00ED4D86">
        <w:rPr>
          <w:rFonts w:ascii="Calibri" w:hAnsi="Calibri" w:cs="Calibri"/>
          <w:color w:val="auto"/>
          <w:sz w:val="22"/>
          <w:szCs w:val="22"/>
        </w:rPr>
        <w:t xml:space="preserve">10 </w:t>
      </w:r>
      <w:r w:rsidRPr="00ED4D86">
        <w:rPr>
          <w:rFonts w:ascii="Calibri" w:hAnsi="Calibri" w:cs="Calibri"/>
          <w:color w:val="auto"/>
          <w:sz w:val="22"/>
          <w:szCs w:val="22"/>
        </w:rPr>
        <w:t xml:space="preserve">% </w:t>
      </w:r>
      <w:r w:rsidR="00A877F0" w:rsidRPr="00ED4D86">
        <w:rPr>
          <w:rFonts w:ascii="Calibri" w:hAnsi="Calibri" w:cs="Calibri"/>
          <w:color w:val="auto"/>
          <w:sz w:val="22"/>
          <w:szCs w:val="22"/>
        </w:rPr>
        <w:br/>
      </w:r>
      <w:r w:rsidRPr="00ED4D86">
        <w:rPr>
          <w:rFonts w:ascii="Calibri" w:hAnsi="Calibri" w:cs="Calibri"/>
          <w:color w:val="auto"/>
          <w:sz w:val="22"/>
          <w:szCs w:val="22"/>
        </w:rPr>
        <w:t xml:space="preserve">w stosunku do </w:t>
      </w:r>
      <w:r w:rsidR="00077B92" w:rsidRPr="00ED4D86">
        <w:rPr>
          <w:rFonts w:ascii="Calibri" w:hAnsi="Calibri" w:cs="Calibri"/>
          <w:color w:val="auto"/>
          <w:sz w:val="22"/>
          <w:szCs w:val="22"/>
        </w:rPr>
        <w:t xml:space="preserve">pierwotnej </w:t>
      </w:r>
      <w:r w:rsidRPr="00ED4D86">
        <w:rPr>
          <w:rFonts w:ascii="Calibri" w:hAnsi="Calibri" w:cs="Calibri"/>
          <w:color w:val="auto"/>
          <w:sz w:val="22"/>
          <w:szCs w:val="22"/>
        </w:rPr>
        <w:t>wartości całkowitego wynagrodzenia brutto określonego w § 2 Umowy.</w:t>
      </w:r>
    </w:p>
    <w:p w14:paraId="6DDE6E6F" w14:textId="1B578C0A" w:rsidR="000B0753" w:rsidRPr="001D1639"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color w:val="auto"/>
          <w:sz w:val="22"/>
          <w:szCs w:val="22"/>
        </w:rPr>
      </w:pPr>
      <w:r w:rsidRPr="001D1639">
        <w:rPr>
          <w:rFonts w:ascii="Calibri" w:hAnsi="Calibri" w:cs="Calibri"/>
          <w:color w:val="auto"/>
          <w:sz w:val="22"/>
          <w:szCs w:val="22"/>
        </w:rPr>
        <w:t xml:space="preserve">Zmiana wynagrodzenia może nastąpić najwcześniej po upływie </w:t>
      </w:r>
      <w:r w:rsidR="00673363" w:rsidRPr="001D1639">
        <w:rPr>
          <w:rFonts w:ascii="Calibri" w:hAnsi="Calibri" w:cs="Calibri"/>
          <w:color w:val="auto"/>
          <w:sz w:val="22"/>
          <w:szCs w:val="22"/>
        </w:rPr>
        <w:t>6</w:t>
      </w:r>
      <w:r w:rsidRPr="001D1639">
        <w:rPr>
          <w:rFonts w:ascii="Calibri" w:hAnsi="Calibri" w:cs="Calibri"/>
          <w:color w:val="auto"/>
          <w:sz w:val="22"/>
          <w:szCs w:val="22"/>
        </w:rPr>
        <w:t xml:space="preserve"> miesięcy obowiązywania niniejszej Umowy. </w:t>
      </w:r>
    </w:p>
    <w:p w14:paraId="093F95C2" w14:textId="55BEEB1F" w:rsidR="000B0753" w:rsidRPr="001D1639" w:rsidRDefault="000B0753">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color w:val="auto"/>
          <w:sz w:val="22"/>
          <w:szCs w:val="22"/>
        </w:rPr>
      </w:pPr>
      <w:r w:rsidRPr="001D1639">
        <w:rPr>
          <w:rFonts w:ascii="Calibri" w:hAnsi="Calibri" w:cs="Calibri"/>
          <w:color w:val="auto"/>
          <w:sz w:val="22"/>
          <w:szCs w:val="22"/>
        </w:rPr>
        <w:t xml:space="preserve">Wynagrodzenie Wykonawcy może być waloryzowane sukcesywnie stosownie do zachodzących zmian, nie częściej jednak niż </w:t>
      </w:r>
      <w:r w:rsidR="00C86047" w:rsidRPr="001D1639">
        <w:rPr>
          <w:rFonts w:ascii="Calibri" w:hAnsi="Calibri" w:cs="Calibri"/>
          <w:color w:val="auto"/>
          <w:sz w:val="22"/>
          <w:szCs w:val="22"/>
        </w:rPr>
        <w:t>jeden raz na kwartał</w:t>
      </w:r>
      <w:r w:rsidRPr="001D1639">
        <w:rPr>
          <w:rFonts w:ascii="Calibri" w:hAnsi="Calibri" w:cs="Calibri"/>
          <w:color w:val="auto"/>
          <w:sz w:val="22"/>
          <w:szCs w:val="22"/>
        </w:rPr>
        <w:t>, aż do  osiągnięcia  limitu  waloryzacji, o którym mowa w ust. 4, przy czym waloryzacji może podlegać wynagrodzenie za przedmiot zamówienia w zakresie pozostającym do realizacji. Zmiana wysokości wynagrodzenia obowiązywać będzie od zawarcia aneksu i będzie obejmować wyrównanie za okres nie wcześniej niż od dnia złożenia wniosku o zmianę wynagrodzenia Wykonawcy.</w:t>
      </w:r>
    </w:p>
    <w:p w14:paraId="47D4ACA1" w14:textId="77777777" w:rsidR="00316507" w:rsidRPr="001D1639" w:rsidRDefault="00316507" w:rsidP="004A20F3">
      <w:pPr>
        <w:pStyle w:val="Zwykytekst1"/>
        <w:spacing w:after="120"/>
        <w:jc w:val="center"/>
        <w:rPr>
          <w:rFonts w:ascii="Calibri" w:eastAsia="Calibri" w:hAnsi="Calibri" w:cs="Calibri"/>
          <w:b/>
          <w:bCs/>
          <w:color w:val="auto"/>
          <w:sz w:val="22"/>
          <w:szCs w:val="22"/>
          <w:lang w:val="pl-PL"/>
        </w:rPr>
      </w:pPr>
    </w:p>
    <w:p w14:paraId="44EF7248" w14:textId="77777777" w:rsidR="00316507" w:rsidRPr="001D1639" w:rsidRDefault="004265A5" w:rsidP="004A20F3">
      <w:pPr>
        <w:pStyle w:val="Zwykytekst1"/>
        <w:spacing w:after="120"/>
        <w:jc w:val="center"/>
        <w:rPr>
          <w:rStyle w:val="Brak"/>
          <w:rFonts w:ascii="Calibri" w:eastAsia="Calibri" w:hAnsi="Calibri" w:cs="Calibri"/>
          <w:b/>
          <w:bCs/>
          <w:color w:val="auto"/>
          <w:sz w:val="22"/>
          <w:szCs w:val="22"/>
        </w:rPr>
      </w:pPr>
      <w:r w:rsidRPr="001D1639">
        <w:rPr>
          <w:rStyle w:val="Brak"/>
          <w:rFonts w:ascii="Calibri" w:eastAsia="Calibri" w:hAnsi="Calibri" w:cs="Calibri"/>
          <w:b/>
          <w:bCs/>
          <w:color w:val="auto"/>
          <w:sz w:val="22"/>
          <w:szCs w:val="22"/>
        </w:rPr>
        <w:t xml:space="preserve">Ochrona danych osobowych i klauzula zachowania poufności </w:t>
      </w:r>
    </w:p>
    <w:p w14:paraId="31000D2C" w14:textId="7A99B92E" w:rsidR="00316507" w:rsidRPr="001D1639" w:rsidRDefault="004265A5" w:rsidP="004A20F3">
      <w:pPr>
        <w:pStyle w:val="Zwykytekst1"/>
        <w:spacing w:after="120"/>
        <w:jc w:val="center"/>
        <w:rPr>
          <w:rStyle w:val="Brak"/>
          <w:rFonts w:ascii="Calibri" w:eastAsia="Calibri" w:hAnsi="Calibri" w:cs="Calibri"/>
          <w:b/>
          <w:bCs/>
          <w:color w:val="auto"/>
          <w:sz w:val="22"/>
          <w:szCs w:val="22"/>
        </w:rPr>
      </w:pPr>
      <w:r w:rsidRPr="001D1639">
        <w:rPr>
          <w:rStyle w:val="Brak"/>
          <w:rFonts w:ascii="Calibri" w:eastAsia="Calibri" w:hAnsi="Calibri" w:cs="Calibri"/>
          <w:b/>
          <w:bCs/>
          <w:color w:val="auto"/>
          <w:sz w:val="22"/>
          <w:szCs w:val="22"/>
        </w:rPr>
        <w:t>§ 1</w:t>
      </w:r>
      <w:r w:rsidR="000317AB" w:rsidRPr="001D1639">
        <w:rPr>
          <w:rStyle w:val="Brak"/>
          <w:rFonts w:ascii="Calibri" w:eastAsia="Calibri" w:hAnsi="Calibri" w:cs="Calibri"/>
          <w:b/>
          <w:bCs/>
          <w:color w:val="auto"/>
          <w:sz w:val="22"/>
          <w:szCs w:val="22"/>
        </w:rPr>
        <w:t>4</w:t>
      </w:r>
    </w:p>
    <w:p w14:paraId="6A0622BB" w14:textId="77777777" w:rsidR="00316507" w:rsidRPr="001D1639" w:rsidRDefault="004265A5">
      <w:pPr>
        <w:numPr>
          <w:ilvl w:val="0"/>
          <w:numId w:val="24"/>
        </w:numPr>
        <w:suppressAutoHyphens w:val="0"/>
        <w:spacing w:after="120"/>
        <w:jc w:val="both"/>
        <w:rPr>
          <w:rFonts w:ascii="Calibri" w:eastAsia="Calibri" w:hAnsi="Calibri" w:cs="Calibri"/>
          <w:color w:val="auto"/>
          <w:sz w:val="22"/>
          <w:szCs w:val="22"/>
          <w:lang w:val="es-ES_tradnl"/>
        </w:rPr>
      </w:pPr>
      <w:r w:rsidRPr="001D1639">
        <w:rPr>
          <w:rStyle w:val="Brak"/>
          <w:rFonts w:ascii="Calibri" w:eastAsia="Calibri" w:hAnsi="Calibri" w:cs="Calibri"/>
          <w:color w:val="auto"/>
          <w:kern w:val="2"/>
          <w:sz w:val="22"/>
          <w:szCs w:val="22"/>
          <w:lang w:val="es-ES_tradnl"/>
        </w:rPr>
        <w:t>W związku z realizacją niniejszej umowy Wykonawca i Zamawiający:</w:t>
      </w:r>
    </w:p>
    <w:p w14:paraId="086F404C" w14:textId="77777777" w:rsidR="00316507" w:rsidRPr="001D1639" w:rsidRDefault="004265A5">
      <w:pPr>
        <w:numPr>
          <w:ilvl w:val="1"/>
          <w:numId w:val="24"/>
        </w:numPr>
        <w:suppressAutoHyphens w:val="0"/>
        <w:spacing w:after="60"/>
        <w:jc w:val="both"/>
        <w:rPr>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863225" w:rsidRPr="001D1639">
        <w:rPr>
          <w:rStyle w:val="Brak"/>
          <w:rFonts w:ascii="Calibri" w:eastAsia="Calibri" w:hAnsi="Calibri" w:cs="Calibri"/>
          <w:color w:val="auto"/>
          <w:kern w:val="2"/>
          <w:sz w:val="22"/>
          <w:szCs w:val="22"/>
        </w:rPr>
        <w:t xml:space="preserve"> </w:t>
      </w:r>
      <w:r w:rsidRPr="001D1639">
        <w:rPr>
          <w:rStyle w:val="Brak"/>
          <w:rFonts w:ascii="Calibri" w:eastAsia="Calibri" w:hAnsi="Calibri" w:cs="Calibri"/>
          <w:color w:val="auto"/>
          <w:kern w:val="2"/>
          <w:sz w:val="22"/>
          <w:szCs w:val="22"/>
        </w:rPr>
        <w:t>z 04.05.2016, str. 1), zwanego RODO;</w:t>
      </w:r>
    </w:p>
    <w:p w14:paraId="2F02475A" w14:textId="4346CB98" w:rsidR="00316507" w:rsidRPr="001D1639" w:rsidRDefault="004265A5">
      <w:pPr>
        <w:numPr>
          <w:ilvl w:val="1"/>
          <w:numId w:val="25"/>
        </w:numPr>
        <w:suppressAutoHyphens w:val="0"/>
        <w:spacing w:after="120"/>
        <w:jc w:val="both"/>
        <w:rPr>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ponoszą odpowiedzialność za ewentualne skutki działania niezgodnego z przepisami, o których mowa w pkt 1;</w:t>
      </w:r>
    </w:p>
    <w:p w14:paraId="057813D4" w14:textId="77777777" w:rsidR="00316507" w:rsidRPr="001D1639" w:rsidRDefault="004265A5">
      <w:pPr>
        <w:numPr>
          <w:ilvl w:val="1"/>
          <w:numId w:val="25"/>
        </w:numPr>
        <w:suppressAutoHyphens w:val="0"/>
        <w:spacing w:after="120"/>
        <w:jc w:val="both"/>
        <w:rPr>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zobowiązują się do przetwarzania danych osobowych wyłącznie w celu realizacji umowy.</w:t>
      </w:r>
    </w:p>
    <w:p w14:paraId="553D51D3" w14:textId="5DF1FA35" w:rsidR="00084133" w:rsidRPr="00E859F1" w:rsidRDefault="004265A5" w:rsidP="00315017">
      <w:pPr>
        <w:pStyle w:val="Akapitzlist"/>
        <w:numPr>
          <w:ilvl w:val="0"/>
          <w:numId w:val="25"/>
        </w:numPr>
        <w:suppressAutoHyphens w:val="0"/>
        <w:spacing w:after="120"/>
        <w:ind w:left="403" w:hanging="403"/>
        <w:contextualSpacing w:val="0"/>
        <w:jc w:val="both"/>
        <w:rPr>
          <w:rStyle w:val="Brak"/>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Maksymalny zakres danych osobowych zwykłych udostępnionych drugiej stronie umowy obejmuje: imię, nazwisko, stanowisko, adres poczty elektronicznej, numer telefonu osoby upoważnionej do kontaktów w zakresie realizacji umowy.</w:t>
      </w:r>
    </w:p>
    <w:p w14:paraId="04937749" w14:textId="77777777" w:rsidR="00E859F1" w:rsidRDefault="00E859F1" w:rsidP="00E859F1">
      <w:pPr>
        <w:suppressAutoHyphens w:val="0"/>
        <w:spacing w:after="120"/>
        <w:jc w:val="both"/>
        <w:rPr>
          <w:rStyle w:val="Brak"/>
          <w:rFonts w:ascii="Calibri" w:eastAsia="Calibri" w:hAnsi="Calibri" w:cs="Calibri"/>
          <w:color w:val="auto"/>
          <w:sz w:val="22"/>
          <w:szCs w:val="22"/>
        </w:rPr>
      </w:pPr>
    </w:p>
    <w:p w14:paraId="19636287" w14:textId="77777777" w:rsidR="00B61644" w:rsidRDefault="00B61644" w:rsidP="00E859F1">
      <w:pPr>
        <w:suppressAutoHyphens w:val="0"/>
        <w:spacing w:after="120"/>
        <w:jc w:val="both"/>
        <w:rPr>
          <w:rStyle w:val="Brak"/>
          <w:rFonts w:ascii="Calibri" w:eastAsia="Calibri" w:hAnsi="Calibri" w:cs="Calibri"/>
          <w:color w:val="auto"/>
          <w:sz w:val="22"/>
          <w:szCs w:val="22"/>
        </w:rPr>
      </w:pPr>
    </w:p>
    <w:p w14:paraId="3E471954" w14:textId="77777777" w:rsidR="00E859F1" w:rsidRPr="00E859F1" w:rsidRDefault="00E859F1" w:rsidP="00E859F1">
      <w:pPr>
        <w:suppressAutoHyphens w:val="0"/>
        <w:spacing w:after="120"/>
        <w:jc w:val="both"/>
        <w:rPr>
          <w:rStyle w:val="Brak"/>
          <w:rFonts w:ascii="Calibri" w:eastAsia="Calibri" w:hAnsi="Calibri" w:cs="Calibri"/>
          <w:color w:val="auto"/>
          <w:sz w:val="22"/>
          <w:szCs w:val="22"/>
        </w:rPr>
      </w:pPr>
    </w:p>
    <w:p w14:paraId="2FCA5473" w14:textId="77777777" w:rsidR="00316507" w:rsidRPr="001D1639" w:rsidRDefault="004265A5">
      <w:pPr>
        <w:pStyle w:val="Akapitzlist"/>
        <w:numPr>
          <w:ilvl w:val="0"/>
          <w:numId w:val="25"/>
        </w:numPr>
        <w:suppressAutoHyphens w:val="0"/>
        <w:spacing w:before="120" w:after="120"/>
        <w:ind w:left="403" w:hanging="403"/>
        <w:contextualSpacing w:val="0"/>
        <w:jc w:val="both"/>
        <w:rPr>
          <w:rStyle w:val="Brak"/>
          <w:rFonts w:ascii="Calibri" w:eastAsia="Calibri" w:hAnsi="Calibri" w:cs="Calibri"/>
          <w:color w:val="auto"/>
          <w:sz w:val="22"/>
          <w:szCs w:val="22"/>
        </w:rPr>
      </w:pPr>
      <w:r w:rsidRPr="001D1639">
        <w:rPr>
          <w:rStyle w:val="Brak"/>
          <w:rFonts w:ascii="Calibri" w:eastAsia="Calibri" w:hAnsi="Calibri" w:cs="Calibri"/>
          <w:color w:val="auto"/>
          <w:kern w:val="2"/>
          <w:sz w:val="22"/>
          <w:szCs w:val="22"/>
          <w:lang w:val="es-ES_tradnl"/>
        </w:rPr>
        <w:t>W związku z realizacją niniejszej umowy strony:</w:t>
      </w:r>
    </w:p>
    <w:p w14:paraId="0016962D" w14:textId="2B3EEB6E" w:rsidR="00316507" w:rsidRPr="001D1639" w:rsidRDefault="004265A5">
      <w:pPr>
        <w:pStyle w:val="Akapitzlist"/>
        <w:numPr>
          <w:ilvl w:val="1"/>
          <w:numId w:val="25"/>
        </w:numPr>
        <w:suppressAutoHyphens w:val="0"/>
        <w:spacing w:after="120"/>
        <w:jc w:val="both"/>
        <w:rPr>
          <w:rStyle w:val="Brak"/>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 xml:space="preserve">zobowiązują się do natychmiastowego powiadomienia Inspektora Ochrony Danych </w:t>
      </w:r>
      <w:r w:rsidR="0095585D">
        <w:rPr>
          <w:rStyle w:val="Brak"/>
          <w:rFonts w:ascii="Calibri" w:eastAsia="Calibri" w:hAnsi="Calibri" w:cs="Calibri"/>
          <w:color w:val="auto"/>
          <w:kern w:val="2"/>
          <w:sz w:val="22"/>
          <w:szCs w:val="22"/>
        </w:rPr>
        <w:br/>
      </w:r>
      <w:r w:rsidRPr="001D1639">
        <w:rPr>
          <w:rStyle w:val="Brak"/>
          <w:rFonts w:ascii="Calibri" w:eastAsia="Calibri" w:hAnsi="Calibri" w:cs="Calibri"/>
          <w:color w:val="auto"/>
          <w:kern w:val="2"/>
          <w:sz w:val="22"/>
          <w:szCs w:val="22"/>
        </w:rPr>
        <w:t>o stwierdzeniu faktów naruszenia ochrony danych osobowych;</w:t>
      </w:r>
    </w:p>
    <w:p w14:paraId="7D8BDA04" w14:textId="77777777" w:rsidR="00316507" w:rsidRPr="001D1639" w:rsidRDefault="004265A5">
      <w:pPr>
        <w:pStyle w:val="Akapitzlist"/>
        <w:numPr>
          <w:ilvl w:val="1"/>
          <w:numId w:val="25"/>
        </w:numPr>
        <w:suppressAutoHyphens w:val="0"/>
        <w:spacing w:after="120"/>
        <w:ind w:left="714" w:hanging="357"/>
        <w:contextualSpacing w:val="0"/>
        <w:jc w:val="both"/>
        <w:rPr>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w przypadku stwierdzenia zdarzeń, o których mowa w pkt 1 powyżej, zobowiązują się umożliwić drugiej stronie prowadzenie kontroli.</w:t>
      </w:r>
    </w:p>
    <w:p w14:paraId="7937C8F5" w14:textId="77777777" w:rsidR="00316507" w:rsidRPr="001D1639" w:rsidRDefault="004265A5">
      <w:pPr>
        <w:pStyle w:val="Akapitzlist"/>
        <w:numPr>
          <w:ilvl w:val="0"/>
          <w:numId w:val="25"/>
        </w:numPr>
        <w:suppressAutoHyphens w:val="0"/>
        <w:spacing w:after="120"/>
        <w:ind w:left="403" w:hanging="403"/>
        <w:contextualSpacing w:val="0"/>
        <w:jc w:val="both"/>
        <w:rPr>
          <w:rFonts w:ascii="Calibri" w:eastAsia="Calibri" w:hAnsi="Calibri" w:cs="Calibri"/>
          <w:color w:val="auto"/>
          <w:sz w:val="22"/>
          <w:szCs w:val="22"/>
        </w:rPr>
      </w:pPr>
      <w:r w:rsidRPr="001D1639">
        <w:rPr>
          <w:rStyle w:val="Brak"/>
          <w:rFonts w:ascii="Calibri" w:eastAsia="Calibri" w:hAnsi="Calibri" w:cs="Calibri"/>
          <w:color w:val="auto"/>
          <w:kern w:val="2"/>
          <w:sz w:val="22"/>
          <w:szCs w:val="22"/>
        </w:rPr>
        <w:t>Niezależnie od obowiązków wynikających z przepisów ustawy z dnia 10 maja 2018 r. o ochronie danych osobowych (</w:t>
      </w:r>
      <w:r w:rsidR="00CE05FF" w:rsidRPr="001D1639">
        <w:rPr>
          <w:rStyle w:val="Brak"/>
          <w:rFonts w:ascii="Calibri" w:eastAsia="Calibri" w:hAnsi="Calibri" w:cs="Calibri"/>
          <w:color w:val="auto"/>
          <w:kern w:val="2"/>
          <w:sz w:val="22"/>
          <w:szCs w:val="22"/>
        </w:rPr>
        <w:t xml:space="preserve">tekst jednolity </w:t>
      </w:r>
      <w:r w:rsidRPr="001D1639">
        <w:rPr>
          <w:rStyle w:val="Brak"/>
          <w:rFonts w:ascii="Calibri" w:eastAsia="Calibri" w:hAnsi="Calibri" w:cs="Calibri"/>
          <w:color w:val="auto"/>
          <w:kern w:val="2"/>
          <w:sz w:val="22"/>
          <w:szCs w:val="22"/>
        </w:rPr>
        <w:t>Dz. U. z 2019 r.</w:t>
      </w:r>
      <w:r w:rsidR="00F875F8" w:rsidRPr="001D1639">
        <w:rPr>
          <w:rStyle w:val="Brak"/>
          <w:rFonts w:ascii="Calibri" w:eastAsia="Calibri" w:hAnsi="Calibri" w:cs="Calibri"/>
          <w:color w:val="auto"/>
          <w:kern w:val="2"/>
          <w:sz w:val="22"/>
          <w:szCs w:val="22"/>
        </w:rPr>
        <w:t>,</w:t>
      </w:r>
      <w:r w:rsidRPr="001D1639">
        <w:rPr>
          <w:rStyle w:val="Brak"/>
          <w:rFonts w:ascii="Calibri" w:eastAsia="Calibri" w:hAnsi="Calibri" w:cs="Calibri"/>
          <w:color w:val="auto"/>
          <w:kern w:val="2"/>
          <w:sz w:val="22"/>
          <w:szCs w:val="22"/>
        </w:rPr>
        <w:t xml:space="preserve">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14:paraId="1D238AE1" w14:textId="77777777" w:rsidR="001D1639" w:rsidRDefault="001D1639" w:rsidP="004A20F3">
      <w:pPr>
        <w:tabs>
          <w:tab w:val="left" w:pos="426"/>
        </w:tabs>
        <w:spacing w:before="120"/>
        <w:jc w:val="center"/>
        <w:rPr>
          <w:rStyle w:val="Brak"/>
          <w:rFonts w:ascii="Calibri" w:eastAsia="Calibri" w:hAnsi="Calibri" w:cs="Calibri"/>
          <w:b/>
          <w:bCs/>
          <w:color w:val="auto"/>
          <w:sz w:val="22"/>
          <w:szCs w:val="22"/>
        </w:rPr>
      </w:pPr>
    </w:p>
    <w:p w14:paraId="6E7DA01F" w14:textId="7793971A" w:rsidR="00316507" w:rsidRPr="001D1639" w:rsidRDefault="004265A5" w:rsidP="004A20F3">
      <w:pPr>
        <w:tabs>
          <w:tab w:val="left" w:pos="426"/>
        </w:tabs>
        <w:spacing w:before="120"/>
        <w:jc w:val="center"/>
        <w:rPr>
          <w:rStyle w:val="Brak"/>
          <w:rFonts w:ascii="Calibri" w:eastAsia="Calibri" w:hAnsi="Calibri" w:cs="Calibri"/>
          <w:b/>
          <w:bCs/>
          <w:color w:val="auto"/>
          <w:sz w:val="22"/>
          <w:szCs w:val="22"/>
        </w:rPr>
      </w:pPr>
      <w:r w:rsidRPr="001D1639">
        <w:rPr>
          <w:rStyle w:val="Brak"/>
          <w:rFonts w:ascii="Calibri" w:eastAsia="Calibri" w:hAnsi="Calibri" w:cs="Calibri"/>
          <w:b/>
          <w:bCs/>
          <w:color w:val="auto"/>
          <w:sz w:val="22"/>
          <w:szCs w:val="22"/>
        </w:rPr>
        <w:t>Postanowienia końcowe</w:t>
      </w:r>
    </w:p>
    <w:p w14:paraId="6474C084" w14:textId="2E0D065F" w:rsidR="00316507" w:rsidRPr="001D1639" w:rsidRDefault="004265A5" w:rsidP="004A20F3">
      <w:pPr>
        <w:tabs>
          <w:tab w:val="left" w:pos="426"/>
        </w:tabs>
        <w:jc w:val="center"/>
        <w:rPr>
          <w:rStyle w:val="Brak"/>
          <w:rFonts w:ascii="Calibri" w:eastAsia="Calibri" w:hAnsi="Calibri" w:cs="Calibri"/>
          <w:color w:val="auto"/>
          <w:sz w:val="22"/>
          <w:szCs w:val="22"/>
        </w:rPr>
      </w:pPr>
      <w:r w:rsidRPr="001D1639">
        <w:rPr>
          <w:rStyle w:val="Brak"/>
          <w:rFonts w:ascii="Calibri" w:eastAsia="Calibri" w:hAnsi="Calibri" w:cs="Calibri"/>
          <w:b/>
          <w:bCs/>
          <w:color w:val="auto"/>
          <w:sz w:val="22"/>
          <w:szCs w:val="22"/>
        </w:rPr>
        <w:t>§ 1</w:t>
      </w:r>
      <w:r w:rsidR="000317AB" w:rsidRPr="001D1639">
        <w:rPr>
          <w:rStyle w:val="Brak"/>
          <w:rFonts w:ascii="Calibri" w:eastAsia="Calibri" w:hAnsi="Calibri" w:cs="Calibri"/>
          <w:b/>
          <w:bCs/>
          <w:color w:val="auto"/>
          <w:sz w:val="22"/>
          <w:szCs w:val="22"/>
        </w:rPr>
        <w:t>5</w:t>
      </w:r>
    </w:p>
    <w:p w14:paraId="357CC3DA" w14:textId="77777777" w:rsidR="00743559" w:rsidRPr="001D1639" w:rsidRDefault="00743559">
      <w:pPr>
        <w:pStyle w:val="Tekstpodstawowy"/>
        <w:numPr>
          <w:ilvl w:val="0"/>
          <w:numId w:val="45"/>
        </w:numPr>
        <w:spacing w:before="120" w:after="0"/>
        <w:jc w:val="both"/>
        <w:rPr>
          <w:rFonts w:ascii="Calibri" w:eastAsia="Calibri" w:hAnsi="Calibri" w:cs="Calibri"/>
          <w:color w:val="auto"/>
          <w:sz w:val="22"/>
          <w:szCs w:val="22"/>
        </w:rPr>
      </w:pPr>
      <w:r w:rsidRPr="001D1639">
        <w:rPr>
          <w:rFonts w:ascii="Calibri" w:eastAsia="Calibri" w:hAnsi="Calibri" w:cs="Calibri"/>
          <w:color w:val="auto"/>
          <w:sz w:val="22"/>
          <w:szCs w:val="22"/>
        </w:rPr>
        <w:t>Integralną część umowy stanowią następujące załączniki do umowy:</w:t>
      </w:r>
    </w:p>
    <w:p w14:paraId="0E7264F4" w14:textId="77777777" w:rsidR="00743559" w:rsidRPr="001D1639" w:rsidRDefault="00743559">
      <w:pPr>
        <w:pStyle w:val="Tekstpodstawowy"/>
        <w:numPr>
          <w:ilvl w:val="0"/>
          <w:numId w:val="46"/>
        </w:numPr>
        <w:spacing w:after="0"/>
        <w:ind w:left="709"/>
        <w:jc w:val="both"/>
        <w:rPr>
          <w:rStyle w:val="Brak"/>
          <w:rFonts w:ascii="Calibri" w:eastAsia="Calibri" w:hAnsi="Calibri" w:cs="Calibri"/>
          <w:color w:val="auto"/>
          <w:sz w:val="22"/>
          <w:szCs w:val="22"/>
        </w:rPr>
      </w:pPr>
      <w:r w:rsidRPr="001D1639">
        <w:rPr>
          <w:rFonts w:ascii="Calibri" w:eastAsia="Calibri" w:hAnsi="Calibri" w:cs="Calibri"/>
          <w:color w:val="auto"/>
          <w:sz w:val="22"/>
          <w:szCs w:val="22"/>
        </w:rPr>
        <w:t xml:space="preserve">załącznik nr </w:t>
      </w:r>
      <w:r w:rsidRPr="001D1639">
        <w:rPr>
          <w:rStyle w:val="Brak"/>
          <w:rFonts w:ascii="Calibri" w:eastAsia="Calibri" w:hAnsi="Calibri" w:cs="Calibri"/>
          <w:bCs/>
          <w:color w:val="auto"/>
          <w:sz w:val="22"/>
          <w:szCs w:val="22"/>
        </w:rPr>
        <w:t>1 – Opis przedmiotu zamówienia;</w:t>
      </w:r>
    </w:p>
    <w:p w14:paraId="5597A78D" w14:textId="77777777" w:rsidR="00743559" w:rsidRPr="001D1639" w:rsidRDefault="00743559">
      <w:pPr>
        <w:pStyle w:val="Tekstpodstawowy"/>
        <w:numPr>
          <w:ilvl w:val="0"/>
          <w:numId w:val="46"/>
        </w:numPr>
        <w:spacing w:after="0"/>
        <w:ind w:left="709"/>
        <w:jc w:val="both"/>
        <w:rPr>
          <w:rStyle w:val="Brak"/>
          <w:rFonts w:ascii="Calibri" w:eastAsia="Calibri" w:hAnsi="Calibri" w:cs="Calibri"/>
          <w:color w:val="auto"/>
          <w:sz w:val="22"/>
          <w:szCs w:val="22"/>
        </w:rPr>
      </w:pPr>
      <w:r w:rsidRPr="001D1639">
        <w:rPr>
          <w:rStyle w:val="Brak"/>
          <w:rFonts w:ascii="Calibri" w:eastAsia="Calibri" w:hAnsi="Calibri" w:cs="Calibri"/>
          <w:bCs/>
          <w:color w:val="auto"/>
          <w:sz w:val="22"/>
          <w:szCs w:val="22"/>
        </w:rPr>
        <w:t>załącznik nr 2 – Formularz Oferty;</w:t>
      </w:r>
    </w:p>
    <w:p w14:paraId="76944CD6" w14:textId="1B0622F8" w:rsidR="00AA07BC" w:rsidRPr="001D1639" w:rsidRDefault="00743559">
      <w:pPr>
        <w:pStyle w:val="Tekstpodstawowy"/>
        <w:numPr>
          <w:ilvl w:val="0"/>
          <w:numId w:val="46"/>
        </w:numPr>
        <w:spacing w:after="0"/>
        <w:ind w:left="709"/>
        <w:jc w:val="both"/>
        <w:rPr>
          <w:rFonts w:ascii="Calibri" w:eastAsia="Calibri" w:hAnsi="Calibri" w:cs="Calibri"/>
          <w:color w:val="auto"/>
          <w:sz w:val="22"/>
          <w:szCs w:val="22"/>
        </w:rPr>
      </w:pPr>
      <w:r w:rsidRPr="001D1639">
        <w:rPr>
          <w:rStyle w:val="Brak"/>
          <w:rFonts w:ascii="Calibri" w:eastAsia="Calibri" w:hAnsi="Calibri" w:cs="Calibri"/>
          <w:bCs/>
          <w:color w:val="auto"/>
          <w:sz w:val="22"/>
          <w:szCs w:val="22"/>
        </w:rPr>
        <w:t>załącznik nr 3 – Dokument ubezpieczenia OC.</w:t>
      </w:r>
    </w:p>
    <w:p w14:paraId="23F10565" w14:textId="4F21DCB6" w:rsidR="00316507" w:rsidRPr="001D1639" w:rsidRDefault="004265A5">
      <w:pPr>
        <w:pStyle w:val="Tekstpodstawowy"/>
        <w:numPr>
          <w:ilvl w:val="0"/>
          <w:numId w:val="45"/>
        </w:numPr>
        <w:spacing w:before="120" w:after="0"/>
        <w:jc w:val="both"/>
        <w:rPr>
          <w:rFonts w:ascii="Calibri" w:eastAsia="Calibri" w:hAnsi="Calibri" w:cs="Calibri"/>
          <w:color w:val="auto"/>
          <w:sz w:val="22"/>
          <w:szCs w:val="22"/>
        </w:rPr>
      </w:pPr>
      <w:r w:rsidRPr="001D1639">
        <w:rPr>
          <w:rFonts w:ascii="Calibri" w:eastAsia="Calibri" w:hAnsi="Calibri" w:cs="Calibri"/>
          <w:color w:val="auto"/>
          <w:sz w:val="22"/>
          <w:szCs w:val="22"/>
        </w:rPr>
        <w:t>Korespondencja w sprawach związanych z umową prowadzona będzie w języku polskim. Każda ze stron ma obowiązek niezwłocznego poinformowania o zmianie danych adresowych, w przypadku zaniechania za skuteczne uznaje się przes</w:t>
      </w:r>
      <w:r w:rsidR="00977922" w:rsidRPr="001D1639">
        <w:rPr>
          <w:rFonts w:ascii="Calibri" w:eastAsia="Calibri" w:hAnsi="Calibri" w:cs="Calibri"/>
          <w:color w:val="auto"/>
          <w:sz w:val="22"/>
          <w:szCs w:val="22"/>
        </w:rPr>
        <w:t>ł</w:t>
      </w:r>
      <w:r w:rsidRPr="001D1639">
        <w:rPr>
          <w:rFonts w:ascii="Calibri" w:eastAsia="Calibri" w:hAnsi="Calibri" w:cs="Calibri"/>
          <w:color w:val="auto"/>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7068CB6E" w14:textId="0AB04EFC" w:rsidR="00316507" w:rsidRPr="001D1639" w:rsidRDefault="009F231A">
      <w:pPr>
        <w:pStyle w:val="Tekstpodstawowy"/>
        <w:numPr>
          <w:ilvl w:val="0"/>
          <w:numId w:val="45"/>
        </w:numPr>
        <w:spacing w:before="120" w:after="0"/>
        <w:jc w:val="both"/>
        <w:rPr>
          <w:rFonts w:ascii="Calibri" w:eastAsia="Calibri" w:hAnsi="Calibri" w:cs="Calibri"/>
          <w:color w:val="auto"/>
          <w:sz w:val="22"/>
          <w:szCs w:val="22"/>
        </w:rPr>
      </w:pPr>
      <w:r w:rsidRPr="001D1639">
        <w:rPr>
          <w:rFonts w:ascii="Calibri" w:hAnsi="Calibri" w:cs="Calibri"/>
          <w:color w:val="auto"/>
          <w:sz w:val="22"/>
          <w:szCs w:val="22"/>
        </w:rPr>
        <w:t xml:space="preserve">W sprawach nieuregulowanych niniejszą umową zastosowanie mają przepisy prawa </w:t>
      </w:r>
      <w:r w:rsidR="006F03B0">
        <w:rPr>
          <w:rFonts w:ascii="Calibri" w:hAnsi="Calibri" w:cs="Calibri"/>
          <w:color w:val="auto"/>
          <w:sz w:val="22"/>
          <w:szCs w:val="22"/>
        </w:rPr>
        <w:t>obowiązujące na terytorium Rzeczypospolitej Polskiej</w:t>
      </w:r>
      <w:r w:rsidRPr="001D1639">
        <w:rPr>
          <w:rFonts w:ascii="Calibri" w:hAnsi="Calibri" w:cs="Calibri"/>
          <w:color w:val="auto"/>
          <w:sz w:val="22"/>
          <w:szCs w:val="22"/>
        </w:rPr>
        <w:t>, w szczególności przepisy Kodeksu Cywilnego i ustawy Prawo zamówień publicznych. Strony ustalają, że w przypadku zmiany przepisów prawa powołanych w treści umowy zastosowanie mają obowiązujące zmienione przepisy prawa bez konieczności dokonywania zmiany umowy</w:t>
      </w:r>
      <w:r w:rsidR="004265A5" w:rsidRPr="001D1639">
        <w:rPr>
          <w:rFonts w:ascii="Calibri" w:eastAsia="Calibri" w:hAnsi="Calibri" w:cs="Calibri"/>
          <w:color w:val="auto"/>
          <w:sz w:val="22"/>
          <w:szCs w:val="22"/>
        </w:rPr>
        <w:t xml:space="preserve">. </w:t>
      </w:r>
    </w:p>
    <w:p w14:paraId="7F512FB2" w14:textId="77777777" w:rsidR="00316507" w:rsidRPr="001D1639" w:rsidRDefault="004265A5">
      <w:pPr>
        <w:pStyle w:val="Tekstpodstawowy"/>
        <w:numPr>
          <w:ilvl w:val="0"/>
          <w:numId w:val="29"/>
        </w:numPr>
        <w:spacing w:before="120" w:after="0"/>
        <w:jc w:val="both"/>
        <w:rPr>
          <w:rFonts w:ascii="Calibri" w:eastAsia="Calibri" w:hAnsi="Calibri" w:cs="Calibri"/>
          <w:color w:val="auto"/>
          <w:sz w:val="22"/>
          <w:szCs w:val="22"/>
        </w:rPr>
      </w:pPr>
      <w:r w:rsidRPr="001D1639">
        <w:rPr>
          <w:rFonts w:ascii="Calibri" w:eastAsia="Calibri" w:hAnsi="Calibri" w:cs="Calibri"/>
          <w:color w:val="auto"/>
          <w:sz w:val="22"/>
          <w:szCs w:val="22"/>
        </w:rPr>
        <w:t>Do rozpoznawania ewentualnych sporów wynikłych na tle realizacji niniejszej umowy Strony ustalają właściwy ze względu na siedzibę Zamawiającego sąd powszechny.</w:t>
      </w:r>
    </w:p>
    <w:p w14:paraId="689FBFDD" w14:textId="77777777" w:rsidR="00316507" w:rsidRPr="001D1639" w:rsidRDefault="004265A5">
      <w:pPr>
        <w:pStyle w:val="Tekstpodstawowy"/>
        <w:numPr>
          <w:ilvl w:val="0"/>
          <w:numId w:val="29"/>
        </w:numPr>
        <w:spacing w:before="120" w:after="0"/>
        <w:jc w:val="both"/>
        <w:rPr>
          <w:rFonts w:ascii="Calibri" w:eastAsia="Calibri" w:hAnsi="Calibri" w:cs="Calibri"/>
          <w:color w:val="auto"/>
          <w:sz w:val="22"/>
          <w:szCs w:val="22"/>
        </w:rPr>
      </w:pPr>
      <w:r w:rsidRPr="001D1639">
        <w:rPr>
          <w:rFonts w:ascii="Calibri" w:eastAsia="Calibri" w:hAnsi="Calibri" w:cs="Calibri"/>
          <w:color w:val="auto"/>
          <w:sz w:val="22"/>
          <w:szCs w:val="22"/>
        </w:rPr>
        <w:t>Umowę sporządzono w dwóch jednobrzmiących egzemplarzach, po jednym dla każdej ze Stron.</w:t>
      </w:r>
    </w:p>
    <w:p w14:paraId="53907965" w14:textId="77777777" w:rsidR="00316507" w:rsidRDefault="00316507" w:rsidP="004A20F3">
      <w:pPr>
        <w:tabs>
          <w:tab w:val="left" w:pos="426"/>
        </w:tabs>
        <w:jc w:val="both"/>
        <w:rPr>
          <w:rFonts w:ascii="Calibri" w:eastAsia="Calibri" w:hAnsi="Calibri" w:cs="Calibri"/>
          <w:color w:val="auto"/>
          <w:sz w:val="22"/>
          <w:szCs w:val="22"/>
        </w:rPr>
      </w:pPr>
    </w:p>
    <w:p w14:paraId="4F4BD533" w14:textId="77777777" w:rsidR="0095585D" w:rsidRPr="001D1639" w:rsidRDefault="0095585D" w:rsidP="004A20F3">
      <w:pPr>
        <w:tabs>
          <w:tab w:val="left" w:pos="426"/>
        </w:tabs>
        <w:jc w:val="both"/>
        <w:rPr>
          <w:rFonts w:ascii="Calibri" w:eastAsia="Calibri" w:hAnsi="Calibri" w:cs="Calibri"/>
          <w:color w:val="auto"/>
          <w:sz w:val="22"/>
          <w:szCs w:val="22"/>
        </w:rPr>
      </w:pPr>
    </w:p>
    <w:p w14:paraId="688DF80C" w14:textId="34CB5736" w:rsidR="00316507" w:rsidRPr="00D45AA8" w:rsidRDefault="004265A5" w:rsidP="004A20F3">
      <w:pPr>
        <w:tabs>
          <w:tab w:val="left" w:pos="426"/>
        </w:tabs>
        <w:jc w:val="both"/>
        <w:rPr>
          <w:rFonts w:ascii="Calibri" w:hAnsi="Calibri" w:cs="Calibri"/>
        </w:rPr>
      </w:pPr>
      <w:r w:rsidRPr="001D1639">
        <w:rPr>
          <w:rStyle w:val="Brak"/>
          <w:rFonts w:ascii="Calibri" w:eastAsia="Calibri" w:hAnsi="Calibri" w:cs="Calibri"/>
          <w:b/>
          <w:bCs/>
          <w:color w:val="auto"/>
          <w:sz w:val="22"/>
          <w:szCs w:val="22"/>
        </w:rPr>
        <w:t xml:space="preserve"> </w:t>
      </w:r>
      <w:r w:rsidRPr="001D1639">
        <w:rPr>
          <w:rStyle w:val="Brak"/>
          <w:rFonts w:ascii="Calibri" w:eastAsia="Calibri" w:hAnsi="Calibri" w:cs="Calibri"/>
          <w:b/>
          <w:bCs/>
          <w:color w:val="auto"/>
          <w:sz w:val="22"/>
          <w:szCs w:val="22"/>
        </w:rPr>
        <w:tab/>
        <w:t xml:space="preserve"> </w:t>
      </w:r>
      <w:r w:rsidR="0038042E">
        <w:rPr>
          <w:rStyle w:val="Brak"/>
          <w:rFonts w:ascii="Calibri" w:eastAsia="Calibri" w:hAnsi="Calibri" w:cs="Calibri"/>
          <w:b/>
          <w:bCs/>
          <w:color w:val="auto"/>
          <w:sz w:val="22"/>
          <w:szCs w:val="22"/>
        </w:rPr>
        <w:tab/>
      </w:r>
      <w:r w:rsidRPr="001D1639">
        <w:rPr>
          <w:rStyle w:val="Brak"/>
          <w:rFonts w:ascii="Calibri" w:eastAsia="Calibri" w:hAnsi="Calibri" w:cs="Calibri"/>
          <w:b/>
          <w:bCs/>
          <w:color w:val="auto"/>
          <w:sz w:val="22"/>
          <w:szCs w:val="22"/>
        </w:rPr>
        <w:t xml:space="preserve">W Y K O N A W C A </w:t>
      </w:r>
      <w:r w:rsidRPr="001D1639">
        <w:rPr>
          <w:rStyle w:val="Brak"/>
          <w:rFonts w:ascii="Calibri" w:eastAsia="Calibri" w:hAnsi="Calibri" w:cs="Calibri"/>
          <w:b/>
          <w:bCs/>
          <w:color w:val="auto"/>
          <w:sz w:val="22"/>
          <w:szCs w:val="22"/>
        </w:rPr>
        <w:tab/>
      </w:r>
      <w:r w:rsidRPr="001D1639">
        <w:rPr>
          <w:rStyle w:val="Brak"/>
          <w:rFonts w:ascii="Calibri" w:eastAsia="Calibri" w:hAnsi="Calibri" w:cs="Calibri"/>
          <w:b/>
          <w:bCs/>
          <w:color w:val="auto"/>
          <w:sz w:val="22"/>
          <w:szCs w:val="22"/>
        </w:rPr>
        <w:tab/>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r>
      <w:r w:rsidRPr="00D45AA8">
        <w:rPr>
          <w:rStyle w:val="Brak"/>
          <w:rFonts w:ascii="Calibri" w:eastAsia="Calibri" w:hAnsi="Calibri" w:cs="Calibri"/>
          <w:b/>
          <w:bCs/>
          <w:sz w:val="22"/>
          <w:szCs w:val="22"/>
        </w:rPr>
        <w:tab/>
        <w:t xml:space="preserve"> Z A M A W I A J Ą CY </w:t>
      </w:r>
    </w:p>
    <w:sectPr w:rsidR="00316507" w:rsidRPr="00D45AA8" w:rsidSect="00857E6A">
      <w:headerReference w:type="default" r:id="rId9"/>
      <w:footerReference w:type="default" r:id="rId10"/>
      <w:pgSz w:w="11900" w:h="16840"/>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B907" w14:textId="77777777" w:rsidR="00AD77EF" w:rsidRDefault="00AD77EF">
      <w:r>
        <w:separator/>
      </w:r>
    </w:p>
  </w:endnote>
  <w:endnote w:type="continuationSeparator" w:id="0">
    <w:p w14:paraId="2E2EF713" w14:textId="77777777" w:rsidR="00AD77EF" w:rsidRDefault="00AD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B69C" w14:textId="77777777" w:rsidR="00316507" w:rsidRDefault="004265A5">
    <w:pPr>
      <w:pStyle w:val="Stopka"/>
      <w:tabs>
        <w:tab w:val="clear" w:pos="9072"/>
        <w:tab w:val="right" w:pos="9044"/>
      </w:tabs>
      <w:jc w:val="right"/>
      <w:rPr>
        <w:sz w:val="16"/>
        <w:szCs w:val="16"/>
      </w:rPr>
    </w:pPr>
    <w:r>
      <w:rPr>
        <w:sz w:val="16"/>
        <w:szCs w:val="16"/>
      </w:rPr>
      <w:t>_________</w:t>
    </w:r>
  </w:p>
  <w:p w14:paraId="70FD6326" w14:textId="77777777"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9A169D">
      <w:rPr>
        <w:b/>
        <w:bCs/>
        <w:noProof/>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9A169D">
      <w:rPr>
        <w:b/>
        <w:bCs/>
        <w:noProof/>
        <w:sz w:val="16"/>
        <w:szCs w:val="16"/>
      </w:rPr>
      <w:t>10</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3F1E0" w14:textId="77777777" w:rsidR="00AD77EF" w:rsidRDefault="00AD77EF">
      <w:r>
        <w:separator/>
      </w:r>
    </w:p>
  </w:footnote>
  <w:footnote w:type="continuationSeparator" w:id="0">
    <w:p w14:paraId="7AC53410" w14:textId="77777777" w:rsidR="00AD77EF" w:rsidRDefault="00AD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8172" w14:textId="77777777" w:rsidR="00316507" w:rsidRDefault="00316507">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FCC9880"/>
    <w:name w:val="WW8Num13"/>
    <w:lvl w:ilvl="0">
      <w:start w:val="3"/>
      <w:numFmt w:val="decimal"/>
      <w:lvlText w:val="%1."/>
      <w:lvlJc w:val="left"/>
      <w:pPr>
        <w:tabs>
          <w:tab w:val="num" w:pos="720"/>
        </w:tabs>
        <w:ind w:left="720" w:hanging="360"/>
      </w:pPr>
      <w:rPr>
        <w:rFonts w:ascii="Calibri" w:hAnsi="Calibri"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2861A28"/>
    <w:name w:val="WW8Num14"/>
    <w:lvl w:ilvl="0">
      <w:start w:val="1"/>
      <w:numFmt w:val="decimal"/>
      <w:lvlText w:val="%1."/>
      <w:lvlJc w:val="left"/>
      <w:pPr>
        <w:tabs>
          <w:tab w:val="num" w:pos="786"/>
        </w:tabs>
        <w:ind w:left="786" w:hanging="360"/>
      </w:pPr>
      <w:rPr>
        <w:rFonts w:ascii="Calibri" w:hAnsi="Calibri" w:cs="Arial" w:hint="default"/>
        <w:b w:val="0"/>
        <w:i w:val="0"/>
        <w:iCs w:val="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00000010"/>
    <w:multiLevelType w:val="multilevel"/>
    <w:tmpl w:val="E034B652"/>
    <w:lvl w:ilvl="0">
      <w:start w:val="1"/>
      <w:numFmt w:val="decimal"/>
      <w:lvlText w:val="%1."/>
      <w:lvlJc w:val="left"/>
      <w:pPr>
        <w:tabs>
          <w:tab w:val="num" w:pos="786"/>
        </w:tabs>
        <w:ind w:left="786" w:hanging="360"/>
      </w:pPr>
      <w:rPr>
        <w:b w:val="0"/>
      </w:rPr>
    </w:lvl>
    <w:lvl w:ilvl="1">
      <w:start w:val="1"/>
      <w:numFmt w:val="decimal"/>
      <w:lvlText w:val="%2."/>
      <w:lvlJc w:val="left"/>
      <w:pPr>
        <w:tabs>
          <w:tab w:val="num" w:pos="1146"/>
        </w:tabs>
        <w:ind w:left="1146" w:hanging="360"/>
      </w:pPr>
      <w:rPr>
        <w:i w:val="0"/>
      </w:r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3" w15:restartNumberingAfterBreak="0">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1FE0E6A"/>
    <w:multiLevelType w:val="hybridMultilevel"/>
    <w:tmpl w:val="D7D48396"/>
    <w:numStyleLink w:val="Zaimportowanystyl5"/>
  </w:abstractNum>
  <w:abstractNum w:abstractNumId="5" w15:restartNumberingAfterBreak="0">
    <w:nsid w:val="053C0E9F"/>
    <w:multiLevelType w:val="hybridMultilevel"/>
    <w:tmpl w:val="36FCB9FA"/>
    <w:styleLink w:val="Zaimportowanystyl141"/>
    <w:lvl w:ilvl="0" w:tplc="3EE2CA0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84D8D0">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A8672">
      <w:start w:val="1"/>
      <w:numFmt w:val="lowerRoman"/>
      <w:suff w:val="nothing"/>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A4A89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50C0D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D45FA4">
      <w:start w:val="1"/>
      <w:numFmt w:val="lowerRoman"/>
      <w:suff w:val="nothing"/>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8C4B7C">
      <w:start w:val="1"/>
      <w:numFmt w:val="decimal"/>
      <w:suff w:val="nothing"/>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58CF3C">
      <w:start w:val="1"/>
      <w:numFmt w:val="lowerLetter"/>
      <w:suff w:val="nothing"/>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481058">
      <w:start w:val="1"/>
      <w:numFmt w:val="lowerRoman"/>
      <w:suff w:val="nothing"/>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04663A"/>
    <w:multiLevelType w:val="hybridMultilevel"/>
    <w:tmpl w:val="BCD267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5D6E2A"/>
    <w:multiLevelType w:val="hybridMultilevel"/>
    <w:tmpl w:val="222683F8"/>
    <w:styleLink w:val="Zaimportowanystyl91"/>
    <w:lvl w:ilvl="0" w:tplc="57A0EBF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8E9030">
      <w:start w:val="1"/>
      <w:numFmt w:val="decimal"/>
      <w:lvlText w:val="%2."/>
      <w:lvlJc w:val="left"/>
      <w:pPr>
        <w:tabs>
          <w:tab w:val="left" w:pos="284"/>
        </w:tabs>
        <w:ind w:left="10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4F6A0">
      <w:start w:val="1"/>
      <w:numFmt w:val="decimal"/>
      <w:lvlText w:val="%3."/>
      <w:lvlJc w:val="left"/>
      <w:pPr>
        <w:tabs>
          <w:tab w:val="left" w:pos="284"/>
        </w:tabs>
        <w:ind w:left="17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42028">
      <w:start w:val="1"/>
      <w:numFmt w:val="decimal"/>
      <w:lvlText w:val="%4."/>
      <w:lvlJc w:val="left"/>
      <w:pPr>
        <w:tabs>
          <w:tab w:val="left" w:pos="284"/>
        </w:tabs>
        <w:ind w:left="24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B422EC">
      <w:start w:val="1"/>
      <w:numFmt w:val="decimal"/>
      <w:lvlText w:val="%5."/>
      <w:lvlJc w:val="left"/>
      <w:pPr>
        <w:tabs>
          <w:tab w:val="left" w:pos="284"/>
        </w:tabs>
        <w:ind w:left="316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27612">
      <w:start w:val="1"/>
      <w:numFmt w:val="decimal"/>
      <w:lvlText w:val="%6."/>
      <w:lvlJc w:val="left"/>
      <w:pPr>
        <w:tabs>
          <w:tab w:val="left" w:pos="284"/>
        </w:tabs>
        <w:ind w:left="388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475A">
      <w:start w:val="1"/>
      <w:numFmt w:val="decimal"/>
      <w:lvlText w:val="%7."/>
      <w:lvlJc w:val="left"/>
      <w:pPr>
        <w:tabs>
          <w:tab w:val="left" w:pos="284"/>
        </w:tabs>
        <w:ind w:left="460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6A352">
      <w:start w:val="1"/>
      <w:numFmt w:val="decimal"/>
      <w:lvlText w:val="%8."/>
      <w:lvlJc w:val="left"/>
      <w:pPr>
        <w:tabs>
          <w:tab w:val="left" w:pos="284"/>
        </w:tabs>
        <w:ind w:left="532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B41356">
      <w:start w:val="1"/>
      <w:numFmt w:val="decimal"/>
      <w:lvlText w:val="%9."/>
      <w:lvlJc w:val="left"/>
      <w:pPr>
        <w:tabs>
          <w:tab w:val="left" w:pos="284"/>
        </w:tabs>
        <w:ind w:left="6044"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4535E2"/>
    <w:multiLevelType w:val="hybridMultilevel"/>
    <w:tmpl w:val="9A52D218"/>
    <w:lvl w:ilvl="0" w:tplc="83106BD0">
      <w:start w:val="1"/>
      <w:numFmt w:val="decimal"/>
      <w:lvlText w:val="%1."/>
      <w:lvlJc w:val="left"/>
      <w:pPr>
        <w:tabs>
          <w:tab w:val="num"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2375F"/>
    <w:multiLevelType w:val="hybridMultilevel"/>
    <w:tmpl w:val="8252F984"/>
    <w:numStyleLink w:val="Zaimportowanystyl20"/>
  </w:abstractNum>
  <w:abstractNum w:abstractNumId="10" w15:restartNumberingAfterBreak="0">
    <w:nsid w:val="15E80F80"/>
    <w:multiLevelType w:val="hybridMultilevel"/>
    <w:tmpl w:val="959AC5B6"/>
    <w:styleLink w:val="Zaimportowanystyl2"/>
    <w:lvl w:ilvl="0" w:tplc="5B44AA1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pPr>
        <w:ind w:left="5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D944B3"/>
    <w:multiLevelType w:val="hybridMultilevel"/>
    <w:tmpl w:val="4156F8E6"/>
    <w:numStyleLink w:val="Zaimportowanystyl14"/>
  </w:abstractNum>
  <w:abstractNum w:abstractNumId="12" w15:restartNumberingAfterBreak="0">
    <w:nsid w:val="16DB1496"/>
    <w:multiLevelType w:val="hybridMultilevel"/>
    <w:tmpl w:val="4126B55C"/>
    <w:lvl w:ilvl="0" w:tplc="08364912">
      <w:start w:val="1"/>
      <w:numFmt w:val="decimal"/>
      <w:lvlText w:val="%1."/>
      <w:lvlJc w:val="left"/>
      <w:pPr>
        <w:ind w:left="1004" w:hanging="360"/>
      </w:pPr>
      <w:rPr>
        <w:b w:val="0"/>
        <w:bCs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95B6422"/>
    <w:multiLevelType w:val="hybridMultilevel"/>
    <w:tmpl w:val="3A5C33D8"/>
    <w:numStyleLink w:val="Zaimportowanystyl13"/>
  </w:abstractNum>
  <w:abstractNum w:abstractNumId="14" w15:restartNumberingAfterBreak="0">
    <w:nsid w:val="1A223B47"/>
    <w:multiLevelType w:val="hybridMultilevel"/>
    <w:tmpl w:val="BAE455A2"/>
    <w:lvl w:ilvl="0" w:tplc="1DBE7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A3E5FCE"/>
    <w:multiLevelType w:val="hybridMultilevel"/>
    <w:tmpl w:val="4554200E"/>
    <w:styleLink w:val="Zaimportowanystyl19"/>
    <w:lvl w:ilvl="0" w:tplc="2A1267F0">
      <w:start w:val="1"/>
      <w:numFmt w:val="decimal"/>
      <w:lvlText w:val="%1."/>
      <w:lvlJc w:val="left"/>
      <w:pPr>
        <w:tabs>
          <w:tab w:val="left" w:pos="851"/>
          <w:tab w:val="left" w:pos="1146"/>
        </w:tabs>
        <w:ind w:left="743"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E2AAEA">
      <w:start w:val="1"/>
      <w:numFmt w:val="decimal"/>
      <w:lvlText w:val="%2)"/>
      <w:lvlJc w:val="left"/>
      <w:pPr>
        <w:tabs>
          <w:tab w:val="left" w:pos="1081"/>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DE0492">
      <w:start w:val="1"/>
      <w:numFmt w:val="lowerRoman"/>
      <w:suff w:val="nothing"/>
      <w:lvlText w:val="%3."/>
      <w:lvlJc w:val="left"/>
      <w:pPr>
        <w:tabs>
          <w:tab w:val="left" w:pos="851"/>
          <w:tab w:val="left" w:pos="1146"/>
        </w:tabs>
        <w:ind w:left="1416"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36BF12">
      <w:start w:val="1"/>
      <w:numFmt w:val="decimal"/>
      <w:suff w:val="nothing"/>
      <w:lvlText w:val="%4."/>
      <w:lvlJc w:val="left"/>
      <w:pPr>
        <w:tabs>
          <w:tab w:val="left" w:pos="851"/>
          <w:tab w:val="left" w:pos="1146"/>
        </w:tabs>
        <w:ind w:left="2124" w:hanging="1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E8CB8">
      <w:start w:val="1"/>
      <w:numFmt w:val="lowerLetter"/>
      <w:suff w:val="nothing"/>
      <w:lvlText w:val="%5."/>
      <w:lvlJc w:val="left"/>
      <w:pPr>
        <w:tabs>
          <w:tab w:val="left" w:pos="851"/>
          <w:tab w:val="left" w:pos="1146"/>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E400B2">
      <w:start w:val="1"/>
      <w:numFmt w:val="lowerRoman"/>
      <w:lvlText w:val="%6."/>
      <w:lvlJc w:val="left"/>
      <w:pPr>
        <w:tabs>
          <w:tab w:val="left" w:pos="851"/>
          <w:tab w:val="left" w:pos="1146"/>
        </w:tabs>
        <w:ind w:left="373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4074E">
      <w:start w:val="1"/>
      <w:numFmt w:val="decimal"/>
      <w:suff w:val="nothing"/>
      <w:lvlText w:val="%7."/>
      <w:lvlJc w:val="left"/>
      <w:pPr>
        <w:tabs>
          <w:tab w:val="left" w:pos="851"/>
          <w:tab w:val="left" w:pos="1146"/>
        </w:tabs>
        <w:ind w:left="4248" w:hanging="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432B4">
      <w:start w:val="1"/>
      <w:numFmt w:val="lowerLetter"/>
      <w:suff w:val="nothing"/>
      <w:lvlText w:val="%8."/>
      <w:lvlJc w:val="left"/>
      <w:pPr>
        <w:tabs>
          <w:tab w:val="left" w:pos="851"/>
          <w:tab w:val="left" w:pos="1146"/>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C21EE">
      <w:start w:val="1"/>
      <w:numFmt w:val="lowerRoman"/>
      <w:lvlText w:val="%9."/>
      <w:lvlJc w:val="left"/>
      <w:pPr>
        <w:tabs>
          <w:tab w:val="left" w:pos="851"/>
          <w:tab w:val="left" w:pos="1146"/>
        </w:tabs>
        <w:ind w:left="589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E642A61"/>
    <w:multiLevelType w:val="hybridMultilevel"/>
    <w:tmpl w:val="06BA8D9A"/>
    <w:styleLink w:val="Zaimportowanystyl17"/>
    <w:lvl w:ilvl="0" w:tplc="B258761C">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DC8702">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60258">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20000">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8B980">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D8F0CE">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EBD6A">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0A5C2">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A21C4">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FF4471"/>
    <w:multiLevelType w:val="hybridMultilevel"/>
    <w:tmpl w:val="D7D48396"/>
    <w:styleLink w:val="Zaimportowanystyl5"/>
    <w:lvl w:ilvl="0" w:tplc="71F42184">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BD28">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2826A">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0E222">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AD4">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16C">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65EDC">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AD420">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F756">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08D7EB0"/>
    <w:multiLevelType w:val="hybridMultilevel"/>
    <w:tmpl w:val="08AA9CC8"/>
    <w:styleLink w:val="Zaimportowanystyl3"/>
    <w:lvl w:ilvl="0" w:tplc="4B6840B6">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C2C80">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CFF18">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A26D78">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BA68D0">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4D9B4">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20BE08">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AA87E">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66BB0">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453302B"/>
    <w:multiLevelType w:val="multilevel"/>
    <w:tmpl w:val="A4B89A3E"/>
    <w:numStyleLink w:val="Zaimportowanystyl1211"/>
  </w:abstractNum>
  <w:abstractNum w:abstractNumId="20" w15:restartNumberingAfterBreak="0">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5CD67D5"/>
    <w:multiLevelType w:val="hybridMultilevel"/>
    <w:tmpl w:val="7CA67618"/>
    <w:numStyleLink w:val="Zaimportowanystyl23"/>
  </w:abstractNum>
  <w:abstractNum w:abstractNumId="22" w15:restartNumberingAfterBreak="0">
    <w:nsid w:val="28D23E84"/>
    <w:multiLevelType w:val="hybridMultilevel"/>
    <w:tmpl w:val="00A2C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7801F0"/>
    <w:multiLevelType w:val="hybridMultilevel"/>
    <w:tmpl w:val="08AA9CC8"/>
    <w:numStyleLink w:val="Zaimportowanystyl3"/>
  </w:abstractNum>
  <w:abstractNum w:abstractNumId="24" w15:restartNumberingAfterBreak="0">
    <w:nsid w:val="2E523C61"/>
    <w:multiLevelType w:val="hybridMultilevel"/>
    <w:tmpl w:val="3A5C33D8"/>
    <w:styleLink w:val="Zaimportowanystyl13"/>
    <w:lvl w:ilvl="0" w:tplc="47E2F7A2">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25D4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FA3C">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CE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167ED8">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40822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62442">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A49A7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54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FC13371"/>
    <w:multiLevelType w:val="hybridMultilevel"/>
    <w:tmpl w:val="63344D24"/>
    <w:lvl w:ilvl="0" w:tplc="C3704C0E">
      <w:start w:val="1"/>
      <w:numFmt w:val="decimal"/>
      <w:lvlText w:val="%1."/>
      <w:lvlJc w:val="left"/>
      <w:pPr>
        <w:tabs>
          <w:tab w:val="num" w:pos="1068"/>
        </w:tabs>
        <w:ind w:left="70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5126C"/>
    <w:multiLevelType w:val="hybridMultilevel"/>
    <w:tmpl w:val="2AE646E4"/>
    <w:numStyleLink w:val="Zaimportowanystyl12"/>
  </w:abstractNum>
  <w:abstractNum w:abstractNumId="27" w15:restartNumberingAfterBreak="0">
    <w:nsid w:val="31A70D8E"/>
    <w:multiLevelType w:val="hybridMultilevel"/>
    <w:tmpl w:val="8BDA9FD4"/>
    <w:styleLink w:val="Zaimportowanystyl6"/>
    <w:lvl w:ilvl="0" w:tplc="FC20F160">
      <w:start w:val="1"/>
      <w:numFmt w:val="decimal"/>
      <w:lvlText w:val="%1."/>
      <w:lvlJc w:val="left"/>
      <w:pPr>
        <w:tabs>
          <w:tab w:val="left" w:pos="284"/>
        </w:tabs>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A0B66">
      <w:start w:val="1"/>
      <w:numFmt w:val="lowerLetter"/>
      <w:lvlText w:val="%2."/>
      <w:lvlJc w:val="left"/>
      <w:pPr>
        <w:tabs>
          <w:tab w:val="left" w:pos="28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054E2">
      <w:start w:val="1"/>
      <w:numFmt w:val="lowerRoman"/>
      <w:lvlText w:val="%3."/>
      <w:lvlJc w:val="left"/>
      <w:pPr>
        <w:tabs>
          <w:tab w:val="left" w:pos="284"/>
        </w:tabs>
        <w:ind w:left="208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0E57C6">
      <w:start w:val="1"/>
      <w:numFmt w:val="decimal"/>
      <w:lvlText w:val="%4."/>
      <w:lvlJc w:val="left"/>
      <w:pPr>
        <w:tabs>
          <w:tab w:val="left" w:pos="28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682AFE">
      <w:start w:val="1"/>
      <w:numFmt w:val="lowerLetter"/>
      <w:lvlText w:val="%5."/>
      <w:lvlJc w:val="left"/>
      <w:pPr>
        <w:tabs>
          <w:tab w:val="left" w:pos="28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AE0F6C">
      <w:start w:val="1"/>
      <w:numFmt w:val="lowerRoman"/>
      <w:lvlText w:val="%6."/>
      <w:lvlJc w:val="left"/>
      <w:pPr>
        <w:tabs>
          <w:tab w:val="left" w:pos="284"/>
        </w:tabs>
        <w:ind w:left="4244"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22111C">
      <w:start w:val="1"/>
      <w:numFmt w:val="decimal"/>
      <w:lvlText w:val="%7."/>
      <w:lvlJc w:val="left"/>
      <w:pPr>
        <w:tabs>
          <w:tab w:val="left" w:pos="284"/>
        </w:tabs>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24E22">
      <w:start w:val="1"/>
      <w:numFmt w:val="lowerLetter"/>
      <w:lvlText w:val="%8."/>
      <w:lvlJc w:val="left"/>
      <w:pPr>
        <w:tabs>
          <w:tab w:val="left" w:pos="284"/>
        </w:tabs>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61EC8">
      <w:start w:val="1"/>
      <w:numFmt w:val="lowerRoman"/>
      <w:lvlText w:val="%9."/>
      <w:lvlJc w:val="left"/>
      <w:pPr>
        <w:tabs>
          <w:tab w:val="left" w:pos="284"/>
        </w:tabs>
        <w:ind w:left="6372"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AF03946"/>
    <w:multiLevelType w:val="hybridMultilevel"/>
    <w:tmpl w:val="2CAE6776"/>
    <w:numStyleLink w:val="Zaimportowanystyl1"/>
  </w:abstractNum>
  <w:abstractNum w:abstractNumId="29" w15:restartNumberingAfterBreak="0">
    <w:nsid w:val="40A378F3"/>
    <w:multiLevelType w:val="hybridMultilevel"/>
    <w:tmpl w:val="B8261CBE"/>
    <w:styleLink w:val="Zaimportowanystyl121"/>
    <w:lvl w:ilvl="0" w:tplc="26DC419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AC79F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029EC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085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887F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9227A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8AF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E65E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007B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923009"/>
    <w:multiLevelType w:val="hybridMultilevel"/>
    <w:tmpl w:val="BFAA9472"/>
    <w:lvl w:ilvl="0" w:tplc="FFFFFFFF">
      <w:numFmt w:val="decimal"/>
      <w:lvlText w:val=""/>
      <w:lvlJc w:val="left"/>
    </w:lvl>
    <w:lvl w:ilvl="1" w:tplc="04150011">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D71388"/>
    <w:multiLevelType w:val="hybridMultilevel"/>
    <w:tmpl w:val="505C60D8"/>
    <w:lvl w:ilvl="0" w:tplc="C5CEEAFC">
      <w:start w:val="1"/>
      <w:numFmt w:val="decimal"/>
      <w:lvlText w:val="%1."/>
      <w:lvlJc w:val="left"/>
      <w:pPr>
        <w:ind w:left="643"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059E4"/>
    <w:multiLevelType w:val="hybridMultilevel"/>
    <w:tmpl w:val="95FC5F9C"/>
    <w:styleLink w:val="Zaimportowanystyl111"/>
    <w:lvl w:ilvl="0" w:tplc="6E54F0A6">
      <w:start w:val="1"/>
      <w:numFmt w:val="decimal"/>
      <w:lvlText w:val="%1."/>
      <w:lvlJc w:val="left"/>
      <w:pPr>
        <w:tabs>
          <w:tab w:val="left" w:pos="708"/>
        </w:tabs>
        <w:ind w:left="341" w:hanging="34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0306A">
      <w:start w:val="1"/>
      <w:numFmt w:val="lowerLetter"/>
      <w:lvlText w:val="%2."/>
      <w:lvlJc w:val="left"/>
      <w:pPr>
        <w:tabs>
          <w:tab w:val="left" w:pos="284"/>
          <w:tab w:val="left" w:pos="708"/>
        </w:tabs>
        <w:ind w:left="10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839B2">
      <w:start w:val="1"/>
      <w:numFmt w:val="lowerRoman"/>
      <w:lvlText w:val="%3."/>
      <w:lvlJc w:val="left"/>
      <w:pPr>
        <w:tabs>
          <w:tab w:val="left" w:pos="284"/>
          <w:tab w:val="left" w:pos="708"/>
        </w:tabs>
        <w:ind w:left="172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C057E">
      <w:start w:val="1"/>
      <w:numFmt w:val="decimal"/>
      <w:lvlText w:val="%4."/>
      <w:lvlJc w:val="left"/>
      <w:pPr>
        <w:tabs>
          <w:tab w:val="left" w:pos="284"/>
          <w:tab w:val="left" w:pos="708"/>
        </w:tabs>
        <w:ind w:left="244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9CF502">
      <w:start w:val="1"/>
      <w:numFmt w:val="lowerLetter"/>
      <w:lvlText w:val="%5."/>
      <w:lvlJc w:val="left"/>
      <w:pPr>
        <w:tabs>
          <w:tab w:val="left" w:pos="284"/>
          <w:tab w:val="left" w:pos="708"/>
        </w:tabs>
        <w:ind w:left="316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4008D8">
      <w:start w:val="1"/>
      <w:numFmt w:val="lowerRoman"/>
      <w:lvlText w:val="%6."/>
      <w:lvlJc w:val="left"/>
      <w:pPr>
        <w:tabs>
          <w:tab w:val="left" w:pos="284"/>
          <w:tab w:val="left" w:pos="708"/>
        </w:tabs>
        <w:ind w:left="388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C825C">
      <w:start w:val="1"/>
      <w:numFmt w:val="decimal"/>
      <w:lvlText w:val="%7."/>
      <w:lvlJc w:val="left"/>
      <w:pPr>
        <w:tabs>
          <w:tab w:val="left" w:pos="284"/>
          <w:tab w:val="left" w:pos="708"/>
        </w:tabs>
        <w:ind w:left="460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780516">
      <w:start w:val="1"/>
      <w:numFmt w:val="lowerLetter"/>
      <w:lvlText w:val="%8."/>
      <w:lvlJc w:val="left"/>
      <w:pPr>
        <w:tabs>
          <w:tab w:val="left" w:pos="284"/>
          <w:tab w:val="left" w:pos="708"/>
        </w:tabs>
        <w:ind w:left="5323"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02A54">
      <w:start w:val="1"/>
      <w:numFmt w:val="lowerRoman"/>
      <w:lvlText w:val="%9."/>
      <w:lvlJc w:val="left"/>
      <w:pPr>
        <w:tabs>
          <w:tab w:val="left" w:pos="284"/>
          <w:tab w:val="left" w:pos="708"/>
        </w:tabs>
        <w:ind w:left="6043" w:hanging="27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E887D10"/>
    <w:multiLevelType w:val="hybridMultilevel"/>
    <w:tmpl w:val="5FA49C08"/>
    <w:styleLink w:val="Zaimportowanystyl10"/>
    <w:lvl w:ilvl="0" w:tplc="8FFEA5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B81BD6">
      <w:start w:val="1"/>
      <w:numFmt w:val="lowerLetter"/>
      <w:lvlText w:val="%2."/>
      <w:lvlJc w:val="left"/>
      <w:pPr>
        <w:tabs>
          <w:tab w:val="left" w:pos="284"/>
        </w:tabs>
        <w:ind w:left="12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09FFA">
      <w:start w:val="1"/>
      <w:numFmt w:val="lowerRoman"/>
      <w:lvlText w:val="%3."/>
      <w:lvlJc w:val="left"/>
      <w:pPr>
        <w:tabs>
          <w:tab w:val="left" w:pos="284"/>
        </w:tabs>
        <w:ind w:left="194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C1FA0">
      <w:start w:val="1"/>
      <w:numFmt w:val="decimal"/>
      <w:lvlText w:val="%4."/>
      <w:lvlJc w:val="left"/>
      <w:pPr>
        <w:tabs>
          <w:tab w:val="left" w:pos="284"/>
        </w:tabs>
        <w:ind w:left="266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D2A8">
      <w:start w:val="1"/>
      <w:numFmt w:val="lowerLetter"/>
      <w:lvlText w:val="%5."/>
      <w:lvlJc w:val="left"/>
      <w:pPr>
        <w:tabs>
          <w:tab w:val="left" w:pos="284"/>
        </w:tabs>
        <w:ind w:left="338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6ADF4">
      <w:start w:val="1"/>
      <w:numFmt w:val="lowerRoman"/>
      <w:lvlText w:val="%6."/>
      <w:lvlJc w:val="left"/>
      <w:pPr>
        <w:tabs>
          <w:tab w:val="left" w:pos="284"/>
        </w:tabs>
        <w:ind w:left="410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5406">
      <w:start w:val="1"/>
      <w:numFmt w:val="decimal"/>
      <w:lvlText w:val="%7."/>
      <w:lvlJc w:val="left"/>
      <w:pPr>
        <w:tabs>
          <w:tab w:val="left" w:pos="284"/>
        </w:tabs>
        <w:ind w:left="482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0B0DE">
      <w:start w:val="1"/>
      <w:numFmt w:val="lowerLetter"/>
      <w:lvlText w:val="%8."/>
      <w:lvlJc w:val="left"/>
      <w:pPr>
        <w:tabs>
          <w:tab w:val="left" w:pos="284"/>
        </w:tabs>
        <w:ind w:left="554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AA9CC">
      <w:start w:val="1"/>
      <w:numFmt w:val="lowerRoman"/>
      <w:lvlText w:val="%9."/>
      <w:lvlJc w:val="left"/>
      <w:pPr>
        <w:tabs>
          <w:tab w:val="left" w:pos="284"/>
        </w:tabs>
        <w:ind w:left="6262"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8FF7BE2"/>
    <w:multiLevelType w:val="hybridMultilevel"/>
    <w:tmpl w:val="A4B89A3E"/>
    <w:styleLink w:val="Zaimportowanystyl1211"/>
    <w:lvl w:ilvl="0" w:tplc="C760477A">
      <w:start w:val="1"/>
      <w:numFmt w:val="decimal"/>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26C70">
      <w:start w:val="1"/>
      <w:numFmt w:val="decimal"/>
      <w:lvlText w:val="%2."/>
      <w:lvlJc w:val="left"/>
      <w:pPr>
        <w:tabs>
          <w:tab w:val="left" w:pos="426"/>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2181E">
      <w:start w:val="1"/>
      <w:numFmt w:val="decimal"/>
      <w:lvlText w:val="%3."/>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E72C6">
      <w:start w:val="1"/>
      <w:numFmt w:val="decimal"/>
      <w:lvlText w:val="%4."/>
      <w:lvlJc w:val="left"/>
      <w:pPr>
        <w:tabs>
          <w:tab w:val="left" w:pos="426"/>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7C6E">
      <w:start w:val="1"/>
      <w:numFmt w:val="decimal"/>
      <w:lvlText w:val="%5."/>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2060A">
      <w:start w:val="1"/>
      <w:numFmt w:val="decimal"/>
      <w:lvlText w:val="%6."/>
      <w:lvlJc w:val="left"/>
      <w:pPr>
        <w:tabs>
          <w:tab w:val="left" w:pos="426"/>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C2E44">
      <w:start w:val="1"/>
      <w:numFmt w:val="decimal"/>
      <w:lvlText w:val="%7."/>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2AA6A">
      <w:start w:val="1"/>
      <w:numFmt w:val="decimal"/>
      <w:lvlText w:val="%8."/>
      <w:lvlJc w:val="left"/>
      <w:pPr>
        <w:tabs>
          <w:tab w:val="left" w:pos="426"/>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8DCA4">
      <w:start w:val="1"/>
      <w:numFmt w:val="decimal"/>
      <w:lvlText w:val="%9."/>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422C9B"/>
    <w:multiLevelType w:val="multilevel"/>
    <w:tmpl w:val="FCD86F26"/>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8" w15:restartNumberingAfterBreak="0">
    <w:nsid w:val="614D2144"/>
    <w:multiLevelType w:val="hybridMultilevel"/>
    <w:tmpl w:val="AEF6B98C"/>
    <w:styleLink w:val="Zaimportowanystyl8"/>
    <w:lvl w:ilvl="0" w:tplc="DFDE0CF4">
      <w:start w:val="1"/>
      <w:numFmt w:val="decimal"/>
      <w:lvlText w:val="%1."/>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E4BB4A">
      <w:start w:val="1"/>
      <w:numFmt w:val="decimal"/>
      <w:lvlText w:val="%2."/>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6A14C">
      <w:start w:val="1"/>
      <w:numFmt w:val="decimal"/>
      <w:lvlText w:val="%3."/>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88AF2">
      <w:start w:val="1"/>
      <w:numFmt w:val="decimal"/>
      <w:lvlText w:val="%4."/>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69E82">
      <w:start w:val="1"/>
      <w:numFmt w:val="decimal"/>
      <w:lvlText w:val="%5."/>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9C7194">
      <w:start w:val="1"/>
      <w:numFmt w:val="decimal"/>
      <w:lvlText w:val="%6."/>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583428">
      <w:start w:val="1"/>
      <w:numFmt w:val="decimal"/>
      <w:lvlText w:val="%7."/>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186CBC">
      <w:start w:val="1"/>
      <w:numFmt w:val="decimal"/>
      <w:lvlText w:val="%8."/>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47B82">
      <w:start w:val="1"/>
      <w:numFmt w:val="decimal"/>
      <w:lvlText w:val="%9."/>
      <w:lvlJc w:val="left"/>
      <w:pPr>
        <w:tabs>
          <w:tab w:val="left" w:pos="150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18F71A8"/>
    <w:multiLevelType w:val="hybridMultilevel"/>
    <w:tmpl w:val="1092F748"/>
    <w:lvl w:ilvl="0" w:tplc="3FECC20E">
      <w:start w:val="1"/>
      <w:numFmt w:val="decimal"/>
      <w:lvlText w:val="%1)"/>
      <w:lvlJc w:val="left"/>
      <w:pPr>
        <w:tabs>
          <w:tab w:val="num" w:pos="566"/>
        </w:tabs>
        <w:ind w:left="644" w:hanging="360"/>
      </w:pPr>
      <w:rPr>
        <w:rFonts w:hAnsi="Arial Unicode MS" w:hint="default"/>
        <w:b w:val="0"/>
        <w:bCs/>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4433CE2"/>
    <w:multiLevelType w:val="hybridMultilevel"/>
    <w:tmpl w:val="CAB8A136"/>
    <w:styleLink w:val="Zaimportowanystyl151"/>
    <w:lvl w:ilvl="0" w:tplc="33E43504">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2B070">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CAE990">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6EFD8">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2120E">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4E68C">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E1CC6">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1ADDC8">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1346">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92E5E76"/>
    <w:multiLevelType w:val="hybridMultilevel"/>
    <w:tmpl w:val="4156F8E6"/>
    <w:styleLink w:val="Zaimportowanystyl14"/>
    <w:lvl w:ilvl="0" w:tplc="5ACC9744">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304592">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3073B6">
      <w:start w:val="1"/>
      <w:numFmt w:val="decimal"/>
      <w:lvlText w:val="%3."/>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661AC">
      <w:start w:val="1"/>
      <w:numFmt w:val="decimal"/>
      <w:lvlText w:val="%4."/>
      <w:lvlJc w:val="left"/>
      <w:pPr>
        <w:ind w:left="1146"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83BCE">
      <w:start w:val="1"/>
      <w:numFmt w:val="decimal"/>
      <w:lvlText w:val="%5."/>
      <w:lvlJc w:val="left"/>
      <w:pPr>
        <w:tabs>
          <w:tab w:val="left" w:pos="284"/>
        </w:tabs>
        <w:ind w:left="136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EB4">
      <w:start w:val="1"/>
      <w:numFmt w:val="decimal"/>
      <w:lvlText w:val="%6."/>
      <w:lvlJc w:val="left"/>
      <w:pPr>
        <w:tabs>
          <w:tab w:val="left" w:pos="284"/>
        </w:tabs>
        <w:ind w:left="172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6A31A">
      <w:start w:val="1"/>
      <w:numFmt w:val="decimal"/>
      <w:lvlText w:val="%7."/>
      <w:lvlJc w:val="left"/>
      <w:pPr>
        <w:tabs>
          <w:tab w:val="left" w:pos="284"/>
        </w:tabs>
        <w:ind w:left="208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C254EC">
      <w:start w:val="1"/>
      <w:numFmt w:val="decimal"/>
      <w:lvlText w:val="%8."/>
      <w:lvlJc w:val="left"/>
      <w:pPr>
        <w:tabs>
          <w:tab w:val="left" w:pos="284"/>
        </w:tabs>
        <w:ind w:left="244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F23F7C">
      <w:start w:val="1"/>
      <w:numFmt w:val="decimal"/>
      <w:lvlText w:val="%9."/>
      <w:lvlJc w:val="left"/>
      <w:pPr>
        <w:tabs>
          <w:tab w:val="left" w:pos="284"/>
        </w:tabs>
        <w:ind w:left="2804" w:hanging="11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B735B4C"/>
    <w:multiLevelType w:val="hybridMultilevel"/>
    <w:tmpl w:val="6C7AF70C"/>
    <w:styleLink w:val="Zaimportowanystyl15"/>
    <w:lvl w:ilvl="0" w:tplc="4C20C84A">
      <w:start w:val="1"/>
      <w:numFmt w:val="decimal"/>
      <w:lvlText w:val="%1)"/>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46CC16">
      <w:start w:val="1"/>
      <w:numFmt w:val="decimal"/>
      <w:lvlText w:val="%2)"/>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84E0B8">
      <w:start w:val="1"/>
      <w:numFmt w:val="decimal"/>
      <w:lvlText w:val="%3)"/>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440F4">
      <w:start w:val="1"/>
      <w:numFmt w:val="decimal"/>
      <w:lvlText w:val="%4)"/>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AC39AC">
      <w:start w:val="1"/>
      <w:numFmt w:val="decimal"/>
      <w:lvlText w:val="%5)"/>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6CB44">
      <w:start w:val="1"/>
      <w:numFmt w:val="decimal"/>
      <w:lvlText w:val="%6)"/>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48E56">
      <w:start w:val="1"/>
      <w:numFmt w:val="decimal"/>
      <w:lvlText w:val="%7)"/>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23BD0">
      <w:start w:val="1"/>
      <w:numFmt w:val="decimal"/>
      <w:lvlText w:val="%8)"/>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A41076">
      <w:start w:val="1"/>
      <w:numFmt w:val="decimal"/>
      <w:lvlText w:val="%9)"/>
      <w:lvlJc w:val="left"/>
      <w:pPr>
        <w:tabs>
          <w:tab w:val="left" w:pos="284"/>
          <w:tab w:val="num" w:pos="708"/>
        </w:tabs>
        <w:ind w:left="42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DFD4DC0"/>
    <w:multiLevelType w:val="hybridMultilevel"/>
    <w:tmpl w:val="2786837C"/>
    <w:styleLink w:val="Zaimportowanystyl7"/>
    <w:lvl w:ilvl="0" w:tplc="D424278E">
      <w:start w:val="1"/>
      <w:numFmt w:val="decimal"/>
      <w:lvlText w:val="%1)"/>
      <w:lvlJc w:val="left"/>
      <w:pPr>
        <w:tabs>
          <w:tab w:val="left" w:pos="426"/>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992">
      <w:start w:val="1"/>
      <w:numFmt w:val="lowerLetter"/>
      <w:lvlText w:val="%2."/>
      <w:lvlJc w:val="left"/>
      <w:pPr>
        <w:tabs>
          <w:tab w:val="left" w:pos="426"/>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FCDF00">
      <w:start w:val="1"/>
      <w:numFmt w:val="lowerRoman"/>
      <w:lvlText w:val="%3."/>
      <w:lvlJc w:val="left"/>
      <w:pPr>
        <w:tabs>
          <w:tab w:val="left" w:pos="426"/>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41696">
      <w:start w:val="1"/>
      <w:numFmt w:val="decimal"/>
      <w:lvlText w:val="%4."/>
      <w:lvlJc w:val="left"/>
      <w:pPr>
        <w:tabs>
          <w:tab w:val="left" w:pos="426"/>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4FAF2">
      <w:start w:val="1"/>
      <w:numFmt w:val="lowerLetter"/>
      <w:lvlText w:val="%5."/>
      <w:lvlJc w:val="left"/>
      <w:pPr>
        <w:tabs>
          <w:tab w:val="left" w:pos="426"/>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67EAE">
      <w:start w:val="1"/>
      <w:numFmt w:val="lowerRoman"/>
      <w:lvlText w:val="%6."/>
      <w:lvlJc w:val="left"/>
      <w:pPr>
        <w:tabs>
          <w:tab w:val="left" w:pos="426"/>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4D0">
      <w:start w:val="1"/>
      <w:numFmt w:val="decimal"/>
      <w:lvlText w:val="%7."/>
      <w:lvlJc w:val="left"/>
      <w:pPr>
        <w:tabs>
          <w:tab w:val="left" w:pos="426"/>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494C0">
      <w:start w:val="1"/>
      <w:numFmt w:val="lowerLetter"/>
      <w:lvlText w:val="%8."/>
      <w:lvlJc w:val="left"/>
      <w:pPr>
        <w:tabs>
          <w:tab w:val="left" w:pos="426"/>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D200">
      <w:start w:val="1"/>
      <w:numFmt w:val="lowerRoman"/>
      <w:suff w:val="nothing"/>
      <w:lvlText w:val="%9."/>
      <w:lvlJc w:val="left"/>
      <w:pPr>
        <w:tabs>
          <w:tab w:val="left" w:pos="426"/>
        </w:tabs>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1C74155"/>
    <w:multiLevelType w:val="hybridMultilevel"/>
    <w:tmpl w:val="2AE646E4"/>
    <w:styleLink w:val="Zaimportowanystyl12"/>
    <w:lvl w:ilvl="0" w:tplc="07A81456">
      <w:start w:val="1"/>
      <w:numFmt w:val="decimal"/>
      <w:lvlText w:val="%1."/>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pPr>
        <w:tabs>
          <w:tab w:val="left" w:pos="502"/>
        </w:tabs>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BC2045E"/>
    <w:multiLevelType w:val="hybridMultilevel"/>
    <w:tmpl w:val="8C5291E4"/>
    <w:styleLink w:val="Zaimportowanystyl16"/>
    <w:lvl w:ilvl="0" w:tplc="56C66E3E">
      <w:start w:val="1"/>
      <w:numFmt w:val="decimal"/>
      <w:lvlText w:val="%1)"/>
      <w:lvlJc w:val="left"/>
      <w:pPr>
        <w:tabs>
          <w:tab w:val="num" w:pos="708"/>
        </w:tabs>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0F11A">
      <w:start w:val="1"/>
      <w:numFmt w:val="lowerLetter"/>
      <w:lvlText w:val="%2."/>
      <w:lvlJc w:val="left"/>
      <w:pPr>
        <w:tabs>
          <w:tab w:val="num" w:pos="1416"/>
        </w:tabs>
        <w:ind w:left="1494"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D8BAC0">
      <w:start w:val="1"/>
      <w:numFmt w:val="lowerRoman"/>
      <w:suff w:val="nothing"/>
      <w:lvlText w:val="%3."/>
      <w:lvlJc w:val="left"/>
      <w:pPr>
        <w:ind w:left="2202"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2F354">
      <w:start w:val="1"/>
      <w:numFmt w:val="decimal"/>
      <w:lvlText w:val="%4."/>
      <w:lvlJc w:val="left"/>
      <w:pPr>
        <w:tabs>
          <w:tab w:val="num" w:pos="2832"/>
        </w:tabs>
        <w:ind w:left="291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63698">
      <w:start w:val="1"/>
      <w:numFmt w:val="lowerLetter"/>
      <w:lvlText w:val="%5."/>
      <w:lvlJc w:val="left"/>
      <w:pPr>
        <w:tabs>
          <w:tab w:val="num" w:pos="3540"/>
        </w:tabs>
        <w:ind w:left="3618"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A18D6">
      <w:start w:val="1"/>
      <w:numFmt w:val="lowerRoman"/>
      <w:suff w:val="nothing"/>
      <w:lvlText w:val="%6."/>
      <w:lvlJc w:val="left"/>
      <w:pPr>
        <w:ind w:left="4326"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AA6">
      <w:start w:val="1"/>
      <w:numFmt w:val="decimal"/>
      <w:lvlText w:val="%7."/>
      <w:lvlJc w:val="left"/>
      <w:pPr>
        <w:tabs>
          <w:tab w:val="num" w:pos="4956"/>
        </w:tabs>
        <w:ind w:left="503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63D22">
      <w:start w:val="1"/>
      <w:numFmt w:val="lowerLetter"/>
      <w:suff w:val="nothing"/>
      <w:lvlText w:val="%8."/>
      <w:lvlJc w:val="left"/>
      <w:pPr>
        <w:ind w:left="5742"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219D4">
      <w:start w:val="1"/>
      <w:numFmt w:val="lowerRoman"/>
      <w:suff w:val="nothing"/>
      <w:lvlText w:val="%9."/>
      <w:lvlJc w:val="left"/>
      <w:pPr>
        <w:ind w:left="6450"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F5062EF"/>
    <w:multiLevelType w:val="hybridMultilevel"/>
    <w:tmpl w:val="638092A6"/>
    <w:styleLink w:val="Zaimportowanystyl4"/>
    <w:lvl w:ilvl="0" w:tplc="6CBE43EE">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92BBC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2C08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0C192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3D62">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EF1D2">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0C85A">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E2EC24">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61A7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FD269D7"/>
    <w:multiLevelType w:val="hybridMultilevel"/>
    <w:tmpl w:val="6610F22C"/>
    <w:styleLink w:val="Zaimportowanystyl18"/>
    <w:lvl w:ilvl="0" w:tplc="41188C6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3E076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48D18">
      <w:start w:val="1"/>
      <w:numFmt w:val="lowerRoman"/>
      <w:lvlText w:val="%3."/>
      <w:lvlJc w:val="left"/>
      <w:pPr>
        <w:tabs>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E6F2D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838DC">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E9082">
      <w:start w:val="1"/>
      <w:numFmt w:val="lowerRoman"/>
      <w:lvlText w:val="%6."/>
      <w:lvlJc w:val="left"/>
      <w:pPr>
        <w:tabs>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CEA6D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3E709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222AC">
      <w:start w:val="1"/>
      <w:numFmt w:val="lowerRoman"/>
      <w:suff w:val="nothing"/>
      <w:lvlText w:val="%9."/>
      <w:lvlJc w:val="left"/>
      <w:pPr>
        <w:ind w:left="6384"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23523366">
    <w:abstractNumId w:val="10"/>
  </w:num>
  <w:num w:numId="2" w16cid:durableId="210847898">
    <w:abstractNumId w:val="18"/>
  </w:num>
  <w:num w:numId="3" w16cid:durableId="1230269779">
    <w:abstractNumId w:val="23"/>
    <w:lvlOverride w:ilvl="0">
      <w:lvl w:ilvl="0" w:tplc="F2D0B1F8">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3EB55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78657CA">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3EF27C">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9ABDDC">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7E96FC">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6E884C">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FEF9B8">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24AC10">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470896038">
    <w:abstractNumId w:val="47"/>
  </w:num>
  <w:num w:numId="5" w16cid:durableId="1479607794">
    <w:abstractNumId w:val="17"/>
  </w:num>
  <w:num w:numId="6" w16cid:durableId="526136039">
    <w:abstractNumId w:val="4"/>
    <w:lvlOverride w:ilvl="0">
      <w:lvl w:ilvl="0" w:tplc="D51AC402">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387799633">
    <w:abstractNumId w:val="27"/>
  </w:num>
  <w:num w:numId="8" w16cid:durableId="522789533">
    <w:abstractNumId w:val="43"/>
  </w:num>
  <w:num w:numId="9" w16cid:durableId="947277516">
    <w:abstractNumId w:val="38"/>
  </w:num>
  <w:num w:numId="10" w16cid:durableId="600375793">
    <w:abstractNumId w:val="7"/>
  </w:num>
  <w:num w:numId="11" w16cid:durableId="1893039054">
    <w:abstractNumId w:val="33"/>
  </w:num>
  <w:num w:numId="12" w16cid:durableId="906305752">
    <w:abstractNumId w:val="32"/>
  </w:num>
  <w:num w:numId="13" w16cid:durableId="1907183849">
    <w:abstractNumId w:val="44"/>
  </w:num>
  <w:num w:numId="14" w16cid:durableId="444229324">
    <w:abstractNumId w:val="26"/>
    <w:lvlOverride w:ilvl="0">
      <w:lvl w:ilvl="0" w:tplc="50647E54">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970747353">
    <w:abstractNumId w:val="26"/>
    <w:lvlOverride w:ilvl="0">
      <w:lvl w:ilvl="0" w:tplc="50647E54">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34BC8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7CBF56">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DE36F4">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448A70">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F29D6C">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30BDEA">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CEFC9E">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72D43E">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228227624">
    <w:abstractNumId w:val="24"/>
  </w:num>
  <w:num w:numId="17" w16cid:durableId="1787121801">
    <w:abstractNumId w:val="41"/>
  </w:num>
  <w:num w:numId="18" w16cid:durableId="1986203506">
    <w:abstractNumId w:val="42"/>
  </w:num>
  <w:num w:numId="19" w16cid:durableId="80102399">
    <w:abstractNumId w:val="45"/>
  </w:num>
  <w:num w:numId="20" w16cid:durableId="1901014665">
    <w:abstractNumId w:val="16"/>
  </w:num>
  <w:num w:numId="21" w16cid:durableId="116218949">
    <w:abstractNumId w:val="48"/>
  </w:num>
  <w:num w:numId="22" w16cid:durableId="916943399">
    <w:abstractNumId w:val="15"/>
  </w:num>
  <w:num w:numId="23" w16cid:durableId="1245719266">
    <w:abstractNumId w:val="3"/>
  </w:num>
  <w:num w:numId="24" w16cid:durableId="1350136267">
    <w:abstractNumId w:val="9"/>
    <w:lvlOverride w:ilvl="0">
      <w:lvl w:ilvl="0" w:tplc="B93E15EA">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0A412E">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240168558">
    <w:abstractNumId w:val="9"/>
    <w:lvlOverride w:ilvl="0">
      <w:lvl w:ilvl="0" w:tplc="B93E15EA">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0A412E">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567C8A">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883230">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324124">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783FC4">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08043E">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848132">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C0BE6C">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628901642">
    <w:abstractNumId w:val="46"/>
  </w:num>
  <w:num w:numId="27" w16cid:durableId="596061603">
    <w:abstractNumId w:val="20"/>
  </w:num>
  <w:num w:numId="28" w16cid:durableId="1184244086">
    <w:abstractNumId w:val="35"/>
  </w:num>
  <w:num w:numId="29" w16cid:durableId="1312950556">
    <w:abstractNumId w:val="21"/>
    <w:lvlOverride w:ilvl="0">
      <w:lvl w:ilvl="0" w:tplc="FABE134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290984295">
    <w:abstractNumId w:val="31"/>
  </w:num>
  <w:num w:numId="31" w16cid:durableId="1378821861">
    <w:abstractNumId w:val="34"/>
  </w:num>
  <w:num w:numId="32" w16cid:durableId="1625624254">
    <w:abstractNumId w:val="28"/>
    <w:lvlOverride w:ilvl="0">
      <w:startOverride w:val="1"/>
      <w:lvl w:ilvl="0" w:tplc="751C2C94">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776E4D94">
        <w:start w:val="1"/>
        <w:numFmt w:val="decimal"/>
        <w:lvlText w:val=""/>
        <w:lvlJc w:val="left"/>
      </w:lvl>
    </w:lvlOverride>
    <w:lvlOverride w:ilvl="2">
      <w:startOverride w:val="1"/>
      <w:lvl w:ilvl="2" w:tplc="8A1CD8D2">
        <w:start w:val="1"/>
        <w:numFmt w:val="decimal"/>
        <w:lvlText w:val=""/>
        <w:lvlJc w:val="left"/>
      </w:lvl>
    </w:lvlOverride>
    <w:lvlOverride w:ilvl="3">
      <w:startOverride w:val="1"/>
      <w:lvl w:ilvl="3" w:tplc="7B50159C">
        <w:start w:val="1"/>
        <w:numFmt w:val="decimal"/>
        <w:lvlText w:val=""/>
        <w:lvlJc w:val="left"/>
      </w:lvl>
    </w:lvlOverride>
    <w:lvlOverride w:ilvl="4">
      <w:startOverride w:val="1"/>
      <w:lvl w:ilvl="4" w:tplc="42448324">
        <w:start w:val="1"/>
        <w:numFmt w:val="decimal"/>
        <w:pStyle w:val="Nagwek5"/>
        <w:lvlText w:val=""/>
        <w:lvlJc w:val="left"/>
      </w:lvl>
    </w:lvlOverride>
    <w:lvlOverride w:ilvl="5">
      <w:startOverride w:val="1"/>
      <w:lvl w:ilvl="5" w:tplc="8E84F6BA">
        <w:start w:val="1"/>
        <w:numFmt w:val="decimal"/>
        <w:lvlText w:val=""/>
        <w:lvlJc w:val="left"/>
      </w:lvl>
    </w:lvlOverride>
    <w:lvlOverride w:ilvl="6">
      <w:startOverride w:val="1"/>
      <w:lvl w:ilvl="6" w:tplc="BED0A8FE">
        <w:start w:val="1"/>
        <w:numFmt w:val="decimal"/>
        <w:lvlText w:val=""/>
        <w:lvlJc w:val="left"/>
      </w:lvl>
    </w:lvlOverride>
    <w:lvlOverride w:ilvl="7">
      <w:startOverride w:val="1"/>
      <w:lvl w:ilvl="7" w:tplc="B9686EC2">
        <w:start w:val="1"/>
        <w:numFmt w:val="decimal"/>
        <w:lvlText w:val=""/>
        <w:lvlJc w:val="left"/>
      </w:lvl>
    </w:lvlOverride>
    <w:lvlOverride w:ilvl="8">
      <w:startOverride w:val="1"/>
      <w:lvl w:ilvl="8" w:tplc="6EEE19D8">
        <w:start w:val="1"/>
        <w:numFmt w:val="decimal"/>
        <w:lvlText w:val=""/>
        <w:lvlJc w:val="left"/>
      </w:lvl>
    </w:lvlOverride>
  </w:num>
  <w:num w:numId="33" w16cid:durableId="1224946878">
    <w:abstractNumId w:val="29"/>
  </w:num>
  <w:num w:numId="34" w16cid:durableId="1736468971">
    <w:abstractNumId w:val="5"/>
  </w:num>
  <w:num w:numId="35" w16cid:durableId="1089472357">
    <w:abstractNumId w:val="40"/>
  </w:num>
  <w:num w:numId="36" w16cid:durableId="327711282">
    <w:abstractNumId w:val="14"/>
  </w:num>
  <w:num w:numId="37" w16cid:durableId="2837332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076152">
    <w:abstractNumId w:val="13"/>
    <w:lvlOverride w:ilvl="0">
      <w:lvl w:ilvl="0" w:tplc="BC92BA54">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62682181">
    <w:abstractNumId w:val="11"/>
    <w:lvlOverride w:ilvl="0">
      <w:lvl w:ilvl="0" w:tplc="0584EF9E">
        <w:start w:val="1"/>
        <w:numFmt w:val="decimal"/>
        <w:lvlText w:val="%1."/>
        <w:lvlJc w:val="left"/>
        <w:pPr>
          <w:tabs>
            <w:tab w:val="left" w:pos="78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56130464">
    <w:abstractNumId w:val="11"/>
    <w:lvlOverride w:ilvl="0">
      <w:lvl w:ilvl="0" w:tplc="0584EF9E">
        <w:start w:val="1"/>
        <w:numFmt w:val="decimal"/>
        <w:lvlText w:val="%1."/>
        <w:lvlJc w:val="left"/>
        <w:pPr>
          <w:tabs>
            <w:tab w:val="left" w:pos="786"/>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00AD1E">
        <w:start w:val="1"/>
        <w:numFmt w:val="decimal"/>
        <w:lvlText w:val="%2."/>
        <w:lvlJc w:val="left"/>
        <w:pPr>
          <w:tabs>
            <w:tab w:val="left" w:pos="786"/>
            <w:tab w:val="left" w:pos="1080"/>
          </w:tabs>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DCAE34">
        <w:start w:val="1"/>
        <w:numFmt w:val="decimal"/>
        <w:lvlText w:val="%3."/>
        <w:lvlJc w:val="left"/>
        <w:pPr>
          <w:tabs>
            <w:tab w:val="left" w:pos="284"/>
            <w:tab w:val="left" w:pos="786"/>
            <w:tab w:val="left" w:pos="1080"/>
          </w:tabs>
          <w:ind w:left="1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0EF76E">
        <w:start w:val="1"/>
        <w:numFmt w:val="decimal"/>
        <w:lvlText w:val="%4."/>
        <w:lvlJc w:val="left"/>
        <w:pPr>
          <w:tabs>
            <w:tab w:val="left" w:pos="284"/>
          </w:tabs>
          <w:ind w:left="13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8E2842">
        <w:start w:val="1"/>
        <w:numFmt w:val="decimal"/>
        <w:lvlText w:val="%5."/>
        <w:lvlJc w:val="left"/>
        <w:pPr>
          <w:tabs>
            <w:tab w:val="left" w:pos="284"/>
            <w:tab w:val="left" w:pos="786"/>
            <w:tab w:val="left" w:pos="1080"/>
          </w:tabs>
          <w:ind w:left="172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4E748A">
        <w:start w:val="1"/>
        <w:numFmt w:val="decimal"/>
        <w:lvlText w:val="%6."/>
        <w:lvlJc w:val="left"/>
        <w:pPr>
          <w:tabs>
            <w:tab w:val="left" w:pos="284"/>
            <w:tab w:val="left" w:pos="786"/>
            <w:tab w:val="left" w:pos="1080"/>
          </w:tabs>
          <w:ind w:left="208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7E6C5A">
        <w:start w:val="1"/>
        <w:numFmt w:val="decimal"/>
        <w:lvlText w:val="%7."/>
        <w:lvlJc w:val="left"/>
        <w:pPr>
          <w:tabs>
            <w:tab w:val="left" w:pos="284"/>
            <w:tab w:val="left" w:pos="786"/>
            <w:tab w:val="left" w:pos="1080"/>
          </w:tabs>
          <w:ind w:left="244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5C3930">
        <w:start w:val="1"/>
        <w:numFmt w:val="decimal"/>
        <w:lvlText w:val="%8."/>
        <w:lvlJc w:val="left"/>
        <w:pPr>
          <w:tabs>
            <w:tab w:val="left" w:pos="284"/>
            <w:tab w:val="left" w:pos="786"/>
            <w:tab w:val="left" w:pos="1080"/>
          </w:tabs>
          <w:ind w:left="280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8EF9A4">
        <w:start w:val="1"/>
        <w:numFmt w:val="decimal"/>
        <w:lvlText w:val="%9."/>
        <w:lvlJc w:val="left"/>
        <w:pPr>
          <w:tabs>
            <w:tab w:val="left" w:pos="284"/>
            <w:tab w:val="left" w:pos="786"/>
            <w:tab w:val="left" w:pos="1080"/>
          </w:tabs>
          <w:ind w:left="3164" w:hanging="7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315112436">
    <w:abstractNumId w:val="36"/>
  </w:num>
  <w:num w:numId="42" w16cid:durableId="1053044621">
    <w:abstractNumId w:val="19"/>
  </w:num>
  <w:num w:numId="43" w16cid:durableId="2007399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135856">
    <w:abstractNumId w:val="22"/>
  </w:num>
  <w:num w:numId="45" w16cid:durableId="1413425936">
    <w:abstractNumId w:val="21"/>
    <w:lvlOverride w:ilvl="0">
      <w:lvl w:ilvl="0" w:tplc="FABE134E">
        <w:start w:val="1"/>
        <w:numFmt w:val="decimal"/>
        <w:lvlText w:val="%1."/>
        <w:lvlJc w:val="left"/>
        <w:pPr>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937709659">
    <w:abstractNumId w:val="6"/>
  </w:num>
  <w:num w:numId="47" w16cid:durableId="203908826">
    <w:abstractNumId w:val="12"/>
  </w:num>
  <w:num w:numId="48" w16cid:durableId="108664227">
    <w:abstractNumId w:val="25"/>
  </w:num>
  <w:num w:numId="49" w16cid:durableId="1036807598">
    <w:abstractNumId w:val="8"/>
  </w:num>
  <w:num w:numId="50" w16cid:durableId="462038751">
    <w:abstractNumId w:val="39"/>
  </w:num>
  <w:num w:numId="51" w16cid:durableId="13317880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07"/>
    <w:rsid w:val="00010DB5"/>
    <w:rsid w:val="00012EAD"/>
    <w:rsid w:val="000169B9"/>
    <w:rsid w:val="0001754F"/>
    <w:rsid w:val="00023AB5"/>
    <w:rsid w:val="0002790D"/>
    <w:rsid w:val="00030840"/>
    <w:rsid w:val="000317AB"/>
    <w:rsid w:val="00033F07"/>
    <w:rsid w:val="00035011"/>
    <w:rsid w:val="00035316"/>
    <w:rsid w:val="00036B22"/>
    <w:rsid w:val="000463CE"/>
    <w:rsid w:val="00054AF8"/>
    <w:rsid w:val="00061D3E"/>
    <w:rsid w:val="00066214"/>
    <w:rsid w:val="0006712B"/>
    <w:rsid w:val="000733EE"/>
    <w:rsid w:val="000736BA"/>
    <w:rsid w:val="00077B92"/>
    <w:rsid w:val="00084133"/>
    <w:rsid w:val="00085876"/>
    <w:rsid w:val="00092352"/>
    <w:rsid w:val="0009623E"/>
    <w:rsid w:val="000A0139"/>
    <w:rsid w:val="000A14BD"/>
    <w:rsid w:val="000A2F3A"/>
    <w:rsid w:val="000A32A2"/>
    <w:rsid w:val="000B01F9"/>
    <w:rsid w:val="000B0753"/>
    <w:rsid w:val="000B0DD6"/>
    <w:rsid w:val="000B5A62"/>
    <w:rsid w:val="000B5F0D"/>
    <w:rsid w:val="000B7E06"/>
    <w:rsid w:val="000E1B4E"/>
    <w:rsid w:val="000E1E0F"/>
    <w:rsid w:val="000E2460"/>
    <w:rsid w:val="000F25BC"/>
    <w:rsid w:val="00101C7C"/>
    <w:rsid w:val="00116BC0"/>
    <w:rsid w:val="0012250D"/>
    <w:rsid w:val="00130295"/>
    <w:rsid w:val="00136166"/>
    <w:rsid w:val="00136C28"/>
    <w:rsid w:val="0014237F"/>
    <w:rsid w:val="001433FB"/>
    <w:rsid w:val="00143717"/>
    <w:rsid w:val="00143A07"/>
    <w:rsid w:val="00144B64"/>
    <w:rsid w:val="00154668"/>
    <w:rsid w:val="00156A38"/>
    <w:rsid w:val="0015734E"/>
    <w:rsid w:val="00160046"/>
    <w:rsid w:val="00160917"/>
    <w:rsid w:val="00161589"/>
    <w:rsid w:val="00162CAE"/>
    <w:rsid w:val="00163783"/>
    <w:rsid w:val="00170812"/>
    <w:rsid w:val="00173FBE"/>
    <w:rsid w:val="001758A0"/>
    <w:rsid w:val="00180B4B"/>
    <w:rsid w:val="00181ED0"/>
    <w:rsid w:val="00187238"/>
    <w:rsid w:val="001906B5"/>
    <w:rsid w:val="0019326C"/>
    <w:rsid w:val="00193746"/>
    <w:rsid w:val="001A0462"/>
    <w:rsid w:val="001A4E52"/>
    <w:rsid w:val="001A5B0C"/>
    <w:rsid w:val="001B40ED"/>
    <w:rsid w:val="001B735D"/>
    <w:rsid w:val="001C310E"/>
    <w:rsid w:val="001C44DB"/>
    <w:rsid w:val="001D1639"/>
    <w:rsid w:val="001D77F6"/>
    <w:rsid w:val="001E225A"/>
    <w:rsid w:val="001E5174"/>
    <w:rsid w:val="001F18D4"/>
    <w:rsid w:val="001F51F5"/>
    <w:rsid w:val="00200DD1"/>
    <w:rsid w:val="002031ED"/>
    <w:rsid w:val="00204D7C"/>
    <w:rsid w:val="002075BE"/>
    <w:rsid w:val="0021041C"/>
    <w:rsid w:val="00210606"/>
    <w:rsid w:val="002157FC"/>
    <w:rsid w:val="00217F55"/>
    <w:rsid w:val="0022233F"/>
    <w:rsid w:val="002241E7"/>
    <w:rsid w:val="00224483"/>
    <w:rsid w:val="00242A68"/>
    <w:rsid w:val="002470E9"/>
    <w:rsid w:val="0025012B"/>
    <w:rsid w:val="00251FDD"/>
    <w:rsid w:val="00257675"/>
    <w:rsid w:val="00262080"/>
    <w:rsid w:val="00270344"/>
    <w:rsid w:val="00271044"/>
    <w:rsid w:val="00272397"/>
    <w:rsid w:val="0027352E"/>
    <w:rsid w:val="0027642C"/>
    <w:rsid w:val="00276B4C"/>
    <w:rsid w:val="002808F0"/>
    <w:rsid w:val="0028196B"/>
    <w:rsid w:val="002843D7"/>
    <w:rsid w:val="002901B6"/>
    <w:rsid w:val="002945A9"/>
    <w:rsid w:val="00296321"/>
    <w:rsid w:val="002A22D1"/>
    <w:rsid w:val="002A434D"/>
    <w:rsid w:val="002A6DB2"/>
    <w:rsid w:val="002A7CEE"/>
    <w:rsid w:val="002B5081"/>
    <w:rsid w:val="002C52E0"/>
    <w:rsid w:val="002D169A"/>
    <w:rsid w:val="002D2EA2"/>
    <w:rsid w:val="002D2F6F"/>
    <w:rsid w:val="002F1EEC"/>
    <w:rsid w:val="002F699F"/>
    <w:rsid w:val="00300873"/>
    <w:rsid w:val="00302941"/>
    <w:rsid w:val="0031099E"/>
    <w:rsid w:val="003117E4"/>
    <w:rsid w:val="00316507"/>
    <w:rsid w:val="00320714"/>
    <w:rsid w:val="00321E6A"/>
    <w:rsid w:val="00323660"/>
    <w:rsid w:val="00324B10"/>
    <w:rsid w:val="00336D62"/>
    <w:rsid w:val="0034002E"/>
    <w:rsid w:val="003523C1"/>
    <w:rsid w:val="00356CAA"/>
    <w:rsid w:val="0036147E"/>
    <w:rsid w:val="0036407F"/>
    <w:rsid w:val="00364C8F"/>
    <w:rsid w:val="00364FAE"/>
    <w:rsid w:val="00366020"/>
    <w:rsid w:val="00370B36"/>
    <w:rsid w:val="00371729"/>
    <w:rsid w:val="00371A0F"/>
    <w:rsid w:val="0038042E"/>
    <w:rsid w:val="00384572"/>
    <w:rsid w:val="00394E30"/>
    <w:rsid w:val="003B5A9C"/>
    <w:rsid w:val="003B715C"/>
    <w:rsid w:val="003C1281"/>
    <w:rsid w:val="003C1C38"/>
    <w:rsid w:val="003D4A57"/>
    <w:rsid w:val="003F604F"/>
    <w:rsid w:val="00400083"/>
    <w:rsid w:val="00400137"/>
    <w:rsid w:val="0040031A"/>
    <w:rsid w:val="0040205A"/>
    <w:rsid w:val="00405F52"/>
    <w:rsid w:val="00411FEA"/>
    <w:rsid w:val="0041730B"/>
    <w:rsid w:val="0042477E"/>
    <w:rsid w:val="00424862"/>
    <w:rsid w:val="004260B3"/>
    <w:rsid w:val="0042612E"/>
    <w:rsid w:val="004265A5"/>
    <w:rsid w:val="0042687C"/>
    <w:rsid w:val="0043407F"/>
    <w:rsid w:val="00435571"/>
    <w:rsid w:val="004355A7"/>
    <w:rsid w:val="00437D4E"/>
    <w:rsid w:val="00443433"/>
    <w:rsid w:val="004607BD"/>
    <w:rsid w:val="004667FC"/>
    <w:rsid w:val="004733E7"/>
    <w:rsid w:val="00476F86"/>
    <w:rsid w:val="00484983"/>
    <w:rsid w:val="00487266"/>
    <w:rsid w:val="00491647"/>
    <w:rsid w:val="004926CE"/>
    <w:rsid w:val="00492C10"/>
    <w:rsid w:val="00494468"/>
    <w:rsid w:val="0049653B"/>
    <w:rsid w:val="004A20F3"/>
    <w:rsid w:val="004B4D04"/>
    <w:rsid w:val="004B784B"/>
    <w:rsid w:val="004C147E"/>
    <w:rsid w:val="004C3B46"/>
    <w:rsid w:val="004C7749"/>
    <w:rsid w:val="004D2E29"/>
    <w:rsid w:val="004D441E"/>
    <w:rsid w:val="004D50A6"/>
    <w:rsid w:val="004D5498"/>
    <w:rsid w:val="004E066D"/>
    <w:rsid w:val="004E0B84"/>
    <w:rsid w:val="004E0FA2"/>
    <w:rsid w:val="004E262E"/>
    <w:rsid w:val="004E40AC"/>
    <w:rsid w:val="004E54EE"/>
    <w:rsid w:val="004E55D6"/>
    <w:rsid w:val="004E7BAE"/>
    <w:rsid w:val="004F0DB6"/>
    <w:rsid w:val="004F3F3D"/>
    <w:rsid w:val="004F4145"/>
    <w:rsid w:val="004F540A"/>
    <w:rsid w:val="00510FB1"/>
    <w:rsid w:val="00511E33"/>
    <w:rsid w:val="00524750"/>
    <w:rsid w:val="0052627E"/>
    <w:rsid w:val="00527724"/>
    <w:rsid w:val="00527E2E"/>
    <w:rsid w:val="0053080E"/>
    <w:rsid w:val="00531FAA"/>
    <w:rsid w:val="00540EA2"/>
    <w:rsid w:val="00543D83"/>
    <w:rsid w:val="00544712"/>
    <w:rsid w:val="00552575"/>
    <w:rsid w:val="00557A3B"/>
    <w:rsid w:val="00561CD6"/>
    <w:rsid w:val="005667BC"/>
    <w:rsid w:val="00566E48"/>
    <w:rsid w:val="0057081D"/>
    <w:rsid w:val="00574054"/>
    <w:rsid w:val="00577B6C"/>
    <w:rsid w:val="00580B35"/>
    <w:rsid w:val="005868E6"/>
    <w:rsid w:val="005948AB"/>
    <w:rsid w:val="00595542"/>
    <w:rsid w:val="005A02F3"/>
    <w:rsid w:val="005A1BAB"/>
    <w:rsid w:val="005A53FC"/>
    <w:rsid w:val="005B1FB5"/>
    <w:rsid w:val="005B22BC"/>
    <w:rsid w:val="005B60E3"/>
    <w:rsid w:val="005B77D7"/>
    <w:rsid w:val="005C188B"/>
    <w:rsid w:val="005C2BFA"/>
    <w:rsid w:val="005D29B1"/>
    <w:rsid w:val="005D4BD6"/>
    <w:rsid w:val="005D70E5"/>
    <w:rsid w:val="005D7A41"/>
    <w:rsid w:val="005E272A"/>
    <w:rsid w:val="005E3E7A"/>
    <w:rsid w:val="005E4499"/>
    <w:rsid w:val="005F2AA9"/>
    <w:rsid w:val="005F5C12"/>
    <w:rsid w:val="00603580"/>
    <w:rsid w:val="00605446"/>
    <w:rsid w:val="00605AF7"/>
    <w:rsid w:val="006078CE"/>
    <w:rsid w:val="00607FE2"/>
    <w:rsid w:val="00611861"/>
    <w:rsid w:val="00611DF8"/>
    <w:rsid w:val="00624609"/>
    <w:rsid w:val="0062794B"/>
    <w:rsid w:val="00636292"/>
    <w:rsid w:val="00637357"/>
    <w:rsid w:val="0064107D"/>
    <w:rsid w:val="00655D79"/>
    <w:rsid w:val="00660586"/>
    <w:rsid w:val="0066184F"/>
    <w:rsid w:val="00662A10"/>
    <w:rsid w:val="00665D69"/>
    <w:rsid w:val="006718B9"/>
    <w:rsid w:val="00673363"/>
    <w:rsid w:val="00677644"/>
    <w:rsid w:val="0068185A"/>
    <w:rsid w:val="00687794"/>
    <w:rsid w:val="00691642"/>
    <w:rsid w:val="006936D5"/>
    <w:rsid w:val="006960F1"/>
    <w:rsid w:val="006B0150"/>
    <w:rsid w:val="006B137A"/>
    <w:rsid w:val="006B7508"/>
    <w:rsid w:val="006B797E"/>
    <w:rsid w:val="006C0129"/>
    <w:rsid w:val="006C0595"/>
    <w:rsid w:val="006C1041"/>
    <w:rsid w:val="006C7650"/>
    <w:rsid w:val="006D08BB"/>
    <w:rsid w:val="006D167A"/>
    <w:rsid w:val="006E51E6"/>
    <w:rsid w:val="006E5D3F"/>
    <w:rsid w:val="006F03B0"/>
    <w:rsid w:val="006F64E6"/>
    <w:rsid w:val="006F799D"/>
    <w:rsid w:val="006F7EE6"/>
    <w:rsid w:val="00705852"/>
    <w:rsid w:val="00705BBF"/>
    <w:rsid w:val="00705F55"/>
    <w:rsid w:val="00731457"/>
    <w:rsid w:val="0074299E"/>
    <w:rsid w:val="00743559"/>
    <w:rsid w:val="0074703D"/>
    <w:rsid w:val="007479F7"/>
    <w:rsid w:val="007516BB"/>
    <w:rsid w:val="007521DC"/>
    <w:rsid w:val="00752D52"/>
    <w:rsid w:val="0075573B"/>
    <w:rsid w:val="007567F3"/>
    <w:rsid w:val="00780FB2"/>
    <w:rsid w:val="00781B1C"/>
    <w:rsid w:val="007836E2"/>
    <w:rsid w:val="00786521"/>
    <w:rsid w:val="00791E59"/>
    <w:rsid w:val="00792A64"/>
    <w:rsid w:val="00793D40"/>
    <w:rsid w:val="00797392"/>
    <w:rsid w:val="007A1FD5"/>
    <w:rsid w:val="007B2628"/>
    <w:rsid w:val="007B4D69"/>
    <w:rsid w:val="007B760D"/>
    <w:rsid w:val="007C06A0"/>
    <w:rsid w:val="007C398A"/>
    <w:rsid w:val="007C785F"/>
    <w:rsid w:val="007D32D5"/>
    <w:rsid w:val="007D5E2B"/>
    <w:rsid w:val="007D7240"/>
    <w:rsid w:val="007D7D36"/>
    <w:rsid w:val="007D7FA5"/>
    <w:rsid w:val="007E39B8"/>
    <w:rsid w:val="007E5F63"/>
    <w:rsid w:val="007E7506"/>
    <w:rsid w:val="007E7EB7"/>
    <w:rsid w:val="007F0ED4"/>
    <w:rsid w:val="007F461B"/>
    <w:rsid w:val="007F4B1C"/>
    <w:rsid w:val="008036F7"/>
    <w:rsid w:val="008122BF"/>
    <w:rsid w:val="00813925"/>
    <w:rsid w:val="0081414D"/>
    <w:rsid w:val="008171CD"/>
    <w:rsid w:val="00822BFA"/>
    <w:rsid w:val="00825F66"/>
    <w:rsid w:val="00831543"/>
    <w:rsid w:val="00833A9D"/>
    <w:rsid w:val="008374B5"/>
    <w:rsid w:val="00844B06"/>
    <w:rsid w:val="0084683C"/>
    <w:rsid w:val="008477DA"/>
    <w:rsid w:val="00850ADD"/>
    <w:rsid w:val="00854149"/>
    <w:rsid w:val="008553B8"/>
    <w:rsid w:val="008575D7"/>
    <w:rsid w:val="00857AB6"/>
    <w:rsid w:val="00857E6A"/>
    <w:rsid w:val="008620EE"/>
    <w:rsid w:val="00863225"/>
    <w:rsid w:val="00872882"/>
    <w:rsid w:val="00874BDF"/>
    <w:rsid w:val="0088000C"/>
    <w:rsid w:val="0088108B"/>
    <w:rsid w:val="008824BA"/>
    <w:rsid w:val="0088343C"/>
    <w:rsid w:val="0088411A"/>
    <w:rsid w:val="00884860"/>
    <w:rsid w:val="0088645E"/>
    <w:rsid w:val="00886851"/>
    <w:rsid w:val="008915A4"/>
    <w:rsid w:val="0089284E"/>
    <w:rsid w:val="0089395D"/>
    <w:rsid w:val="00895494"/>
    <w:rsid w:val="008A3950"/>
    <w:rsid w:val="008A57CD"/>
    <w:rsid w:val="008C2F95"/>
    <w:rsid w:val="008C4B4A"/>
    <w:rsid w:val="008C4BCB"/>
    <w:rsid w:val="008C6929"/>
    <w:rsid w:val="008C7237"/>
    <w:rsid w:val="008D28DB"/>
    <w:rsid w:val="008E0989"/>
    <w:rsid w:val="008E19CA"/>
    <w:rsid w:val="008E256C"/>
    <w:rsid w:val="008E4AAE"/>
    <w:rsid w:val="008E7D71"/>
    <w:rsid w:val="008F0402"/>
    <w:rsid w:val="008F285B"/>
    <w:rsid w:val="00901C22"/>
    <w:rsid w:val="009063BC"/>
    <w:rsid w:val="009107EC"/>
    <w:rsid w:val="00911F31"/>
    <w:rsid w:val="00920224"/>
    <w:rsid w:val="00920BF3"/>
    <w:rsid w:val="0092400E"/>
    <w:rsid w:val="00924E69"/>
    <w:rsid w:val="00933C94"/>
    <w:rsid w:val="009432DD"/>
    <w:rsid w:val="00945233"/>
    <w:rsid w:val="00945701"/>
    <w:rsid w:val="0095585D"/>
    <w:rsid w:val="00961A29"/>
    <w:rsid w:val="00962A0A"/>
    <w:rsid w:val="00963ECD"/>
    <w:rsid w:val="00965BAB"/>
    <w:rsid w:val="00975B43"/>
    <w:rsid w:val="00975DFA"/>
    <w:rsid w:val="00977922"/>
    <w:rsid w:val="00980655"/>
    <w:rsid w:val="00987BEC"/>
    <w:rsid w:val="0099384A"/>
    <w:rsid w:val="00993CA0"/>
    <w:rsid w:val="009A169D"/>
    <w:rsid w:val="009A208D"/>
    <w:rsid w:val="009A30FB"/>
    <w:rsid w:val="009B41D0"/>
    <w:rsid w:val="009B5DE2"/>
    <w:rsid w:val="009B77CF"/>
    <w:rsid w:val="009C04AF"/>
    <w:rsid w:val="009C3977"/>
    <w:rsid w:val="009C6B6E"/>
    <w:rsid w:val="009D131C"/>
    <w:rsid w:val="009D2205"/>
    <w:rsid w:val="009D2312"/>
    <w:rsid w:val="009D3EC4"/>
    <w:rsid w:val="009D42A4"/>
    <w:rsid w:val="009E2D8C"/>
    <w:rsid w:val="009F231A"/>
    <w:rsid w:val="009F5159"/>
    <w:rsid w:val="009F69DE"/>
    <w:rsid w:val="00A01EF8"/>
    <w:rsid w:val="00A0708F"/>
    <w:rsid w:val="00A12D87"/>
    <w:rsid w:val="00A13BEA"/>
    <w:rsid w:val="00A248DC"/>
    <w:rsid w:val="00A30169"/>
    <w:rsid w:val="00A37EDA"/>
    <w:rsid w:val="00A44271"/>
    <w:rsid w:val="00A514B4"/>
    <w:rsid w:val="00A520AB"/>
    <w:rsid w:val="00A56550"/>
    <w:rsid w:val="00A645B4"/>
    <w:rsid w:val="00A64861"/>
    <w:rsid w:val="00A65482"/>
    <w:rsid w:val="00A65B62"/>
    <w:rsid w:val="00A666FB"/>
    <w:rsid w:val="00A66C10"/>
    <w:rsid w:val="00A67221"/>
    <w:rsid w:val="00A72FB3"/>
    <w:rsid w:val="00A84CF1"/>
    <w:rsid w:val="00A877F0"/>
    <w:rsid w:val="00A9493E"/>
    <w:rsid w:val="00AA07BC"/>
    <w:rsid w:val="00AA6DBD"/>
    <w:rsid w:val="00AA7155"/>
    <w:rsid w:val="00AA7C44"/>
    <w:rsid w:val="00AB18C2"/>
    <w:rsid w:val="00AB27FB"/>
    <w:rsid w:val="00AC3868"/>
    <w:rsid w:val="00AC387A"/>
    <w:rsid w:val="00AC3D78"/>
    <w:rsid w:val="00AC4521"/>
    <w:rsid w:val="00AC684D"/>
    <w:rsid w:val="00AD2892"/>
    <w:rsid w:val="00AD77EF"/>
    <w:rsid w:val="00AE2B0D"/>
    <w:rsid w:val="00AE3ED9"/>
    <w:rsid w:val="00AF14B5"/>
    <w:rsid w:val="00AF3000"/>
    <w:rsid w:val="00AF36CE"/>
    <w:rsid w:val="00AF7224"/>
    <w:rsid w:val="00B047D5"/>
    <w:rsid w:val="00B10BBF"/>
    <w:rsid w:val="00B13352"/>
    <w:rsid w:val="00B23B5C"/>
    <w:rsid w:val="00B3154A"/>
    <w:rsid w:val="00B3280F"/>
    <w:rsid w:val="00B43359"/>
    <w:rsid w:val="00B47FC5"/>
    <w:rsid w:val="00B51193"/>
    <w:rsid w:val="00B54C55"/>
    <w:rsid w:val="00B60281"/>
    <w:rsid w:val="00B61644"/>
    <w:rsid w:val="00B642F1"/>
    <w:rsid w:val="00B71862"/>
    <w:rsid w:val="00B7639A"/>
    <w:rsid w:val="00B8074C"/>
    <w:rsid w:val="00B86F8C"/>
    <w:rsid w:val="00B92A55"/>
    <w:rsid w:val="00B950C0"/>
    <w:rsid w:val="00BA4D67"/>
    <w:rsid w:val="00BA5C78"/>
    <w:rsid w:val="00BB1E36"/>
    <w:rsid w:val="00BB270B"/>
    <w:rsid w:val="00BB598A"/>
    <w:rsid w:val="00BC231B"/>
    <w:rsid w:val="00BC64D3"/>
    <w:rsid w:val="00BD2112"/>
    <w:rsid w:val="00BD46DB"/>
    <w:rsid w:val="00BD7500"/>
    <w:rsid w:val="00BE6C70"/>
    <w:rsid w:val="00BF0DFA"/>
    <w:rsid w:val="00BF3EB1"/>
    <w:rsid w:val="00C00C28"/>
    <w:rsid w:val="00C03AB4"/>
    <w:rsid w:val="00C10AF4"/>
    <w:rsid w:val="00C11E7C"/>
    <w:rsid w:val="00C15BBD"/>
    <w:rsid w:val="00C43117"/>
    <w:rsid w:val="00C47C58"/>
    <w:rsid w:val="00C54557"/>
    <w:rsid w:val="00C55B4B"/>
    <w:rsid w:val="00C63E36"/>
    <w:rsid w:val="00C6536F"/>
    <w:rsid w:val="00C8328A"/>
    <w:rsid w:val="00C84F7F"/>
    <w:rsid w:val="00C86047"/>
    <w:rsid w:val="00C901D2"/>
    <w:rsid w:val="00C94285"/>
    <w:rsid w:val="00C959D9"/>
    <w:rsid w:val="00CA4257"/>
    <w:rsid w:val="00CA5846"/>
    <w:rsid w:val="00CA6C72"/>
    <w:rsid w:val="00CB0AE5"/>
    <w:rsid w:val="00CC4B3E"/>
    <w:rsid w:val="00CC6B87"/>
    <w:rsid w:val="00CD3375"/>
    <w:rsid w:val="00CE05FF"/>
    <w:rsid w:val="00CE30E4"/>
    <w:rsid w:val="00CF2352"/>
    <w:rsid w:val="00D00156"/>
    <w:rsid w:val="00D06A67"/>
    <w:rsid w:val="00D13989"/>
    <w:rsid w:val="00D210E2"/>
    <w:rsid w:val="00D22ADA"/>
    <w:rsid w:val="00D22C7F"/>
    <w:rsid w:val="00D22E4A"/>
    <w:rsid w:val="00D2610E"/>
    <w:rsid w:val="00D35530"/>
    <w:rsid w:val="00D40CE2"/>
    <w:rsid w:val="00D45AA8"/>
    <w:rsid w:val="00D45DA3"/>
    <w:rsid w:val="00D4733F"/>
    <w:rsid w:val="00D479EA"/>
    <w:rsid w:val="00D51E3B"/>
    <w:rsid w:val="00D539C8"/>
    <w:rsid w:val="00D629F1"/>
    <w:rsid w:val="00D63969"/>
    <w:rsid w:val="00D7087D"/>
    <w:rsid w:val="00D70B06"/>
    <w:rsid w:val="00D71499"/>
    <w:rsid w:val="00D74727"/>
    <w:rsid w:val="00D75239"/>
    <w:rsid w:val="00D753BB"/>
    <w:rsid w:val="00D76462"/>
    <w:rsid w:val="00D82F77"/>
    <w:rsid w:val="00D83078"/>
    <w:rsid w:val="00D83391"/>
    <w:rsid w:val="00D83DE2"/>
    <w:rsid w:val="00D861D2"/>
    <w:rsid w:val="00D8704D"/>
    <w:rsid w:val="00DA7370"/>
    <w:rsid w:val="00DB3C29"/>
    <w:rsid w:val="00DB4B61"/>
    <w:rsid w:val="00DB6AAA"/>
    <w:rsid w:val="00DB74B1"/>
    <w:rsid w:val="00DC3A0C"/>
    <w:rsid w:val="00DC6F46"/>
    <w:rsid w:val="00DC7E06"/>
    <w:rsid w:val="00DD1A1E"/>
    <w:rsid w:val="00DD4BEF"/>
    <w:rsid w:val="00DE0302"/>
    <w:rsid w:val="00DE6848"/>
    <w:rsid w:val="00DE693E"/>
    <w:rsid w:val="00DE6C4B"/>
    <w:rsid w:val="00DF207B"/>
    <w:rsid w:val="00DF6F3A"/>
    <w:rsid w:val="00E012A2"/>
    <w:rsid w:val="00E0156F"/>
    <w:rsid w:val="00E029BB"/>
    <w:rsid w:val="00E11811"/>
    <w:rsid w:val="00E12748"/>
    <w:rsid w:val="00E131FC"/>
    <w:rsid w:val="00E17D73"/>
    <w:rsid w:val="00E22456"/>
    <w:rsid w:val="00E24C3E"/>
    <w:rsid w:val="00E25DBF"/>
    <w:rsid w:val="00E25E09"/>
    <w:rsid w:val="00E2635F"/>
    <w:rsid w:val="00E31810"/>
    <w:rsid w:val="00E34C82"/>
    <w:rsid w:val="00E359A7"/>
    <w:rsid w:val="00E36244"/>
    <w:rsid w:val="00E41331"/>
    <w:rsid w:val="00E45A05"/>
    <w:rsid w:val="00E549E9"/>
    <w:rsid w:val="00E56604"/>
    <w:rsid w:val="00E629B2"/>
    <w:rsid w:val="00E64F0A"/>
    <w:rsid w:val="00E81E02"/>
    <w:rsid w:val="00E859F1"/>
    <w:rsid w:val="00E87DF9"/>
    <w:rsid w:val="00E91135"/>
    <w:rsid w:val="00E91B48"/>
    <w:rsid w:val="00E92CDF"/>
    <w:rsid w:val="00EA42DE"/>
    <w:rsid w:val="00EA6F2D"/>
    <w:rsid w:val="00EB3AC2"/>
    <w:rsid w:val="00EB659D"/>
    <w:rsid w:val="00EC089F"/>
    <w:rsid w:val="00EC1665"/>
    <w:rsid w:val="00EC1C99"/>
    <w:rsid w:val="00EC1DF7"/>
    <w:rsid w:val="00EC33C4"/>
    <w:rsid w:val="00ED4B12"/>
    <w:rsid w:val="00ED4D86"/>
    <w:rsid w:val="00ED4E71"/>
    <w:rsid w:val="00ED4F10"/>
    <w:rsid w:val="00ED7261"/>
    <w:rsid w:val="00EE375E"/>
    <w:rsid w:val="00EE40A6"/>
    <w:rsid w:val="00EE60BC"/>
    <w:rsid w:val="00EF5A66"/>
    <w:rsid w:val="00F00912"/>
    <w:rsid w:val="00F04409"/>
    <w:rsid w:val="00F11B10"/>
    <w:rsid w:val="00F235F4"/>
    <w:rsid w:val="00F267CD"/>
    <w:rsid w:val="00F26E14"/>
    <w:rsid w:val="00F3113A"/>
    <w:rsid w:val="00F3224E"/>
    <w:rsid w:val="00F45591"/>
    <w:rsid w:val="00F509A0"/>
    <w:rsid w:val="00F630D4"/>
    <w:rsid w:val="00F63721"/>
    <w:rsid w:val="00F63881"/>
    <w:rsid w:val="00F66FB6"/>
    <w:rsid w:val="00F707C0"/>
    <w:rsid w:val="00F746A1"/>
    <w:rsid w:val="00F74C55"/>
    <w:rsid w:val="00F805C9"/>
    <w:rsid w:val="00F875F8"/>
    <w:rsid w:val="00F95D5F"/>
    <w:rsid w:val="00FA3195"/>
    <w:rsid w:val="00FA538B"/>
    <w:rsid w:val="00FA6228"/>
    <w:rsid w:val="00FA66E8"/>
    <w:rsid w:val="00FA6F90"/>
    <w:rsid w:val="00FB1C15"/>
    <w:rsid w:val="00FB4ACB"/>
    <w:rsid w:val="00FC1A2F"/>
    <w:rsid w:val="00FC2A0B"/>
    <w:rsid w:val="00FC3051"/>
    <w:rsid w:val="00FC3808"/>
    <w:rsid w:val="00FC4CC2"/>
    <w:rsid w:val="00FC6E74"/>
    <w:rsid w:val="00FD4524"/>
    <w:rsid w:val="00FE54CA"/>
    <w:rsid w:val="00FE62B3"/>
    <w:rsid w:val="00FF16E0"/>
    <w:rsid w:val="00FF41BC"/>
    <w:rsid w:val="00FF470E"/>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7724"/>
  <w15:docId w15:val="{041B45A4-9492-4CE6-AF81-95F39B99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477DA"/>
    <w:pPr>
      <w:suppressAutoHyphens/>
    </w:pPr>
    <w:rPr>
      <w:rFonts w:eastAsia="Times New Roman"/>
      <w:color w:val="000000"/>
      <w:u w:color="000000"/>
    </w:rPr>
  </w:style>
  <w:style w:type="paragraph" w:styleId="Nagwek1">
    <w:name w:val="heading 1"/>
    <w:basedOn w:val="Normalny"/>
    <w:next w:val="Normalny"/>
    <w:link w:val="Nagwek1Znak"/>
    <w:uiPriority w:val="9"/>
    <w:qFormat/>
    <w:rsid w:val="00817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semiHidden/>
    <w:unhideWhenUsed/>
    <w:qFormat/>
    <w:rsid w:val="00901C22"/>
    <w:pPr>
      <w:numPr>
        <w:ilvl w:val="4"/>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9"/>
      </w:numPr>
    </w:pPr>
  </w:style>
  <w:style w:type="numbering" w:customStyle="1" w:styleId="Zaimportowanystyl10">
    <w:name w:val="Zaimportowany styl 10"/>
    <w:pPr>
      <w:numPr>
        <w:numId w:val="11"/>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6"/>
      </w:numPr>
    </w:pPr>
  </w:style>
  <w:style w:type="numbering" w:customStyle="1" w:styleId="Zaimportowanystyl14">
    <w:name w:val="Zaimportowany styl 14"/>
    <w:pPr>
      <w:numPr>
        <w:numId w:val="17"/>
      </w:numPr>
    </w:pPr>
  </w:style>
  <w:style w:type="numbering" w:customStyle="1" w:styleId="Zaimportowanystyl15">
    <w:name w:val="Zaimportowany styl 15"/>
    <w:pPr>
      <w:numPr>
        <w:numId w:val="18"/>
      </w:numPr>
    </w:pPr>
  </w:style>
  <w:style w:type="numbering" w:customStyle="1" w:styleId="Zaimportowanystyl16">
    <w:name w:val="Zaimportowany styl 16"/>
    <w:pPr>
      <w:numPr>
        <w:numId w:val="19"/>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0"/>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1"/>
      </w:numPr>
    </w:pPr>
  </w:style>
  <w:style w:type="numbering" w:customStyle="1" w:styleId="Zaimportowanystyl19">
    <w:name w:val="Zaimportowany styl 19"/>
    <w:pPr>
      <w:numPr>
        <w:numId w:val="22"/>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3"/>
      </w:numPr>
    </w:pPr>
  </w:style>
  <w:style w:type="numbering" w:customStyle="1" w:styleId="Zaimportowanystyl21">
    <w:name w:val="Zaimportowany styl 21"/>
    <w:pPr>
      <w:numPr>
        <w:numId w:val="26"/>
      </w:numPr>
    </w:pPr>
  </w:style>
  <w:style w:type="numbering" w:customStyle="1" w:styleId="Zaimportowanystyl22">
    <w:name w:val="Zaimportowany styl 22"/>
    <w:pPr>
      <w:numPr>
        <w:numId w:val="27"/>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28"/>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31"/>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E31810"/>
    <w:rPr>
      <w:b/>
      <w:bCs/>
    </w:rPr>
  </w:style>
  <w:style w:type="character" w:customStyle="1" w:styleId="TematkomentarzaZnak">
    <w:name w:val="Temat komentarza Znak"/>
    <w:basedOn w:val="TekstkomentarzaZnak"/>
    <w:link w:val="Tematkomentarza"/>
    <w:uiPriority w:val="99"/>
    <w:semiHidden/>
    <w:rsid w:val="00E31810"/>
    <w:rPr>
      <w:rFonts w:eastAsia="Times New Roman"/>
      <w:b/>
      <w:bCs/>
      <w:color w:val="000000"/>
      <w:u w:color="000000"/>
    </w:rPr>
  </w:style>
  <w:style w:type="character" w:customStyle="1" w:styleId="Nagwek1Znak">
    <w:name w:val="Nagłówek 1 Znak"/>
    <w:basedOn w:val="Domylnaczcionkaakapitu"/>
    <w:link w:val="Nagwek1"/>
    <w:uiPriority w:val="9"/>
    <w:rsid w:val="008171CD"/>
    <w:rPr>
      <w:rFonts w:asciiTheme="majorHAnsi" w:eastAsiaTheme="majorEastAsia" w:hAnsiTheme="majorHAnsi" w:cstheme="majorBidi"/>
      <w:color w:val="365F91" w:themeColor="accent1" w:themeShade="BF"/>
      <w:sz w:val="32"/>
      <w:szCs w:val="32"/>
      <w:u w:color="000000"/>
    </w:rPr>
  </w:style>
  <w:style w:type="character" w:customStyle="1" w:styleId="highlight">
    <w:name w:val="highlight"/>
    <w:basedOn w:val="Domylnaczcionkaakapitu"/>
    <w:rsid w:val="008171CD"/>
  </w:style>
  <w:style w:type="paragraph" w:customStyle="1" w:styleId="mainpub">
    <w:name w:val="mainpub"/>
    <w:basedOn w:val="Normalny"/>
    <w:rsid w:val="008171C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sz w:val="24"/>
      <w:szCs w:val="24"/>
      <w:bdr w:val="none" w:sz="0" w:space="0" w:color="auto"/>
    </w:rPr>
  </w:style>
  <w:style w:type="numbering" w:customStyle="1" w:styleId="Zaimportowanystyl91">
    <w:name w:val="Zaimportowany styl 91"/>
    <w:rsid w:val="00D8704D"/>
    <w:pPr>
      <w:numPr>
        <w:numId w:val="10"/>
      </w:numPr>
    </w:pPr>
  </w:style>
  <w:style w:type="numbering" w:customStyle="1" w:styleId="Zaimportowanystyl111">
    <w:name w:val="Zaimportowany styl 111"/>
    <w:rsid w:val="00D8704D"/>
    <w:pPr>
      <w:numPr>
        <w:numId w:val="12"/>
      </w:numPr>
    </w:pPr>
  </w:style>
  <w:style w:type="numbering" w:customStyle="1" w:styleId="Zaimportowanystyl121">
    <w:name w:val="Zaimportowany styl 121"/>
    <w:rsid w:val="00510FB1"/>
    <w:pPr>
      <w:numPr>
        <w:numId w:val="33"/>
      </w:numPr>
    </w:pPr>
  </w:style>
  <w:style w:type="numbering" w:customStyle="1" w:styleId="Zaimportowanystyl141">
    <w:name w:val="Zaimportowany styl 141"/>
    <w:rsid w:val="004D2E29"/>
    <w:pPr>
      <w:numPr>
        <w:numId w:val="34"/>
      </w:numPr>
    </w:pPr>
  </w:style>
  <w:style w:type="numbering" w:customStyle="1" w:styleId="Zaimportowanystyl151">
    <w:name w:val="Zaimportowany styl 151"/>
    <w:rsid w:val="00AE3ED9"/>
    <w:pPr>
      <w:numPr>
        <w:numId w:val="35"/>
      </w:numPr>
    </w:pPr>
  </w:style>
  <w:style w:type="character" w:styleId="Uwydatnienie">
    <w:name w:val="Emphasis"/>
    <w:basedOn w:val="Domylnaczcionkaakapitu"/>
    <w:qFormat/>
    <w:rsid w:val="00210606"/>
    <w:rPr>
      <w:i/>
      <w:iCs/>
    </w:rPr>
  </w:style>
  <w:style w:type="paragraph" w:customStyle="1" w:styleId="Punkt">
    <w:name w:val="Punkt"/>
    <w:basedOn w:val="Tekstpodstawowy"/>
    <w:rsid w:val="00D629F1"/>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60"/>
      <w:jc w:val="both"/>
      <w:textAlignment w:val="baseline"/>
    </w:pPr>
    <w:rPr>
      <w:rFonts w:ascii="Tahoma" w:eastAsia="Times New Roman" w:hAnsi="Tahoma" w:cs="Times New Roman"/>
      <w:color w:val="auto"/>
      <w:szCs w:val="24"/>
      <w:bdr w:val="none" w:sz="0" w:space="0" w:color="auto"/>
    </w:rPr>
  </w:style>
  <w:style w:type="character" w:customStyle="1" w:styleId="ng-binding">
    <w:name w:val="ng-binding"/>
    <w:basedOn w:val="Domylnaczcionkaakapitu"/>
    <w:rsid w:val="00D629F1"/>
  </w:style>
  <w:style w:type="numbering" w:customStyle="1" w:styleId="Zaimportowanystyl142">
    <w:name w:val="Zaimportowany styl 142"/>
    <w:rsid w:val="00687794"/>
  </w:style>
  <w:style w:type="numbering" w:customStyle="1" w:styleId="Zaimportowanystyl181">
    <w:name w:val="Zaimportowany styl 181"/>
    <w:rsid w:val="00687794"/>
  </w:style>
  <w:style w:type="numbering" w:customStyle="1" w:styleId="Zaimportowanystyl191">
    <w:name w:val="Zaimportowany styl 191"/>
    <w:rsid w:val="00687794"/>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0B0753"/>
    <w:rPr>
      <w:rFonts w:eastAsia="Times New Roman"/>
      <w:color w:val="000000"/>
      <w:u w:color="000000"/>
    </w:rPr>
  </w:style>
  <w:style w:type="numbering" w:customStyle="1" w:styleId="Zaimportowanystyl24">
    <w:name w:val="Zaimportowany styl 24"/>
    <w:rsid w:val="00F66FB6"/>
  </w:style>
  <w:style w:type="numbering" w:customStyle="1" w:styleId="Zaimportowanystyl41">
    <w:name w:val="Zaimportowany styl 41"/>
    <w:rsid w:val="00F66FB6"/>
  </w:style>
  <w:style w:type="numbering" w:customStyle="1" w:styleId="Zaimportowanystyl51">
    <w:name w:val="Zaimportowany styl 51"/>
    <w:rsid w:val="00F66FB6"/>
  </w:style>
  <w:style w:type="numbering" w:customStyle="1" w:styleId="Zaimportowanystyl81">
    <w:name w:val="Zaimportowany styl 81"/>
    <w:rsid w:val="00F66FB6"/>
  </w:style>
  <w:style w:type="numbering" w:customStyle="1" w:styleId="Zaimportowanystyl11">
    <w:name w:val="Zaimportowany styl 11"/>
    <w:rsid w:val="00EB659D"/>
  </w:style>
  <w:style w:type="numbering" w:customStyle="1" w:styleId="Zaimportowanystyl122">
    <w:name w:val="Zaimportowany styl 122"/>
    <w:rsid w:val="00EB659D"/>
  </w:style>
  <w:style w:type="numbering" w:customStyle="1" w:styleId="Zaimportowanystyl131">
    <w:name w:val="Zaimportowany styl 131"/>
    <w:rsid w:val="00743559"/>
  </w:style>
  <w:style w:type="numbering" w:customStyle="1" w:styleId="Zaimportowanystyl143">
    <w:name w:val="Zaimportowany styl 143"/>
    <w:rsid w:val="00743559"/>
  </w:style>
  <w:style w:type="numbering" w:customStyle="1" w:styleId="Zaimportowanystyl152">
    <w:name w:val="Zaimportowany styl 152"/>
    <w:rsid w:val="00743559"/>
  </w:style>
  <w:style w:type="numbering" w:customStyle="1" w:styleId="Zaimportowanystyl161">
    <w:name w:val="Zaimportowany styl 161"/>
    <w:rsid w:val="00743559"/>
  </w:style>
  <w:style w:type="numbering" w:customStyle="1" w:styleId="Zaimportowanystyl192">
    <w:name w:val="Zaimportowany styl 192"/>
    <w:rsid w:val="00743559"/>
  </w:style>
  <w:style w:type="numbering" w:customStyle="1" w:styleId="Zaimportowanystyl1211">
    <w:name w:val="Zaimportowany styl 1211"/>
    <w:rsid w:val="00743559"/>
    <w:pPr>
      <w:numPr>
        <w:numId w:val="41"/>
      </w:numPr>
    </w:pPr>
  </w:style>
  <w:style w:type="paragraph" w:customStyle="1" w:styleId="Standard">
    <w:name w:val="Standard"/>
    <w:rsid w:val="007E7EB7"/>
    <w:pPr>
      <w:spacing w:after="200" w:line="276" w:lineRule="auto"/>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6665">
      <w:bodyDiv w:val="1"/>
      <w:marLeft w:val="0"/>
      <w:marRight w:val="0"/>
      <w:marTop w:val="0"/>
      <w:marBottom w:val="0"/>
      <w:divBdr>
        <w:top w:val="none" w:sz="0" w:space="0" w:color="auto"/>
        <w:left w:val="none" w:sz="0" w:space="0" w:color="auto"/>
        <w:bottom w:val="none" w:sz="0" w:space="0" w:color="auto"/>
        <w:right w:val="none" w:sz="0" w:space="0" w:color="auto"/>
      </w:divBdr>
    </w:div>
    <w:div w:id="415438507">
      <w:bodyDiv w:val="1"/>
      <w:marLeft w:val="0"/>
      <w:marRight w:val="0"/>
      <w:marTop w:val="0"/>
      <w:marBottom w:val="0"/>
      <w:divBdr>
        <w:top w:val="none" w:sz="0" w:space="0" w:color="auto"/>
        <w:left w:val="none" w:sz="0" w:space="0" w:color="auto"/>
        <w:bottom w:val="none" w:sz="0" w:space="0" w:color="auto"/>
        <w:right w:val="none" w:sz="0" w:space="0" w:color="auto"/>
      </w:divBdr>
    </w:div>
    <w:div w:id="590897829">
      <w:bodyDiv w:val="1"/>
      <w:marLeft w:val="0"/>
      <w:marRight w:val="0"/>
      <w:marTop w:val="0"/>
      <w:marBottom w:val="0"/>
      <w:divBdr>
        <w:top w:val="none" w:sz="0" w:space="0" w:color="auto"/>
        <w:left w:val="none" w:sz="0" w:space="0" w:color="auto"/>
        <w:bottom w:val="none" w:sz="0" w:space="0" w:color="auto"/>
        <w:right w:val="none" w:sz="0" w:space="0" w:color="auto"/>
      </w:divBdr>
    </w:div>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710109221">
      <w:bodyDiv w:val="1"/>
      <w:marLeft w:val="0"/>
      <w:marRight w:val="0"/>
      <w:marTop w:val="0"/>
      <w:marBottom w:val="0"/>
      <w:divBdr>
        <w:top w:val="none" w:sz="0" w:space="0" w:color="auto"/>
        <w:left w:val="none" w:sz="0" w:space="0" w:color="auto"/>
        <w:bottom w:val="none" w:sz="0" w:space="0" w:color="auto"/>
        <w:right w:val="none" w:sz="0" w:space="0" w:color="auto"/>
      </w:divBdr>
    </w:div>
    <w:div w:id="1541287644">
      <w:bodyDiv w:val="1"/>
      <w:marLeft w:val="0"/>
      <w:marRight w:val="0"/>
      <w:marTop w:val="0"/>
      <w:marBottom w:val="0"/>
      <w:divBdr>
        <w:top w:val="none" w:sz="0" w:space="0" w:color="auto"/>
        <w:left w:val="none" w:sz="0" w:space="0" w:color="auto"/>
        <w:bottom w:val="none" w:sz="0" w:space="0" w:color="auto"/>
        <w:right w:val="none" w:sz="0" w:space="0" w:color="auto"/>
      </w:divBdr>
      <w:divsChild>
        <w:div w:id="1992710926">
          <w:marLeft w:val="0"/>
          <w:marRight w:val="0"/>
          <w:marTop w:val="0"/>
          <w:marBottom w:val="0"/>
          <w:divBdr>
            <w:top w:val="none" w:sz="0" w:space="0" w:color="auto"/>
            <w:left w:val="none" w:sz="0" w:space="0" w:color="auto"/>
            <w:bottom w:val="none" w:sz="0" w:space="0" w:color="auto"/>
            <w:right w:val="none" w:sz="0" w:space="0" w:color="auto"/>
          </w:divBdr>
          <w:divsChild>
            <w:div w:id="2010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638">
      <w:bodyDiv w:val="1"/>
      <w:marLeft w:val="0"/>
      <w:marRight w:val="0"/>
      <w:marTop w:val="0"/>
      <w:marBottom w:val="0"/>
      <w:divBdr>
        <w:top w:val="none" w:sz="0" w:space="0" w:color="auto"/>
        <w:left w:val="none" w:sz="0" w:space="0" w:color="auto"/>
        <w:bottom w:val="none" w:sz="0" w:space="0" w:color="auto"/>
        <w:right w:val="none" w:sz="0" w:space="0" w:color="auto"/>
      </w:divBdr>
    </w:div>
    <w:div w:id="201438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ekoordynator@kpc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C2A1-9132-4CC1-B59C-EF31CAEA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4020</Words>
  <Characters>24123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radca</cp:lastModifiedBy>
  <cp:revision>3</cp:revision>
  <cp:lastPrinted>2023-05-23T09:32:00Z</cp:lastPrinted>
  <dcterms:created xsi:type="dcterms:W3CDTF">2024-05-27T09:17:00Z</dcterms:created>
  <dcterms:modified xsi:type="dcterms:W3CDTF">2024-05-27T10:09:00Z</dcterms:modified>
</cp:coreProperties>
</file>