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19122" w14:textId="65DEB8DE" w:rsidR="00F62F6B" w:rsidRDefault="00F62F6B" w:rsidP="00553B2B">
      <w:pPr>
        <w:spacing w:before="240" w:after="0" w:line="240" w:lineRule="auto"/>
        <w:ind w:right="74"/>
        <w:jc w:val="center"/>
        <w:rPr>
          <w:rFonts w:ascii="Times New Roman" w:eastAsia="Times New Roman" w:hAnsi="Times New Roman" w:cs="Times New Roman"/>
          <w:b/>
          <w:kern w:val="0"/>
          <w:sz w:val="24"/>
          <w:szCs w:val="24"/>
          <w:lang w:eastAsia="pl-PL"/>
          <w14:ligatures w14:val="none"/>
        </w:rPr>
      </w:pPr>
      <w:r>
        <w:rPr>
          <w:rFonts w:ascii="Times New Roman" w:eastAsia="Times New Roman" w:hAnsi="Times New Roman" w:cs="Times New Roman"/>
          <w:b/>
          <w:kern w:val="0"/>
          <w:sz w:val="24"/>
          <w:szCs w:val="24"/>
          <w:lang w:eastAsia="pl-PL"/>
          <w14:ligatures w14:val="none"/>
        </w:rPr>
        <w:t>Załącznik nr 5 do SWZ</w:t>
      </w:r>
    </w:p>
    <w:p w14:paraId="78057B6D" w14:textId="26AEE12F" w:rsidR="00553B2B" w:rsidRPr="00000504" w:rsidRDefault="00553B2B" w:rsidP="00553B2B">
      <w:pPr>
        <w:spacing w:before="240" w:after="0" w:line="240" w:lineRule="auto"/>
        <w:ind w:right="74"/>
        <w:jc w:val="center"/>
        <w:rPr>
          <w:rFonts w:ascii="Times New Roman" w:eastAsia="Times New Roman" w:hAnsi="Times New Roman" w:cs="Times New Roman"/>
          <w:b/>
          <w:kern w:val="0"/>
          <w:sz w:val="24"/>
          <w:szCs w:val="24"/>
          <w:lang w:eastAsia="pl-PL"/>
          <w14:ligatures w14:val="none"/>
        </w:rPr>
      </w:pPr>
      <w:r w:rsidRPr="00000504">
        <w:rPr>
          <w:rFonts w:ascii="Times New Roman" w:eastAsia="Times New Roman" w:hAnsi="Times New Roman" w:cs="Times New Roman"/>
          <w:b/>
          <w:kern w:val="0"/>
          <w:sz w:val="24"/>
          <w:szCs w:val="24"/>
          <w:lang w:eastAsia="pl-PL"/>
          <w14:ligatures w14:val="none"/>
        </w:rPr>
        <w:t>WZÓR  UMOWY  Nr  ………………..</w:t>
      </w:r>
    </w:p>
    <w:p w14:paraId="055D0C42" w14:textId="77777777" w:rsidR="00553B2B" w:rsidRPr="00000504" w:rsidRDefault="00553B2B" w:rsidP="00553B2B">
      <w:pPr>
        <w:spacing w:after="120" w:line="240" w:lineRule="auto"/>
        <w:rPr>
          <w:rFonts w:ascii="Times New Roman" w:eastAsia="Times New Roman" w:hAnsi="Times New Roman" w:cs="Times New Roman"/>
          <w:kern w:val="0"/>
          <w:sz w:val="24"/>
          <w:szCs w:val="24"/>
          <w:lang w:eastAsia="pl-PL"/>
          <w14:ligatures w14:val="none"/>
        </w:rPr>
      </w:pPr>
    </w:p>
    <w:p w14:paraId="5DAC0163" w14:textId="77777777" w:rsidR="00553B2B" w:rsidRDefault="00553B2B" w:rsidP="00553B2B">
      <w:pPr>
        <w:spacing w:after="0" w:line="240" w:lineRule="auto"/>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 xml:space="preserve">o wykonanie inwestycji pod nazwą: </w:t>
      </w:r>
    </w:p>
    <w:p w14:paraId="1445158E" w14:textId="214D0AE5" w:rsidR="00553B2B" w:rsidRPr="00000504" w:rsidRDefault="000E1316" w:rsidP="007A2401">
      <w:pPr>
        <w:spacing w:after="0" w:line="240" w:lineRule="auto"/>
        <w:jc w:val="both"/>
        <w:rPr>
          <w:rFonts w:ascii="Times New Roman" w:eastAsia="Times New Roman" w:hAnsi="Times New Roman" w:cs="Times New Roman"/>
          <w:b/>
          <w:kern w:val="0"/>
          <w:sz w:val="24"/>
          <w:szCs w:val="24"/>
          <w:lang w:eastAsia="zh-CN"/>
          <w14:ligatures w14:val="none"/>
        </w:rPr>
      </w:pPr>
      <w:r w:rsidRPr="003D2A5C">
        <w:rPr>
          <w:rFonts w:ascii="Times New Roman" w:eastAsia="Verdana" w:hAnsi="Times New Roman" w:cs="Times New Roman"/>
          <w:b/>
          <w:color w:val="000000"/>
          <w:kern w:val="0"/>
          <w:sz w:val="24"/>
          <w:szCs w:val="24"/>
          <w:lang w:eastAsia="pl-PL"/>
          <w14:ligatures w14:val="none"/>
        </w:rPr>
        <w:t>Zazielenienie, wsparcie bioróżnorodności, retencja wód na skwerze przy skrzyżowaniu ul. E. Orzeszkowej z ul. 3 Maja</w:t>
      </w:r>
      <w:r>
        <w:rPr>
          <w:rFonts w:ascii="Times New Roman" w:eastAsia="Verdana" w:hAnsi="Times New Roman" w:cs="Times New Roman"/>
          <w:b/>
          <w:color w:val="000000"/>
          <w:kern w:val="0"/>
          <w:sz w:val="24"/>
          <w:szCs w:val="24"/>
          <w:lang w:eastAsia="pl-PL"/>
          <w14:ligatures w14:val="none"/>
        </w:rPr>
        <w:t xml:space="preserve"> realizowana w ramach projektu </w:t>
      </w:r>
      <w:r w:rsidR="007A2401" w:rsidRPr="00000504">
        <w:rPr>
          <w:rFonts w:ascii="Times New Roman" w:eastAsia="Times New Roman" w:hAnsi="Times New Roman" w:cs="Times New Roman"/>
          <w:b/>
          <w:kern w:val="0"/>
          <w:sz w:val="24"/>
          <w:szCs w:val="24"/>
          <w:lang w:eastAsia="zh-CN"/>
          <w14:ligatures w14:val="none"/>
        </w:rPr>
        <w:t xml:space="preserve">pn. </w:t>
      </w:r>
      <w:r w:rsidR="00553B2B" w:rsidRPr="00000504">
        <w:rPr>
          <w:rFonts w:ascii="Times New Roman" w:eastAsia="Verdana" w:hAnsi="Times New Roman" w:cs="Times New Roman"/>
          <w:b/>
          <w:bCs/>
          <w:color w:val="000000"/>
          <w:kern w:val="0"/>
          <w:sz w:val="24"/>
          <w:szCs w:val="24"/>
          <w:lang w:eastAsia="pl-PL"/>
          <w14:ligatures w14:val="none"/>
        </w:rPr>
        <w:t xml:space="preserve">„Inwestycje w  zakresie zielono-niebieskiej infrastruktury w Grodzisku Mazowieckim” </w:t>
      </w:r>
      <w:r w:rsidR="00553B2B" w:rsidRPr="00000504">
        <w:rPr>
          <w:rFonts w:ascii="Times New Roman" w:eastAsia="Verdana" w:hAnsi="Times New Roman" w:cs="Times New Roman"/>
          <w:b/>
          <w:color w:val="000000"/>
          <w:kern w:val="0"/>
          <w:sz w:val="24"/>
          <w:szCs w:val="24"/>
          <w:lang w:eastAsia="pl-PL"/>
          <w14:ligatures w14:val="none"/>
        </w:rPr>
        <w:t xml:space="preserve">współfinansowane ze środków Mechanizmu Finansowego Europejskiego Obszaru Gospodarczego w ramach Programu Środowisko, Energia i Zmiany Klimatu, obszar programowy:  </w:t>
      </w:r>
      <w:r w:rsidR="00553B2B" w:rsidRPr="00000504">
        <w:rPr>
          <w:rFonts w:ascii="Times New Roman" w:eastAsia="Times New Roman" w:hAnsi="Times New Roman" w:cs="Times New Roman"/>
          <w:b/>
          <w:kern w:val="0"/>
          <w:sz w:val="24"/>
          <w:szCs w:val="24"/>
          <w:lang w:eastAsia="pl-PL"/>
          <w14:ligatures w14:val="none"/>
        </w:rPr>
        <w:t>Łagodzenie zmian klimatu i adaptacja do ich skutków</w:t>
      </w:r>
      <w:r w:rsidR="00553B2B" w:rsidRPr="00000504">
        <w:rPr>
          <w:rFonts w:ascii="Times New Roman" w:eastAsia="Verdana" w:hAnsi="Times New Roman" w:cs="Times New Roman"/>
          <w:color w:val="000000"/>
          <w:kern w:val="0"/>
          <w:sz w:val="24"/>
          <w:szCs w:val="24"/>
          <w:lang w:eastAsia="pl-PL"/>
          <w14:ligatures w14:val="none"/>
        </w:rPr>
        <w:t>”</w:t>
      </w:r>
    </w:p>
    <w:p w14:paraId="3958958B" w14:textId="77777777" w:rsidR="00553B2B" w:rsidRPr="00000504" w:rsidRDefault="00553B2B" w:rsidP="00553B2B">
      <w:pPr>
        <w:shd w:val="clear" w:color="auto" w:fill="FFFFFF"/>
        <w:autoSpaceDE w:val="0"/>
        <w:autoSpaceDN w:val="0"/>
        <w:adjustRightInd w:val="0"/>
        <w:spacing w:after="0" w:line="240" w:lineRule="auto"/>
        <w:jc w:val="both"/>
        <w:rPr>
          <w:rFonts w:ascii="Times New Roman" w:eastAsia="Verdana" w:hAnsi="Times New Roman" w:cs="Times New Roman"/>
          <w:b/>
          <w:bCs/>
          <w:color w:val="000000"/>
          <w:kern w:val="0"/>
          <w:sz w:val="24"/>
          <w:szCs w:val="24"/>
          <w:lang w:eastAsia="pl-PL"/>
          <w14:ligatures w14:val="none"/>
        </w:rPr>
      </w:pPr>
    </w:p>
    <w:p w14:paraId="166DCEBD" w14:textId="77777777" w:rsidR="00553B2B" w:rsidRPr="00000504" w:rsidRDefault="00553B2B" w:rsidP="00553B2B">
      <w:pPr>
        <w:spacing w:after="0" w:line="240" w:lineRule="auto"/>
        <w:ind w:left="426" w:right="74"/>
        <w:rPr>
          <w:rFonts w:ascii="Times New Roman" w:eastAsia="Calibri" w:hAnsi="Times New Roman" w:cs="Times New Roman"/>
          <w:kern w:val="0"/>
          <w:sz w:val="24"/>
          <w:szCs w:val="24"/>
          <w:lang w:eastAsia="pl-PL"/>
          <w14:ligatures w14:val="none"/>
        </w:rPr>
      </w:pPr>
      <w:r w:rsidRPr="00000504">
        <w:rPr>
          <w:rFonts w:ascii="Times New Roman" w:eastAsia="Calibri" w:hAnsi="Times New Roman" w:cs="Times New Roman"/>
          <w:kern w:val="0"/>
          <w:sz w:val="24"/>
          <w:szCs w:val="24"/>
          <w:lang w:eastAsia="pl-PL"/>
          <w14:ligatures w14:val="none"/>
        </w:rPr>
        <w:t>w podziale na zadania:</w:t>
      </w:r>
    </w:p>
    <w:p w14:paraId="0DA0E8F4" w14:textId="77777777" w:rsidR="00553B2B" w:rsidRPr="00000504" w:rsidRDefault="00553B2B" w:rsidP="00553B2B">
      <w:pPr>
        <w:spacing w:after="0" w:line="240" w:lineRule="auto"/>
        <w:ind w:left="426" w:right="74"/>
        <w:rPr>
          <w:rFonts w:ascii="Times New Roman" w:eastAsia="Calibri" w:hAnsi="Times New Roman" w:cs="Times New Roman"/>
          <w:kern w:val="0"/>
          <w:sz w:val="24"/>
          <w:szCs w:val="24"/>
          <w:lang w:eastAsia="pl-PL"/>
          <w14:ligatures w14:val="none"/>
        </w:rPr>
      </w:pPr>
    </w:p>
    <w:p w14:paraId="2DDE5840" w14:textId="77777777" w:rsidR="00C879D3" w:rsidRPr="00C879D3" w:rsidRDefault="00F0600E" w:rsidP="00B31D09">
      <w:pPr>
        <w:numPr>
          <w:ilvl w:val="1"/>
          <w:numId w:val="50"/>
        </w:numPr>
        <w:spacing w:after="0" w:line="276" w:lineRule="auto"/>
        <w:ind w:left="993" w:right="74" w:hanging="567"/>
        <w:rPr>
          <w:rFonts w:ascii="Times New Roman" w:eastAsia="Calibri" w:hAnsi="Times New Roman" w:cs="Times New Roman"/>
          <w:sz w:val="24"/>
          <w:szCs w:val="24"/>
        </w:rPr>
      </w:pPr>
      <w:r w:rsidRPr="000E1316">
        <w:rPr>
          <w:rFonts w:ascii="Times New Roman" w:eastAsia="Arial" w:hAnsi="Times New Roman" w:cs="Times New Roman"/>
          <w:b/>
          <w:sz w:val="24"/>
          <w:szCs w:val="24"/>
        </w:rPr>
        <w:t>Zadanie nr 1:</w:t>
      </w:r>
      <w:r w:rsidRPr="00467AB2">
        <w:rPr>
          <w:rFonts w:ascii="Times New Roman" w:eastAsia="Arial" w:hAnsi="Times New Roman" w:cs="Times New Roman"/>
          <w:b/>
          <w:sz w:val="24"/>
          <w:szCs w:val="24"/>
        </w:rPr>
        <w:t xml:space="preserve"> </w:t>
      </w:r>
      <w:r w:rsidR="000E1316" w:rsidRPr="00467AB2">
        <w:rPr>
          <w:rFonts w:ascii="Times New Roman" w:eastAsia="Arial" w:hAnsi="Times New Roman" w:cs="Times New Roman"/>
          <w:b/>
          <w:sz w:val="24"/>
          <w:szCs w:val="24"/>
        </w:rPr>
        <w:t>Zazielenienie, wsparcie bioróżnorodności, retencja wód na skwerze przy skrzyżowaniu ul. E. Orzeszkowej z ul. 3 Maja</w:t>
      </w:r>
      <w:r w:rsidR="000E1316" w:rsidRPr="00467AB2" w:rsidDel="00F45774">
        <w:rPr>
          <w:rFonts w:ascii="Times New Roman" w:eastAsia="Arial" w:hAnsi="Times New Roman" w:cs="Times New Roman"/>
          <w:b/>
          <w:sz w:val="24"/>
          <w:szCs w:val="24"/>
        </w:rPr>
        <w:t xml:space="preserve"> </w:t>
      </w:r>
    </w:p>
    <w:p w14:paraId="3809FAB1" w14:textId="3EA7290B" w:rsidR="00F0600E" w:rsidRPr="000E1316" w:rsidRDefault="00F0600E" w:rsidP="00B31D09">
      <w:pPr>
        <w:numPr>
          <w:ilvl w:val="1"/>
          <w:numId w:val="50"/>
        </w:numPr>
        <w:spacing w:after="0" w:line="276" w:lineRule="auto"/>
        <w:ind w:left="993" w:right="74" w:hanging="567"/>
        <w:rPr>
          <w:rFonts w:ascii="Times New Roman" w:eastAsia="Calibri" w:hAnsi="Times New Roman" w:cs="Times New Roman"/>
          <w:sz w:val="24"/>
          <w:szCs w:val="24"/>
        </w:rPr>
      </w:pPr>
      <w:r w:rsidRPr="000E1316">
        <w:rPr>
          <w:rFonts w:ascii="Times New Roman" w:eastAsia="Arial" w:hAnsi="Times New Roman" w:cs="Times New Roman"/>
          <w:b/>
          <w:sz w:val="24"/>
          <w:szCs w:val="24"/>
        </w:rPr>
        <w:t>Zadanie nr 2 :</w:t>
      </w:r>
      <w:r w:rsidRPr="000E1316">
        <w:rPr>
          <w:rFonts w:ascii="Times New Roman" w:eastAsia="Calibri" w:hAnsi="Times New Roman" w:cs="Times New Roman"/>
          <w:sz w:val="24"/>
          <w:szCs w:val="24"/>
        </w:rPr>
        <w:t xml:space="preserve"> </w:t>
      </w:r>
      <w:r w:rsidRPr="000E1316">
        <w:rPr>
          <w:rFonts w:ascii="Times New Roman" w:eastAsia="Arial" w:hAnsi="Times New Roman" w:cs="Times New Roman"/>
          <w:b/>
          <w:sz w:val="24"/>
          <w:szCs w:val="24"/>
        </w:rPr>
        <w:t>Pielęgnacja zieleni w okresie 24 miesięcy od daty odbioru końcowego Zadania nr 1</w:t>
      </w:r>
    </w:p>
    <w:p w14:paraId="7EC9E294" w14:textId="77777777" w:rsidR="00553B2B" w:rsidRPr="00000504" w:rsidRDefault="00553B2B" w:rsidP="00553B2B">
      <w:pPr>
        <w:shd w:val="clear" w:color="auto" w:fill="FFFFFF"/>
        <w:autoSpaceDE w:val="0"/>
        <w:autoSpaceDN w:val="0"/>
        <w:adjustRightInd w:val="0"/>
        <w:spacing w:after="0" w:line="240" w:lineRule="auto"/>
        <w:jc w:val="both"/>
        <w:rPr>
          <w:rFonts w:ascii="Times New Roman" w:eastAsia="Verdana" w:hAnsi="Times New Roman" w:cs="Times New Roman"/>
          <w:b/>
          <w:bCs/>
          <w:color w:val="000000"/>
          <w:kern w:val="0"/>
          <w:sz w:val="24"/>
          <w:szCs w:val="24"/>
          <w:lang w:eastAsia="pl-PL"/>
          <w14:ligatures w14:val="none"/>
        </w:rPr>
      </w:pPr>
    </w:p>
    <w:p w14:paraId="22063709" w14:textId="77777777" w:rsidR="00553B2B" w:rsidRPr="00000504" w:rsidRDefault="00553B2B" w:rsidP="00553B2B">
      <w:pPr>
        <w:shd w:val="clear" w:color="auto" w:fill="FFFFFF"/>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pl-PL"/>
          <w14:ligatures w14:val="none"/>
        </w:rPr>
      </w:pPr>
    </w:p>
    <w:p w14:paraId="637A2411" w14:textId="77777777" w:rsidR="00553B2B" w:rsidRPr="00000504" w:rsidRDefault="00553B2B" w:rsidP="00553B2B">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zawarta w dniu .......................2023 r. w Grodzisku Mazowieckim między:</w:t>
      </w:r>
    </w:p>
    <w:p w14:paraId="5FC68B2C" w14:textId="77777777" w:rsidR="00553B2B" w:rsidRPr="00000504" w:rsidRDefault="00553B2B" w:rsidP="00553B2B">
      <w:pPr>
        <w:tabs>
          <w:tab w:val="left" w:pos="284"/>
        </w:tabs>
        <w:suppressAutoHyphens/>
        <w:spacing w:before="120" w:after="0" w:line="240" w:lineRule="auto"/>
        <w:ind w:right="74"/>
        <w:jc w:val="both"/>
        <w:rPr>
          <w:rFonts w:ascii="Times New Roman" w:eastAsia="Times New Roman" w:hAnsi="Times New Roman" w:cs="Times New Roman"/>
          <w:i/>
          <w:kern w:val="0"/>
          <w:sz w:val="24"/>
          <w:szCs w:val="24"/>
          <w:lang w:eastAsia="zh-CN"/>
          <w14:ligatures w14:val="none"/>
        </w:rPr>
      </w:pPr>
      <w:r w:rsidRPr="00000504">
        <w:rPr>
          <w:rFonts w:ascii="Times New Roman" w:eastAsia="Times New Roman" w:hAnsi="Times New Roman" w:cs="Times New Roman"/>
          <w:b/>
          <w:kern w:val="0"/>
          <w:sz w:val="24"/>
          <w:szCs w:val="24"/>
          <w:lang w:eastAsia="zh-CN"/>
          <w14:ligatures w14:val="none"/>
        </w:rPr>
        <w:t>Gminą Grodzisk Mazowiecki</w:t>
      </w:r>
      <w:r w:rsidRPr="00000504">
        <w:rPr>
          <w:rFonts w:ascii="Times New Roman" w:eastAsia="Times New Roman" w:hAnsi="Times New Roman" w:cs="Times New Roman"/>
          <w:kern w:val="0"/>
          <w:sz w:val="24"/>
          <w:szCs w:val="24"/>
          <w:lang w:eastAsia="zh-CN"/>
          <w14:ligatures w14:val="none"/>
        </w:rPr>
        <w:t xml:space="preserve"> z siedzibą przy ul. T. Kościuszki 12a, 05-825 Grodzisk Mazowiecki, Polska, REGON 013269137, NIP 529-174-59-01, reprezentowaną przez Burmistrza Grodziska Mazowieckiego - Grzegorza Benedykcińskiego, przy kontrasygnacie Skarbnika Gminy – Piotra Leśniewskiego, zwaną dalej Zamawiającym,</w:t>
      </w:r>
    </w:p>
    <w:p w14:paraId="5ED5FF82" w14:textId="77777777" w:rsidR="00553B2B" w:rsidRPr="00000504" w:rsidRDefault="00553B2B" w:rsidP="00553B2B">
      <w:pPr>
        <w:suppressAutoHyphens/>
        <w:spacing w:after="0" w:line="240" w:lineRule="auto"/>
        <w:ind w:right="74"/>
        <w:jc w:val="both"/>
        <w:rPr>
          <w:rFonts w:ascii="Times New Roman" w:eastAsia="Times New Roman" w:hAnsi="Times New Roman" w:cs="Times New Roman"/>
          <w:b/>
          <w:i/>
          <w:kern w:val="0"/>
          <w:sz w:val="24"/>
          <w:szCs w:val="24"/>
          <w:lang w:eastAsia="zh-CN"/>
          <w14:ligatures w14:val="none"/>
        </w:rPr>
      </w:pPr>
      <w:r w:rsidRPr="00000504">
        <w:rPr>
          <w:rFonts w:ascii="Times New Roman" w:eastAsia="Times New Roman" w:hAnsi="Times New Roman" w:cs="Times New Roman"/>
          <w:kern w:val="0"/>
          <w:sz w:val="24"/>
          <w:szCs w:val="24"/>
          <w:lang w:eastAsia="zh-CN"/>
          <w14:ligatures w14:val="none"/>
        </w:rPr>
        <w:t>a</w:t>
      </w:r>
    </w:p>
    <w:p w14:paraId="52B806FA" w14:textId="77777777" w:rsidR="00553B2B" w:rsidRPr="00000504" w:rsidRDefault="00553B2B" w:rsidP="00553B2B">
      <w:pPr>
        <w:spacing w:after="0" w:line="240" w:lineRule="auto"/>
        <w:ind w:right="74"/>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 xml:space="preserve">..................................................................................................................................................... </w:t>
      </w:r>
    </w:p>
    <w:p w14:paraId="78F07C1C" w14:textId="77777777" w:rsidR="00553B2B" w:rsidRPr="00000504" w:rsidRDefault="00553B2B" w:rsidP="00553B2B">
      <w:pPr>
        <w:suppressAutoHyphens/>
        <w:spacing w:after="0" w:line="240" w:lineRule="auto"/>
        <w:ind w:right="74"/>
        <w:jc w:val="both"/>
        <w:rPr>
          <w:rFonts w:ascii="Times New Roman" w:eastAsia="Times New Roman" w:hAnsi="Times New Roman" w:cs="Times New Roman"/>
          <w:i/>
          <w:kern w:val="0"/>
          <w:sz w:val="24"/>
          <w:szCs w:val="24"/>
          <w:lang w:eastAsia="zh-CN"/>
          <w14:ligatures w14:val="none"/>
        </w:rPr>
      </w:pPr>
      <w:r w:rsidRPr="00000504">
        <w:rPr>
          <w:rFonts w:ascii="Times New Roman" w:eastAsia="Times New Roman" w:hAnsi="Times New Roman" w:cs="Times New Roman"/>
          <w:kern w:val="0"/>
          <w:sz w:val="24"/>
          <w:szCs w:val="24"/>
          <w:lang w:eastAsia="zh-CN"/>
          <w14:ligatures w14:val="none"/>
        </w:rPr>
        <w:t>zwaną dalej Wykonawcą,</w:t>
      </w:r>
    </w:p>
    <w:p w14:paraId="3CD62F77" w14:textId="77777777" w:rsidR="00553B2B" w:rsidRPr="00000504" w:rsidRDefault="00553B2B" w:rsidP="00553B2B">
      <w:pPr>
        <w:suppressAutoHyphens/>
        <w:spacing w:after="0" w:line="240" w:lineRule="auto"/>
        <w:ind w:right="74"/>
        <w:jc w:val="both"/>
        <w:rPr>
          <w:rFonts w:ascii="Times New Roman" w:eastAsia="Times New Roman" w:hAnsi="Times New Roman" w:cs="Times New Roman"/>
          <w:i/>
          <w:kern w:val="0"/>
          <w:sz w:val="24"/>
          <w:szCs w:val="24"/>
          <w:lang w:eastAsia="zh-CN"/>
          <w14:ligatures w14:val="none"/>
        </w:rPr>
      </w:pPr>
    </w:p>
    <w:p w14:paraId="7FE7B447" w14:textId="77777777" w:rsidR="00553B2B" w:rsidRPr="00000504" w:rsidRDefault="00553B2B" w:rsidP="00553B2B">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w rezultacie dokonania przez Zamawiającego wyboru oferty Wykonawcy zgodnie z ustawą z dnia 11 września 2019 r. Prawo zamówień publicznych  w trybie podstawowym bez negocjacji o wartości zamówienia nieprzekraczającej progów unijnych, o jakich stanowi art. 3 ustawy z 11 września 2019 r. - Prawo zamówień publicznych, nr referencyjny ……………………………………………….. została zawarta umowa o następującej treści:</w:t>
      </w:r>
    </w:p>
    <w:p w14:paraId="76FC1601" w14:textId="77777777" w:rsidR="00553B2B" w:rsidRPr="00000504" w:rsidRDefault="00553B2B" w:rsidP="00553B2B">
      <w:pPr>
        <w:tabs>
          <w:tab w:val="left" w:pos="4140"/>
          <w:tab w:val="center" w:pos="4498"/>
        </w:tabs>
        <w:spacing w:before="80" w:after="0" w:line="240" w:lineRule="auto"/>
        <w:ind w:right="74"/>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ab/>
      </w:r>
    </w:p>
    <w:p w14:paraId="3FE51B46" w14:textId="2C930737" w:rsidR="00553B2B" w:rsidRPr="00000504" w:rsidRDefault="00553B2B" w:rsidP="00DD78E5">
      <w:pPr>
        <w:tabs>
          <w:tab w:val="left" w:pos="4140"/>
          <w:tab w:val="center" w:pos="4498"/>
        </w:tabs>
        <w:spacing w:before="80" w:after="0" w:line="240" w:lineRule="auto"/>
        <w:ind w:right="74"/>
        <w:jc w:val="center"/>
        <w:rPr>
          <w:rFonts w:ascii="Times New Roman" w:eastAsia="Times New Roman" w:hAnsi="Times New Roman" w:cs="Times New Roman"/>
          <w:b/>
          <w:bCs/>
          <w:kern w:val="0"/>
          <w:sz w:val="24"/>
          <w:szCs w:val="24"/>
          <w:lang w:eastAsia="pl-PL"/>
          <w14:ligatures w14:val="none"/>
        </w:rPr>
      </w:pPr>
      <w:bookmarkStart w:id="0" w:name="_Hlk67325122"/>
      <w:r w:rsidRPr="00000504">
        <w:rPr>
          <w:rFonts w:ascii="Times New Roman" w:eastAsia="Times New Roman" w:hAnsi="Times New Roman" w:cs="Times New Roman"/>
          <w:b/>
          <w:bCs/>
          <w:kern w:val="0"/>
          <w:sz w:val="24"/>
          <w:szCs w:val="24"/>
          <w:lang w:eastAsia="pl-PL"/>
          <w14:ligatures w14:val="none"/>
        </w:rPr>
        <w:t>§ 1</w:t>
      </w:r>
      <w:bookmarkEnd w:id="0"/>
    </w:p>
    <w:p w14:paraId="53543075" w14:textId="77777777" w:rsidR="00553B2B" w:rsidRPr="00000504" w:rsidRDefault="00553B2B" w:rsidP="00553B2B">
      <w:pPr>
        <w:spacing w:before="120" w:after="120" w:line="240" w:lineRule="auto"/>
        <w:ind w:right="74"/>
        <w:jc w:val="center"/>
        <w:rPr>
          <w:rFonts w:ascii="Times New Roman" w:eastAsia="Times New Roman" w:hAnsi="Times New Roman" w:cs="Times New Roman"/>
          <w:b/>
          <w:kern w:val="0"/>
          <w:sz w:val="24"/>
          <w:szCs w:val="24"/>
          <w:lang w:eastAsia="pl-PL"/>
          <w14:ligatures w14:val="none"/>
        </w:rPr>
      </w:pPr>
      <w:r w:rsidRPr="00000504">
        <w:rPr>
          <w:rFonts w:ascii="Times New Roman" w:eastAsia="Times New Roman" w:hAnsi="Times New Roman" w:cs="Times New Roman"/>
          <w:b/>
          <w:kern w:val="0"/>
          <w:sz w:val="24"/>
          <w:szCs w:val="24"/>
          <w:lang w:eastAsia="pl-PL"/>
          <w14:ligatures w14:val="none"/>
        </w:rPr>
        <w:t>Przedmiot umowy</w:t>
      </w:r>
    </w:p>
    <w:p w14:paraId="5FD3E526" w14:textId="77777777" w:rsidR="00553B2B" w:rsidRPr="00000504" w:rsidRDefault="00553B2B" w:rsidP="00F0600E">
      <w:pPr>
        <w:numPr>
          <w:ilvl w:val="0"/>
          <w:numId w:val="20"/>
        </w:numPr>
        <w:spacing w:after="0" w:line="240" w:lineRule="auto"/>
        <w:ind w:left="567" w:hanging="567"/>
        <w:rPr>
          <w:rFonts w:ascii="Times New Roman" w:eastAsia="Times New Roman" w:hAnsi="Times New Roman" w:cs="Times New Roman"/>
          <w:b/>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 xml:space="preserve"> Zamawiający powierza, a Wykonawca przyjmuje do wykonania zadanie inwestycyjne</w:t>
      </w:r>
    </w:p>
    <w:p w14:paraId="5F0ACB2E" w14:textId="77777777" w:rsidR="00553B2B" w:rsidRPr="00000504" w:rsidRDefault="00553B2B" w:rsidP="00553B2B">
      <w:pPr>
        <w:spacing w:after="0" w:line="240" w:lineRule="auto"/>
        <w:rPr>
          <w:rFonts w:ascii="Times New Roman" w:eastAsia="Times New Roman" w:hAnsi="Times New Roman" w:cs="Times New Roman"/>
          <w:b/>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 xml:space="preserve">       pod nazwą:  </w:t>
      </w:r>
    </w:p>
    <w:p w14:paraId="3C217E86" w14:textId="77777777" w:rsidR="00553B2B" w:rsidRPr="00000504" w:rsidRDefault="00553B2B" w:rsidP="00553B2B">
      <w:pPr>
        <w:shd w:val="clear" w:color="auto" w:fill="FFFFFF"/>
        <w:autoSpaceDE w:val="0"/>
        <w:autoSpaceDN w:val="0"/>
        <w:adjustRightInd w:val="0"/>
        <w:spacing w:after="0" w:line="240" w:lineRule="auto"/>
        <w:jc w:val="both"/>
        <w:rPr>
          <w:rFonts w:ascii="Times New Roman" w:eastAsia="Verdana" w:hAnsi="Times New Roman" w:cs="Times New Roman"/>
          <w:b/>
          <w:bCs/>
          <w:color w:val="000000"/>
          <w:kern w:val="0"/>
          <w:sz w:val="24"/>
          <w:szCs w:val="24"/>
          <w:lang w:eastAsia="pl-PL"/>
          <w14:ligatures w14:val="none"/>
        </w:rPr>
      </w:pPr>
    </w:p>
    <w:p w14:paraId="6CBC7904" w14:textId="77777777" w:rsidR="000E1316" w:rsidRPr="00000504" w:rsidRDefault="000E1316" w:rsidP="000E1316">
      <w:pPr>
        <w:spacing w:after="0" w:line="240" w:lineRule="auto"/>
        <w:jc w:val="both"/>
        <w:rPr>
          <w:rFonts w:ascii="Times New Roman" w:eastAsia="Times New Roman" w:hAnsi="Times New Roman" w:cs="Times New Roman"/>
          <w:b/>
          <w:kern w:val="0"/>
          <w:sz w:val="24"/>
          <w:szCs w:val="24"/>
          <w:lang w:eastAsia="zh-CN"/>
          <w14:ligatures w14:val="none"/>
        </w:rPr>
      </w:pPr>
      <w:r w:rsidRPr="003D2A5C">
        <w:rPr>
          <w:rFonts w:ascii="Times New Roman" w:eastAsia="Verdana" w:hAnsi="Times New Roman" w:cs="Times New Roman"/>
          <w:b/>
          <w:color w:val="000000"/>
          <w:kern w:val="0"/>
          <w:sz w:val="24"/>
          <w:szCs w:val="24"/>
          <w:lang w:eastAsia="pl-PL"/>
          <w14:ligatures w14:val="none"/>
        </w:rPr>
        <w:t>Zazielenienie, wsparcie bioróżnorodności, retencja wód na skwerze przy skrzyżowaniu ul. E. Orzeszkowej z ul. 3 Maja</w:t>
      </w:r>
      <w:r>
        <w:rPr>
          <w:rFonts w:ascii="Times New Roman" w:eastAsia="Verdana" w:hAnsi="Times New Roman" w:cs="Times New Roman"/>
          <w:b/>
          <w:color w:val="000000"/>
          <w:kern w:val="0"/>
          <w:sz w:val="24"/>
          <w:szCs w:val="24"/>
          <w:lang w:eastAsia="pl-PL"/>
          <w14:ligatures w14:val="none"/>
        </w:rPr>
        <w:t xml:space="preserve"> realizowana w ramach projektu </w:t>
      </w:r>
      <w:r w:rsidRPr="00000504">
        <w:rPr>
          <w:rFonts w:ascii="Times New Roman" w:eastAsia="Times New Roman" w:hAnsi="Times New Roman" w:cs="Times New Roman"/>
          <w:b/>
          <w:kern w:val="0"/>
          <w:sz w:val="24"/>
          <w:szCs w:val="24"/>
          <w:lang w:eastAsia="zh-CN"/>
          <w14:ligatures w14:val="none"/>
        </w:rPr>
        <w:t xml:space="preserve">pn. </w:t>
      </w:r>
      <w:r w:rsidRPr="00000504">
        <w:rPr>
          <w:rFonts w:ascii="Times New Roman" w:eastAsia="Verdana" w:hAnsi="Times New Roman" w:cs="Times New Roman"/>
          <w:b/>
          <w:bCs/>
          <w:color w:val="000000"/>
          <w:kern w:val="0"/>
          <w:sz w:val="24"/>
          <w:szCs w:val="24"/>
          <w:lang w:eastAsia="pl-PL"/>
          <w14:ligatures w14:val="none"/>
        </w:rPr>
        <w:t xml:space="preserve">„Inwestycje w  zakresie zielono-niebieskiej infrastruktury w Grodzisku Mazowieckim” </w:t>
      </w:r>
      <w:r w:rsidRPr="00000504">
        <w:rPr>
          <w:rFonts w:ascii="Times New Roman" w:eastAsia="Verdana" w:hAnsi="Times New Roman" w:cs="Times New Roman"/>
          <w:b/>
          <w:color w:val="000000"/>
          <w:kern w:val="0"/>
          <w:sz w:val="24"/>
          <w:szCs w:val="24"/>
          <w:lang w:eastAsia="pl-PL"/>
          <w14:ligatures w14:val="none"/>
        </w:rPr>
        <w:t xml:space="preserve">współfinansowane ze środków Mechanizmu Finansowego Europejskiego Obszaru </w:t>
      </w:r>
      <w:r w:rsidRPr="00000504">
        <w:rPr>
          <w:rFonts w:ascii="Times New Roman" w:eastAsia="Verdana" w:hAnsi="Times New Roman" w:cs="Times New Roman"/>
          <w:b/>
          <w:color w:val="000000"/>
          <w:kern w:val="0"/>
          <w:sz w:val="24"/>
          <w:szCs w:val="24"/>
          <w:lang w:eastAsia="pl-PL"/>
          <w14:ligatures w14:val="none"/>
        </w:rPr>
        <w:lastRenderedPageBreak/>
        <w:t xml:space="preserve">Gospodarczego w ramach Programu Środowisko, Energia i Zmiany Klimatu, obszar programowy:  </w:t>
      </w:r>
      <w:r w:rsidRPr="00000504">
        <w:rPr>
          <w:rFonts w:ascii="Times New Roman" w:eastAsia="Times New Roman" w:hAnsi="Times New Roman" w:cs="Times New Roman"/>
          <w:b/>
          <w:kern w:val="0"/>
          <w:sz w:val="24"/>
          <w:szCs w:val="24"/>
          <w:lang w:eastAsia="pl-PL"/>
          <w14:ligatures w14:val="none"/>
        </w:rPr>
        <w:t>Łagodzenie zmian klimatu i adaptacja do ich skutków</w:t>
      </w:r>
      <w:r w:rsidRPr="00000504">
        <w:rPr>
          <w:rFonts w:ascii="Times New Roman" w:eastAsia="Verdana" w:hAnsi="Times New Roman" w:cs="Times New Roman"/>
          <w:color w:val="000000"/>
          <w:kern w:val="0"/>
          <w:sz w:val="24"/>
          <w:szCs w:val="24"/>
          <w:lang w:eastAsia="pl-PL"/>
          <w14:ligatures w14:val="none"/>
        </w:rPr>
        <w:t>”</w:t>
      </w:r>
    </w:p>
    <w:p w14:paraId="6EFBE227" w14:textId="77777777" w:rsidR="00553B2B" w:rsidRPr="00000504" w:rsidRDefault="00553B2B" w:rsidP="00553B2B">
      <w:pPr>
        <w:shd w:val="clear" w:color="auto" w:fill="FFFFFF"/>
        <w:autoSpaceDE w:val="0"/>
        <w:autoSpaceDN w:val="0"/>
        <w:adjustRightInd w:val="0"/>
        <w:spacing w:after="0" w:line="240" w:lineRule="auto"/>
        <w:jc w:val="both"/>
        <w:rPr>
          <w:rFonts w:ascii="Times New Roman" w:eastAsia="Verdana" w:hAnsi="Times New Roman" w:cs="Times New Roman"/>
          <w:b/>
          <w:bCs/>
          <w:color w:val="000000"/>
          <w:kern w:val="0"/>
          <w:sz w:val="24"/>
          <w:szCs w:val="24"/>
          <w:lang w:eastAsia="pl-PL"/>
          <w14:ligatures w14:val="none"/>
        </w:rPr>
      </w:pPr>
    </w:p>
    <w:p w14:paraId="501FD4A0" w14:textId="77777777" w:rsidR="00553B2B" w:rsidRPr="00000504" w:rsidRDefault="00553B2B" w:rsidP="00553B2B">
      <w:pPr>
        <w:spacing w:after="0" w:line="240" w:lineRule="auto"/>
        <w:ind w:left="426" w:right="74"/>
        <w:rPr>
          <w:rFonts w:ascii="Times New Roman" w:eastAsia="Calibri" w:hAnsi="Times New Roman" w:cs="Times New Roman"/>
          <w:kern w:val="0"/>
          <w:sz w:val="24"/>
          <w:szCs w:val="24"/>
          <w:lang w:eastAsia="pl-PL"/>
          <w14:ligatures w14:val="none"/>
        </w:rPr>
      </w:pPr>
      <w:r w:rsidRPr="00000504">
        <w:rPr>
          <w:rFonts w:ascii="Times New Roman" w:eastAsia="Calibri" w:hAnsi="Times New Roman" w:cs="Times New Roman"/>
          <w:kern w:val="0"/>
          <w:sz w:val="24"/>
          <w:szCs w:val="24"/>
          <w:lang w:eastAsia="pl-PL"/>
          <w14:ligatures w14:val="none"/>
        </w:rPr>
        <w:t>w podziale na zadania:</w:t>
      </w:r>
    </w:p>
    <w:p w14:paraId="702CCBAC" w14:textId="77777777" w:rsidR="00553B2B" w:rsidRPr="00000504" w:rsidRDefault="00553B2B" w:rsidP="00553B2B">
      <w:pPr>
        <w:spacing w:after="0" w:line="240" w:lineRule="auto"/>
        <w:ind w:left="426" w:right="74"/>
        <w:rPr>
          <w:rFonts w:ascii="Times New Roman" w:eastAsia="Calibri" w:hAnsi="Times New Roman" w:cs="Times New Roman"/>
          <w:kern w:val="0"/>
          <w:sz w:val="24"/>
          <w:szCs w:val="24"/>
          <w:lang w:eastAsia="pl-PL"/>
          <w14:ligatures w14:val="none"/>
        </w:rPr>
      </w:pPr>
    </w:p>
    <w:p w14:paraId="078E8E4A" w14:textId="77777777" w:rsidR="00C879D3" w:rsidRPr="00C879D3" w:rsidRDefault="000E1316" w:rsidP="00F0600E">
      <w:pPr>
        <w:numPr>
          <w:ilvl w:val="1"/>
          <w:numId w:val="20"/>
        </w:numPr>
        <w:spacing w:after="0" w:line="276" w:lineRule="auto"/>
        <w:ind w:right="74"/>
        <w:rPr>
          <w:rFonts w:ascii="Times New Roman" w:eastAsia="Calibri" w:hAnsi="Times New Roman" w:cs="Times New Roman"/>
          <w:sz w:val="24"/>
          <w:szCs w:val="24"/>
        </w:rPr>
      </w:pPr>
      <w:r w:rsidRPr="000E1316">
        <w:rPr>
          <w:rFonts w:ascii="Times New Roman" w:eastAsia="Arial" w:hAnsi="Times New Roman" w:cs="Times New Roman"/>
          <w:b/>
          <w:sz w:val="24"/>
          <w:szCs w:val="24"/>
        </w:rPr>
        <w:t>Zadanie nr 1:</w:t>
      </w:r>
      <w:r w:rsidRPr="00467AB2">
        <w:rPr>
          <w:rFonts w:ascii="Times New Roman" w:eastAsia="Arial" w:hAnsi="Times New Roman" w:cs="Times New Roman"/>
          <w:b/>
          <w:sz w:val="24"/>
          <w:szCs w:val="24"/>
        </w:rPr>
        <w:t xml:space="preserve"> </w:t>
      </w:r>
      <w:r w:rsidRPr="003D2A5C">
        <w:rPr>
          <w:rFonts w:ascii="Times New Roman" w:eastAsia="Arial" w:hAnsi="Times New Roman" w:cs="Times New Roman"/>
          <w:b/>
          <w:sz w:val="24"/>
          <w:szCs w:val="24"/>
        </w:rPr>
        <w:t>Zazielenienie, wsparcie bioróżnorodności, retencja wód na skwerze przy skrzyżowaniu ul. E. Orzeszkowej z ul. 3 Maja</w:t>
      </w:r>
      <w:r w:rsidRPr="003D2A5C" w:rsidDel="00F45774">
        <w:rPr>
          <w:rFonts w:ascii="Times New Roman" w:eastAsia="Arial" w:hAnsi="Times New Roman" w:cs="Times New Roman"/>
          <w:b/>
          <w:sz w:val="24"/>
          <w:szCs w:val="24"/>
        </w:rPr>
        <w:t xml:space="preserve"> </w:t>
      </w:r>
    </w:p>
    <w:p w14:paraId="0DE8698E" w14:textId="2F5FC17C" w:rsidR="00F0600E" w:rsidRPr="00DD78E5" w:rsidRDefault="00F0600E" w:rsidP="00F0600E">
      <w:pPr>
        <w:numPr>
          <w:ilvl w:val="1"/>
          <w:numId w:val="20"/>
        </w:numPr>
        <w:spacing w:after="0" w:line="276" w:lineRule="auto"/>
        <w:ind w:right="74"/>
        <w:rPr>
          <w:rFonts w:ascii="Times New Roman" w:eastAsia="Calibri" w:hAnsi="Times New Roman" w:cs="Times New Roman"/>
          <w:sz w:val="24"/>
          <w:szCs w:val="24"/>
        </w:rPr>
      </w:pPr>
      <w:r w:rsidRPr="00DD78E5">
        <w:rPr>
          <w:rFonts w:ascii="Times New Roman" w:eastAsia="Arial" w:hAnsi="Times New Roman" w:cs="Times New Roman"/>
          <w:b/>
          <w:sz w:val="24"/>
          <w:szCs w:val="24"/>
        </w:rPr>
        <w:t>Zadanie nr 2 :</w:t>
      </w:r>
      <w:r w:rsidRPr="00DD78E5">
        <w:rPr>
          <w:rFonts w:ascii="Times New Roman" w:eastAsia="Calibri" w:hAnsi="Times New Roman" w:cs="Times New Roman"/>
          <w:sz w:val="24"/>
          <w:szCs w:val="24"/>
        </w:rPr>
        <w:t xml:space="preserve"> </w:t>
      </w:r>
      <w:r w:rsidRPr="00DD78E5">
        <w:rPr>
          <w:rFonts w:ascii="Times New Roman" w:eastAsia="Arial" w:hAnsi="Times New Roman" w:cs="Times New Roman"/>
          <w:b/>
          <w:sz w:val="24"/>
          <w:szCs w:val="24"/>
        </w:rPr>
        <w:t>Pielęgnacja zieleni w okresie 24 miesięcy od daty odbioru końcowego Zadania nr 1</w:t>
      </w:r>
    </w:p>
    <w:p w14:paraId="0E2B83B2" w14:textId="77777777" w:rsidR="00553B2B" w:rsidRPr="00000504" w:rsidRDefault="00553B2B" w:rsidP="00F0600E">
      <w:pPr>
        <w:numPr>
          <w:ilvl w:val="0"/>
          <w:numId w:val="20"/>
        </w:numPr>
        <w:shd w:val="clear" w:color="auto" w:fill="FFFFFF"/>
        <w:tabs>
          <w:tab w:val="left" w:pos="426"/>
        </w:tabs>
        <w:autoSpaceDE w:val="0"/>
        <w:autoSpaceDN w:val="0"/>
        <w:adjustRightInd w:val="0"/>
        <w:spacing w:before="120" w:after="120" w:line="240" w:lineRule="auto"/>
        <w:ind w:left="426" w:hanging="426"/>
        <w:jc w:val="both"/>
        <w:rPr>
          <w:rFonts w:ascii="Times New Roman" w:eastAsia="Times New Roman" w:hAnsi="Times New Roman" w:cs="Times New Roman"/>
          <w:bCs/>
          <w:kern w:val="0"/>
          <w:sz w:val="24"/>
          <w:szCs w:val="24"/>
          <w:lang w:eastAsia="pl-PL"/>
          <w14:ligatures w14:val="none"/>
        </w:rPr>
      </w:pPr>
      <w:r w:rsidRPr="00000504">
        <w:rPr>
          <w:rFonts w:ascii="Times New Roman" w:eastAsia="Times New Roman" w:hAnsi="Times New Roman" w:cs="Times New Roman"/>
          <w:bCs/>
          <w:kern w:val="0"/>
          <w:sz w:val="24"/>
          <w:szCs w:val="24"/>
          <w:lang w:eastAsia="pl-PL"/>
          <w14:ligatures w14:val="none"/>
        </w:rPr>
        <w:t xml:space="preserve">Opis </w:t>
      </w:r>
      <w:r w:rsidRPr="00000504">
        <w:rPr>
          <w:rFonts w:ascii="Times New Roman" w:eastAsia="Times New Roman" w:hAnsi="Times New Roman" w:cs="Times New Roman"/>
          <w:kern w:val="0"/>
          <w:sz w:val="24"/>
          <w:szCs w:val="24"/>
          <w:lang w:eastAsia="pl-PL"/>
          <w14:ligatures w14:val="none"/>
        </w:rPr>
        <w:t>podstawowego</w:t>
      </w:r>
      <w:r w:rsidRPr="00000504">
        <w:rPr>
          <w:rFonts w:ascii="Times New Roman" w:eastAsia="Times New Roman" w:hAnsi="Times New Roman" w:cs="Times New Roman"/>
          <w:bCs/>
          <w:kern w:val="0"/>
          <w:sz w:val="24"/>
          <w:szCs w:val="24"/>
          <w:lang w:eastAsia="pl-PL"/>
          <w14:ligatures w14:val="none"/>
        </w:rPr>
        <w:t xml:space="preserve"> zakresu robót:</w:t>
      </w:r>
    </w:p>
    <w:p w14:paraId="3667EBC0" w14:textId="77777777" w:rsidR="00553B2B" w:rsidRPr="00000504" w:rsidRDefault="00553B2B" w:rsidP="00553B2B">
      <w:pPr>
        <w:spacing w:after="0" w:line="240" w:lineRule="auto"/>
        <w:ind w:right="74"/>
        <w:rPr>
          <w:rFonts w:ascii="Times New Roman" w:eastAsia="Times New Roman" w:hAnsi="Times New Roman" w:cs="Times New Roman"/>
          <w:bCs/>
          <w:kern w:val="0"/>
          <w:sz w:val="24"/>
          <w:szCs w:val="24"/>
          <w:lang w:eastAsia="pl-PL"/>
          <w14:ligatures w14:val="none"/>
        </w:rPr>
      </w:pPr>
    </w:p>
    <w:p w14:paraId="0685F472" w14:textId="77777777" w:rsidR="00196F59" w:rsidRDefault="00196F59" w:rsidP="00467AB2">
      <w:pPr>
        <w:spacing w:after="0" w:line="276" w:lineRule="auto"/>
        <w:ind w:right="74"/>
        <w:rPr>
          <w:rFonts w:eastAsia="Calibri"/>
        </w:rPr>
      </w:pPr>
      <w:r w:rsidRPr="00170D1A">
        <w:rPr>
          <w:rFonts w:ascii="Times New Roman" w:eastAsia="Times New Roman" w:hAnsi="Times New Roman" w:cs="Times New Roman"/>
          <w:b/>
          <w:bCs/>
          <w:kern w:val="0"/>
          <w:sz w:val="24"/>
          <w:szCs w:val="24"/>
          <w:lang w:eastAsia="pl-PL"/>
          <w14:ligatures w14:val="none"/>
        </w:rPr>
        <w:t xml:space="preserve">Zadanie nr 1: </w:t>
      </w:r>
      <w:r>
        <w:rPr>
          <w:rFonts w:ascii="Arial" w:eastAsia="Arial" w:hAnsi="Arial" w:cs="Arial"/>
          <w:b/>
          <w:sz w:val="20"/>
        </w:rPr>
        <w:t>:</w:t>
      </w:r>
      <w:r w:rsidRPr="003D2A5C">
        <w:rPr>
          <w:rFonts w:ascii="Arial" w:eastAsia="Arial" w:hAnsi="Arial" w:cs="Arial"/>
          <w:b/>
          <w:sz w:val="20"/>
        </w:rPr>
        <w:t xml:space="preserve"> </w:t>
      </w:r>
      <w:r w:rsidRPr="003D2A5C">
        <w:rPr>
          <w:rFonts w:ascii="Times New Roman" w:eastAsia="Verdana" w:hAnsi="Times New Roman" w:cs="Times New Roman"/>
          <w:b/>
          <w:color w:val="000000"/>
          <w:kern w:val="0"/>
          <w:sz w:val="24"/>
          <w:szCs w:val="24"/>
          <w:lang w:eastAsia="pl-PL"/>
          <w14:ligatures w14:val="none"/>
        </w:rPr>
        <w:t>Zazielenienie, wsparcie bioróżnorodności, retencja wód na skwerze przy skrzyżowaniu ul. E. Orzeszkowej z ul. 3 Maja</w:t>
      </w:r>
    </w:p>
    <w:p w14:paraId="5BFF762E" w14:textId="77777777" w:rsidR="00196F59" w:rsidRPr="00170D1A" w:rsidRDefault="00196F59" w:rsidP="00196F59">
      <w:pPr>
        <w:spacing w:after="0" w:line="240" w:lineRule="auto"/>
        <w:ind w:right="74"/>
        <w:rPr>
          <w:rFonts w:ascii="Times New Roman" w:eastAsia="Times New Roman" w:hAnsi="Times New Roman" w:cs="Times New Roman"/>
          <w:b/>
          <w:bCs/>
          <w:kern w:val="0"/>
          <w:sz w:val="24"/>
          <w:szCs w:val="24"/>
          <w:lang w:eastAsia="pl-PL"/>
          <w14:ligatures w14:val="none"/>
        </w:rPr>
      </w:pPr>
    </w:p>
    <w:p w14:paraId="7265A876" w14:textId="77777777" w:rsidR="00196F59" w:rsidRPr="00170D1A" w:rsidRDefault="00196F59" w:rsidP="00196F59">
      <w:pPr>
        <w:spacing w:after="0" w:line="240" w:lineRule="auto"/>
        <w:ind w:left="360"/>
        <w:jc w:val="both"/>
        <w:rPr>
          <w:rFonts w:ascii="Times New Roman" w:eastAsia="Times New Roman" w:hAnsi="Times New Roman" w:cs="Times New Roman"/>
          <w:b/>
          <w:bCs/>
          <w:kern w:val="0"/>
          <w:sz w:val="24"/>
          <w:szCs w:val="24"/>
          <w:lang w:eastAsia="pl-PL"/>
          <w14:ligatures w14:val="none"/>
        </w:rPr>
      </w:pPr>
      <w:r w:rsidRPr="00170D1A">
        <w:rPr>
          <w:rFonts w:ascii="Times New Roman" w:eastAsia="Times New Roman" w:hAnsi="Times New Roman" w:cs="Times New Roman"/>
          <w:b/>
          <w:bCs/>
          <w:kern w:val="0"/>
          <w:sz w:val="24"/>
          <w:szCs w:val="24"/>
          <w:lang w:eastAsia="pl-PL"/>
          <w14:ligatures w14:val="none"/>
        </w:rPr>
        <w:t xml:space="preserve">1a. Wykonanie </w:t>
      </w:r>
      <w:proofErr w:type="spellStart"/>
      <w:r w:rsidRPr="00170D1A">
        <w:rPr>
          <w:rFonts w:ascii="Times New Roman" w:eastAsia="Times New Roman" w:hAnsi="Times New Roman" w:cs="Times New Roman"/>
          <w:b/>
          <w:bCs/>
          <w:kern w:val="0"/>
          <w:sz w:val="24"/>
          <w:szCs w:val="24"/>
          <w:lang w:eastAsia="pl-PL"/>
          <w14:ligatures w14:val="none"/>
        </w:rPr>
        <w:t>nasadzeń</w:t>
      </w:r>
      <w:proofErr w:type="spellEnd"/>
      <w:r w:rsidRPr="00170D1A">
        <w:rPr>
          <w:rFonts w:ascii="Times New Roman" w:eastAsia="Times New Roman" w:hAnsi="Times New Roman" w:cs="Times New Roman"/>
          <w:b/>
          <w:bCs/>
          <w:kern w:val="0"/>
          <w:sz w:val="24"/>
          <w:szCs w:val="24"/>
          <w:lang w:eastAsia="pl-PL"/>
          <w14:ligatures w14:val="none"/>
        </w:rPr>
        <w:t xml:space="preserve"> zieleni odpornych na zjawiska klimatyczne i dostosowanie</w:t>
      </w:r>
    </w:p>
    <w:p w14:paraId="40FCAA55" w14:textId="77777777" w:rsidR="00196F59" w:rsidRPr="00170D1A" w:rsidRDefault="00196F59" w:rsidP="00196F59">
      <w:pPr>
        <w:spacing w:after="0" w:line="240" w:lineRule="auto"/>
        <w:ind w:left="360"/>
        <w:jc w:val="both"/>
        <w:rPr>
          <w:rFonts w:ascii="Times New Roman" w:eastAsia="Times New Roman" w:hAnsi="Times New Roman" w:cs="Times New Roman"/>
          <w:b/>
          <w:bCs/>
          <w:kern w:val="0"/>
          <w:sz w:val="24"/>
          <w:szCs w:val="24"/>
          <w:lang w:eastAsia="pl-PL"/>
          <w14:ligatures w14:val="none"/>
        </w:rPr>
      </w:pPr>
      <w:r w:rsidRPr="00170D1A">
        <w:rPr>
          <w:rFonts w:ascii="Times New Roman" w:eastAsia="Times New Roman" w:hAnsi="Times New Roman" w:cs="Times New Roman"/>
          <w:b/>
          <w:bCs/>
          <w:kern w:val="0"/>
          <w:sz w:val="24"/>
          <w:szCs w:val="24"/>
          <w:lang w:eastAsia="pl-PL"/>
          <w14:ligatures w14:val="none"/>
        </w:rPr>
        <w:t>1b.  Dostawa oraz montaż systemu nawadniania roślin</w:t>
      </w:r>
    </w:p>
    <w:p w14:paraId="381F5546" w14:textId="77777777" w:rsidR="00196F59" w:rsidRPr="00170D1A" w:rsidRDefault="00196F59" w:rsidP="00196F59">
      <w:pPr>
        <w:spacing w:after="0" w:line="240" w:lineRule="auto"/>
        <w:ind w:left="360"/>
        <w:jc w:val="both"/>
        <w:rPr>
          <w:rFonts w:ascii="Times New Roman" w:eastAsia="Times New Roman" w:hAnsi="Times New Roman" w:cs="Times New Roman"/>
          <w:b/>
          <w:bCs/>
          <w:kern w:val="0"/>
          <w:sz w:val="24"/>
          <w:szCs w:val="24"/>
          <w:lang w:eastAsia="pl-PL"/>
          <w14:ligatures w14:val="none"/>
        </w:rPr>
      </w:pPr>
      <w:r w:rsidRPr="00170D1A">
        <w:rPr>
          <w:rFonts w:ascii="Times New Roman" w:eastAsia="Times New Roman" w:hAnsi="Times New Roman" w:cs="Times New Roman"/>
          <w:b/>
          <w:bCs/>
          <w:kern w:val="0"/>
          <w:sz w:val="24"/>
          <w:szCs w:val="24"/>
          <w:lang w:eastAsia="pl-PL"/>
          <w14:ligatures w14:val="none"/>
        </w:rPr>
        <w:t>1c. Dostawa oraz montaż budek dla owadów</w:t>
      </w:r>
    </w:p>
    <w:p w14:paraId="25172277" w14:textId="77777777" w:rsidR="00196F59" w:rsidRPr="00170D1A" w:rsidRDefault="00196F59" w:rsidP="00196F59">
      <w:pPr>
        <w:spacing w:after="0" w:line="240" w:lineRule="auto"/>
        <w:ind w:left="360"/>
        <w:jc w:val="both"/>
        <w:rPr>
          <w:rFonts w:ascii="Times New Roman" w:eastAsia="Times New Roman" w:hAnsi="Times New Roman" w:cs="Times New Roman"/>
          <w:b/>
          <w:bCs/>
          <w:kern w:val="0"/>
          <w:sz w:val="24"/>
          <w:szCs w:val="24"/>
          <w:lang w:eastAsia="pl-PL"/>
          <w14:ligatures w14:val="none"/>
        </w:rPr>
      </w:pPr>
      <w:r w:rsidRPr="00170D1A">
        <w:rPr>
          <w:rFonts w:ascii="Times New Roman" w:eastAsia="Times New Roman" w:hAnsi="Times New Roman" w:cs="Times New Roman"/>
          <w:b/>
          <w:bCs/>
          <w:kern w:val="0"/>
          <w:sz w:val="24"/>
          <w:szCs w:val="24"/>
          <w:lang w:eastAsia="pl-PL"/>
          <w14:ligatures w14:val="none"/>
        </w:rPr>
        <w:t>1d. Dostawa oraz montaż budek lęgowych dla ptaków</w:t>
      </w:r>
    </w:p>
    <w:p w14:paraId="03920660" w14:textId="77777777" w:rsidR="00196F59" w:rsidRPr="00170D1A" w:rsidRDefault="00196F59" w:rsidP="00196F59">
      <w:pPr>
        <w:spacing w:after="0" w:line="240" w:lineRule="auto"/>
        <w:ind w:left="360"/>
        <w:jc w:val="both"/>
        <w:rPr>
          <w:rFonts w:ascii="Times New Roman" w:eastAsia="Times New Roman" w:hAnsi="Times New Roman" w:cs="Times New Roman"/>
          <w:b/>
          <w:bCs/>
          <w:kern w:val="0"/>
          <w:sz w:val="24"/>
          <w:szCs w:val="24"/>
          <w:lang w:eastAsia="pl-PL"/>
          <w14:ligatures w14:val="none"/>
        </w:rPr>
      </w:pPr>
      <w:r w:rsidRPr="00170D1A">
        <w:rPr>
          <w:rFonts w:ascii="Times New Roman" w:eastAsia="Times New Roman" w:hAnsi="Times New Roman" w:cs="Times New Roman"/>
          <w:b/>
          <w:bCs/>
          <w:kern w:val="0"/>
          <w:sz w:val="24"/>
          <w:szCs w:val="24"/>
          <w:lang w:eastAsia="pl-PL"/>
          <w14:ligatures w14:val="none"/>
        </w:rPr>
        <w:t>1e. Montaż małej architektury z zastosowaniem materiałów naturalnych:</w:t>
      </w:r>
    </w:p>
    <w:p w14:paraId="140B4DDF" w14:textId="77777777" w:rsidR="00196F59" w:rsidRPr="00170D1A" w:rsidRDefault="00196F59" w:rsidP="00196F59">
      <w:pPr>
        <w:spacing w:after="0" w:line="240" w:lineRule="auto"/>
        <w:ind w:left="360"/>
        <w:jc w:val="both"/>
        <w:rPr>
          <w:rFonts w:ascii="Times New Roman" w:eastAsia="Times New Roman" w:hAnsi="Times New Roman" w:cs="Times New Roman"/>
          <w:b/>
          <w:bCs/>
          <w:kern w:val="0"/>
          <w:sz w:val="24"/>
          <w:szCs w:val="24"/>
          <w:lang w:eastAsia="pl-PL"/>
          <w14:ligatures w14:val="none"/>
        </w:rPr>
      </w:pPr>
      <w:r w:rsidRPr="00170D1A">
        <w:rPr>
          <w:rFonts w:ascii="Times New Roman" w:eastAsia="Times New Roman" w:hAnsi="Times New Roman" w:cs="Times New Roman"/>
          <w:b/>
          <w:bCs/>
          <w:kern w:val="0"/>
          <w:sz w:val="24"/>
          <w:szCs w:val="24"/>
          <w:lang w:eastAsia="pl-PL"/>
          <w14:ligatures w14:val="none"/>
        </w:rPr>
        <w:t xml:space="preserve">-ławki (3 szt.), </w:t>
      </w:r>
    </w:p>
    <w:p w14:paraId="10B711F2" w14:textId="77777777" w:rsidR="00196F59" w:rsidRPr="00170D1A" w:rsidRDefault="00196F59" w:rsidP="00196F59">
      <w:pPr>
        <w:spacing w:after="0" w:line="240" w:lineRule="auto"/>
        <w:ind w:left="360"/>
        <w:jc w:val="both"/>
        <w:rPr>
          <w:rFonts w:ascii="Times New Roman" w:eastAsia="Times New Roman" w:hAnsi="Times New Roman" w:cs="Times New Roman"/>
          <w:b/>
          <w:bCs/>
          <w:kern w:val="0"/>
          <w:sz w:val="24"/>
          <w:szCs w:val="24"/>
          <w:lang w:eastAsia="pl-PL"/>
          <w14:ligatures w14:val="none"/>
        </w:rPr>
      </w:pPr>
      <w:r w:rsidRPr="00170D1A">
        <w:rPr>
          <w:rFonts w:ascii="Times New Roman" w:eastAsia="Times New Roman" w:hAnsi="Times New Roman" w:cs="Times New Roman"/>
          <w:b/>
          <w:bCs/>
          <w:kern w:val="0"/>
          <w:sz w:val="24"/>
          <w:szCs w:val="24"/>
          <w:lang w:eastAsia="pl-PL"/>
          <w14:ligatures w14:val="none"/>
        </w:rPr>
        <w:t xml:space="preserve">-kosze na śmieci (2 szt.), </w:t>
      </w:r>
    </w:p>
    <w:p w14:paraId="5A3831A7" w14:textId="77777777" w:rsidR="00196F59" w:rsidRPr="00170D1A" w:rsidRDefault="00196F59" w:rsidP="00196F59">
      <w:pPr>
        <w:spacing w:after="0" w:line="240" w:lineRule="auto"/>
        <w:ind w:left="360"/>
        <w:jc w:val="both"/>
        <w:rPr>
          <w:rFonts w:ascii="Times New Roman" w:eastAsia="Times New Roman" w:hAnsi="Times New Roman" w:cs="Times New Roman"/>
          <w:b/>
          <w:bCs/>
          <w:kern w:val="0"/>
          <w:sz w:val="24"/>
          <w:szCs w:val="24"/>
          <w:lang w:eastAsia="pl-PL"/>
          <w14:ligatures w14:val="none"/>
        </w:rPr>
      </w:pPr>
      <w:r w:rsidRPr="00170D1A">
        <w:rPr>
          <w:rFonts w:ascii="Times New Roman" w:eastAsia="Times New Roman" w:hAnsi="Times New Roman" w:cs="Times New Roman"/>
          <w:b/>
          <w:bCs/>
          <w:kern w:val="0"/>
          <w:sz w:val="24"/>
          <w:szCs w:val="24"/>
          <w:lang w:eastAsia="pl-PL"/>
          <w14:ligatures w14:val="none"/>
        </w:rPr>
        <w:t xml:space="preserve">-stojaki na rowery (3 szt.), </w:t>
      </w:r>
    </w:p>
    <w:p w14:paraId="38D5AB1C" w14:textId="77777777" w:rsidR="00196F59" w:rsidRPr="00170D1A" w:rsidRDefault="00196F59" w:rsidP="00196F59">
      <w:pPr>
        <w:spacing w:after="0" w:line="240" w:lineRule="auto"/>
        <w:ind w:left="360"/>
        <w:jc w:val="both"/>
        <w:rPr>
          <w:rFonts w:ascii="Times New Roman" w:eastAsia="Times New Roman" w:hAnsi="Times New Roman" w:cs="Times New Roman"/>
          <w:b/>
          <w:bCs/>
          <w:kern w:val="0"/>
          <w:sz w:val="24"/>
          <w:szCs w:val="24"/>
          <w:lang w:eastAsia="pl-PL"/>
          <w14:ligatures w14:val="none"/>
        </w:rPr>
      </w:pPr>
    </w:p>
    <w:p w14:paraId="78122A09" w14:textId="77777777" w:rsidR="00196F59" w:rsidRPr="00170D1A" w:rsidRDefault="00196F59" w:rsidP="00196F59">
      <w:pPr>
        <w:spacing w:after="0" w:line="240" w:lineRule="auto"/>
        <w:ind w:right="74"/>
        <w:rPr>
          <w:rFonts w:ascii="Times New Roman" w:eastAsia="Arial" w:hAnsi="Times New Roman" w:cs="Times New Roman"/>
          <w:b/>
          <w:kern w:val="0"/>
          <w:sz w:val="24"/>
          <w:szCs w:val="24"/>
          <w:lang w:eastAsia="pl-PL"/>
          <w14:ligatures w14:val="none"/>
        </w:rPr>
      </w:pPr>
      <w:r w:rsidRPr="00170D1A">
        <w:rPr>
          <w:rFonts w:ascii="Times New Roman" w:eastAsia="Arial" w:hAnsi="Times New Roman" w:cs="Times New Roman"/>
          <w:b/>
          <w:kern w:val="0"/>
          <w:sz w:val="24"/>
          <w:szCs w:val="24"/>
          <w:lang w:eastAsia="pl-PL"/>
          <w14:ligatures w14:val="none"/>
        </w:rPr>
        <w:t>Zadanie nr 2 : Pielęgnacja zieleni w okresie 24 miesięcy od daty odbioru końcowego Zadania nr 1.</w:t>
      </w:r>
    </w:p>
    <w:p w14:paraId="67E0BBE5" w14:textId="77777777" w:rsidR="00553B2B" w:rsidRPr="00000504" w:rsidRDefault="00553B2B" w:rsidP="00553B2B">
      <w:pPr>
        <w:tabs>
          <w:tab w:val="left" w:pos="1418"/>
        </w:tabs>
        <w:spacing w:after="0" w:line="240" w:lineRule="auto"/>
        <w:ind w:left="1440"/>
        <w:jc w:val="both"/>
        <w:rPr>
          <w:rFonts w:ascii="Times New Roman" w:eastAsia="Times New Roman" w:hAnsi="Times New Roman" w:cs="Times New Roman"/>
          <w:color w:val="000000"/>
          <w:kern w:val="0"/>
          <w:sz w:val="24"/>
          <w:szCs w:val="24"/>
          <w:lang w:eastAsia="pl-PL"/>
          <w14:ligatures w14:val="none"/>
        </w:rPr>
      </w:pPr>
    </w:p>
    <w:p w14:paraId="33953FCC" w14:textId="77777777" w:rsidR="00553B2B" w:rsidRPr="00000504" w:rsidRDefault="00553B2B" w:rsidP="00553B2B">
      <w:pPr>
        <w:spacing w:after="0" w:line="240" w:lineRule="auto"/>
        <w:jc w:val="both"/>
        <w:rPr>
          <w:rFonts w:ascii="Times New Roman" w:eastAsia="Times New Roman" w:hAnsi="Times New Roman" w:cs="Times New Roman"/>
          <w:color w:val="000000"/>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Szczegółowy zakres wykonywanych robót zawiera dokumentacja projektowa, która jest załącznikiem do Specyfikacji Warunków Zamówienia.</w:t>
      </w:r>
    </w:p>
    <w:p w14:paraId="7FBD3565" w14:textId="77777777" w:rsidR="00553B2B" w:rsidRPr="00000504" w:rsidRDefault="00553B2B" w:rsidP="00F0600E">
      <w:pPr>
        <w:numPr>
          <w:ilvl w:val="0"/>
          <w:numId w:val="20"/>
        </w:numPr>
        <w:shd w:val="clear" w:color="auto" w:fill="FFFFFF"/>
        <w:tabs>
          <w:tab w:val="left" w:pos="426"/>
        </w:tabs>
        <w:autoSpaceDE w:val="0"/>
        <w:autoSpaceDN w:val="0"/>
        <w:adjustRightInd w:val="0"/>
        <w:spacing w:before="120" w:after="120" w:line="240" w:lineRule="auto"/>
        <w:ind w:left="426" w:hanging="426"/>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Podstawowe warunki i wymagania dotyczące realizacji robót:</w:t>
      </w:r>
    </w:p>
    <w:p w14:paraId="18B65E0D" w14:textId="77777777" w:rsidR="00553B2B" w:rsidRPr="00000504" w:rsidRDefault="00553B2B" w:rsidP="00F0600E">
      <w:pPr>
        <w:numPr>
          <w:ilvl w:val="0"/>
          <w:numId w:val="22"/>
        </w:numPr>
        <w:tabs>
          <w:tab w:val="num" w:pos="851"/>
        </w:tabs>
        <w:spacing w:after="0" w:line="240" w:lineRule="auto"/>
        <w:ind w:left="851" w:hanging="425"/>
        <w:jc w:val="both"/>
        <w:rPr>
          <w:rFonts w:ascii="Times New Roman" w:eastAsia="Times New Roman" w:hAnsi="Times New Roman" w:cs="Times New Roman"/>
          <w:color w:val="000000"/>
          <w:kern w:val="0"/>
          <w:sz w:val="24"/>
          <w:szCs w:val="24"/>
          <w:lang w:eastAsia="pl-PL"/>
          <w14:ligatures w14:val="none"/>
        </w:rPr>
      </w:pPr>
      <w:bookmarkStart w:id="1" w:name="_Hlk58229982"/>
      <w:bookmarkStart w:id="2" w:name="_Hlk58232889"/>
      <w:bookmarkStart w:id="3" w:name="_Hlk58248488"/>
      <w:r w:rsidRPr="00000504">
        <w:rPr>
          <w:rFonts w:ascii="Times New Roman" w:eastAsia="Times New Roman" w:hAnsi="Times New Roman" w:cs="Times New Roman"/>
          <w:color w:val="000000"/>
          <w:kern w:val="0"/>
          <w:sz w:val="24"/>
          <w:szCs w:val="24"/>
          <w:lang w:eastAsia="pl-PL"/>
          <w14:ligatures w14:val="none"/>
        </w:rPr>
        <w:t>Przedmiot zamówienia obejmuje również m.in. obsługę geodezyjną, zabezpieczenie terenu robót, wykonanie dokumentacji powykonawczej (w tym inwentaryzacji powykonawczej).</w:t>
      </w:r>
      <w:bookmarkEnd w:id="1"/>
    </w:p>
    <w:p w14:paraId="2742E407" w14:textId="77777777" w:rsidR="00553B2B" w:rsidRPr="00000504" w:rsidRDefault="00553B2B" w:rsidP="00F0600E">
      <w:pPr>
        <w:numPr>
          <w:ilvl w:val="0"/>
          <w:numId w:val="22"/>
        </w:numPr>
        <w:tabs>
          <w:tab w:val="num" w:pos="851"/>
        </w:tabs>
        <w:spacing w:after="0" w:line="240" w:lineRule="auto"/>
        <w:ind w:left="851" w:hanging="425"/>
        <w:jc w:val="both"/>
        <w:rPr>
          <w:rFonts w:ascii="Times New Roman" w:eastAsia="Times New Roman" w:hAnsi="Times New Roman" w:cs="Times New Roman"/>
          <w:color w:val="000000"/>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Nadmiar ziemi Wykonawca musi odwieźć na legalne dostępne dla Wykonawcy składowisko.</w:t>
      </w:r>
    </w:p>
    <w:p w14:paraId="4C32A913" w14:textId="77777777" w:rsidR="00553B2B" w:rsidRPr="00000504" w:rsidRDefault="00553B2B" w:rsidP="00F0600E">
      <w:pPr>
        <w:numPr>
          <w:ilvl w:val="0"/>
          <w:numId w:val="22"/>
        </w:numPr>
        <w:tabs>
          <w:tab w:val="num" w:pos="851"/>
        </w:tabs>
        <w:spacing w:after="0" w:line="240" w:lineRule="auto"/>
        <w:ind w:left="851" w:hanging="425"/>
        <w:jc w:val="both"/>
        <w:rPr>
          <w:rFonts w:ascii="Times New Roman" w:eastAsia="Times New Roman" w:hAnsi="Times New Roman" w:cs="Times New Roman"/>
          <w:color w:val="000000"/>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 xml:space="preserve">Napotkane elementy armatury sieci podziemnych, takie jak pokrywy studni telefonicznych, hydranty, skrzynki wodociągowe i gazowe, wyregulować do poziomu sąsiadujących nawierzchni, </w:t>
      </w:r>
    </w:p>
    <w:p w14:paraId="4E8D1126" w14:textId="77777777" w:rsidR="00553B2B" w:rsidRPr="00000504" w:rsidRDefault="00553B2B" w:rsidP="00F0600E">
      <w:pPr>
        <w:numPr>
          <w:ilvl w:val="0"/>
          <w:numId w:val="22"/>
        </w:numPr>
        <w:tabs>
          <w:tab w:val="num" w:pos="851"/>
        </w:tabs>
        <w:spacing w:after="0" w:line="240" w:lineRule="auto"/>
        <w:ind w:left="851" w:hanging="425"/>
        <w:jc w:val="both"/>
        <w:rPr>
          <w:rFonts w:ascii="Times New Roman" w:eastAsia="Times New Roman" w:hAnsi="Times New Roman" w:cs="Times New Roman"/>
          <w:color w:val="000000"/>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 xml:space="preserve">Wykonawca ma obowiązek przed rozpoczęciem robót zabezpieczyć istniejące na terenie krzewy i drzewa  (jeśli występują). </w:t>
      </w:r>
    </w:p>
    <w:p w14:paraId="14D7B114" w14:textId="77777777" w:rsidR="00553B2B" w:rsidRPr="00000504" w:rsidRDefault="00553B2B" w:rsidP="00F0600E">
      <w:pPr>
        <w:numPr>
          <w:ilvl w:val="0"/>
          <w:numId w:val="22"/>
        </w:numPr>
        <w:tabs>
          <w:tab w:val="num" w:pos="851"/>
        </w:tabs>
        <w:spacing w:after="0" w:line="240" w:lineRule="auto"/>
        <w:ind w:left="851" w:hanging="425"/>
        <w:jc w:val="both"/>
        <w:rPr>
          <w:rFonts w:ascii="Times New Roman" w:eastAsia="Times New Roman" w:hAnsi="Times New Roman" w:cs="Times New Roman"/>
          <w:color w:val="000000"/>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W przypadku zdezaktualizowania się warunków technicznych w ramach inwestycji Wykonawca wystąpi o aktualizację wszystkich zdezaktualizowanych warunków technicznych do dokumentacji projektowej oraz dopełni formalności niezbędnych do podpisania umów z gestorami sieci. Koszt ww. aktualizacji uzgodnień i formalności ponosi  Wykonawca i jest uwzględniony w cenie oferty.</w:t>
      </w:r>
    </w:p>
    <w:bookmarkEnd w:id="2"/>
    <w:p w14:paraId="31B110AD" w14:textId="77777777" w:rsidR="00553B2B" w:rsidRPr="00000504" w:rsidRDefault="00553B2B" w:rsidP="00F0600E">
      <w:pPr>
        <w:numPr>
          <w:ilvl w:val="0"/>
          <w:numId w:val="22"/>
        </w:numPr>
        <w:spacing w:after="0" w:line="276" w:lineRule="auto"/>
        <w:ind w:left="851" w:hanging="425"/>
        <w:contextualSpacing/>
        <w:jc w:val="both"/>
        <w:rPr>
          <w:rFonts w:ascii="Times New Roman" w:eastAsia="Verdana" w:hAnsi="Times New Roman" w:cs="Times New Roman"/>
          <w:color w:val="000000"/>
          <w:kern w:val="0"/>
          <w:sz w:val="24"/>
          <w:szCs w:val="24"/>
          <w:lang w:eastAsia="pl-PL"/>
          <w14:ligatures w14:val="none"/>
        </w:rPr>
      </w:pPr>
      <w:r w:rsidRPr="00000504">
        <w:rPr>
          <w:rFonts w:ascii="Times New Roman" w:eastAsia="Verdana" w:hAnsi="Times New Roman" w:cs="Times New Roman"/>
          <w:color w:val="000000"/>
          <w:kern w:val="0"/>
          <w:sz w:val="24"/>
          <w:szCs w:val="24"/>
          <w:lang w:eastAsia="pl-PL"/>
          <w14:ligatures w14:val="none"/>
        </w:rPr>
        <w:t xml:space="preserve">   Wykonawca zobowiązany jest w ciągu 14 dni od podpisania Umowy opracować i uzgodnić z   Zamawiającym Harmonogram rzeczowo-finansowy (HRF) z wykazem </w:t>
      </w:r>
      <w:r w:rsidRPr="00000504">
        <w:rPr>
          <w:rFonts w:ascii="Times New Roman" w:eastAsia="Verdana" w:hAnsi="Times New Roman" w:cs="Times New Roman"/>
          <w:color w:val="000000"/>
          <w:kern w:val="0"/>
          <w:sz w:val="24"/>
          <w:szCs w:val="24"/>
          <w:lang w:eastAsia="pl-PL"/>
          <w14:ligatures w14:val="none"/>
        </w:rPr>
        <w:lastRenderedPageBreak/>
        <w:t>elementów rozliczeniowych (etapów) prac i cen ryczałtowych, z uwzględnieniem kolejności ich realizacji w sposób umożliwiający dokonywanie płatności częściowych za zakończone elementy prac (etapy zakresu zamówienia). Harmonogram rzeczowo-finansowy po podpisaniu przez obie Strony niniejszej Umowy stanie się jej integralną częścią jako jej załącznik nr 4.</w:t>
      </w:r>
    </w:p>
    <w:p w14:paraId="70D99077" w14:textId="77777777" w:rsidR="00553B2B" w:rsidRPr="00000504" w:rsidRDefault="00553B2B" w:rsidP="00F0600E">
      <w:pPr>
        <w:numPr>
          <w:ilvl w:val="0"/>
          <w:numId w:val="22"/>
        </w:numPr>
        <w:spacing w:after="0" w:line="276" w:lineRule="auto"/>
        <w:ind w:left="851" w:hanging="425"/>
        <w:contextualSpacing/>
        <w:jc w:val="both"/>
        <w:rPr>
          <w:rFonts w:ascii="Times New Roman" w:eastAsia="Verdana" w:hAnsi="Times New Roman" w:cs="Times New Roman"/>
          <w:color w:val="000000"/>
          <w:kern w:val="0"/>
          <w:sz w:val="24"/>
          <w:szCs w:val="24"/>
          <w:lang w:eastAsia="pl-PL"/>
          <w14:ligatures w14:val="none"/>
        </w:rPr>
      </w:pPr>
      <w:r w:rsidRPr="00000504">
        <w:rPr>
          <w:rFonts w:ascii="Times New Roman" w:eastAsia="Verdana" w:hAnsi="Times New Roman" w:cs="Times New Roman"/>
          <w:color w:val="000000"/>
          <w:kern w:val="0"/>
          <w:sz w:val="24"/>
          <w:szCs w:val="24"/>
          <w:lang w:eastAsia="pl-PL"/>
          <w14:ligatures w14:val="none"/>
        </w:rPr>
        <w:t xml:space="preserve">  W przypadku zaistnienia sytuacji dezaktualizujących dotychczasowy HRF, każda ze Stron zobowiązuje się niezwłocznie poinformować drugą Stronę o ich przyczynach w terminie do 3 dni od zaistnienia przyczyny. </w:t>
      </w:r>
    </w:p>
    <w:p w14:paraId="65881A57" w14:textId="77777777" w:rsidR="00553B2B" w:rsidRPr="00000504" w:rsidRDefault="00553B2B" w:rsidP="00F0600E">
      <w:pPr>
        <w:numPr>
          <w:ilvl w:val="0"/>
          <w:numId w:val="22"/>
        </w:numPr>
        <w:spacing w:after="0" w:line="276" w:lineRule="auto"/>
        <w:ind w:left="851" w:hanging="425"/>
        <w:contextualSpacing/>
        <w:jc w:val="both"/>
        <w:rPr>
          <w:rFonts w:ascii="Times New Roman" w:eastAsia="Verdana" w:hAnsi="Times New Roman" w:cs="Times New Roman"/>
          <w:color w:val="000000"/>
          <w:kern w:val="0"/>
          <w:sz w:val="24"/>
          <w:szCs w:val="24"/>
          <w:lang w:eastAsia="pl-PL"/>
          <w14:ligatures w14:val="none"/>
        </w:rPr>
      </w:pPr>
      <w:r w:rsidRPr="00000504">
        <w:rPr>
          <w:rFonts w:ascii="Times New Roman" w:eastAsia="Verdana" w:hAnsi="Times New Roman" w:cs="Times New Roman"/>
          <w:color w:val="000000"/>
          <w:kern w:val="0"/>
          <w:sz w:val="24"/>
          <w:szCs w:val="24"/>
          <w:lang w:eastAsia="pl-PL"/>
          <w14:ligatures w14:val="none"/>
        </w:rPr>
        <w:t>Wykonawca ma obowiązek w terminie do 7 dni od powzięcia informacji o zaistnieniu przyczyny dezaktualizującej dotychczasowy Harmonogram lub na żądanie Zamawiającego, przedstawić uaktualniony Harmonogram wraz z uzasadnieniem proponowanych korekt. Wymaga się, aby uaktualniony HRF został uzgodniony z Zamawiającym w formie pisemnej. Zmiana HRF-u nie wymaga sporządzenia aneksu do Umowy.</w:t>
      </w:r>
    </w:p>
    <w:p w14:paraId="31677836" w14:textId="77777777" w:rsidR="00553B2B" w:rsidRPr="00000504" w:rsidRDefault="00553B2B" w:rsidP="00F0600E">
      <w:pPr>
        <w:numPr>
          <w:ilvl w:val="0"/>
          <w:numId w:val="43"/>
        </w:numPr>
        <w:spacing w:after="0" w:line="240" w:lineRule="auto"/>
        <w:jc w:val="both"/>
        <w:rPr>
          <w:rFonts w:ascii="Times New Roman" w:eastAsia="Times New Roman" w:hAnsi="Times New Roman" w:cs="Times New Roman"/>
          <w:color w:val="000000"/>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Wykonawca zobowiązany jest przystąpić do pielęgnacji zieleni od daty odbioru końcowego Zadania nr 1 zgodnie z zaakceptowanym przez Inspektora Nadzoru Harmonogramem pielęgnacji zieleni (załącznik nr 2 do Umowy). Wykaz wymaganych przez Zamawiającego zabiegów pielęgnacyjnych został określony w Specyfikacji Technicznej Wykonania i Odbioru Robót branży Zieleń.</w:t>
      </w:r>
    </w:p>
    <w:p w14:paraId="697B8C14" w14:textId="77777777" w:rsidR="00553B2B" w:rsidRPr="00000504" w:rsidRDefault="00553B2B" w:rsidP="00F0600E">
      <w:pPr>
        <w:numPr>
          <w:ilvl w:val="0"/>
          <w:numId w:val="43"/>
        </w:numPr>
        <w:spacing w:after="0" w:line="240" w:lineRule="auto"/>
        <w:jc w:val="both"/>
        <w:rPr>
          <w:rFonts w:ascii="Times New Roman" w:eastAsia="Times New Roman" w:hAnsi="Times New Roman" w:cs="Times New Roman"/>
          <w:color w:val="000000"/>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 xml:space="preserve"> Zakres robót określa dokumentacja projektowa, STWIORB i SWZ. W przypadku rozbieżności w ustaleniach poszczególnych elementów dokumentacji projektowej obowiązuje zakres najszerszy i najkorzystniejszy dla Zamawiającego, przy czym szczegółowe jego ustalenie musi być dokonane pisemnie, wpisem do dziennika budowy.</w:t>
      </w:r>
    </w:p>
    <w:p w14:paraId="43B9BAA6" w14:textId="5136F842" w:rsidR="00553B2B" w:rsidRPr="00000504" w:rsidRDefault="00553B2B" w:rsidP="00F0600E">
      <w:pPr>
        <w:numPr>
          <w:ilvl w:val="0"/>
          <w:numId w:val="44"/>
        </w:numPr>
        <w:spacing w:after="0" w:line="240" w:lineRule="auto"/>
        <w:jc w:val="both"/>
        <w:rPr>
          <w:rFonts w:ascii="Times New Roman" w:eastAsia="Times New Roman" w:hAnsi="Times New Roman" w:cs="Times New Roman"/>
          <w:b/>
          <w:bCs/>
          <w:color w:val="000000"/>
          <w:kern w:val="0"/>
          <w:sz w:val="24"/>
          <w:szCs w:val="24"/>
          <w:lang w:eastAsia="pl-PL"/>
          <w14:ligatures w14:val="none"/>
        </w:rPr>
      </w:pPr>
      <w:r w:rsidRPr="00000504">
        <w:rPr>
          <w:rFonts w:ascii="Times New Roman" w:eastAsia="Times New Roman" w:hAnsi="Times New Roman" w:cs="Times New Roman"/>
          <w:b/>
          <w:bCs/>
          <w:color w:val="000000"/>
          <w:kern w:val="0"/>
          <w:sz w:val="24"/>
          <w:szCs w:val="24"/>
          <w:lang w:eastAsia="pl-PL"/>
          <w14:ligatures w14:val="none"/>
        </w:rPr>
        <w:t>Załączone do SWZ przedmiary robót mają charakter pomocniczy, nie stanowią  podstawy do wyceny robót.</w:t>
      </w:r>
    </w:p>
    <w:p w14:paraId="473A54E9" w14:textId="77777777" w:rsidR="00553B2B" w:rsidRPr="00000504" w:rsidRDefault="00553B2B" w:rsidP="00F0600E">
      <w:pPr>
        <w:numPr>
          <w:ilvl w:val="0"/>
          <w:numId w:val="44"/>
        </w:numPr>
        <w:spacing w:after="0" w:line="240" w:lineRule="auto"/>
        <w:ind w:left="851" w:hanging="425"/>
        <w:jc w:val="both"/>
        <w:rPr>
          <w:rFonts w:ascii="Times New Roman" w:eastAsia="Times New Roman" w:hAnsi="Times New Roman" w:cs="Times New Roman"/>
          <w:color w:val="000000"/>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 xml:space="preserve">    Zamawiający zabrania stosowania materiałów szkodliwych dla otoczenia. Materiały nieodpowiadające wymaganiom zostaną usunięte z terenu budowy na koszt Wykonawcy.</w:t>
      </w:r>
    </w:p>
    <w:p w14:paraId="23D849FC" w14:textId="77777777" w:rsidR="00553B2B" w:rsidRPr="00000504" w:rsidRDefault="00553B2B" w:rsidP="00F0600E">
      <w:pPr>
        <w:numPr>
          <w:ilvl w:val="0"/>
          <w:numId w:val="44"/>
        </w:numPr>
        <w:spacing w:after="0" w:line="240" w:lineRule="auto"/>
        <w:ind w:left="851" w:hanging="425"/>
        <w:jc w:val="both"/>
        <w:rPr>
          <w:rFonts w:ascii="Times New Roman" w:eastAsia="Times New Roman" w:hAnsi="Times New Roman" w:cs="Times New Roman"/>
          <w:color w:val="000000"/>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 xml:space="preserve">   Wykonawca  ma obowiązek zabezpieczenia składowanych materiałów, narzędzi i sprzętu przed zanieczyszczeniem, uszkodzeniem, kradzieżą, zagrożeniem dla osób postronnych.</w:t>
      </w:r>
    </w:p>
    <w:p w14:paraId="3B9B0C22" w14:textId="77777777" w:rsidR="00553B2B" w:rsidRPr="00000504" w:rsidRDefault="00553B2B" w:rsidP="00F0600E">
      <w:pPr>
        <w:numPr>
          <w:ilvl w:val="0"/>
          <w:numId w:val="44"/>
        </w:numPr>
        <w:spacing w:after="0" w:line="240" w:lineRule="auto"/>
        <w:ind w:left="851" w:hanging="425"/>
        <w:jc w:val="both"/>
        <w:rPr>
          <w:rFonts w:ascii="Times New Roman" w:eastAsia="Times New Roman" w:hAnsi="Times New Roman" w:cs="Times New Roman"/>
          <w:color w:val="000000"/>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 xml:space="preserve">    Sprzęt stanowiący własność Wykonawcy lub wynajęty powinien posiadać dopuszczenie do użytkowania – dokumenty potwierdzające ten fakt muszą być okazane na żądanie inspektora nadzoru.</w:t>
      </w:r>
    </w:p>
    <w:p w14:paraId="462D480C" w14:textId="77777777" w:rsidR="00553B2B" w:rsidRPr="00000504" w:rsidRDefault="00553B2B" w:rsidP="00F0600E">
      <w:pPr>
        <w:numPr>
          <w:ilvl w:val="0"/>
          <w:numId w:val="44"/>
        </w:numPr>
        <w:spacing w:after="0" w:line="240" w:lineRule="auto"/>
        <w:ind w:left="851" w:hanging="425"/>
        <w:jc w:val="both"/>
        <w:rPr>
          <w:rFonts w:ascii="Times New Roman" w:eastAsia="Times New Roman" w:hAnsi="Times New Roman" w:cs="Times New Roman"/>
          <w:color w:val="000000"/>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 xml:space="preserve">   Wykonawca jest odpowiedzialny za pełną kontrolę robót i jakość materiałów użytych do realizacji zamówienia przez siebie. Zamawiający dopuści do użycia tylko te materiały, które posiadają wymagane certyfikaty, dopuszczenia, atesty itp., w tym certyfikat na znak bezpieczeństwa, wskazujący, że zapewniono zgodność z Polskimi Normami, krajowymi ocenami technicznymi oraz właściwymi przepisami i dokumentami technicznymi lub, które posiadają deklaracje zgodności z Polską Normą lub krajową oceną techniczną dla wyrobów, dla których nie ustanowiono Polskiej Normy. </w:t>
      </w:r>
    </w:p>
    <w:p w14:paraId="5231CA14" w14:textId="77777777" w:rsidR="00553B2B" w:rsidRPr="00000504" w:rsidRDefault="00553B2B" w:rsidP="00F0600E">
      <w:pPr>
        <w:numPr>
          <w:ilvl w:val="0"/>
          <w:numId w:val="44"/>
        </w:numPr>
        <w:spacing w:after="0" w:line="240" w:lineRule="auto"/>
        <w:ind w:left="851" w:hanging="425"/>
        <w:jc w:val="both"/>
        <w:rPr>
          <w:rFonts w:ascii="Times New Roman" w:eastAsia="Times New Roman" w:hAnsi="Times New Roman" w:cs="Times New Roman"/>
          <w:color w:val="000000"/>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 xml:space="preserve">    Szczegółowe rozwiązania materiałowe muszą być uzgadniane z Zamawiającym.</w:t>
      </w:r>
    </w:p>
    <w:p w14:paraId="5B223350" w14:textId="77777777" w:rsidR="00553B2B" w:rsidRPr="00000504" w:rsidRDefault="00553B2B" w:rsidP="00F0600E">
      <w:pPr>
        <w:numPr>
          <w:ilvl w:val="0"/>
          <w:numId w:val="44"/>
        </w:numPr>
        <w:spacing w:after="0" w:line="240" w:lineRule="auto"/>
        <w:ind w:left="851" w:hanging="425"/>
        <w:jc w:val="both"/>
        <w:rPr>
          <w:rFonts w:ascii="Times New Roman" w:eastAsia="Times New Roman" w:hAnsi="Times New Roman" w:cs="Times New Roman"/>
          <w:color w:val="000000"/>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 xml:space="preserve">    Obowiązkiem Wykonawcy będzie zapewnienie i przestrzeganie warunków bhp, zabezpieczenie interesów osób trzecich, naprawa ewentualnych szkód wyrządzonych </w:t>
      </w:r>
      <w:r w:rsidRPr="00000504">
        <w:rPr>
          <w:rFonts w:ascii="Times New Roman" w:eastAsia="Times New Roman" w:hAnsi="Times New Roman" w:cs="Times New Roman"/>
          <w:color w:val="000000"/>
          <w:kern w:val="0"/>
          <w:sz w:val="24"/>
          <w:szCs w:val="24"/>
          <w:lang w:eastAsia="pl-PL"/>
          <w14:ligatures w14:val="none"/>
        </w:rPr>
        <w:lastRenderedPageBreak/>
        <w:t>w trakcie realizacji inwestycji, ochrona mienia związanego z budową (materiały i sprzęt Wykonawcy oraz mienie użytkownika).</w:t>
      </w:r>
    </w:p>
    <w:p w14:paraId="4A1759EE" w14:textId="77777777" w:rsidR="00553B2B" w:rsidRPr="00000504" w:rsidRDefault="00553B2B" w:rsidP="00F0600E">
      <w:pPr>
        <w:numPr>
          <w:ilvl w:val="0"/>
          <w:numId w:val="44"/>
        </w:numPr>
        <w:spacing w:after="0" w:line="240" w:lineRule="auto"/>
        <w:ind w:left="851" w:hanging="425"/>
        <w:jc w:val="both"/>
        <w:rPr>
          <w:rFonts w:ascii="Times New Roman" w:eastAsia="Times New Roman" w:hAnsi="Times New Roman" w:cs="Times New Roman"/>
          <w:color w:val="000000"/>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 xml:space="preserve">    Wykonawca zobowiązany jest do zabezpieczenia placu budowy od terenów ogólnie dostępnych.</w:t>
      </w:r>
    </w:p>
    <w:p w14:paraId="7CE1DF71" w14:textId="77777777" w:rsidR="00553B2B" w:rsidRPr="00000504" w:rsidRDefault="00553B2B" w:rsidP="00F0600E">
      <w:pPr>
        <w:numPr>
          <w:ilvl w:val="0"/>
          <w:numId w:val="44"/>
        </w:numPr>
        <w:spacing w:after="0" w:line="240" w:lineRule="auto"/>
        <w:ind w:left="851" w:hanging="425"/>
        <w:jc w:val="both"/>
        <w:rPr>
          <w:rFonts w:ascii="Times New Roman" w:eastAsia="Times New Roman" w:hAnsi="Times New Roman" w:cs="Times New Roman"/>
          <w:color w:val="000000"/>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 xml:space="preserve">   Wraz z dokumentacją odbiorową Wykonawca będzie zobowiązany do dostarczenia projektów powykonawczych z naniesionymi i aprobowanymi zmianami, warunków gwarancji, atestów, certyfikatów wraz z oświadczeniem o ich wbudowaniu, pomiarów i badań kontrolnych, braku sprzeciwu organów na użytkowanie obiektu.</w:t>
      </w:r>
    </w:p>
    <w:p w14:paraId="0045E60B" w14:textId="77777777" w:rsidR="00553B2B" w:rsidRPr="00000504" w:rsidRDefault="00553B2B" w:rsidP="00F0600E">
      <w:pPr>
        <w:numPr>
          <w:ilvl w:val="0"/>
          <w:numId w:val="44"/>
        </w:numPr>
        <w:spacing w:after="0" w:line="240" w:lineRule="auto"/>
        <w:ind w:left="851" w:hanging="425"/>
        <w:jc w:val="both"/>
        <w:rPr>
          <w:rFonts w:ascii="Times New Roman" w:eastAsia="Times New Roman" w:hAnsi="Times New Roman" w:cs="Times New Roman"/>
          <w:color w:val="000000"/>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 xml:space="preserve">    Wykonawca w żadnym przypadku nie może powoływać się na ewentualne pominięcie niektórych robót w dostarczonych przez Zamawiającego przedmiarach, które mają jedynie charakter pomocniczy, a ich treść nie może być podstawą jakichkolwiek roszczeń. Podstawą zamówienia jest dokumentacja /którą Wykonawca przed złożeniem oferty powinien dokładnie przeanalizować/ i pozostałe dokumenty przetargowe tworzące SWZ. Wykonawca zobowiązany jest zaplanować wszystkie czynności dla realizacji zamówienia, zgodnie z zasadami  sztuki budowlanej i obowiązującymi przepisami bez względu na to, czy czynności te /prace/ są odrębnie wymienione w jakimkolwiek dokumencie. Przyjmuje się, że zestawienie planowanych prac, na podstawie którego zostało ustalone wynagrodzenie, sporządził Wykonawca. </w:t>
      </w:r>
    </w:p>
    <w:p w14:paraId="1496EE5E" w14:textId="77777777" w:rsidR="00553B2B" w:rsidRPr="00000504" w:rsidRDefault="00553B2B" w:rsidP="00F0600E">
      <w:pPr>
        <w:numPr>
          <w:ilvl w:val="0"/>
          <w:numId w:val="44"/>
        </w:numPr>
        <w:spacing w:after="0" w:line="240" w:lineRule="auto"/>
        <w:ind w:left="851" w:hanging="425"/>
        <w:jc w:val="both"/>
        <w:rPr>
          <w:rFonts w:ascii="Times New Roman" w:eastAsia="Times New Roman" w:hAnsi="Times New Roman" w:cs="Times New Roman"/>
          <w:color w:val="000000"/>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 xml:space="preserve">   Wykonawca w ciągu 14 dni od podpisania umowy sprawdzi przekazaną przez Zamawiającego dokumentację projektową i zgłosi do Zamawiającego ewentualne braki /usterki/uchybienia.</w:t>
      </w:r>
    </w:p>
    <w:p w14:paraId="7D4352BB" w14:textId="77777777" w:rsidR="00553B2B" w:rsidRPr="00000504" w:rsidRDefault="00553B2B" w:rsidP="00F0600E">
      <w:pPr>
        <w:numPr>
          <w:ilvl w:val="0"/>
          <w:numId w:val="44"/>
        </w:numPr>
        <w:spacing w:after="0" w:line="240" w:lineRule="auto"/>
        <w:ind w:left="851" w:hanging="425"/>
        <w:jc w:val="both"/>
        <w:rPr>
          <w:rFonts w:ascii="Times New Roman" w:eastAsia="Times New Roman" w:hAnsi="Times New Roman" w:cs="Times New Roman"/>
          <w:color w:val="000000"/>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 xml:space="preserve">   W przypadku gdy w opisie przedmiotu zamówienia (dokumentacji, </w:t>
      </w:r>
      <w:proofErr w:type="spellStart"/>
      <w:r w:rsidRPr="00000504">
        <w:rPr>
          <w:rFonts w:ascii="Times New Roman" w:eastAsia="Times New Roman" w:hAnsi="Times New Roman" w:cs="Times New Roman"/>
          <w:color w:val="000000"/>
          <w:kern w:val="0"/>
          <w:sz w:val="24"/>
          <w:szCs w:val="24"/>
          <w:lang w:eastAsia="pl-PL"/>
          <w14:ligatures w14:val="none"/>
        </w:rPr>
        <w:t>STWiORB</w:t>
      </w:r>
      <w:proofErr w:type="spellEnd"/>
      <w:r w:rsidRPr="00000504">
        <w:rPr>
          <w:rFonts w:ascii="Times New Roman" w:eastAsia="Times New Roman" w:hAnsi="Times New Roman" w:cs="Times New Roman"/>
          <w:color w:val="000000"/>
          <w:kern w:val="0"/>
          <w:sz w:val="24"/>
          <w:szCs w:val="24"/>
          <w:lang w:eastAsia="pl-PL"/>
          <w14:ligatures w14:val="none"/>
        </w:rPr>
        <w:t xml:space="preserve"> itp.) określono jakikolwiek materiał, urządzenie lub wyrób poprzez podanie nazwy producenta lub w inny podobny sposób, który mógłby utrudniać uczciwą konkurencję, dopuszcza się dla tych materiałów, urządzeń lub wyrobów możliwość zastosowania rozwiązań równoważnych, tzn. przy zachowaniu nie gorszych parametrów niż przewidziane w projekcie. Każdorazowo zastosowanie rozwiązania zamiennego wymaga uzgodnienia z inspektorem nadzoru. Zmiany takie nie stanowią zmiany umowy. Wszelkie znaki towarowe, patenty lub pochodzenie użyte w SWZ winny być interpretowane jako definicje standardów i propozycje projektanta, na podstawie których dokonał on stosownych obliczeń, rozmieszczenia urządzeń itp., a nie jako nazwy konkretnych rozwiązań mających zastosowanie w projekcie i należy je odczytać z dopiskiem „lub równoważne”. </w:t>
      </w:r>
    </w:p>
    <w:p w14:paraId="1AC9BC30" w14:textId="77777777" w:rsidR="00553B2B" w:rsidRPr="00000504" w:rsidRDefault="00553B2B" w:rsidP="00F0600E">
      <w:pPr>
        <w:numPr>
          <w:ilvl w:val="0"/>
          <w:numId w:val="44"/>
        </w:numPr>
        <w:spacing w:after="0" w:line="240" w:lineRule="auto"/>
        <w:ind w:left="851" w:hanging="425"/>
        <w:jc w:val="both"/>
        <w:rPr>
          <w:rFonts w:ascii="Times New Roman" w:eastAsia="Times New Roman" w:hAnsi="Times New Roman" w:cs="Times New Roman"/>
          <w:color w:val="000000"/>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 xml:space="preserve">   W przypadku zastosowania rozwiązania równoważnego powinno ono spełniać następujące warunki:</w:t>
      </w:r>
    </w:p>
    <w:p w14:paraId="48454AD7" w14:textId="77777777" w:rsidR="00553B2B" w:rsidRPr="00000504" w:rsidRDefault="00553B2B" w:rsidP="00F0600E">
      <w:pPr>
        <w:numPr>
          <w:ilvl w:val="1"/>
          <w:numId w:val="44"/>
        </w:numPr>
        <w:tabs>
          <w:tab w:val="left" w:pos="1134"/>
        </w:tabs>
        <w:spacing w:after="0" w:line="240" w:lineRule="auto"/>
        <w:ind w:left="1134" w:hanging="283"/>
        <w:jc w:val="both"/>
        <w:rPr>
          <w:rFonts w:ascii="Times New Roman" w:eastAsia="Times New Roman" w:hAnsi="Times New Roman" w:cs="Times New Roman"/>
          <w:color w:val="000000"/>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 xml:space="preserve">Wszystkie urządzenia zastosowane w systemie równoważnym oraz system jako całość muszą być zaakceptowane przez przedstawiciela Zamawiającego i projektanta.  </w:t>
      </w:r>
    </w:p>
    <w:p w14:paraId="2554E5EF" w14:textId="77777777" w:rsidR="00553B2B" w:rsidRPr="00000504" w:rsidRDefault="00553B2B" w:rsidP="00F0600E">
      <w:pPr>
        <w:numPr>
          <w:ilvl w:val="1"/>
          <w:numId w:val="44"/>
        </w:numPr>
        <w:tabs>
          <w:tab w:val="left" w:pos="1134"/>
        </w:tabs>
        <w:spacing w:after="0" w:line="240" w:lineRule="auto"/>
        <w:ind w:left="1134" w:hanging="283"/>
        <w:jc w:val="both"/>
        <w:rPr>
          <w:rFonts w:ascii="Times New Roman" w:eastAsia="Times New Roman" w:hAnsi="Times New Roman" w:cs="Times New Roman"/>
          <w:color w:val="000000"/>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Na żądanie Zamawiającego Wykonawca ma obowiązek wykonać zamiennie obliczenia dokumentujące uzyskanie nie gorszych efektów niż w rozwiązaniu projektowym.</w:t>
      </w:r>
    </w:p>
    <w:p w14:paraId="4505D4C5" w14:textId="77777777" w:rsidR="00553B2B" w:rsidRPr="00000504" w:rsidRDefault="00553B2B" w:rsidP="00F0600E">
      <w:pPr>
        <w:numPr>
          <w:ilvl w:val="1"/>
          <w:numId w:val="44"/>
        </w:numPr>
        <w:tabs>
          <w:tab w:val="left" w:pos="1134"/>
        </w:tabs>
        <w:spacing w:after="0" w:line="240" w:lineRule="auto"/>
        <w:ind w:left="1134" w:hanging="283"/>
        <w:jc w:val="both"/>
        <w:rPr>
          <w:rFonts w:ascii="Times New Roman" w:eastAsia="Times New Roman" w:hAnsi="Times New Roman" w:cs="Times New Roman"/>
          <w:color w:val="000000"/>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Co najmniej 2 tygodnie przed rozpoczęciem robót Wykonawca przedstawi Zamawiającemu do akceptacji wykonaną przez uprawnionych projektantów dokumentację projektową o stopniu szczegółowości nie mniejszym niż dokumentacja projektowa załączona do SWZ.</w:t>
      </w:r>
    </w:p>
    <w:p w14:paraId="0BC06655" w14:textId="77777777" w:rsidR="00553B2B" w:rsidRPr="00000504" w:rsidRDefault="00553B2B" w:rsidP="00553B2B">
      <w:pPr>
        <w:spacing w:after="0" w:line="240" w:lineRule="auto"/>
        <w:jc w:val="both"/>
        <w:rPr>
          <w:rFonts w:ascii="Times New Roman" w:eastAsia="Times New Roman" w:hAnsi="Times New Roman" w:cs="Times New Roman"/>
          <w:kern w:val="0"/>
          <w:sz w:val="24"/>
          <w:szCs w:val="24"/>
          <w:lang w:eastAsia="pl-PL"/>
          <w14:ligatures w14:val="none"/>
        </w:rPr>
      </w:pPr>
      <w:bookmarkStart w:id="4" w:name="_Hlk58248512"/>
      <w:bookmarkEnd w:id="3"/>
      <w:r w:rsidRPr="00000504">
        <w:rPr>
          <w:rFonts w:ascii="Times New Roman" w:eastAsia="Times New Roman" w:hAnsi="Times New Roman" w:cs="Times New Roman"/>
          <w:kern w:val="0"/>
          <w:sz w:val="24"/>
          <w:szCs w:val="24"/>
          <w:lang w:eastAsia="pl-PL"/>
          <w14:ligatures w14:val="none"/>
        </w:rPr>
        <w:t>4. W przypadku rozbieżności w ustaleniach poszczególnych elementów dokumentacji projektowej obowiązuje zakres najszerszy i najkorzystniejszy dla Zamawiającego.</w:t>
      </w:r>
    </w:p>
    <w:p w14:paraId="6F227968" w14:textId="77777777" w:rsidR="00553B2B" w:rsidRPr="00000504" w:rsidRDefault="00553B2B" w:rsidP="00553B2B">
      <w:pPr>
        <w:shd w:val="clear" w:color="auto" w:fill="FFFFFF"/>
        <w:tabs>
          <w:tab w:val="left" w:pos="426"/>
        </w:tabs>
        <w:autoSpaceDE w:val="0"/>
        <w:autoSpaceDN w:val="0"/>
        <w:adjustRightInd w:val="0"/>
        <w:spacing w:before="120" w:after="120" w:line="240" w:lineRule="auto"/>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 xml:space="preserve">5. Wykonawca będzie realizował przedmiot umowy na warunkach określonych                                  w Specyfikacji Warunków Zamówienia, zgodnie z dokumentacją projektową, specyfikacjami </w:t>
      </w:r>
      <w:r w:rsidRPr="00000504">
        <w:rPr>
          <w:rFonts w:ascii="Times New Roman" w:eastAsia="Times New Roman" w:hAnsi="Times New Roman" w:cs="Times New Roman"/>
          <w:kern w:val="0"/>
          <w:sz w:val="24"/>
          <w:szCs w:val="24"/>
          <w:lang w:eastAsia="pl-PL"/>
          <w14:ligatures w14:val="none"/>
        </w:rPr>
        <w:lastRenderedPageBreak/>
        <w:t>technicznymi, pisemnymi uzgodnieniami między stronami umowy, zgodnie z umową, zasadami wiedzy technicznej, poleceniami nadzoru inwestorskiego                    i autorskiego, zgodnie z prawem budowlanym i innymi obowiązującymi przepisami, w szczególności przepisami BHP, przeciwpożarowymi, sanitarnymi, ochrony środowiska.</w:t>
      </w:r>
    </w:p>
    <w:p w14:paraId="18988345" w14:textId="77777777" w:rsidR="00553B2B" w:rsidRPr="00000504" w:rsidRDefault="00553B2B" w:rsidP="00553B2B">
      <w:pPr>
        <w:shd w:val="clear" w:color="auto" w:fill="FFFFFF"/>
        <w:tabs>
          <w:tab w:val="left" w:pos="426"/>
        </w:tabs>
        <w:autoSpaceDE w:val="0"/>
        <w:autoSpaceDN w:val="0"/>
        <w:adjustRightInd w:val="0"/>
        <w:spacing w:before="120" w:after="120" w:line="240" w:lineRule="auto"/>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6. Wykonawca oświadcza, że przed podpisaniem umowy przeanalizował  dokumentację projektową, specyfikacje techniczne wykonania i odbioru robót oraz warunki wykonania robót określone w specyfikacji warunków zamówienia, dokonał potrzebnych mu pomiarów i badań, jak również uzyskał wszystkie niezbędne informacje dotyczące:</w:t>
      </w:r>
    </w:p>
    <w:p w14:paraId="2DF0A48A" w14:textId="77777777" w:rsidR="00553B2B" w:rsidRPr="00000504" w:rsidRDefault="00553B2B" w:rsidP="00F0600E">
      <w:pPr>
        <w:numPr>
          <w:ilvl w:val="0"/>
          <w:numId w:val="23"/>
        </w:numPr>
        <w:tabs>
          <w:tab w:val="num" w:pos="851"/>
        </w:tabs>
        <w:spacing w:after="0" w:line="240" w:lineRule="auto"/>
        <w:ind w:left="851" w:hanging="425"/>
        <w:jc w:val="both"/>
        <w:rPr>
          <w:rFonts w:ascii="Times New Roman" w:eastAsia="Times New Roman" w:hAnsi="Times New Roman" w:cs="Times New Roman"/>
          <w:color w:val="000000"/>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warunków i możliwości urządzenia zaplecza technicznego i zasilenia go w niezbędne media,</w:t>
      </w:r>
    </w:p>
    <w:p w14:paraId="03E51E00" w14:textId="77777777" w:rsidR="00553B2B" w:rsidRPr="00000504" w:rsidRDefault="00553B2B" w:rsidP="00F0600E">
      <w:pPr>
        <w:numPr>
          <w:ilvl w:val="0"/>
          <w:numId w:val="23"/>
        </w:numPr>
        <w:tabs>
          <w:tab w:val="num" w:pos="851"/>
        </w:tabs>
        <w:spacing w:after="0" w:line="240" w:lineRule="auto"/>
        <w:ind w:left="851" w:hanging="425"/>
        <w:jc w:val="both"/>
        <w:rPr>
          <w:rFonts w:ascii="Times New Roman" w:eastAsia="Times New Roman" w:hAnsi="Times New Roman" w:cs="Times New Roman"/>
          <w:color w:val="000000"/>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możliwości zasilania w energię elektryczną</w:t>
      </w:r>
    </w:p>
    <w:p w14:paraId="07BC8DA4" w14:textId="77777777" w:rsidR="00553B2B" w:rsidRPr="00000504" w:rsidRDefault="00553B2B" w:rsidP="00F0600E">
      <w:pPr>
        <w:numPr>
          <w:ilvl w:val="0"/>
          <w:numId w:val="23"/>
        </w:numPr>
        <w:tabs>
          <w:tab w:val="num" w:pos="851"/>
        </w:tabs>
        <w:spacing w:after="0" w:line="240" w:lineRule="auto"/>
        <w:ind w:left="851" w:hanging="425"/>
        <w:jc w:val="both"/>
        <w:rPr>
          <w:rFonts w:ascii="Times New Roman" w:eastAsia="Times New Roman" w:hAnsi="Times New Roman" w:cs="Times New Roman"/>
          <w:color w:val="000000"/>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uzbrojenia terenu budowy w urządzenia podziemne i naziemne</w:t>
      </w:r>
    </w:p>
    <w:p w14:paraId="6792836C" w14:textId="77777777" w:rsidR="00553B2B" w:rsidRPr="00000504" w:rsidRDefault="00553B2B" w:rsidP="00F0600E">
      <w:pPr>
        <w:numPr>
          <w:ilvl w:val="0"/>
          <w:numId w:val="23"/>
        </w:numPr>
        <w:tabs>
          <w:tab w:val="num" w:pos="851"/>
        </w:tabs>
        <w:spacing w:after="0" w:line="240" w:lineRule="auto"/>
        <w:ind w:left="851" w:hanging="425"/>
        <w:jc w:val="both"/>
        <w:rPr>
          <w:rFonts w:ascii="Times New Roman" w:eastAsia="Times New Roman" w:hAnsi="Times New Roman" w:cs="Times New Roman"/>
          <w:color w:val="000000"/>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występowania urządzeń i elementów wymagających demontażu na czas robót i ponownego ich montażu, jeżeli nie podlegają wymianie na nowe,</w:t>
      </w:r>
    </w:p>
    <w:p w14:paraId="7AC8C4EF" w14:textId="77777777" w:rsidR="00553B2B" w:rsidRPr="00000504" w:rsidRDefault="00553B2B" w:rsidP="00F0600E">
      <w:pPr>
        <w:numPr>
          <w:ilvl w:val="0"/>
          <w:numId w:val="23"/>
        </w:numPr>
        <w:tabs>
          <w:tab w:val="num" w:pos="851"/>
        </w:tabs>
        <w:spacing w:after="0" w:line="240" w:lineRule="auto"/>
        <w:ind w:left="851" w:hanging="425"/>
        <w:jc w:val="both"/>
        <w:rPr>
          <w:rFonts w:ascii="Times New Roman" w:eastAsia="Times New Roman" w:hAnsi="Times New Roman" w:cs="Times New Roman"/>
          <w:color w:val="000000"/>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stanu i systemu dróg dojazdowych,</w:t>
      </w:r>
    </w:p>
    <w:p w14:paraId="03380AF3" w14:textId="77777777" w:rsidR="00553B2B" w:rsidRPr="00000504" w:rsidRDefault="00553B2B" w:rsidP="00F0600E">
      <w:pPr>
        <w:numPr>
          <w:ilvl w:val="0"/>
          <w:numId w:val="23"/>
        </w:numPr>
        <w:tabs>
          <w:tab w:val="num" w:pos="851"/>
        </w:tabs>
        <w:spacing w:after="0" w:line="240" w:lineRule="auto"/>
        <w:ind w:left="851" w:hanging="425"/>
        <w:jc w:val="both"/>
        <w:rPr>
          <w:rFonts w:ascii="Times New Roman" w:eastAsia="Times New Roman" w:hAnsi="Times New Roman" w:cs="Times New Roman"/>
          <w:color w:val="000000"/>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zapewnienia dojazdu do placu budowy w trakcie wykonywania robót,</w:t>
      </w:r>
    </w:p>
    <w:p w14:paraId="1808C527" w14:textId="77777777" w:rsidR="00553B2B" w:rsidRPr="00000504" w:rsidRDefault="00553B2B" w:rsidP="00F0600E">
      <w:pPr>
        <w:numPr>
          <w:ilvl w:val="0"/>
          <w:numId w:val="23"/>
        </w:numPr>
        <w:tabs>
          <w:tab w:val="num" w:pos="851"/>
        </w:tabs>
        <w:spacing w:after="0" w:line="240" w:lineRule="auto"/>
        <w:ind w:left="851" w:hanging="425"/>
        <w:jc w:val="both"/>
        <w:rPr>
          <w:rFonts w:ascii="Times New Roman" w:eastAsia="Times New Roman" w:hAnsi="Times New Roman" w:cs="Times New Roman"/>
          <w:color w:val="000000"/>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innych danych niezbędnych do wykonania robót i mogących mieć wpływ na ryzyko i koszty realizacji umowy.</w:t>
      </w:r>
    </w:p>
    <w:p w14:paraId="2380177A" w14:textId="77777777" w:rsidR="00553B2B" w:rsidRPr="00000504" w:rsidRDefault="00553B2B" w:rsidP="00553B2B">
      <w:pPr>
        <w:shd w:val="clear" w:color="auto" w:fill="FFFFFF"/>
        <w:tabs>
          <w:tab w:val="left" w:pos="426"/>
        </w:tabs>
        <w:autoSpaceDE w:val="0"/>
        <w:autoSpaceDN w:val="0"/>
        <w:adjustRightInd w:val="0"/>
        <w:spacing w:before="120" w:after="120" w:line="240" w:lineRule="auto"/>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7. Wykonawca oświadcza, że wszystkie wymienione wyżej okoliczności uwzględnił w cenie swojej oferty.</w:t>
      </w:r>
    </w:p>
    <w:bookmarkEnd w:id="4"/>
    <w:p w14:paraId="0411778B" w14:textId="77777777" w:rsidR="00553B2B" w:rsidRPr="00000504" w:rsidRDefault="00553B2B" w:rsidP="00553B2B">
      <w:pPr>
        <w:spacing w:before="120" w:after="120" w:line="240" w:lineRule="auto"/>
        <w:ind w:right="74"/>
        <w:jc w:val="center"/>
        <w:rPr>
          <w:rFonts w:ascii="Times New Roman" w:eastAsia="Times New Roman" w:hAnsi="Times New Roman" w:cs="Times New Roman"/>
          <w:b/>
          <w:bCs/>
          <w:kern w:val="0"/>
          <w:sz w:val="24"/>
          <w:szCs w:val="24"/>
          <w:lang w:eastAsia="pl-PL"/>
          <w14:ligatures w14:val="none"/>
        </w:rPr>
      </w:pPr>
      <w:r w:rsidRPr="00000504">
        <w:rPr>
          <w:rFonts w:ascii="Times New Roman" w:eastAsia="Times New Roman" w:hAnsi="Times New Roman" w:cs="Times New Roman"/>
          <w:b/>
          <w:bCs/>
          <w:kern w:val="0"/>
          <w:sz w:val="24"/>
          <w:szCs w:val="24"/>
          <w:lang w:eastAsia="pl-PL"/>
          <w14:ligatures w14:val="none"/>
        </w:rPr>
        <w:t>§ 2</w:t>
      </w:r>
    </w:p>
    <w:p w14:paraId="2D23C944" w14:textId="77777777" w:rsidR="00553B2B" w:rsidRPr="00BC6717" w:rsidRDefault="00553B2B" w:rsidP="00553B2B">
      <w:pPr>
        <w:spacing w:before="120" w:after="0" w:line="240" w:lineRule="auto"/>
        <w:ind w:right="74"/>
        <w:jc w:val="center"/>
        <w:rPr>
          <w:rFonts w:ascii="Times New Roman" w:eastAsia="Times New Roman" w:hAnsi="Times New Roman" w:cs="Times New Roman"/>
          <w:b/>
          <w:kern w:val="0"/>
          <w:sz w:val="24"/>
          <w:szCs w:val="24"/>
          <w:lang w:eastAsia="pl-PL"/>
          <w14:ligatures w14:val="none"/>
        </w:rPr>
      </w:pPr>
      <w:r w:rsidRPr="00000504">
        <w:rPr>
          <w:rFonts w:ascii="Times New Roman" w:eastAsia="Times New Roman" w:hAnsi="Times New Roman" w:cs="Times New Roman"/>
          <w:b/>
          <w:kern w:val="0"/>
          <w:sz w:val="24"/>
          <w:szCs w:val="24"/>
          <w:lang w:eastAsia="pl-PL"/>
          <w14:ligatures w14:val="none"/>
        </w:rPr>
        <w:t>Zmiany umowy</w:t>
      </w:r>
    </w:p>
    <w:p w14:paraId="57BA070C" w14:textId="77777777" w:rsidR="00F93219" w:rsidRPr="00DD78E5" w:rsidRDefault="00F93219" w:rsidP="00F93219">
      <w:pPr>
        <w:spacing w:after="0"/>
        <w:ind w:right="74"/>
        <w:jc w:val="both"/>
        <w:rPr>
          <w:rFonts w:ascii="Times New Roman" w:hAnsi="Times New Roman" w:cs="Times New Roman"/>
          <w:sz w:val="24"/>
          <w:szCs w:val="24"/>
        </w:rPr>
      </w:pPr>
      <w:r w:rsidRPr="00DD78E5">
        <w:rPr>
          <w:rFonts w:ascii="Times New Roman" w:hAnsi="Times New Roman" w:cs="Times New Roman"/>
          <w:sz w:val="24"/>
          <w:szCs w:val="24"/>
        </w:rPr>
        <w:t>W uzasadnionych przypadkach Zamawiający może wprowadzić zmiany w stosunku do przedmiotu umowy na n/w zasadach:</w:t>
      </w:r>
    </w:p>
    <w:p w14:paraId="16AD2ECE" w14:textId="77777777" w:rsidR="00F93219" w:rsidRPr="00DD78E5" w:rsidRDefault="00F93219" w:rsidP="00F93219">
      <w:pPr>
        <w:numPr>
          <w:ilvl w:val="0"/>
          <w:numId w:val="52"/>
        </w:numPr>
        <w:spacing w:after="0" w:line="276" w:lineRule="auto"/>
        <w:ind w:left="426"/>
        <w:jc w:val="both"/>
        <w:rPr>
          <w:rFonts w:ascii="Times New Roman" w:hAnsi="Times New Roman" w:cs="Times New Roman"/>
          <w:bCs/>
          <w:sz w:val="24"/>
          <w:szCs w:val="24"/>
        </w:rPr>
      </w:pPr>
      <w:r w:rsidRPr="00DD78E5">
        <w:rPr>
          <w:rFonts w:ascii="Times New Roman" w:hAnsi="Times New Roman" w:cs="Times New Roman"/>
          <w:bCs/>
          <w:sz w:val="24"/>
          <w:szCs w:val="24"/>
        </w:rPr>
        <w:t xml:space="preserve">Jeżeli w toku realizacji przedmiotu Umowy </w:t>
      </w:r>
      <w:r w:rsidRPr="00DD78E5">
        <w:rPr>
          <w:rFonts w:ascii="Times New Roman" w:hAnsi="Times New Roman" w:cs="Times New Roman"/>
          <w:sz w:val="24"/>
          <w:szCs w:val="24"/>
        </w:rPr>
        <w:t xml:space="preserve">zajdzie potrzeba wprowadzenia zmiany w dokumentacji, </w:t>
      </w:r>
      <w:r w:rsidRPr="00DD78E5">
        <w:rPr>
          <w:rFonts w:ascii="Times New Roman" w:hAnsi="Times New Roman" w:cs="Times New Roman"/>
          <w:bCs/>
          <w:sz w:val="24"/>
          <w:szCs w:val="24"/>
        </w:rPr>
        <w:t>Strony ustalą wykonanie prac zamiennych.   Prace  pierwotnie planowane zostaną wyłączone z zakresu podstawowego przedmiotu Umowy na podstawie zakresu zmian określonych w protokołach konieczności.</w:t>
      </w:r>
    </w:p>
    <w:p w14:paraId="0CE94757" w14:textId="77777777" w:rsidR="00F93219" w:rsidRPr="00DD78E5" w:rsidRDefault="00F93219" w:rsidP="00F93219">
      <w:pPr>
        <w:numPr>
          <w:ilvl w:val="0"/>
          <w:numId w:val="52"/>
        </w:numPr>
        <w:spacing w:after="0" w:line="276" w:lineRule="auto"/>
        <w:ind w:left="426"/>
        <w:jc w:val="both"/>
        <w:rPr>
          <w:rFonts w:ascii="Times New Roman" w:hAnsi="Times New Roman" w:cs="Times New Roman"/>
          <w:sz w:val="24"/>
          <w:szCs w:val="24"/>
        </w:rPr>
      </w:pPr>
      <w:r w:rsidRPr="00DD78E5">
        <w:rPr>
          <w:rFonts w:ascii="Times New Roman" w:hAnsi="Times New Roman" w:cs="Times New Roman"/>
          <w:bCs/>
          <w:sz w:val="24"/>
          <w:szCs w:val="24"/>
        </w:rPr>
        <w:t>Zakres prac zamiennych zostanie określony w protokole konieczności oraz przedmiarze sporządzonym przez Inspektora Nadzoru.</w:t>
      </w:r>
    </w:p>
    <w:p w14:paraId="6C62986A" w14:textId="77777777" w:rsidR="00F93219" w:rsidRPr="00DD78E5" w:rsidRDefault="00F93219" w:rsidP="00F93219">
      <w:pPr>
        <w:numPr>
          <w:ilvl w:val="0"/>
          <w:numId w:val="52"/>
        </w:numPr>
        <w:spacing w:after="0" w:line="276" w:lineRule="auto"/>
        <w:ind w:left="426"/>
        <w:jc w:val="both"/>
        <w:rPr>
          <w:rFonts w:ascii="Times New Roman" w:hAnsi="Times New Roman" w:cs="Times New Roman"/>
          <w:sz w:val="24"/>
          <w:szCs w:val="24"/>
        </w:rPr>
      </w:pPr>
      <w:r w:rsidRPr="00DD78E5">
        <w:rPr>
          <w:rFonts w:ascii="Times New Roman" w:hAnsi="Times New Roman" w:cs="Times New Roman"/>
          <w:sz w:val="24"/>
          <w:szCs w:val="24"/>
        </w:rPr>
        <w:t xml:space="preserve">Zamawiający może wyłączyć z zakresu zamówienia część  prac  objętych zamówieniem /prace  wyłączone/. W takim przypadku wynagrodzenie umowne zostanie odpowiednio zmniejszone o koszt robót wyłączonych, zgodnie z ust. 4 poniżej. Wartość wyłączonych robót nie przekroczy 15% łącznego wynagrodzenia brutto określonego w </w:t>
      </w:r>
      <w:r w:rsidRPr="00DD78E5">
        <w:rPr>
          <w:rFonts w:ascii="Times New Roman" w:hAnsi="Times New Roman" w:cs="Times New Roman"/>
          <w:sz w:val="24"/>
          <w:szCs w:val="24"/>
        </w:rPr>
        <w:sym w:font="Times New Roman" w:char="00A7"/>
      </w:r>
      <w:r w:rsidRPr="00DD78E5">
        <w:rPr>
          <w:rFonts w:ascii="Times New Roman" w:hAnsi="Times New Roman" w:cs="Times New Roman"/>
          <w:sz w:val="24"/>
          <w:szCs w:val="24"/>
        </w:rPr>
        <w:t xml:space="preserve"> 3 ust. 2.</w:t>
      </w:r>
    </w:p>
    <w:p w14:paraId="1D7E031C" w14:textId="77777777" w:rsidR="00F93219" w:rsidRPr="00DD78E5" w:rsidRDefault="00F93219" w:rsidP="00F93219">
      <w:pPr>
        <w:numPr>
          <w:ilvl w:val="0"/>
          <w:numId w:val="52"/>
        </w:numPr>
        <w:spacing w:after="0" w:line="276" w:lineRule="auto"/>
        <w:ind w:left="426" w:right="74"/>
        <w:jc w:val="both"/>
        <w:rPr>
          <w:rFonts w:ascii="Times New Roman" w:hAnsi="Times New Roman" w:cs="Times New Roman"/>
          <w:sz w:val="24"/>
          <w:szCs w:val="24"/>
        </w:rPr>
      </w:pPr>
      <w:r w:rsidRPr="00DD78E5">
        <w:rPr>
          <w:rFonts w:ascii="Times New Roman" w:hAnsi="Times New Roman" w:cs="Times New Roman"/>
          <w:sz w:val="24"/>
          <w:szCs w:val="24"/>
        </w:rPr>
        <w:t xml:space="preserve">Wycena prac wyłączonych oraz prac zamiennych (wycena różnicowa) zostanie dokonana na podstawie tych samych wskaźników kalkulacyjnych i czynników produkcji oraz cen materiałów, na podstawie których została sporządzona oferta przetargowa, a w przypadku braku takiej możliwości na podstawie kosztorysów opracowanych na bazie KNR przy zastosowaniu średnich cen i składników cenotwórczych dla województwa mazowieckiego, publikowanych w aktualnym na czas wyceny, w wydawnictwach </w:t>
      </w:r>
      <w:proofErr w:type="spellStart"/>
      <w:r w:rsidRPr="00DD78E5">
        <w:rPr>
          <w:rFonts w:ascii="Times New Roman" w:hAnsi="Times New Roman" w:cs="Times New Roman"/>
          <w:sz w:val="24"/>
          <w:szCs w:val="24"/>
        </w:rPr>
        <w:t>Sekocenbud</w:t>
      </w:r>
      <w:proofErr w:type="spellEnd"/>
      <w:r w:rsidRPr="00DD78E5">
        <w:rPr>
          <w:rFonts w:ascii="Times New Roman" w:hAnsi="Times New Roman" w:cs="Times New Roman"/>
          <w:sz w:val="24"/>
          <w:szCs w:val="24"/>
        </w:rPr>
        <w:t xml:space="preserve"> lub </w:t>
      </w:r>
      <w:proofErr w:type="spellStart"/>
      <w:r w:rsidRPr="00DD78E5">
        <w:rPr>
          <w:rFonts w:ascii="Times New Roman" w:hAnsi="Times New Roman" w:cs="Times New Roman"/>
          <w:sz w:val="24"/>
          <w:szCs w:val="24"/>
        </w:rPr>
        <w:t>Bistyp</w:t>
      </w:r>
      <w:proofErr w:type="spellEnd"/>
      <w:r w:rsidRPr="00DD78E5">
        <w:rPr>
          <w:rFonts w:ascii="Times New Roman" w:hAnsi="Times New Roman" w:cs="Times New Roman"/>
          <w:sz w:val="24"/>
          <w:szCs w:val="24"/>
        </w:rPr>
        <w:t xml:space="preserve">. Ceny materiałów „M” i pracy sprzętu „S” przyjmowane będą jako ceny średnie podawane przez to wydawnictwo, a w przypadku ich braku w tym wydawnictwie, wg hurtowych cen zakupu. Wyżej wymieniona wycena zostanie </w:t>
      </w:r>
      <w:r w:rsidRPr="00DD78E5">
        <w:rPr>
          <w:rFonts w:ascii="Times New Roman" w:hAnsi="Times New Roman" w:cs="Times New Roman"/>
          <w:sz w:val="24"/>
          <w:szCs w:val="24"/>
        </w:rPr>
        <w:lastRenderedPageBreak/>
        <w:t>wykonana każdorazowo przez Wykonawcę i przedłożona Inspektorowi Nadzoru i Zamawiającemu do akceptacji i ewentualnej korekty.</w:t>
      </w:r>
    </w:p>
    <w:p w14:paraId="064A1288" w14:textId="77777777" w:rsidR="00F93219" w:rsidRPr="00DD78E5" w:rsidRDefault="00F93219" w:rsidP="00F93219">
      <w:pPr>
        <w:numPr>
          <w:ilvl w:val="0"/>
          <w:numId w:val="52"/>
        </w:numPr>
        <w:spacing w:after="0" w:line="276" w:lineRule="auto"/>
        <w:ind w:left="426"/>
        <w:jc w:val="both"/>
        <w:rPr>
          <w:rFonts w:ascii="Times New Roman" w:hAnsi="Times New Roman" w:cs="Times New Roman"/>
          <w:bCs/>
          <w:sz w:val="24"/>
          <w:szCs w:val="24"/>
        </w:rPr>
      </w:pPr>
      <w:r w:rsidRPr="00DD78E5">
        <w:rPr>
          <w:rFonts w:ascii="Times New Roman" w:hAnsi="Times New Roman" w:cs="Times New Roman"/>
          <w:sz w:val="24"/>
          <w:szCs w:val="24"/>
        </w:rPr>
        <w:t xml:space="preserve">Przewiduje się możliwość dokonania </w:t>
      </w:r>
      <w:r w:rsidRPr="00DD78E5">
        <w:rPr>
          <w:rFonts w:ascii="Times New Roman" w:hAnsi="Times New Roman" w:cs="Times New Roman"/>
          <w:bCs/>
          <w:sz w:val="24"/>
          <w:szCs w:val="24"/>
        </w:rPr>
        <w:t>zmiany w sytuacji konieczności realizacji prac uzupełniających przez dotychczasowego Wykonawcę, nieobjętych podstawowym zakresem przedmiotu Umowy.</w:t>
      </w:r>
    </w:p>
    <w:p w14:paraId="62B59836" w14:textId="77777777" w:rsidR="00F93219" w:rsidRPr="00DD78E5" w:rsidRDefault="00F93219" w:rsidP="00F93219">
      <w:pPr>
        <w:numPr>
          <w:ilvl w:val="0"/>
          <w:numId w:val="52"/>
        </w:numPr>
        <w:spacing w:after="0" w:line="276" w:lineRule="auto"/>
        <w:ind w:left="426" w:right="74"/>
        <w:jc w:val="both"/>
        <w:rPr>
          <w:rFonts w:ascii="Times New Roman" w:hAnsi="Times New Roman" w:cs="Times New Roman"/>
          <w:b/>
          <w:sz w:val="24"/>
          <w:szCs w:val="24"/>
        </w:rPr>
      </w:pPr>
      <w:r w:rsidRPr="00DD78E5">
        <w:rPr>
          <w:rFonts w:ascii="Times New Roman" w:hAnsi="Times New Roman" w:cs="Times New Roman"/>
          <w:sz w:val="24"/>
          <w:szCs w:val="24"/>
        </w:rPr>
        <w:t>Rozstrzyganie wszelkich ewentualnych sporów między stronami Umowy dotyczących np. prac dodatkowych, zamiennych itp. nie może być podstawą do przerwania wykonywania Umowy przez Wykonawcę.</w:t>
      </w:r>
    </w:p>
    <w:p w14:paraId="50ED1144" w14:textId="77777777" w:rsidR="00553B2B" w:rsidRPr="00DD78E5" w:rsidRDefault="00553B2B" w:rsidP="00DD78E5">
      <w:pPr>
        <w:numPr>
          <w:ilvl w:val="0"/>
          <w:numId w:val="52"/>
        </w:numPr>
        <w:spacing w:after="0" w:line="276" w:lineRule="auto"/>
        <w:ind w:left="426" w:right="74"/>
        <w:jc w:val="both"/>
        <w:rPr>
          <w:rFonts w:ascii="Times New Roman" w:hAnsi="Times New Roman" w:cs="Times New Roman"/>
          <w:sz w:val="24"/>
          <w:szCs w:val="24"/>
        </w:rPr>
      </w:pPr>
      <w:r w:rsidRPr="00DD78E5">
        <w:rPr>
          <w:rFonts w:ascii="Times New Roman" w:hAnsi="Times New Roman" w:cs="Times New Roman"/>
          <w:sz w:val="24"/>
          <w:szCs w:val="24"/>
        </w:rPr>
        <w:t>Zamawiający dopuszcza możliwość zmiany terminu realizacji przedmiotu umowy, zakresu przedmiotu umowy oraz wynagrodzenia Wykonawcy. Zmiana taka może nastąpić jedynie w przypadku zaistnienia okoliczności niezależnych od stron, których nie przewidziano w chwili zawarcia umowy. Okolicznościami takimi będą w szczególności:</w:t>
      </w:r>
    </w:p>
    <w:p w14:paraId="31BC3632" w14:textId="77777777" w:rsidR="00553B2B" w:rsidRPr="00000504" w:rsidRDefault="00553B2B" w:rsidP="00F0600E">
      <w:pPr>
        <w:numPr>
          <w:ilvl w:val="1"/>
          <w:numId w:val="41"/>
        </w:numPr>
        <w:spacing w:after="120" w:line="276" w:lineRule="auto"/>
        <w:contextualSpacing/>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działania lub zaniechania osób trzecich (np. organów administracji publicznej i innych podmiotów uczestniczących w procedurze organizacyjnej),</w:t>
      </w:r>
    </w:p>
    <w:p w14:paraId="1C77E380" w14:textId="77777777" w:rsidR="00553B2B" w:rsidRPr="00000504" w:rsidRDefault="00553B2B" w:rsidP="00F0600E">
      <w:pPr>
        <w:numPr>
          <w:ilvl w:val="1"/>
          <w:numId w:val="41"/>
        </w:numPr>
        <w:spacing w:after="120" w:line="276" w:lineRule="auto"/>
        <w:contextualSpacing/>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złożenie skargi lub wniosku do właściwych organów administracyjnych lub sądowych lub odwołania od ich rozstrzygnięcia, o ile będą mogły mieć wpływ na zmianę terminu realizacji,</w:t>
      </w:r>
    </w:p>
    <w:p w14:paraId="3E5F55FB" w14:textId="77777777" w:rsidR="00553B2B" w:rsidRPr="00000504" w:rsidRDefault="00553B2B" w:rsidP="00F0600E">
      <w:pPr>
        <w:numPr>
          <w:ilvl w:val="1"/>
          <w:numId w:val="41"/>
        </w:numPr>
        <w:spacing w:after="120" w:line="276" w:lineRule="auto"/>
        <w:contextualSpacing/>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ograniczenia w dostępie do terenu objętego projektem,</w:t>
      </w:r>
    </w:p>
    <w:p w14:paraId="6A7245AA" w14:textId="77777777" w:rsidR="00553B2B" w:rsidRPr="00000504" w:rsidRDefault="00553B2B" w:rsidP="00F0600E">
      <w:pPr>
        <w:numPr>
          <w:ilvl w:val="1"/>
          <w:numId w:val="41"/>
        </w:numPr>
        <w:spacing w:after="120" w:line="276" w:lineRule="auto"/>
        <w:contextualSpacing/>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zmiany przepisów związanych z przedmiotem umowy dokonane po podpisaniu umowy,</w:t>
      </w:r>
    </w:p>
    <w:p w14:paraId="3CE76F89" w14:textId="77777777" w:rsidR="00553B2B" w:rsidRPr="00000504" w:rsidRDefault="00553B2B" w:rsidP="00F0600E">
      <w:pPr>
        <w:numPr>
          <w:ilvl w:val="1"/>
          <w:numId w:val="41"/>
        </w:numPr>
        <w:spacing w:after="120" w:line="276" w:lineRule="auto"/>
        <w:contextualSpacing/>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niemożliwa do przewidzenia przed zawarciem umowy obiektywna konieczność zmiany zakresu przedmiotu umowy poprzez jego zwiększenie, ograniczenie lub zmodyfikowanie</w:t>
      </w:r>
    </w:p>
    <w:p w14:paraId="15AEC060" w14:textId="695254F2" w:rsidR="00553B2B" w:rsidRPr="00000504" w:rsidRDefault="005879B7" w:rsidP="00DD78E5">
      <w:pPr>
        <w:spacing w:after="80" w:line="240" w:lineRule="auto"/>
        <w:jc w:val="both"/>
        <w:rPr>
          <w:rFonts w:ascii="Times New Roman" w:eastAsia="Times New Roman" w:hAnsi="Times New Roman" w:cs="Times New Roman"/>
          <w:bCs/>
          <w:iCs/>
          <w:kern w:val="0"/>
          <w:sz w:val="24"/>
          <w:szCs w:val="24"/>
          <w:lang w:eastAsia="pl-PL"/>
          <w14:ligatures w14:val="none"/>
        </w:rPr>
      </w:pPr>
      <w:r w:rsidRPr="00000504">
        <w:rPr>
          <w:rFonts w:ascii="Times New Roman" w:eastAsia="Times New Roman" w:hAnsi="Times New Roman" w:cs="Times New Roman"/>
          <w:bCs/>
          <w:iCs/>
          <w:kern w:val="0"/>
          <w:sz w:val="24"/>
          <w:szCs w:val="24"/>
          <w:lang w:eastAsia="pl-PL"/>
          <w14:ligatures w14:val="none"/>
        </w:rPr>
        <w:t xml:space="preserve">8. </w:t>
      </w:r>
      <w:r w:rsidR="00553B2B" w:rsidRPr="00000504">
        <w:rPr>
          <w:rFonts w:ascii="Times New Roman" w:eastAsia="Times New Roman" w:hAnsi="Times New Roman" w:cs="Times New Roman"/>
          <w:bCs/>
          <w:iCs/>
          <w:kern w:val="0"/>
          <w:sz w:val="24"/>
          <w:szCs w:val="24"/>
          <w:lang w:eastAsia="pl-PL"/>
          <w14:ligatures w14:val="none"/>
        </w:rPr>
        <w:t>Zmiany wynikające z konieczności zastosowania innych niż przewidziane w projekcie technologii i materiałów, przy czym możliwość i celowość wprowadzenia takich zmian musi być zaakceptowane przez projektanta. Zmiany technologiczne mogą być spowodowane w szczególności następującymi okolicznościami:</w:t>
      </w:r>
    </w:p>
    <w:p w14:paraId="6C16E20A" w14:textId="77777777" w:rsidR="00553B2B" w:rsidRPr="00000504" w:rsidRDefault="00553B2B" w:rsidP="00F0600E">
      <w:pPr>
        <w:numPr>
          <w:ilvl w:val="0"/>
          <w:numId w:val="49"/>
        </w:numPr>
        <w:tabs>
          <w:tab w:val="left" w:pos="1276"/>
        </w:tabs>
        <w:spacing w:after="80" w:line="240" w:lineRule="auto"/>
        <w:jc w:val="both"/>
        <w:rPr>
          <w:rFonts w:ascii="Times New Roman" w:eastAsia="Times New Roman" w:hAnsi="Times New Roman" w:cs="Times New Roman"/>
          <w:bCs/>
          <w:iCs/>
          <w:kern w:val="0"/>
          <w:sz w:val="24"/>
          <w:szCs w:val="24"/>
          <w:lang w:eastAsia="pl-PL"/>
          <w14:ligatures w14:val="none"/>
        </w:rPr>
      </w:pPr>
      <w:r w:rsidRPr="00000504">
        <w:rPr>
          <w:rFonts w:ascii="Times New Roman" w:eastAsia="Times New Roman" w:hAnsi="Times New Roman" w:cs="Times New Roman"/>
          <w:bCs/>
          <w:iCs/>
          <w:kern w:val="0"/>
          <w:sz w:val="24"/>
          <w:szCs w:val="24"/>
          <w:lang w:eastAsia="pl-PL"/>
          <w14:ligatures w14:val="none"/>
        </w:rPr>
        <w:t>niedostępność na rynku materiałów lub urządzeń wskazanych w Dokumentacji   Projektowej lub Specyfikacji technicznej wykonania i odbioru robót spowodowana zaprzestaniem produkcji lub wycofaniem z rynku tych materiałów lub urządzeń;</w:t>
      </w:r>
    </w:p>
    <w:p w14:paraId="44EA7831" w14:textId="77777777" w:rsidR="00553B2B" w:rsidRPr="00000504" w:rsidRDefault="00553B2B" w:rsidP="00F0600E">
      <w:pPr>
        <w:numPr>
          <w:ilvl w:val="0"/>
          <w:numId w:val="49"/>
        </w:numPr>
        <w:tabs>
          <w:tab w:val="left" w:pos="1276"/>
        </w:tabs>
        <w:spacing w:after="80" w:line="240" w:lineRule="auto"/>
        <w:jc w:val="both"/>
        <w:rPr>
          <w:rFonts w:ascii="Times New Roman" w:eastAsia="Times New Roman" w:hAnsi="Times New Roman" w:cs="Times New Roman"/>
          <w:bCs/>
          <w:iCs/>
          <w:kern w:val="0"/>
          <w:sz w:val="24"/>
          <w:szCs w:val="24"/>
          <w:lang w:eastAsia="pl-PL"/>
          <w14:ligatures w14:val="none"/>
        </w:rPr>
      </w:pPr>
      <w:r w:rsidRPr="00000504">
        <w:rPr>
          <w:rFonts w:ascii="Times New Roman" w:eastAsia="Times New Roman" w:hAnsi="Times New Roman" w:cs="Times New Roman"/>
          <w:bCs/>
          <w:iCs/>
          <w:kern w:val="0"/>
          <w:sz w:val="24"/>
          <w:szCs w:val="24"/>
          <w:lang w:eastAsia="pl-PL"/>
          <w14:ligatures w14:val="none"/>
        </w:rPr>
        <w:t>pojawienie się na rynku materiałów lub urządzeń nowszej generacji pozwalających na zaoszczędzenie kosztów realizacji przedmiotu umowy lub kosztów eksploatacji wykonanego przedmiotu umowy, lub umożliwiające uzyskanie lepszej jakości Robót;</w:t>
      </w:r>
    </w:p>
    <w:p w14:paraId="7211D2A1" w14:textId="77777777" w:rsidR="00553B2B" w:rsidRPr="00000504" w:rsidRDefault="00553B2B" w:rsidP="00F0600E">
      <w:pPr>
        <w:numPr>
          <w:ilvl w:val="0"/>
          <w:numId w:val="49"/>
        </w:numPr>
        <w:tabs>
          <w:tab w:val="left" w:pos="1276"/>
        </w:tabs>
        <w:spacing w:after="80" w:line="240" w:lineRule="auto"/>
        <w:jc w:val="both"/>
        <w:rPr>
          <w:rFonts w:ascii="Times New Roman" w:eastAsia="Times New Roman" w:hAnsi="Times New Roman" w:cs="Times New Roman"/>
          <w:bCs/>
          <w:iCs/>
          <w:kern w:val="0"/>
          <w:sz w:val="24"/>
          <w:szCs w:val="24"/>
          <w:lang w:eastAsia="pl-PL"/>
          <w14:ligatures w14:val="none"/>
        </w:rPr>
      </w:pPr>
      <w:r w:rsidRPr="00000504">
        <w:rPr>
          <w:rFonts w:ascii="Times New Roman" w:eastAsia="Times New Roman" w:hAnsi="Times New Roman" w:cs="Times New Roman"/>
          <w:bCs/>
          <w:iCs/>
          <w:kern w:val="0"/>
          <w:sz w:val="24"/>
          <w:szCs w:val="24"/>
          <w:lang w:eastAsia="pl-PL"/>
          <w14:ligatures w14:val="none"/>
        </w:rPr>
        <w:t>pojawienie się nowszej technologii wykonania zaprojektowanych robót pozwalającej na zaoszczędzenie czasu realizacji inwestycji lub kosztów wykonywanych prac, jak również kosztów eksploatacji wykonanego przedmiotu umowy;</w:t>
      </w:r>
    </w:p>
    <w:p w14:paraId="30CA5ABB" w14:textId="77777777" w:rsidR="00553B2B" w:rsidRPr="00000504" w:rsidRDefault="00553B2B" w:rsidP="00F0600E">
      <w:pPr>
        <w:numPr>
          <w:ilvl w:val="0"/>
          <w:numId w:val="49"/>
        </w:numPr>
        <w:tabs>
          <w:tab w:val="left" w:pos="1276"/>
        </w:tabs>
        <w:spacing w:after="80" w:line="240" w:lineRule="auto"/>
        <w:jc w:val="both"/>
        <w:rPr>
          <w:rFonts w:ascii="Times New Roman" w:eastAsia="Times New Roman" w:hAnsi="Times New Roman" w:cs="Times New Roman"/>
          <w:bCs/>
          <w:iCs/>
          <w:kern w:val="0"/>
          <w:sz w:val="24"/>
          <w:szCs w:val="24"/>
          <w:lang w:eastAsia="pl-PL"/>
          <w14:ligatures w14:val="none"/>
        </w:rPr>
      </w:pPr>
      <w:r w:rsidRPr="00000504">
        <w:rPr>
          <w:rFonts w:ascii="Times New Roman" w:eastAsia="Times New Roman" w:hAnsi="Times New Roman" w:cs="Times New Roman"/>
          <w:bCs/>
          <w:iCs/>
          <w:kern w:val="0"/>
          <w:sz w:val="24"/>
          <w:szCs w:val="24"/>
          <w:lang w:eastAsia="pl-PL"/>
          <w14:ligatures w14:val="none"/>
        </w:rPr>
        <w:t>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5E0795AB" w14:textId="77777777" w:rsidR="00553B2B" w:rsidRPr="00000504" w:rsidRDefault="00553B2B" w:rsidP="00F0600E">
      <w:pPr>
        <w:numPr>
          <w:ilvl w:val="0"/>
          <w:numId w:val="49"/>
        </w:numPr>
        <w:tabs>
          <w:tab w:val="left" w:pos="1276"/>
        </w:tabs>
        <w:spacing w:after="80" w:line="240" w:lineRule="auto"/>
        <w:jc w:val="both"/>
        <w:rPr>
          <w:rFonts w:ascii="Times New Roman" w:eastAsia="Times New Roman" w:hAnsi="Times New Roman" w:cs="Times New Roman"/>
          <w:bCs/>
          <w:iCs/>
          <w:kern w:val="0"/>
          <w:sz w:val="24"/>
          <w:szCs w:val="24"/>
          <w:lang w:eastAsia="pl-PL"/>
          <w14:ligatures w14:val="none"/>
        </w:rPr>
      </w:pPr>
      <w:r w:rsidRPr="00000504">
        <w:rPr>
          <w:rFonts w:ascii="Times New Roman" w:eastAsia="Times New Roman" w:hAnsi="Times New Roman" w:cs="Times New Roman"/>
          <w:bCs/>
          <w:iCs/>
          <w:kern w:val="0"/>
          <w:sz w:val="24"/>
          <w:szCs w:val="24"/>
          <w:lang w:eastAsia="pl-PL"/>
          <w14:ligatures w14:val="none"/>
        </w:rPr>
        <w:t xml:space="preserve">odmienne od przyjętych w Dokumentacji projektowej lub Specyfikacji technicznej wykonania i odbioru robót warunki geologiczne skutkujące niemożliwością </w:t>
      </w:r>
      <w:r w:rsidRPr="00000504">
        <w:rPr>
          <w:rFonts w:ascii="Times New Roman" w:eastAsia="Times New Roman" w:hAnsi="Times New Roman" w:cs="Times New Roman"/>
          <w:bCs/>
          <w:iCs/>
          <w:kern w:val="0"/>
          <w:sz w:val="24"/>
          <w:szCs w:val="24"/>
          <w:lang w:eastAsia="pl-PL"/>
          <w14:ligatures w14:val="none"/>
        </w:rPr>
        <w:lastRenderedPageBreak/>
        <w:t>zrealizowania przedmiotu umowy przy dotychczasowych założeniach technologicznych;</w:t>
      </w:r>
    </w:p>
    <w:p w14:paraId="6405A3E0" w14:textId="77777777" w:rsidR="00553B2B" w:rsidRPr="00000504" w:rsidRDefault="00553B2B" w:rsidP="00F0600E">
      <w:pPr>
        <w:numPr>
          <w:ilvl w:val="0"/>
          <w:numId w:val="49"/>
        </w:numPr>
        <w:tabs>
          <w:tab w:val="left" w:pos="1276"/>
        </w:tabs>
        <w:spacing w:after="80" w:line="240" w:lineRule="auto"/>
        <w:jc w:val="both"/>
        <w:rPr>
          <w:rFonts w:ascii="Times New Roman" w:eastAsia="Times New Roman" w:hAnsi="Times New Roman" w:cs="Times New Roman"/>
          <w:bCs/>
          <w:iCs/>
          <w:kern w:val="0"/>
          <w:sz w:val="24"/>
          <w:szCs w:val="24"/>
          <w:lang w:eastAsia="pl-PL"/>
          <w14:ligatures w14:val="none"/>
        </w:rPr>
      </w:pPr>
      <w:r w:rsidRPr="00000504">
        <w:rPr>
          <w:rFonts w:ascii="Times New Roman" w:eastAsia="Times New Roman" w:hAnsi="Times New Roman" w:cs="Times New Roman"/>
          <w:bCs/>
          <w:iCs/>
          <w:kern w:val="0"/>
          <w:sz w:val="24"/>
          <w:szCs w:val="24"/>
          <w:lang w:eastAsia="pl-PL"/>
          <w14:ligatures w14:val="none"/>
        </w:rPr>
        <w:t>odmienne od przyjętych w Dokumentacji projektowej lub Specyfikacji technicznej wykonania i odbioru robót warunki terenowe, w szczególności istnienie niezinwentaryzowanych lub błędnie zinwentaryzowanych obiektów budowlanych;</w:t>
      </w:r>
    </w:p>
    <w:p w14:paraId="476CB1A6" w14:textId="77777777" w:rsidR="00553B2B" w:rsidRPr="00000504" w:rsidRDefault="00553B2B" w:rsidP="00F0600E">
      <w:pPr>
        <w:numPr>
          <w:ilvl w:val="0"/>
          <w:numId w:val="49"/>
        </w:numPr>
        <w:tabs>
          <w:tab w:val="left" w:pos="1276"/>
        </w:tabs>
        <w:spacing w:after="80" w:line="240" w:lineRule="auto"/>
        <w:jc w:val="both"/>
        <w:rPr>
          <w:rFonts w:ascii="Times New Roman" w:eastAsia="Times New Roman" w:hAnsi="Times New Roman" w:cs="Times New Roman"/>
          <w:bCs/>
          <w:iCs/>
          <w:kern w:val="0"/>
          <w:sz w:val="24"/>
          <w:szCs w:val="24"/>
          <w:lang w:eastAsia="pl-PL"/>
          <w14:ligatures w14:val="none"/>
        </w:rPr>
      </w:pPr>
      <w:r w:rsidRPr="00000504">
        <w:rPr>
          <w:rFonts w:ascii="Times New Roman" w:eastAsia="Times New Roman" w:hAnsi="Times New Roman" w:cs="Times New Roman"/>
          <w:bCs/>
          <w:iCs/>
          <w:kern w:val="0"/>
          <w:sz w:val="24"/>
          <w:szCs w:val="24"/>
          <w:lang w:eastAsia="pl-PL"/>
          <w14:ligatures w14:val="none"/>
        </w:rPr>
        <w:t>konieczność zrealizowania przedmiotu umowy przy zastosowaniu innych rozwiązań technicznych lub materiałowych ze względu na zmiany obowiązującego prawa;</w:t>
      </w:r>
    </w:p>
    <w:p w14:paraId="2FE80F03" w14:textId="77777777" w:rsidR="00553B2B" w:rsidRPr="00000504" w:rsidRDefault="00553B2B" w:rsidP="00F0600E">
      <w:pPr>
        <w:numPr>
          <w:ilvl w:val="0"/>
          <w:numId w:val="49"/>
        </w:numPr>
        <w:tabs>
          <w:tab w:val="left" w:pos="1276"/>
        </w:tabs>
        <w:spacing w:after="80" w:line="240" w:lineRule="auto"/>
        <w:jc w:val="both"/>
        <w:rPr>
          <w:rFonts w:ascii="Times New Roman" w:eastAsia="Times New Roman" w:hAnsi="Times New Roman" w:cs="Times New Roman"/>
          <w:bCs/>
          <w:iCs/>
          <w:kern w:val="0"/>
          <w:sz w:val="24"/>
          <w:szCs w:val="24"/>
          <w:lang w:eastAsia="pl-PL"/>
          <w14:ligatures w14:val="none"/>
        </w:rPr>
      </w:pPr>
      <w:r w:rsidRPr="00000504">
        <w:rPr>
          <w:rFonts w:ascii="Times New Roman" w:eastAsia="Times New Roman" w:hAnsi="Times New Roman" w:cs="Times New Roman"/>
          <w:bCs/>
          <w:iCs/>
          <w:kern w:val="0"/>
          <w:sz w:val="24"/>
          <w:szCs w:val="24"/>
          <w:lang w:eastAsia="pl-PL"/>
          <w14:ligatures w14:val="none"/>
        </w:rPr>
        <w:t>konieczność usunięcia sprzeczności w dokumentacji w przypadku niemożności usunięcia sprzeczności przy pomocy wykładni, w szczególności gdy sprzeczne zapisy mają równy stopień pierwszeństwa.</w:t>
      </w:r>
    </w:p>
    <w:p w14:paraId="7494BA88" w14:textId="5D2E7B86" w:rsidR="00553B2B" w:rsidRPr="00000504" w:rsidRDefault="005879B7" w:rsidP="00DD78E5">
      <w:pPr>
        <w:spacing w:after="80" w:line="240" w:lineRule="auto"/>
        <w:jc w:val="both"/>
        <w:rPr>
          <w:rFonts w:ascii="Times New Roman" w:eastAsia="Times New Roman" w:hAnsi="Times New Roman" w:cs="Times New Roman"/>
          <w:bCs/>
          <w:iCs/>
          <w:kern w:val="0"/>
          <w:sz w:val="24"/>
          <w:szCs w:val="24"/>
          <w:lang w:eastAsia="pl-PL"/>
          <w14:ligatures w14:val="none"/>
        </w:rPr>
      </w:pPr>
      <w:r w:rsidRPr="00000504">
        <w:rPr>
          <w:rFonts w:ascii="Times New Roman" w:eastAsia="Times New Roman" w:hAnsi="Times New Roman" w:cs="Times New Roman"/>
          <w:bCs/>
          <w:iCs/>
          <w:kern w:val="0"/>
          <w:sz w:val="24"/>
          <w:szCs w:val="24"/>
          <w:lang w:eastAsia="pl-PL"/>
          <w14:ligatures w14:val="none"/>
        </w:rPr>
        <w:t xml:space="preserve">9. </w:t>
      </w:r>
      <w:r w:rsidR="00553B2B" w:rsidRPr="00000504">
        <w:rPr>
          <w:rFonts w:ascii="Times New Roman" w:eastAsia="Times New Roman" w:hAnsi="Times New Roman" w:cs="Times New Roman"/>
          <w:bCs/>
          <w:iCs/>
          <w:kern w:val="0"/>
          <w:sz w:val="24"/>
          <w:szCs w:val="24"/>
          <w:lang w:eastAsia="pl-PL"/>
          <w14:ligatures w14:val="none"/>
        </w:rPr>
        <w:t>Zmiany wynagrodzenia wynikające z wyłączenia przez Zamawiającego części robót z zakresu zadania lub realizacji robót zamiennych.</w:t>
      </w:r>
    </w:p>
    <w:p w14:paraId="08C4E873" w14:textId="7007454B" w:rsidR="00553B2B" w:rsidRPr="00000504" w:rsidRDefault="005879B7" w:rsidP="00DD78E5">
      <w:pPr>
        <w:spacing w:after="80" w:line="240" w:lineRule="auto"/>
        <w:jc w:val="both"/>
        <w:rPr>
          <w:rFonts w:ascii="Times New Roman" w:eastAsia="Times New Roman" w:hAnsi="Times New Roman" w:cs="Times New Roman"/>
          <w:bCs/>
          <w:i/>
          <w:iCs/>
          <w:kern w:val="0"/>
          <w:sz w:val="24"/>
          <w:szCs w:val="24"/>
          <w:lang w:eastAsia="pl-PL"/>
          <w14:ligatures w14:val="none"/>
        </w:rPr>
      </w:pPr>
      <w:r w:rsidRPr="00000504">
        <w:rPr>
          <w:rFonts w:ascii="Times New Roman" w:eastAsia="Times New Roman" w:hAnsi="Times New Roman" w:cs="Times New Roman"/>
          <w:bCs/>
          <w:iCs/>
          <w:kern w:val="0"/>
          <w:sz w:val="24"/>
          <w:szCs w:val="24"/>
          <w:lang w:eastAsia="pl-PL"/>
          <w14:ligatures w14:val="none"/>
        </w:rPr>
        <w:t xml:space="preserve">10. </w:t>
      </w:r>
      <w:r w:rsidR="00553B2B" w:rsidRPr="00000504">
        <w:rPr>
          <w:rFonts w:ascii="Times New Roman" w:eastAsia="Times New Roman" w:hAnsi="Times New Roman" w:cs="Times New Roman"/>
          <w:bCs/>
          <w:iCs/>
          <w:kern w:val="0"/>
          <w:sz w:val="24"/>
          <w:szCs w:val="24"/>
          <w:lang w:eastAsia="pl-PL"/>
          <w14:ligatures w14:val="none"/>
        </w:rPr>
        <w:t>Zamawiający</w:t>
      </w:r>
      <w:r w:rsidR="00553B2B" w:rsidRPr="00000504">
        <w:rPr>
          <w:rFonts w:ascii="Times New Roman" w:eastAsia="Times New Roman" w:hAnsi="Times New Roman" w:cs="Times New Roman"/>
          <w:kern w:val="0"/>
          <w:sz w:val="24"/>
          <w:szCs w:val="24"/>
          <w:lang w:eastAsia="pl-PL"/>
          <w14:ligatures w14:val="none"/>
        </w:rPr>
        <w:t xml:space="preserve"> dopuszcza możliwość zmiany terminu realizacji przedmiotu zamówienia w przypadku</w:t>
      </w:r>
      <w:r w:rsidR="00553B2B" w:rsidRPr="00000504">
        <w:rPr>
          <w:rFonts w:ascii="Times New Roman" w:eastAsia="Times New Roman" w:hAnsi="Times New Roman" w:cs="Times New Roman"/>
          <w:bCs/>
          <w:iCs/>
          <w:kern w:val="0"/>
          <w:sz w:val="24"/>
          <w:szCs w:val="24"/>
          <w:lang w:eastAsia="pl-PL"/>
          <w14:ligatures w14:val="none"/>
        </w:rPr>
        <w:t>:</w:t>
      </w:r>
    </w:p>
    <w:p w14:paraId="05162CC4" w14:textId="77777777" w:rsidR="00553B2B" w:rsidRPr="00000504" w:rsidRDefault="00553B2B" w:rsidP="00F0600E">
      <w:pPr>
        <w:numPr>
          <w:ilvl w:val="0"/>
          <w:numId w:val="42"/>
        </w:numPr>
        <w:tabs>
          <w:tab w:val="left" w:pos="1276"/>
        </w:tabs>
        <w:spacing w:after="80" w:line="240" w:lineRule="auto"/>
        <w:ind w:left="1276" w:hanging="425"/>
        <w:jc w:val="both"/>
        <w:rPr>
          <w:rFonts w:ascii="Times New Roman" w:eastAsia="Times New Roman" w:hAnsi="Times New Roman" w:cs="Times New Roman"/>
          <w:bCs/>
          <w:iCs/>
          <w:kern w:val="0"/>
          <w:sz w:val="24"/>
          <w:szCs w:val="24"/>
          <w:lang w:eastAsia="pl-PL"/>
          <w14:ligatures w14:val="none"/>
        </w:rPr>
      </w:pPr>
      <w:r w:rsidRPr="00000504">
        <w:rPr>
          <w:rFonts w:ascii="Times New Roman" w:eastAsia="Times New Roman" w:hAnsi="Times New Roman" w:cs="Times New Roman"/>
          <w:bCs/>
          <w:iCs/>
          <w:kern w:val="0"/>
          <w:sz w:val="24"/>
          <w:szCs w:val="24"/>
          <w:lang w:eastAsia="pl-PL"/>
          <w14:ligatures w14:val="none"/>
        </w:rPr>
        <w:t>przerwania robót przez Zamawiającego. Wówczas termin realizacji umowy na wniosek Wykonawcy może ulec wydłużeniu o czas nie dłuższy niż czas przerwy;</w:t>
      </w:r>
    </w:p>
    <w:p w14:paraId="3EC01C64" w14:textId="77777777" w:rsidR="00553B2B" w:rsidRPr="00000504" w:rsidRDefault="00553B2B" w:rsidP="00F0600E">
      <w:pPr>
        <w:numPr>
          <w:ilvl w:val="0"/>
          <w:numId w:val="42"/>
        </w:numPr>
        <w:tabs>
          <w:tab w:val="left" w:pos="1276"/>
        </w:tabs>
        <w:spacing w:after="80" w:line="240" w:lineRule="auto"/>
        <w:ind w:left="1276" w:hanging="425"/>
        <w:jc w:val="both"/>
        <w:rPr>
          <w:rFonts w:ascii="Times New Roman" w:eastAsia="Times New Roman" w:hAnsi="Times New Roman" w:cs="Times New Roman"/>
          <w:bCs/>
          <w:iCs/>
          <w:kern w:val="0"/>
          <w:sz w:val="24"/>
          <w:szCs w:val="24"/>
          <w:lang w:eastAsia="pl-PL"/>
          <w14:ligatures w14:val="none"/>
        </w:rPr>
      </w:pPr>
      <w:r w:rsidRPr="00000504">
        <w:rPr>
          <w:rFonts w:ascii="Times New Roman" w:eastAsia="Times New Roman" w:hAnsi="Times New Roman" w:cs="Times New Roman"/>
          <w:bCs/>
          <w:iCs/>
          <w:kern w:val="0"/>
          <w:sz w:val="24"/>
          <w:szCs w:val="24"/>
          <w:lang w:eastAsia="pl-PL"/>
          <w14:ligatures w14:val="none"/>
        </w:rPr>
        <w:t xml:space="preserve">wystąpienia sił wyższych, wówczas termin realizacji umowy na wniosek Wykonawcy może ulec wydłużeniu o czas niezbędny do usunięcia konsekwencji działania powyższych okoliczności; </w:t>
      </w:r>
    </w:p>
    <w:p w14:paraId="6B0E0337" w14:textId="77777777" w:rsidR="00553B2B" w:rsidRPr="00000504" w:rsidRDefault="00553B2B" w:rsidP="00F0600E">
      <w:pPr>
        <w:numPr>
          <w:ilvl w:val="0"/>
          <w:numId w:val="42"/>
        </w:numPr>
        <w:tabs>
          <w:tab w:val="left" w:pos="1276"/>
        </w:tabs>
        <w:spacing w:after="80" w:line="240" w:lineRule="auto"/>
        <w:ind w:left="1276" w:hanging="425"/>
        <w:jc w:val="both"/>
        <w:rPr>
          <w:rFonts w:ascii="Times New Roman" w:eastAsia="Times New Roman" w:hAnsi="Times New Roman" w:cs="Times New Roman"/>
          <w:bCs/>
          <w:iCs/>
          <w:kern w:val="0"/>
          <w:sz w:val="24"/>
          <w:szCs w:val="24"/>
          <w:lang w:eastAsia="pl-PL"/>
          <w14:ligatures w14:val="none"/>
        </w:rPr>
      </w:pPr>
      <w:r w:rsidRPr="00000504">
        <w:rPr>
          <w:rFonts w:ascii="Times New Roman" w:eastAsia="Times New Roman" w:hAnsi="Times New Roman" w:cs="Times New Roman"/>
          <w:bCs/>
          <w:iCs/>
          <w:kern w:val="0"/>
          <w:sz w:val="24"/>
          <w:szCs w:val="24"/>
          <w:lang w:eastAsia="pl-PL"/>
          <w14:ligatures w14:val="none"/>
        </w:rPr>
        <w:t xml:space="preserve">błędów w dokumentacji projektowej, których usunięcie będzie poprzedzać konieczność konsultacji z projektantem i naniesienia przez niego poprawek lub zmian w projekcie. Wówczas termin realizacji umowy na wniosek Wykonawcy może ulec wydłużeniu o czas niezbędny do wprowadzenia poprawek lub zmian w projekcie; </w:t>
      </w:r>
    </w:p>
    <w:p w14:paraId="139E3B7C" w14:textId="77777777" w:rsidR="00553B2B" w:rsidRPr="00000504" w:rsidRDefault="00553B2B" w:rsidP="00F0600E">
      <w:pPr>
        <w:numPr>
          <w:ilvl w:val="0"/>
          <w:numId w:val="42"/>
        </w:numPr>
        <w:tabs>
          <w:tab w:val="left" w:pos="1276"/>
        </w:tabs>
        <w:spacing w:after="80" w:line="240" w:lineRule="auto"/>
        <w:ind w:left="1276" w:hanging="425"/>
        <w:jc w:val="both"/>
        <w:rPr>
          <w:rFonts w:ascii="Times New Roman" w:eastAsia="Times New Roman" w:hAnsi="Times New Roman" w:cs="Times New Roman"/>
          <w:bCs/>
          <w:iCs/>
          <w:kern w:val="0"/>
          <w:sz w:val="24"/>
          <w:szCs w:val="24"/>
          <w:lang w:eastAsia="pl-PL"/>
          <w14:ligatures w14:val="none"/>
        </w:rPr>
      </w:pPr>
      <w:r w:rsidRPr="00000504">
        <w:rPr>
          <w:rFonts w:ascii="Times New Roman" w:eastAsia="Times New Roman" w:hAnsi="Times New Roman" w:cs="Times New Roman"/>
          <w:bCs/>
          <w:iCs/>
          <w:kern w:val="0"/>
          <w:sz w:val="24"/>
          <w:szCs w:val="24"/>
          <w:lang w:eastAsia="pl-PL"/>
          <w14:ligatures w14:val="none"/>
        </w:rPr>
        <w:t xml:space="preserve">konieczności uzyskania decyzji lub uzgodnień, mogących spowodować wstrzymanie robót. Wówczas termin realizacji umowy na wniosek Wykonawcy może ulec wydłużeniu o czas niezbędny do uzyskania wymaganych decyzji lub uzgodnień; </w:t>
      </w:r>
    </w:p>
    <w:p w14:paraId="385CCA1B" w14:textId="77777777" w:rsidR="00553B2B" w:rsidRPr="00000504" w:rsidRDefault="00553B2B" w:rsidP="00F0600E">
      <w:pPr>
        <w:numPr>
          <w:ilvl w:val="0"/>
          <w:numId w:val="42"/>
        </w:numPr>
        <w:tabs>
          <w:tab w:val="left" w:pos="1276"/>
        </w:tabs>
        <w:spacing w:after="80" w:line="240" w:lineRule="auto"/>
        <w:ind w:left="1276" w:hanging="425"/>
        <w:jc w:val="both"/>
        <w:rPr>
          <w:rFonts w:ascii="Times New Roman" w:eastAsia="Times New Roman" w:hAnsi="Times New Roman" w:cs="Times New Roman"/>
          <w:bCs/>
          <w:iCs/>
          <w:kern w:val="0"/>
          <w:sz w:val="24"/>
          <w:szCs w:val="24"/>
          <w:lang w:eastAsia="pl-PL"/>
          <w14:ligatures w14:val="none"/>
        </w:rPr>
      </w:pPr>
      <w:r w:rsidRPr="00000504">
        <w:rPr>
          <w:rFonts w:ascii="Times New Roman" w:eastAsia="Times New Roman" w:hAnsi="Times New Roman" w:cs="Times New Roman"/>
          <w:bCs/>
          <w:iCs/>
          <w:kern w:val="0"/>
          <w:sz w:val="24"/>
          <w:szCs w:val="24"/>
          <w:lang w:eastAsia="pl-PL"/>
          <w14:ligatures w14:val="none"/>
        </w:rPr>
        <w:t xml:space="preserve">konieczności wykonania dodatkowych badań i ekspertyz. Wówczas termin realizacji umowy na wniosek Wykonawcy może ulec wydłużeniu o czas niezbędny do wykonania wymaganych dodatkowych badań i ekspertyz; </w:t>
      </w:r>
    </w:p>
    <w:p w14:paraId="5AC24147" w14:textId="77777777" w:rsidR="00553B2B" w:rsidRPr="00000504" w:rsidRDefault="00553B2B" w:rsidP="00F0600E">
      <w:pPr>
        <w:numPr>
          <w:ilvl w:val="0"/>
          <w:numId w:val="42"/>
        </w:numPr>
        <w:tabs>
          <w:tab w:val="left" w:pos="1276"/>
        </w:tabs>
        <w:spacing w:after="80" w:line="240" w:lineRule="auto"/>
        <w:ind w:left="1276" w:hanging="425"/>
        <w:jc w:val="both"/>
        <w:rPr>
          <w:rFonts w:ascii="Times New Roman" w:eastAsia="Times New Roman" w:hAnsi="Times New Roman" w:cs="Times New Roman"/>
          <w:bCs/>
          <w:iCs/>
          <w:kern w:val="0"/>
          <w:sz w:val="24"/>
          <w:szCs w:val="24"/>
          <w:lang w:eastAsia="pl-PL"/>
          <w14:ligatures w14:val="none"/>
        </w:rPr>
      </w:pPr>
      <w:r w:rsidRPr="00000504">
        <w:rPr>
          <w:rFonts w:ascii="Times New Roman" w:eastAsia="Times New Roman" w:hAnsi="Times New Roman" w:cs="Times New Roman"/>
          <w:bCs/>
          <w:iCs/>
          <w:kern w:val="0"/>
          <w:sz w:val="24"/>
          <w:szCs w:val="24"/>
          <w:lang w:eastAsia="pl-PL"/>
          <w14:ligatures w14:val="none"/>
        </w:rPr>
        <w:t>prowadzenia prac lub badań archeologicznych, powodujących konieczność wstrzymania robót objętych niniejszą umową. Wówczas termin realizacji umowy na wniosek Wykonawcy może ulec wydłużeniu o czas nie dłuższy niż czas wstrzymania robót lub okres niezbędny do wykonania prac lub badań archeologicznych;</w:t>
      </w:r>
    </w:p>
    <w:p w14:paraId="694F27F8" w14:textId="77777777" w:rsidR="00553B2B" w:rsidRPr="00000504" w:rsidRDefault="00553B2B" w:rsidP="00F0600E">
      <w:pPr>
        <w:numPr>
          <w:ilvl w:val="0"/>
          <w:numId w:val="42"/>
        </w:numPr>
        <w:tabs>
          <w:tab w:val="left" w:pos="1276"/>
        </w:tabs>
        <w:spacing w:after="80" w:line="240" w:lineRule="auto"/>
        <w:ind w:left="1276" w:hanging="425"/>
        <w:jc w:val="both"/>
        <w:rPr>
          <w:rFonts w:ascii="Times New Roman" w:eastAsia="Times New Roman" w:hAnsi="Times New Roman" w:cs="Times New Roman"/>
          <w:bCs/>
          <w:iCs/>
          <w:kern w:val="0"/>
          <w:sz w:val="24"/>
          <w:szCs w:val="24"/>
          <w:lang w:eastAsia="pl-PL"/>
          <w14:ligatures w14:val="none"/>
        </w:rPr>
      </w:pPr>
      <w:r w:rsidRPr="00000504">
        <w:rPr>
          <w:rFonts w:ascii="Times New Roman" w:eastAsia="Times New Roman" w:hAnsi="Times New Roman" w:cs="Times New Roman"/>
          <w:bCs/>
          <w:iCs/>
          <w:kern w:val="0"/>
          <w:sz w:val="24"/>
          <w:szCs w:val="24"/>
          <w:lang w:eastAsia="pl-PL"/>
          <w14:ligatures w14:val="none"/>
        </w:rPr>
        <w:t xml:space="preserve">realizacji w drodze odrębnej umowy prac powiązanych z przedmiotem niniejszej umowy, wymuszającej konieczność skoordynowania prac i uwzględnienia wzajemnych powiązań. Wówczas termin realizacji umowy na wniosek Wykonawcy może ulec wydłużeniu o czas niezbędny do wykonania prac powiązanych z przedmiotem niniejszej umowy, realizowanych w drodze odrębnej umowy; </w:t>
      </w:r>
    </w:p>
    <w:p w14:paraId="1CBD3382" w14:textId="77777777" w:rsidR="00553B2B" w:rsidRPr="00000504" w:rsidRDefault="00553B2B" w:rsidP="00F0600E">
      <w:pPr>
        <w:numPr>
          <w:ilvl w:val="0"/>
          <w:numId w:val="42"/>
        </w:numPr>
        <w:tabs>
          <w:tab w:val="left" w:pos="1276"/>
        </w:tabs>
        <w:spacing w:after="80" w:line="240" w:lineRule="auto"/>
        <w:ind w:left="1276" w:hanging="425"/>
        <w:jc w:val="both"/>
        <w:rPr>
          <w:rFonts w:ascii="Times New Roman" w:eastAsia="Times New Roman" w:hAnsi="Times New Roman" w:cs="Times New Roman"/>
          <w:bCs/>
          <w:iCs/>
          <w:kern w:val="0"/>
          <w:sz w:val="24"/>
          <w:szCs w:val="24"/>
          <w:lang w:eastAsia="pl-PL"/>
          <w14:ligatures w14:val="none"/>
        </w:rPr>
      </w:pPr>
      <w:r w:rsidRPr="00000504">
        <w:rPr>
          <w:rFonts w:ascii="Times New Roman" w:eastAsia="Times New Roman" w:hAnsi="Times New Roman" w:cs="Times New Roman"/>
          <w:bCs/>
          <w:iCs/>
          <w:kern w:val="0"/>
          <w:sz w:val="24"/>
          <w:szCs w:val="24"/>
          <w:lang w:eastAsia="pl-PL"/>
          <w14:ligatures w14:val="none"/>
        </w:rPr>
        <w:t xml:space="preserve">działania lub zaniechania osób trzecich (np.: organów administracji publicznej i innych podmiotów uczestniczących w procedurze opiniowania i uchwalania, </w:t>
      </w:r>
      <w:r w:rsidRPr="00000504">
        <w:rPr>
          <w:rFonts w:ascii="Times New Roman" w:eastAsia="Times New Roman" w:hAnsi="Times New Roman" w:cs="Times New Roman"/>
          <w:bCs/>
          <w:iCs/>
          <w:kern w:val="0"/>
          <w:sz w:val="24"/>
          <w:szCs w:val="24"/>
          <w:lang w:eastAsia="pl-PL"/>
          <w14:ligatures w14:val="none"/>
        </w:rPr>
        <w:lastRenderedPageBreak/>
        <w:t xml:space="preserve">realizacji, odbioru itp.) Wówczas termin realizacji umowy na wniosek Wykonawcy może ulec wydłużeniu o czas trwania powyższych okoliczności; </w:t>
      </w:r>
    </w:p>
    <w:p w14:paraId="216DB09C" w14:textId="77777777" w:rsidR="00553B2B" w:rsidRPr="00000504" w:rsidRDefault="00553B2B" w:rsidP="00F0600E">
      <w:pPr>
        <w:numPr>
          <w:ilvl w:val="0"/>
          <w:numId w:val="42"/>
        </w:numPr>
        <w:tabs>
          <w:tab w:val="left" w:pos="1276"/>
        </w:tabs>
        <w:spacing w:after="80" w:line="240" w:lineRule="auto"/>
        <w:ind w:left="1276" w:hanging="425"/>
        <w:jc w:val="both"/>
        <w:rPr>
          <w:rFonts w:ascii="Times New Roman" w:eastAsia="Times New Roman" w:hAnsi="Times New Roman" w:cs="Times New Roman"/>
          <w:bCs/>
          <w:iCs/>
          <w:kern w:val="0"/>
          <w:sz w:val="24"/>
          <w:szCs w:val="24"/>
          <w:lang w:eastAsia="pl-PL"/>
          <w14:ligatures w14:val="none"/>
        </w:rPr>
      </w:pPr>
      <w:r w:rsidRPr="00000504">
        <w:rPr>
          <w:rFonts w:ascii="Times New Roman" w:eastAsia="Times New Roman" w:hAnsi="Times New Roman" w:cs="Times New Roman"/>
          <w:bCs/>
          <w:iCs/>
          <w:kern w:val="0"/>
          <w:sz w:val="24"/>
          <w:szCs w:val="24"/>
          <w:lang w:eastAsia="pl-PL"/>
          <w14:ligatures w14:val="none"/>
        </w:rPr>
        <w:t xml:space="preserve">złożenia skargi lub wniosku do właściwych organów administracyjnych lub sądowych lub odwołania od ich rozstrzygnięcia, o ile będą mogły mieć wpływ na zmianę terminu realizacji. Wówczas termin realizacji umowy na wniosek Wykonawcy może ulec wydłużeniu o czas trwania powyższych okoliczności; </w:t>
      </w:r>
    </w:p>
    <w:p w14:paraId="081D14DC" w14:textId="77777777" w:rsidR="00553B2B" w:rsidRPr="00000504" w:rsidRDefault="00553B2B" w:rsidP="00F0600E">
      <w:pPr>
        <w:numPr>
          <w:ilvl w:val="0"/>
          <w:numId w:val="42"/>
        </w:numPr>
        <w:tabs>
          <w:tab w:val="left" w:pos="1276"/>
        </w:tabs>
        <w:spacing w:after="80" w:line="240" w:lineRule="auto"/>
        <w:ind w:left="1276" w:hanging="425"/>
        <w:jc w:val="both"/>
        <w:rPr>
          <w:rFonts w:ascii="Times New Roman" w:eastAsia="Times New Roman" w:hAnsi="Times New Roman" w:cs="Times New Roman"/>
          <w:bCs/>
          <w:iCs/>
          <w:kern w:val="0"/>
          <w:sz w:val="24"/>
          <w:szCs w:val="24"/>
          <w:lang w:eastAsia="pl-PL"/>
          <w14:ligatures w14:val="none"/>
        </w:rPr>
      </w:pPr>
      <w:r w:rsidRPr="00000504">
        <w:rPr>
          <w:rFonts w:ascii="Times New Roman" w:eastAsia="Times New Roman" w:hAnsi="Times New Roman" w:cs="Times New Roman"/>
          <w:bCs/>
          <w:iCs/>
          <w:kern w:val="0"/>
          <w:sz w:val="24"/>
          <w:szCs w:val="24"/>
          <w:lang w:eastAsia="pl-PL"/>
          <w14:ligatures w14:val="none"/>
        </w:rPr>
        <w:t xml:space="preserve">ograniczenia w dostępie do terenu objętego robotami. Wówczas termin realizacji umowy na wniosek Wykonawcy może ulec wydłużeniu o czas trwania tego ograniczenia; </w:t>
      </w:r>
    </w:p>
    <w:p w14:paraId="5EB5FAA3" w14:textId="77777777" w:rsidR="00553B2B" w:rsidRPr="00000504" w:rsidRDefault="00553B2B" w:rsidP="00F0600E">
      <w:pPr>
        <w:numPr>
          <w:ilvl w:val="0"/>
          <w:numId w:val="42"/>
        </w:numPr>
        <w:tabs>
          <w:tab w:val="left" w:pos="1276"/>
        </w:tabs>
        <w:spacing w:after="80" w:line="240" w:lineRule="auto"/>
        <w:ind w:left="1276" w:hanging="425"/>
        <w:jc w:val="both"/>
        <w:rPr>
          <w:rFonts w:ascii="Times New Roman" w:eastAsia="Times New Roman" w:hAnsi="Times New Roman" w:cs="Times New Roman"/>
          <w:bCs/>
          <w:iCs/>
          <w:kern w:val="0"/>
          <w:sz w:val="24"/>
          <w:szCs w:val="24"/>
          <w:lang w:eastAsia="pl-PL"/>
          <w14:ligatures w14:val="none"/>
        </w:rPr>
      </w:pPr>
      <w:r w:rsidRPr="00000504">
        <w:rPr>
          <w:rFonts w:ascii="Times New Roman" w:eastAsia="Times New Roman" w:hAnsi="Times New Roman" w:cs="Times New Roman"/>
          <w:bCs/>
          <w:iCs/>
          <w:kern w:val="0"/>
          <w:sz w:val="24"/>
          <w:szCs w:val="24"/>
          <w:lang w:eastAsia="pl-PL"/>
          <w14:ligatures w14:val="none"/>
        </w:rPr>
        <w:t xml:space="preserve">wystąpienia niezainwentaryzowanych w zasobach geodezyjnych urządzeń, sieci podziemnych i innych nieprzewidzianych przeszkód, które będą kolidowały z wykonaniem robót. Wówczas termin realizacji umowy na wniosek Wykonawcy może ulec wydłużeniu o faktyczną ilość dni niezbędną do usunięcia ww. przeszkód terenowych; </w:t>
      </w:r>
    </w:p>
    <w:p w14:paraId="065D1A55" w14:textId="77777777" w:rsidR="00553B2B" w:rsidRPr="00000504" w:rsidRDefault="00553B2B" w:rsidP="00F0600E">
      <w:pPr>
        <w:numPr>
          <w:ilvl w:val="0"/>
          <w:numId w:val="42"/>
        </w:numPr>
        <w:tabs>
          <w:tab w:val="left" w:pos="1276"/>
        </w:tabs>
        <w:spacing w:after="80" w:line="240" w:lineRule="auto"/>
        <w:ind w:left="1276" w:hanging="425"/>
        <w:jc w:val="both"/>
        <w:rPr>
          <w:rFonts w:ascii="Times New Roman" w:eastAsia="Times New Roman" w:hAnsi="Times New Roman" w:cs="Times New Roman"/>
          <w:bCs/>
          <w:iCs/>
          <w:kern w:val="0"/>
          <w:sz w:val="24"/>
          <w:szCs w:val="24"/>
          <w:lang w:eastAsia="pl-PL"/>
          <w14:ligatures w14:val="none"/>
        </w:rPr>
      </w:pPr>
      <w:r w:rsidRPr="00000504">
        <w:rPr>
          <w:rFonts w:ascii="Times New Roman" w:eastAsia="Times New Roman" w:hAnsi="Times New Roman" w:cs="Times New Roman"/>
          <w:bCs/>
          <w:iCs/>
          <w:kern w:val="0"/>
          <w:sz w:val="24"/>
          <w:szCs w:val="24"/>
          <w:lang w:eastAsia="pl-PL"/>
          <w14:ligatures w14:val="none"/>
        </w:rPr>
        <w:t xml:space="preserve">wystąpienia innych okoliczności których nie można było przewidzieć w chwili zawarcia umowy pomimo zachowania należytej staranności, w tym m.in. konieczności uzyskania decyzji i uzgodnień mogących spowodować wstrzymanie robót, konieczność wykonania prac archeologicznych mających bezpośredni wpływ na terminowość wykonania robót itp. Wówczas termin realizacji umowy na wniosek Wykonawcy może ulec wydłużeniu o faktyczną ilość dni przerwy w realizacji robót; </w:t>
      </w:r>
    </w:p>
    <w:p w14:paraId="3CC7DD8F" w14:textId="77777777" w:rsidR="00553B2B" w:rsidRPr="00000504" w:rsidRDefault="00553B2B" w:rsidP="00F0600E">
      <w:pPr>
        <w:numPr>
          <w:ilvl w:val="0"/>
          <w:numId w:val="42"/>
        </w:numPr>
        <w:tabs>
          <w:tab w:val="left" w:pos="1276"/>
        </w:tabs>
        <w:spacing w:after="80" w:line="240" w:lineRule="auto"/>
        <w:ind w:left="1276" w:hanging="425"/>
        <w:jc w:val="both"/>
        <w:rPr>
          <w:rFonts w:ascii="Times New Roman" w:eastAsia="Times New Roman" w:hAnsi="Times New Roman" w:cs="Times New Roman"/>
          <w:bCs/>
          <w:iCs/>
          <w:kern w:val="0"/>
          <w:sz w:val="24"/>
          <w:szCs w:val="24"/>
          <w:lang w:eastAsia="pl-PL"/>
          <w14:ligatures w14:val="none"/>
        </w:rPr>
      </w:pPr>
      <w:r w:rsidRPr="00000504">
        <w:rPr>
          <w:rFonts w:ascii="Times New Roman" w:eastAsia="Times New Roman" w:hAnsi="Times New Roman" w:cs="Times New Roman"/>
          <w:bCs/>
          <w:iCs/>
          <w:kern w:val="0"/>
          <w:sz w:val="24"/>
          <w:szCs w:val="24"/>
          <w:lang w:eastAsia="pl-PL"/>
          <w14:ligatures w14:val="none"/>
        </w:rPr>
        <w:t>wystąpienia robót dodatkowych mających wpływ na dotrzymanie terminu zamówienia. Wówczas termin realizacji umowy na wniosek Wykonawcy może ulec wydłużeniu o czas niezbędny do wykonania robót dodatkowych.</w:t>
      </w:r>
    </w:p>
    <w:p w14:paraId="5A8B9702" w14:textId="14B21DB7" w:rsidR="00553B2B" w:rsidRPr="00000504" w:rsidRDefault="005879B7" w:rsidP="00DD78E5">
      <w:pPr>
        <w:spacing w:after="0" w:line="276" w:lineRule="auto"/>
        <w:ind w:right="74"/>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 xml:space="preserve">11. </w:t>
      </w:r>
      <w:r w:rsidR="00553B2B" w:rsidRPr="00DD78E5">
        <w:rPr>
          <w:rFonts w:ascii="Times New Roman" w:hAnsi="Times New Roman" w:cs="Times New Roman"/>
          <w:sz w:val="24"/>
          <w:szCs w:val="24"/>
        </w:rPr>
        <w:t>Zmiany, o których mowa powyżej, wymagają sporządzenia protokołu konieczności podpisanego przez obydwie strony umowy pod rygorem nieważności.</w:t>
      </w:r>
      <w:r w:rsidR="00553B2B" w:rsidRPr="00000504">
        <w:rPr>
          <w:rFonts w:ascii="Times New Roman" w:eastAsia="Times New Roman" w:hAnsi="Times New Roman" w:cs="Times New Roman"/>
          <w:kern w:val="0"/>
          <w:sz w:val="24"/>
          <w:szCs w:val="24"/>
          <w:lang w:eastAsia="pl-PL"/>
          <w14:ligatures w14:val="none"/>
        </w:rPr>
        <w:t xml:space="preserve"> </w:t>
      </w:r>
    </w:p>
    <w:p w14:paraId="382CFC52" w14:textId="102AA98F" w:rsidR="00553B2B" w:rsidRPr="00DD78E5" w:rsidRDefault="005879B7" w:rsidP="00DD78E5">
      <w:pPr>
        <w:spacing w:after="0" w:line="276" w:lineRule="auto"/>
        <w:ind w:right="74"/>
        <w:jc w:val="both"/>
        <w:rPr>
          <w:rFonts w:ascii="Times New Roman" w:hAnsi="Times New Roman" w:cs="Times New Roman"/>
          <w:sz w:val="24"/>
          <w:szCs w:val="24"/>
        </w:rPr>
      </w:pPr>
      <w:r w:rsidRPr="00DD78E5">
        <w:rPr>
          <w:rFonts w:ascii="Times New Roman" w:hAnsi="Times New Roman" w:cs="Times New Roman"/>
          <w:sz w:val="24"/>
          <w:szCs w:val="24"/>
        </w:rPr>
        <w:t xml:space="preserve">12. </w:t>
      </w:r>
      <w:r w:rsidR="00553B2B" w:rsidRPr="00DD78E5">
        <w:rPr>
          <w:rFonts w:ascii="Times New Roman" w:hAnsi="Times New Roman" w:cs="Times New Roman"/>
          <w:sz w:val="24"/>
          <w:szCs w:val="24"/>
        </w:rPr>
        <w:t xml:space="preserve">Wydłużenie terminu z uwagi na okoliczności, o których mowa powyżej, będzie wynosiło liczbę dni nie większą niż liczba dni występowania tych okoliczności. </w:t>
      </w:r>
    </w:p>
    <w:p w14:paraId="30D8B267" w14:textId="4FB78FA4" w:rsidR="00553B2B" w:rsidRPr="00DD78E5" w:rsidRDefault="005879B7" w:rsidP="00DD78E5">
      <w:pPr>
        <w:spacing w:after="0" w:line="276" w:lineRule="auto"/>
        <w:ind w:right="74"/>
        <w:jc w:val="both"/>
        <w:rPr>
          <w:rFonts w:ascii="Times New Roman" w:hAnsi="Times New Roman" w:cs="Times New Roman"/>
          <w:sz w:val="24"/>
          <w:szCs w:val="24"/>
        </w:rPr>
      </w:pPr>
      <w:r w:rsidRPr="00DD78E5">
        <w:rPr>
          <w:rFonts w:ascii="Times New Roman" w:hAnsi="Times New Roman" w:cs="Times New Roman"/>
          <w:sz w:val="24"/>
          <w:szCs w:val="24"/>
        </w:rPr>
        <w:t xml:space="preserve">13. </w:t>
      </w:r>
      <w:r w:rsidR="00553B2B" w:rsidRPr="00DD78E5">
        <w:rPr>
          <w:rFonts w:ascii="Times New Roman" w:hAnsi="Times New Roman" w:cs="Times New Roman"/>
          <w:sz w:val="24"/>
          <w:szCs w:val="24"/>
        </w:rPr>
        <w:t>Zmiany, o których mowa w niniejszym paragrafie, nie mogą modyfikować ogólnego charakteru umowy. Zmniejszenie wynagrodzenia Wykonawcy z uwagi na zmniejszenie zakresu Umowy może wynosić maksymalnie 15 % wartości wynagrodzenia ofertowego.</w:t>
      </w:r>
    </w:p>
    <w:p w14:paraId="47EC9D3D" w14:textId="45B4FF59" w:rsidR="00553B2B" w:rsidRPr="00DD78E5" w:rsidRDefault="005879B7" w:rsidP="00DD78E5">
      <w:pPr>
        <w:spacing w:after="0" w:line="276" w:lineRule="auto"/>
        <w:ind w:right="74"/>
        <w:jc w:val="both"/>
        <w:rPr>
          <w:rFonts w:ascii="Times New Roman" w:hAnsi="Times New Roman" w:cs="Times New Roman"/>
          <w:sz w:val="24"/>
          <w:szCs w:val="24"/>
        </w:rPr>
      </w:pPr>
      <w:r w:rsidRPr="00DD78E5">
        <w:rPr>
          <w:rFonts w:ascii="Times New Roman" w:hAnsi="Times New Roman" w:cs="Times New Roman"/>
          <w:sz w:val="24"/>
          <w:szCs w:val="24"/>
        </w:rPr>
        <w:t>14.</w:t>
      </w:r>
      <w:r w:rsidR="00553B2B" w:rsidRPr="00DD78E5">
        <w:rPr>
          <w:rFonts w:ascii="Times New Roman" w:hAnsi="Times New Roman" w:cs="Times New Roman"/>
          <w:sz w:val="24"/>
          <w:szCs w:val="24"/>
        </w:rPr>
        <w:t xml:space="preserve"> Zamawiający przewiduje możliwość zmiany wysokości wynagrodzenia w przypadku zmiany:</w:t>
      </w:r>
    </w:p>
    <w:p w14:paraId="5B59093F" w14:textId="77777777" w:rsidR="00553B2B" w:rsidRPr="00000504" w:rsidRDefault="00553B2B" w:rsidP="00F0600E">
      <w:pPr>
        <w:numPr>
          <w:ilvl w:val="2"/>
          <w:numId w:val="45"/>
        </w:numPr>
        <w:spacing w:after="0" w:line="240" w:lineRule="auto"/>
        <w:jc w:val="both"/>
        <w:rPr>
          <w:rFonts w:ascii="Times New Roman" w:eastAsia="Calibri" w:hAnsi="Times New Roman" w:cs="Times New Roman"/>
          <w:color w:val="000000"/>
          <w:kern w:val="0"/>
          <w:sz w:val="24"/>
          <w:szCs w:val="24"/>
          <w:lang w:eastAsia="pl-PL"/>
          <w14:ligatures w14:val="none"/>
        </w:rPr>
      </w:pPr>
      <w:r w:rsidRPr="00000504">
        <w:rPr>
          <w:rFonts w:ascii="Times New Roman" w:eastAsia="Calibri" w:hAnsi="Times New Roman" w:cs="Times New Roman"/>
          <w:color w:val="000000"/>
          <w:kern w:val="0"/>
          <w:sz w:val="24"/>
          <w:szCs w:val="24"/>
          <w:lang w:eastAsia="pl-PL"/>
          <w14:ligatures w14:val="none"/>
        </w:rPr>
        <w:t xml:space="preserve"> stawki podatku od towarów i usług lub podatku akcyzowego;</w:t>
      </w:r>
    </w:p>
    <w:p w14:paraId="01C498CC" w14:textId="77777777" w:rsidR="00553B2B" w:rsidRPr="00000504" w:rsidRDefault="00553B2B" w:rsidP="00F0600E">
      <w:pPr>
        <w:numPr>
          <w:ilvl w:val="2"/>
          <w:numId w:val="45"/>
        </w:numPr>
        <w:spacing w:after="0" w:line="240" w:lineRule="auto"/>
        <w:jc w:val="both"/>
        <w:rPr>
          <w:rFonts w:ascii="Times New Roman" w:eastAsia="Calibri" w:hAnsi="Times New Roman" w:cs="Times New Roman"/>
          <w:color w:val="000000"/>
          <w:kern w:val="0"/>
          <w:sz w:val="24"/>
          <w:szCs w:val="24"/>
          <w:lang w:eastAsia="pl-PL"/>
          <w14:ligatures w14:val="none"/>
        </w:rPr>
      </w:pPr>
      <w:r w:rsidRPr="00000504">
        <w:rPr>
          <w:rFonts w:ascii="Times New Roman" w:eastAsia="Calibri" w:hAnsi="Times New Roman" w:cs="Times New Roman"/>
          <w:color w:val="000000"/>
          <w:kern w:val="0"/>
          <w:sz w:val="24"/>
          <w:szCs w:val="24"/>
          <w:lang w:eastAsia="pl-PL"/>
          <w14:ligatures w14:val="none"/>
        </w:rPr>
        <w:t xml:space="preserve">wysokości minimalnego wynagrodzenia za pracę albo wysokości minimalnej stawki godzinowej, ustalonych na podstawie przepisów </w:t>
      </w:r>
      <w:hyperlink r:id="rId7" w:anchor="/document/16992095?cm=DOCUMENT" w:tgtFrame="_blank" w:history="1">
        <w:r w:rsidRPr="00000504">
          <w:rPr>
            <w:rFonts w:ascii="Times New Roman" w:eastAsia="Calibri" w:hAnsi="Times New Roman" w:cs="Times New Roman"/>
            <w:color w:val="000000"/>
            <w:kern w:val="0"/>
            <w:sz w:val="24"/>
            <w:szCs w:val="24"/>
            <w:lang w:eastAsia="pl-PL"/>
            <w14:ligatures w14:val="none"/>
          </w:rPr>
          <w:t>ustawy</w:t>
        </w:r>
      </w:hyperlink>
      <w:r w:rsidRPr="00000504">
        <w:rPr>
          <w:rFonts w:ascii="Times New Roman" w:eastAsia="Calibri" w:hAnsi="Times New Roman" w:cs="Times New Roman"/>
          <w:color w:val="000000"/>
          <w:kern w:val="0"/>
          <w:sz w:val="24"/>
          <w:szCs w:val="24"/>
          <w:lang w:eastAsia="pl-PL"/>
          <w14:ligatures w14:val="none"/>
        </w:rPr>
        <w:t xml:space="preserve"> z dnia 10 października 2002 r. o minimalnym wynagrodzeniu za pracę (ewentualna zmiana będzie dotyczyła jedynie osób skierowanych do wykonania przedmiotu Umowy, których wysokość wynagrodzenia jest równa minimalnemu wynagrodzeniu za pracę);</w:t>
      </w:r>
    </w:p>
    <w:p w14:paraId="6E267497" w14:textId="77777777" w:rsidR="00553B2B" w:rsidRPr="00000504" w:rsidRDefault="00553B2B" w:rsidP="00F0600E">
      <w:pPr>
        <w:numPr>
          <w:ilvl w:val="2"/>
          <w:numId w:val="45"/>
        </w:numPr>
        <w:spacing w:after="0" w:line="240" w:lineRule="auto"/>
        <w:jc w:val="both"/>
        <w:rPr>
          <w:rFonts w:ascii="Times New Roman" w:eastAsia="Calibri" w:hAnsi="Times New Roman" w:cs="Times New Roman"/>
          <w:color w:val="000000"/>
          <w:kern w:val="0"/>
          <w:sz w:val="24"/>
          <w:szCs w:val="24"/>
          <w:lang w:eastAsia="pl-PL"/>
          <w14:ligatures w14:val="none"/>
        </w:rPr>
      </w:pPr>
      <w:r w:rsidRPr="00000504">
        <w:rPr>
          <w:rFonts w:ascii="Times New Roman" w:eastAsia="Calibri" w:hAnsi="Times New Roman" w:cs="Times New Roman"/>
          <w:color w:val="000000"/>
          <w:kern w:val="0"/>
          <w:sz w:val="24"/>
          <w:szCs w:val="24"/>
          <w:lang w:eastAsia="pl-PL"/>
          <w14:ligatures w14:val="none"/>
        </w:rPr>
        <w:t xml:space="preserve"> zasad podlegania ubezpieczeniom społecznym lub ubezpieczeniu zdrowotnemu lub wysokości stawki składki na ubezpieczenia społeczne lub zdrowotne;</w:t>
      </w:r>
    </w:p>
    <w:p w14:paraId="5453C4AF" w14:textId="77777777" w:rsidR="00553B2B" w:rsidRPr="00000504" w:rsidRDefault="00553B2B" w:rsidP="00F0600E">
      <w:pPr>
        <w:numPr>
          <w:ilvl w:val="2"/>
          <w:numId w:val="45"/>
        </w:numPr>
        <w:spacing w:after="0" w:line="240" w:lineRule="auto"/>
        <w:jc w:val="both"/>
        <w:rPr>
          <w:rFonts w:ascii="Times New Roman" w:eastAsia="Calibri" w:hAnsi="Times New Roman" w:cs="Times New Roman"/>
          <w:color w:val="000000"/>
          <w:kern w:val="0"/>
          <w:sz w:val="24"/>
          <w:szCs w:val="24"/>
          <w:lang w:eastAsia="pl-PL"/>
          <w14:ligatures w14:val="none"/>
        </w:rPr>
      </w:pPr>
      <w:r w:rsidRPr="00000504">
        <w:rPr>
          <w:rFonts w:ascii="Times New Roman" w:eastAsia="Calibri" w:hAnsi="Times New Roman" w:cs="Times New Roman"/>
          <w:color w:val="000000"/>
          <w:kern w:val="0"/>
          <w:sz w:val="24"/>
          <w:szCs w:val="24"/>
          <w:lang w:eastAsia="pl-PL"/>
          <w14:ligatures w14:val="none"/>
        </w:rPr>
        <w:t xml:space="preserve">zasad gromadzenia i wysokości wpłat do pracowniczych planów kapitałowych, o których mowa w </w:t>
      </w:r>
      <w:hyperlink r:id="rId8" w:anchor="/document/18781862?cm=DOCUMENT" w:tgtFrame="_blank" w:history="1">
        <w:r w:rsidRPr="00000504">
          <w:rPr>
            <w:rFonts w:ascii="Times New Roman" w:eastAsia="Calibri" w:hAnsi="Times New Roman" w:cs="Times New Roman"/>
            <w:color w:val="000000"/>
            <w:kern w:val="0"/>
            <w:sz w:val="24"/>
            <w:szCs w:val="24"/>
            <w:lang w:eastAsia="pl-PL"/>
            <w14:ligatures w14:val="none"/>
          </w:rPr>
          <w:t>ustawie</w:t>
        </w:r>
      </w:hyperlink>
      <w:r w:rsidRPr="00000504">
        <w:rPr>
          <w:rFonts w:ascii="Times New Roman" w:eastAsia="Calibri" w:hAnsi="Times New Roman" w:cs="Times New Roman"/>
          <w:color w:val="000000"/>
          <w:kern w:val="0"/>
          <w:sz w:val="24"/>
          <w:szCs w:val="24"/>
          <w:lang w:eastAsia="pl-PL"/>
          <w14:ligatures w14:val="none"/>
        </w:rPr>
        <w:t xml:space="preserve"> z dnia 4 października 2018 r. o </w:t>
      </w:r>
      <w:r w:rsidRPr="00000504">
        <w:rPr>
          <w:rFonts w:ascii="Times New Roman" w:eastAsia="Calibri" w:hAnsi="Times New Roman" w:cs="Times New Roman"/>
          <w:color w:val="000000"/>
          <w:kern w:val="0"/>
          <w:sz w:val="24"/>
          <w:szCs w:val="24"/>
          <w:lang w:eastAsia="pl-PL"/>
          <w14:ligatures w14:val="none"/>
        </w:rPr>
        <w:lastRenderedPageBreak/>
        <w:t>pracowniczych planach kapitałowych - jeżeli zmiany te będą miały wpływ na koszty wykonania zamówienia przez Wykonawcę.</w:t>
      </w:r>
    </w:p>
    <w:p w14:paraId="2CAD59D9" w14:textId="53537202" w:rsidR="00553B2B" w:rsidRPr="00DD78E5" w:rsidRDefault="005879B7" w:rsidP="00DD78E5">
      <w:pPr>
        <w:spacing w:after="0" w:line="276" w:lineRule="auto"/>
        <w:ind w:right="74"/>
        <w:jc w:val="both"/>
        <w:rPr>
          <w:rFonts w:ascii="Times New Roman" w:hAnsi="Times New Roman" w:cs="Times New Roman"/>
          <w:sz w:val="24"/>
          <w:szCs w:val="24"/>
        </w:rPr>
      </w:pPr>
      <w:r w:rsidRPr="00DD78E5">
        <w:rPr>
          <w:rFonts w:ascii="Times New Roman" w:hAnsi="Times New Roman" w:cs="Times New Roman"/>
          <w:sz w:val="24"/>
          <w:szCs w:val="24"/>
        </w:rPr>
        <w:t xml:space="preserve">15. </w:t>
      </w:r>
      <w:r w:rsidR="00553B2B" w:rsidRPr="00DD78E5">
        <w:rPr>
          <w:rFonts w:ascii="Times New Roman" w:hAnsi="Times New Roman" w:cs="Times New Roman"/>
          <w:sz w:val="24"/>
          <w:szCs w:val="24"/>
        </w:rPr>
        <w:t xml:space="preserve">Zmiana, o której mowa w ust. </w:t>
      </w:r>
      <w:r w:rsidRPr="00DD78E5">
        <w:rPr>
          <w:rFonts w:ascii="Times New Roman" w:hAnsi="Times New Roman" w:cs="Times New Roman"/>
          <w:sz w:val="24"/>
          <w:szCs w:val="24"/>
        </w:rPr>
        <w:t>14</w:t>
      </w:r>
      <w:r w:rsidR="00553B2B" w:rsidRPr="00DD78E5">
        <w:rPr>
          <w:rFonts w:ascii="Times New Roman" w:hAnsi="Times New Roman" w:cs="Times New Roman"/>
          <w:sz w:val="24"/>
          <w:szCs w:val="24"/>
        </w:rPr>
        <w:t>, następuje na wniosek Wykonawcy. We wniosku, o którym mowa w zdaniu poprzednim, Wykonawca ma obowiązek szczegółowo uzasadnić wpływ zmiany na koszty wykonania zamówienia przez Wykonawcę. Zamawiający ma prawo do weryfikacji zasadności wniosku. Wniosek musi być złożony w terminie 30 dni od wejścia w życie przepisów powodujących zmianę. Wynagrodzenie będzie podlegało zmianie od miesiąca, w którym weszły w życie przepisy dokonujące te zmiany.</w:t>
      </w:r>
    </w:p>
    <w:p w14:paraId="115C9F5E" w14:textId="43498CAB" w:rsidR="00553B2B" w:rsidRPr="00DD78E5" w:rsidRDefault="005879B7" w:rsidP="00DD78E5">
      <w:pPr>
        <w:spacing w:after="0" w:line="276" w:lineRule="auto"/>
        <w:ind w:right="74"/>
        <w:jc w:val="both"/>
        <w:rPr>
          <w:rFonts w:ascii="Times New Roman" w:hAnsi="Times New Roman" w:cs="Times New Roman"/>
          <w:sz w:val="24"/>
          <w:szCs w:val="24"/>
        </w:rPr>
      </w:pPr>
      <w:r w:rsidRPr="00DD78E5">
        <w:rPr>
          <w:rFonts w:ascii="Times New Roman" w:hAnsi="Times New Roman" w:cs="Times New Roman"/>
          <w:sz w:val="24"/>
          <w:szCs w:val="24"/>
        </w:rPr>
        <w:t>16.</w:t>
      </w:r>
      <w:r w:rsidR="00553B2B" w:rsidRPr="00DD78E5">
        <w:rPr>
          <w:rFonts w:ascii="Times New Roman" w:hAnsi="Times New Roman" w:cs="Times New Roman"/>
          <w:sz w:val="24"/>
          <w:szCs w:val="24"/>
        </w:rPr>
        <w:t xml:space="preserve"> Niezależnie od zmian, o których mowa w ust. </w:t>
      </w:r>
      <w:r w:rsidRPr="00DD78E5">
        <w:rPr>
          <w:rFonts w:ascii="Times New Roman" w:hAnsi="Times New Roman" w:cs="Times New Roman"/>
          <w:sz w:val="24"/>
          <w:szCs w:val="24"/>
        </w:rPr>
        <w:t>15</w:t>
      </w:r>
      <w:r w:rsidR="00553B2B" w:rsidRPr="00DD78E5">
        <w:rPr>
          <w:rFonts w:ascii="Times New Roman" w:hAnsi="Times New Roman" w:cs="Times New Roman"/>
          <w:sz w:val="24"/>
          <w:szCs w:val="24"/>
        </w:rPr>
        <w:t xml:space="preserve">, wprowadza się zasady dokonywania zmian wysokości wynagrodzenia należnego Wykonawcy, zgodnie z art. 439 ustawy </w:t>
      </w:r>
      <w:proofErr w:type="spellStart"/>
      <w:r w:rsidR="00553B2B" w:rsidRPr="00DD78E5">
        <w:rPr>
          <w:rFonts w:ascii="Times New Roman" w:hAnsi="Times New Roman" w:cs="Times New Roman"/>
          <w:sz w:val="24"/>
          <w:szCs w:val="24"/>
        </w:rPr>
        <w:t>Pzp</w:t>
      </w:r>
      <w:proofErr w:type="spellEnd"/>
      <w:r w:rsidR="00553B2B" w:rsidRPr="00DD78E5">
        <w:rPr>
          <w:rFonts w:ascii="Times New Roman" w:hAnsi="Times New Roman" w:cs="Times New Roman"/>
          <w:sz w:val="24"/>
          <w:szCs w:val="24"/>
        </w:rPr>
        <w:t>, na poniższych zasadach:</w:t>
      </w:r>
    </w:p>
    <w:p w14:paraId="295AA235" w14:textId="77777777" w:rsidR="00553B2B" w:rsidRPr="00000504" w:rsidRDefault="00553B2B" w:rsidP="00553B2B">
      <w:pPr>
        <w:spacing w:after="0" w:line="240" w:lineRule="auto"/>
        <w:ind w:left="426" w:right="74"/>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1) zmiana wynagrodzenia zostanie określona w oparciu o miesięczny „Wskaźnik cen produkcji budowlano-montażowej” publikowany w Komunikacie Prezesa Głównego Urzędu Statystycznego w sprawie wskaźnika cen nakładów inwestycyjnych określający zmianę ceny produkcji budowlano-montażowej w porównaniu z analogicznym miesiącem roku poprzedniego - dla inwestycji realizowanych w ramach Zadania nr 1 – i w oparciu o miesięczny „Wskaźnik cen towarów i usług konsumpcyjnych” publikowany w Komunikacie Prezesa Głównego Urzędu Statystycznego w sprawie wskaźnika cen towarów i usług określający zmianę ceny towarów i usług w porównaniu z miesiącem, w którym zawarto umowę w niniejszym postępowaniu – dla działań realizowanych w ramach Zadania nr 2 - podanego dla pierwszego miesiąca kalendarzowego przypadającego po upływie 6 m-</w:t>
      </w:r>
      <w:proofErr w:type="spellStart"/>
      <w:r w:rsidRPr="00000504">
        <w:rPr>
          <w:rFonts w:ascii="Times New Roman" w:eastAsia="Times New Roman" w:hAnsi="Times New Roman" w:cs="Times New Roman"/>
          <w:kern w:val="0"/>
          <w:sz w:val="24"/>
          <w:szCs w:val="24"/>
          <w:lang w:eastAsia="pl-PL"/>
          <w14:ligatures w14:val="none"/>
        </w:rPr>
        <w:t>cy</w:t>
      </w:r>
      <w:proofErr w:type="spellEnd"/>
      <w:r w:rsidRPr="00000504">
        <w:rPr>
          <w:rFonts w:ascii="Times New Roman" w:eastAsia="Times New Roman" w:hAnsi="Times New Roman" w:cs="Times New Roman"/>
          <w:kern w:val="0"/>
          <w:sz w:val="24"/>
          <w:szCs w:val="24"/>
          <w:lang w:eastAsia="pl-PL"/>
          <w14:ligatures w14:val="none"/>
        </w:rPr>
        <w:t xml:space="preserve"> od daty zawarcia Umowy;</w:t>
      </w:r>
    </w:p>
    <w:p w14:paraId="150D828E" w14:textId="77777777" w:rsidR="00553B2B" w:rsidRPr="00000504" w:rsidRDefault="00553B2B" w:rsidP="00553B2B">
      <w:pPr>
        <w:spacing w:after="0" w:line="240" w:lineRule="auto"/>
        <w:ind w:left="426" w:right="74"/>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2) wartość publikowanego wskaźnika przekraczająca 10,0% uprawnia Strony umowy do żądania zmiany wynagrodzenia, przy czym początkowy termin ustalenia zmiany wynagrodzenia przypada po upływie 6 m-</w:t>
      </w:r>
      <w:proofErr w:type="spellStart"/>
      <w:r w:rsidRPr="00000504">
        <w:rPr>
          <w:rFonts w:ascii="Times New Roman" w:eastAsia="Times New Roman" w:hAnsi="Times New Roman" w:cs="Times New Roman"/>
          <w:kern w:val="0"/>
          <w:sz w:val="24"/>
          <w:szCs w:val="24"/>
          <w:lang w:eastAsia="pl-PL"/>
          <w14:ligatures w14:val="none"/>
        </w:rPr>
        <w:t>cy</w:t>
      </w:r>
      <w:proofErr w:type="spellEnd"/>
      <w:r w:rsidRPr="00000504">
        <w:rPr>
          <w:rFonts w:ascii="Times New Roman" w:eastAsia="Times New Roman" w:hAnsi="Times New Roman" w:cs="Times New Roman"/>
          <w:kern w:val="0"/>
          <w:sz w:val="24"/>
          <w:szCs w:val="24"/>
          <w:lang w:eastAsia="pl-PL"/>
          <w14:ligatures w14:val="none"/>
        </w:rPr>
        <w:t xml:space="preserve"> od daty zawarcia Umowy (zostanie zwaloryzowane wynagrodzenie miesięczne począwszy od 7 miesiąca od zawarcia Umowy); </w:t>
      </w:r>
    </w:p>
    <w:p w14:paraId="42563703" w14:textId="77777777" w:rsidR="00553B2B" w:rsidRPr="00000504" w:rsidRDefault="00553B2B" w:rsidP="00553B2B">
      <w:pPr>
        <w:spacing w:after="0" w:line="240" w:lineRule="auto"/>
        <w:ind w:left="426" w:right="74"/>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3) zmiana wysokości wynagrodzenia  dotyczy tylko tej części wynagrodzenia (danego miesiąca), która przysługuje Wykonawcy za wykonanie tych usług, które były realizowane po upływie 6 miesięcy od daty zawarcia Umowy (wynagrodzenie będzie waloryzowane począwszy od początku miesiąca kalendarzowego);</w:t>
      </w:r>
    </w:p>
    <w:p w14:paraId="00893520" w14:textId="77A66312" w:rsidR="00553B2B" w:rsidRPr="00000504" w:rsidRDefault="00553B2B" w:rsidP="00DD78E5">
      <w:pPr>
        <w:spacing w:after="0" w:line="240" w:lineRule="auto"/>
        <w:ind w:left="360"/>
        <w:jc w:val="both"/>
        <w:rPr>
          <w:rFonts w:ascii="Times New Roman" w:eastAsia="Times New Roman" w:hAnsi="Times New Roman" w:cs="Times New Roman"/>
          <w:noProof/>
          <w:color w:val="000000"/>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4) maksymaln</w:t>
      </w:r>
      <w:r w:rsidR="005879B7" w:rsidRPr="00000504">
        <w:rPr>
          <w:rFonts w:ascii="Times New Roman" w:eastAsia="Times New Roman" w:hAnsi="Times New Roman" w:cs="Times New Roman"/>
          <w:kern w:val="0"/>
          <w:sz w:val="24"/>
          <w:szCs w:val="24"/>
          <w:lang w:eastAsia="pl-PL"/>
          <w14:ligatures w14:val="none"/>
        </w:rPr>
        <w:t>a</w:t>
      </w:r>
      <w:r w:rsidRPr="00000504">
        <w:rPr>
          <w:rFonts w:ascii="Times New Roman" w:eastAsia="Times New Roman" w:hAnsi="Times New Roman" w:cs="Times New Roman"/>
          <w:kern w:val="0"/>
          <w:sz w:val="24"/>
          <w:szCs w:val="24"/>
          <w:lang w:eastAsia="pl-PL"/>
          <w14:ligatures w14:val="none"/>
        </w:rPr>
        <w:t xml:space="preserve"> wartość zmiany wynagrodzenia (stawki godzinowej), jaką dopuszcza Zamawiający w efekcie zastosowania postanowień o zasadach wprowadzania zmian wysokości wynagrodzenia wynosi 10% kwoty, o której mowa w ust. 1.</w:t>
      </w:r>
      <w:r w:rsidR="005879B7" w:rsidRPr="00000504">
        <w:rPr>
          <w:rFonts w:ascii="Times New Roman" w:eastAsia="Times New Roman" w:hAnsi="Times New Roman" w:cs="Times New Roman"/>
          <w:kern w:val="0"/>
          <w:sz w:val="24"/>
          <w:szCs w:val="24"/>
          <w:lang w:eastAsia="pl-PL"/>
          <w14:ligatures w14:val="none"/>
        </w:rPr>
        <w:t xml:space="preserve"> </w:t>
      </w:r>
      <w:r w:rsidRPr="00000504">
        <w:rPr>
          <w:rFonts w:ascii="Times New Roman" w:eastAsia="Times New Roman" w:hAnsi="Times New Roman" w:cs="Times New Roman"/>
          <w:noProof/>
          <w:color w:val="000000"/>
          <w:kern w:val="0"/>
          <w:sz w:val="24"/>
          <w:szCs w:val="24"/>
          <w:lang w:eastAsia="pl-PL"/>
          <w14:ligatures w14:val="none"/>
        </w:rPr>
        <w:t>Zamawiający dopuszcza zmianę wysokości wynagrodzenia Wykonawcy w przypadku ustawowej zmiany stawki podatku od towarów i usług.</w:t>
      </w:r>
    </w:p>
    <w:p w14:paraId="2AC7C798" w14:textId="7C4760E6" w:rsidR="00553B2B" w:rsidRPr="00DD78E5" w:rsidRDefault="005879B7" w:rsidP="00DD78E5">
      <w:pPr>
        <w:spacing w:after="0" w:line="276" w:lineRule="auto"/>
        <w:ind w:right="74"/>
        <w:jc w:val="both"/>
        <w:rPr>
          <w:rFonts w:ascii="Times New Roman" w:hAnsi="Times New Roman" w:cs="Times New Roman"/>
          <w:sz w:val="24"/>
          <w:szCs w:val="24"/>
        </w:rPr>
      </w:pPr>
      <w:r w:rsidRPr="00DD78E5">
        <w:rPr>
          <w:rFonts w:ascii="Times New Roman" w:hAnsi="Times New Roman" w:cs="Times New Roman"/>
          <w:sz w:val="24"/>
          <w:szCs w:val="24"/>
        </w:rPr>
        <w:t xml:space="preserve">17. </w:t>
      </w:r>
      <w:r w:rsidR="00553B2B" w:rsidRPr="00DD78E5">
        <w:rPr>
          <w:rFonts w:ascii="Times New Roman" w:hAnsi="Times New Roman" w:cs="Times New Roman"/>
          <w:sz w:val="24"/>
          <w:szCs w:val="24"/>
        </w:rPr>
        <w:t>Zmiany do umowy będą dokonywane w formie pisemnej pod rygorem nieważności.</w:t>
      </w:r>
    </w:p>
    <w:p w14:paraId="4E64FBDB" w14:textId="77777777" w:rsidR="00553B2B" w:rsidRPr="00000504" w:rsidRDefault="00553B2B" w:rsidP="00553B2B">
      <w:pPr>
        <w:spacing w:before="120" w:after="120" w:line="240" w:lineRule="auto"/>
        <w:ind w:right="74"/>
        <w:jc w:val="center"/>
        <w:rPr>
          <w:rFonts w:ascii="Times New Roman" w:eastAsia="Times New Roman" w:hAnsi="Times New Roman" w:cs="Times New Roman"/>
          <w:b/>
          <w:bCs/>
          <w:kern w:val="0"/>
          <w:sz w:val="24"/>
          <w:szCs w:val="24"/>
          <w:lang w:eastAsia="pl-PL"/>
          <w14:ligatures w14:val="none"/>
        </w:rPr>
      </w:pPr>
      <w:r w:rsidRPr="00000504">
        <w:rPr>
          <w:rFonts w:ascii="Times New Roman" w:eastAsia="Times New Roman" w:hAnsi="Times New Roman" w:cs="Times New Roman"/>
          <w:b/>
          <w:bCs/>
          <w:kern w:val="0"/>
          <w:sz w:val="24"/>
          <w:szCs w:val="24"/>
          <w:lang w:eastAsia="pl-PL"/>
          <w14:ligatures w14:val="none"/>
        </w:rPr>
        <w:t>§ 3</w:t>
      </w:r>
    </w:p>
    <w:p w14:paraId="131EDC93" w14:textId="77777777" w:rsidR="00553B2B" w:rsidRPr="00000504" w:rsidRDefault="00553B2B" w:rsidP="00553B2B">
      <w:pPr>
        <w:spacing w:after="0" w:line="240" w:lineRule="auto"/>
        <w:ind w:right="74"/>
        <w:jc w:val="center"/>
        <w:rPr>
          <w:rFonts w:ascii="Times New Roman" w:eastAsia="Times New Roman" w:hAnsi="Times New Roman" w:cs="Times New Roman"/>
          <w:b/>
          <w:kern w:val="0"/>
          <w:sz w:val="24"/>
          <w:szCs w:val="24"/>
          <w:lang w:eastAsia="pl-PL"/>
          <w14:ligatures w14:val="none"/>
        </w:rPr>
      </w:pPr>
      <w:r w:rsidRPr="00000504">
        <w:rPr>
          <w:rFonts w:ascii="Times New Roman" w:eastAsia="Times New Roman" w:hAnsi="Times New Roman" w:cs="Times New Roman"/>
          <w:b/>
          <w:kern w:val="0"/>
          <w:sz w:val="24"/>
          <w:szCs w:val="24"/>
          <w:lang w:eastAsia="pl-PL"/>
          <w14:ligatures w14:val="none"/>
        </w:rPr>
        <w:t>Wynagrodzenie</w:t>
      </w:r>
    </w:p>
    <w:p w14:paraId="2200A8FA" w14:textId="77777777" w:rsidR="00553B2B" w:rsidRPr="00000504" w:rsidRDefault="00553B2B" w:rsidP="00F0600E">
      <w:pPr>
        <w:numPr>
          <w:ilvl w:val="0"/>
          <w:numId w:val="24"/>
        </w:numPr>
        <w:shd w:val="clear" w:color="auto" w:fill="FFFFFF"/>
        <w:tabs>
          <w:tab w:val="left" w:pos="284"/>
        </w:tabs>
        <w:autoSpaceDE w:val="0"/>
        <w:autoSpaceDN w:val="0"/>
        <w:adjustRightInd w:val="0"/>
        <w:spacing w:before="120" w:after="120" w:line="240" w:lineRule="auto"/>
        <w:ind w:left="284" w:hanging="284"/>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Strony ustalają, że obowiązującą formą wynagrodzenia, będzie wynagrodzenie ryczałtowe.</w:t>
      </w:r>
    </w:p>
    <w:p w14:paraId="0E5F53CB" w14:textId="77777777" w:rsidR="00553B2B" w:rsidRPr="00000504" w:rsidRDefault="00553B2B" w:rsidP="00F0600E">
      <w:pPr>
        <w:numPr>
          <w:ilvl w:val="0"/>
          <w:numId w:val="24"/>
        </w:numPr>
        <w:shd w:val="clear" w:color="auto" w:fill="FFFFFF"/>
        <w:tabs>
          <w:tab w:val="left" w:pos="284"/>
        </w:tabs>
        <w:autoSpaceDE w:val="0"/>
        <w:autoSpaceDN w:val="0"/>
        <w:adjustRightInd w:val="0"/>
        <w:spacing w:before="120" w:after="120" w:line="240" w:lineRule="auto"/>
        <w:ind w:left="284" w:hanging="284"/>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Wysokość ryczałtowego wynagrodzenia za wykonanie przedmiotu umowy, zwanego w dalszej części umowy wynagrodzeniem /lub wynagrodzeniem umownym/, strony umowy ustalają na podstawie oferty Wykonawcy z dnia ………………… na kwotę:</w:t>
      </w:r>
    </w:p>
    <w:p w14:paraId="7A1E4578" w14:textId="77777777" w:rsidR="00553B2B" w:rsidRPr="00000504" w:rsidRDefault="00553B2B" w:rsidP="00553B2B">
      <w:pPr>
        <w:spacing w:after="0" w:line="276" w:lineRule="auto"/>
        <w:ind w:left="390" w:right="99"/>
        <w:jc w:val="both"/>
        <w:rPr>
          <w:rFonts w:ascii="Times New Roman" w:eastAsia="Times New Roman" w:hAnsi="Times New Roman" w:cs="Times New Roman"/>
          <w:color w:val="000000"/>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brutto:</w:t>
      </w:r>
      <w:r w:rsidRPr="00000504">
        <w:rPr>
          <w:rFonts w:ascii="Times New Roman" w:eastAsia="Times New Roman" w:hAnsi="Times New Roman" w:cs="Times New Roman"/>
          <w:color w:val="000000"/>
          <w:kern w:val="0"/>
          <w:sz w:val="24"/>
          <w:szCs w:val="24"/>
          <w:lang w:eastAsia="pl-PL"/>
          <w14:ligatures w14:val="none"/>
        </w:rPr>
        <w:tab/>
      </w:r>
      <w:r w:rsidRPr="00000504">
        <w:rPr>
          <w:rFonts w:ascii="Times New Roman" w:eastAsia="Times New Roman" w:hAnsi="Times New Roman" w:cs="Times New Roman"/>
          <w:color w:val="000000"/>
          <w:kern w:val="0"/>
          <w:sz w:val="24"/>
          <w:szCs w:val="24"/>
          <w:lang w:eastAsia="pl-PL"/>
          <w14:ligatures w14:val="none"/>
        </w:rPr>
        <w:tab/>
        <w:t>……………… zł (słownie: …………………………………………….. złotych)</w:t>
      </w:r>
    </w:p>
    <w:p w14:paraId="765C0BAB" w14:textId="77777777" w:rsidR="00553B2B" w:rsidRPr="00000504" w:rsidRDefault="00553B2B" w:rsidP="00F0600E">
      <w:pPr>
        <w:numPr>
          <w:ilvl w:val="1"/>
          <w:numId w:val="24"/>
        </w:numPr>
        <w:shd w:val="clear" w:color="auto" w:fill="FFFFFF"/>
        <w:tabs>
          <w:tab w:val="left" w:pos="284"/>
        </w:tabs>
        <w:autoSpaceDE w:val="0"/>
        <w:autoSpaceDN w:val="0"/>
        <w:adjustRightInd w:val="0"/>
        <w:spacing w:before="120" w:after="120" w:line="240" w:lineRule="auto"/>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lastRenderedPageBreak/>
        <w:t xml:space="preserve">za Zadanie nr 1: </w:t>
      </w:r>
    </w:p>
    <w:p w14:paraId="4438A1B9" w14:textId="77777777" w:rsidR="00553B2B" w:rsidRPr="00000504" w:rsidRDefault="00553B2B" w:rsidP="00553B2B">
      <w:pPr>
        <w:spacing w:after="0" w:line="240" w:lineRule="auto"/>
        <w:ind w:left="851" w:right="74"/>
        <w:jc w:val="both"/>
        <w:rPr>
          <w:rFonts w:ascii="Times New Roman" w:eastAsia="Times New Roman" w:hAnsi="Times New Roman" w:cs="Times New Roman"/>
          <w:b/>
          <w:bCs/>
          <w:kern w:val="0"/>
          <w:sz w:val="24"/>
          <w:szCs w:val="24"/>
          <w:lang w:eastAsia="pl-PL"/>
          <w14:ligatures w14:val="none"/>
        </w:rPr>
      </w:pPr>
      <w:r w:rsidRPr="00000504">
        <w:rPr>
          <w:rFonts w:ascii="Times New Roman" w:eastAsia="Calibri" w:hAnsi="Times New Roman" w:cs="Times New Roman"/>
          <w:kern w:val="0"/>
          <w:sz w:val="24"/>
          <w:szCs w:val="24"/>
          <w:lang w:eastAsia="pl-PL"/>
          <w14:ligatures w14:val="none"/>
        </w:rPr>
        <w:t>- wartość brutto /z podatkiem VAT</w:t>
      </w:r>
      <w:r w:rsidRPr="00000504">
        <w:rPr>
          <w:rFonts w:ascii="Times New Roman" w:eastAsia="Calibri" w:hAnsi="Times New Roman" w:cs="Times New Roman"/>
          <w:b/>
          <w:bCs/>
          <w:kern w:val="0"/>
          <w:sz w:val="24"/>
          <w:szCs w:val="24"/>
          <w:lang w:eastAsia="pl-PL"/>
          <w14:ligatures w14:val="none"/>
        </w:rPr>
        <w:t>/:  ……………………….. zł</w:t>
      </w:r>
    </w:p>
    <w:p w14:paraId="4BA100C3" w14:textId="77777777" w:rsidR="00553B2B" w:rsidRPr="00000504" w:rsidRDefault="00553B2B" w:rsidP="00553B2B">
      <w:pPr>
        <w:spacing w:after="0" w:line="240" w:lineRule="auto"/>
        <w:ind w:left="851" w:right="74"/>
        <w:jc w:val="both"/>
        <w:rPr>
          <w:rFonts w:ascii="Times New Roman" w:eastAsia="Calibri" w:hAnsi="Times New Roman" w:cs="Times New Roman"/>
          <w:kern w:val="0"/>
          <w:sz w:val="24"/>
          <w:szCs w:val="24"/>
          <w:lang w:eastAsia="pl-PL"/>
          <w14:ligatures w14:val="none"/>
        </w:rPr>
      </w:pPr>
      <w:r w:rsidRPr="00000504">
        <w:rPr>
          <w:rFonts w:ascii="Times New Roman" w:eastAsia="Calibri" w:hAnsi="Times New Roman" w:cs="Times New Roman"/>
          <w:kern w:val="0"/>
          <w:sz w:val="24"/>
          <w:szCs w:val="24"/>
          <w:lang w:eastAsia="pl-PL"/>
          <w14:ligatures w14:val="none"/>
        </w:rPr>
        <w:t>słownie: (………………………….),</w:t>
      </w:r>
    </w:p>
    <w:p w14:paraId="7AA70869" w14:textId="77777777" w:rsidR="00553B2B" w:rsidRPr="00000504" w:rsidRDefault="00553B2B" w:rsidP="00F0600E">
      <w:pPr>
        <w:numPr>
          <w:ilvl w:val="1"/>
          <w:numId w:val="24"/>
        </w:numPr>
        <w:shd w:val="clear" w:color="auto" w:fill="FFFFFF"/>
        <w:tabs>
          <w:tab w:val="left" w:pos="284"/>
        </w:tabs>
        <w:autoSpaceDE w:val="0"/>
        <w:autoSpaceDN w:val="0"/>
        <w:adjustRightInd w:val="0"/>
        <w:spacing w:before="120" w:after="120" w:line="240" w:lineRule="auto"/>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 xml:space="preserve">za Zadanie nr 2: </w:t>
      </w:r>
    </w:p>
    <w:p w14:paraId="74FAA099" w14:textId="77777777" w:rsidR="00553B2B" w:rsidRPr="00000504" w:rsidRDefault="00553B2B" w:rsidP="00553B2B">
      <w:pPr>
        <w:spacing w:after="0" w:line="240" w:lineRule="auto"/>
        <w:ind w:left="851" w:right="74"/>
        <w:jc w:val="both"/>
        <w:rPr>
          <w:rFonts w:ascii="Times New Roman" w:eastAsia="Times New Roman" w:hAnsi="Times New Roman" w:cs="Times New Roman"/>
          <w:b/>
          <w:bCs/>
          <w:kern w:val="0"/>
          <w:sz w:val="24"/>
          <w:szCs w:val="24"/>
          <w:lang w:eastAsia="pl-PL"/>
          <w14:ligatures w14:val="none"/>
        </w:rPr>
      </w:pPr>
      <w:r w:rsidRPr="00000504">
        <w:rPr>
          <w:rFonts w:ascii="Times New Roman" w:eastAsia="Calibri" w:hAnsi="Times New Roman" w:cs="Times New Roman"/>
          <w:kern w:val="0"/>
          <w:sz w:val="24"/>
          <w:szCs w:val="24"/>
          <w:lang w:eastAsia="pl-PL"/>
          <w14:ligatures w14:val="none"/>
        </w:rPr>
        <w:t xml:space="preserve">- wartość brutto /z podatkiem VAT/: </w:t>
      </w:r>
      <w:r w:rsidRPr="00000504">
        <w:rPr>
          <w:rFonts w:ascii="Times New Roman" w:eastAsia="Calibri" w:hAnsi="Times New Roman" w:cs="Times New Roman"/>
          <w:b/>
          <w:bCs/>
          <w:kern w:val="0"/>
          <w:sz w:val="24"/>
          <w:szCs w:val="24"/>
          <w:lang w:eastAsia="pl-PL"/>
          <w14:ligatures w14:val="none"/>
        </w:rPr>
        <w:t>………………….. zł</w:t>
      </w:r>
    </w:p>
    <w:p w14:paraId="4DF0028B" w14:textId="77777777" w:rsidR="00553B2B" w:rsidRPr="00000504" w:rsidRDefault="00553B2B" w:rsidP="00553B2B">
      <w:pPr>
        <w:spacing w:after="0" w:line="240" w:lineRule="auto"/>
        <w:ind w:left="851" w:right="74"/>
        <w:jc w:val="both"/>
        <w:rPr>
          <w:rFonts w:ascii="Times New Roman" w:eastAsia="Calibri" w:hAnsi="Times New Roman" w:cs="Times New Roman"/>
          <w:kern w:val="0"/>
          <w:sz w:val="24"/>
          <w:szCs w:val="24"/>
          <w:lang w:eastAsia="pl-PL"/>
          <w14:ligatures w14:val="none"/>
        </w:rPr>
      </w:pPr>
      <w:r w:rsidRPr="00000504">
        <w:rPr>
          <w:rFonts w:ascii="Times New Roman" w:eastAsia="Calibri" w:hAnsi="Times New Roman" w:cs="Times New Roman"/>
          <w:kern w:val="0"/>
          <w:sz w:val="24"/>
          <w:szCs w:val="24"/>
          <w:lang w:eastAsia="pl-PL"/>
          <w14:ligatures w14:val="none"/>
        </w:rPr>
        <w:t>słownie:</w:t>
      </w:r>
      <w:r w:rsidRPr="00000504" w:rsidDel="00E14EC3">
        <w:rPr>
          <w:rFonts w:ascii="Times New Roman" w:eastAsia="Calibri" w:hAnsi="Times New Roman" w:cs="Times New Roman"/>
          <w:kern w:val="0"/>
          <w:sz w:val="24"/>
          <w:szCs w:val="24"/>
          <w:lang w:eastAsia="pl-PL"/>
          <w14:ligatures w14:val="none"/>
        </w:rPr>
        <w:t xml:space="preserve"> </w:t>
      </w:r>
      <w:r w:rsidRPr="00000504">
        <w:rPr>
          <w:rFonts w:ascii="Times New Roman" w:eastAsia="Calibri" w:hAnsi="Times New Roman" w:cs="Times New Roman"/>
          <w:kern w:val="0"/>
          <w:sz w:val="24"/>
          <w:szCs w:val="24"/>
          <w:lang w:eastAsia="pl-PL"/>
          <w14:ligatures w14:val="none"/>
        </w:rPr>
        <w:t>(…………………………………),</w:t>
      </w:r>
    </w:p>
    <w:p w14:paraId="0B9E7D2B" w14:textId="77777777" w:rsidR="00553B2B" w:rsidRPr="00000504" w:rsidRDefault="00553B2B" w:rsidP="00553B2B">
      <w:pPr>
        <w:spacing w:after="0" w:line="276" w:lineRule="auto"/>
        <w:ind w:left="390" w:right="99"/>
        <w:jc w:val="both"/>
        <w:rPr>
          <w:rFonts w:ascii="Times New Roman" w:eastAsia="Times New Roman" w:hAnsi="Times New Roman" w:cs="Times New Roman"/>
          <w:color w:val="000000"/>
          <w:kern w:val="0"/>
          <w:sz w:val="24"/>
          <w:szCs w:val="24"/>
          <w:lang w:eastAsia="pl-PL"/>
          <w14:ligatures w14:val="none"/>
        </w:rPr>
      </w:pPr>
    </w:p>
    <w:p w14:paraId="5A3498F6" w14:textId="77777777" w:rsidR="00553B2B" w:rsidRPr="00000504" w:rsidRDefault="00553B2B" w:rsidP="00553B2B">
      <w:pPr>
        <w:spacing w:after="0" w:line="276" w:lineRule="auto"/>
        <w:ind w:right="99"/>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 xml:space="preserve">    Wynagrodzenie powyższe obejmuje m.in.: </w:t>
      </w:r>
    </w:p>
    <w:p w14:paraId="2EDCF401" w14:textId="77777777" w:rsidR="00553B2B" w:rsidRPr="00000504" w:rsidRDefault="00553B2B" w:rsidP="00F0600E">
      <w:pPr>
        <w:numPr>
          <w:ilvl w:val="0"/>
          <w:numId w:val="15"/>
        </w:numPr>
        <w:spacing w:before="120" w:after="0" w:line="240" w:lineRule="auto"/>
        <w:ind w:right="74"/>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koszty usunięcia ewentualnych wad ujawnionych przy odbiorze oraz wad zgłoszonych w okresie rękojmi i w okresie gwarancji,</w:t>
      </w:r>
    </w:p>
    <w:p w14:paraId="6D898DA5" w14:textId="77777777" w:rsidR="00553B2B" w:rsidRPr="00000504" w:rsidRDefault="00553B2B" w:rsidP="00F0600E">
      <w:pPr>
        <w:numPr>
          <w:ilvl w:val="0"/>
          <w:numId w:val="15"/>
        </w:numPr>
        <w:spacing w:before="120" w:after="0" w:line="240" w:lineRule="auto"/>
        <w:ind w:right="74"/>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koszty związane z organizacją i utrzymaniem placu budowy,</w:t>
      </w:r>
    </w:p>
    <w:p w14:paraId="510BF77D" w14:textId="77777777" w:rsidR="00553B2B" w:rsidRPr="00000504" w:rsidRDefault="00553B2B" w:rsidP="00F0600E">
      <w:pPr>
        <w:numPr>
          <w:ilvl w:val="0"/>
          <w:numId w:val="15"/>
        </w:numPr>
        <w:spacing w:before="120" w:after="0" w:line="240" w:lineRule="auto"/>
        <w:ind w:right="74"/>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 xml:space="preserve">koszty wszelkich robót tymczasowych i pomocniczych, </w:t>
      </w:r>
    </w:p>
    <w:p w14:paraId="53225CB0" w14:textId="77777777" w:rsidR="00553B2B" w:rsidRPr="00000504" w:rsidRDefault="00553B2B" w:rsidP="00F0600E">
      <w:pPr>
        <w:numPr>
          <w:ilvl w:val="0"/>
          <w:numId w:val="15"/>
        </w:numPr>
        <w:spacing w:before="120" w:after="0" w:line="240" w:lineRule="auto"/>
        <w:ind w:right="74"/>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 xml:space="preserve">koszty ubezpieczenia.   </w:t>
      </w:r>
    </w:p>
    <w:p w14:paraId="684AA374" w14:textId="77777777" w:rsidR="00553B2B" w:rsidRPr="00000504" w:rsidRDefault="00553B2B" w:rsidP="00F0600E">
      <w:pPr>
        <w:numPr>
          <w:ilvl w:val="0"/>
          <w:numId w:val="24"/>
        </w:numPr>
        <w:shd w:val="clear" w:color="auto" w:fill="FFFFFF"/>
        <w:tabs>
          <w:tab w:val="left" w:pos="284"/>
        </w:tabs>
        <w:autoSpaceDE w:val="0"/>
        <w:autoSpaceDN w:val="0"/>
        <w:adjustRightInd w:val="0"/>
        <w:spacing w:before="120" w:after="120" w:line="240" w:lineRule="auto"/>
        <w:ind w:left="284" w:hanging="284"/>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Ustala się, że wynagrodzenie uwzględnia wszystkie obowiązujące podatki, włącznie z podatkiem VAT oraz opłaty celne i inne opłaty związane z przygotowaniem i wykonaniem robót, usuwaniem wad i usterek oraz przeglądami urządzeń w okresie gwarancji i rękojmi.</w:t>
      </w:r>
    </w:p>
    <w:p w14:paraId="126D78FA" w14:textId="77777777" w:rsidR="00553B2B" w:rsidRPr="00000504" w:rsidRDefault="00553B2B" w:rsidP="00F0600E">
      <w:pPr>
        <w:numPr>
          <w:ilvl w:val="0"/>
          <w:numId w:val="24"/>
        </w:numPr>
        <w:shd w:val="clear" w:color="auto" w:fill="FFFFFF"/>
        <w:tabs>
          <w:tab w:val="left" w:pos="284"/>
        </w:tabs>
        <w:autoSpaceDE w:val="0"/>
        <w:autoSpaceDN w:val="0"/>
        <w:adjustRightInd w:val="0"/>
        <w:spacing w:before="120" w:after="120" w:line="240" w:lineRule="auto"/>
        <w:ind w:left="284" w:hanging="284"/>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Wynagrodzenie obowiązywać będzie niezależnie od faktycznych warunków występujących podczas robót, ich zmian podczas wykonywania robót oraz w okresie gwarancji i rękojmi.</w:t>
      </w:r>
    </w:p>
    <w:p w14:paraId="0CC6CE83" w14:textId="77777777" w:rsidR="00553B2B" w:rsidRPr="00000504" w:rsidRDefault="00553B2B" w:rsidP="00F0600E">
      <w:pPr>
        <w:numPr>
          <w:ilvl w:val="0"/>
          <w:numId w:val="24"/>
        </w:numPr>
        <w:shd w:val="clear" w:color="auto" w:fill="FFFFFF"/>
        <w:tabs>
          <w:tab w:val="left" w:pos="284"/>
        </w:tabs>
        <w:autoSpaceDE w:val="0"/>
        <w:autoSpaceDN w:val="0"/>
        <w:adjustRightInd w:val="0"/>
        <w:spacing w:before="120" w:after="120" w:line="240" w:lineRule="auto"/>
        <w:ind w:left="284" w:hanging="284"/>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Wynagrodzenie nie będzie podlegać waloryzacji z tytułu inflacji ani też z tytułu żadnych urzędowych zmian podatków, ceł i opłat, za wynagrodzenia, Wykonawcy przysługują odsetki ustawowe za opóźnienie od wartości niezapłaconej w terminie faktury.</w:t>
      </w:r>
    </w:p>
    <w:p w14:paraId="41ED3A34" w14:textId="77777777" w:rsidR="00553B2B" w:rsidRPr="00000504" w:rsidRDefault="00553B2B" w:rsidP="00F0600E">
      <w:pPr>
        <w:numPr>
          <w:ilvl w:val="0"/>
          <w:numId w:val="24"/>
        </w:numPr>
        <w:shd w:val="clear" w:color="auto" w:fill="FFFFFF"/>
        <w:tabs>
          <w:tab w:val="left" w:pos="284"/>
        </w:tabs>
        <w:autoSpaceDE w:val="0"/>
        <w:autoSpaceDN w:val="0"/>
        <w:adjustRightInd w:val="0"/>
        <w:spacing w:before="120" w:after="120" w:line="240" w:lineRule="auto"/>
        <w:ind w:left="284" w:hanging="284"/>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Ustala się, że zestawienie planowanych prac, na podstawie którego ustalone zostało wynagrodzenie, sporządził Wykonawca.</w:t>
      </w:r>
    </w:p>
    <w:p w14:paraId="44DEA2B9" w14:textId="77777777" w:rsidR="00553B2B" w:rsidRPr="00000504" w:rsidRDefault="00553B2B" w:rsidP="00F0600E">
      <w:pPr>
        <w:numPr>
          <w:ilvl w:val="0"/>
          <w:numId w:val="24"/>
        </w:numPr>
        <w:shd w:val="clear" w:color="auto" w:fill="FFFFFF"/>
        <w:tabs>
          <w:tab w:val="left" w:pos="284"/>
        </w:tabs>
        <w:autoSpaceDE w:val="0"/>
        <w:autoSpaceDN w:val="0"/>
        <w:adjustRightInd w:val="0"/>
        <w:spacing w:before="120" w:after="120" w:line="240" w:lineRule="auto"/>
        <w:ind w:left="284" w:hanging="284"/>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Zapłata wynagrodzenia ryczałtowego będzie dokonywana w walucie polskiej.</w:t>
      </w:r>
    </w:p>
    <w:p w14:paraId="2C157823" w14:textId="77777777" w:rsidR="00553B2B" w:rsidRPr="00000504" w:rsidRDefault="00553B2B" w:rsidP="00F0600E">
      <w:pPr>
        <w:numPr>
          <w:ilvl w:val="0"/>
          <w:numId w:val="24"/>
        </w:numPr>
        <w:shd w:val="clear" w:color="auto" w:fill="FFFFFF"/>
        <w:tabs>
          <w:tab w:val="left" w:pos="284"/>
        </w:tabs>
        <w:autoSpaceDE w:val="0"/>
        <w:autoSpaceDN w:val="0"/>
        <w:adjustRightInd w:val="0"/>
        <w:spacing w:before="120" w:after="120" w:line="240" w:lineRule="auto"/>
        <w:ind w:left="284" w:hanging="284"/>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Dniem zapłaty wynagrodzenia jest data obciążenia rachunku bankowego Zamawiającego.</w:t>
      </w:r>
    </w:p>
    <w:p w14:paraId="4EAEA3E4" w14:textId="2489F378" w:rsidR="00553B2B" w:rsidRPr="00000504" w:rsidRDefault="00553B2B" w:rsidP="00553B2B">
      <w:pPr>
        <w:spacing w:before="120" w:after="120" w:line="240" w:lineRule="auto"/>
        <w:ind w:right="74"/>
        <w:jc w:val="center"/>
        <w:rPr>
          <w:rFonts w:ascii="Times New Roman" w:eastAsia="Times New Roman" w:hAnsi="Times New Roman" w:cs="Times New Roman"/>
          <w:b/>
          <w:bCs/>
          <w:kern w:val="0"/>
          <w:sz w:val="24"/>
          <w:szCs w:val="24"/>
          <w:lang w:eastAsia="pl-PL"/>
          <w14:ligatures w14:val="none"/>
        </w:rPr>
      </w:pPr>
      <w:r w:rsidRPr="00000504">
        <w:rPr>
          <w:rFonts w:ascii="Times New Roman" w:eastAsia="Times New Roman" w:hAnsi="Times New Roman" w:cs="Times New Roman"/>
          <w:b/>
          <w:bCs/>
          <w:kern w:val="0"/>
          <w:sz w:val="24"/>
          <w:szCs w:val="24"/>
          <w:lang w:eastAsia="pl-PL"/>
          <w14:ligatures w14:val="none"/>
        </w:rPr>
        <w:t>§ 4</w:t>
      </w:r>
    </w:p>
    <w:p w14:paraId="1CD23F1E" w14:textId="77777777" w:rsidR="00553B2B" w:rsidRPr="00000504" w:rsidRDefault="00553B2B" w:rsidP="00553B2B">
      <w:pPr>
        <w:spacing w:before="120" w:after="0" w:line="240" w:lineRule="auto"/>
        <w:ind w:right="74"/>
        <w:jc w:val="center"/>
        <w:rPr>
          <w:rFonts w:ascii="Times New Roman" w:eastAsia="Times New Roman" w:hAnsi="Times New Roman" w:cs="Times New Roman"/>
          <w:b/>
          <w:kern w:val="0"/>
          <w:sz w:val="24"/>
          <w:szCs w:val="24"/>
          <w:lang w:eastAsia="pl-PL"/>
          <w14:ligatures w14:val="none"/>
        </w:rPr>
      </w:pPr>
      <w:r w:rsidRPr="00000504">
        <w:rPr>
          <w:rFonts w:ascii="Times New Roman" w:eastAsia="Times New Roman" w:hAnsi="Times New Roman" w:cs="Times New Roman"/>
          <w:b/>
          <w:kern w:val="0"/>
          <w:sz w:val="24"/>
          <w:szCs w:val="24"/>
          <w:lang w:eastAsia="pl-PL"/>
          <w14:ligatures w14:val="none"/>
        </w:rPr>
        <w:t>Gwarancja i rękojmia</w:t>
      </w:r>
    </w:p>
    <w:p w14:paraId="48CC1AD8" w14:textId="77777777" w:rsidR="00553B2B" w:rsidRPr="00000504" w:rsidRDefault="00553B2B" w:rsidP="00F0600E">
      <w:pPr>
        <w:numPr>
          <w:ilvl w:val="0"/>
          <w:numId w:val="25"/>
        </w:numPr>
        <w:shd w:val="clear" w:color="auto" w:fill="FFFFFF"/>
        <w:tabs>
          <w:tab w:val="left" w:pos="284"/>
        </w:tabs>
        <w:autoSpaceDE w:val="0"/>
        <w:autoSpaceDN w:val="0"/>
        <w:adjustRightInd w:val="0"/>
        <w:spacing w:before="120" w:after="120" w:line="240" w:lineRule="auto"/>
        <w:ind w:left="284" w:hanging="284"/>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Wykonawca niniejszym udziela Zamawiającemu gwarancji i rękojmi na przedmiot Umowy na okres ……… miesięcy  licząc od daty protokołu odbioru końcowego Zadania nr 1.</w:t>
      </w:r>
    </w:p>
    <w:p w14:paraId="592EAC1B" w14:textId="77777777" w:rsidR="00553B2B" w:rsidRPr="00000504" w:rsidRDefault="00553B2B" w:rsidP="00F0600E">
      <w:pPr>
        <w:numPr>
          <w:ilvl w:val="0"/>
          <w:numId w:val="25"/>
        </w:numPr>
        <w:shd w:val="clear" w:color="auto" w:fill="FFFFFF"/>
        <w:tabs>
          <w:tab w:val="left" w:pos="284"/>
        </w:tabs>
        <w:autoSpaceDE w:val="0"/>
        <w:autoSpaceDN w:val="0"/>
        <w:adjustRightInd w:val="0"/>
        <w:spacing w:before="120" w:after="120" w:line="240" w:lineRule="auto"/>
        <w:ind w:left="284" w:hanging="284"/>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Dokumenty gwarancyjne Wykonawca zobowiązany jest dostarczyć Zamawiającemu przy odbiorze robót.</w:t>
      </w:r>
    </w:p>
    <w:p w14:paraId="6E8D6744" w14:textId="77777777" w:rsidR="00553B2B" w:rsidRPr="00000504" w:rsidRDefault="00553B2B" w:rsidP="00F0600E">
      <w:pPr>
        <w:numPr>
          <w:ilvl w:val="0"/>
          <w:numId w:val="25"/>
        </w:numPr>
        <w:shd w:val="clear" w:color="auto" w:fill="FFFFFF"/>
        <w:tabs>
          <w:tab w:val="left" w:pos="284"/>
        </w:tabs>
        <w:autoSpaceDE w:val="0"/>
        <w:autoSpaceDN w:val="0"/>
        <w:adjustRightInd w:val="0"/>
        <w:spacing w:before="120" w:after="120" w:line="240" w:lineRule="auto"/>
        <w:ind w:left="284" w:hanging="284"/>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 xml:space="preserve">Okres rękojmi jest równy okresowi gwarancji. Zamawiający może korzystać z uprawnień wynikających z rękojmi niezależnie od uprawnień wynikających z gwarancji. </w:t>
      </w:r>
    </w:p>
    <w:p w14:paraId="41BF8547" w14:textId="77777777" w:rsidR="00553B2B" w:rsidRPr="00000504" w:rsidRDefault="00553B2B" w:rsidP="00F0600E">
      <w:pPr>
        <w:numPr>
          <w:ilvl w:val="0"/>
          <w:numId w:val="25"/>
        </w:numPr>
        <w:shd w:val="clear" w:color="auto" w:fill="FFFFFF"/>
        <w:tabs>
          <w:tab w:val="left" w:pos="284"/>
        </w:tabs>
        <w:autoSpaceDE w:val="0"/>
        <w:autoSpaceDN w:val="0"/>
        <w:adjustRightInd w:val="0"/>
        <w:spacing w:before="120" w:after="120" w:line="240" w:lineRule="auto"/>
        <w:ind w:left="284" w:hanging="284"/>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Roszczenia gwarancyjne z tytułu wad, uszkodzeń, usterek, awarii itp. Zamawiający zgłasza Wykonawcy w dowolny sposób /telefonicznie, faksem, pocztą elektroniczną listownie, osobiście/ wraz z krótką informacją o rodzaju uszkodzenia. Zgłoszenie może być dokonane we wszystkie dni tygodnia o dowolnej porze doby w ciągu całego roku. Wykonawca ma obowiązek przyjąć takie zgłoszenie.</w:t>
      </w:r>
    </w:p>
    <w:p w14:paraId="6B68CC15" w14:textId="77777777" w:rsidR="00553B2B" w:rsidRPr="00000504" w:rsidRDefault="00553B2B" w:rsidP="00F0600E">
      <w:pPr>
        <w:numPr>
          <w:ilvl w:val="0"/>
          <w:numId w:val="25"/>
        </w:numPr>
        <w:shd w:val="clear" w:color="auto" w:fill="FFFFFF"/>
        <w:tabs>
          <w:tab w:val="left" w:pos="284"/>
        </w:tabs>
        <w:autoSpaceDE w:val="0"/>
        <w:autoSpaceDN w:val="0"/>
        <w:adjustRightInd w:val="0"/>
        <w:spacing w:before="120" w:after="120" w:line="240" w:lineRule="auto"/>
        <w:ind w:left="284" w:hanging="284"/>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 xml:space="preserve">Wykonawca zobowiązany jest przystąpić do usuwania wad, usterek, uszkodzeń w okresie gwarancji i rękojmi w ciągu </w:t>
      </w:r>
      <w:r w:rsidRPr="00000504">
        <w:rPr>
          <w:rFonts w:ascii="Times New Roman" w:eastAsia="Times New Roman" w:hAnsi="Times New Roman" w:cs="Times New Roman"/>
          <w:b/>
          <w:kern w:val="0"/>
          <w:sz w:val="24"/>
          <w:szCs w:val="24"/>
          <w:lang w:eastAsia="pl-PL"/>
          <w14:ligatures w14:val="none"/>
        </w:rPr>
        <w:t>3 dni</w:t>
      </w:r>
      <w:r w:rsidRPr="00000504">
        <w:rPr>
          <w:rFonts w:ascii="Times New Roman" w:eastAsia="Times New Roman" w:hAnsi="Times New Roman" w:cs="Times New Roman"/>
          <w:kern w:val="0"/>
          <w:sz w:val="24"/>
          <w:szCs w:val="24"/>
          <w:lang w:eastAsia="pl-PL"/>
          <w14:ligatures w14:val="none"/>
        </w:rPr>
        <w:t xml:space="preserve"> </w:t>
      </w:r>
      <w:r w:rsidRPr="00000504">
        <w:rPr>
          <w:rFonts w:ascii="Times New Roman" w:eastAsia="Times New Roman" w:hAnsi="Times New Roman" w:cs="Times New Roman"/>
          <w:b/>
          <w:kern w:val="0"/>
          <w:sz w:val="24"/>
          <w:szCs w:val="24"/>
          <w:lang w:eastAsia="pl-PL"/>
          <w14:ligatures w14:val="none"/>
        </w:rPr>
        <w:t>roboczych</w:t>
      </w:r>
      <w:r w:rsidRPr="00000504">
        <w:rPr>
          <w:rFonts w:ascii="Times New Roman" w:eastAsia="Times New Roman" w:hAnsi="Times New Roman" w:cs="Times New Roman"/>
          <w:kern w:val="0"/>
          <w:sz w:val="24"/>
          <w:szCs w:val="24"/>
          <w:lang w:eastAsia="pl-PL"/>
          <w14:ligatures w14:val="none"/>
        </w:rPr>
        <w:t xml:space="preserve"> od chwili zgłoszenia i zakończyć je bez </w:t>
      </w:r>
      <w:r w:rsidRPr="00000504">
        <w:rPr>
          <w:rFonts w:ascii="Times New Roman" w:eastAsia="Times New Roman" w:hAnsi="Times New Roman" w:cs="Times New Roman"/>
          <w:kern w:val="0"/>
          <w:sz w:val="24"/>
          <w:szCs w:val="24"/>
          <w:lang w:eastAsia="pl-PL"/>
          <w14:ligatures w14:val="none"/>
        </w:rPr>
        <w:lastRenderedPageBreak/>
        <w:t>zbędnej zwłoki, jednak w terminie nie dłuższym niż 7 dni od zgłoszenia lub w innym terminie wyznaczonym przez Zamawiającego. W przypadku nieprzystąpienia do usuwania zgłoszonych wad lub ich nieusunięcia w w/w terminach, Zamawiający, bez dodatkowego wezwania, może podjąć usuwanie wad we własnym zakresie na koszt i ryzyko Wykonawcy, w szczególności wykorzystując złożone zabezpieczenie należytego wykonania umowy. W takim przypadku wykonanie robót w zastępstwie Wykonawcy nie ogranicza zakresu, uprawnień i terminów gwarancji.</w:t>
      </w:r>
    </w:p>
    <w:p w14:paraId="2E6A32EC" w14:textId="77777777" w:rsidR="00553B2B" w:rsidRPr="00000504" w:rsidRDefault="00553B2B" w:rsidP="00F0600E">
      <w:pPr>
        <w:numPr>
          <w:ilvl w:val="0"/>
          <w:numId w:val="25"/>
        </w:numPr>
        <w:shd w:val="clear" w:color="auto" w:fill="FFFFFF"/>
        <w:tabs>
          <w:tab w:val="left" w:pos="284"/>
        </w:tabs>
        <w:autoSpaceDE w:val="0"/>
        <w:autoSpaceDN w:val="0"/>
        <w:adjustRightInd w:val="0"/>
        <w:spacing w:before="120" w:after="120" w:line="240" w:lineRule="auto"/>
        <w:ind w:left="284" w:hanging="284"/>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Wszelkie koszty związane z usuwaniem wad, usterek, awarii, uszkodzeń itp. w okresie gwarancji i rękojmi ponosi Wykonawca /np.: koszty wynagrodzenia, materiałów, urządzeń, dojazdów, diety itp./.</w:t>
      </w:r>
    </w:p>
    <w:p w14:paraId="3B3053CA" w14:textId="77777777" w:rsidR="00553B2B" w:rsidRPr="00000504" w:rsidRDefault="00553B2B" w:rsidP="00F0600E">
      <w:pPr>
        <w:numPr>
          <w:ilvl w:val="0"/>
          <w:numId w:val="25"/>
        </w:numPr>
        <w:shd w:val="clear" w:color="auto" w:fill="FFFFFF"/>
        <w:tabs>
          <w:tab w:val="left" w:pos="284"/>
        </w:tabs>
        <w:autoSpaceDE w:val="0"/>
        <w:autoSpaceDN w:val="0"/>
        <w:adjustRightInd w:val="0"/>
        <w:spacing w:before="120" w:after="120" w:line="240" w:lineRule="auto"/>
        <w:ind w:left="284" w:hanging="284"/>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Fakt usunięcia zgłoszonych wad Wykonawca zobowiązany jest zgłosić pisemnie Zamawiającemu. W ciągu 7 dni od zgłoszenia będzie spisany protokół zawierający ustalenia dokonane w toku odbioru tych robót.</w:t>
      </w:r>
    </w:p>
    <w:p w14:paraId="480B2DDF" w14:textId="77777777" w:rsidR="00553B2B" w:rsidRPr="00000504" w:rsidRDefault="00553B2B" w:rsidP="00F0600E">
      <w:pPr>
        <w:numPr>
          <w:ilvl w:val="0"/>
          <w:numId w:val="25"/>
        </w:numPr>
        <w:shd w:val="clear" w:color="auto" w:fill="FFFFFF"/>
        <w:tabs>
          <w:tab w:val="left" w:pos="284"/>
        </w:tabs>
        <w:autoSpaceDE w:val="0"/>
        <w:autoSpaceDN w:val="0"/>
        <w:adjustRightInd w:val="0"/>
        <w:spacing w:before="120" w:after="120" w:line="240" w:lineRule="auto"/>
        <w:ind w:left="284" w:hanging="284"/>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Wykonawca ponosi odpowiedzialność za szkody spowodowane przez siebie podczas usuwania wad i usterek w okresie gwarancji i rękojmi.</w:t>
      </w:r>
    </w:p>
    <w:p w14:paraId="6FEB9468" w14:textId="5E64F2E8" w:rsidR="00553B2B" w:rsidRPr="00000504" w:rsidRDefault="00553B2B" w:rsidP="00553B2B">
      <w:pPr>
        <w:spacing w:before="120" w:after="120" w:line="240" w:lineRule="auto"/>
        <w:ind w:right="74"/>
        <w:jc w:val="center"/>
        <w:rPr>
          <w:rFonts w:ascii="Times New Roman" w:eastAsia="Times New Roman" w:hAnsi="Times New Roman" w:cs="Times New Roman"/>
          <w:b/>
          <w:bCs/>
          <w:kern w:val="0"/>
          <w:sz w:val="24"/>
          <w:szCs w:val="24"/>
          <w:lang w:eastAsia="pl-PL"/>
          <w14:ligatures w14:val="none"/>
        </w:rPr>
      </w:pPr>
      <w:r w:rsidRPr="00000504">
        <w:rPr>
          <w:rFonts w:ascii="Times New Roman" w:eastAsia="Times New Roman" w:hAnsi="Times New Roman" w:cs="Times New Roman"/>
          <w:b/>
          <w:bCs/>
          <w:kern w:val="0"/>
          <w:sz w:val="24"/>
          <w:szCs w:val="24"/>
          <w:lang w:eastAsia="pl-PL"/>
          <w14:ligatures w14:val="none"/>
        </w:rPr>
        <w:t>§ 5</w:t>
      </w:r>
    </w:p>
    <w:p w14:paraId="3BA9562A" w14:textId="77777777" w:rsidR="00553B2B" w:rsidRPr="00000504" w:rsidRDefault="00553B2B" w:rsidP="00553B2B">
      <w:pPr>
        <w:shd w:val="clear" w:color="auto" w:fill="FFFFFF"/>
        <w:autoSpaceDE w:val="0"/>
        <w:autoSpaceDN w:val="0"/>
        <w:adjustRightInd w:val="0"/>
        <w:spacing w:before="120" w:after="0" w:line="240" w:lineRule="auto"/>
        <w:jc w:val="center"/>
        <w:rPr>
          <w:rFonts w:ascii="Times New Roman" w:eastAsia="Times New Roman" w:hAnsi="Times New Roman" w:cs="Times New Roman"/>
          <w:b/>
          <w:color w:val="000000"/>
          <w:kern w:val="0"/>
          <w:sz w:val="24"/>
          <w:szCs w:val="24"/>
          <w:lang w:eastAsia="pl-PL"/>
          <w14:ligatures w14:val="none"/>
        </w:rPr>
      </w:pPr>
      <w:r w:rsidRPr="00000504">
        <w:rPr>
          <w:rFonts w:ascii="Times New Roman" w:eastAsia="Times New Roman" w:hAnsi="Times New Roman" w:cs="Times New Roman"/>
          <w:b/>
          <w:kern w:val="0"/>
          <w:sz w:val="24"/>
          <w:szCs w:val="24"/>
          <w:lang w:eastAsia="pl-PL"/>
          <w14:ligatures w14:val="none"/>
        </w:rPr>
        <w:t>Odbiory robót</w:t>
      </w:r>
    </w:p>
    <w:p w14:paraId="6A5B50D0" w14:textId="77777777" w:rsidR="00553B2B" w:rsidRPr="00000504" w:rsidRDefault="00553B2B" w:rsidP="00553B2B">
      <w:pPr>
        <w:spacing w:before="120" w:after="0" w:line="240" w:lineRule="auto"/>
        <w:ind w:right="74"/>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Ustala się następujące rodzaje odbiorów robót:</w:t>
      </w:r>
    </w:p>
    <w:p w14:paraId="4C38274F" w14:textId="77777777" w:rsidR="00553B2B" w:rsidRPr="00000504" w:rsidRDefault="00553B2B" w:rsidP="00F0600E">
      <w:pPr>
        <w:numPr>
          <w:ilvl w:val="0"/>
          <w:numId w:val="26"/>
        </w:numPr>
        <w:shd w:val="clear" w:color="auto" w:fill="FFFFFF"/>
        <w:tabs>
          <w:tab w:val="left" w:pos="284"/>
        </w:tabs>
        <w:autoSpaceDE w:val="0"/>
        <w:autoSpaceDN w:val="0"/>
        <w:adjustRightInd w:val="0"/>
        <w:spacing w:before="120" w:after="120" w:line="240" w:lineRule="auto"/>
        <w:ind w:left="284" w:hanging="284"/>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Odbiór robót zanikających i ulegających zakryciu:</w:t>
      </w:r>
    </w:p>
    <w:p w14:paraId="2148E32F" w14:textId="77777777" w:rsidR="00553B2B" w:rsidRPr="00000504" w:rsidRDefault="00553B2B" w:rsidP="00F0600E">
      <w:pPr>
        <w:numPr>
          <w:ilvl w:val="1"/>
          <w:numId w:val="26"/>
        </w:numPr>
        <w:shd w:val="clear" w:color="auto" w:fill="FFFFFF"/>
        <w:tabs>
          <w:tab w:val="left" w:pos="284"/>
          <w:tab w:val="left" w:pos="709"/>
        </w:tabs>
        <w:autoSpaceDE w:val="0"/>
        <w:autoSpaceDN w:val="0"/>
        <w:adjustRightInd w:val="0"/>
        <w:spacing w:before="120" w:after="120" w:line="240" w:lineRule="auto"/>
        <w:ind w:left="709"/>
        <w:jc w:val="both"/>
        <w:rPr>
          <w:rFonts w:ascii="Times New Roman" w:eastAsia="Times New Roman" w:hAnsi="Times New Roman" w:cs="Times New Roman"/>
          <w:color w:val="000000"/>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Gotowość do odbioru robót zanikających i ulegających zakryciu Wykonawca zgłasza wpisem do Dziennika Budowy z jednoczesnym pisemnym powiadomieniem inspektora nadzoru /bądź w inny uzgodniony sposób/.</w:t>
      </w:r>
    </w:p>
    <w:p w14:paraId="0440419E" w14:textId="77777777" w:rsidR="00553B2B" w:rsidRPr="00000504" w:rsidRDefault="00553B2B" w:rsidP="00F0600E">
      <w:pPr>
        <w:numPr>
          <w:ilvl w:val="1"/>
          <w:numId w:val="26"/>
        </w:numPr>
        <w:shd w:val="clear" w:color="auto" w:fill="FFFFFF"/>
        <w:tabs>
          <w:tab w:val="left" w:pos="284"/>
          <w:tab w:val="left" w:pos="709"/>
        </w:tabs>
        <w:autoSpaceDE w:val="0"/>
        <w:autoSpaceDN w:val="0"/>
        <w:adjustRightInd w:val="0"/>
        <w:spacing w:before="120" w:after="120" w:line="240" w:lineRule="auto"/>
        <w:ind w:left="709"/>
        <w:jc w:val="both"/>
        <w:rPr>
          <w:rFonts w:ascii="Times New Roman" w:eastAsia="Times New Roman" w:hAnsi="Times New Roman" w:cs="Times New Roman"/>
          <w:color w:val="000000"/>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Odbiór powinien być wykonany nie później niż w ciągu 3 dni roboczych od daty powiadomienia inspektora nadzoru o gotowości do odbioru.</w:t>
      </w:r>
    </w:p>
    <w:p w14:paraId="3021FF13" w14:textId="77777777" w:rsidR="00553B2B" w:rsidRPr="00000504" w:rsidRDefault="00553B2B" w:rsidP="00F0600E">
      <w:pPr>
        <w:numPr>
          <w:ilvl w:val="1"/>
          <w:numId w:val="26"/>
        </w:numPr>
        <w:shd w:val="clear" w:color="auto" w:fill="FFFFFF"/>
        <w:tabs>
          <w:tab w:val="left" w:pos="284"/>
          <w:tab w:val="left" w:pos="709"/>
        </w:tabs>
        <w:autoSpaceDE w:val="0"/>
        <w:autoSpaceDN w:val="0"/>
        <w:adjustRightInd w:val="0"/>
        <w:spacing w:before="120" w:after="120" w:line="240" w:lineRule="auto"/>
        <w:ind w:left="709"/>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 xml:space="preserve">Decyzję dotyczącą odbioru, ocenę jakości oraz zgody na kontynuowanie robót inspektor nadzoru dokumentuje wpisem do dziennika budowy /bądź </w:t>
      </w:r>
      <w:r w:rsidRPr="00000504">
        <w:rPr>
          <w:rFonts w:ascii="Times New Roman" w:eastAsia="Times New Roman" w:hAnsi="Times New Roman" w:cs="Times New Roman"/>
          <w:kern w:val="0"/>
          <w:sz w:val="24"/>
          <w:szCs w:val="24"/>
          <w:lang w:eastAsia="pl-PL"/>
          <w14:ligatures w14:val="none"/>
        </w:rPr>
        <w:t>w inny uzgodniony sposób/.</w:t>
      </w:r>
    </w:p>
    <w:p w14:paraId="234349FB" w14:textId="77777777" w:rsidR="00553B2B" w:rsidRPr="00000504" w:rsidRDefault="00553B2B" w:rsidP="00F0600E">
      <w:pPr>
        <w:numPr>
          <w:ilvl w:val="0"/>
          <w:numId w:val="26"/>
        </w:numPr>
        <w:shd w:val="clear" w:color="auto" w:fill="FFFFFF"/>
        <w:tabs>
          <w:tab w:val="left" w:pos="284"/>
        </w:tabs>
        <w:autoSpaceDE w:val="0"/>
        <w:autoSpaceDN w:val="0"/>
        <w:adjustRightInd w:val="0"/>
        <w:spacing w:before="120" w:after="120" w:line="240" w:lineRule="auto"/>
        <w:ind w:left="284" w:hanging="284"/>
        <w:jc w:val="both"/>
        <w:rPr>
          <w:rFonts w:ascii="Times New Roman" w:eastAsia="Times New Roman" w:hAnsi="Times New Roman" w:cs="Times New Roman"/>
          <w:b/>
          <w:bCs/>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Odbiór częściowy:</w:t>
      </w:r>
    </w:p>
    <w:p w14:paraId="6779DFFF" w14:textId="77777777" w:rsidR="00553B2B" w:rsidRPr="00000504" w:rsidRDefault="00553B2B" w:rsidP="00F0600E">
      <w:pPr>
        <w:numPr>
          <w:ilvl w:val="1"/>
          <w:numId w:val="26"/>
        </w:numPr>
        <w:shd w:val="clear" w:color="auto" w:fill="FFFFFF"/>
        <w:tabs>
          <w:tab w:val="left" w:pos="284"/>
          <w:tab w:val="left" w:pos="709"/>
        </w:tabs>
        <w:autoSpaceDE w:val="0"/>
        <w:autoSpaceDN w:val="0"/>
        <w:adjustRightInd w:val="0"/>
        <w:spacing w:before="120" w:after="120" w:line="240" w:lineRule="auto"/>
        <w:ind w:left="709"/>
        <w:jc w:val="both"/>
        <w:rPr>
          <w:rFonts w:ascii="Times New Roman" w:eastAsia="Times New Roman" w:hAnsi="Times New Roman" w:cs="Times New Roman"/>
          <w:color w:val="000000"/>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Odbiory częściowe będą dokonywane m.in. w celu prowadzenia bieżących częściowych rozliczeń.</w:t>
      </w:r>
    </w:p>
    <w:p w14:paraId="49933438" w14:textId="77777777" w:rsidR="00553B2B" w:rsidRPr="00000504" w:rsidRDefault="00553B2B" w:rsidP="00F0600E">
      <w:pPr>
        <w:numPr>
          <w:ilvl w:val="1"/>
          <w:numId w:val="26"/>
        </w:numPr>
        <w:shd w:val="clear" w:color="auto" w:fill="FFFFFF"/>
        <w:tabs>
          <w:tab w:val="left" w:pos="284"/>
          <w:tab w:val="left" w:pos="709"/>
        </w:tabs>
        <w:autoSpaceDE w:val="0"/>
        <w:autoSpaceDN w:val="0"/>
        <w:adjustRightInd w:val="0"/>
        <w:spacing w:before="120" w:after="120" w:line="240" w:lineRule="auto"/>
        <w:ind w:left="709"/>
        <w:jc w:val="both"/>
        <w:rPr>
          <w:rFonts w:ascii="Times New Roman" w:eastAsia="Times New Roman" w:hAnsi="Times New Roman" w:cs="Times New Roman"/>
          <w:color w:val="000000"/>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Dokonanie odbioru częściowego następuje na podstawie sporządzonego przez Wykonawcę protokołu, potwierdzonego przez inspektora nadzoru. Protokół ten sporządzany będzie na podstawie wykonanych i odebranych elementów rozliczeniowych i odpowiadających im cen ryczałtowych określonych w Harmonogramie Rzeczowo-Finansowym. Zamawiający, na wniosek Wykonawcy, może dokonać odbioru częściowego bez zakończenia wszystkich robót wchodzących w skład elementów rozliczeniowych określonych w Harmonogramie Rzeczowo – Finansowym, wówczas wycena robót nastąpi na podstawie procentowej oceny Inspektora Nadzoru stopnia zaawansowania poszczególnych elementów robót określonych w Harmonogramie Rzeczowo – Finansowym. Do protokołu odbioru Wykonawca zobowiązany jest dołączyć obmiar powykonawczy robót objętych przedmiotem odbioru.</w:t>
      </w:r>
    </w:p>
    <w:p w14:paraId="2F47287A" w14:textId="77777777" w:rsidR="00553B2B" w:rsidRPr="00000504" w:rsidRDefault="00553B2B" w:rsidP="00F0600E">
      <w:pPr>
        <w:numPr>
          <w:ilvl w:val="1"/>
          <w:numId w:val="26"/>
        </w:numPr>
        <w:shd w:val="clear" w:color="auto" w:fill="FFFFFF"/>
        <w:tabs>
          <w:tab w:val="left" w:pos="284"/>
          <w:tab w:val="left" w:pos="709"/>
        </w:tabs>
        <w:autoSpaceDE w:val="0"/>
        <w:autoSpaceDN w:val="0"/>
        <w:adjustRightInd w:val="0"/>
        <w:spacing w:before="120" w:after="120" w:line="240" w:lineRule="auto"/>
        <w:ind w:left="709"/>
        <w:jc w:val="both"/>
        <w:rPr>
          <w:rFonts w:ascii="Times New Roman" w:eastAsia="Times New Roman" w:hAnsi="Times New Roman" w:cs="Times New Roman"/>
          <w:color w:val="000000"/>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 xml:space="preserve">Zamawiający może uzależnić dokonanie odbioru częściowego od dostarczenia przez Wykonawcę dokumentacji uzasadniającej proponowany stopień zaawansowania robót </w:t>
      </w:r>
      <w:r w:rsidRPr="00000504">
        <w:rPr>
          <w:rFonts w:ascii="Times New Roman" w:eastAsia="Times New Roman" w:hAnsi="Times New Roman" w:cs="Times New Roman"/>
          <w:color w:val="000000"/>
          <w:kern w:val="0"/>
          <w:sz w:val="24"/>
          <w:szCs w:val="24"/>
          <w:lang w:eastAsia="pl-PL"/>
          <w14:ligatures w14:val="none"/>
        </w:rPr>
        <w:lastRenderedPageBreak/>
        <w:t>/np.: dokumentacje powykonawcze potwierdzone przez inspektora nadzoru inwestorskiego, deklaracje zgodności, atesty i certyfikaty na zastosowane materiały, protokoły odbiorów technicznych, pomiary itp./.</w:t>
      </w:r>
    </w:p>
    <w:p w14:paraId="57E8ABE2" w14:textId="77777777" w:rsidR="00553B2B" w:rsidRPr="00000504" w:rsidRDefault="00553B2B" w:rsidP="00F0600E">
      <w:pPr>
        <w:numPr>
          <w:ilvl w:val="0"/>
          <w:numId w:val="26"/>
        </w:numPr>
        <w:shd w:val="clear" w:color="auto" w:fill="FFFFFF"/>
        <w:tabs>
          <w:tab w:val="left" w:pos="284"/>
        </w:tabs>
        <w:autoSpaceDE w:val="0"/>
        <w:autoSpaceDN w:val="0"/>
        <w:adjustRightInd w:val="0"/>
        <w:spacing w:before="120" w:after="120" w:line="240" w:lineRule="auto"/>
        <w:ind w:left="284" w:hanging="284"/>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Odbiór końcowy.</w:t>
      </w:r>
    </w:p>
    <w:p w14:paraId="1416D598" w14:textId="77777777" w:rsidR="00553B2B" w:rsidRPr="00000504" w:rsidRDefault="00553B2B" w:rsidP="00F0600E">
      <w:pPr>
        <w:numPr>
          <w:ilvl w:val="1"/>
          <w:numId w:val="26"/>
        </w:numPr>
        <w:shd w:val="clear" w:color="auto" w:fill="FFFFFF"/>
        <w:tabs>
          <w:tab w:val="left" w:pos="284"/>
          <w:tab w:val="left" w:pos="709"/>
        </w:tabs>
        <w:autoSpaceDE w:val="0"/>
        <w:autoSpaceDN w:val="0"/>
        <w:adjustRightInd w:val="0"/>
        <w:spacing w:before="120" w:after="120" w:line="240" w:lineRule="auto"/>
        <w:ind w:left="709"/>
        <w:jc w:val="both"/>
        <w:rPr>
          <w:rFonts w:ascii="Times New Roman" w:eastAsia="Times New Roman" w:hAnsi="Times New Roman" w:cs="Times New Roman"/>
          <w:color w:val="000000"/>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 xml:space="preserve">Odbiór końcowy dokonany będzie po całkowitym zakończeniu wszystkich prac na podstawie dostarczonej Zamawiającemu dokumentacji odbiorowej powykonawczej </w:t>
      </w:r>
    </w:p>
    <w:p w14:paraId="4B0CEF8D" w14:textId="77777777" w:rsidR="00553B2B" w:rsidRPr="00000504" w:rsidRDefault="00553B2B" w:rsidP="00F0600E">
      <w:pPr>
        <w:numPr>
          <w:ilvl w:val="1"/>
          <w:numId w:val="26"/>
        </w:numPr>
        <w:shd w:val="clear" w:color="auto" w:fill="FFFFFF"/>
        <w:tabs>
          <w:tab w:val="left" w:pos="284"/>
          <w:tab w:val="left" w:pos="709"/>
        </w:tabs>
        <w:autoSpaceDE w:val="0"/>
        <w:autoSpaceDN w:val="0"/>
        <w:adjustRightInd w:val="0"/>
        <w:spacing w:before="120" w:after="120" w:line="240" w:lineRule="auto"/>
        <w:ind w:left="709"/>
        <w:jc w:val="both"/>
        <w:rPr>
          <w:rFonts w:ascii="Times New Roman" w:eastAsia="Times New Roman" w:hAnsi="Times New Roman" w:cs="Times New Roman"/>
          <w:color w:val="000000"/>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Wykonawca zgłaszając pisemnie gotowość do odbioru, wraz z oświadczeniem kierownika budowy o zakończeniu robót, przekaże Zamawiającemu n/w dokumenty niezbędne do odbioru i przekazania obiektu do eksploatacji, w tym m. in.:</w:t>
      </w:r>
    </w:p>
    <w:p w14:paraId="4A4ECB10" w14:textId="77777777" w:rsidR="00553B2B" w:rsidRPr="00000504" w:rsidRDefault="00553B2B" w:rsidP="00F0600E">
      <w:pPr>
        <w:numPr>
          <w:ilvl w:val="1"/>
          <w:numId w:val="46"/>
        </w:numPr>
        <w:shd w:val="clear" w:color="auto" w:fill="FFFFFF"/>
        <w:tabs>
          <w:tab w:val="left" w:pos="284"/>
          <w:tab w:val="left" w:pos="709"/>
        </w:tabs>
        <w:autoSpaceDE w:val="0"/>
        <w:autoSpaceDN w:val="0"/>
        <w:adjustRightInd w:val="0"/>
        <w:spacing w:before="120" w:after="120" w:line="240" w:lineRule="auto"/>
        <w:jc w:val="both"/>
        <w:rPr>
          <w:rFonts w:ascii="Times New Roman" w:eastAsia="Times New Roman" w:hAnsi="Times New Roman" w:cs="Times New Roman"/>
          <w:color w:val="000000"/>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W przypadku Zadania nr 1:</w:t>
      </w:r>
    </w:p>
    <w:p w14:paraId="4BD112A8" w14:textId="77777777" w:rsidR="00553B2B" w:rsidRPr="00000504" w:rsidRDefault="00553B2B" w:rsidP="00F0600E">
      <w:pPr>
        <w:numPr>
          <w:ilvl w:val="2"/>
          <w:numId w:val="46"/>
        </w:numPr>
        <w:shd w:val="clear" w:color="auto" w:fill="FFFFFF"/>
        <w:tabs>
          <w:tab w:val="left" w:pos="284"/>
          <w:tab w:val="left" w:pos="709"/>
        </w:tabs>
        <w:autoSpaceDE w:val="0"/>
        <w:autoSpaceDN w:val="0"/>
        <w:adjustRightInd w:val="0"/>
        <w:spacing w:before="120" w:after="120" w:line="240" w:lineRule="auto"/>
        <w:jc w:val="both"/>
        <w:rPr>
          <w:rFonts w:ascii="Times New Roman" w:eastAsia="Times New Roman" w:hAnsi="Times New Roman" w:cs="Times New Roman"/>
          <w:color w:val="000000"/>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wymagane, zgodnie z obowiązującymi przepisami deklaracje zgodności z polskimi normami, atesty higieniczne i certyfikaty zgodności, świadectwa dopuszczenia do obrotu itp. dla zastosowanych materiałów, wyrobów i urządzeń,</w:t>
      </w:r>
    </w:p>
    <w:p w14:paraId="2EC59BD0" w14:textId="77777777" w:rsidR="00553B2B" w:rsidRPr="00000504" w:rsidRDefault="00553B2B" w:rsidP="00F0600E">
      <w:pPr>
        <w:numPr>
          <w:ilvl w:val="2"/>
          <w:numId w:val="46"/>
        </w:numPr>
        <w:shd w:val="clear" w:color="auto" w:fill="FFFFFF"/>
        <w:tabs>
          <w:tab w:val="left" w:pos="284"/>
          <w:tab w:val="left" w:pos="709"/>
        </w:tabs>
        <w:autoSpaceDE w:val="0"/>
        <w:autoSpaceDN w:val="0"/>
        <w:adjustRightInd w:val="0"/>
        <w:spacing w:before="120" w:after="120" w:line="240" w:lineRule="auto"/>
        <w:jc w:val="both"/>
        <w:rPr>
          <w:rFonts w:ascii="Times New Roman" w:eastAsia="Times New Roman" w:hAnsi="Times New Roman" w:cs="Times New Roman"/>
          <w:color w:val="000000"/>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wymagane protokoły badań i sprawdzeń, decyzje i opinie, pozytywne wyniki pomiarów kontrolnych, itp.</w:t>
      </w:r>
    </w:p>
    <w:p w14:paraId="6DF739CD" w14:textId="77777777" w:rsidR="00553B2B" w:rsidRPr="00000504" w:rsidRDefault="00553B2B" w:rsidP="00F0600E">
      <w:pPr>
        <w:numPr>
          <w:ilvl w:val="2"/>
          <w:numId w:val="46"/>
        </w:numPr>
        <w:shd w:val="clear" w:color="auto" w:fill="FFFFFF"/>
        <w:tabs>
          <w:tab w:val="left" w:pos="284"/>
          <w:tab w:val="left" w:pos="709"/>
        </w:tabs>
        <w:autoSpaceDE w:val="0"/>
        <w:autoSpaceDN w:val="0"/>
        <w:adjustRightInd w:val="0"/>
        <w:spacing w:before="120" w:after="120" w:line="240" w:lineRule="auto"/>
        <w:jc w:val="both"/>
        <w:rPr>
          <w:rFonts w:ascii="Times New Roman" w:eastAsia="Times New Roman" w:hAnsi="Times New Roman" w:cs="Times New Roman"/>
          <w:color w:val="000000"/>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rozliczenie końcowe inwestycji z wyceną wykonanych elementów i dokumentami gwarancyjnymi,</w:t>
      </w:r>
    </w:p>
    <w:p w14:paraId="40715300" w14:textId="77777777" w:rsidR="00553B2B" w:rsidRPr="00000504" w:rsidRDefault="00553B2B" w:rsidP="00F0600E">
      <w:pPr>
        <w:numPr>
          <w:ilvl w:val="2"/>
          <w:numId w:val="46"/>
        </w:numPr>
        <w:shd w:val="clear" w:color="auto" w:fill="FFFFFF"/>
        <w:tabs>
          <w:tab w:val="left" w:pos="284"/>
          <w:tab w:val="left" w:pos="709"/>
        </w:tabs>
        <w:autoSpaceDE w:val="0"/>
        <w:autoSpaceDN w:val="0"/>
        <w:adjustRightInd w:val="0"/>
        <w:spacing w:before="120" w:after="120" w:line="240" w:lineRule="auto"/>
        <w:jc w:val="both"/>
        <w:rPr>
          <w:rFonts w:ascii="Times New Roman" w:eastAsia="Times New Roman" w:hAnsi="Times New Roman" w:cs="Times New Roman"/>
          <w:color w:val="000000"/>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 xml:space="preserve">inwentaryzację powykonawczą zawierającą wymagane przez Inspektora Nadzoru obliczenia i zestawienia potwierdzające zakres zrealizowanych prac, w tym zestawienie </w:t>
      </w:r>
      <w:proofErr w:type="spellStart"/>
      <w:r w:rsidRPr="00000504">
        <w:rPr>
          <w:rFonts w:ascii="Times New Roman" w:eastAsia="Times New Roman" w:hAnsi="Times New Roman" w:cs="Times New Roman"/>
          <w:color w:val="000000"/>
          <w:kern w:val="0"/>
          <w:sz w:val="24"/>
          <w:szCs w:val="24"/>
          <w:lang w:eastAsia="pl-PL"/>
          <w14:ligatures w14:val="none"/>
        </w:rPr>
        <w:t>nasadzeń</w:t>
      </w:r>
      <w:proofErr w:type="spellEnd"/>
      <w:r w:rsidRPr="00000504">
        <w:rPr>
          <w:rFonts w:ascii="Times New Roman" w:eastAsia="Times New Roman" w:hAnsi="Times New Roman" w:cs="Times New Roman"/>
          <w:color w:val="000000"/>
          <w:kern w:val="0"/>
          <w:sz w:val="24"/>
          <w:szCs w:val="24"/>
          <w:lang w:eastAsia="pl-PL"/>
          <w14:ligatures w14:val="none"/>
        </w:rPr>
        <w:t xml:space="preserve"> oraz dokumenty potwierdzające jakość zastosowanego materiału szkółkarskiego.</w:t>
      </w:r>
    </w:p>
    <w:p w14:paraId="568A05A2" w14:textId="77777777" w:rsidR="00553B2B" w:rsidRPr="00000504" w:rsidRDefault="00553B2B" w:rsidP="00F0600E">
      <w:pPr>
        <w:numPr>
          <w:ilvl w:val="1"/>
          <w:numId w:val="46"/>
        </w:numPr>
        <w:shd w:val="clear" w:color="auto" w:fill="FFFFFF"/>
        <w:tabs>
          <w:tab w:val="left" w:pos="284"/>
          <w:tab w:val="left" w:pos="709"/>
        </w:tabs>
        <w:autoSpaceDE w:val="0"/>
        <w:autoSpaceDN w:val="0"/>
        <w:adjustRightInd w:val="0"/>
        <w:spacing w:before="120" w:after="120" w:line="240" w:lineRule="auto"/>
        <w:jc w:val="both"/>
        <w:rPr>
          <w:rFonts w:ascii="Times New Roman" w:eastAsia="Times New Roman" w:hAnsi="Times New Roman" w:cs="Times New Roman"/>
          <w:color w:val="000000"/>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W przypadku Zadania nr 2:</w:t>
      </w:r>
    </w:p>
    <w:p w14:paraId="08070181" w14:textId="77777777" w:rsidR="00553B2B" w:rsidRPr="00000504" w:rsidRDefault="00553B2B" w:rsidP="00F0600E">
      <w:pPr>
        <w:numPr>
          <w:ilvl w:val="2"/>
          <w:numId w:val="46"/>
        </w:numPr>
        <w:shd w:val="clear" w:color="auto" w:fill="FFFFFF"/>
        <w:tabs>
          <w:tab w:val="left" w:pos="284"/>
          <w:tab w:val="left" w:pos="709"/>
        </w:tabs>
        <w:autoSpaceDE w:val="0"/>
        <w:autoSpaceDN w:val="0"/>
        <w:adjustRightInd w:val="0"/>
        <w:spacing w:before="120" w:after="120" w:line="240" w:lineRule="auto"/>
        <w:jc w:val="both"/>
        <w:rPr>
          <w:rFonts w:ascii="Times New Roman" w:eastAsia="Times New Roman" w:hAnsi="Times New Roman" w:cs="Times New Roman"/>
          <w:color w:val="000000"/>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 xml:space="preserve">raporty do odbiorów częściowych w formie dokumentacji fotograficznej lub prowadzonego zeszytu prac pielęgnacyjnych potwierdzającego realizowane działania, </w:t>
      </w:r>
    </w:p>
    <w:p w14:paraId="0FD169B0" w14:textId="77777777" w:rsidR="00553B2B" w:rsidRPr="00000504" w:rsidRDefault="00553B2B" w:rsidP="00F0600E">
      <w:pPr>
        <w:numPr>
          <w:ilvl w:val="2"/>
          <w:numId w:val="46"/>
        </w:numPr>
        <w:shd w:val="clear" w:color="auto" w:fill="FFFFFF"/>
        <w:tabs>
          <w:tab w:val="left" w:pos="284"/>
          <w:tab w:val="left" w:pos="709"/>
        </w:tabs>
        <w:autoSpaceDE w:val="0"/>
        <w:autoSpaceDN w:val="0"/>
        <w:adjustRightInd w:val="0"/>
        <w:spacing w:before="120" w:after="120" w:line="240" w:lineRule="auto"/>
        <w:jc w:val="both"/>
        <w:rPr>
          <w:rFonts w:ascii="Times New Roman" w:eastAsia="Times New Roman" w:hAnsi="Times New Roman" w:cs="Times New Roman"/>
          <w:color w:val="000000"/>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pozytywne odbiory częściowe, przeprowadzane nie częściej niż co 3 miesiące.</w:t>
      </w:r>
    </w:p>
    <w:p w14:paraId="6FD044C6" w14:textId="77777777" w:rsidR="00553B2B" w:rsidRPr="00000504" w:rsidRDefault="00553B2B" w:rsidP="00553B2B">
      <w:pPr>
        <w:spacing w:after="0" w:line="276" w:lineRule="auto"/>
        <w:ind w:left="1843"/>
        <w:jc w:val="both"/>
        <w:rPr>
          <w:rFonts w:ascii="Times New Roman" w:eastAsia="Times New Roman" w:hAnsi="Times New Roman" w:cs="Times New Roman"/>
          <w:kern w:val="0"/>
          <w:sz w:val="24"/>
          <w:szCs w:val="24"/>
          <w:lang w:eastAsia="pl-PL"/>
          <w14:ligatures w14:val="none"/>
        </w:rPr>
      </w:pPr>
    </w:p>
    <w:p w14:paraId="23EB56D8" w14:textId="77777777" w:rsidR="00553B2B" w:rsidRPr="00000504" w:rsidRDefault="00553B2B" w:rsidP="00F0600E">
      <w:pPr>
        <w:numPr>
          <w:ilvl w:val="1"/>
          <w:numId w:val="26"/>
        </w:numPr>
        <w:shd w:val="clear" w:color="auto" w:fill="FFFFFF"/>
        <w:tabs>
          <w:tab w:val="left" w:pos="284"/>
          <w:tab w:val="left" w:pos="709"/>
        </w:tabs>
        <w:autoSpaceDE w:val="0"/>
        <w:autoSpaceDN w:val="0"/>
        <w:adjustRightInd w:val="0"/>
        <w:spacing w:before="120" w:after="120" w:line="240" w:lineRule="auto"/>
        <w:ind w:left="709"/>
        <w:jc w:val="both"/>
        <w:rPr>
          <w:rFonts w:ascii="Times New Roman" w:eastAsia="Times New Roman" w:hAnsi="Times New Roman" w:cs="Times New Roman"/>
          <w:color w:val="000000"/>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 xml:space="preserve">Wykonawca przekaże Zamawiającemu kompletną dokumentację odbiorową w 2 egzemplarzach.   </w:t>
      </w:r>
    </w:p>
    <w:p w14:paraId="166F5A23" w14:textId="77777777" w:rsidR="00553B2B" w:rsidRPr="00000504" w:rsidRDefault="00553B2B" w:rsidP="00F0600E">
      <w:pPr>
        <w:numPr>
          <w:ilvl w:val="1"/>
          <w:numId w:val="26"/>
        </w:numPr>
        <w:shd w:val="clear" w:color="auto" w:fill="FFFFFF"/>
        <w:tabs>
          <w:tab w:val="left" w:pos="284"/>
          <w:tab w:val="left" w:pos="709"/>
        </w:tabs>
        <w:autoSpaceDE w:val="0"/>
        <w:autoSpaceDN w:val="0"/>
        <w:adjustRightInd w:val="0"/>
        <w:spacing w:before="120" w:after="120" w:line="240" w:lineRule="auto"/>
        <w:ind w:left="709"/>
        <w:jc w:val="both"/>
        <w:rPr>
          <w:rFonts w:ascii="Times New Roman" w:eastAsia="Times New Roman" w:hAnsi="Times New Roman" w:cs="Times New Roman"/>
          <w:color w:val="000000"/>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Zamawiający w ciągu 7 dni sprawdzi kompletność otrzymanych dokumentów i oświadczeń oraz potwierdzi gotowość do odbioru lub w przypadku konieczności ich uzupełnienia, zgłosi ten fakt Wykonawcy.</w:t>
      </w:r>
    </w:p>
    <w:p w14:paraId="48E1B6FF" w14:textId="77777777" w:rsidR="00553B2B" w:rsidRPr="00000504" w:rsidRDefault="00553B2B" w:rsidP="00F0600E">
      <w:pPr>
        <w:numPr>
          <w:ilvl w:val="1"/>
          <w:numId w:val="26"/>
        </w:numPr>
        <w:shd w:val="clear" w:color="auto" w:fill="FFFFFF"/>
        <w:tabs>
          <w:tab w:val="left" w:pos="284"/>
          <w:tab w:val="left" w:pos="709"/>
        </w:tabs>
        <w:autoSpaceDE w:val="0"/>
        <w:autoSpaceDN w:val="0"/>
        <w:adjustRightInd w:val="0"/>
        <w:spacing w:before="120" w:after="120" w:line="240" w:lineRule="auto"/>
        <w:ind w:left="709"/>
        <w:jc w:val="both"/>
        <w:rPr>
          <w:rFonts w:ascii="Times New Roman" w:eastAsia="Times New Roman" w:hAnsi="Times New Roman" w:cs="Times New Roman"/>
          <w:color w:val="000000"/>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 xml:space="preserve">Na podstawie potwierdzonego zgłoszenia gotowości do odbioru, Zamawiający wyznaczy termin odbioru. </w:t>
      </w:r>
    </w:p>
    <w:p w14:paraId="16363D04" w14:textId="77777777" w:rsidR="00553B2B" w:rsidRPr="00000504" w:rsidRDefault="00553B2B" w:rsidP="00F0600E">
      <w:pPr>
        <w:numPr>
          <w:ilvl w:val="1"/>
          <w:numId w:val="26"/>
        </w:numPr>
        <w:shd w:val="clear" w:color="auto" w:fill="FFFFFF"/>
        <w:tabs>
          <w:tab w:val="left" w:pos="284"/>
          <w:tab w:val="left" w:pos="709"/>
        </w:tabs>
        <w:autoSpaceDE w:val="0"/>
        <w:autoSpaceDN w:val="0"/>
        <w:adjustRightInd w:val="0"/>
        <w:spacing w:before="120" w:after="120" w:line="240" w:lineRule="auto"/>
        <w:ind w:left="709"/>
        <w:jc w:val="both"/>
        <w:rPr>
          <w:rFonts w:ascii="Times New Roman" w:eastAsia="Times New Roman" w:hAnsi="Times New Roman" w:cs="Times New Roman"/>
          <w:color w:val="000000"/>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Odbiór końcowy będzie przeprowadzony przez komisję wyznaczoną przez Zamawiającego w obecności przedstawicieli Wykonawcy.</w:t>
      </w:r>
    </w:p>
    <w:p w14:paraId="39CF76E7" w14:textId="77777777" w:rsidR="00553B2B" w:rsidRPr="00000504" w:rsidRDefault="00553B2B" w:rsidP="00F0600E">
      <w:pPr>
        <w:numPr>
          <w:ilvl w:val="1"/>
          <w:numId w:val="26"/>
        </w:numPr>
        <w:shd w:val="clear" w:color="auto" w:fill="FFFFFF"/>
        <w:tabs>
          <w:tab w:val="left" w:pos="284"/>
          <w:tab w:val="left" w:pos="709"/>
        </w:tabs>
        <w:autoSpaceDE w:val="0"/>
        <w:autoSpaceDN w:val="0"/>
        <w:adjustRightInd w:val="0"/>
        <w:spacing w:before="120" w:after="120" w:line="240" w:lineRule="auto"/>
        <w:ind w:left="709"/>
        <w:jc w:val="both"/>
        <w:rPr>
          <w:rFonts w:ascii="Times New Roman" w:eastAsia="Times New Roman" w:hAnsi="Times New Roman" w:cs="Times New Roman"/>
          <w:color w:val="000000"/>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Z czynności dokonywanych podczas odbioru końcowego będą sporządzane protokoły zawierające wszystkie ustalenia dokonane w toku odbioru oraz terminy i warunki usunięcia ewentualnych wad stwierdzonych w przedmiocie odbioru.</w:t>
      </w:r>
    </w:p>
    <w:p w14:paraId="67115B73" w14:textId="77777777" w:rsidR="00553B2B" w:rsidRPr="00000504" w:rsidRDefault="00553B2B" w:rsidP="00F0600E">
      <w:pPr>
        <w:numPr>
          <w:ilvl w:val="1"/>
          <w:numId w:val="26"/>
        </w:numPr>
        <w:shd w:val="clear" w:color="auto" w:fill="FFFFFF"/>
        <w:tabs>
          <w:tab w:val="left" w:pos="284"/>
          <w:tab w:val="left" w:pos="709"/>
        </w:tabs>
        <w:autoSpaceDE w:val="0"/>
        <w:autoSpaceDN w:val="0"/>
        <w:adjustRightInd w:val="0"/>
        <w:spacing w:before="120" w:after="120" w:line="240" w:lineRule="auto"/>
        <w:ind w:left="709"/>
        <w:jc w:val="both"/>
        <w:rPr>
          <w:rFonts w:ascii="Times New Roman" w:eastAsia="Times New Roman" w:hAnsi="Times New Roman" w:cs="Times New Roman"/>
          <w:color w:val="000000"/>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Jeżeli w trakcie odbioru końcowego zostaną stwierdzone wady, to Zamawiającemu przysługują następujące uprawnienia:</w:t>
      </w:r>
    </w:p>
    <w:p w14:paraId="1FEE3B52" w14:textId="77777777" w:rsidR="00553B2B" w:rsidRPr="00000504" w:rsidRDefault="00553B2B" w:rsidP="00F0600E">
      <w:pPr>
        <w:numPr>
          <w:ilvl w:val="2"/>
          <w:numId w:val="26"/>
        </w:numPr>
        <w:shd w:val="clear" w:color="auto" w:fill="FFFFFF"/>
        <w:tabs>
          <w:tab w:val="left" w:pos="284"/>
          <w:tab w:val="left" w:pos="709"/>
          <w:tab w:val="left" w:pos="1418"/>
        </w:tabs>
        <w:autoSpaceDE w:val="0"/>
        <w:autoSpaceDN w:val="0"/>
        <w:adjustRightInd w:val="0"/>
        <w:spacing w:before="120" w:after="120" w:line="240" w:lineRule="auto"/>
        <w:ind w:left="1418"/>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lastRenderedPageBreak/>
        <w:t>jeżeli wady nadają się do usunięcia - wyznacza termin na ich usunięcie,</w:t>
      </w:r>
    </w:p>
    <w:p w14:paraId="11668BE3" w14:textId="77777777" w:rsidR="00553B2B" w:rsidRPr="00000504" w:rsidRDefault="00553B2B" w:rsidP="00F0600E">
      <w:pPr>
        <w:numPr>
          <w:ilvl w:val="2"/>
          <w:numId w:val="26"/>
        </w:numPr>
        <w:shd w:val="clear" w:color="auto" w:fill="FFFFFF"/>
        <w:tabs>
          <w:tab w:val="left" w:pos="284"/>
          <w:tab w:val="left" w:pos="709"/>
          <w:tab w:val="left" w:pos="1418"/>
        </w:tabs>
        <w:autoSpaceDE w:val="0"/>
        <w:autoSpaceDN w:val="0"/>
        <w:adjustRightInd w:val="0"/>
        <w:spacing w:before="120" w:after="120" w:line="240" w:lineRule="auto"/>
        <w:ind w:left="1418"/>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jeżeli wady nie nadają się do usunięcia, lecz nie uniemożliwiają korzystania z  przedmiotu umowy zgodnie z jego przeznaczeniem - obniża wynagrodzenie za  prace wykonane wadliwie z uwzględnieniem charakteru tych wad,</w:t>
      </w:r>
    </w:p>
    <w:p w14:paraId="261147CD" w14:textId="77777777" w:rsidR="00553B2B" w:rsidRPr="00000504" w:rsidRDefault="00553B2B" w:rsidP="00F0600E">
      <w:pPr>
        <w:numPr>
          <w:ilvl w:val="2"/>
          <w:numId w:val="26"/>
        </w:numPr>
        <w:shd w:val="clear" w:color="auto" w:fill="FFFFFF"/>
        <w:tabs>
          <w:tab w:val="left" w:pos="284"/>
          <w:tab w:val="left" w:pos="709"/>
          <w:tab w:val="left" w:pos="1418"/>
        </w:tabs>
        <w:autoSpaceDE w:val="0"/>
        <w:autoSpaceDN w:val="0"/>
        <w:adjustRightInd w:val="0"/>
        <w:spacing w:before="120" w:after="120" w:line="240" w:lineRule="auto"/>
        <w:ind w:left="1418"/>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jeżeli wady nie nadają się do usunięcia i zdaniem Zamawiającego uniemożliwiają właściwe korzystanie z obiektu - Zamawiający może żądać powtórnego wykonania robót na koszt Wykonawcy bez względu na związane z tym koszty. Wykonawca nie może odmówić wykonania tych robót.</w:t>
      </w:r>
    </w:p>
    <w:p w14:paraId="7FFC501F" w14:textId="77777777" w:rsidR="00553B2B" w:rsidRPr="00000504" w:rsidRDefault="00553B2B" w:rsidP="00F0600E">
      <w:pPr>
        <w:numPr>
          <w:ilvl w:val="2"/>
          <w:numId w:val="26"/>
        </w:numPr>
        <w:shd w:val="clear" w:color="auto" w:fill="FFFFFF"/>
        <w:tabs>
          <w:tab w:val="left" w:pos="284"/>
          <w:tab w:val="left" w:pos="709"/>
          <w:tab w:val="left" w:pos="1418"/>
        </w:tabs>
        <w:autoSpaceDE w:val="0"/>
        <w:autoSpaceDN w:val="0"/>
        <w:adjustRightInd w:val="0"/>
        <w:spacing w:before="120" w:after="120" w:line="240" w:lineRule="auto"/>
        <w:ind w:left="1418"/>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Wykonawca zobowiązany jest do zawiadomienia Zamawiającego o usunięciu wad oraz może żądać wyznaczenia przez Zamawiającego terminu odbioru prac zakwestionowanych uprzednio jako wadliwych.</w:t>
      </w:r>
    </w:p>
    <w:p w14:paraId="0D9AAE80" w14:textId="77777777" w:rsidR="00553B2B" w:rsidRPr="00000504" w:rsidRDefault="00553B2B" w:rsidP="00F0600E">
      <w:pPr>
        <w:numPr>
          <w:ilvl w:val="1"/>
          <w:numId w:val="26"/>
        </w:numPr>
        <w:shd w:val="clear" w:color="auto" w:fill="FFFFFF"/>
        <w:tabs>
          <w:tab w:val="left" w:pos="284"/>
          <w:tab w:val="left" w:pos="709"/>
        </w:tabs>
        <w:autoSpaceDE w:val="0"/>
        <w:autoSpaceDN w:val="0"/>
        <w:adjustRightInd w:val="0"/>
        <w:spacing w:before="120" w:after="120" w:line="240" w:lineRule="auto"/>
        <w:ind w:left="709"/>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 xml:space="preserve">Od terminu </w:t>
      </w:r>
      <w:r w:rsidRPr="00000504">
        <w:rPr>
          <w:rFonts w:ascii="Times New Roman" w:eastAsia="Times New Roman" w:hAnsi="Times New Roman" w:cs="Times New Roman"/>
          <w:color w:val="000000"/>
          <w:kern w:val="0"/>
          <w:sz w:val="24"/>
          <w:szCs w:val="24"/>
          <w:lang w:eastAsia="pl-PL"/>
          <w14:ligatures w14:val="none"/>
        </w:rPr>
        <w:t>dokonania</w:t>
      </w:r>
      <w:r w:rsidRPr="00000504">
        <w:rPr>
          <w:rFonts w:ascii="Times New Roman" w:eastAsia="Times New Roman" w:hAnsi="Times New Roman" w:cs="Times New Roman"/>
          <w:kern w:val="0"/>
          <w:sz w:val="24"/>
          <w:szCs w:val="24"/>
          <w:lang w:eastAsia="pl-PL"/>
          <w14:ligatures w14:val="none"/>
        </w:rPr>
        <w:t xml:space="preserve"> odbioru końcowego rozpoczynają swój bieg terminy na zwrot zabezpieczenia należytego wykonania umowy.</w:t>
      </w:r>
    </w:p>
    <w:p w14:paraId="02251415" w14:textId="3E310545" w:rsidR="00553B2B" w:rsidRPr="00000504" w:rsidRDefault="00553B2B" w:rsidP="00553B2B">
      <w:pPr>
        <w:spacing w:before="120" w:after="120" w:line="240" w:lineRule="auto"/>
        <w:ind w:left="357" w:right="74"/>
        <w:jc w:val="center"/>
        <w:rPr>
          <w:rFonts w:ascii="Times New Roman" w:eastAsia="Times New Roman" w:hAnsi="Times New Roman" w:cs="Times New Roman"/>
          <w:b/>
          <w:bCs/>
          <w:kern w:val="0"/>
          <w:sz w:val="24"/>
          <w:szCs w:val="24"/>
          <w:lang w:eastAsia="pl-PL"/>
          <w14:ligatures w14:val="none"/>
        </w:rPr>
      </w:pPr>
      <w:r w:rsidRPr="00000504">
        <w:rPr>
          <w:rFonts w:ascii="Times New Roman" w:eastAsia="Times New Roman" w:hAnsi="Times New Roman" w:cs="Times New Roman"/>
          <w:b/>
          <w:bCs/>
          <w:kern w:val="0"/>
          <w:sz w:val="24"/>
          <w:szCs w:val="24"/>
          <w:lang w:eastAsia="pl-PL"/>
          <w14:ligatures w14:val="none"/>
        </w:rPr>
        <w:t>§ 6</w:t>
      </w:r>
    </w:p>
    <w:p w14:paraId="63802A37" w14:textId="77777777" w:rsidR="00553B2B" w:rsidRPr="00000504" w:rsidRDefault="00553B2B" w:rsidP="00553B2B">
      <w:pPr>
        <w:spacing w:before="120" w:after="0" w:line="240" w:lineRule="auto"/>
        <w:ind w:right="74"/>
        <w:jc w:val="center"/>
        <w:rPr>
          <w:rFonts w:ascii="Times New Roman" w:eastAsia="Times New Roman" w:hAnsi="Times New Roman" w:cs="Times New Roman"/>
          <w:b/>
          <w:kern w:val="0"/>
          <w:sz w:val="24"/>
          <w:szCs w:val="24"/>
          <w:lang w:eastAsia="pl-PL"/>
          <w14:ligatures w14:val="none"/>
        </w:rPr>
      </w:pPr>
      <w:r w:rsidRPr="00000504">
        <w:rPr>
          <w:rFonts w:ascii="Times New Roman" w:eastAsia="Times New Roman" w:hAnsi="Times New Roman" w:cs="Times New Roman"/>
          <w:b/>
          <w:kern w:val="0"/>
          <w:sz w:val="24"/>
          <w:szCs w:val="24"/>
          <w:lang w:eastAsia="pl-PL"/>
          <w14:ligatures w14:val="none"/>
        </w:rPr>
        <w:t>Rozliczenie i płatności</w:t>
      </w:r>
    </w:p>
    <w:p w14:paraId="644930E8" w14:textId="67910BF6" w:rsidR="00553B2B" w:rsidRPr="00000504" w:rsidRDefault="00553B2B" w:rsidP="00F0600E">
      <w:pPr>
        <w:numPr>
          <w:ilvl w:val="0"/>
          <w:numId w:val="27"/>
        </w:numPr>
        <w:spacing w:after="0" w:line="276" w:lineRule="auto"/>
        <w:ind w:left="360" w:right="74" w:hanging="360"/>
        <w:jc w:val="both"/>
        <w:rPr>
          <w:rFonts w:ascii="Times New Roman" w:eastAsia="Times New Roman" w:hAnsi="Times New Roman" w:cs="Times New Roman"/>
          <w:b/>
          <w:kern w:val="0"/>
          <w:sz w:val="24"/>
          <w:szCs w:val="24"/>
          <w:lang w:eastAsia="pl-PL"/>
          <w14:ligatures w14:val="none"/>
        </w:rPr>
      </w:pPr>
      <w:r w:rsidRPr="00000504">
        <w:rPr>
          <w:rFonts w:ascii="Times New Roman" w:eastAsia="Times New Roman" w:hAnsi="Times New Roman" w:cs="Times New Roman"/>
          <w:b/>
          <w:kern w:val="0"/>
          <w:sz w:val="24"/>
          <w:szCs w:val="24"/>
          <w:lang w:eastAsia="pl-PL"/>
          <w14:ligatures w14:val="none"/>
        </w:rPr>
        <w:t xml:space="preserve">Rozliczenie za wykonanie Zadania nr 1 przedmiotu Umowy, opisanego w § 1 ust. 1, </w:t>
      </w:r>
      <w:r w:rsidR="00564F87" w:rsidRPr="00000504">
        <w:rPr>
          <w:rFonts w:ascii="Times New Roman" w:eastAsia="Times New Roman" w:hAnsi="Times New Roman" w:cs="Times New Roman"/>
          <w:b/>
          <w:kern w:val="0"/>
          <w:sz w:val="24"/>
          <w:szCs w:val="24"/>
          <w:lang w:eastAsia="pl-PL"/>
          <w14:ligatures w14:val="none"/>
        </w:rPr>
        <w:t xml:space="preserve">będzie </w:t>
      </w:r>
      <w:r w:rsidRPr="00000504">
        <w:rPr>
          <w:rFonts w:ascii="Times New Roman" w:eastAsia="Times New Roman" w:hAnsi="Times New Roman" w:cs="Times New Roman"/>
          <w:b/>
          <w:kern w:val="0"/>
          <w:sz w:val="24"/>
          <w:szCs w:val="24"/>
          <w:lang w:eastAsia="pl-PL"/>
          <w14:ligatures w14:val="none"/>
        </w:rPr>
        <w:t>nast</w:t>
      </w:r>
      <w:r w:rsidR="00564F87" w:rsidRPr="00000504">
        <w:rPr>
          <w:rFonts w:ascii="Times New Roman" w:eastAsia="Times New Roman" w:hAnsi="Times New Roman" w:cs="Times New Roman"/>
          <w:b/>
          <w:kern w:val="0"/>
          <w:sz w:val="24"/>
          <w:szCs w:val="24"/>
          <w:lang w:eastAsia="pl-PL"/>
          <w14:ligatures w14:val="none"/>
        </w:rPr>
        <w:t>ępowało</w:t>
      </w:r>
      <w:r w:rsidRPr="00000504">
        <w:rPr>
          <w:rFonts w:ascii="Times New Roman" w:eastAsia="Times New Roman" w:hAnsi="Times New Roman" w:cs="Times New Roman"/>
          <w:b/>
          <w:kern w:val="0"/>
          <w:sz w:val="24"/>
          <w:szCs w:val="24"/>
          <w:lang w:eastAsia="pl-PL"/>
          <w14:ligatures w14:val="none"/>
        </w:rPr>
        <w:t xml:space="preserve"> fakturami częściowymi, </w:t>
      </w:r>
      <w:r w:rsidRPr="00DD78E5">
        <w:rPr>
          <w:rFonts w:ascii="Times New Roman" w:eastAsia="Times New Roman" w:hAnsi="Times New Roman" w:cs="Times New Roman"/>
          <w:bCs/>
          <w:kern w:val="0"/>
          <w:sz w:val="24"/>
          <w:szCs w:val="24"/>
          <w:lang w:eastAsia="pl-PL"/>
          <w14:ligatures w14:val="none"/>
        </w:rPr>
        <w:t>wystawianymi przez Wykonawcę</w:t>
      </w:r>
      <w:r w:rsidRPr="00000504">
        <w:rPr>
          <w:rFonts w:ascii="Times New Roman" w:eastAsia="Times New Roman" w:hAnsi="Times New Roman" w:cs="Times New Roman"/>
          <w:b/>
          <w:kern w:val="0"/>
          <w:sz w:val="24"/>
          <w:szCs w:val="24"/>
          <w:lang w:eastAsia="pl-PL"/>
          <w14:ligatures w14:val="none"/>
        </w:rPr>
        <w:t xml:space="preserve"> </w:t>
      </w:r>
      <w:r w:rsidRPr="00000504">
        <w:rPr>
          <w:rFonts w:ascii="Times New Roman" w:eastAsia="Times New Roman" w:hAnsi="Times New Roman" w:cs="Times New Roman"/>
          <w:kern w:val="0"/>
          <w:sz w:val="24"/>
          <w:szCs w:val="24"/>
          <w:lang w:eastAsia="pl-PL"/>
          <w14:ligatures w14:val="none"/>
        </w:rPr>
        <w:t>po wykonaniu w całości zadań, o których mowa w pkt od 1a do 1e</w:t>
      </w:r>
      <w:r w:rsidRPr="00000504">
        <w:rPr>
          <w:rFonts w:ascii="Times New Roman" w:eastAsia="Times New Roman" w:hAnsi="Times New Roman" w:cs="Times New Roman"/>
          <w:b/>
          <w:kern w:val="0"/>
          <w:sz w:val="24"/>
          <w:szCs w:val="24"/>
          <w:lang w:eastAsia="pl-PL"/>
          <w14:ligatures w14:val="none"/>
        </w:rPr>
        <w:t>.</w:t>
      </w:r>
    </w:p>
    <w:p w14:paraId="66E624BF" w14:textId="581F700A" w:rsidR="00553B2B" w:rsidRPr="00000504" w:rsidRDefault="00553B2B" w:rsidP="00F0600E">
      <w:pPr>
        <w:numPr>
          <w:ilvl w:val="0"/>
          <w:numId w:val="27"/>
        </w:numPr>
        <w:spacing w:after="0" w:line="276" w:lineRule="auto"/>
        <w:ind w:left="360" w:right="74" w:hanging="360"/>
        <w:jc w:val="both"/>
        <w:rPr>
          <w:rFonts w:ascii="Times New Roman" w:eastAsia="Times New Roman" w:hAnsi="Times New Roman" w:cs="Times New Roman"/>
          <w:b/>
          <w:kern w:val="0"/>
          <w:sz w:val="24"/>
          <w:szCs w:val="24"/>
          <w:lang w:eastAsia="pl-PL"/>
          <w14:ligatures w14:val="none"/>
        </w:rPr>
      </w:pPr>
      <w:r w:rsidRPr="00000504">
        <w:rPr>
          <w:rFonts w:ascii="Times New Roman" w:eastAsia="Times New Roman" w:hAnsi="Times New Roman" w:cs="Times New Roman"/>
          <w:b/>
          <w:kern w:val="0"/>
          <w:sz w:val="24"/>
          <w:szCs w:val="24"/>
          <w:lang w:eastAsia="pl-PL"/>
          <w14:ligatures w14:val="none"/>
        </w:rPr>
        <w:t>Rozliczenie za wykonanie Zadania nr 2 przedmiotu Umowy, opisanego w § 1 ust. 1, będzie następowało fakturami częściowymi</w:t>
      </w:r>
      <w:r w:rsidR="00564F87" w:rsidRPr="00000504">
        <w:rPr>
          <w:rFonts w:ascii="Times New Roman" w:eastAsia="Times New Roman" w:hAnsi="Times New Roman" w:cs="Times New Roman"/>
          <w:b/>
          <w:kern w:val="0"/>
          <w:sz w:val="24"/>
          <w:szCs w:val="24"/>
          <w:lang w:eastAsia="pl-PL"/>
          <w14:ligatures w14:val="none"/>
        </w:rPr>
        <w:t>,</w:t>
      </w:r>
      <w:r w:rsidRPr="00000504">
        <w:rPr>
          <w:rFonts w:ascii="Times New Roman" w:eastAsia="Times New Roman" w:hAnsi="Times New Roman" w:cs="Times New Roman"/>
          <w:b/>
          <w:kern w:val="0"/>
          <w:sz w:val="24"/>
          <w:szCs w:val="24"/>
          <w:lang w:eastAsia="pl-PL"/>
          <w14:ligatures w14:val="none"/>
        </w:rPr>
        <w:t xml:space="preserve"> </w:t>
      </w:r>
      <w:r w:rsidRPr="00DD78E5">
        <w:rPr>
          <w:rFonts w:ascii="Times New Roman" w:eastAsia="Times New Roman" w:hAnsi="Times New Roman" w:cs="Times New Roman"/>
          <w:bCs/>
          <w:kern w:val="0"/>
          <w:sz w:val="24"/>
          <w:szCs w:val="24"/>
          <w:lang w:eastAsia="pl-PL"/>
          <w14:ligatures w14:val="none"/>
        </w:rPr>
        <w:t>wystawianymi przez Wykonawcę</w:t>
      </w:r>
      <w:r w:rsidRPr="00000504">
        <w:rPr>
          <w:rFonts w:ascii="Times New Roman" w:eastAsia="Times New Roman" w:hAnsi="Times New Roman" w:cs="Times New Roman"/>
          <w:b/>
          <w:kern w:val="0"/>
          <w:sz w:val="24"/>
          <w:szCs w:val="24"/>
          <w:lang w:eastAsia="pl-PL"/>
          <w14:ligatures w14:val="none"/>
        </w:rPr>
        <w:t xml:space="preserve"> </w:t>
      </w:r>
      <w:r w:rsidRPr="00000504">
        <w:rPr>
          <w:rFonts w:ascii="Times New Roman" w:eastAsia="Times New Roman" w:hAnsi="Times New Roman" w:cs="Times New Roman"/>
          <w:kern w:val="0"/>
          <w:sz w:val="24"/>
          <w:szCs w:val="24"/>
          <w:lang w:eastAsia="pl-PL"/>
          <w14:ligatures w14:val="none"/>
        </w:rPr>
        <w:t>po wykonaniu w całości etapu danego zadania - pozycji z Harmonogramu pielęgnacji zieleni,</w:t>
      </w:r>
      <w:r w:rsidRPr="00000504">
        <w:rPr>
          <w:rFonts w:ascii="Times New Roman" w:eastAsia="Times New Roman" w:hAnsi="Times New Roman" w:cs="Times New Roman"/>
          <w:b/>
          <w:kern w:val="0"/>
          <w:sz w:val="24"/>
          <w:szCs w:val="24"/>
          <w:lang w:eastAsia="pl-PL"/>
          <w14:ligatures w14:val="none"/>
        </w:rPr>
        <w:t xml:space="preserve"> nie częściej niż raz na 3 miesiące, oraz fakturą końcową.</w:t>
      </w:r>
    </w:p>
    <w:p w14:paraId="261CA5E1" w14:textId="77777777" w:rsidR="00553B2B" w:rsidRPr="00000504" w:rsidRDefault="00553B2B" w:rsidP="00F0600E">
      <w:pPr>
        <w:numPr>
          <w:ilvl w:val="0"/>
          <w:numId w:val="27"/>
        </w:numPr>
        <w:spacing w:after="0" w:line="276" w:lineRule="auto"/>
        <w:ind w:left="360" w:right="74" w:hanging="360"/>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Faktury za Zadania nr 1 oraz poszczególne etapy Zadania nr 2 będą wystawiane oddzielnie.</w:t>
      </w:r>
    </w:p>
    <w:p w14:paraId="34147132" w14:textId="77777777" w:rsidR="00553B2B" w:rsidRPr="00000504" w:rsidRDefault="00553B2B" w:rsidP="00F0600E">
      <w:pPr>
        <w:numPr>
          <w:ilvl w:val="0"/>
          <w:numId w:val="27"/>
        </w:numPr>
        <w:spacing w:after="0" w:line="276" w:lineRule="auto"/>
        <w:ind w:left="360" w:right="74" w:hanging="360"/>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Wykonawca zobowiązuje się w ciągu 7 dni od podpisania Umowy opracować i uzgodnić z   Zamawiającym Harmonogram rzeczowo-finansowy (HRF), obejmujący Zadanie nr 1 (HRF) z wykazem elementów rozliczeniowych (etapów) prac i cen ryczałtowych, z uwzględnieniem kolejności ich realizacji. Harmonogram rzeczowo-finansowy po podpisaniu przez obie Strony niniejszej Umowy stanie się jej integralną częścią jako jej Załącznik Nr 1.</w:t>
      </w:r>
    </w:p>
    <w:p w14:paraId="0F475772" w14:textId="77777777" w:rsidR="00553B2B" w:rsidRPr="00000504" w:rsidRDefault="00553B2B" w:rsidP="00F0600E">
      <w:pPr>
        <w:numPr>
          <w:ilvl w:val="0"/>
          <w:numId w:val="27"/>
        </w:numPr>
        <w:spacing w:after="0" w:line="276" w:lineRule="auto"/>
        <w:ind w:left="360" w:right="74" w:hanging="360"/>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Ponadto, Wykonawca zobowiązuje się w ciągu 7 dni od podpisania przez strony protokołu odbioru końcowego Zadania nr 1 opracować i uzgodnić z   Zamawiającym Harmonogram pielęgnacji zieleni, obejmujący Zadanie nr 2 z wykazem elementów rozliczeniowych (etapów) prac i cen ryczałtowych, z uwzględnieniem kolejności ich realizacji  w sposób umożliwiający dokonywanie płatności częściowych za zakończone elementy prac (etapy zakresu zamówienia). Harmonogram pielęgnacji zieleni po podpisaniu przez obie Strony niniejszej Umowy stanie się jej integralną częścią jako jej Załącznik Nr 2.</w:t>
      </w:r>
    </w:p>
    <w:p w14:paraId="3EF26072" w14:textId="77777777" w:rsidR="00553B2B" w:rsidRPr="00000504" w:rsidRDefault="00553B2B" w:rsidP="00F0600E">
      <w:pPr>
        <w:numPr>
          <w:ilvl w:val="0"/>
          <w:numId w:val="27"/>
        </w:numPr>
        <w:spacing w:after="0" w:line="276" w:lineRule="auto"/>
        <w:ind w:left="360" w:right="74" w:hanging="360"/>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 xml:space="preserve">W przypadku zaistnienia sytuacji dezaktualizujących dotychczasowy HRF/Harmonogram pielęgnacji, każda ze Stron zobowiązuje się niezwłocznie poinformować drugą Stronę o ich przyczynach w terminie do 3 dni od zaistnienia przyczyny. Wykonawca ma obowiązek w terminie do 7 dni od powzięcia informacji o zaistnieniu przyczyny dezaktualizującej dotychczasowy HRF/Harmonogram pielęgnacji lub na żądanie Zamawiającego, przedstawić uaktualniony HRF/Harmonogram pielęgnacji wraz z uzasadnieniem </w:t>
      </w:r>
      <w:r w:rsidRPr="00000504">
        <w:rPr>
          <w:rFonts w:ascii="Times New Roman" w:eastAsia="Times New Roman" w:hAnsi="Times New Roman" w:cs="Times New Roman"/>
          <w:kern w:val="0"/>
          <w:sz w:val="24"/>
          <w:szCs w:val="24"/>
          <w:lang w:eastAsia="pl-PL"/>
          <w14:ligatures w14:val="none"/>
        </w:rPr>
        <w:lastRenderedPageBreak/>
        <w:t>proponowanych korekt. Wymaga się, aby uaktualniony HRF/Harmonogram pielęgnacji został uzgodniony z Zamawiającym w formie pisemnej. Zmiana HRF-u/Harmonogramu pielęgnacji nie wymaga sporządzenia aneksu do Umowy.</w:t>
      </w:r>
    </w:p>
    <w:p w14:paraId="736AB972" w14:textId="77777777" w:rsidR="00553B2B" w:rsidRPr="00000504" w:rsidRDefault="00553B2B" w:rsidP="00F0600E">
      <w:pPr>
        <w:numPr>
          <w:ilvl w:val="0"/>
          <w:numId w:val="27"/>
        </w:numPr>
        <w:spacing w:after="0" w:line="276" w:lineRule="auto"/>
        <w:ind w:left="360" w:right="74" w:hanging="360"/>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Podstawą wystawienia faktury częściowej będzie wykonanie w całości danego zadania - pozycji z </w:t>
      </w:r>
      <w:r w:rsidRPr="00000504" w:rsidDel="00BC15C4">
        <w:rPr>
          <w:rFonts w:ascii="Times New Roman" w:eastAsia="Times New Roman" w:hAnsi="Times New Roman" w:cs="Times New Roman"/>
          <w:kern w:val="0"/>
          <w:sz w:val="24"/>
          <w:szCs w:val="24"/>
          <w:lang w:eastAsia="pl-PL"/>
          <w14:ligatures w14:val="none"/>
        </w:rPr>
        <w:t xml:space="preserve"> </w:t>
      </w:r>
      <w:r w:rsidRPr="00000504">
        <w:rPr>
          <w:rFonts w:ascii="Times New Roman" w:eastAsia="Times New Roman" w:hAnsi="Times New Roman" w:cs="Times New Roman"/>
          <w:kern w:val="0"/>
          <w:sz w:val="24"/>
          <w:szCs w:val="24"/>
          <w:lang w:eastAsia="pl-PL"/>
          <w14:ligatures w14:val="none"/>
        </w:rPr>
        <w:t xml:space="preserve">Harmonogramu pielęgnacji oraz zatwierdzony przez przedstawiciela Zamawiającego protokół odbioru częściowego wystawiony w trybie określonym w </w:t>
      </w:r>
      <w:r w:rsidRPr="00000504">
        <w:rPr>
          <w:rFonts w:ascii="Times New Roman" w:eastAsia="Times New Roman" w:hAnsi="Times New Roman" w:cs="Times New Roman"/>
          <w:kern w:val="0"/>
          <w:sz w:val="24"/>
          <w:szCs w:val="24"/>
          <w:lang w:eastAsia="pl-PL"/>
          <w14:ligatures w14:val="none"/>
        </w:rPr>
        <w:sym w:font="Times New Roman" w:char="00A7"/>
      </w:r>
      <w:r w:rsidRPr="00000504">
        <w:rPr>
          <w:rFonts w:ascii="Times New Roman" w:eastAsia="Times New Roman" w:hAnsi="Times New Roman" w:cs="Times New Roman"/>
          <w:kern w:val="0"/>
          <w:sz w:val="24"/>
          <w:szCs w:val="24"/>
          <w:lang w:eastAsia="pl-PL"/>
          <w14:ligatures w14:val="none"/>
        </w:rPr>
        <w:t xml:space="preserve"> 5 ust. 2. Na fakturze w nazwie towaru lub usługi Wykonawca musi umieścić wykonany zakres prac zgodnie z załączonym protokołem odbioru, nazwę zadania oraz nazwę i numer umowy. Łączna wartość faktur częściowych nie może przekroczyć 90% wartości wynagrodzenia przewidzianego łącznie dla Zadania Nr 2 .</w:t>
      </w:r>
    </w:p>
    <w:p w14:paraId="605947EB" w14:textId="77777777" w:rsidR="00553B2B" w:rsidRPr="00000504" w:rsidRDefault="00553B2B" w:rsidP="00F0600E">
      <w:pPr>
        <w:numPr>
          <w:ilvl w:val="0"/>
          <w:numId w:val="27"/>
        </w:numPr>
        <w:spacing w:after="0" w:line="276" w:lineRule="auto"/>
        <w:ind w:left="360" w:right="74" w:hanging="360"/>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 xml:space="preserve">Podstawą do rozliczenia końcowego będzie protokół odbioru końcowego oraz protokół usunięcia ewentualnych wad stwierdzonych przy odbiorze, podpisany w trybie </w:t>
      </w:r>
      <w:r w:rsidRPr="00000504">
        <w:rPr>
          <w:rFonts w:ascii="Times New Roman" w:eastAsia="Times New Roman" w:hAnsi="Times New Roman" w:cs="Times New Roman"/>
          <w:kern w:val="0"/>
          <w:sz w:val="24"/>
          <w:szCs w:val="24"/>
          <w:lang w:eastAsia="pl-PL"/>
          <w14:ligatures w14:val="none"/>
        </w:rPr>
        <w:sym w:font="Times New Roman" w:char="00A7"/>
      </w:r>
      <w:r w:rsidRPr="00000504">
        <w:rPr>
          <w:rFonts w:ascii="Times New Roman" w:eastAsia="Times New Roman" w:hAnsi="Times New Roman" w:cs="Times New Roman"/>
          <w:kern w:val="0"/>
          <w:sz w:val="24"/>
          <w:szCs w:val="24"/>
          <w:lang w:eastAsia="pl-PL"/>
          <w14:ligatures w14:val="none"/>
        </w:rPr>
        <w:t xml:space="preserve"> 5 ust. 3 oraz prawidłowo wystawiona przez Wykonawcę faktura końcowa i dostarczona do siedziby Zamawiającego.</w:t>
      </w:r>
    </w:p>
    <w:p w14:paraId="5C28E5CD" w14:textId="77777777" w:rsidR="00553B2B" w:rsidRPr="00000504" w:rsidRDefault="00553B2B" w:rsidP="00F0600E">
      <w:pPr>
        <w:numPr>
          <w:ilvl w:val="0"/>
          <w:numId w:val="27"/>
        </w:numPr>
        <w:spacing w:after="0" w:line="276" w:lineRule="auto"/>
        <w:ind w:left="360" w:right="74" w:hanging="360"/>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Faktury płatne będą przelewem w terminie 30 dni od daty dostarczenia Zamawiającemu prawidłowo wystawionej faktury wraz z odpowiednio zatwierdzonym protokołem odbioru na rachunek bankowy Wykonawcy ………………………….</w:t>
      </w:r>
    </w:p>
    <w:p w14:paraId="2804C4BD" w14:textId="77777777" w:rsidR="00553B2B" w:rsidRPr="00000504" w:rsidRDefault="00553B2B" w:rsidP="00F0600E">
      <w:pPr>
        <w:numPr>
          <w:ilvl w:val="0"/>
          <w:numId w:val="27"/>
        </w:numPr>
        <w:spacing w:after="0" w:line="276" w:lineRule="auto"/>
        <w:ind w:left="360" w:right="74" w:hanging="360"/>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Zamawiający ma prawo do żądania od Wykonawcy dostarczenia szczegółowego kosztorysu  ofertowego lub jego części z cenami jednostkowymi (na podstawie którego została sporządzona oferta przetargowa) w wersji papierowej i elektronicznej. Wykonawca zobowiązuje się do dostarczenia kosztorysu ofertowego w ciągu 7 dni od powzięcia informacji od Zamawiającego o potrzebie dostarczenia w/w kosztorysu lub jego części.</w:t>
      </w:r>
    </w:p>
    <w:p w14:paraId="62BF8561" w14:textId="77777777" w:rsidR="00AC2D1C" w:rsidRPr="00DD78E5" w:rsidRDefault="00AC2D1C" w:rsidP="00AC2D1C">
      <w:pPr>
        <w:numPr>
          <w:ilvl w:val="0"/>
          <w:numId w:val="27"/>
        </w:numPr>
        <w:spacing w:after="0" w:line="276" w:lineRule="auto"/>
        <w:ind w:left="360" w:right="74" w:hanging="360"/>
        <w:jc w:val="both"/>
        <w:rPr>
          <w:rFonts w:ascii="Times New Roman" w:hAnsi="Times New Roman" w:cs="Times New Roman"/>
          <w:sz w:val="24"/>
          <w:szCs w:val="24"/>
          <w:lang w:eastAsia="pl-PL"/>
        </w:rPr>
      </w:pPr>
      <w:r w:rsidRPr="00DD78E5">
        <w:rPr>
          <w:rFonts w:ascii="Times New Roman" w:hAnsi="Times New Roman" w:cs="Times New Roman"/>
          <w:sz w:val="24"/>
          <w:szCs w:val="24"/>
          <w:lang w:eastAsia="pl-PL"/>
        </w:rPr>
        <w:t>Zamawiający może żądać odrębnego fakturowania prac podzleconych przez Wykonawcę poszczególnym podwykonawcom.</w:t>
      </w:r>
    </w:p>
    <w:p w14:paraId="1C6D8AF6" w14:textId="71E611C6" w:rsidR="00AC2D1C" w:rsidRPr="00DD78E5" w:rsidRDefault="00AC2D1C" w:rsidP="00AC2D1C">
      <w:pPr>
        <w:numPr>
          <w:ilvl w:val="0"/>
          <w:numId w:val="27"/>
        </w:numPr>
        <w:spacing w:after="0" w:line="276" w:lineRule="auto"/>
        <w:ind w:left="360" w:right="74" w:hanging="360"/>
        <w:jc w:val="both"/>
        <w:rPr>
          <w:rFonts w:ascii="Times New Roman" w:hAnsi="Times New Roman" w:cs="Times New Roman"/>
          <w:sz w:val="24"/>
          <w:szCs w:val="24"/>
          <w:lang w:eastAsia="pl-PL"/>
        </w:rPr>
      </w:pPr>
      <w:r w:rsidRPr="00DD78E5">
        <w:rPr>
          <w:rFonts w:ascii="Times New Roman" w:hAnsi="Times New Roman" w:cs="Times New Roman"/>
          <w:sz w:val="24"/>
          <w:szCs w:val="24"/>
          <w:lang w:eastAsia="pl-PL"/>
        </w:rPr>
        <w:t>Zamawiający dokona drugiej i kolejnych płatności za wykonane i odebrane prace  po dostarczeniu przez Wykonawcę dowodów zapłaty wymagalnego wynagrodzenia podwykonawcom i dalszym podwykonawcom biorącym udział w realizacji odebranych prac.</w:t>
      </w:r>
    </w:p>
    <w:p w14:paraId="59FC4347" w14:textId="7F84CADF" w:rsidR="00553B2B" w:rsidRPr="00DD78E5" w:rsidRDefault="00553B2B" w:rsidP="00AC2D1C">
      <w:pPr>
        <w:numPr>
          <w:ilvl w:val="0"/>
          <w:numId w:val="27"/>
        </w:numPr>
        <w:spacing w:after="0" w:line="276" w:lineRule="auto"/>
        <w:ind w:left="360" w:right="74" w:hanging="360"/>
        <w:jc w:val="both"/>
        <w:rPr>
          <w:rFonts w:ascii="Times New Roman" w:hAnsi="Times New Roman" w:cs="Times New Roman"/>
          <w:sz w:val="24"/>
          <w:szCs w:val="24"/>
          <w:lang w:eastAsia="pl-PL"/>
        </w:rPr>
      </w:pPr>
      <w:r w:rsidRPr="00DD78E5">
        <w:rPr>
          <w:rFonts w:ascii="Times New Roman" w:hAnsi="Times New Roman" w:cs="Times New Roman"/>
          <w:sz w:val="24"/>
          <w:szCs w:val="24"/>
          <w:lang w:eastAsia="pl-PL"/>
        </w:rPr>
        <w:t>Zamawiający oświadcza, że Wykonawca może przesyłać ustrukturyzowane faktury elektroniczne, o których mowa w art. 2 pkt 4 ustawy z dnia 9 listopada 2018 r. o elektronicznym fakturowaniu w zamówieniach publicznych, koncesjach na roboty budowlane lub usługi oraz partnerstwie publiczno-prywatnym, tj. faktury spełniające wymagania umożliwiające przesyłanie za pośrednictwem platformy faktur elektronicznych, o których mowa w art. 2 pkt 32 ustawy z dnia 11 marca 2004 r. o podatku od towarów i usług.</w:t>
      </w:r>
    </w:p>
    <w:p w14:paraId="3DADD29C" w14:textId="29BB4250" w:rsidR="00553B2B" w:rsidRPr="00DD78E5" w:rsidRDefault="00553B2B" w:rsidP="00AC2D1C">
      <w:pPr>
        <w:numPr>
          <w:ilvl w:val="0"/>
          <w:numId w:val="27"/>
        </w:numPr>
        <w:spacing w:after="0" w:line="276" w:lineRule="auto"/>
        <w:ind w:left="360" w:right="74" w:hanging="360"/>
        <w:jc w:val="both"/>
        <w:rPr>
          <w:rFonts w:ascii="Times New Roman" w:hAnsi="Times New Roman" w:cs="Times New Roman"/>
          <w:sz w:val="24"/>
          <w:szCs w:val="24"/>
          <w:lang w:eastAsia="pl-PL"/>
        </w:rPr>
      </w:pPr>
      <w:r w:rsidRPr="00DD78E5">
        <w:rPr>
          <w:rFonts w:ascii="Times New Roman" w:hAnsi="Times New Roman" w:cs="Times New Roman"/>
          <w:sz w:val="24"/>
          <w:szCs w:val="24"/>
          <w:lang w:eastAsia="pl-PL"/>
        </w:rPr>
        <w:t>Zamawiający informuje, iż posiada konto na platformie elektronicznego fakturowania (w skrócie: PEF), umożliwiające odbiór i przesyłanie ustrukturyzowanych faktur elektronicznych:</w:t>
      </w:r>
    </w:p>
    <w:p w14:paraId="50758004" w14:textId="77777777" w:rsidR="00553B2B" w:rsidRPr="00000504" w:rsidRDefault="00553B2B" w:rsidP="00F0600E">
      <w:pPr>
        <w:numPr>
          <w:ilvl w:val="1"/>
          <w:numId w:val="18"/>
        </w:numPr>
        <w:spacing w:before="100" w:beforeAutospacing="1" w:after="100" w:afterAutospacing="1" w:line="240" w:lineRule="auto"/>
        <w:ind w:left="709" w:hanging="283"/>
        <w:jc w:val="both"/>
        <w:rPr>
          <w:rFonts w:ascii="Times New Roman" w:eastAsia="Times New Roman" w:hAnsi="Times New Roman" w:cs="Times New Roman"/>
          <w:b/>
          <w:bCs/>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 xml:space="preserve"> </w:t>
      </w:r>
      <w:r w:rsidRPr="00000504">
        <w:rPr>
          <w:rFonts w:ascii="Times New Roman" w:eastAsia="Times New Roman" w:hAnsi="Times New Roman" w:cs="Times New Roman"/>
          <w:b/>
          <w:bCs/>
          <w:kern w:val="0"/>
          <w:sz w:val="24"/>
          <w:szCs w:val="24"/>
          <w:lang w:eastAsia="pl-PL"/>
          <w14:ligatures w14:val="none"/>
        </w:rPr>
        <w:t xml:space="preserve">Platforma Elektroniczna Fakturowania pod adresem: </w:t>
      </w:r>
      <w:hyperlink r:id="rId9" w:history="1">
        <w:r w:rsidRPr="00000504">
          <w:rPr>
            <w:rFonts w:ascii="Times New Roman" w:eastAsia="Times New Roman" w:hAnsi="Times New Roman" w:cs="Times New Roman"/>
            <w:b/>
            <w:bCs/>
            <w:kern w:val="0"/>
            <w:sz w:val="24"/>
            <w:szCs w:val="24"/>
            <w:u w:val="single" w:color="FF0000"/>
            <w:lang w:eastAsia="pl-PL"/>
            <w14:ligatures w14:val="none"/>
          </w:rPr>
          <w:t>https://brokerpefexpert.efaktura.gov.pl/</w:t>
        </w:r>
      </w:hyperlink>
      <w:r w:rsidRPr="00000504">
        <w:rPr>
          <w:rFonts w:ascii="Times New Roman" w:eastAsia="Times New Roman" w:hAnsi="Times New Roman" w:cs="Times New Roman"/>
          <w:b/>
          <w:bCs/>
          <w:kern w:val="0"/>
          <w:sz w:val="24"/>
          <w:szCs w:val="24"/>
          <w:lang w:eastAsia="pl-PL"/>
          <w14:ligatures w14:val="none"/>
        </w:rPr>
        <w:t>, adres PEF: NIP 5291745901.</w:t>
      </w:r>
    </w:p>
    <w:p w14:paraId="46BCEF05" w14:textId="77777777" w:rsidR="00553B2B" w:rsidRPr="00000504" w:rsidRDefault="00553B2B" w:rsidP="00F0600E">
      <w:pPr>
        <w:numPr>
          <w:ilvl w:val="1"/>
          <w:numId w:val="18"/>
        </w:numPr>
        <w:spacing w:before="100" w:beforeAutospacing="1" w:after="100" w:afterAutospacing="1" w:line="240" w:lineRule="auto"/>
        <w:ind w:left="709" w:hanging="283"/>
        <w:jc w:val="both"/>
        <w:rPr>
          <w:rFonts w:ascii="Times New Roman" w:eastAsia="Times New Roman" w:hAnsi="Times New Roman" w:cs="Times New Roman"/>
          <w:b/>
          <w:bCs/>
          <w:kern w:val="0"/>
          <w:sz w:val="24"/>
          <w:szCs w:val="24"/>
          <w:lang w:eastAsia="pl-PL"/>
          <w14:ligatures w14:val="none"/>
        </w:rPr>
      </w:pPr>
      <w:r w:rsidRPr="00000504">
        <w:rPr>
          <w:rFonts w:ascii="Times New Roman" w:eastAsia="Times New Roman" w:hAnsi="Times New Roman" w:cs="Times New Roman"/>
          <w:b/>
          <w:bCs/>
          <w:kern w:val="0"/>
          <w:sz w:val="24"/>
          <w:szCs w:val="24"/>
          <w:lang w:eastAsia="pl-PL"/>
          <w14:ligatures w14:val="none"/>
        </w:rPr>
        <w:t xml:space="preserve"> Nabywca: Gmina Grodzisk Mazowiecki, ul. T. Kościuszki 12A, 05-825 Grodzisk Mazowiecki, NIP: 5291745901.</w:t>
      </w:r>
    </w:p>
    <w:p w14:paraId="592A7D4A" w14:textId="4284CCC3" w:rsidR="00553B2B" w:rsidRPr="00DD78E5" w:rsidRDefault="00553B2B" w:rsidP="00AC2D1C">
      <w:pPr>
        <w:numPr>
          <w:ilvl w:val="0"/>
          <w:numId w:val="27"/>
        </w:numPr>
        <w:spacing w:after="0" w:line="276" w:lineRule="auto"/>
        <w:ind w:left="360" w:right="74" w:hanging="360"/>
        <w:jc w:val="both"/>
        <w:rPr>
          <w:rFonts w:ascii="Times New Roman" w:hAnsi="Times New Roman" w:cs="Times New Roman"/>
          <w:sz w:val="24"/>
          <w:szCs w:val="24"/>
          <w:lang w:eastAsia="pl-PL"/>
        </w:rPr>
      </w:pPr>
      <w:r w:rsidRPr="00DD78E5">
        <w:rPr>
          <w:rFonts w:ascii="Times New Roman" w:hAnsi="Times New Roman" w:cs="Times New Roman"/>
          <w:sz w:val="24"/>
          <w:szCs w:val="24"/>
          <w:lang w:eastAsia="pl-PL"/>
        </w:rPr>
        <w:lastRenderedPageBreak/>
        <w:t>W związku z obowiązkiem odbioru ustrukturyzowanych faktur elektronicznych, o których mowa w art. 2 pkt 4 ustawy z dnia 9 listopada 2018 r. o elektronicznym fakturowaniu w zamówieniach publicznych, koncesjach na roboty budowlane lub usługi oraz partnerstwie publiczno-prywatnym przez Zamawiającego, w celu wypełnienia ww. obowiązku, niezbędne jest oświadczenie Wykonawcy czy zamierza wysyłać ustrukturyzowane faktury elektroniczne do Zamawiającego za pomocą platformy elektronicznego fakturowania.</w:t>
      </w:r>
    </w:p>
    <w:p w14:paraId="4E155DFE" w14:textId="77777777" w:rsidR="00553B2B" w:rsidRPr="00000504" w:rsidRDefault="00553B2B" w:rsidP="00553B2B">
      <w:pPr>
        <w:autoSpaceDE w:val="0"/>
        <w:autoSpaceDN w:val="0"/>
        <w:adjustRightInd w:val="0"/>
        <w:spacing w:line="240" w:lineRule="auto"/>
        <w:ind w:left="360" w:right="-92"/>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 xml:space="preserve">Wykonawca oświadcza, że: </w:t>
      </w:r>
    </w:p>
    <w:p w14:paraId="24C3B882" w14:textId="77777777" w:rsidR="00553B2B" w:rsidRPr="00000504" w:rsidRDefault="00553B2B" w:rsidP="00553B2B">
      <w:pPr>
        <w:autoSpaceDE w:val="0"/>
        <w:autoSpaceDN w:val="0"/>
        <w:adjustRightInd w:val="0"/>
        <w:spacing w:after="0" w:line="240" w:lineRule="auto"/>
        <w:ind w:left="360" w:right="-92"/>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 zamierza</w:t>
      </w:r>
    </w:p>
    <w:p w14:paraId="038A27E6" w14:textId="77777777" w:rsidR="00553B2B" w:rsidRPr="00000504" w:rsidRDefault="00553B2B" w:rsidP="00553B2B">
      <w:pPr>
        <w:autoSpaceDE w:val="0"/>
        <w:autoSpaceDN w:val="0"/>
        <w:adjustRightInd w:val="0"/>
        <w:spacing w:after="0" w:line="240" w:lineRule="auto"/>
        <w:ind w:left="360" w:right="-92"/>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 nie zamierza</w:t>
      </w:r>
    </w:p>
    <w:p w14:paraId="66295FC5" w14:textId="77777777" w:rsidR="00553B2B" w:rsidRPr="00000504" w:rsidRDefault="00553B2B" w:rsidP="00553B2B">
      <w:pPr>
        <w:shd w:val="clear" w:color="auto" w:fill="FFFFFF"/>
        <w:tabs>
          <w:tab w:val="left" w:pos="284"/>
        </w:tabs>
        <w:autoSpaceDE w:val="0"/>
        <w:autoSpaceDN w:val="0"/>
        <w:adjustRightInd w:val="0"/>
        <w:spacing w:before="120" w:after="120" w:line="240" w:lineRule="auto"/>
        <w:ind w:left="284"/>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wysyłać za pośrednictwem PEF ustrukturyzowane faktury elektroniczne, o których mowa w art. 2 pkt. 4 ustawy z dnia 9 listopada 2018 r. o elektronicznym fakturowaniu w zamówieniach publicznych, koncesjach na roboty budowlane lub usługi oraz partnerstwie publiczno-prywatnym. W przypadku zmiany oświadczenia woli w ww. zakresie Wykonawca zobowiązuje się do powiadomienia. Zawiadamiającego najpóźniej w terminie do 7 dni przed taką zmianą do poinformowania Zamawiającego o tym fakcie.</w:t>
      </w:r>
    </w:p>
    <w:p w14:paraId="5C4BF1C4" w14:textId="378A008C" w:rsidR="00553B2B" w:rsidRPr="00DD78E5" w:rsidRDefault="00553B2B" w:rsidP="00AC2D1C">
      <w:pPr>
        <w:numPr>
          <w:ilvl w:val="0"/>
          <w:numId w:val="27"/>
        </w:numPr>
        <w:spacing w:after="0" w:line="276" w:lineRule="auto"/>
        <w:ind w:left="360" w:right="74" w:hanging="360"/>
        <w:jc w:val="both"/>
        <w:rPr>
          <w:rFonts w:ascii="Times New Roman" w:hAnsi="Times New Roman" w:cs="Times New Roman"/>
          <w:sz w:val="24"/>
          <w:szCs w:val="24"/>
          <w:lang w:eastAsia="pl-PL"/>
        </w:rPr>
      </w:pPr>
      <w:r w:rsidRPr="00DD78E5">
        <w:rPr>
          <w:rFonts w:ascii="Times New Roman" w:hAnsi="Times New Roman" w:cs="Times New Roman"/>
          <w:sz w:val="24"/>
          <w:szCs w:val="24"/>
          <w:lang w:eastAsia="pl-PL"/>
        </w:rPr>
        <w:t>Wprowadza się następujące zasady dotyczące płatności wynagrodzenia należnego dla Wykonawcy z tytułu realizacji Umowy z zastosowaniem mechanizmu podzielonej płatności:</w:t>
      </w:r>
    </w:p>
    <w:p w14:paraId="6886C6F0" w14:textId="77777777" w:rsidR="00553B2B" w:rsidRPr="00000504" w:rsidRDefault="00553B2B" w:rsidP="00F0600E">
      <w:pPr>
        <w:numPr>
          <w:ilvl w:val="1"/>
          <w:numId w:val="11"/>
        </w:numPr>
        <w:shd w:val="clear" w:color="auto" w:fill="FFFFFF"/>
        <w:tabs>
          <w:tab w:val="left" w:pos="284"/>
          <w:tab w:val="left" w:pos="709"/>
        </w:tabs>
        <w:autoSpaceDE w:val="0"/>
        <w:autoSpaceDN w:val="0"/>
        <w:adjustRightInd w:val="0"/>
        <w:spacing w:before="120" w:after="120" w:line="240" w:lineRule="auto"/>
        <w:ind w:hanging="271"/>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 xml:space="preserve">Zamawiający zastrzega sobie prawo rozliczenia płatności wynikających z umowy za pośrednictwem metody podzielonej płatności (ang. </w:t>
      </w:r>
      <w:proofErr w:type="spellStart"/>
      <w:r w:rsidRPr="00000504">
        <w:rPr>
          <w:rFonts w:ascii="Times New Roman" w:eastAsia="Times New Roman" w:hAnsi="Times New Roman" w:cs="Times New Roman"/>
          <w:kern w:val="0"/>
          <w:sz w:val="24"/>
          <w:szCs w:val="24"/>
          <w:lang w:eastAsia="pl-PL"/>
          <w14:ligatures w14:val="none"/>
        </w:rPr>
        <w:t>split</w:t>
      </w:r>
      <w:proofErr w:type="spellEnd"/>
      <w:r w:rsidRPr="00000504">
        <w:rPr>
          <w:rFonts w:ascii="Times New Roman" w:eastAsia="Times New Roman" w:hAnsi="Times New Roman" w:cs="Times New Roman"/>
          <w:kern w:val="0"/>
          <w:sz w:val="24"/>
          <w:szCs w:val="24"/>
          <w:lang w:eastAsia="pl-PL"/>
          <w14:ligatures w14:val="none"/>
        </w:rPr>
        <w:t xml:space="preserve"> </w:t>
      </w:r>
      <w:proofErr w:type="spellStart"/>
      <w:r w:rsidRPr="00000504">
        <w:rPr>
          <w:rFonts w:ascii="Times New Roman" w:eastAsia="Times New Roman" w:hAnsi="Times New Roman" w:cs="Times New Roman"/>
          <w:kern w:val="0"/>
          <w:sz w:val="24"/>
          <w:szCs w:val="24"/>
          <w:lang w:eastAsia="pl-PL"/>
          <w14:ligatures w14:val="none"/>
        </w:rPr>
        <w:t>payment</w:t>
      </w:r>
      <w:proofErr w:type="spellEnd"/>
      <w:r w:rsidRPr="00000504">
        <w:rPr>
          <w:rFonts w:ascii="Times New Roman" w:eastAsia="Times New Roman" w:hAnsi="Times New Roman" w:cs="Times New Roman"/>
          <w:kern w:val="0"/>
          <w:sz w:val="24"/>
          <w:szCs w:val="24"/>
          <w:lang w:eastAsia="pl-PL"/>
          <w14:ligatures w14:val="none"/>
        </w:rPr>
        <w:t>) przewidzianego w przepisach ustawy o podatku od towarów i usług.</w:t>
      </w:r>
    </w:p>
    <w:p w14:paraId="158AE41E" w14:textId="77777777" w:rsidR="00553B2B" w:rsidRPr="00000504" w:rsidRDefault="00553B2B" w:rsidP="00F0600E">
      <w:pPr>
        <w:numPr>
          <w:ilvl w:val="1"/>
          <w:numId w:val="11"/>
        </w:numPr>
        <w:shd w:val="clear" w:color="auto" w:fill="FFFFFF"/>
        <w:tabs>
          <w:tab w:val="left" w:pos="284"/>
          <w:tab w:val="left" w:pos="709"/>
        </w:tabs>
        <w:autoSpaceDE w:val="0"/>
        <w:autoSpaceDN w:val="0"/>
        <w:adjustRightInd w:val="0"/>
        <w:spacing w:before="120" w:after="120" w:line="240" w:lineRule="auto"/>
        <w:ind w:hanging="271"/>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 xml:space="preserve">Wykonawca oświadcza, że rachunek bankowy wskazany na fakturze </w:t>
      </w:r>
    </w:p>
    <w:p w14:paraId="0C5E2134" w14:textId="77777777" w:rsidR="00553B2B" w:rsidRPr="00000504" w:rsidRDefault="00553B2B" w:rsidP="00F0600E">
      <w:pPr>
        <w:numPr>
          <w:ilvl w:val="3"/>
          <w:numId w:val="28"/>
        </w:numPr>
        <w:shd w:val="clear" w:color="auto" w:fill="FFFFFF"/>
        <w:tabs>
          <w:tab w:val="left" w:pos="284"/>
          <w:tab w:val="left" w:pos="1276"/>
        </w:tabs>
        <w:autoSpaceDE w:val="0"/>
        <w:autoSpaceDN w:val="0"/>
        <w:adjustRightInd w:val="0"/>
        <w:spacing w:before="120" w:after="120" w:line="240" w:lineRule="auto"/>
        <w:ind w:left="1276" w:hanging="425"/>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jest rachunkiem umożliwiającym płatność w ramach mechanizmu podzielonej płatności, o którym mowa powyżej;</w:t>
      </w:r>
    </w:p>
    <w:p w14:paraId="122C7440" w14:textId="77777777" w:rsidR="00553B2B" w:rsidRPr="00000504" w:rsidRDefault="00553B2B" w:rsidP="00F0600E">
      <w:pPr>
        <w:numPr>
          <w:ilvl w:val="3"/>
          <w:numId w:val="28"/>
        </w:numPr>
        <w:shd w:val="clear" w:color="auto" w:fill="FFFFFF"/>
        <w:tabs>
          <w:tab w:val="left" w:pos="284"/>
          <w:tab w:val="left" w:pos="1276"/>
        </w:tabs>
        <w:autoSpaceDE w:val="0"/>
        <w:autoSpaceDN w:val="0"/>
        <w:adjustRightInd w:val="0"/>
        <w:spacing w:before="120" w:after="120" w:line="240" w:lineRule="auto"/>
        <w:ind w:left="1276" w:hanging="425"/>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jest rachunkiem znajdującym się w elektronicznym wykazie podmiotów prowadzonym od 1 września 2019 r. przez Szefa Krajowej Administracji Skarbowej, o którym mowa w ustawie o podatku od towarów i usług.</w:t>
      </w:r>
    </w:p>
    <w:p w14:paraId="4E74831B" w14:textId="25ED39F9" w:rsidR="00553B2B" w:rsidRPr="00DD78E5" w:rsidRDefault="00AC2D1C" w:rsidP="00553B2B">
      <w:pPr>
        <w:shd w:val="clear" w:color="auto" w:fill="FFFFFF"/>
        <w:tabs>
          <w:tab w:val="left" w:pos="284"/>
        </w:tabs>
        <w:autoSpaceDE w:val="0"/>
        <w:autoSpaceDN w:val="0"/>
        <w:adjustRightInd w:val="0"/>
        <w:spacing w:before="120" w:after="120" w:line="240" w:lineRule="auto"/>
        <w:jc w:val="both"/>
        <w:rPr>
          <w:rFonts w:ascii="Times New Roman" w:hAnsi="Times New Roman" w:cs="Times New Roman"/>
          <w:sz w:val="24"/>
          <w:szCs w:val="24"/>
          <w:lang w:eastAsia="pl-PL"/>
        </w:rPr>
      </w:pPr>
      <w:r w:rsidRPr="00DD78E5">
        <w:rPr>
          <w:rFonts w:ascii="Times New Roman" w:hAnsi="Times New Roman" w:cs="Times New Roman"/>
          <w:sz w:val="24"/>
          <w:szCs w:val="24"/>
          <w:lang w:eastAsia="pl-PL"/>
        </w:rPr>
        <w:t>17</w:t>
      </w:r>
      <w:r w:rsidR="00553B2B" w:rsidRPr="00DD78E5">
        <w:rPr>
          <w:rFonts w:ascii="Times New Roman" w:hAnsi="Times New Roman" w:cs="Times New Roman"/>
          <w:sz w:val="24"/>
          <w:szCs w:val="24"/>
          <w:lang w:eastAsia="pl-PL"/>
        </w:rPr>
        <w:t>. W przypadku gdy rachunek bankowy Wykonawcy nie spełnia warunków określonych w ust. 13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66D68410" w14:textId="5EF2C325" w:rsidR="00553B2B" w:rsidRPr="00000504" w:rsidRDefault="00553B2B" w:rsidP="00553B2B">
      <w:pPr>
        <w:shd w:val="clear" w:color="auto" w:fill="FFFFFF"/>
        <w:tabs>
          <w:tab w:val="left" w:pos="284"/>
        </w:tabs>
        <w:autoSpaceDE w:val="0"/>
        <w:autoSpaceDN w:val="0"/>
        <w:adjustRightInd w:val="0"/>
        <w:spacing w:before="120" w:after="120" w:line="240" w:lineRule="auto"/>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1</w:t>
      </w:r>
      <w:r w:rsidR="00AC2D1C" w:rsidRPr="00000504">
        <w:rPr>
          <w:rFonts w:ascii="Times New Roman" w:eastAsia="Times New Roman" w:hAnsi="Times New Roman" w:cs="Times New Roman"/>
          <w:kern w:val="0"/>
          <w:sz w:val="24"/>
          <w:szCs w:val="24"/>
          <w:lang w:eastAsia="pl-PL"/>
          <w14:ligatures w14:val="none"/>
        </w:rPr>
        <w:t>8</w:t>
      </w:r>
      <w:r w:rsidRPr="00000504">
        <w:rPr>
          <w:rFonts w:ascii="Times New Roman" w:eastAsia="Times New Roman" w:hAnsi="Times New Roman" w:cs="Times New Roman"/>
          <w:kern w:val="0"/>
          <w:sz w:val="24"/>
          <w:szCs w:val="24"/>
          <w:lang w:eastAsia="pl-PL"/>
          <w14:ligatures w14:val="none"/>
        </w:rPr>
        <w:t xml:space="preserve">. Strony dopuszczają możliwość zmiany kwoty wynagrodzenia ryczałtowego w przypadku wystąpienia urzędowych zmian w obowiązujących przepisach podatkowych, w tym zmiany podatku VAT, w stopniu wynikającym z tych zmian. </w:t>
      </w:r>
    </w:p>
    <w:p w14:paraId="4E95512C" w14:textId="255CC246" w:rsidR="00553B2B" w:rsidRPr="00000504" w:rsidRDefault="00553B2B" w:rsidP="00553B2B">
      <w:pPr>
        <w:spacing w:before="120" w:after="120" w:line="240" w:lineRule="auto"/>
        <w:ind w:right="74"/>
        <w:jc w:val="center"/>
        <w:rPr>
          <w:rFonts w:ascii="Times New Roman" w:eastAsia="Times New Roman" w:hAnsi="Times New Roman" w:cs="Times New Roman"/>
          <w:b/>
          <w:bCs/>
          <w:kern w:val="0"/>
          <w:sz w:val="24"/>
          <w:szCs w:val="24"/>
          <w:lang w:eastAsia="pl-PL"/>
          <w14:ligatures w14:val="none"/>
        </w:rPr>
      </w:pPr>
      <w:r w:rsidRPr="00000504">
        <w:rPr>
          <w:rFonts w:ascii="Times New Roman" w:eastAsia="Times New Roman" w:hAnsi="Times New Roman" w:cs="Times New Roman"/>
          <w:b/>
          <w:bCs/>
          <w:kern w:val="0"/>
          <w:sz w:val="24"/>
          <w:szCs w:val="24"/>
          <w:lang w:eastAsia="pl-PL"/>
          <w14:ligatures w14:val="none"/>
        </w:rPr>
        <w:t>§ 7</w:t>
      </w:r>
    </w:p>
    <w:p w14:paraId="5157EC62" w14:textId="77777777" w:rsidR="00553B2B" w:rsidRPr="00000504" w:rsidRDefault="00553B2B" w:rsidP="00553B2B">
      <w:pPr>
        <w:spacing w:before="180" w:after="60" w:line="240" w:lineRule="auto"/>
        <w:ind w:right="74"/>
        <w:jc w:val="center"/>
        <w:rPr>
          <w:rFonts w:ascii="Times New Roman" w:eastAsia="Times New Roman" w:hAnsi="Times New Roman" w:cs="Times New Roman"/>
          <w:b/>
          <w:kern w:val="0"/>
          <w:sz w:val="24"/>
          <w:szCs w:val="24"/>
          <w:lang w:eastAsia="pl-PL"/>
          <w14:ligatures w14:val="none"/>
        </w:rPr>
      </w:pPr>
      <w:r w:rsidRPr="00000504">
        <w:rPr>
          <w:rFonts w:ascii="Times New Roman" w:eastAsia="Times New Roman" w:hAnsi="Times New Roman" w:cs="Times New Roman"/>
          <w:b/>
          <w:kern w:val="0"/>
          <w:sz w:val="24"/>
          <w:szCs w:val="24"/>
          <w:lang w:eastAsia="pl-PL"/>
          <w14:ligatures w14:val="none"/>
        </w:rPr>
        <w:t>Zabezpieczenie należytego wykonania umowy</w:t>
      </w:r>
    </w:p>
    <w:p w14:paraId="35145EEB" w14:textId="77777777" w:rsidR="00553B2B" w:rsidRPr="00000504" w:rsidRDefault="00553B2B" w:rsidP="00F0600E">
      <w:pPr>
        <w:numPr>
          <w:ilvl w:val="0"/>
          <w:numId w:val="29"/>
        </w:numPr>
        <w:shd w:val="clear" w:color="auto" w:fill="FFFFFF"/>
        <w:tabs>
          <w:tab w:val="left" w:pos="284"/>
        </w:tabs>
        <w:autoSpaceDE w:val="0"/>
        <w:autoSpaceDN w:val="0"/>
        <w:adjustRightInd w:val="0"/>
        <w:spacing w:before="120" w:after="120" w:line="240" w:lineRule="auto"/>
        <w:ind w:left="284" w:hanging="284"/>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 xml:space="preserve">Wykonawca przed podpisaniem umowy wnosi zabezpieczenie należytego wykonania umowy w wysokości ...................... zł /słownie .................................................................. ........................................................................................................................................... /, co stanowi 5% wynagrodzenia określonego w </w:t>
      </w:r>
      <w:r w:rsidRPr="00000504">
        <w:rPr>
          <w:rFonts w:ascii="Times New Roman" w:eastAsia="Times New Roman" w:hAnsi="Times New Roman" w:cs="Times New Roman"/>
          <w:kern w:val="0"/>
          <w:sz w:val="24"/>
          <w:szCs w:val="24"/>
          <w:lang w:eastAsia="pl-PL"/>
          <w14:ligatures w14:val="none"/>
        </w:rPr>
        <w:sym w:font="Times New Roman" w:char="00A7"/>
      </w:r>
      <w:r w:rsidRPr="00000504">
        <w:rPr>
          <w:rFonts w:ascii="Times New Roman" w:eastAsia="Times New Roman" w:hAnsi="Times New Roman" w:cs="Times New Roman"/>
          <w:kern w:val="0"/>
          <w:sz w:val="24"/>
          <w:szCs w:val="24"/>
          <w:lang w:eastAsia="pl-PL"/>
          <w14:ligatures w14:val="none"/>
        </w:rPr>
        <w:t xml:space="preserve"> 3 ust. 2 umowy w formie ................................ </w:t>
      </w:r>
    </w:p>
    <w:p w14:paraId="698A25C0" w14:textId="77777777" w:rsidR="00553B2B" w:rsidRPr="00000504" w:rsidRDefault="00553B2B" w:rsidP="00F0600E">
      <w:pPr>
        <w:numPr>
          <w:ilvl w:val="0"/>
          <w:numId w:val="29"/>
        </w:numPr>
        <w:shd w:val="clear" w:color="auto" w:fill="FFFFFF"/>
        <w:tabs>
          <w:tab w:val="left" w:pos="284"/>
        </w:tabs>
        <w:autoSpaceDE w:val="0"/>
        <w:autoSpaceDN w:val="0"/>
        <w:adjustRightInd w:val="0"/>
        <w:spacing w:before="120" w:after="120" w:line="240" w:lineRule="auto"/>
        <w:ind w:left="284" w:hanging="284"/>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lastRenderedPageBreak/>
        <w:t>Zabezpieczenie należytego wykonania umowy zostanie zwrócone w sposób określony w art. 453 Ustawy Prawo Zamówień Publicznych, tzn., że 70% zabezpieczenia należytego wykonania umowy zostanie zwrócone w terminie 30 dni od daty podpisania protokołu odbioru końcowego, a pozostała część nie później niż w 15 dni po upływie okresu gwarancji jakości i rękojmi za wady.</w:t>
      </w:r>
    </w:p>
    <w:p w14:paraId="73D7226B" w14:textId="77777777" w:rsidR="00553B2B" w:rsidRPr="00000504" w:rsidRDefault="00553B2B" w:rsidP="00F0600E">
      <w:pPr>
        <w:numPr>
          <w:ilvl w:val="0"/>
          <w:numId w:val="29"/>
        </w:numPr>
        <w:shd w:val="clear" w:color="auto" w:fill="FFFFFF"/>
        <w:tabs>
          <w:tab w:val="left" w:pos="284"/>
        </w:tabs>
        <w:autoSpaceDE w:val="0"/>
        <w:autoSpaceDN w:val="0"/>
        <w:adjustRightInd w:val="0"/>
        <w:spacing w:before="120" w:after="120" w:line="240" w:lineRule="auto"/>
        <w:ind w:left="284" w:hanging="284"/>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Wykonawca w okresie realizacji umowy oraz w okresie gwarancji i rękojmi może dokonać zamiany wniesionego zabezpieczenia należytego wykonania umowy na jedną lub kilka form dopuszczonych  w Specyfikacji Warunków Zamówienia.</w:t>
      </w:r>
    </w:p>
    <w:p w14:paraId="1F5063C0" w14:textId="77777777" w:rsidR="00553B2B" w:rsidRPr="00000504" w:rsidRDefault="00553B2B" w:rsidP="00DD78E5">
      <w:pPr>
        <w:spacing w:before="120" w:after="120" w:line="240" w:lineRule="auto"/>
        <w:ind w:right="74"/>
        <w:jc w:val="center"/>
        <w:rPr>
          <w:rFonts w:ascii="Times New Roman" w:eastAsia="Times New Roman" w:hAnsi="Times New Roman" w:cs="Times New Roman"/>
          <w:b/>
          <w:bCs/>
          <w:kern w:val="0"/>
          <w:sz w:val="24"/>
          <w:szCs w:val="24"/>
          <w:lang w:eastAsia="pl-PL"/>
          <w14:ligatures w14:val="none"/>
        </w:rPr>
      </w:pPr>
      <w:r w:rsidRPr="00000504">
        <w:rPr>
          <w:rFonts w:ascii="Times New Roman" w:eastAsia="Times New Roman" w:hAnsi="Times New Roman" w:cs="Times New Roman"/>
          <w:b/>
          <w:bCs/>
          <w:kern w:val="0"/>
          <w:sz w:val="24"/>
          <w:szCs w:val="24"/>
          <w:lang w:eastAsia="pl-PL"/>
          <w14:ligatures w14:val="none"/>
        </w:rPr>
        <w:t>§ 8</w:t>
      </w:r>
    </w:p>
    <w:p w14:paraId="6A0F8068" w14:textId="77777777" w:rsidR="00553B2B" w:rsidRPr="00000504" w:rsidRDefault="00553B2B" w:rsidP="00553B2B">
      <w:pPr>
        <w:spacing w:before="180" w:after="60" w:line="240" w:lineRule="auto"/>
        <w:ind w:right="74"/>
        <w:jc w:val="center"/>
        <w:rPr>
          <w:rFonts w:ascii="Times New Roman" w:eastAsia="Times New Roman" w:hAnsi="Times New Roman" w:cs="Times New Roman"/>
          <w:b/>
          <w:kern w:val="0"/>
          <w:sz w:val="24"/>
          <w:szCs w:val="24"/>
          <w:lang w:eastAsia="pl-PL"/>
          <w14:ligatures w14:val="none"/>
        </w:rPr>
      </w:pPr>
      <w:r w:rsidRPr="00000504">
        <w:rPr>
          <w:rFonts w:ascii="Times New Roman" w:eastAsia="Times New Roman" w:hAnsi="Times New Roman" w:cs="Times New Roman"/>
          <w:b/>
          <w:kern w:val="0"/>
          <w:sz w:val="24"/>
          <w:szCs w:val="24"/>
          <w:lang w:eastAsia="pl-PL"/>
          <w14:ligatures w14:val="none"/>
        </w:rPr>
        <w:t>Termin zakończenia</w:t>
      </w:r>
    </w:p>
    <w:p w14:paraId="6FBE16CE" w14:textId="77777777" w:rsidR="00553B2B" w:rsidRPr="00000504" w:rsidRDefault="00553B2B" w:rsidP="00F0600E">
      <w:pPr>
        <w:numPr>
          <w:ilvl w:val="0"/>
          <w:numId w:val="47"/>
        </w:numPr>
        <w:tabs>
          <w:tab w:val="num" w:pos="426"/>
        </w:tabs>
        <w:spacing w:after="200" w:line="276" w:lineRule="auto"/>
        <w:ind w:left="426" w:right="74"/>
        <w:jc w:val="both"/>
        <w:rPr>
          <w:rFonts w:ascii="Times New Roman" w:eastAsia="Times New Roman" w:hAnsi="Times New Roman" w:cs="Times New Roman"/>
          <w:kern w:val="0"/>
          <w:sz w:val="24"/>
          <w:szCs w:val="24"/>
          <w:lang w:eastAsia="pl-PL"/>
          <w14:ligatures w14:val="none"/>
        </w:rPr>
      </w:pPr>
      <w:bookmarkStart w:id="5" w:name="_Hlk73355865"/>
      <w:r w:rsidRPr="00000504">
        <w:rPr>
          <w:rFonts w:ascii="Times New Roman" w:eastAsia="Times New Roman" w:hAnsi="Times New Roman" w:cs="Times New Roman"/>
          <w:kern w:val="0"/>
          <w:sz w:val="24"/>
          <w:szCs w:val="24"/>
          <w:lang w:eastAsia="pl-PL"/>
          <w14:ligatures w14:val="none"/>
        </w:rPr>
        <w:t xml:space="preserve">Strony ustalają następujące terminy realizacji przedmiotu Umowy: </w:t>
      </w:r>
    </w:p>
    <w:p w14:paraId="6A7DD4CB" w14:textId="77777777" w:rsidR="00553B2B" w:rsidRPr="00000504" w:rsidRDefault="00553B2B" w:rsidP="00F0600E">
      <w:pPr>
        <w:numPr>
          <w:ilvl w:val="1"/>
          <w:numId w:val="48"/>
        </w:numPr>
        <w:spacing w:after="0" w:line="276" w:lineRule="auto"/>
        <w:ind w:left="851" w:right="74"/>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 xml:space="preserve">Termin zakończenia realizacji Zadania nr 1 przedmiotu Umowy - 180 dni od daty podpisania umowy, tj. do dnia </w:t>
      </w:r>
      <w:r w:rsidRPr="00000504">
        <w:rPr>
          <w:rFonts w:ascii="Times New Roman" w:eastAsia="Times New Roman" w:hAnsi="Times New Roman" w:cs="Times New Roman"/>
          <w:b/>
          <w:bCs/>
          <w:kern w:val="0"/>
          <w:sz w:val="24"/>
          <w:szCs w:val="24"/>
          <w:lang w:eastAsia="pl-PL"/>
          <w14:ligatures w14:val="none"/>
        </w:rPr>
        <w:t>………….. r.</w:t>
      </w:r>
      <w:r w:rsidRPr="00000504">
        <w:rPr>
          <w:rFonts w:ascii="Times New Roman" w:eastAsia="Times New Roman" w:hAnsi="Times New Roman" w:cs="Times New Roman"/>
          <w:kern w:val="0"/>
          <w:sz w:val="24"/>
          <w:szCs w:val="24"/>
          <w:lang w:eastAsia="pl-PL"/>
          <w14:ligatures w14:val="none"/>
        </w:rPr>
        <w:t xml:space="preserve"> </w:t>
      </w:r>
      <w:r w:rsidRPr="00000504">
        <w:rPr>
          <w:rFonts w:ascii="Times New Roman" w:eastAsia="Times New Roman" w:hAnsi="Times New Roman" w:cs="Times New Roman"/>
          <w:b/>
          <w:kern w:val="0"/>
          <w:sz w:val="24"/>
          <w:szCs w:val="24"/>
          <w:lang w:eastAsia="pl-PL"/>
          <w14:ligatures w14:val="none"/>
        </w:rPr>
        <w:t xml:space="preserve">Termin zakończenia realizacji przedmiotu Umowy rozumiany jest jako data podpisania protokołu odbioru końcowego wraz przekazaniem kompletnej i prawidłowej dokumentacji powykonawczej. </w:t>
      </w:r>
    </w:p>
    <w:p w14:paraId="7859689A" w14:textId="77777777" w:rsidR="00553B2B" w:rsidRPr="00000504" w:rsidRDefault="00553B2B" w:rsidP="00F0600E">
      <w:pPr>
        <w:numPr>
          <w:ilvl w:val="1"/>
          <w:numId w:val="48"/>
        </w:numPr>
        <w:spacing w:after="0" w:line="276" w:lineRule="auto"/>
        <w:ind w:right="74"/>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Termin zakończenia realizacji Zadania nr 2 przedmiotu Umowy – 24 miesiące od daty podpisania protokołu odbioru końcowego Zadania nr 1.</w:t>
      </w:r>
    </w:p>
    <w:p w14:paraId="190EDBA0" w14:textId="77777777" w:rsidR="00553B2B" w:rsidRPr="00000504" w:rsidRDefault="00553B2B" w:rsidP="00F0600E">
      <w:pPr>
        <w:numPr>
          <w:ilvl w:val="0"/>
          <w:numId w:val="48"/>
        </w:numPr>
        <w:spacing w:after="0" w:line="276" w:lineRule="auto"/>
        <w:ind w:left="426" w:right="74"/>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Szczegółowy zakres rzeczowy i terminy wykonania przedmiotu Umowy określa „Harmonogram rzeczowo-finansowy” oraz „Harmonogram pielęgnacji zieleni”, stanowiące odpowiednio Załącznik nr 1 oraz Załącznik nr 2 do Umowy.</w:t>
      </w:r>
    </w:p>
    <w:bookmarkEnd w:id="5"/>
    <w:p w14:paraId="6A0C5061" w14:textId="77777777" w:rsidR="00553B2B" w:rsidRPr="00000504" w:rsidRDefault="00553B2B" w:rsidP="00DD78E5">
      <w:pPr>
        <w:spacing w:before="120" w:after="120" w:line="240" w:lineRule="auto"/>
        <w:ind w:right="74"/>
        <w:jc w:val="center"/>
        <w:rPr>
          <w:rFonts w:ascii="Times New Roman" w:eastAsia="Times New Roman" w:hAnsi="Times New Roman" w:cs="Times New Roman"/>
          <w:b/>
          <w:bCs/>
          <w:kern w:val="0"/>
          <w:sz w:val="24"/>
          <w:szCs w:val="24"/>
          <w:lang w:eastAsia="pl-PL"/>
          <w14:ligatures w14:val="none"/>
        </w:rPr>
      </w:pPr>
      <w:r w:rsidRPr="00000504">
        <w:rPr>
          <w:rFonts w:ascii="Times New Roman" w:eastAsia="Times New Roman" w:hAnsi="Times New Roman" w:cs="Times New Roman"/>
          <w:b/>
          <w:bCs/>
          <w:kern w:val="0"/>
          <w:sz w:val="24"/>
          <w:szCs w:val="24"/>
          <w:lang w:eastAsia="pl-PL"/>
          <w14:ligatures w14:val="none"/>
        </w:rPr>
        <w:t>§ 9</w:t>
      </w:r>
    </w:p>
    <w:p w14:paraId="75748F79" w14:textId="77777777" w:rsidR="00553B2B" w:rsidRPr="00000504" w:rsidRDefault="00553B2B" w:rsidP="00000504">
      <w:pPr>
        <w:shd w:val="clear" w:color="auto" w:fill="FFFFFF"/>
        <w:autoSpaceDE w:val="0"/>
        <w:autoSpaceDN w:val="0"/>
        <w:adjustRightInd w:val="0"/>
        <w:spacing w:before="120" w:after="0" w:line="240" w:lineRule="auto"/>
        <w:jc w:val="center"/>
        <w:rPr>
          <w:rFonts w:ascii="Times New Roman" w:eastAsia="Times New Roman" w:hAnsi="Times New Roman" w:cs="Times New Roman"/>
          <w:b/>
          <w:bCs/>
          <w:color w:val="000000"/>
          <w:kern w:val="0"/>
          <w:sz w:val="24"/>
          <w:szCs w:val="24"/>
          <w:lang w:eastAsia="pl-PL"/>
          <w14:ligatures w14:val="none"/>
        </w:rPr>
      </w:pPr>
      <w:r w:rsidRPr="00000504">
        <w:rPr>
          <w:rFonts w:ascii="Times New Roman" w:eastAsia="Times New Roman" w:hAnsi="Times New Roman" w:cs="Times New Roman"/>
          <w:b/>
          <w:bCs/>
          <w:color w:val="000000"/>
          <w:kern w:val="0"/>
          <w:sz w:val="24"/>
          <w:szCs w:val="24"/>
          <w:lang w:eastAsia="pl-PL"/>
          <w14:ligatures w14:val="none"/>
        </w:rPr>
        <w:t>Kary umowne</w:t>
      </w:r>
    </w:p>
    <w:p w14:paraId="13B106ED" w14:textId="77777777" w:rsidR="00553B2B" w:rsidRPr="00000504" w:rsidRDefault="00553B2B" w:rsidP="00F0600E">
      <w:pPr>
        <w:numPr>
          <w:ilvl w:val="0"/>
          <w:numId w:val="30"/>
        </w:numPr>
        <w:shd w:val="clear" w:color="auto" w:fill="FFFFFF"/>
        <w:tabs>
          <w:tab w:val="left" w:pos="284"/>
        </w:tabs>
        <w:autoSpaceDE w:val="0"/>
        <w:autoSpaceDN w:val="0"/>
        <w:adjustRightInd w:val="0"/>
        <w:spacing w:before="120" w:after="120" w:line="240" w:lineRule="auto"/>
        <w:ind w:left="284" w:hanging="284"/>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Wykonawca</w:t>
      </w:r>
      <w:r w:rsidRPr="00000504">
        <w:rPr>
          <w:rFonts w:ascii="Times New Roman" w:eastAsia="Times New Roman" w:hAnsi="Times New Roman" w:cs="Times New Roman"/>
          <w:color w:val="000000"/>
          <w:kern w:val="0"/>
          <w:sz w:val="24"/>
          <w:szCs w:val="24"/>
          <w:lang w:eastAsia="pl-PL"/>
          <w14:ligatures w14:val="none"/>
        </w:rPr>
        <w:t xml:space="preserve"> </w:t>
      </w:r>
      <w:r w:rsidRPr="00000504">
        <w:rPr>
          <w:rFonts w:ascii="Times New Roman" w:eastAsia="Times New Roman" w:hAnsi="Times New Roman" w:cs="Times New Roman"/>
          <w:kern w:val="0"/>
          <w:sz w:val="24"/>
          <w:szCs w:val="24"/>
          <w:lang w:eastAsia="pl-PL"/>
          <w14:ligatures w14:val="none"/>
        </w:rPr>
        <w:t>zapłaci</w:t>
      </w:r>
      <w:r w:rsidRPr="00000504">
        <w:rPr>
          <w:rFonts w:ascii="Times New Roman" w:eastAsia="Times New Roman" w:hAnsi="Times New Roman" w:cs="Times New Roman"/>
          <w:color w:val="000000"/>
          <w:kern w:val="0"/>
          <w:sz w:val="24"/>
          <w:szCs w:val="24"/>
          <w:lang w:eastAsia="pl-PL"/>
          <w14:ligatures w14:val="none"/>
        </w:rPr>
        <w:t xml:space="preserve"> Zamawiającemu kary umowne:</w:t>
      </w:r>
    </w:p>
    <w:p w14:paraId="09637038" w14:textId="77777777" w:rsidR="00553B2B" w:rsidRPr="00000504" w:rsidRDefault="00553B2B" w:rsidP="00F0600E">
      <w:pPr>
        <w:numPr>
          <w:ilvl w:val="0"/>
          <w:numId w:val="17"/>
        </w:numPr>
        <w:tabs>
          <w:tab w:val="left" w:pos="709"/>
        </w:tabs>
        <w:spacing w:after="0" w:line="240" w:lineRule="auto"/>
        <w:ind w:left="709" w:hanging="425"/>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za nieterminowe zakończenie realizacji zamówienia lub robót budowlanych -                               w wysokości 0,01 % wynagrodzenia umownego brutto za każdy dzień zwłoki,                                 w stosunku do terminu, o którym mowa w § 8 Umowy;</w:t>
      </w:r>
    </w:p>
    <w:p w14:paraId="46D4B7B6" w14:textId="77777777" w:rsidR="00553B2B" w:rsidRPr="00000504" w:rsidRDefault="00553B2B" w:rsidP="00F0600E">
      <w:pPr>
        <w:numPr>
          <w:ilvl w:val="0"/>
          <w:numId w:val="17"/>
        </w:numPr>
        <w:tabs>
          <w:tab w:val="left" w:pos="709"/>
        </w:tabs>
        <w:spacing w:after="0" w:line="240" w:lineRule="auto"/>
        <w:ind w:left="709" w:hanging="425"/>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za nieterminowe usuwanie wad ujawnionych podczas odbioru robót lub w okresie gwarancji i rękojmi - w wysokości 0,01 % wynagrodzenia umownego brutto za każdy dzień zwłoki, licząc od dnia wskazanego w umowie lub wyznaczonego przez Zamawiającego na usunięcie wady;</w:t>
      </w:r>
    </w:p>
    <w:p w14:paraId="699890C4" w14:textId="77777777" w:rsidR="00553B2B" w:rsidRPr="00000504" w:rsidRDefault="00553B2B" w:rsidP="00F0600E">
      <w:pPr>
        <w:numPr>
          <w:ilvl w:val="0"/>
          <w:numId w:val="17"/>
        </w:numPr>
        <w:tabs>
          <w:tab w:val="left" w:pos="709"/>
        </w:tabs>
        <w:spacing w:after="0" w:line="240" w:lineRule="auto"/>
        <w:ind w:left="709" w:hanging="425"/>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za odstąpienie od umowy przez Wykonawcę lub przez Zamawiającego z przyczyn zależnych od Wykonawcy - w wysokości 10 % wynagrodzenia umownego brutto;</w:t>
      </w:r>
    </w:p>
    <w:p w14:paraId="1CF68C44" w14:textId="77777777" w:rsidR="00553B2B" w:rsidRPr="00000504" w:rsidRDefault="00553B2B" w:rsidP="00F0600E">
      <w:pPr>
        <w:numPr>
          <w:ilvl w:val="0"/>
          <w:numId w:val="17"/>
        </w:numPr>
        <w:tabs>
          <w:tab w:val="left" w:pos="709"/>
        </w:tabs>
        <w:spacing w:after="0" w:line="240" w:lineRule="auto"/>
        <w:ind w:left="709" w:hanging="425"/>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 xml:space="preserve">w przypadku nieprzedstawienia w terminach określonych w umowie dokumentów potwierdzających zatrudnienie na podstawie umowy o pracę Zamawiającemu przysługuje prawo do naliczenia Wykonawcy kary umownej w wysokości 1.500,00 zł (jeden tysiąc pięćset złotych) za każdy stwierdzony przypadek; </w:t>
      </w:r>
    </w:p>
    <w:p w14:paraId="396FD71C" w14:textId="77777777" w:rsidR="00553B2B" w:rsidRPr="00000504" w:rsidRDefault="00553B2B" w:rsidP="00F0600E">
      <w:pPr>
        <w:numPr>
          <w:ilvl w:val="0"/>
          <w:numId w:val="17"/>
        </w:numPr>
        <w:tabs>
          <w:tab w:val="left" w:pos="709"/>
        </w:tabs>
        <w:spacing w:after="0" w:line="240" w:lineRule="auto"/>
        <w:ind w:left="709" w:hanging="425"/>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w przypadku dwukrotnego stwierdzenia niewywiązywania się z obowiązku zatrudnienia na podstawie umowy o pracę Zamawiający ma prawo odstąpić od umowy i naliczyć karę umowną za odstąpienie od umowy w wysokości 10% wynagrodzenia umownego brutto;</w:t>
      </w:r>
    </w:p>
    <w:p w14:paraId="129C0ED0" w14:textId="77777777" w:rsidR="00553B2B" w:rsidRPr="00000504" w:rsidRDefault="00553B2B" w:rsidP="00F0600E">
      <w:pPr>
        <w:numPr>
          <w:ilvl w:val="0"/>
          <w:numId w:val="17"/>
        </w:numPr>
        <w:tabs>
          <w:tab w:val="left" w:pos="709"/>
        </w:tabs>
        <w:spacing w:after="0" w:line="240" w:lineRule="auto"/>
        <w:ind w:left="709" w:hanging="425"/>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 xml:space="preserve">w przypadku zwłoki odnośnie innych niż powyżej określone w ust. 1 terminów umownych, Zamawiający ma prawo do naliczenia Wykonawcy kary umownej w </w:t>
      </w:r>
      <w:r w:rsidRPr="00000504">
        <w:rPr>
          <w:rFonts w:ascii="Times New Roman" w:eastAsia="Times New Roman" w:hAnsi="Times New Roman" w:cs="Times New Roman"/>
          <w:kern w:val="0"/>
          <w:sz w:val="24"/>
          <w:szCs w:val="24"/>
          <w:lang w:eastAsia="pl-PL"/>
          <w14:ligatures w14:val="none"/>
        </w:rPr>
        <w:lastRenderedPageBreak/>
        <w:t>wysokości 0,1% całkowitej wartości wynagrodzenia umownego brutto za każdy dzień zwłoki, naliczanej począwszy od pierwszego dnia po upływie terminu.</w:t>
      </w:r>
    </w:p>
    <w:p w14:paraId="055CC023" w14:textId="77777777" w:rsidR="00AC2D1C" w:rsidRPr="00DD78E5" w:rsidRDefault="00AC2D1C" w:rsidP="00AC2D1C">
      <w:pPr>
        <w:numPr>
          <w:ilvl w:val="0"/>
          <w:numId w:val="17"/>
        </w:numPr>
        <w:spacing w:after="120"/>
        <w:ind w:left="567"/>
        <w:jc w:val="both"/>
        <w:rPr>
          <w:rFonts w:ascii="Times New Roman" w:hAnsi="Times New Roman" w:cs="Times New Roman"/>
          <w:sz w:val="24"/>
          <w:szCs w:val="24"/>
        </w:rPr>
      </w:pPr>
      <w:r w:rsidRPr="00DD78E5">
        <w:rPr>
          <w:rFonts w:ascii="Times New Roman" w:hAnsi="Times New Roman" w:cs="Times New Roman"/>
          <w:sz w:val="24"/>
          <w:szCs w:val="24"/>
        </w:rPr>
        <w:t>za nieprzedłożenie poświadczonej za zgodność z oryginałem kopii umowy o podwykonawstwo lub jej zmiany – w wysokości 0,1% wynagrodzenia umownego brutto, za każdy stwierdzony przypadek.</w:t>
      </w:r>
    </w:p>
    <w:p w14:paraId="5243AF45" w14:textId="2DE23E94" w:rsidR="00AC2D1C" w:rsidRPr="00DD78E5" w:rsidRDefault="00AC2D1C" w:rsidP="00AC2D1C">
      <w:pPr>
        <w:numPr>
          <w:ilvl w:val="0"/>
          <w:numId w:val="17"/>
        </w:numPr>
        <w:autoSpaceDE w:val="0"/>
        <w:autoSpaceDN w:val="0"/>
        <w:adjustRightInd w:val="0"/>
        <w:ind w:left="567" w:right="-92"/>
        <w:jc w:val="both"/>
        <w:rPr>
          <w:rFonts w:ascii="Times New Roman" w:hAnsi="Times New Roman" w:cs="Times New Roman"/>
          <w:sz w:val="24"/>
          <w:szCs w:val="24"/>
        </w:rPr>
      </w:pPr>
      <w:r w:rsidRPr="00DD78E5">
        <w:rPr>
          <w:rFonts w:ascii="Times New Roman" w:hAnsi="Times New Roman" w:cs="Times New Roman"/>
          <w:sz w:val="24"/>
          <w:szCs w:val="24"/>
        </w:rPr>
        <w:t>w przypadku braku zapłaty lub nieterminowej zapłaty wynagrodzenia należnego Podwykonawcom lub dalszym Podwykonawcom – Zamawiającemu przysługuje prawo do naliczenia Wykonawcy kary umownej w wysokości 0,5 % wynagrodzenia umownego brutto należnego Podwykonawcy lub dalszemu Podwykonawcy, przysługującej za każdy dzień przekroczenia terminu zapłaty, o którym mowa w § 1</w:t>
      </w:r>
      <w:r w:rsidR="00097A3A">
        <w:rPr>
          <w:rFonts w:ascii="Times New Roman" w:hAnsi="Times New Roman" w:cs="Times New Roman"/>
          <w:sz w:val="24"/>
          <w:szCs w:val="24"/>
        </w:rPr>
        <w:t>8</w:t>
      </w:r>
      <w:r w:rsidRPr="00DD78E5">
        <w:rPr>
          <w:rFonts w:ascii="Times New Roman" w:hAnsi="Times New Roman" w:cs="Times New Roman"/>
          <w:sz w:val="24"/>
          <w:szCs w:val="24"/>
        </w:rPr>
        <w:t xml:space="preserve"> ust. </w:t>
      </w:r>
      <w:r w:rsidR="00097A3A">
        <w:rPr>
          <w:rFonts w:ascii="Times New Roman" w:hAnsi="Times New Roman" w:cs="Times New Roman"/>
          <w:sz w:val="24"/>
          <w:szCs w:val="24"/>
        </w:rPr>
        <w:t>11</w:t>
      </w:r>
      <w:r w:rsidRPr="00DD78E5">
        <w:rPr>
          <w:rFonts w:ascii="Times New Roman" w:hAnsi="Times New Roman" w:cs="Times New Roman"/>
          <w:sz w:val="24"/>
          <w:szCs w:val="24"/>
        </w:rPr>
        <w:t xml:space="preserve"> umowy, jednakże nie więcej niż 20 % tego wynagrodzenia; </w:t>
      </w:r>
    </w:p>
    <w:p w14:paraId="09A7B885" w14:textId="77777777" w:rsidR="00AC2D1C" w:rsidRPr="00DD78E5" w:rsidRDefault="00AC2D1C" w:rsidP="00AC2D1C">
      <w:pPr>
        <w:numPr>
          <w:ilvl w:val="0"/>
          <w:numId w:val="17"/>
        </w:numPr>
        <w:autoSpaceDE w:val="0"/>
        <w:autoSpaceDN w:val="0"/>
        <w:adjustRightInd w:val="0"/>
        <w:ind w:left="567" w:right="-92"/>
        <w:jc w:val="both"/>
        <w:rPr>
          <w:rFonts w:ascii="Times New Roman" w:hAnsi="Times New Roman" w:cs="Times New Roman"/>
          <w:sz w:val="24"/>
          <w:szCs w:val="24"/>
        </w:rPr>
      </w:pPr>
      <w:r w:rsidRPr="00DD78E5">
        <w:rPr>
          <w:rFonts w:ascii="Times New Roman" w:hAnsi="Times New Roman" w:cs="Times New Roman"/>
          <w:sz w:val="24"/>
          <w:szCs w:val="24"/>
        </w:rPr>
        <w:t xml:space="preserve">w przypadku nieprzedłożenia Zamawiającemu do akceptacji projektu umowy o podwykonawstwo, której przedmiotem są roboty budowlane, lub projektu jej zmiany - Zamawiającemu przysługuje prawo do naliczenia Wykonawcy kary umownej w wysokości 500 zł, przysługującej za każdy taki przypadek; </w:t>
      </w:r>
    </w:p>
    <w:p w14:paraId="025E809D" w14:textId="225B7265" w:rsidR="00AC2D1C" w:rsidRPr="00DD78E5" w:rsidRDefault="00AC2D1C" w:rsidP="00AC2D1C">
      <w:pPr>
        <w:numPr>
          <w:ilvl w:val="0"/>
          <w:numId w:val="17"/>
        </w:numPr>
        <w:autoSpaceDE w:val="0"/>
        <w:autoSpaceDN w:val="0"/>
        <w:adjustRightInd w:val="0"/>
        <w:ind w:left="567" w:right="-92"/>
        <w:jc w:val="both"/>
        <w:rPr>
          <w:rFonts w:ascii="Times New Roman" w:hAnsi="Times New Roman" w:cs="Times New Roman"/>
          <w:sz w:val="24"/>
          <w:szCs w:val="24"/>
        </w:rPr>
      </w:pPr>
      <w:r w:rsidRPr="00DD78E5">
        <w:rPr>
          <w:rFonts w:ascii="Times New Roman" w:hAnsi="Times New Roman" w:cs="Times New Roman"/>
          <w:sz w:val="24"/>
          <w:szCs w:val="24"/>
        </w:rPr>
        <w:t>w przypadku nieprzedłożenia Zamawiającemu poświadczonej za zgodność z oryginałem kopii umowy o podwykonawstwo lub jej zmiany w terminie określonym w § 1</w:t>
      </w:r>
      <w:r w:rsidR="00097A3A">
        <w:rPr>
          <w:rFonts w:ascii="Times New Roman" w:hAnsi="Times New Roman" w:cs="Times New Roman"/>
          <w:sz w:val="24"/>
          <w:szCs w:val="24"/>
        </w:rPr>
        <w:t>8</w:t>
      </w:r>
      <w:r w:rsidRPr="00DD78E5">
        <w:rPr>
          <w:rFonts w:ascii="Times New Roman" w:hAnsi="Times New Roman" w:cs="Times New Roman"/>
          <w:sz w:val="24"/>
          <w:szCs w:val="24"/>
        </w:rPr>
        <w:t xml:space="preserve"> ust. </w:t>
      </w:r>
      <w:r w:rsidR="00097A3A">
        <w:rPr>
          <w:rFonts w:ascii="Times New Roman" w:hAnsi="Times New Roman" w:cs="Times New Roman"/>
          <w:sz w:val="24"/>
          <w:szCs w:val="24"/>
        </w:rPr>
        <w:t>10</w:t>
      </w:r>
      <w:r w:rsidRPr="00DD78E5">
        <w:rPr>
          <w:rFonts w:ascii="Times New Roman" w:hAnsi="Times New Roman" w:cs="Times New Roman"/>
          <w:sz w:val="24"/>
          <w:szCs w:val="24"/>
        </w:rPr>
        <w:t xml:space="preserve"> pkt 2 oraz § 1</w:t>
      </w:r>
      <w:r w:rsidR="00097A3A">
        <w:rPr>
          <w:rFonts w:ascii="Times New Roman" w:hAnsi="Times New Roman" w:cs="Times New Roman"/>
          <w:sz w:val="24"/>
          <w:szCs w:val="24"/>
        </w:rPr>
        <w:t>8</w:t>
      </w:r>
      <w:r w:rsidRPr="00DD78E5">
        <w:rPr>
          <w:rFonts w:ascii="Times New Roman" w:hAnsi="Times New Roman" w:cs="Times New Roman"/>
          <w:sz w:val="24"/>
          <w:szCs w:val="24"/>
        </w:rPr>
        <w:t xml:space="preserve"> ust. </w:t>
      </w:r>
      <w:r w:rsidR="00097A3A">
        <w:rPr>
          <w:rFonts w:ascii="Times New Roman" w:hAnsi="Times New Roman" w:cs="Times New Roman"/>
          <w:sz w:val="24"/>
          <w:szCs w:val="24"/>
        </w:rPr>
        <w:t>12</w:t>
      </w:r>
      <w:r w:rsidRPr="00DD78E5">
        <w:rPr>
          <w:rFonts w:ascii="Times New Roman" w:hAnsi="Times New Roman" w:cs="Times New Roman"/>
          <w:sz w:val="24"/>
          <w:szCs w:val="24"/>
        </w:rPr>
        <w:t xml:space="preserve"> umowy - Zamawiającemu przysługuje prawo do naliczenia Wykonawcy kary umownej w wysokości 500 zł, przysługującej za każdy taki przypadek; </w:t>
      </w:r>
    </w:p>
    <w:p w14:paraId="7E78C6A5" w14:textId="24F8349C" w:rsidR="00AC2D1C" w:rsidRPr="00DD78E5" w:rsidRDefault="00AC2D1C" w:rsidP="00AC2D1C">
      <w:pPr>
        <w:numPr>
          <w:ilvl w:val="0"/>
          <w:numId w:val="17"/>
        </w:numPr>
        <w:autoSpaceDE w:val="0"/>
        <w:autoSpaceDN w:val="0"/>
        <w:adjustRightInd w:val="0"/>
        <w:ind w:left="567" w:right="-92"/>
        <w:jc w:val="both"/>
        <w:rPr>
          <w:rFonts w:ascii="Times New Roman" w:hAnsi="Times New Roman" w:cs="Times New Roman"/>
          <w:sz w:val="24"/>
          <w:szCs w:val="24"/>
        </w:rPr>
      </w:pPr>
      <w:r w:rsidRPr="00DD78E5">
        <w:rPr>
          <w:rFonts w:ascii="Times New Roman" w:hAnsi="Times New Roman" w:cs="Times New Roman"/>
          <w:sz w:val="24"/>
          <w:szCs w:val="24"/>
        </w:rPr>
        <w:t>w przypadku braku zmiany umowy o podwykonawstwo w zakresie terminu zapłaty braku zmiany umowy o podwykonawstwo w zakresie terminu zapłaty, zgodnie z art. 464 ust. 10 PZP  przekraczającego 30 dni, pomimo sprzeciwu Zamawiającego, o którym mowa w § 1</w:t>
      </w:r>
      <w:r w:rsidR="00F26FE7">
        <w:rPr>
          <w:rFonts w:ascii="Times New Roman" w:hAnsi="Times New Roman" w:cs="Times New Roman"/>
          <w:sz w:val="24"/>
          <w:szCs w:val="24"/>
        </w:rPr>
        <w:t>8</w:t>
      </w:r>
      <w:r w:rsidRPr="00DD78E5">
        <w:rPr>
          <w:rFonts w:ascii="Times New Roman" w:hAnsi="Times New Roman" w:cs="Times New Roman"/>
          <w:sz w:val="24"/>
          <w:szCs w:val="24"/>
        </w:rPr>
        <w:t xml:space="preserve"> ust. </w:t>
      </w:r>
      <w:r w:rsidR="00F26FE7">
        <w:rPr>
          <w:rFonts w:ascii="Times New Roman" w:hAnsi="Times New Roman" w:cs="Times New Roman"/>
          <w:sz w:val="24"/>
          <w:szCs w:val="24"/>
        </w:rPr>
        <w:t>31</w:t>
      </w:r>
      <w:r w:rsidRPr="00DD78E5">
        <w:rPr>
          <w:rFonts w:ascii="Times New Roman" w:hAnsi="Times New Roman" w:cs="Times New Roman"/>
          <w:sz w:val="24"/>
          <w:szCs w:val="24"/>
        </w:rPr>
        <w:t xml:space="preserve"> umowy - Zamawiającemu przysługuje prawo do naliczenia Wykonawcy kary umownej w wysokości 0,01 % wartości wynagrodzenia umownego brutto, przysługującej za każdy dzień niewprowadzenia zmian, jednakże nie więcej niż 5 % tego wynagrodzenia.  </w:t>
      </w:r>
    </w:p>
    <w:p w14:paraId="7FFF4648" w14:textId="567EFBFB" w:rsidR="00AC2D1C" w:rsidRPr="00DD78E5" w:rsidRDefault="00AC2D1C" w:rsidP="005402F1">
      <w:pPr>
        <w:numPr>
          <w:ilvl w:val="0"/>
          <w:numId w:val="17"/>
        </w:numPr>
        <w:autoSpaceDE w:val="0"/>
        <w:autoSpaceDN w:val="0"/>
        <w:adjustRightInd w:val="0"/>
        <w:ind w:left="567" w:right="-92"/>
        <w:jc w:val="both"/>
        <w:rPr>
          <w:rFonts w:ascii="Times New Roman" w:hAnsi="Times New Roman" w:cs="Times New Roman"/>
          <w:sz w:val="24"/>
          <w:szCs w:val="24"/>
        </w:rPr>
      </w:pPr>
      <w:r w:rsidRPr="00DD78E5">
        <w:rPr>
          <w:rFonts w:ascii="Times New Roman" w:hAnsi="Times New Roman" w:cs="Times New Roman"/>
          <w:sz w:val="24"/>
          <w:szCs w:val="24"/>
        </w:rPr>
        <w:t xml:space="preserve">w przypadku konieczności zapłaty wynagrodzenia przez Zmawiającego bezpośrednio na rzecz Podwykonawcy lub dalszego Podwykonawcy – Zamawiającemu przysługuje prawo do naliczenia Wykonawcy kary umownej w wysokości 3 % wynagrodzenia brutto należnego Podwykonawcy lub dalszemu Podwykonawcy. </w:t>
      </w:r>
    </w:p>
    <w:p w14:paraId="07F0F98A" w14:textId="77777777" w:rsidR="00553B2B" w:rsidRPr="00000504" w:rsidRDefault="00553B2B" w:rsidP="00F0600E">
      <w:pPr>
        <w:numPr>
          <w:ilvl w:val="0"/>
          <w:numId w:val="30"/>
        </w:numPr>
        <w:shd w:val="clear" w:color="auto" w:fill="FFFFFF"/>
        <w:tabs>
          <w:tab w:val="left" w:pos="284"/>
        </w:tabs>
        <w:autoSpaceDE w:val="0"/>
        <w:autoSpaceDN w:val="0"/>
        <w:adjustRightInd w:val="0"/>
        <w:spacing w:before="120" w:after="120" w:line="240" w:lineRule="auto"/>
        <w:ind w:left="284" w:hanging="284"/>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 xml:space="preserve">Maksymalna łączna wysokość kar umownych, o których mowa w ust. 1, które Zamawiający może naliczyć Wykonawcy nie może przekroczyć 30% wartości wynagrodzenia umownego brutto Wykonawcy. Postanowienia ust. 1 nie wyłączają prawa Zamawiającego do dochodzenia od Wykonawcy odszkodowania uzupełniającego na zasadach ogólnych, jeżeli wartość powstałej szkody przekroczy wysokość kar umownych lub jeżeli szkoda powstała z przyczyn, dla których strony nie zastrzegły kar umownych. </w:t>
      </w:r>
    </w:p>
    <w:p w14:paraId="42A1CA8C" w14:textId="77777777" w:rsidR="00553B2B" w:rsidRPr="00000504" w:rsidRDefault="00553B2B" w:rsidP="00F0600E">
      <w:pPr>
        <w:numPr>
          <w:ilvl w:val="0"/>
          <w:numId w:val="30"/>
        </w:numPr>
        <w:shd w:val="clear" w:color="auto" w:fill="FFFFFF"/>
        <w:tabs>
          <w:tab w:val="left" w:pos="284"/>
        </w:tabs>
        <w:autoSpaceDE w:val="0"/>
        <w:autoSpaceDN w:val="0"/>
        <w:adjustRightInd w:val="0"/>
        <w:spacing w:before="120" w:after="120" w:line="240" w:lineRule="auto"/>
        <w:ind w:left="284" w:hanging="284"/>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 xml:space="preserve">Zamawiający ma prawo do potrącenia naliczonych kar umownych z wynagrodzenia przysługującego Wykonawcy. Wykonawca oświadcza, że wyraża zgodę na potrącenie,                              w rozumieniu art. 498 i 499 Kodeksu cywilnego, powstałych należności z tytułu kar umownych przewidzianych w niniejszej umowie, z przysługującego mu wynagrodzenia. </w:t>
      </w:r>
    </w:p>
    <w:p w14:paraId="53E4252A" w14:textId="77777777" w:rsidR="00553B2B" w:rsidRPr="00000504" w:rsidRDefault="00553B2B" w:rsidP="00F0600E">
      <w:pPr>
        <w:numPr>
          <w:ilvl w:val="0"/>
          <w:numId w:val="30"/>
        </w:numPr>
        <w:shd w:val="clear" w:color="auto" w:fill="FFFFFF"/>
        <w:tabs>
          <w:tab w:val="left" w:pos="284"/>
        </w:tabs>
        <w:autoSpaceDE w:val="0"/>
        <w:autoSpaceDN w:val="0"/>
        <w:adjustRightInd w:val="0"/>
        <w:spacing w:before="120" w:after="120" w:line="240" w:lineRule="auto"/>
        <w:ind w:left="284" w:hanging="284"/>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 xml:space="preserve">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takie </w:t>
      </w:r>
      <w:r w:rsidRPr="00000504">
        <w:rPr>
          <w:rFonts w:ascii="Times New Roman" w:eastAsia="Times New Roman" w:hAnsi="Times New Roman" w:cs="Times New Roman"/>
          <w:kern w:val="0"/>
          <w:sz w:val="24"/>
          <w:szCs w:val="24"/>
          <w:lang w:eastAsia="pl-PL"/>
          <w14:ligatures w14:val="none"/>
        </w:rPr>
        <w:lastRenderedPageBreak/>
        <w:t xml:space="preserve">jak np. wojna, atak terrorystyczny, pożar, powódź, epidemie, strajki, zarządzenia władz itp. Strona powołująca się na siłę wyższą powinna zawiadomić drugą stronę na piśmie w terminie 7 dni od zaistnienia zdarzenia stanowiącego przypadek siły wyższej pod rygorem utraty prawa powołania się na siłę wyższą. Fakt zaistnienia siły wyższej powinien być udowodniony dokumentem pochodzącym od właściwego organu administracji publicznej. </w:t>
      </w:r>
    </w:p>
    <w:p w14:paraId="42B57BD8" w14:textId="3F9F7AFB" w:rsidR="00AC2D1C" w:rsidRPr="00000504" w:rsidRDefault="00AC2D1C" w:rsidP="00AC2D1C">
      <w:pPr>
        <w:numPr>
          <w:ilvl w:val="0"/>
          <w:numId w:val="30"/>
        </w:numPr>
        <w:shd w:val="clear" w:color="auto" w:fill="FFFFFF"/>
        <w:tabs>
          <w:tab w:val="left" w:pos="284"/>
        </w:tabs>
        <w:autoSpaceDE w:val="0"/>
        <w:autoSpaceDN w:val="0"/>
        <w:adjustRightInd w:val="0"/>
        <w:spacing w:before="120" w:after="120" w:line="240" w:lineRule="auto"/>
        <w:ind w:left="284" w:hanging="284"/>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 xml:space="preserve"> Przepisy niniejszego paragrafu dotyczące Podwykonawców stosuje się także do dalszych Podwykonawców.</w:t>
      </w:r>
    </w:p>
    <w:p w14:paraId="7272A0F5" w14:textId="77777777" w:rsidR="00553B2B" w:rsidRPr="00000504" w:rsidRDefault="00553B2B" w:rsidP="00DD78E5">
      <w:pPr>
        <w:spacing w:before="120" w:after="120" w:line="240" w:lineRule="auto"/>
        <w:ind w:right="74"/>
        <w:jc w:val="center"/>
        <w:rPr>
          <w:rFonts w:ascii="Times New Roman" w:eastAsia="Times New Roman" w:hAnsi="Times New Roman" w:cs="Times New Roman"/>
          <w:b/>
          <w:bCs/>
          <w:kern w:val="0"/>
          <w:sz w:val="24"/>
          <w:szCs w:val="24"/>
          <w:lang w:eastAsia="pl-PL"/>
          <w14:ligatures w14:val="none"/>
        </w:rPr>
      </w:pPr>
      <w:r w:rsidRPr="00000504">
        <w:rPr>
          <w:rFonts w:ascii="Times New Roman" w:eastAsia="Times New Roman" w:hAnsi="Times New Roman" w:cs="Times New Roman"/>
          <w:b/>
          <w:bCs/>
          <w:kern w:val="0"/>
          <w:sz w:val="24"/>
          <w:szCs w:val="24"/>
          <w:lang w:eastAsia="pl-PL"/>
          <w14:ligatures w14:val="none"/>
        </w:rPr>
        <w:t>§ 10</w:t>
      </w:r>
    </w:p>
    <w:p w14:paraId="3295DC01" w14:textId="77777777" w:rsidR="00553B2B" w:rsidRPr="00000504" w:rsidRDefault="00553B2B" w:rsidP="00000504">
      <w:pPr>
        <w:shd w:val="clear" w:color="auto" w:fill="FFFFFF"/>
        <w:autoSpaceDE w:val="0"/>
        <w:autoSpaceDN w:val="0"/>
        <w:adjustRightInd w:val="0"/>
        <w:spacing w:before="120" w:after="0" w:line="240" w:lineRule="auto"/>
        <w:jc w:val="center"/>
        <w:rPr>
          <w:rFonts w:ascii="Times New Roman" w:eastAsia="Times New Roman" w:hAnsi="Times New Roman" w:cs="Times New Roman"/>
          <w:b/>
          <w:color w:val="000000"/>
          <w:kern w:val="0"/>
          <w:sz w:val="24"/>
          <w:szCs w:val="24"/>
          <w:lang w:eastAsia="pl-PL"/>
          <w14:ligatures w14:val="none"/>
        </w:rPr>
      </w:pPr>
      <w:r w:rsidRPr="00000504">
        <w:rPr>
          <w:rFonts w:ascii="Times New Roman" w:eastAsia="Times New Roman" w:hAnsi="Times New Roman" w:cs="Times New Roman"/>
          <w:b/>
          <w:color w:val="000000"/>
          <w:kern w:val="0"/>
          <w:sz w:val="24"/>
          <w:szCs w:val="24"/>
          <w:lang w:eastAsia="pl-PL"/>
          <w14:ligatures w14:val="none"/>
        </w:rPr>
        <w:t>Odstąpienie od umowy</w:t>
      </w:r>
    </w:p>
    <w:p w14:paraId="3A25D5B9" w14:textId="77777777" w:rsidR="00553B2B" w:rsidRPr="00000504" w:rsidRDefault="00553B2B" w:rsidP="00F0600E">
      <w:pPr>
        <w:numPr>
          <w:ilvl w:val="0"/>
          <w:numId w:val="31"/>
        </w:numPr>
        <w:shd w:val="clear" w:color="auto" w:fill="FFFFFF"/>
        <w:tabs>
          <w:tab w:val="left" w:pos="284"/>
        </w:tabs>
        <w:autoSpaceDE w:val="0"/>
        <w:autoSpaceDN w:val="0"/>
        <w:adjustRightInd w:val="0"/>
        <w:spacing w:before="120" w:after="120" w:line="240" w:lineRule="auto"/>
        <w:ind w:left="284" w:hanging="284"/>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Odstąpienie od umowy powinno nastąpić w formie pisemnej pod rygorem nieważności i zawierać uzasadnienie.</w:t>
      </w:r>
    </w:p>
    <w:p w14:paraId="5884FF5C" w14:textId="77777777" w:rsidR="00553B2B" w:rsidRPr="00000504" w:rsidRDefault="00553B2B" w:rsidP="00F0600E">
      <w:pPr>
        <w:numPr>
          <w:ilvl w:val="0"/>
          <w:numId w:val="31"/>
        </w:numPr>
        <w:shd w:val="clear" w:color="auto" w:fill="FFFFFF"/>
        <w:tabs>
          <w:tab w:val="left" w:pos="284"/>
        </w:tabs>
        <w:autoSpaceDE w:val="0"/>
        <w:autoSpaceDN w:val="0"/>
        <w:adjustRightInd w:val="0"/>
        <w:spacing w:before="120" w:after="120" w:line="240" w:lineRule="auto"/>
        <w:ind w:left="284" w:hanging="284"/>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 xml:space="preserve">Zamawiający może odstąpić od umowy w trybie art. art. 456 ust. 1 ustawy Prawo Zamówień Publicznych. </w:t>
      </w:r>
    </w:p>
    <w:p w14:paraId="01454E82" w14:textId="77777777" w:rsidR="00553B2B" w:rsidRPr="00000504" w:rsidRDefault="00553B2B" w:rsidP="00F0600E">
      <w:pPr>
        <w:numPr>
          <w:ilvl w:val="0"/>
          <w:numId w:val="31"/>
        </w:numPr>
        <w:shd w:val="clear" w:color="auto" w:fill="FFFFFF"/>
        <w:tabs>
          <w:tab w:val="left" w:pos="284"/>
        </w:tabs>
        <w:autoSpaceDE w:val="0"/>
        <w:autoSpaceDN w:val="0"/>
        <w:adjustRightInd w:val="0"/>
        <w:spacing w:before="120" w:after="120" w:line="240" w:lineRule="auto"/>
        <w:ind w:left="284" w:hanging="284"/>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 xml:space="preserve">Niezależnie od prawa odstąpienia na zasadach wskazanych w ust. 2 powyżej, Zamawiający może odstąpić od umowy z przyczyn zależnych od Wykonawcy w przypadku, gdy: </w:t>
      </w:r>
    </w:p>
    <w:p w14:paraId="5AE17BC9" w14:textId="77777777" w:rsidR="00553B2B" w:rsidRPr="00000504" w:rsidRDefault="00553B2B" w:rsidP="00F0600E">
      <w:pPr>
        <w:numPr>
          <w:ilvl w:val="0"/>
          <w:numId w:val="14"/>
        </w:numPr>
        <w:spacing w:after="80" w:line="240" w:lineRule="auto"/>
        <w:ind w:left="709" w:hanging="425"/>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Wykonawca nie rozpoczął wykonania prac w ciągu 2 tygodni od podpisania umowy, przerwał realizację prac na okres dłuższy niż 7 dni bez zgody Zamawiającego lub opóźnienie w stosunku do zatwierdzonego HRF lub Harmonogramu pielęgnacji zieleni jest większe niż 2 tygodnie;</w:t>
      </w:r>
    </w:p>
    <w:p w14:paraId="1756AE75" w14:textId="77777777" w:rsidR="00553B2B" w:rsidRPr="00000504" w:rsidRDefault="00553B2B" w:rsidP="00F0600E">
      <w:pPr>
        <w:numPr>
          <w:ilvl w:val="0"/>
          <w:numId w:val="14"/>
        </w:numPr>
        <w:tabs>
          <w:tab w:val="left" w:pos="851"/>
        </w:tabs>
        <w:spacing w:after="80" w:line="240" w:lineRule="auto"/>
        <w:ind w:left="851" w:hanging="425"/>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Wykonawca nie wykonuje robót zgodnie z umową lub nienależycie wykonuje swoje zobowiązania umowne;</w:t>
      </w:r>
    </w:p>
    <w:p w14:paraId="736F74AD" w14:textId="77777777" w:rsidR="00553B2B" w:rsidRPr="00000504" w:rsidRDefault="00553B2B" w:rsidP="00F0600E">
      <w:pPr>
        <w:numPr>
          <w:ilvl w:val="0"/>
          <w:numId w:val="14"/>
        </w:numPr>
        <w:tabs>
          <w:tab w:val="left" w:pos="851"/>
        </w:tabs>
        <w:spacing w:after="80" w:line="240" w:lineRule="auto"/>
        <w:ind w:left="851" w:hanging="425"/>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Wykonawca nie przedłużył ważności wygasającego zabezpieczenia należytego wykonania umowy.</w:t>
      </w:r>
    </w:p>
    <w:p w14:paraId="33F7EC45" w14:textId="77777777" w:rsidR="00AC2D1C" w:rsidRPr="00000504" w:rsidRDefault="00553B2B" w:rsidP="00F0600E">
      <w:pPr>
        <w:numPr>
          <w:ilvl w:val="0"/>
          <w:numId w:val="14"/>
        </w:numPr>
        <w:spacing w:after="0" w:line="240" w:lineRule="auto"/>
        <w:ind w:left="900"/>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 xml:space="preserve"> Wysokość naliczonych kar umownych osiągnie 30% wynagrodzenia brutto określonego w § 3 ust. 2 umowy</w:t>
      </w:r>
    </w:p>
    <w:p w14:paraId="15DBF734" w14:textId="779B1EEB" w:rsidR="00553B2B" w:rsidRPr="00DD78E5" w:rsidRDefault="00AC2D1C" w:rsidP="005402F1">
      <w:pPr>
        <w:numPr>
          <w:ilvl w:val="0"/>
          <w:numId w:val="14"/>
        </w:numPr>
        <w:spacing w:after="80"/>
        <w:ind w:left="709" w:hanging="425"/>
        <w:jc w:val="both"/>
        <w:rPr>
          <w:rFonts w:ascii="Times New Roman" w:hAnsi="Times New Roman" w:cs="Times New Roman"/>
          <w:sz w:val="24"/>
          <w:szCs w:val="24"/>
        </w:rPr>
      </w:pPr>
      <w:r w:rsidRPr="00DD78E5">
        <w:rPr>
          <w:rFonts w:ascii="Times New Roman" w:hAnsi="Times New Roman" w:cs="Times New Roman"/>
          <w:sz w:val="24"/>
          <w:szCs w:val="24"/>
        </w:rPr>
        <w:t>Wykonawca zlecił część robót podwykonawcy bez wymaganej zgody Zamawiającego</w:t>
      </w:r>
    </w:p>
    <w:p w14:paraId="32A73E2A" w14:textId="77777777" w:rsidR="00553B2B" w:rsidRPr="00000504" w:rsidRDefault="00553B2B" w:rsidP="00F0600E">
      <w:pPr>
        <w:numPr>
          <w:ilvl w:val="0"/>
          <w:numId w:val="31"/>
        </w:numPr>
        <w:shd w:val="clear" w:color="auto" w:fill="FFFFFF"/>
        <w:tabs>
          <w:tab w:val="left" w:pos="284"/>
        </w:tabs>
        <w:autoSpaceDE w:val="0"/>
        <w:autoSpaceDN w:val="0"/>
        <w:adjustRightInd w:val="0"/>
        <w:spacing w:before="120" w:after="120" w:line="240" w:lineRule="auto"/>
        <w:ind w:left="284" w:hanging="284"/>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Zamawiający jest uprawniony do skorzystania z umownego prawa odstąpienia w terminie 2 miesięcy od powzięcia wiadomości o ziszczeniu się któregokolwiek z przypadków wskazanych w ustępie poprzednim.</w:t>
      </w:r>
    </w:p>
    <w:p w14:paraId="5508948B" w14:textId="77777777" w:rsidR="00553B2B" w:rsidRPr="00000504" w:rsidRDefault="00553B2B" w:rsidP="00F0600E">
      <w:pPr>
        <w:numPr>
          <w:ilvl w:val="0"/>
          <w:numId w:val="31"/>
        </w:numPr>
        <w:shd w:val="clear" w:color="auto" w:fill="FFFFFF"/>
        <w:tabs>
          <w:tab w:val="left" w:pos="284"/>
        </w:tabs>
        <w:autoSpaceDE w:val="0"/>
        <w:autoSpaceDN w:val="0"/>
        <w:adjustRightInd w:val="0"/>
        <w:spacing w:before="120" w:after="120" w:line="240" w:lineRule="auto"/>
        <w:ind w:left="284" w:hanging="284"/>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 xml:space="preserve">W przypadku odstąpienia od umowy przez Wykonawcę lub Zamawiającego z przyczyn zależnych od Wykonawcy, Wykonawcy przysługuje wyłącznie wynagrodzenie za etapy robót całkowicie zakończone do dnia odstąpienia. </w:t>
      </w:r>
    </w:p>
    <w:p w14:paraId="453776AE" w14:textId="77777777" w:rsidR="00553B2B" w:rsidRPr="00000504" w:rsidRDefault="00553B2B" w:rsidP="00F0600E">
      <w:pPr>
        <w:numPr>
          <w:ilvl w:val="0"/>
          <w:numId w:val="31"/>
        </w:numPr>
        <w:shd w:val="clear" w:color="auto" w:fill="FFFFFF"/>
        <w:tabs>
          <w:tab w:val="left" w:pos="284"/>
        </w:tabs>
        <w:autoSpaceDE w:val="0"/>
        <w:autoSpaceDN w:val="0"/>
        <w:adjustRightInd w:val="0"/>
        <w:spacing w:before="120" w:after="120" w:line="240" w:lineRule="auto"/>
        <w:ind w:left="284" w:hanging="284"/>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W przypadku odstąpienia od umowy przez Zamawiającego, Wykonawca:</w:t>
      </w:r>
    </w:p>
    <w:p w14:paraId="7BD0D769" w14:textId="77777777" w:rsidR="00553B2B" w:rsidRPr="00000504" w:rsidRDefault="00553B2B" w:rsidP="00F0600E">
      <w:pPr>
        <w:numPr>
          <w:ilvl w:val="0"/>
          <w:numId w:val="32"/>
        </w:numPr>
        <w:tabs>
          <w:tab w:val="left" w:pos="851"/>
        </w:tabs>
        <w:spacing w:after="80" w:line="240" w:lineRule="auto"/>
        <w:ind w:left="851" w:hanging="425"/>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wstrzymuje realizację robót;</w:t>
      </w:r>
    </w:p>
    <w:p w14:paraId="15E4CE0F" w14:textId="77777777" w:rsidR="00553B2B" w:rsidRPr="00000504" w:rsidRDefault="00553B2B" w:rsidP="00F0600E">
      <w:pPr>
        <w:numPr>
          <w:ilvl w:val="0"/>
          <w:numId w:val="32"/>
        </w:numPr>
        <w:tabs>
          <w:tab w:val="left" w:pos="851"/>
        </w:tabs>
        <w:spacing w:after="80" w:line="240" w:lineRule="auto"/>
        <w:ind w:left="851" w:hanging="425"/>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w terminie 7 dni, przy udziale Zamawiającego, sporządza szczegółowy protokół inwentaryzacji robót w toku, wg stanu na dzień odstąpienia;</w:t>
      </w:r>
    </w:p>
    <w:p w14:paraId="05C1D31E" w14:textId="77777777" w:rsidR="00553B2B" w:rsidRPr="00000504" w:rsidRDefault="00553B2B" w:rsidP="00F0600E">
      <w:pPr>
        <w:numPr>
          <w:ilvl w:val="0"/>
          <w:numId w:val="32"/>
        </w:numPr>
        <w:tabs>
          <w:tab w:val="left" w:pos="851"/>
        </w:tabs>
        <w:spacing w:after="80" w:line="240" w:lineRule="auto"/>
        <w:ind w:left="851" w:hanging="425"/>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na własny koszt zabezpiecza przerwane roboty w zakresie niezbędnym dla zachowania warunków bezpieczeństwa;</w:t>
      </w:r>
    </w:p>
    <w:p w14:paraId="77CCEC2E" w14:textId="77777777" w:rsidR="00553B2B" w:rsidRPr="00000504" w:rsidRDefault="00553B2B" w:rsidP="00F0600E">
      <w:pPr>
        <w:numPr>
          <w:ilvl w:val="0"/>
          <w:numId w:val="32"/>
        </w:numPr>
        <w:tabs>
          <w:tab w:val="left" w:pos="851"/>
        </w:tabs>
        <w:spacing w:after="80" w:line="240" w:lineRule="auto"/>
        <w:ind w:left="851" w:hanging="425"/>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zgłasza Zamawiającemu do odbioru roboty przerwane oraz roboty zabezpieczające.</w:t>
      </w:r>
    </w:p>
    <w:p w14:paraId="0B8D8917" w14:textId="77777777" w:rsidR="00553B2B" w:rsidRPr="00000504" w:rsidRDefault="00553B2B" w:rsidP="00F0600E">
      <w:pPr>
        <w:numPr>
          <w:ilvl w:val="0"/>
          <w:numId w:val="31"/>
        </w:numPr>
        <w:shd w:val="clear" w:color="auto" w:fill="FFFFFF"/>
        <w:tabs>
          <w:tab w:val="left" w:pos="284"/>
        </w:tabs>
        <w:autoSpaceDE w:val="0"/>
        <w:autoSpaceDN w:val="0"/>
        <w:adjustRightInd w:val="0"/>
        <w:spacing w:before="120" w:after="120" w:line="240" w:lineRule="auto"/>
        <w:ind w:left="284" w:hanging="284"/>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Koszty dodatkowe poniesione na zabezpieczenie terenu budowy oraz wszelkie inne uzasadnione koszty związane z odstąpieniem od umowy ponosi Wykonawca.</w:t>
      </w:r>
    </w:p>
    <w:p w14:paraId="10FFE13A" w14:textId="77777777" w:rsidR="00000504" w:rsidRDefault="00000504" w:rsidP="00000504">
      <w:pPr>
        <w:spacing w:before="120" w:after="120" w:line="240" w:lineRule="auto"/>
        <w:ind w:right="74"/>
        <w:jc w:val="center"/>
        <w:rPr>
          <w:rFonts w:ascii="Times New Roman" w:eastAsia="Times New Roman" w:hAnsi="Times New Roman" w:cs="Times New Roman"/>
          <w:b/>
          <w:bCs/>
          <w:kern w:val="0"/>
          <w:sz w:val="24"/>
          <w:szCs w:val="24"/>
          <w:lang w:eastAsia="pl-PL"/>
          <w14:ligatures w14:val="none"/>
        </w:rPr>
      </w:pPr>
    </w:p>
    <w:p w14:paraId="62A35A50" w14:textId="6107002A" w:rsidR="00000504" w:rsidRPr="00000504" w:rsidRDefault="00553B2B" w:rsidP="00DD78E5">
      <w:pPr>
        <w:spacing w:before="120" w:after="120" w:line="240" w:lineRule="auto"/>
        <w:ind w:right="74"/>
        <w:jc w:val="center"/>
        <w:rPr>
          <w:rFonts w:ascii="Times New Roman" w:eastAsia="Times New Roman" w:hAnsi="Times New Roman" w:cs="Times New Roman"/>
          <w:b/>
          <w:bCs/>
          <w:kern w:val="0"/>
          <w:sz w:val="24"/>
          <w:szCs w:val="24"/>
          <w:lang w:eastAsia="pl-PL"/>
          <w14:ligatures w14:val="none"/>
        </w:rPr>
      </w:pPr>
      <w:r w:rsidRPr="00000504">
        <w:rPr>
          <w:rFonts w:ascii="Times New Roman" w:eastAsia="Times New Roman" w:hAnsi="Times New Roman" w:cs="Times New Roman"/>
          <w:b/>
          <w:bCs/>
          <w:kern w:val="0"/>
          <w:sz w:val="24"/>
          <w:szCs w:val="24"/>
          <w:lang w:eastAsia="pl-PL"/>
          <w14:ligatures w14:val="none"/>
        </w:rPr>
        <w:lastRenderedPageBreak/>
        <w:t>§ 11</w:t>
      </w:r>
    </w:p>
    <w:p w14:paraId="1CF5FD3E" w14:textId="77777777" w:rsidR="00553B2B" w:rsidRPr="00000504" w:rsidRDefault="00553B2B" w:rsidP="00DD78E5">
      <w:pPr>
        <w:spacing w:before="120" w:after="120" w:line="240" w:lineRule="auto"/>
        <w:ind w:left="357" w:right="74"/>
        <w:jc w:val="center"/>
        <w:rPr>
          <w:rFonts w:ascii="Times New Roman" w:eastAsia="Times New Roman" w:hAnsi="Times New Roman" w:cs="Times New Roman"/>
          <w:b/>
          <w:bCs/>
          <w:kern w:val="0"/>
          <w:sz w:val="24"/>
          <w:szCs w:val="24"/>
          <w:lang w:eastAsia="pl-PL"/>
          <w14:ligatures w14:val="none"/>
        </w:rPr>
      </w:pPr>
      <w:r w:rsidRPr="00000504">
        <w:rPr>
          <w:rFonts w:ascii="Times New Roman" w:eastAsia="Times New Roman" w:hAnsi="Times New Roman" w:cs="Times New Roman"/>
          <w:b/>
          <w:bCs/>
          <w:kern w:val="0"/>
          <w:sz w:val="24"/>
          <w:szCs w:val="24"/>
          <w:lang w:eastAsia="pl-PL"/>
          <w14:ligatures w14:val="none"/>
        </w:rPr>
        <w:t>Ubezpieczenia</w:t>
      </w:r>
    </w:p>
    <w:p w14:paraId="2400F995" w14:textId="4D74FDBF" w:rsidR="00553B2B" w:rsidRPr="00000504" w:rsidRDefault="00553B2B" w:rsidP="00553B2B">
      <w:pPr>
        <w:spacing w:before="120" w:after="0" w:line="240" w:lineRule="auto"/>
        <w:ind w:right="74"/>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1.</w:t>
      </w:r>
      <w:r w:rsidRPr="00000504">
        <w:rPr>
          <w:rFonts w:ascii="Times New Roman" w:eastAsia="Times New Roman" w:hAnsi="Times New Roman" w:cs="Times New Roman"/>
          <w:kern w:val="0"/>
          <w:sz w:val="24"/>
          <w:szCs w:val="24"/>
          <w:lang w:eastAsia="pl-PL"/>
          <w14:ligatures w14:val="none"/>
        </w:rPr>
        <w:tab/>
        <w:t>Wykonawca zobowiązany jest do ubezpieczenia w całości przedmiotu niniejszej umowy, w tym ubezpieczenia terenu budowy w rozumieniu ustawy Prawo budowlane od wszelkich szkód, które mogą zaistnieć w związku z określonymi zdarzeniami losowymi oraz robót, urządzeń i sprzętu budowy oraz wszelkiego mienia ruchomego związanego bezpośrednio z wykonywaniem robót od kradzieży, ognia i innych zdarzeń losowych, a także ubezpieczenia od odpowiedzialności cywilnej w zakresie prowadzonej działalności gospodarczej za szkody i od następstw nieszczęśliwych wypadków dotyczących pracowników i osób trzecich, a powstałych w związku z prowadzonymi robotami budowlanymi, w tym ruchem pojazdów mechanicznych, na okres od dnia zawarcia niniejszej umowy do czasu odbioru końcowego robót, na kwotę nie mniejszą niż wartość wynagrodzenia brutto podana w §</w:t>
      </w:r>
      <w:r w:rsidR="00F26FE7">
        <w:rPr>
          <w:rFonts w:ascii="Times New Roman" w:eastAsia="Times New Roman" w:hAnsi="Times New Roman" w:cs="Times New Roman"/>
          <w:kern w:val="0"/>
          <w:sz w:val="24"/>
          <w:szCs w:val="24"/>
          <w:lang w:eastAsia="pl-PL"/>
          <w14:ligatures w14:val="none"/>
        </w:rPr>
        <w:t xml:space="preserve"> </w:t>
      </w:r>
      <w:r w:rsidRPr="00000504">
        <w:rPr>
          <w:rFonts w:ascii="Times New Roman" w:eastAsia="Times New Roman" w:hAnsi="Times New Roman" w:cs="Times New Roman"/>
          <w:kern w:val="0"/>
          <w:sz w:val="24"/>
          <w:szCs w:val="24"/>
          <w:lang w:eastAsia="pl-PL"/>
          <w14:ligatures w14:val="none"/>
        </w:rPr>
        <w:t>3 ust. 2 niniejszej umowy (bez franszyzy redukcyjnej lub z franszyzą redukcyjną nie wyższą niż 10 % wartości kontraktu</w:t>
      </w:r>
      <w:r w:rsidRPr="00000504">
        <w:rPr>
          <w:rFonts w:ascii="Times New Roman" w:eastAsia="Times New Roman" w:hAnsi="Times New Roman" w:cs="Times New Roman"/>
          <w:color w:val="FF0000"/>
          <w:kern w:val="0"/>
          <w:sz w:val="24"/>
          <w:szCs w:val="24"/>
          <w:lang w:eastAsia="pl-PL"/>
          <w14:ligatures w14:val="none"/>
        </w:rPr>
        <w:t xml:space="preserve"> </w:t>
      </w:r>
      <w:r w:rsidRPr="00000504">
        <w:rPr>
          <w:rFonts w:ascii="Times New Roman" w:eastAsia="Times New Roman" w:hAnsi="Times New Roman" w:cs="Times New Roman"/>
          <w:kern w:val="0"/>
          <w:sz w:val="24"/>
          <w:szCs w:val="24"/>
          <w:lang w:eastAsia="pl-PL"/>
          <w14:ligatures w14:val="none"/>
        </w:rPr>
        <w:t xml:space="preserve">– sumy ubezpieczenia); w przypadku, gdy polisa lub inny dokument ubezpieczeniowy obejmuje okres krótszy niż okres realizacji przedmiotu niniejszej umowy, Wykonawca zobowiązany będzie do przedłużenia polisy lub innego dokumentu ubezpieczeniowego na cały okres realizacji przedmiotu zamówienia w sposób zapewniający ciągłość ubezpieczenia, zgodnie z niniejszą umową. </w:t>
      </w:r>
    </w:p>
    <w:p w14:paraId="54739C99" w14:textId="77777777" w:rsidR="00553B2B" w:rsidRPr="00000504" w:rsidRDefault="00553B2B" w:rsidP="00553B2B">
      <w:pPr>
        <w:spacing w:before="120" w:after="0" w:line="240" w:lineRule="auto"/>
        <w:ind w:right="74"/>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2.</w:t>
      </w:r>
      <w:r w:rsidRPr="00000504">
        <w:rPr>
          <w:rFonts w:ascii="Times New Roman" w:eastAsia="Times New Roman" w:hAnsi="Times New Roman" w:cs="Times New Roman"/>
          <w:kern w:val="0"/>
          <w:sz w:val="24"/>
          <w:szCs w:val="24"/>
          <w:lang w:eastAsia="pl-PL"/>
          <w14:ligatures w14:val="none"/>
        </w:rPr>
        <w:tab/>
        <w:t>Zamawiający w czasie realizacji umowy w każdym czasie może żądać dokumentów potwierdzających fakt zawarcia ubezpieczenia.</w:t>
      </w:r>
    </w:p>
    <w:p w14:paraId="724B80C1" w14:textId="77777777" w:rsidR="00553B2B" w:rsidRPr="00000504" w:rsidRDefault="00553B2B" w:rsidP="00553B2B">
      <w:pPr>
        <w:spacing w:before="120" w:after="0" w:line="240" w:lineRule="auto"/>
        <w:ind w:right="74"/>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3.</w:t>
      </w:r>
      <w:r w:rsidRPr="00000504">
        <w:rPr>
          <w:rFonts w:ascii="Times New Roman" w:eastAsia="Times New Roman" w:hAnsi="Times New Roman" w:cs="Times New Roman"/>
          <w:kern w:val="0"/>
          <w:sz w:val="24"/>
          <w:szCs w:val="24"/>
          <w:lang w:eastAsia="pl-PL"/>
          <w14:ligatures w14:val="none"/>
        </w:rPr>
        <w:tab/>
        <w:t>W przypadku niedokonania odpowiedniego ubezpieczenia lub nieprzedłożenia przez Wykonawcę właściwych dokumentów ubezpieczenia, Zamawiający uprawniony jest do dokonania ubezpieczenia na koszt Wykonawcy i potrącenia należności z tym związanej z  faktury Wykonawcy lub ze złożonego zabezpieczenia należytego wykonania umowy.</w:t>
      </w:r>
    </w:p>
    <w:p w14:paraId="559770E3" w14:textId="1E21DFBD" w:rsidR="00553B2B" w:rsidRPr="00000504" w:rsidRDefault="00553B2B" w:rsidP="00DD78E5">
      <w:pPr>
        <w:spacing w:before="120" w:after="120" w:line="240" w:lineRule="auto"/>
        <w:ind w:right="74"/>
        <w:jc w:val="center"/>
        <w:rPr>
          <w:rFonts w:ascii="Times New Roman" w:eastAsia="Times New Roman" w:hAnsi="Times New Roman" w:cs="Times New Roman"/>
          <w:b/>
          <w:bCs/>
          <w:kern w:val="0"/>
          <w:sz w:val="24"/>
          <w:szCs w:val="24"/>
          <w:lang w:eastAsia="pl-PL"/>
          <w14:ligatures w14:val="none"/>
        </w:rPr>
      </w:pPr>
      <w:r w:rsidRPr="00000504">
        <w:rPr>
          <w:rFonts w:ascii="Times New Roman" w:eastAsia="Times New Roman" w:hAnsi="Times New Roman" w:cs="Times New Roman"/>
          <w:b/>
          <w:bCs/>
          <w:kern w:val="0"/>
          <w:sz w:val="24"/>
          <w:szCs w:val="24"/>
          <w:lang w:eastAsia="pl-PL"/>
          <w14:ligatures w14:val="none"/>
        </w:rPr>
        <w:t>§ 12</w:t>
      </w:r>
    </w:p>
    <w:p w14:paraId="2DD28936" w14:textId="77777777" w:rsidR="00553B2B" w:rsidRPr="00000504" w:rsidRDefault="00553B2B" w:rsidP="00DD78E5">
      <w:pPr>
        <w:spacing w:before="120" w:after="0" w:line="240" w:lineRule="auto"/>
        <w:ind w:right="74"/>
        <w:jc w:val="center"/>
        <w:rPr>
          <w:rFonts w:ascii="Times New Roman" w:eastAsia="Times New Roman" w:hAnsi="Times New Roman" w:cs="Times New Roman"/>
          <w:b/>
          <w:kern w:val="0"/>
          <w:sz w:val="24"/>
          <w:szCs w:val="24"/>
          <w:lang w:eastAsia="pl-PL"/>
          <w14:ligatures w14:val="none"/>
        </w:rPr>
      </w:pPr>
      <w:r w:rsidRPr="00000504">
        <w:rPr>
          <w:rFonts w:ascii="Times New Roman" w:eastAsia="Times New Roman" w:hAnsi="Times New Roman" w:cs="Times New Roman"/>
          <w:b/>
          <w:kern w:val="0"/>
          <w:sz w:val="24"/>
          <w:szCs w:val="24"/>
          <w:lang w:eastAsia="pl-PL"/>
          <w14:ligatures w14:val="none"/>
        </w:rPr>
        <w:t>Obowiązki Zamawiającego</w:t>
      </w:r>
    </w:p>
    <w:p w14:paraId="00E6A0CE" w14:textId="77777777" w:rsidR="00553B2B" w:rsidRPr="00000504" w:rsidRDefault="00553B2B" w:rsidP="00F0600E">
      <w:pPr>
        <w:numPr>
          <w:ilvl w:val="0"/>
          <w:numId w:val="33"/>
        </w:numPr>
        <w:shd w:val="clear" w:color="auto" w:fill="FFFFFF"/>
        <w:tabs>
          <w:tab w:val="left" w:pos="284"/>
        </w:tabs>
        <w:autoSpaceDE w:val="0"/>
        <w:autoSpaceDN w:val="0"/>
        <w:adjustRightInd w:val="0"/>
        <w:spacing w:before="120" w:after="120" w:line="240" w:lineRule="auto"/>
        <w:ind w:left="284"/>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 xml:space="preserve">Protokolarne przekazanie placu budowy odbędzie się w ciągu 7 dni od podpisania umowy pod warunkiem wcześniejszego przekazania przez Wykonawcę oświadczeń, zaświadczeń i informacji wynikających z Prawa Budowlanego oraz przekazania Planu Bezpieczeństwa i Ochrony Zdrowia w celu dopełnienia formalności w PINB związanych ze zgłoszeniem rozpoczęcia robót. </w:t>
      </w:r>
    </w:p>
    <w:p w14:paraId="2AB3BD8D" w14:textId="77777777" w:rsidR="00553B2B" w:rsidRPr="00000504" w:rsidRDefault="00553B2B" w:rsidP="00F0600E">
      <w:pPr>
        <w:numPr>
          <w:ilvl w:val="0"/>
          <w:numId w:val="33"/>
        </w:numPr>
        <w:shd w:val="clear" w:color="auto" w:fill="FFFFFF"/>
        <w:tabs>
          <w:tab w:val="left" w:pos="284"/>
        </w:tabs>
        <w:autoSpaceDE w:val="0"/>
        <w:autoSpaceDN w:val="0"/>
        <w:adjustRightInd w:val="0"/>
        <w:spacing w:before="120" w:after="120" w:line="240" w:lineRule="auto"/>
        <w:ind w:left="284"/>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Przekazanie dokumentów formalnoprawnych niezbędnych do prowadzenia robót nastąpi w ciągu 14 dni od daty podpisania umowy.</w:t>
      </w:r>
    </w:p>
    <w:p w14:paraId="4C7BA556" w14:textId="77777777" w:rsidR="00553B2B" w:rsidRPr="00000504" w:rsidRDefault="00553B2B" w:rsidP="00F0600E">
      <w:pPr>
        <w:numPr>
          <w:ilvl w:val="0"/>
          <w:numId w:val="33"/>
        </w:numPr>
        <w:shd w:val="clear" w:color="auto" w:fill="FFFFFF"/>
        <w:tabs>
          <w:tab w:val="left" w:pos="284"/>
        </w:tabs>
        <w:autoSpaceDE w:val="0"/>
        <w:autoSpaceDN w:val="0"/>
        <w:adjustRightInd w:val="0"/>
        <w:spacing w:before="120" w:after="120" w:line="240" w:lineRule="auto"/>
        <w:ind w:left="284"/>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Rozpoczęcie w ciągu 7 dni roboczych od zgłoszenia odbioru końcowego i zakończenia go bez zbędnej zwłoki pod warunkiem otrzymania wszelkich niezbędnych dokumentów formalnoprawnych niezbędnych do odbioru. Stwierdzenie istotnych usterek lub braków właściwych dokumentów powoduje niedokonanie odbioru. Koszt ponownego odbioru ponosi Wykonawca.</w:t>
      </w:r>
    </w:p>
    <w:p w14:paraId="3E82B4CA" w14:textId="77777777" w:rsidR="00553B2B" w:rsidRPr="00000504" w:rsidRDefault="00553B2B" w:rsidP="00F0600E">
      <w:pPr>
        <w:numPr>
          <w:ilvl w:val="0"/>
          <w:numId w:val="33"/>
        </w:numPr>
        <w:shd w:val="clear" w:color="auto" w:fill="FFFFFF"/>
        <w:tabs>
          <w:tab w:val="left" w:pos="284"/>
        </w:tabs>
        <w:autoSpaceDE w:val="0"/>
        <w:autoSpaceDN w:val="0"/>
        <w:adjustRightInd w:val="0"/>
        <w:spacing w:before="120" w:after="120" w:line="240" w:lineRule="auto"/>
        <w:ind w:left="284"/>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Regulowanie należności Wykonawcy w terminach zgodnych z ustaleniami w umowie z odsetkami ustawowymi w przypadku opóźnienia.</w:t>
      </w:r>
    </w:p>
    <w:p w14:paraId="37D7721D" w14:textId="77777777" w:rsidR="00000504" w:rsidRDefault="00000504" w:rsidP="00000504">
      <w:pPr>
        <w:spacing w:after="0" w:line="240" w:lineRule="auto"/>
        <w:ind w:right="74"/>
        <w:jc w:val="center"/>
        <w:rPr>
          <w:rFonts w:ascii="Times New Roman" w:eastAsia="Times New Roman" w:hAnsi="Times New Roman" w:cs="Times New Roman"/>
          <w:b/>
          <w:kern w:val="0"/>
          <w:sz w:val="24"/>
          <w:szCs w:val="24"/>
          <w:lang w:eastAsia="pl-PL"/>
          <w14:ligatures w14:val="none"/>
        </w:rPr>
      </w:pPr>
    </w:p>
    <w:p w14:paraId="4B0B05BF" w14:textId="77777777" w:rsidR="00000504" w:rsidRDefault="00000504" w:rsidP="00000504">
      <w:pPr>
        <w:spacing w:after="0" w:line="240" w:lineRule="auto"/>
        <w:ind w:right="74"/>
        <w:jc w:val="center"/>
        <w:rPr>
          <w:rFonts w:ascii="Times New Roman" w:eastAsia="Times New Roman" w:hAnsi="Times New Roman" w:cs="Times New Roman"/>
          <w:b/>
          <w:kern w:val="0"/>
          <w:sz w:val="24"/>
          <w:szCs w:val="24"/>
          <w:lang w:eastAsia="pl-PL"/>
          <w14:ligatures w14:val="none"/>
        </w:rPr>
      </w:pPr>
    </w:p>
    <w:p w14:paraId="013A2C79" w14:textId="77777777" w:rsidR="00000504" w:rsidRDefault="00000504" w:rsidP="00000504">
      <w:pPr>
        <w:spacing w:after="0" w:line="240" w:lineRule="auto"/>
        <w:ind w:right="74"/>
        <w:jc w:val="center"/>
        <w:rPr>
          <w:rFonts w:ascii="Times New Roman" w:eastAsia="Times New Roman" w:hAnsi="Times New Roman" w:cs="Times New Roman"/>
          <w:b/>
          <w:kern w:val="0"/>
          <w:sz w:val="24"/>
          <w:szCs w:val="24"/>
          <w:lang w:eastAsia="pl-PL"/>
          <w14:ligatures w14:val="none"/>
        </w:rPr>
      </w:pPr>
    </w:p>
    <w:p w14:paraId="35131DFB" w14:textId="77777777" w:rsidR="00000504" w:rsidRDefault="00000504" w:rsidP="00000504">
      <w:pPr>
        <w:spacing w:after="0" w:line="240" w:lineRule="auto"/>
        <w:ind w:right="74"/>
        <w:jc w:val="center"/>
        <w:rPr>
          <w:rFonts w:ascii="Times New Roman" w:eastAsia="Times New Roman" w:hAnsi="Times New Roman" w:cs="Times New Roman"/>
          <w:b/>
          <w:kern w:val="0"/>
          <w:sz w:val="24"/>
          <w:szCs w:val="24"/>
          <w:lang w:eastAsia="pl-PL"/>
          <w14:ligatures w14:val="none"/>
        </w:rPr>
      </w:pPr>
    </w:p>
    <w:p w14:paraId="3D3F3183" w14:textId="092394E0" w:rsidR="00553B2B" w:rsidRPr="00000504" w:rsidRDefault="00553B2B" w:rsidP="00000504">
      <w:pPr>
        <w:spacing w:after="0" w:line="240" w:lineRule="auto"/>
        <w:ind w:right="74"/>
        <w:jc w:val="center"/>
        <w:rPr>
          <w:rFonts w:ascii="Times New Roman" w:eastAsia="Times New Roman" w:hAnsi="Times New Roman" w:cs="Times New Roman"/>
          <w:b/>
          <w:kern w:val="0"/>
          <w:sz w:val="24"/>
          <w:szCs w:val="24"/>
          <w:lang w:eastAsia="pl-PL"/>
          <w14:ligatures w14:val="none"/>
        </w:rPr>
      </w:pPr>
      <w:r w:rsidRPr="00000504">
        <w:rPr>
          <w:rFonts w:ascii="Times New Roman" w:eastAsia="Times New Roman" w:hAnsi="Times New Roman" w:cs="Times New Roman"/>
          <w:b/>
          <w:kern w:val="0"/>
          <w:sz w:val="24"/>
          <w:szCs w:val="24"/>
          <w:lang w:eastAsia="pl-PL"/>
          <w14:ligatures w14:val="none"/>
        </w:rPr>
        <w:lastRenderedPageBreak/>
        <w:t>§ 13</w:t>
      </w:r>
    </w:p>
    <w:p w14:paraId="3C5B491B" w14:textId="1F0EA97E" w:rsidR="00553B2B" w:rsidRPr="00000504" w:rsidRDefault="00553B2B" w:rsidP="00000504">
      <w:pPr>
        <w:spacing w:before="120" w:after="120" w:line="240" w:lineRule="auto"/>
        <w:ind w:right="74"/>
        <w:jc w:val="center"/>
        <w:rPr>
          <w:rFonts w:ascii="Times New Roman" w:eastAsia="Times New Roman" w:hAnsi="Times New Roman" w:cs="Times New Roman"/>
          <w:b/>
          <w:kern w:val="0"/>
          <w:sz w:val="24"/>
          <w:szCs w:val="24"/>
          <w:lang w:eastAsia="pl-PL"/>
          <w14:ligatures w14:val="none"/>
        </w:rPr>
      </w:pPr>
      <w:r w:rsidRPr="00000504">
        <w:rPr>
          <w:rFonts w:ascii="Times New Roman" w:eastAsia="Times New Roman" w:hAnsi="Times New Roman" w:cs="Times New Roman"/>
          <w:b/>
          <w:kern w:val="0"/>
          <w:sz w:val="24"/>
          <w:szCs w:val="24"/>
          <w:lang w:eastAsia="pl-PL"/>
          <w14:ligatures w14:val="none"/>
        </w:rPr>
        <w:t>Harmonogram rzeczowo – finansowy</w:t>
      </w:r>
    </w:p>
    <w:p w14:paraId="15105479" w14:textId="77777777" w:rsidR="00553B2B" w:rsidRPr="00000504" w:rsidRDefault="00553B2B" w:rsidP="00F0600E">
      <w:pPr>
        <w:numPr>
          <w:ilvl w:val="0"/>
          <w:numId w:val="34"/>
        </w:numPr>
        <w:shd w:val="clear" w:color="auto" w:fill="FFFFFF"/>
        <w:tabs>
          <w:tab w:val="left" w:pos="284"/>
        </w:tabs>
        <w:autoSpaceDE w:val="0"/>
        <w:autoSpaceDN w:val="0"/>
        <w:adjustRightInd w:val="0"/>
        <w:spacing w:before="120" w:after="120" w:line="240" w:lineRule="auto"/>
        <w:ind w:left="284"/>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Wykonawca jest zobowiązany do opracowania i dostarczenia Zamawiającemu Harmonogramu, na zasadach wskazanych w § 1 ust. 3 lit. f-h Umowy.</w:t>
      </w:r>
    </w:p>
    <w:p w14:paraId="2E855A42" w14:textId="77777777" w:rsidR="00553B2B" w:rsidRPr="00000504" w:rsidRDefault="00553B2B" w:rsidP="00F0600E">
      <w:pPr>
        <w:numPr>
          <w:ilvl w:val="0"/>
          <w:numId w:val="34"/>
        </w:numPr>
        <w:shd w:val="clear" w:color="auto" w:fill="FFFFFF"/>
        <w:tabs>
          <w:tab w:val="left" w:pos="284"/>
        </w:tabs>
        <w:autoSpaceDE w:val="0"/>
        <w:autoSpaceDN w:val="0"/>
        <w:adjustRightInd w:val="0"/>
        <w:spacing w:before="120" w:after="120" w:line="240" w:lineRule="auto"/>
        <w:ind w:left="284"/>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Jeżeli postęp wykonania robót objętych przedmiotem umowy lub ich poszczególnych etapów w stosunku do terminów określonych w Harmonogramie będzie stwarzał zagrożenie dla dotrzymania terminu ich zakończenia, Wykonawca będzie zobowiązany do podjęcia na koszt własny wszelkich niezbędnych, a zaakceptowanych przez Zamawiającego, działań dla przyśpieszenia ich tempa.</w:t>
      </w:r>
    </w:p>
    <w:p w14:paraId="4CE46793" w14:textId="77777777" w:rsidR="00553B2B" w:rsidRPr="00000504" w:rsidRDefault="00553B2B" w:rsidP="00F0600E">
      <w:pPr>
        <w:numPr>
          <w:ilvl w:val="0"/>
          <w:numId w:val="34"/>
        </w:numPr>
        <w:shd w:val="clear" w:color="auto" w:fill="FFFFFF"/>
        <w:tabs>
          <w:tab w:val="left" w:pos="284"/>
        </w:tabs>
        <w:autoSpaceDE w:val="0"/>
        <w:autoSpaceDN w:val="0"/>
        <w:adjustRightInd w:val="0"/>
        <w:spacing w:before="120" w:after="120" w:line="240" w:lineRule="auto"/>
        <w:ind w:left="284"/>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Zamawiający ma prawo do żądania od Wykonawcy dostarczenia szczegółowego kosztorysu ofertowego lub jego części z cenami jednostkowymi (na podstawie, którego została sporządzona oferta przetargowa) w wersji papierowej i elektronicznej. Wykonawca zobowiązuje się do dostarczenia kosztorysu ofertowego w ciągu 7 dni od powzięcia informacji od Zamawiającego o potrzebie dostarczenia ww. kosztorysu lub jego części.</w:t>
      </w:r>
    </w:p>
    <w:p w14:paraId="716644D2" w14:textId="6551F610" w:rsidR="00553B2B" w:rsidRPr="00000504" w:rsidRDefault="00553B2B" w:rsidP="00000504">
      <w:pPr>
        <w:spacing w:after="80" w:line="240" w:lineRule="auto"/>
        <w:ind w:right="74"/>
        <w:jc w:val="center"/>
        <w:rPr>
          <w:rFonts w:ascii="Times New Roman" w:eastAsia="Times New Roman" w:hAnsi="Times New Roman" w:cs="Times New Roman"/>
          <w:b/>
          <w:bCs/>
          <w:kern w:val="0"/>
          <w:sz w:val="24"/>
          <w:szCs w:val="24"/>
          <w:lang w:eastAsia="pl-PL"/>
          <w14:ligatures w14:val="none"/>
        </w:rPr>
      </w:pPr>
      <w:r w:rsidRPr="00000504">
        <w:rPr>
          <w:rFonts w:ascii="Times New Roman" w:eastAsia="Times New Roman" w:hAnsi="Times New Roman" w:cs="Times New Roman"/>
          <w:b/>
          <w:bCs/>
          <w:kern w:val="0"/>
          <w:sz w:val="24"/>
          <w:szCs w:val="24"/>
          <w:lang w:eastAsia="pl-PL"/>
          <w14:ligatures w14:val="none"/>
        </w:rPr>
        <w:t>§ 14</w:t>
      </w:r>
    </w:p>
    <w:p w14:paraId="7B6B24FF" w14:textId="77777777" w:rsidR="00553B2B" w:rsidRPr="00000504" w:rsidRDefault="00553B2B" w:rsidP="00000504">
      <w:pPr>
        <w:spacing w:before="120" w:after="0" w:line="240" w:lineRule="auto"/>
        <w:ind w:right="74"/>
        <w:jc w:val="center"/>
        <w:rPr>
          <w:rFonts w:ascii="Times New Roman" w:eastAsia="Times New Roman" w:hAnsi="Times New Roman" w:cs="Times New Roman"/>
          <w:b/>
          <w:kern w:val="0"/>
          <w:sz w:val="24"/>
          <w:szCs w:val="24"/>
          <w:lang w:eastAsia="pl-PL"/>
          <w14:ligatures w14:val="none"/>
        </w:rPr>
      </w:pPr>
      <w:r w:rsidRPr="00000504">
        <w:rPr>
          <w:rFonts w:ascii="Times New Roman" w:eastAsia="Times New Roman" w:hAnsi="Times New Roman" w:cs="Times New Roman"/>
          <w:b/>
          <w:kern w:val="0"/>
          <w:sz w:val="24"/>
          <w:szCs w:val="24"/>
          <w:lang w:eastAsia="pl-PL"/>
          <w14:ligatures w14:val="none"/>
        </w:rPr>
        <w:t>Obowiązki Wykonawcy</w:t>
      </w:r>
    </w:p>
    <w:p w14:paraId="58773C74" w14:textId="77777777" w:rsidR="00553B2B" w:rsidRPr="00000504" w:rsidRDefault="00553B2B" w:rsidP="00F0600E">
      <w:pPr>
        <w:numPr>
          <w:ilvl w:val="0"/>
          <w:numId w:val="35"/>
        </w:numPr>
        <w:shd w:val="clear" w:color="auto" w:fill="FFFFFF"/>
        <w:tabs>
          <w:tab w:val="left" w:pos="284"/>
        </w:tabs>
        <w:autoSpaceDE w:val="0"/>
        <w:autoSpaceDN w:val="0"/>
        <w:adjustRightInd w:val="0"/>
        <w:spacing w:before="120" w:after="120" w:line="240" w:lineRule="auto"/>
        <w:ind w:left="284"/>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 xml:space="preserve">Wykonanie przedmiotu umowy zgodnie z dokumentacją, Specyfikacją Warunków Zamówienia, opisem przedmiotu zamówienia, poleceniami Zamawiającego wpisanymi do dziennika budowy, zasadami wiedzy technicznej i sztuki budowlanej, normami i </w:t>
      </w:r>
      <w:r w:rsidRPr="00000504">
        <w:rPr>
          <w:rFonts w:ascii="Times New Roman" w:eastAsia="Times New Roman" w:hAnsi="Times New Roman" w:cs="Times New Roman"/>
          <w:color w:val="000000"/>
          <w:kern w:val="0"/>
          <w:sz w:val="24"/>
          <w:szCs w:val="24"/>
          <w:lang w:eastAsia="pl-PL"/>
          <w14:ligatures w14:val="none"/>
        </w:rPr>
        <w:t>obowiązującymi</w:t>
      </w:r>
      <w:r w:rsidRPr="00000504">
        <w:rPr>
          <w:rFonts w:ascii="Times New Roman" w:eastAsia="Times New Roman" w:hAnsi="Times New Roman" w:cs="Times New Roman"/>
          <w:kern w:val="0"/>
          <w:sz w:val="24"/>
          <w:szCs w:val="24"/>
          <w:lang w:eastAsia="pl-PL"/>
          <w14:ligatures w14:val="none"/>
        </w:rPr>
        <w:t xml:space="preserve"> przepisami. R</w:t>
      </w:r>
      <w:r w:rsidRPr="00000504">
        <w:rPr>
          <w:rFonts w:ascii="Times New Roman" w:eastAsia="Times New Roman" w:hAnsi="Times New Roman" w:cs="Times New Roman"/>
          <w:color w:val="000000"/>
          <w:kern w:val="0"/>
          <w:sz w:val="24"/>
          <w:szCs w:val="24"/>
          <w:lang w:eastAsia="pl-PL"/>
          <w14:ligatures w14:val="none"/>
        </w:rPr>
        <w:t>oboty nieobjęte umową, jeżeli okażą się  niezbędne dla bezpieczeństwa obiektu lub zabezpieczenia przed awarią, Wykonawca zobowiązany jest wykonać na podstawie wpisu do dziennika budowy.</w:t>
      </w:r>
    </w:p>
    <w:p w14:paraId="715704AE" w14:textId="77777777" w:rsidR="00553B2B" w:rsidRPr="00000504" w:rsidRDefault="00553B2B" w:rsidP="00F0600E">
      <w:pPr>
        <w:numPr>
          <w:ilvl w:val="0"/>
          <w:numId w:val="35"/>
        </w:numPr>
        <w:shd w:val="clear" w:color="auto" w:fill="FFFFFF"/>
        <w:tabs>
          <w:tab w:val="left" w:pos="284"/>
        </w:tabs>
        <w:autoSpaceDE w:val="0"/>
        <w:autoSpaceDN w:val="0"/>
        <w:adjustRightInd w:val="0"/>
        <w:spacing w:before="120" w:after="120" w:line="240" w:lineRule="auto"/>
        <w:ind w:left="284"/>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Szczegółowe rozwiązania materiałowe, jeśli nie są dokładnie i jednoznacznie opisane w dokumentacji projektowej, muszą być uzgadniane z Zamawiającym.</w:t>
      </w:r>
    </w:p>
    <w:p w14:paraId="325B7F8C" w14:textId="77777777" w:rsidR="00553B2B" w:rsidRPr="00000504" w:rsidRDefault="00553B2B" w:rsidP="00F0600E">
      <w:pPr>
        <w:numPr>
          <w:ilvl w:val="0"/>
          <w:numId w:val="35"/>
        </w:numPr>
        <w:shd w:val="clear" w:color="auto" w:fill="FFFFFF"/>
        <w:tabs>
          <w:tab w:val="left" w:pos="284"/>
        </w:tabs>
        <w:autoSpaceDE w:val="0"/>
        <w:autoSpaceDN w:val="0"/>
        <w:adjustRightInd w:val="0"/>
        <w:spacing w:before="120" w:after="120" w:line="240" w:lineRule="auto"/>
        <w:ind w:left="284"/>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Wykonanie</w:t>
      </w:r>
      <w:r w:rsidRPr="00000504">
        <w:rPr>
          <w:rFonts w:ascii="Times New Roman" w:eastAsia="Times New Roman" w:hAnsi="Times New Roman" w:cs="Times New Roman"/>
          <w:kern w:val="0"/>
          <w:sz w:val="24"/>
          <w:szCs w:val="24"/>
          <w:lang w:eastAsia="pl-PL"/>
          <w14:ligatures w14:val="none"/>
        </w:rPr>
        <w:t xml:space="preserve"> przedmiotu  umowy przy zastosowaniu wyłącznie materiałów, wyposażenia i urządzeń własnych nieposiadających jakichkolwiek obciążeń prawnych, posiadających wymagane przepisami </w:t>
      </w:r>
      <w:r w:rsidRPr="00000504">
        <w:rPr>
          <w:rFonts w:ascii="Times New Roman" w:eastAsia="Times New Roman" w:hAnsi="Times New Roman" w:cs="Times New Roman"/>
          <w:color w:val="000000"/>
          <w:kern w:val="0"/>
          <w:sz w:val="24"/>
          <w:szCs w:val="24"/>
          <w:lang w:eastAsia="pl-PL"/>
          <w14:ligatures w14:val="none"/>
        </w:rPr>
        <w:t>certyfikaty, atesty, świadectwa, dopuszczenia do obrotu i stosowania w budownictwie itp., w tym certyfikat na znak bezpieczeństwa, wskazujący, że zapewniono zgodność z Polskimi Normami, krajowymi ocenami technicznymi oraz właściwymi przepisami i dokumentami technicznymi lub, które posiadają deklaracje zgodności z Polską Normą lub krajową oceną techniczną dla wyrobów dla których nie ustanowiono Polskiej Normy</w:t>
      </w:r>
      <w:r w:rsidRPr="00000504">
        <w:rPr>
          <w:rFonts w:ascii="Times New Roman" w:eastAsia="Times New Roman" w:hAnsi="Times New Roman" w:cs="Times New Roman"/>
          <w:kern w:val="0"/>
          <w:sz w:val="24"/>
          <w:szCs w:val="24"/>
          <w:lang w:eastAsia="pl-PL"/>
          <w14:ligatures w14:val="none"/>
        </w:rPr>
        <w:t>. Wszystkie zastosowane materiały powinny być nowe, w najwyższym gatunku, o jakości i cechach użytkowych nie gorszych niż określone w dokumentacji projektowej. Wykonawca jest zobowiązany umożliwić Zamawiającemu podejmowanie decyzji w zakresie doboru tych materiałów /gatunek, standard, faktura, kolorystyka itp./, które nie zostały jednoznacznie sprecyzowane w dokumentacji technicznej.</w:t>
      </w:r>
    </w:p>
    <w:p w14:paraId="7B38ECE8" w14:textId="77777777" w:rsidR="00553B2B" w:rsidRPr="00000504" w:rsidRDefault="00553B2B" w:rsidP="00F0600E">
      <w:pPr>
        <w:numPr>
          <w:ilvl w:val="0"/>
          <w:numId w:val="35"/>
        </w:numPr>
        <w:shd w:val="clear" w:color="auto" w:fill="FFFFFF"/>
        <w:tabs>
          <w:tab w:val="left" w:pos="284"/>
        </w:tabs>
        <w:autoSpaceDE w:val="0"/>
        <w:autoSpaceDN w:val="0"/>
        <w:adjustRightInd w:val="0"/>
        <w:spacing w:before="120" w:after="120" w:line="240" w:lineRule="auto"/>
        <w:ind w:left="284"/>
        <w:jc w:val="both"/>
        <w:rPr>
          <w:rFonts w:ascii="Times New Roman" w:eastAsia="Times New Roman" w:hAnsi="Times New Roman" w:cs="Times New Roman"/>
          <w:color w:val="000000"/>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 xml:space="preserve">Uzyskanie na własny koszt wymaganych świadectw, certyfikatów, </w:t>
      </w:r>
      <w:proofErr w:type="spellStart"/>
      <w:r w:rsidRPr="00000504">
        <w:rPr>
          <w:rFonts w:ascii="Times New Roman" w:eastAsia="Times New Roman" w:hAnsi="Times New Roman" w:cs="Times New Roman"/>
          <w:color w:val="000000"/>
          <w:kern w:val="0"/>
          <w:sz w:val="24"/>
          <w:szCs w:val="24"/>
          <w:lang w:eastAsia="pl-PL"/>
          <w14:ligatures w14:val="none"/>
        </w:rPr>
        <w:t>dopuszczeń</w:t>
      </w:r>
      <w:proofErr w:type="spellEnd"/>
      <w:r w:rsidRPr="00000504">
        <w:rPr>
          <w:rFonts w:ascii="Times New Roman" w:eastAsia="Times New Roman" w:hAnsi="Times New Roman" w:cs="Times New Roman"/>
          <w:color w:val="000000"/>
          <w:kern w:val="0"/>
          <w:sz w:val="24"/>
          <w:szCs w:val="24"/>
          <w:lang w:eastAsia="pl-PL"/>
          <w14:ligatures w14:val="none"/>
        </w:rPr>
        <w:t xml:space="preserve">, atestów itp., w tym certyfikatów na znak bezpieczeństwa, wskazujący, że zapewniono zgodność z Polskimi Normami, krajowymi ocenami technicznymi oraz właściwymi przepisami i dokumentami technicznymi, </w:t>
      </w:r>
      <w:r w:rsidRPr="00000504">
        <w:rPr>
          <w:rFonts w:ascii="Times New Roman" w:eastAsia="Times New Roman" w:hAnsi="Times New Roman" w:cs="Times New Roman"/>
          <w:kern w:val="0"/>
          <w:sz w:val="24"/>
          <w:szCs w:val="24"/>
          <w:lang w:eastAsia="pl-PL"/>
          <w14:ligatures w14:val="none"/>
        </w:rPr>
        <w:t xml:space="preserve">w tym ponoszenie </w:t>
      </w:r>
      <w:r w:rsidRPr="00000504">
        <w:rPr>
          <w:rFonts w:ascii="Times New Roman" w:eastAsia="Times New Roman" w:hAnsi="Times New Roman" w:cs="Times New Roman"/>
          <w:color w:val="000000"/>
          <w:kern w:val="0"/>
          <w:sz w:val="24"/>
          <w:szCs w:val="24"/>
          <w:lang w:eastAsia="pl-PL"/>
          <w14:ligatures w14:val="none"/>
        </w:rPr>
        <w:t>kosztów ewentualnych koniecznych badań, sprawdzeń, prób, itp.</w:t>
      </w:r>
    </w:p>
    <w:p w14:paraId="51E57252" w14:textId="77777777" w:rsidR="00553B2B" w:rsidRPr="00000504" w:rsidRDefault="00553B2B" w:rsidP="00F0600E">
      <w:pPr>
        <w:numPr>
          <w:ilvl w:val="0"/>
          <w:numId w:val="35"/>
        </w:numPr>
        <w:shd w:val="clear" w:color="auto" w:fill="FFFFFF"/>
        <w:tabs>
          <w:tab w:val="left" w:pos="284"/>
        </w:tabs>
        <w:autoSpaceDE w:val="0"/>
        <w:autoSpaceDN w:val="0"/>
        <w:adjustRightInd w:val="0"/>
        <w:spacing w:before="120" w:after="120" w:line="240" w:lineRule="auto"/>
        <w:ind w:left="284"/>
        <w:jc w:val="both"/>
        <w:rPr>
          <w:rFonts w:ascii="Times New Roman" w:eastAsia="Times New Roman" w:hAnsi="Times New Roman" w:cs="Times New Roman"/>
          <w:color w:val="000000"/>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Zastosowanie do realizacji robót podstawowego sprzętu zaaprobowanego przez inspektora nadzoru, którego jakość i wydajność będzie gwarantowała wykonanie robót w sposób zgodny z umową i dokumentacją.</w:t>
      </w:r>
    </w:p>
    <w:p w14:paraId="6A5F9F4F" w14:textId="77777777" w:rsidR="00553B2B" w:rsidRPr="00000504" w:rsidRDefault="00553B2B" w:rsidP="00F0600E">
      <w:pPr>
        <w:numPr>
          <w:ilvl w:val="0"/>
          <w:numId w:val="35"/>
        </w:numPr>
        <w:shd w:val="clear" w:color="auto" w:fill="FFFFFF"/>
        <w:tabs>
          <w:tab w:val="left" w:pos="284"/>
        </w:tabs>
        <w:autoSpaceDE w:val="0"/>
        <w:autoSpaceDN w:val="0"/>
        <w:adjustRightInd w:val="0"/>
        <w:spacing w:before="120" w:after="120" w:line="240" w:lineRule="auto"/>
        <w:ind w:left="284"/>
        <w:jc w:val="both"/>
        <w:rPr>
          <w:rFonts w:ascii="Times New Roman" w:eastAsia="Times New Roman" w:hAnsi="Times New Roman" w:cs="Times New Roman"/>
          <w:color w:val="000000"/>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lastRenderedPageBreak/>
        <w:t>Przejęcie odpowiedzialności za szkody wyrządzone na placu budowy od dnia jego przejęcia do daty odbioru końcowego robót.</w:t>
      </w:r>
    </w:p>
    <w:p w14:paraId="716F8CA3" w14:textId="77777777" w:rsidR="00553B2B" w:rsidRPr="00000504" w:rsidRDefault="00553B2B" w:rsidP="00F0600E">
      <w:pPr>
        <w:numPr>
          <w:ilvl w:val="0"/>
          <w:numId w:val="35"/>
        </w:numPr>
        <w:shd w:val="clear" w:color="auto" w:fill="FFFFFF"/>
        <w:tabs>
          <w:tab w:val="left" w:pos="284"/>
        </w:tabs>
        <w:autoSpaceDE w:val="0"/>
        <w:autoSpaceDN w:val="0"/>
        <w:adjustRightInd w:val="0"/>
        <w:spacing w:before="120" w:after="120" w:line="240" w:lineRule="auto"/>
        <w:ind w:left="284"/>
        <w:jc w:val="both"/>
        <w:rPr>
          <w:rFonts w:ascii="Times New Roman" w:eastAsia="Times New Roman" w:hAnsi="Times New Roman" w:cs="Times New Roman"/>
          <w:color w:val="000000"/>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Urządzenie, zorganizowanie i oznakowanie na własny koszt placu budowy, np. budowa zaplecza, zabezpieczenie niezbędnych mediów dla potrzeb terenu budowy oraz ponoszenie kosztów ich zużycia i wszelkich innych opłat związanych z funkcjonowaniem budowy.</w:t>
      </w:r>
    </w:p>
    <w:p w14:paraId="5F733B7B" w14:textId="77777777" w:rsidR="00553B2B" w:rsidRPr="00000504" w:rsidRDefault="00553B2B" w:rsidP="00F0600E">
      <w:pPr>
        <w:numPr>
          <w:ilvl w:val="0"/>
          <w:numId w:val="35"/>
        </w:numPr>
        <w:shd w:val="clear" w:color="auto" w:fill="FFFFFF"/>
        <w:tabs>
          <w:tab w:val="left" w:pos="284"/>
        </w:tabs>
        <w:autoSpaceDE w:val="0"/>
        <w:autoSpaceDN w:val="0"/>
        <w:adjustRightInd w:val="0"/>
        <w:spacing w:before="120" w:after="120" w:line="240" w:lineRule="auto"/>
        <w:ind w:left="284"/>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Zabezpieczenie na własny koszt placu budowy przed dostępem osób trzecich, np. ochrona mienia budowy, w tym dostarczonych materiałów, urządzeń i wykonanych robót przed uszkodzeniem, kradzieżą, działaniem czynników atmosferycznych, itp. do dnia odbioru końcowego i przekazania przedmiotu zamówienia użytkownikowi.</w:t>
      </w:r>
      <w:r w:rsidRPr="00000504">
        <w:rPr>
          <w:rFonts w:ascii="Times New Roman" w:eastAsia="Times New Roman" w:hAnsi="Times New Roman" w:cs="Times New Roman"/>
          <w:kern w:val="0"/>
          <w:sz w:val="24"/>
          <w:szCs w:val="24"/>
          <w:lang w:eastAsia="pl-PL"/>
          <w14:ligatures w14:val="none"/>
        </w:rPr>
        <w:t xml:space="preserve"> Wykonawca ponosi odpowiedzialność za dostarczone i zmagazynowane wyroby oraz inne składniki majątkowe Wykonawcy i Zamawiającego znajdujące się na terenie budowy i zaplecza.</w:t>
      </w:r>
    </w:p>
    <w:p w14:paraId="62BDB7AC" w14:textId="77777777" w:rsidR="00553B2B" w:rsidRPr="00000504" w:rsidRDefault="00553B2B" w:rsidP="00F0600E">
      <w:pPr>
        <w:numPr>
          <w:ilvl w:val="0"/>
          <w:numId w:val="35"/>
        </w:numPr>
        <w:shd w:val="clear" w:color="auto" w:fill="FFFFFF"/>
        <w:tabs>
          <w:tab w:val="left" w:pos="284"/>
        </w:tabs>
        <w:autoSpaceDE w:val="0"/>
        <w:autoSpaceDN w:val="0"/>
        <w:adjustRightInd w:val="0"/>
        <w:spacing w:before="120" w:after="120" w:line="240" w:lineRule="auto"/>
        <w:ind w:left="284"/>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 xml:space="preserve">W razie zaistnienia takich potrzeb, Wykonawca będzie zobowiązany do umożliwienia współużytkowania terenu budowy przez innych wykonawców. Czas i </w:t>
      </w:r>
      <w:r w:rsidRPr="00000504">
        <w:rPr>
          <w:rFonts w:ascii="Times New Roman" w:eastAsia="Times New Roman" w:hAnsi="Times New Roman" w:cs="Times New Roman"/>
          <w:color w:val="000000"/>
          <w:kern w:val="0"/>
          <w:sz w:val="24"/>
          <w:szCs w:val="24"/>
          <w:lang w:eastAsia="pl-PL"/>
          <w14:ligatures w14:val="none"/>
        </w:rPr>
        <w:t>warunki</w:t>
      </w:r>
      <w:r w:rsidRPr="00000504">
        <w:rPr>
          <w:rFonts w:ascii="Times New Roman" w:eastAsia="Times New Roman" w:hAnsi="Times New Roman" w:cs="Times New Roman"/>
          <w:kern w:val="0"/>
          <w:sz w:val="24"/>
          <w:szCs w:val="24"/>
          <w:lang w:eastAsia="pl-PL"/>
          <w14:ligatures w14:val="none"/>
        </w:rPr>
        <w:t xml:space="preserve"> użytkowania terenu budowy przez innych wykonawców wynikać będą z poleceń inspektora nadzoru. Wykonawca powinien zapewnić możliwość realizacji zadań innym wykonawcom zatrudnionym przez Zamawiającego lub innym jednostkom prawnie działającym na placu budowy. Ewentualne korzystanie przez innych wykonawców z urządzeń, zaplecza, sprzętu i mediów dostępnych na placu budowy jest odpłatne. Wykonawca w takim przypadku nie może pobierać opłat z innych tytułów niż wymienione wyżej.</w:t>
      </w:r>
    </w:p>
    <w:p w14:paraId="233C2118" w14:textId="77777777" w:rsidR="00553B2B" w:rsidRPr="00000504" w:rsidRDefault="00553B2B" w:rsidP="00F0600E">
      <w:pPr>
        <w:numPr>
          <w:ilvl w:val="0"/>
          <w:numId w:val="35"/>
        </w:numPr>
        <w:shd w:val="clear" w:color="auto" w:fill="FFFFFF"/>
        <w:tabs>
          <w:tab w:val="left" w:pos="284"/>
        </w:tabs>
        <w:autoSpaceDE w:val="0"/>
        <w:autoSpaceDN w:val="0"/>
        <w:adjustRightInd w:val="0"/>
        <w:spacing w:before="120" w:after="120" w:line="240" w:lineRule="auto"/>
        <w:ind w:left="284"/>
        <w:jc w:val="both"/>
        <w:rPr>
          <w:rFonts w:ascii="Times New Roman" w:eastAsia="Times New Roman" w:hAnsi="Times New Roman" w:cs="Times New Roman"/>
          <w:color w:val="000000"/>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Zapewnienie przestrzegania przepisów związanych z realizacją zadania, a w szczególności przepisów BHP, ppoż., sanitarnych, ochrony środowiska naturalnego.</w:t>
      </w:r>
    </w:p>
    <w:p w14:paraId="54CE66DD" w14:textId="77777777" w:rsidR="00553B2B" w:rsidRPr="00000504" w:rsidRDefault="00553B2B" w:rsidP="00F0600E">
      <w:pPr>
        <w:numPr>
          <w:ilvl w:val="0"/>
          <w:numId w:val="35"/>
        </w:numPr>
        <w:shd w:val="clear" w:color="auto" w:fill="FFFFFF"/>
        <w:tabs>
          <w:tab w:val="left" w:pos="284"/>
        </w:tabs>
        <w:autoSpaceDE w:val="0"/>
        <w:autoSpaceDN w:val="0"/>
        <w:adjustRightInd w:val="0"/>
        <w:spacing w:before="120" w:after="120" w:line="240" w:lineRule="auto"/>
        <w:ind w:left="284"/>
        <w:jc w:val="both"/>
        <w:rPr>
          <w:rFonts w:ascii="Times New Roman" w:eastAsia="Times New Roman" w:hAnsi="Times New Roman" w:cs="Times New Roman"/>
          <w:color w:val="000000"/>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 xml:space="preserve">Opracowanie i przekazanie Zamawiającemu projektu organizacji robót, szczegółowego, aktualizowanego na bieżąco harmonogramu robót i finansowania, planu BIOZ. Projekt organizacji robót należy uzgodnić z Inspektorem Nadzoru. </w:t>
      </w:r>
    </w:p>
    <w:p w14:paraId="0D4D21A0" w14:textId="77777777" w:rsidR="00553B2B" w:rsidRPr="00000504" w:rsidRDefault="00553B2B" w:rsidP="00F0600E">
      <w:pPr>
        <w:numPr>
          <w:ilvl w:val="0"/>
          <w:numId w:val="35"/>
        </w:numPr>
        <w:shd w:val="clear" w:color="auto" w:fill="FFFFFF"/>
        <w:tabs>
          <w:tab w:val="left" w:pos="284"/>
        </w:tabs>
        <w:autoSpaceDE w:val="0"/>
        <w:autoSpaceDN w:val="0"/>
        <w:adjustRightInd w:val="0"/>
        <w:spacing w:before="120" w:after="120" w:line="240" w:lineRule="auto"/>
        <w:ind w:left="284"/>
        <w:jc w:val="both"/>
        <w:rPr>
          <w:rFonts w:ascii="Times New Roman" w:eastAsia="Times New Roman" w:hAnsi="Times New Roman" w:cs="Times New Roman"/>
          <w:color w:val="000000"/>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Utrzymanie terenu budowy w stanie wolnym od przeszkód komunikacyjnych oraz usuwanie na bieżąco zbędnych materiałów i odpadów na legalne składowiska dostępne dla Wykonawcy.</w:t>
      </w:r>
    </w:p>
    <w:p w14:paraId="630FBBD5" w14:textId="77777777" w:rsidR="00553B2B" w:rsidRPr="00000504" w:rsidRDefault="00553B2B" w:rsidP="00F0600E">
      <w:pPr>
        <w:numPr>
          <w:ilvl w:val="0"/>
          <w:numId w:val="35"/>
        </w:numPr>
        <w:shd w:val="clear" w:color="auto" w:fill="FFFFFF"/>
        <w:tabs>
          <w:tab w:val="left" w:pos="284"/>
        </w:tabs>
        <w:autoSpaceDE w:val="0"/>
        <w:autoSpaceDN w:val="0"/>
        <w:adjustRightInd w:val="0"/>
        <w:spacing w:before="120" w:after="120" w:line="240" w:lineRule="auto"/>
        <w:ind w:left="284"/>
        <w:jc w:val="both"/>
        <w:rPr>
          <w:rFonts w:ascii="Times New Roman" w:eastAsia="Times New Roman" w:hAnsi="Times New Roman" w:cs="Times New Roman"/>
          <w:color w:val="000000"/>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Zapewnienie takiego prowadzenia robót i utrzymania zaplecza budowy, aby żadne substancje, odpady czy zanieczyszczone płyny nie były odprowadzane do środowiska. Po zakończeniu budowy spełnienie powyższych wymagań Wykonawca potwierdzi pisemnym oświadczeniem.</w:t>
      </w:r>
    </w:p>
    <w:p w14:paraId="6DA5C9DF" w14:textId="77777777" w:rsidR="00553B2B" w:rsidRPr="00000504" w:rsidRDefault="00553B2B" w:rsidP="00F0600E">
      <w:pPr>
        <w:numPr>
          <w:ilvl w:val="0"/>
          <w:numId w:val="35"/>
        </w:numPr>
        <w:shd w:val="clear" w:color="auto" w:fill="FFFFFF"/>
        <w:tabs>
          <w:tab w:val="left" w:pos="284"/>
        </w:tabs>
        <w:autoSpaceDE w:val="0"/>
        <w:autoSpaceDN w:val="0"/>
        <w:adjustRightInd w:val="0"/>
        <w:spacing w:before="120" w:after="120" w:line="240" w:lineRule="auto"/>
        <w:ind w:left="284"/>
        <w:jc w:val="both"/>
        <w:rPr>
          <w:rFonts w:ascii="Times New Roman" w:eastAsia="Times New Roman" w:hAnsi="Times New Roman" w:cs="Times New Roman"/>
          <w:color w:val="000000"/>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Naprawienie ewentualnych szkód wyrządzonych osobom trzecim lub związanych z uszkodzeniem mienia publicznego powstałych na skutek prowadzonych robót, w szczególności naprawa dróg, ulic i chodników zniszczonych w czasie trwania robót przez środki transportu i maszyny budowlane Wykonawcy oraz zapewnienie dojazdu do sąsiednich posesji podczas prowadzenia robót.</w:t>
      </w:r>
    </w:p>
    <w:p w14:paraId="0C3E54A5" w14:textId="77777777" w:rsidR="00553B2B" w:rsidRPr="00000504" w:rsidRDefault="00553B2B" w:rsidP="00F0600E">
      <w:pPr>
        <w:numPr>
          <w:ilvl w:val="0"/>
          <w:numId w:val="35"/>
        </w:numPr>
        <w:shd w:val="clear" w:color="auto" w:fill="FFFFFF"/>
        <w:tabs>
          <w:tab w:val="left" w:pos="284"/>
        </w:tabs>
        <w:autoSpaceDE w:val="0"/>
        <w:autoSpaceDN w:val="0"/>
        <w:adjustRightInd w:val="0"/>
        <w:spacing w:before="120" w:after="120" w:line="240" w:lineRule="auto"/>
        <w:ind w:left="284"/>
        <w:jc w:val="both"/>
        <w:rPr>
          <w:rFonts w:ascii="Times New Roman" w:eastAsia="Times New Roman" w:hAnsi="Times New Roman" w:cs="Times New Roman"/>
          <w:color w:val="000000"/>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Zgłaszanie do odbioru robót (w tym robót zanikających i podlegających zakryciu) wpisem do dziennika budowy i pisemnym powiadomieniem Zamawiającego.</w:t>
      </w:r>
    </w:p>
    <w:p w14:paraId="4E41EF52" w14:textId="77777777" w:rsidR="00553B2B" w:rsidRPr="00000504" w:rsidRDefault="00553B2B" w:rsidP="00F0600E">
      <w:pPr>
        <w:numPr>
          <w:ilvl w:val="0"/>
          <w:numId w:val="35"/>
        </w:numPr>
        <w:shd w:val="clear" w:color="auto" w:fill="FFFFFF"/>
        <w:tabs>
          <w:tab w:val="left" w:pos="284"/>
        </w:tabs>
        <w:autoSpaceDE w:val="0"/>
        <w:autoSpaceDN w:val="0"/>
        <w:adjustRightInd w:val="0"/>
        <w:spacing w:before="120" w:after="120" w:line="240" w:lineRule="auto"/>
        <w:ind w:left="284"/>
        <w:jc w:val="both"/>
        <w:rPr>
          <w:rFonts w:ascii="Times New Roman" w:eastAsia="Times New Roman" w:hAnsi="Times New Roman" w:cs="Times New Roman"/>
          <w:color w:val="000000"/>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 xml:space="preserve">Niezwłoczne informowanie Zamawiającego o wszelkich okolicznościach mogących mieć wpływ na prawidłowe lub terminowe wykonanie przedmiotu umowy. </w:t>
      </w:r>
    </w:p>
    <w:p w14:paraId="5286EB2A" w14:textId="77777777" w:rsidR="00553B2B" w:rsidRPr="00000504" w:rsidRDefault="00553B2B" w:rsidP="00F0600E">
      <w:pPr>
        <w:numPr>
          <w:ilvl w:val="0"/>
          <w:numId w:val="35"/>
        </w:numPr>
        <w:shd w:val="clear" w:color="auto" w:fill="FFFFFF"/>
        <w:tabs>
          <w:tab w:val="left" w:pos="284"/>
        </w:tabs>
        <w:autoSpaceDE w:val="0"/>
        <w:autoSpaceDN w:val="0"/>
        <w:adjustRightInd w:val="0"/>
        <w:spacing w:before="120" w:after="120" w:line="240" w:lineRule="auto"/>
        <w:ind w:left="284"/>
        <w:jc w:val="both"/>
        <w:rPr>
          <w:rFonts w:ascii="Times New Roman" w:eastAsia="Times New Roman" w:hAnsi="Times New Roman" w:cs="Times New Roman"/>
          <w:color w:val="000000"/>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Zapewnienie uprawnionego kierownictwa i nadzoru robót, w tym nadzorów robót branżowych, zgodnie z obowiązującymi przepisami.</w:t>
      </w:r>
    </w:p>
    <w:p w14:paraId="1CF883F3" w14:textId="77777777" w:rsidR="00553B2B" w:rsidRPr="00000504" w:rsidRDefault="00553B2B" w:rsidP="00F0600E">
      <w:pPr>
        <w:numPr>
          <w:ilvl w:val="0"/>
          <w:numId w:val="35"/>
        </w:numPr>
        <w:shd w:val="clear" w:color="auto" w:fill="FFFFFF"/>
        <w:tabs>
          <w:tab w:val="left" w:pos="284"/>
        </w:tabs>
        <w:autoSpaceDE w:val="0"/>
        <w:autoSpaceDN w:val="0"/>
        <w:adjustRightInd w:val="0"/>
        <w:spacing w:before="120" w:after="120" w:line="240" w:lineRule="auto"/>
        <w:ind w:left="284"/>
        <w:jc w:val="both"/>
        <w:rPr>
          <w:rFonts w:ascii="Times New Roman" w:eastAsia="Times New Roman" w:hAnsi="Times New Roman" w:cs="Times New Roman"/>
          <w:color w:val="000000"/>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Dostarczenie kompletnej dokumentacji odbiorowej zgodnie z obowiązującymi przepisami, na zasadach określonych w SWZ.</w:t>
      </w:r>
    </w:p>
    <w:p w14:paraId="04EAC504" w14:textId="77777777" w:rsidR="00553B2B" w:rsidRPr="00000504" w:rsidRDefault="00553B2B" w:rsidP="00F0600E">
      <w:pPr>
        <w:numPr>
          <w:ilvl w:val="0"/>
          <w:numId w:val="35"/>
        </w:numPr>
        <w:shd w:val="clear" w:color="auto" w:fill="FFFFFF"/>
        <w:tabs>
          <w:tab w:val="left" w:pos="284"/>
        </w:tabs>
        <w:autoSpaceDE w:val="0"/>
        <w:autoSpaceDN w:val="0"/>
        <w:adjustRightInd w:val="0"/>
        <w:spacing w:before="120" w:after="120" w:line="240" w:lineRule="auto"/>
        <w:ind w:left="284"/>
        <w:jc w:val="both"/>
        <w:rPr>
          <w:rFonts w:ascii="Times New Roman" w:eastAsia="Times New Roman" w:hAnsi="Times New Roman" w:cs="Times New Roman"/>
          <w:color w:val="000000"/>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lastRenderedPageBreak/>
        <w:t>Zapewnienie na własny koszt nadzoru robót związanych z przebudową/regulacją infrastruktury przez gestorów mediów (</w:t>
      </w:r>
      <w:proofErr w:type="spellStart"/>
      <w:r w:rsidRPr="00000504">
        <w:rPr>
          <w:rFonts w:ascii="Times New Roman" w:eastAsia="Times New Roman" w:hAnsi="Times New Roman" w:cs="Times New Roman"/>
          <w:color w:val="000000"/>
          <w:kern w:val="0"/>
          <w:sz w:val="24"/>
          <w:szCs w:val="24"/>
          <w:lang w:eastAsia="pl-PL"/>
          <w14:ligatures w14:val="none"/>
        </w:rPr>
        <w:t>ZWiK</w:t>
      </w:r>
      <w:proofErr w:type="spellEnd"/>
      <w:r w:rsidRPr="00000504">
        <w:rPr>
          <w:rFonts w:ascii="Times New Roman" w:eastAsia="Times New Roman" w:hAnsi="Times New Roman" w:cs="Times New Roman"/>
          <w:color w:val="000000"/>
          <w:kern w:val="0"/>
          <w:sz w:val="24"/>
          <w:szCs w:val="24"/>
          <w:lang w:eastAsia="pl-PL"/>
          <w14:ligatures w14:val="none"/>
        </w:rPr>
        <w:t xml:space="preserve"> Sp. z o.o., Orange Polska S.A., PGE S.A., PGNiG S.A. itp.) w przypadku wystąpienia takiej konieczności.</w:t>
      </w:r>
    </w:p>
    <w:p w14:paraId="3D94E5B9" w14:textId="77777777" w:rsidR="00553B2B" w:rsidRPr="00000504" w:rsidRDefault="00553B2B" w:rsidP="00F0600E">
      <w:pPr>
        <w:numPr>
          <w:ilvl w:val="0"/>
          <w:numId w:val="35"/>
        </w:numPr>
        <w:shd w:val="clear" w:color="auto" w:fill="FFFFFF"/>
        <w:tabs>
          <w:tab w:val="left" w:pos="284"/>
        </w:tabs>
        <w:autoSpaceDE w:val="0"/>
        <w:autoSpaceDN w:val="0"/>
        <w:adjustRightInd w:val="0"/>
        <w:spacing w:before="120" w:after="120" w:line="240" w:lineRule="auto"/>
        <w:ind w:left="284"/>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Dokonanie uzgodnień, uzyskanie wszelkich opinii i decyzji  (w tym decyzji o pozwoleniu na użytkowanie obiektu) i wykonanie wszelkich niezbędnych prac umożliwiających użytkowanie).</w:t>
      </w:r>
    </w:p>
    <w:p w14:paraId="143DB7B0" w14:textId="77777777" w:rsidR="00553B2B" w:rsidRPr="00000504" w:rsidRDefault="00553B2B" w:rsidP="00F0600E">
      <w:pPr>
        <w:numPr>
          <w:ilvl w:val="0"/>
          <w:numId w:val="35"/>
        </w:numPr>
        <w:shd w:val="clear" w:color="auto" w:fill="FFFFFF"/>
        <w:tabs>
          <w:tab w:val="left" w:pos="284"/>
        </w:tabs>
        <w:autoSpaceDE w:val="0"/>
        <w:autoSpaceDN w:val="0"/>
        <w:adjustRightInd w:val="0"/>
        <w:spacing w:before="120" w:after="120" w:line="240" w:lineRule="auto"/>
        <w:ind w:left="284"/>
        <w:jc w:val="both"/>
        <w:rPr>
          <w:rFonts w:ascii="Times New Roman" w:eastAsia="Times New Roman" w:hAnsi="Times New Roman" w:cs="Times New Roman"/>
          <w:color w:val="000000"/>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Doprowadzenie na swój koszt do należytego stanu i porządku terenu budowy, a także, w razie korzystania, przyległych ulic, sąsiednich nieruchomości, budynków lub lokali, po zakończeniu robót.</w:t>
      </w:r>
    </w:p>
    <w:p w14:paraId="1EBC875F" w14:textId="77777777" w:rsidR="00553B2B" w:rsidRPr="00000504" w:rsidRDefault="00553B2B" w:rsidP="00F0600E">
      <w:pPr>
        <w:numPr>
          <w:ilvl w:val="0"/>
          <w:numId w:val="35"/>
        </w:numPr>
        <w:shd w:val="clear" w:color="auto" w:fill="FFFFFF"/>
        <w:tabs>
          <w:tab w:val="left" w:pos="284"/>
        </w:tabs>
        <w:autoSpaceDE w:val="0"/>
        <w:autoSpaceDN w:val="0"/>
        <w:adjustRightInd w:val="0"/>
        <w:spacing w:before="120" w:after="120" w:line="240" w:lineRule="auto"/>
        <w:ind w:left="284"/>
        <w:jc w:val="both"/>
        <w:rPr>
          <w:rFonts w:ascii="Times New Roman" w:eastAsia="Times New Roman" w:hAnsi="Times New Roman" w:cs="Times New Roman"/>
          <w:color w:val="000000"/>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 xml:space="preserve">Dokonanie na własny koszt naprawy zniszczonych lub uszkodzonych w wyniku prowadzonych robót obiektów, instalacji oraz dróg. </w:t>
      </w:r>
    </w:p>
    <w:p w14:paraId="41A21656" w14:textId="77777777" w:rsidR="00553B2B" w:rsidRPr="00000504" w:rsidRDefault="00553B2B" w:rsidP="00F0600E">
      <w:pPr>
        <w:numPr>
          <w:ilvl w:val="0"/>
          <w:numId w:val="35"/>
        </w:numPr>
        <w:shd w:val="clear" w:color="auto" w:fill="FFFFFF"/>
        <w:tabs>
          <w:tab w:val="left" w:pos="284"/>
        </w:tabs>
        <w:autoSpaceDE w:val="0"/>
        <w:autoSpaceDN w:val="0"/>
        <w:adjustRightInd w:val="0"/>
        <w:spacing w:before="120" w:after="120" w:line="240" w:lineRule="auto"/>
        <w:ind w:left="284"/>
        <w:jc w:val="both"/>
        <w:rPr>
          <w:rFonts w:ascii="Times New Roman" w:eastAsia="Times New Roman" w:hAnsi="Times New Roman" w:cs="Times New Roman"/>
          <w:color w:val="000000"/>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Umożliwienie kontroli dokumentów Wykonawcy związanych z realizacją niniejszej umowy oraz poddanie się wizytacjom terenowym w miejscu realizacji umowy, w siedzibie Wykonawcy oraz w innych miejscach związanych z realizacją umowy, prowadzonych przez upoważnionych przedstawicieli organów kontroli przez okres 5 lat od otrzymania przez Wykonawcę ostatniej płatności.</w:t>
      </w:r>
    </w:p>
    <w:p w14:paraId="023FBE62" w14:textId="77777777" w:rsidR="00553B2B" w:rsidRPr="00000504" w:rsidRDefault="00553B2B" w:rsidP="00F0600E">
      <w:pPr>
        <w:numPr>
          <w:ilvl w:val="0"/>
          <w:numId w:val="35"/>
        </w:numPr>
        <w:shd w:val="clear" w:color="auto" w:fill="FFFFFF"/>
        <w:tabs>
          <w:tab w:val="left" w:pos="284"/>
        </w:tabs>
        <w:autoSpaceDE w:val="0"/>
        <w:autoSpaceDN w:val="0"/>
        <w:adjustRightInd w:val="0"/>
        <w:spacing w:before="120" w:after="120" w:line="240" w:lineRule="auto"/>
        <w:ind w:left="284"/>
        <w:jc w:val="both"/>
        <w:rPr>
          <w:rFonts w:ascii="Times New Roman" w:eastAsia="Times New Roman" w:hAnsi="Times New Roman" w:cs="Times New Roman"/>
          <w:color w:val="000000"/>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 xml:space="preserve">Wykonawca przed przystąpieniem do robót oraz w trakcie ich wykonywania zobowiązany jest przestrzegać i spełniać warunki oraz wymogi zawarte w opiniach, uzgodnieniach i decyzjach organów i instytucji opiniujących oraz uzgadniających dokumentację projektową.  </w:t>
      </w:r>
    </w:p>
    <w:p w14:paraId="6277609C" w14:textId="77777777" w:rsidR="00553B2B" w:rsidRPr="00000504" w:rsidRDefault="00553B2B" w:rsidP="00F0600E">
      <w:pPr>
        <w:numPr>
          <w:ilvl w:val="0"/>
          <w:numId w:val="35"/>
        </w:numPr>
        <w:shd w:val="clear" w:color="auto" w:fill="FFFFFF"/>
        <w:tabs>
          <w:tab w:val="left" w:pos="284"/>
        </w:tabs>
        <w:autoSpaceDE w:val="0"/>
        <w:autoSpaceDN w:val="0"/>
        <w:adjustRightInd w:val="0"/>
        <w:spacing w:before="120" w:after="120" w:line="240" w:lineRule="auto"/>
        <w:ind w:left="284"/>
        <w:jc w:val="both"/>
        <w:rPr>
          <w:rFonts w:ascii="Times New Roman" w:eastAsia="Times New Roman" w:hAnsi="Times New Roman" w:cs="Times New Roman"/>
          <w:color w:val="000000"/>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Przy wykonywaniu robót ziemnych Wykonawca zobowiązany będzie do wykonywania wykopów kontrolnych oraz badania odkrytego gruntu celem zidentyfikowania podziemnej infrastruktury, której uszkodzenie może stanowić zagrożenie bezpieczeństwa lub spowodować powstanie szkody oraz poniesienie odpowiedzialności za wszelkie zaistniałe z tego tytułu uszkodzenia i ich skutki, w szczególności poniesienie odpowiedzialności za wszelkie uszkodzenia punktów osnowy geodezyjnej, wodociągów, gazociągów, kanalizacji sanitarnych, słupów i linii energetycznych, kabli i instalacji jakiegokolwiek rodzaju, oraz niezwłoczne naprawienie wszelkich powstałych uszkodzeń i ich skutków na własny koszt i ryzyko.</w:t>
      </w:r>
    </w:p>
    <w:p w14:paraId="18C2248E" w14:textId="77777777" w:rsidR="00553B2B" w:rsidRPr="00000504" w:rsidRDefault="00553B2B" w:rsidP="00F0600E">
      <w:pPr>
        <w:numPr>
          <w:ilvl w:val="0"/>
          <w:numId w:val="35"/>
        </w:numPr>
        <w:shd w:val="clear" w:color="auto" w:fill="FFFFFF"/>
        <w:tabs>
          <w:tab w:val="left" w:pos="284"/>
        </w:tabs>
        <w:autoSpaceDE w:val="0"/>
        <w:autoSpaceDN w:val="0"/>
        <w:adjustRightInd w:val="0"/>
        <w:spacing w:before="120" w:after="120" w:line="240" w:lineRule="auto"/>
        <w:ind w:left="284"/>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Wszystkie obowiązki wymienione w niniejszym paragrafie Wykonawca zobowiązany jest wykonywać na własny koszt i własnym staraniem. Koszty z tym związane</w:t>
      </w:r>
      <w:r w:rsidRPr="00000504">
        <w:rPr>
          <w:rFonts w:ascii="Times New Roman" w:eastAsia="Times New Roman" w:hAnsi="Times New Roman" w:cs="Times New Roman"/>
          <w:kern w:val="0"/>
          <w:sz w:val="24"/>
          <w:szCs w:val="24"/>
          <w:lang w:eastAsia="pl-PL"/>
          <w14:ligatures w14:val="none"/>
        </w:rPr>
        <w:t xml:space="preserve"> są uwzględnione w ryczałtowej cenie oferty.</w:t>
      </w:r>
    </w:p>
    <w:p w14:paraId="6B012AEF" w14:textId="77777777" w:rsidR="00553B2B" w:rsidRPr="00000504" w:rsidRDefault="00553B2B" w:rsidP="00DD78E5">
      <w:pPr>
        <w:spacing w:before="120" w:after="120" w:line="240" w:lineRule="auto"/>
        <w:ind w:right="74"/>
        <w:jc w:val="center"/>
        <w:rPr>
          <w:rFonts w:ascii="Times New Roman" w:eastAsia="Times New Roman" w:hAnsi="Times New Roman" w:cs="Times New Roman"/>
          <w:b/>
          <w:bCs/>
          <w:kern w:val="0"/>
          <w:sz w:val="24"/>
          <w:szCs w:val="24"/>
          <w:lang w:eastAsia="pl-PL"/>
          <w14:ligatures w14:val="none"/>
        </w:rPr>
      </w:pPr>
      <w:r w:rsidRPr="00000504">
        <w:rPr>
          <w:rFonts w:ascii="Times New Roman" w:eastAsia="Times New Roman" w:hAnsi="Times New Roman" w:cs="Times New Roman"/>
          <w:b/>
          <w:bCs/>
          <w:kern w:val="0"/>
          <w:sz w:val="24"/>
          <w:szCs w:val="24"/>
          <w:lang w:eastAsia="pl-PL"/>
          <w14:ligatures w14:val="none"/>
        </w:rPr>
        <w:t>§ 15</w:t>
      </w:r>
    </w:p>
    <w:p w14:paraId="26D8FA61" w14:textId="77777777" w:rsidR="00553B2B" w:rsidRPr="00000504" w:rsidRDefault="00553B2B" w:rsidP="00553B2B">
      <w:pPr>
        <w:shd w:val="clear" w:color="auto" w:fill="FFFFFF"/>
        <w:autoSpaceDE w:val="0"/>
        <w:autoSpaceDN w:val="0"/>
        <w:adjustRightInd w:val="0"/>
        <w:spacing w:before="120" w:after="0" w:line="240" w:lineRule="auto"/>
        <w:jc w:val="center"/>
        <w:rPr>
          <w:rFonts w:ascii="Times New Roman" w:eastAsia="Times New Roman" w:hAnsi="Times New Roman" w:cs="Times New Roman"/>
          <w:b/>
          <w:color w:val="000000"/>
          <w:kern w:val="0"/>
          <w:sz w:val="24"/>
          <w:szCs w:val="24"/>
          <w:lang w:eastAsia="pl-PL"/>
          <w14:ligatures w14:val="none"/>
        </w:rPr>
      </w:pPr>
      <w:r w:rsidRPr="00000504">
        <w:rPr>
          <w:rFonts w:ascii="Times New Roman" w:eastAsia="Times New Roman" w:hAnsi="Times New Roman" w:cs="Times New Roman"/>
          <w:b/>
          <w:color w:val="000000"/>
          <w:kern w:val="0"/>
          <w:sz w:val="24"/>
          <w:szCs w:val="24"/>
          <w:lang w:eastAsia="pl-PL"/>
          <w14:ligatures w14:val="none"/>
        </w:rPr>
        <w:t>Narady koordynacyjne</w:t>
      </w:r>
    </w:p>
    <w:p w14:paraId="6D0A0FE9" w14:textId="77777777" w:rsidR="00553B2B" w:rsidRPr="00000504" w:rsidRDefault="00553B2B" w:rsidP="00F0600E">
      <w:pPr>
        <w:numPr>
          <w:ilvl w:val="0"/>
          <w:numId w:val="21"/>
        </w:numPr>
        <w:spacing w:before="120" w:after="0" w:line="240" w:lineRule="auto"/>
        <w:ind w:right="74"/>
        <w:jc w:val="both"/>
        <w:rPr>
          <w:rFonts w:ascii="Times New Roman" w:eastAsia="Times New Roman" w:hAnsi="Times New Roman" w:cs="Times New Roman"/>
          <w:color w:val="000000"/>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Wykonawca jest zobowiązany do uczestniczenia w naradach koordynacyjnych organizowanych przez Zamawiającego. W naradach musi uczestniczyć kierownik budowy bądź inny przedstawiciel Wykonawcy.</w:t>
      </w:r>
    </w:p>
    <w:p w14:paraId="36115216" w14:textId="77777777" w:rsidR="00553B2B" w:rsidRPr="00000504" w:rsidRDefault="00553B2B" w:rsidP="00F0600E">
      <w:pPr>
        <w:numPr>
          <w:ilvl w:val="0"/>
          <w:numId w:val="21"/>
        </w:numPr>
        <w:spacing w:before="120" w:after="0" w:line="240" w:lineRule="auto"/>
        <w:ind w:right="74"/>
        <w:jc w:val="both"/>
        <w:rPr>
          <w:rFonts w:ascii="Times New Roman" w:eastAsia="Times New Roman" w:hAnsi="Times New Roman" w:cs="Times New Roman"/>
          <w:color w:val="000000"/>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Z każdej narady  sporządzany będzie protokół, którego postanowienia są wiążące dla Wykonawcy.</w:t>
      </w:r>
    </w:p>
    <w:p w14:paraId="5186D3F5" w14:textId="77777777" w:rsidR="00553B2B" w:rsidRPr="00000504" w:rsidRDefault="00553B2B" w:rsidP="00F0600E">
      <w:pPr>
        <w:numPr>
          <w:ilvl w:val="0"/>
          <w:numId w:val="21"/>
        </w:numPr>
        <w:spacing w:before="120" w:after="0" w:line="240" w:lineRule="auto"/>
        <w:ind w:right="74"/>
        <w:jc w:val="both"/>
        <w:rPr>
          <w:rFonts w:ascii="Times New Roman" w:eastAsia="Times New Roman" w:hAnsi="Times New Roman" w:cs="Times New Roman"/>
          <w:color w:val="000000"/>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Narady mogą być organizowane również na wniosek Wykonawcy.</w:t>
      </w:r>
    </w:p>
    <w:p w14:paraId="52703CC9" w14:textId="77777777" w:rsidR="00553B2B" w:rsidRPr="00000504" w:rsidRDefault="00553B2B" w:rsidP="00553B2B">
      <w:pPr>
        <w:spacing w:before="120" w:after="120" w:line="240" w:lineRule="auto"/>
        <w:ind w:right="74"/>
        <w:jc w:val="center"/>
        <w:rPr>
          <w:rFonts w:ascii="Times New Roman" w:eastAsia="Times New Roman" w:hAnsi="Times New Roman" w:cs="Times New Roman"/>
          <w:b/>
          <w:bCs/>
          <w:kern w:val="0"/>
          <w:sz w:val="24"/>
          <w:szCs w:val="24"/>
          <w:lang w:eastAsia="pl-PL"/>
          <w14:ligatures w14:val="none"/>
        </w:rPr>
      </w:pPr>
      <w:r w:rsidRPr="00000504">
        <w:rPr>
          <w:rFonts w:ascii="Times New Roman" w:eastAsia="Times New Roman" w:hAnsi="Times New Roman" w:cs="Times New Roman"/>
          <w:b/>
          <w:bCs/>
          <w:kern w:val="0"/>
          <w:sz w:val="24"/>
          <w:szCs w:val="24"/>
          <w:lang w:eastAsia="pl-PL"/>
          <w14:ligatures w14:val="none"/>
        </w:rPr>
        <w:t>§ 16</w:t>
      </w:r>
    </w:p>
    <w:p w14:paraId="36D8C755" w14:textId="77777777" w:rsidR="00553B2B" w:rsidRPr="00000504" w:rsidRDefault="00553B2B" w:rsidP="00553B2B">
      <w:pPr>
        <w:spacing w:after="0" w:line="240" w:lineRule="auto"/>
        <w:jc w:val="center"/>
        <w:rPr>
          <w:rFonts w:ascii="Times New Roman" w:eastAsia="Times New Roman" w:hAnsi="Times New Roman" w:cs="Times New Roman"/>
          <w:b/>
          <w:kern w:val="0"/>
          <w:sz w:val="24"/>
          <w:szCs w:val="24"/>
          <w:lang w:eastAsia="pl-PL"/>
          <w14:ligatures w14:val="none"/>
        </w:rPr>
      </w:pPr>
      <w:r w:rsidRPr="00000504">
        <w:rPr>
          <w:rFonts w:ascii="Times New Roman" w:eastAsia="Times New Roman" w:hAnsi="Times New Roman" w:cs="Times New Roman"/>
          <w:b/>
          <w:kern w:val="0"/>
          <w:sz w:val="24"/>
          <w:szCs w:val="24"/>
          <w:lang w:eastAsia="pl-PL"/>
          <w14:ligatures w14:val="none"/>
        </w:rPr>
        <w:t>Wady</w:t>
      </w:r>
    </w:p>
    <w:p w14:paraId="3563D954" w14:textId="77777777" w:rsidR="00553B2B" w:rsidRPr="00000504" w:rsidRDefault="00553B2B" w:rsidP="00F0600E">
      <w:pPr>
        <w:numPr>
          <w:ilvl w:val="0"/>
          <w:numId w:val="36"/>
        </w:numPr>
        <w:spacing w:before="120" w:after="0" w:line="240" w:lineRule="auto"/>
        <w:ind w:right="74"/>
        <w:jc w:val="both"/>
        <w:rPr>
          <w:rFonts w:ascii="Times New Roman" w:eastAsia="Times New Roman" w:hAnsi="Times New Roman" w:cs="Times New Roman"/>
          <w:color w:val="000000"/>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 xml:space="preserve">Jeżeli w trakcie czynności odbioru końcowego Zamawiający stwierdzi, że przedmiot umowy nie został wykonany w całości lub ma istotne wady, albo też nie została przekazana </w:t>
      </w:r>
      <w:r w:rsidRPr="00000504">
        <w:rPr>
          <w:rFonts w:ascii="Times New Roman" w:eastAsia="Times New Roman" w:hAnsi="Times New Roman" w:cs="Times New Roman"/>
          <w:color w:val="000000"/>
          <w:kern w:val="0"/>
          <w:sz w:val="24"/>
          <w:szCs w:val="24"/>
          <w:lang w:eastAsia="pl-PL"/>
          <w14:ligatures w14:val="none"/>
        </w:rPr>
        <w:lastRenderedPageBreak/>
        <w:t>kompletna dokumentacja, wówczas Zamawiający może odmówić dokonania odbioru końcowego przedmiotu umowy. Powyższe stosuje się w przypadku kolejnych bezskutecznych odbiorów końcowych.</w:t>
      </w:r>
    </w:p>
    <w:p w14:paraId="52953000" w14:textId="77777777" w:rsidR="00553B2B" w:rsidRPr="00000504" w:rsidRDefault="00553B2B" w:rsidP="00F0600E">
      <w:pPr>
        <w:numPr>
          <w:ilvl w:val="0"/>
          <w:numId w:val="36"/>
        </w:numPr>
        <w:spacing w:before="120" w:after="0" w:line="240" w:lineRule="auto"/>
        <w:ind w:right="74"/>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 xml:space="preserve">Wykonawcy nie </w:t>
      </w:r>
      <w:r w:rsidRPr="00000504">
        <w:rPr>
          <w:rFonts w:ascii="Times New Roman" w:eastAsia="Times New Roman" w:hAnsi="Times New Roman" w:cs="Times New Roman"/>
          <w:color w:val="000000"/>
          <w:kern w:val="0"/>
          <w:sz w:val="24"/>
          <w:szCs w:val="24"/>
          <w:lang w:eastAsia="pl-PL"/>
          <w14:ligatures w14:val="none"/>
        </w:rPr>
        <w:t>przysługuje</w:t>
      </w:r>
      <w:r w:rsidRPr="00000504">
        <w:rPr>
          <w:rFonts w:ascii="Times New Roman" w:eastAsia="Times New Roman" w:hAnsi="Times New Roman" w:cs="Times New Roman"/>
          <w:kern w:val="0"/>
          <w:sz w:val="24"/>
          <w:szCs w:val="24"/>
          <w:lang w:eastAsia="pl-PL"/>
          <w14:ligatures w14:val="none"/>
        </w:rPr>
        <w:t xml:space="preserve"> wynagrodzenie za prace, materiały i urządzenia użyte do usunięcia wad.</w:t>
      </w:r>
    </w:p>
    <w:p w14:paraId="405F4A97" w14:textId="77777777" w:rsidR="00553B2B" w:rsidRPr="00000504" w:rsidRDefault="00553B2B" w:rsidP="00553B2B">
      <w:pPr>
        <w:shd w:val="clear" w:color="auto" w:fill="FFFFFF"/>
        <w:autoSpaceDE w:val="0"/>
        <w:autoSpaceDN w:val="0"/>
        <w:adjustRightInd w:val="0"/>
        <w:spacing w:before="120" w:after="0" w:line="240" w:lineRule="auto"/>
        <w:jc w:val="center"/>
        <w:rPr>
          <w:rFonts w:ascii="Times New Roman" w:eastAsia="Times New Roman" w:hAnsi="Times New Roman" w:cs="Times New Roman"/>
          <w:b/>
          <w:kern w:val="0"/>
          <w:sz w:val="24"/>
          <w:szCs w:val="24"/>
          <w:lang w:eastAsia="pl-PL"/>
          <w14:ligatures w14:val="none"/>
        </w:rPr>
      </w:pPr>
      <w:r w:rsidRPr="00000504">
        <w:rPr>
          <w:rFonts w:ascii="Times New Roman" w:eastAsia="Times New Roman" w:hAnsi="Times New Roman" w:cs="Times New Roman"/>
          <w:b/>
          <w:kern w:val="0"/>
          <w:sz w:val="24"/>
          <w:szCs w:val="24"/>
          <w:lang w:eastAsia="pl-PL"/>
          <w14:ligatures w14:val="none"/>
        </w:rPr>
        <w:t>§ 17</w:t>
      </w:r>
    </w:p>
    <w:p w14:paraId="22BD4D7C" w14:textId="77777777" w:rsidR="00553B2B" w:rsidRPr="00000504" w:rsidRDefault="00553B2B" w:rsidP="00553B2B">
      <w:pPr>
        <w:shd w:val="clear" w:color="auto" w:fill="FFFFFF"/>
        <w:autoSpaceDE w:val="0"/>
        <w:autoSpaceDN w:val="0"/>
        <w:adjustRightInd w:val="0"/>
        <w:spacing w:before="120" w:after="0" w:line="240" w:lineRule="auto"/>
        <w:jc w:val="center"/>
        <w:rPr>
          <w:rFonts w:ascii="Times New Roman" w:eastAsia="Times New Roman" w:hAnsi="Times New Roman" w:cs="Times New Roman"/>
          <w:b/>
          <w:kern w:val="0"/>
          <w:sz w:val="24"/>
          <w:szCs w:val="24"/>
          <w:lang w:eastAsia="pl-PL"/>
          <w14:ligatures w14:val="none"/>
        </w:rPr>
      </w:pPr>
      <w:r w:rsidRPr="00000504">
        <w:rPr>
          <w:rFonts w:ascii="Times New Roman" w:eastAsia="Times New Roman" w:hAnsi="Times New Roman" w:cs="Times New Roman"/>
          <w:b/>
          <w:kern w:val="0"/>
          <w:sz w:val="24"/>
          <w:szCs w:val="24"/>
          <w:lang w:eastAsia="pl-PL"/>
          <w14:ligatures w14:val="none"/>
        </w:rPr>
        <w:t>Kierownictwo</w:t>
      </w:r>
    </w:p>
    <w:p w14:paraId="53526497" w14:textId="77777777" w:rsidR="00553B2B" w:rsidRPr="00000504" w:rsidRDefault="00553B2B" w:rsidP="00F0600E">
      <w:pPr>
        <w:numPr>
          <w:ilvl w:val="0"/>
          <w:numId w:val="13"/>
        </w:numPr>
        <w:shd w:val="clear" w:color="auto" w:fill="FFFFFF"/>
        <w:autoSpaceDE w:val="0"/>
        <w:autoSpaceDN w:val="0"/>
        <w:adjustRightInd w:val="0"/>
        <w:spacing w:before="120" w:after="0" w:line="240" w:lineRule="auto"/>
        <w:ind w:left="357" w:hanging="357"/>
        <w:jc w:val="both"/>
        <w:rPr>
          <w:rFonts w:ascii="Times New Roman" w:eastAsia="Times New Roman" w:hAnsi="Times New Roman" w:cs="Times New Roman"/>
          <w:color w:val="000000"/>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Wykonawca ustanowi kierownika budowy.</w:t>
      </w:r>
    </w:p>
    <w:p w14:paraId="1AE9C6D4" w14:textId="77777777" w:rsidR="00553B2B" w:rsidRPr="00000504" w:rsidRDefault="00553B2B" w:rsidP="00F0600E">
      <w:pPr>
        <w:numPr>
          <w:ilvl w:val="0"/>
          <w:numId w:val="13"/>
        </w:numPr>
        <w:shd w:val="clear" w:color="auto" w:fill="FFFFFF"/>
        <w:autoSpaceDE w:val="0"/>
        <w:autoSpaceDN w:val="0"/>
        <w:adjustRightInd w:val="0"/>
        <w:spacing w:before="120" w:after="0" w:line="240" w:lineRule="auto"/>
        <w:ind w:left="357" w:hanging="357"/>
        <w:jc w:val="both"/>
        <w:rPr>
          <w:rFonts w:ascii="Times New Roman" w:eastAsia="Times New Roman" w:hAnsi="Times New Roman" w:cs="Times New Roman"/>
          <w:color w:val="000000"/>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Zmiana kierownika budowy nie wymaga zmiany umowy, przy czym zmiana ta wymaga akceptacji Zamawiającego.</w:t>
      </w:r>
    </w:p>
    <w:p w14:paraId="157D81EB" w14:textId="77777777" w:rsidR="00553B2B" w:rsidRPr="00000504" w:rsidRDefault="00553B2B" w:rsidP="00F0600E">
      <w:pPr>
        <w:numPr>
          <w:ilvl w:val="0"/>
          <w:numId w:val="13"/>
        </w:numPr>
        <w:shd w:val="clear" w:color="auto" w:fill="FFFFFF"/>
        <w:autoSpaceDE w:val="0"/>
        <w:autoSpaceDN w:val="0"/>
        <w:adjustRightInd w:val="0"/>
        <w:spacing w:before="120" w:after="0" w:line="240" w:lineRule="auto"/>
        <w:ind w:left="357" w:hanging="357"/>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Zamawiający ustanawia nadzór autorski w przypadku, gdy zajdzie taka konieczność.</w:t>
      </w:r>
    </w:p>
    <w:p w14:paraId="0AEDD21E" w14:textId="77777777" w:rsidR="00553B2B" w:rsidRPr="00000504" w:rsidRDefault="00553B2B" w:rsidP="00F0600E">
      <w:pPr>
        <w:numPr>
          <w:ilvl w:val="0"/>
          <w:numId w:val="13"/>
        </w:numPr>
        <w:shd w:val="clear" w:color="auto" w:fill="FFFFFF"/>
        <w:autoSpaceDE w:val="0"/>
        <w:autoSpaceDN w:val="0"/>
        <w:adjustRightInd w:val="0"/>
        <w:spacing w:before="120" w:after="0" w:line="240" w:lineRule="auto"/>
        <w:ind w:left="357" w:hanging="357"/>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 xml:space="preserve">Zamawiający może ustanowić swojego przedstawiciela na budowie. </w:t>
      </w:r>
    </w:p>
    <w:p w14:paraId="1DF1242F" w14:textId="67621805" w:rsidR="00AC2D1C" w:rsidRPr="00000504" w:rsidRDefault="00AC2D1C" w:rsidP="005402F1">
      <w:pPr>
        <w:pStyle w:val="Akapitzlist"/>
        <w:spacing w:before="240"/>
        <w:ind w:left="360" w:right="74"/>
        <w:jc w:val="center"/>
        <w:rPr>
          <w:b/>
        </w:rPr>
      </w:pPr>
      <w:r w:rsidRPr="00DD78E5">
        <w:rPr>
          <w:b/>
          <w:bCs/>
        </w:rPr>
        <w:sym w:font="Times New Roman" w:char="00A7"/>
      </w:r>
      <w:r w:rsidRPr="00000504">
        <w:rPr>
          <w:b/>
        </w:rPr>
        <w:t xml:space="preserve"> 18</w:t>
      </w:r>
    </w:p>
    <w:p w14:paraId="4705EC8D" w14:textId="77777777" w:rsidR="00AC2D1C" w:rsidRPr="00000504" w:rsidRDefault="00AC2D1C" w:rsidP="005402F1">
      <w:pPr>
        <w:pStyle w:val="Akapitzlist"/>
        <w:ind w:left="360" w:right="74"/>
        <w:jc w:val="center"/>
        <w:rPr>
          <w:b/>
        </w:rPr>
      </w:pPr>
      <w:r w:rsidRPr="00DD78E5">
        <w:rPr>
          <w:b/>
        </w:rPr>
        <w:t>Podwykonawcy</w:t>
      </w:r>
    </w:p>
    <w:p w14:paraId="4950B005" w14:textId="77777777" w:rsidR="00AC2D1C" w:rsidRPr="00000504" w:rsidRDefault="00AC2D1C" w:rsidP="00DD78E5">
      <w:pPr>
        <w:pStyle w:val="Akapitzlist"/>
        <w:autoSpaceDE w:val="0"/>
        <w:autoSpaceDN w:val="0"/>
        <w:adjustRightInd w:val="0"/>
        <w:ind w:left="360" w:right="-92"/>
        <w:jc w:val="both"/>
      </w:pPr>
      <w:r w:rsidRPr="00000504">
        <w:t>1. 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377D7EA4" w14:textId="649E2DA3" w:rsidR="00AC2D1C" w:rsidRPr="00000504" w:rsidRDefault="00564F87" w:rsidP="00DD78E5">
      <w:pPr>
        <w:pStyle w:val="Akapitzlist"/>
        <w:autoSpaceDE w:val="0"/>
        <w:autoSpaceDN w:val="0"/>
        <w:adjustRightInd w:val="0"/>
        <w:ind w:left="360" w:right="-92"/>
        <w:jc w:val="both"/>
      </w:pPr>
      <w:r w:rsidRPr="00000504">
        <w:t xml:space="preserve">2. </w:t>
      </w:r>
      <w:r w:rsidR="00AC2D1C" w:rsidRPr="00000504">
        <w:t xml:space="preserve">Wykonawca zamierza powierzyć wykonanie zamówienia następującym Podwykonawcom: ……………….. w następującym zakresie wskazanym w ofercie……………………… </w:t>
      </w:r>
    </w:p>
    <w:p w14:paraId="647036B6" w14:textId="5D654A09" w:rsidR="00AC2D1C" w:rsidRPr="00000504" w:rsidRDefault="00564F87" w:rsidP="00DD78E5">
      <w:pPr>
        <w:pStyle w:val="Akapitzlist"/>
        <w:autoSpaceDE w:val="0"/>
        <w:autoSpaceDN w:val="0"/>
        <w:adjustRightInd w:val="0"/>
        <w:ind w:left="360" w:right="-92"/>
        <w:jc w:val="both"/>
      </w:pPr>
      <w:r w:rsidRPr="00000504">
        <w:t xml:space="preserve">3. </w:t>
      </w:r>
      <w:r w:rsidR="00AC2D1C" w:rsidRPr="00000504">
        <w:t xml:space="preserve">W przypadku zamówień na roboty budowlane,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t>
      </w:r>
    </w:p>
    <w:p w14:paraId="3FEFDBDA" w14:textId="619D8F2C" w:rsidR="00AC2D1C" w:rsidRPr="00000504" w:rsidRDefault="00564F87" w:rsidP="00DD78E5">
      <w:pPr>
        <w:pStyle w:val="Akapitzlist"/>
        <w:autoSpaceDE w:val="0"/>
        <w:autoSpaceDN w:val="0"/>
        <w:adjustRightInd w:val="0"/>
        <w:ind w:left="360" w:right="-92"/>
        <w:jc w:val="both"/>
      </w:pPr>
      <w:r w:rsidRPr="00000504">
        <w:t xml:space="preserve">4. </w:t>
      </w:r>
      <w:r w:rsidR="00AC2D1C" w:rsidRPr="00000504">
        <w:t xml:space="preserve">Wykonawca zawiadomi zamawiającego o wszelkich zmianach w odniesieniu do informacji, o których mowa w </w:t>
      </w:r>
      <w:r w:rsidR="00F26FE7">
        <w:t>ust. 3</w:t>
      </w:r>
      <w:r w:rsidR="00AC2D1C" w:rsidRPr="00000504">
        <w:t>, w trakcie realizacji zamówienia, a także przekazuje wymagane informacje na temat nowych podwykonawców, którym w późniejszym okresie zamierza powierzyć realizację robót budowlanych lub usług.</w:t>
      </w:r>
    </w:p>
    <w:p w14:paraId="6FD21E12" w14:textId="7EA3894B" w:rsidR="00AC2D1C" w:rsidRPr="00000504" w:rsidRDefault="00564F87" w:rsidP="00DD78E5">
      <w:pPr>
        <w:pStyle w:val="Akapitzlist"/>
        <w:autoSpaceDE w:val="0"/>
        <w:autoSpaceDN w:val="0"/>
        <w:adjustRightInd w:val="0"/>
        <w:ind w:left="360" w:right="-92"/>
        <w:jc w:val="both"/>
      </w:pPr>
      <w:r w:rsidRPr="00000504">
        <w:t xml:space="preserve">5. </w:t>
      </w:r>
      <w:r w:rsidR="00AC2D1C" w:rsidRPr="00000504">
        <w:t xml:space="preserve">Wykonawca w związku z wykonywaniem przedmiotu umowy może korzystać z podwykonawstwa w zakresie określonym w ofercie lub za pisemną zgodą zamawiającego, jeśli wykonawca zechce powierzyć podwykonawcy wykonanie części przedmiotu umowy w trakcie jej realizacji. W takim przypadku zamawiający może udzielić wykonawcy zgody na korzystanie z podwykonawstwa. Wniosek wykonawcy winien wskazywać szczegółowo powody, dla których nie może on zrealizować przedmiotu umowy bez udziału podwykonawcy, zakres robót, które chciałby podzlecić i wartość wynagrodzenia za ich wykonanie, wraz z nazwą i adresem podwykonawcy oraz dokumentami. Wykonawca na żądanie zamawiającego przedstawia oświadczenie, o którym mowa w </w:t>
      </w:r>
      <w:proofErr w:type="spellStart"/>
      <w:r w:rsidR="00F26FE7">
        <w:t>rt</w:t>
      </w:r>
      <w:proofErr w:type="spellEnd"/>
      <w:r w:rsidR="00F26FE7">
        <w:t>.</w:t>
      </w:r>
      <w:r w:rsidR="00AC2D1C" w:rsidRPr="00000504">
        <w:t>. 125 ust. 1 PZP, lub podmiotowe środki dowodowe dotyczące tego podwykonawcy.</w:t>
      </w:r>
    </w:p>
    <w:p w14:paraId="6AD89D9C" w14:textId="6ADF660B" w:rsidR="00AC2D1C" w:rsidRPr="00000504" w:rsidRDefault="00564F87" w:rsidP="00DD78E5">
      <w:pPr>
        <w:pStyle w:val="Akapitzlist"/>
        <w:autoSpaceDE w:val="0"/>
        <w:autoSpaceDN w:val="0"/>
        <w:adjustRightInd w:val="0"/>
        <w:ind w:left="360" w:right="-92"/>
        <w:jc w:val="both"/>
      </w:pPr>
      <w:r w:rsidRPr="00000504">
        <w:t xml:space="preserve">6. </w:t>
      </w:r>
      <w:r w:rsidR="00AC2D1C" w:rsidRPr="00000504">
        <w:t xml:space="preserve">Jeżeli zmiana albo rezygnacja z podwykonawcy dotyczy podmiotu, na którego zasoby wykonawca powoływał się, na zasadach </w:t>
      </w:r>
      <w:proofErr w:type="spellStart"/>
      <w:r w:rsidR="00AC2D1C" w:rsidRPr="00000504">
        <w:t>określonych</w:t>
      </w:r>
      <w:r w:rsidR="00F26FE7">
        <w:t>rt.</w:t>
      </w:r>
      <w:r w:rsidR="00AC2D1C" w:rsidRPr="00000504">
        <w:t>art</w:t>
      </w:r>
      <w:proofErr w:type="spellEnd"/>
      <w:r w:rsidR="00AC2D1C" w:rsidRPr="00000504">
        <w:t xml:space="preserve">. 118 ust. 1 PZP, w celu wykazania spełniania warunków udziału w postępowaniu, wykonawca jest obowiązany wykazać </w:t>
      </w:r>
      <w:r w:rsidR="00AC2D1C" w:rsidRPr="00000504">
        <w:lastRenderedPageBreak/>
        <w:t xml:space="preserve">zamawiającemu, że proponowany inny podwykonawca lub wykonawca samodzielnie spełnia je w stopniu nie mniejszym niż podwykonawca, na którego zasoby wykonawca powoływał się w trakcie postępowania o udzielenie zamówienia. </w:t>
      </w:r>
    </w:p>
    <w:p w14:paraId="13235A4B" w14:textId="4647AAB3" w:rsidR="00AC2D1C" w:rsidRPr="00000504" w:rsidRDefault="00564F87" w:rsidP="00DD78E5">
      <w:pPr>
        <w:pStyle w:val="Akapitzlist"/>
        <w:ind w:left="360"/>
        <w:jc w:val="both"/>
      </w:pPr>
      <w:r w:rsidRPr="00000504">
        <w:t xml:space="preserve">7. </w:t>
      </w:r>
      <w:r w:rsidR="00AC2D1C" w:rsidRPr="00000504">
        <w:t xml:space="preserve">Zamawiający może badać, czy nie zachodzą wobec podwykonawcy niebędącego podmiotem udostępniającym zasoby podstawy wykluczenia, o których </w:t>
      </w:r>
      <w:proofErr w:type="spellStart"/>
      <w:r w:rsidR="00AC2D1C" w:rsidRPr="00000504">
        <w:t>m</w:t>
      </w:r>
      <w:r w:rsidR="00F26FE7">
        <w:t>rt</w:t>
      </w:r>
      <w:proofErr w:type="spellEnd"/>
      <w:r w:rsidR="00F26FE7">
        <w:t>.</w:t>
      </w:r>
      <w:r w:rsidR="00AC2D1C" w:rsidRPr="00000504">
        <w:t xml:space="preserve"> w ar</w:t>
      </w:r>
      <w:r w:rsidR="00F26FE7">
        <w:t>rt.</w:t>
      </w:r>
      <w:r w:rsidR="00AC2D1C" w:rsidRPr="00000504">
        <w:t xml:space="preserve">108 i art. 109 ust. 1 pkt 1 i 4 PZP. Wykonawca na żądanie zamawiającego przedstawia oświadczenie, o </w:t>
      </w:r>
      <w:proofErr w:type="spellStart"/>
      <w:r w:rsidR="00AC2D1C" w:rsidRPr="00000504">
        <w:t>kt</w:t>
      </w:r>
      <w:r w:rsidR="00F26FE7">
        <w:t>rt.</w:t>
      </w:r>
      <w:r w:rsidR="00AC2D1C" w:rsidRPr="00000504">
        <w:t>m</w:t>
      </w:r>
      <w:proofErr w:type="spellEnd"/>
      <w:r w:rsidR="00AC2D1C" w:rsidRPr="00000504">
        <w:t xml:space="preserve"> mowa w art. 125 ust. 1 PZP, lub podmiotowe środki dowodowe dotyczące tego podwykonawcy. Jeżeli wobec podwykonawcy zachodzą podstawy wykluczenia, zamawiający żąda, aby wykonawca w terminie określonym przez zamawiającego zastąpił tego podwykonawcę pod rygorem niedopuszczenia podwykonawcy do realizacji części zamówienia.</w:t>
      </w:r>
    </w:p>
    <w:p w14:paraId="4E4BA305" w14:textId="49B7E2E1" w:rsidR="00AC2D1C" w:rsidRPr="00000504" w:rsidRDefault="00564F87" w:rsidP="00DD78E5">
      <w:pPr>
        <w:pStyle w:val="Akapitzlist"/>
        <w:autoSpaceDE w:val="0"/>
        <w:autoSpaceDN w:val="0"/>
        <w:adjustRightInd w:val="0"/>
        <w:ind w:left="360" w:right="-92"/>
        <w:jc w:val="both"/>
      </w:pPr>
      <w:r w:rsidRPr="00000504">
        <w:t xml:space="preserve">8. </w:t>
      </w:r>
      <w:r w:rsidR="00AC2D1C" w:rsidRPr="00000504">
        <w:t>Powierzenie wykonania części zamówienia Podwykonawcom nie zmienia odpowiedzialności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14:paraId="46B9E45D" w14:textId="2E87B133" w:rsidR="00AC2D1C" w:rsidRPr="00000504" w:rsidRDefault="00564F87" w:rsidP="00DD78E5">
      <w:pPr>
        <w:pStyle w:val="Akapitzlist"/>
        <w:autoSpaceDE w:val="0"/>
        <w:autoSpaceDN w:val="0"/>
        <w:adjustRightInd w:val="0"/>
        <w:ind w:left="360" w:right="-92"/>
        <w:jc w:val="both"/>
      </w:pPr>
      <w:r w:rsidRPr="00000504">
        <w:t xml:space="preserve">9. </w:t>
      </w:r>
      <w:r w:rsidR="00AC2D1C" w:rsidRPr="00000504">
        <w:t xml:space="preserve">Powierzenie przez Wykonawcę wykonania części robót budowlanych Podwykonawcy może nastąpić wyłącznie na podstawie umowy zawartej przez Wykonawcę z Podwykonawcą w formie pisemnej. </w:t>
      </w:r>
    </w:p>
    <w:p w14:paraId="647A8CB0" w14:textId="26A5B4BD" w:rsidR="00AC2D1C" w:rsidRPr="00000504" w:rsidRDefault="00564F87" w:rsidP="00DD78E5">
      <w:pPr>
        <w:pStyle w:val="Akapitzlist"/>
        <w:autoSpaceDE w:val="0"/>
        <w:autoSpaceDN w:val="0"/>
        <w:adjustRightInd w:val="0"/>
        <w:ind w:left="360" w:right="-92"/>
        <w:jc w:val="both"/>
      </w:pPr>
      <w:r w:rsidRPr="00000504">
        <w:t xml:space="preserve">10. </w:t>
      </w:r>
      <w:r w:rsidR="00AC2D1C" w:rsidRPr="00000504">
        <w:t xml:space="preserve">W przypadku zamiaru powierzenia przez Wykonawcę, Podwykonawcę lub dalszego Podwykonawcę części przedmiotu zamówienia Podwykonawcy lub dalszemu Podwykonawcy w zakresie wskazanym powyżej, Strony postanawiają, że Wykonawca, Podwykonawca lub dalszy Podwykonawca każdorazowo przedłoży do akceptacji Zamawiającemu: </w:t>
      </w:r>
    </w:p>
    <w:p w14:paraId="4C743206" w14:textId="77777777" w:rsidR="00AC2D1C" w:rsidRPr="00000504" w:rsidRDefault="00AC2D1C" w:rsidP="00DD78E5">
      <w:pPr>
        <w:pStyle w:val="Akapitzlist"/>
        <w:autoSpaceDE w:val="0"/>
        <w:autoSpaceDN w:val="0"/>
        <w:adjustRightInd w:val="0"/>
        <w:ind w:left="360" w:right="-92"/>
        <w:jc w:val="both"/>
      </w:pPr>
      <w:r w:rsidRPr="00000504">
        <w:t xml:space="preserve">1) projekt umowy o podwykonawstwo, której przedmiotem są roboty budowlane, a także projekty jej zmian wraz z częścią dokumentacji dotyczącą wykonania tych robót – na co najmniej 14 dni przed planowanym dniem zawarcia umowy z Podwykonawcą lub dalszym Podwykonawcą lub jej zmiany, przy czym Podwykonawca lub dalszy Podwykonawca jest obowiązany dołączyć zgodę Wykonawcy na zawarcie umowy o podwykonawstwo o treści zgodnej z projektem umowy; </w:t>
      </w:r>
    </w:p>
    <w:p w14:paraId="20AFF436" w14:textId="77777777" w:rsidR="00AC2D1C" w:rsidRPr="00000504" w:rsidRDefault="00AC2D1C" w:rsidP="00DD78E5">
      <w:pPr>
        <w:pStyle w:val="Akapitzlist"/>
        <w:autoSpaceDE w:val="0"/>
        <w:autoSpaceDN w:val="0"/>
        <w:adjustRightInd w:val="0"/>
        <w:ind w:left="360" w:right="-92"/>
        <w:jc w:val="both"/>
      </w:pPr>
      <w:r w:rsidRPr="00000504">
        <w:t>2) poświadczoną za zgodność z oryginałem kopię zawartej umowy o podwykonawstwo,</w:t>
      </w:r>
    </w:p>
    <w:p w14:paraId="193881E7" w14:textId="77777777" w:rsidR="00AC2D1C" w:rsidRPr="00000504" w:rsidRDefault="00AC2D1C" w:rsidP="00DD78E5">
      <w:pPr>
        <w:pStyle w:val="Akapitzlist"/>
        <w:autoSpaceDE w:val="0"/>
        <w:autoSpaceDN w:val="0"/>
        <w:adjustRightInd w:val="0"/>
        <w:ind w:left="360" w:right="-92"/>
        <w:jc w:val="both"/>
      </w:pPr>
      <w:r w:rsidRPr="00000504">
        <w:t xml:space="preserve">której przedmiotem są roboty budowlane i jej zmian, w terminie 7 dni (siedmiu dni) od dnia jej zawarcia lub jej zmiany. </w:t>
      </w:r>
    </w:p>
    <w:p w14:paraId="27DC3CEE" w14:textId="3E138DE1" w:rsidR="00AC2D1C" w:rsidRPr="00000504" w:rsidRDefault="00564F87" w:rsidP="00DD78E5">
      <w:pPr>
        <w:pStyle w:val="Akapitzlist"/>
        <w:autoSpaceDE w:val="0"/>
        <w:autoSpaceDN w:val="0"/>
        <w:adjustRightInd w:val="0"/>
        <w:ind w:left="360" w:right="-92"/>
        <w:jc w:val="both"/>
      </w:pPr>
      <w:r w:rsidRPr="00000504">
        <w:t xml:space="preserve">11. </w:t>
      </w:r>
      <w:r w:rsidR="00AC2D1C" w:rsidRPr="00000504">
        <w:t xml:space="preserve">Termin zapłaty wynagrodzenia Podwykonawcy lub dalszemu Podwykonawcy przewidziany w umowie o podwykonawstwo nie może być dłuższy niż 30 dni (trzydzieści dni) od dnia doręczenia Wykonawcy, Podwykonawcy lub dalszemu Podwykonawcy faktury lub rachunku, potwierdzających wykonanie zleconej Podwykonawcy lub dalszemu Podwykonawcy dostawy, usługi lub roboty budowlanej. </w:t>
      </w:r>
    </w:p>
    <w:p w14:paraId="471A5146" w14:textId="0F36B4B4" w:rsidR="00AC2D1C" w:rsidRPr="00000504" w:rsidRDefault="00564F87" w:rsidP="00DD78E5">
      <w:pPr>
        <w:pStyle w:val="Akapitzlist"/>
        <w:autoSpaceDE w:val="0"/>
        <w:autoSpaceDN w:val="0"/>
        <w:adjustRightInd w:val="0"/>
        <w:ind w:left="360" w:right="-92"/>
        <w:jc w:val="both"/>
      </w:pPr>
      <w:r w:rsidRPr="00000504">
        <w:t xml:space="preserve">12. </w:t>
      </w:r>
      <w:r w:rsidR="00AC2D1C" w:rsidRPr="00000504">
        <w:t xml:space="preserve">Wykonawca, Podwykonawca lub dalszy Podwykonawca zamówienia na roboty budowlane przedkłada Zamawiającemu poświadczoną za zgodność z oryginałem kopię zawartej umowy o podwykonawstwo, której przedmiotem są dostawy lub usługi i jej zmian, w terminie 7 dni od dnia jej zawarcia lub zmiany, z wyłączeniem umów o podwykonawstwo o wartości mniejszej niż 0,5% wartości umowy w sprawie zamówienia publicznego oraz umów o podwykonawstwo, których przedmiot został wskazany przez zamawiającego w dokumentach zamówienia. Wyłączenie, o którym mowa w zdaniu pierwszym, nie dotyczy umów o podwykonawstwo o wartości większej niż 50.000,00 zł. </w:t>
      </w:r>
    </w:p>
    <w:p w14:paraId="57ACC9F6" w14:textId="40BF0733" w:rsidR="00AC2D1C" w:rsidRPr="00000504" w:rsidRDefault="00564F87" w:rsidP="00DD78E5">
      <w:pPr>
        <w:pStyle w:val="Akapitzlist"/>
        <w:autoSpaceDE w:val="0"/>
        <w:autoSpaceDN w:val="0"/>
        <w:adjustRightInd w:val="0"/>
        <w:ind w:left="360" w:right="-92"/>
        <w:jc w:val="both"/>
      </w:pPr>
      <w:r w:rsidRPr="00000504">
        <w:t xml:space="preserve">13. </w:t>
      </w:r>
      <w:r w:rsidR="00AC2D1C" w:rsidRPr="00000504">
        <w:t xml:space="preserve">W przypadku, o którym mowa w ust. 7, jeżeli termin zapłaty wynagrodzenia jest dłuższy niż określony w ust. 6, Zamawiający informuje o tym Wykonawcę i wzywa go do doprowadzenia do zmiany tej umowy w terminie 7 dni (siedmiu dni) od dnia otrzymania </w:t>
      </w:r>
      <w:r w:rsidR="00AC2D1C" w:rsidRPr="00000504">
        <w:lastRenderedPageBreak/>
        <w:t>poświadczonej za zgodność z oryginałem kopii umowy o podwykonawstwo lub jej zmiany pod rygorem wystąpienia o zapłatę kary umownej, o której mowa w § 9 ust.</w:t>
      </w:r>
      <w:r w:rsidR="00F26FE7">
        <w:t xml:space="preserve"> </w:t>
      </w:r>
      <w:r w:rsidR="00AC2D1C" w:rsidRPr="00000504">
        <w:t xml:space="preserve">1 lit. h. </w:t>
      </w:r>
    </w:p>
    <w:p w14:paraId="1ACCD2E9" w14:textId="7B841700" w:rsidR="00AC2D1C" w:rsidRPr="00000504" w:rsidRDefault="00564F87" w:rsidP="00DD78E5">
      <w:pPr>
        <w:pStyle w:val="Akapitzlist"/>
        <w:autoSpaceDE w:val="0"/>
        <w:autoSpaceDN w:val="0"/>
        <w:adjustRightInd w:val="0"/>
        <w:ind w:left="360" w:right="-92"/>
        <w:jc w:val="both"/>
      </w:pPr>
      <w:r w:rsidRPr="00000504">
        <w:t xml:space="preserve">14. </w:t>
      </w:r>
      <w:r w:rsidR="00AC2D1C" w:rsidRPr="00000504">
        <w:t xml:space="preserve">Zamawiający w terminie 7 dni (siedmiu dni) zgłosi w formie pisemnej zastrzeżenia do projektu umowy o podwykonawstwo, której przedmiotem są roboty budowlane i do projektu jej zmiany: </w:t>
      </w:r>
    </w:p>
    <w:p w14:paraId="3EC407BE" w14:textId="77777777" w:rsidR="00AC2D1C" w:rsidRPr="00000504" w:rsidRDefault="00AC2D1C" w:rsidP="00DD78E5">
      <w:pPr>
        <w:pStyle w:val="Akapitzlist"/>
        <w:autoSpaceDE w:val="0"/>
        <w:autoSpaceDN w:val="0"/>
        <w:adjustRightInd w:val="0"/>
        <w:ind w:left="360" w:right="-92"/>
        <w:jc w:val="both"/>
      </w:pPr>
      <w:r w:rsidRPr="00000504">
        <w:t xml:space="preserve">1) niespełniającej wymagań określonych w SWZ oraz załącznikach do SWZ oraz wymagań określonych w niniejszej umowie i załącznikach do niej; </w:t>
      </w:r>
    </w:p>
    <w:p w14:paraId="0169C85D" w14:textId="77777777" w:rsidR="00AC2D1C" w:rsidRPr="00000504" w:rsidRDefault="00AC2D1C" w:rsidP="00DD78E5">
      <w:pPr>
        <w:pStyle w:val="Akapitzlist"/>
        <w:autoSpaceDE w:val="0"/>
        <w:autoSpaceDN w:val="0"/>
        <w:adjustRightInd w:val="0"/>
        <w:ind w:left="360" w:right="-92"/>
        <w:jc w:val="both"/>
      </w:pPr>
      <w:r w:rsidRPr="00000504">
        <w:t xml:space="preserve">2) gdy przewiduje ona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 budowlanej; </w:t>
      </w:r>
    </w:p>
    <w:p w14:paraId="52383E13" w14:textId="77777777" w:rsidR="00AC2D1C" w:rsidRPr="00000504" w:rsidRDefault="00AC2D1C" w:rsidP="00DD78E5">
      <w:pPr>
        <w:pStyle w:val="Akapitzlist"/>
        <w:autoSpaceDE w:val="0"/>
        <w:autoSpaceDN w:val="0"/>
        <w:adjustRightInd w:val="0"/>
        <w:ind w:left="360" w:right="-92"/>
        <w:jc w:val="both"/>
      </w:pPr>
      <w:r w:rsidRPr="00000504">
        <w:t xml:space="preserve">3) gdy kwota wynagrodzenia Podwykonawcy lub dalszego Podwykonawcy jest wyższa niż wartość tego zakresu robót, wynikająca z kosztorysu ofertowego, dostarczonego Zamawiającemu, </w:t>
      </w:r>
    </w:p>
    <w:p w14:paraId="52B231C6" w14:textId="77777777" w:rsidR="00AC2D1C" w:rsidRPr="00000504" w:rsidRDefault="00AC2D1C" w:rsidP="00DD78E5">
      <w:pPr>
        <w:pStyle w:val="Akapitzlist"/>
        <w:autoSpaceDE w:val="0"/>
        <w:autoSpaceDN w:val="0"/>
        <w:adjustRightInd w:val="0"/>
        <w:ind w:left="360" w:right="-92"/>
        <w:jc w:val="both"/>
      </w:pPr>
      <w:r w:rsidRPr="00000504">
        <w:t>4) jeżeli treść projektu umowy lub treść projektu jej zmiany będzie sprzeczna z treścią umowy zawartej przez Zamawiającego z Wykonawcą.</w:t>
      </w:r>
    </w:p>
    <w:p w14:paraId="192C5A30" w14:textId="77777777" w:rsidR="00AC2D1C" w:rsidRPr="00000504" w:rsidRDefault="00AC2D1C" w:rsidP="00DD78E5">
      <w:pPr>
        <w:pStyle w:val="Akapitzlist"/>
        <w:autoSpaceDE w:val="0"/>
        <w:autoSpaceDN w:val="0"/>
        <w:adjustRightInd w:val="0"/>
        <w:ind w:left="360" w:right="-92"/>
        <w:jc w:val="both"/>
      </w:pPr>
      <w:r w:rsidRPr="00000504">
        <w:t xml:space="preserve">5)  </w:t>
      </w:r>
      <w:bookmarkStart w:id="6" w:name="_Hlk64536659"/>
      <w:r w:rsidRPr="00000504">
        <w:t xml:space="preserve">zawiera ona postanowienia niezgodne z art. 463 PZP. </w:t>
      </w:r>
    </w:p>
    <w:bookmarkEnd w:id="6"/>
    <w:p w14:paraId="558CB46F" w14:textId="77FDE398" w:rsidR="00AC2D1C" w:rsidRPr="00000504" w:rsidRDefault="00AC2D1C" w:rsidP="00DD78E5">
      <w:pPr>
        <w:pStyle w:val="Akapitzlist"/>
        <w:autoSpaceDE w:val="0"/>
        <w:autoSpaceDN w:val="0"/>
        <w:adjustRightInd w:val="0"/>
        <w:ind w:left="360" w:right="-92"/>
        <w:jc w:val="both"/>
      </w:pPr>
      <w:r w:rsidRPr="00000504">
        <w:t>1</w:t>
      </w:r>
      <w:r w:rsidR="00564F87" w:rsidRPr="00000504">
        <w:t>5</w:t>
      </w:r>
      <w:r w:rsidRPr="00000504">
        <w:t xml:space="preserve">. Niezgłoszenie w formie pisemnej zastrzeżeń do przedłożonego projektu umowy o podwykonawstwo, której przedmiotem są roboty budowlane lub do projektu jej zmiany w przewidzianym powyżej terminie, uważa się za akceptację projektu umowy lub projektu jej zmiany przez Zamawiającego. </w:t>
      </w:r>
    </w:p>
    <w:p w14:paraId="11F2EDBA" w14:textId="62113A00" w:rsidR="00AC2D1C" w:rsidRPr="00000504" w:rsidRDefault="00AC2D1C" w:rsidP="00DD78E5">
      <w:pPr>
        <w:pStyle w:val="Akapitzlist"/>
        <w:autoSpaceDE w:val="0"/>
        <w:autoSpaceDN w:val="0"/>
        <w:adjustRightInd w:val="0"/>
        <w:ind w:left="360" w:right="-92"/>
        <w:jc w:val="both"/>
      </w:pPr>
      <w:r w:rsidRPr="00000504">
        <w:t>1</w:t>
      </w:r>
      <w:r w:rsidR="00564F87" w:rsidRPr="00000504">
        <w:t>6</w:t>
      </w:r>
      <w:r w:rsidRPr="00000504">
        <w:t xml:space="preserve">. Podwykonawca lub dalszy Podwykonawca jest obowiązany dołączyć zgodę Wykonawcy na zawarcie umowy o podwykonawstwo o treści zgodnej z projektem umowy. </w:t>
      </w:r>
    </w:p>
    <w:p w14:paraId="2F96C586" w14:textId="49EAEE89" w:rsidR="00AC2D1C" w:rsidRPr="00000504" w:rsidRDefault="00AC2D1C" w:rsidP="00DD78E5">
      <w:pPr>
        <w:pStyle w:val="Akapitzlist"/>
        <w:autoSpaceDE w:val="0"/>
        <w:autoSpaceDN w:val="0"/>
        <w:adjustRightInd w:val="0"/>
        <w:ind w:left="360" w:right="-92"/>
        <w:jc w:val="both"/>
      </w:pPr>
      <w:r w:rsidRPr="00000504">
        <w:t>1</w:t>
      </w:r>
      <w:r w:rsidR="00564F87" w:rsidRPr="00000504">
        <w:t>7</w:t>
      </w:r>
      <w:r w:rsidRPr="00000504">
        <w:t>. Umowa o podwykonawstwo winna być zawarta w formie pisemnej pod rygorem nieważności.</w:t>
      </w:r>
    </w:p>
    <w:p w14:paraId="46246E0F" w14:textId="54CDE41F" w:rsidR="00AC2D1C" w:rsidRPr="00000504" w:rsidRDefault="00AC2D1C" w:rsidP="00DD78E5">
      <w:pPr>
        <w:pStyle w:val="Akapitzlist"/>
        <w:autoSpaceDE w:val="0"/>
        <w:autoSpaceDN w:val="0"/>
        <w:adjustRightInd w:val="0"/>
        <w:ind w:left="360" w:right="-92"/>
        <w:jc w:val="both"/>
      </w:pPr>
      <w:r w:rsidRPr="00000504">
        <w:t>1</w:t>
      </w:r>
      <w:r w:rsidR="00564F87" w:rsidRPr="00000504">
        <w:t>8</w:t>
      </w:r>
      <w:r w:rsidRPr="00000504">
        <w:t xml:space="preserve">.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7E9F211E" w14:textId="3CF41619" w:rsidR="00AC2D1C" w:rsidRPr="00000504" w:rsidRDefault="00AC2D1C" w:rsidP="00DD78E5">
      <w:pPr>
        <w:pStyle w:val="Akapitzlist"/>
        <w:autoSpaceDE w:val="0"/>
        <w:autoSpaceDN w:val="0"/>
        <w:adjustRightInd w:val="0"/>
        <w:ind w:left="360" w:right="-92"/>
        <w:jc w:val="both"/>
      </w:pPr>
      <w:r w:rsidRPr="00000504">
        <w:t>1</w:t>
      </w:r>
      <w:r w:rsidR="00564F87" w:rsidRPr="00000504">
        <w:t>9</w:t>
      </w:r>
      <w:r w:rsidRPr="00000504">
        <w:t>. Wynagrodzenie, o którym mowa w ust. 1</w:t>
      </w:r>
      <w:r w:rsidR="00F26FE7">
        <w:t>8</w:t>
      </w:r>
      <w:r w:rsidRPr="00000504">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9C67CC7" w14:textId="7B00A381" w:rsidR="00AC2D1C" w:rsidRPr="00000504" w:rsidRDefault="00564F87" w:rsidP="00DD78E5">
      <w:pPr>
        <w:pStyle w:val="Akapitzlist"/>
        <w:autoSpaceDE w:val="0"/>
        <w:autoSpaceDN w:val="0"/>
        <w:adjustRightInd w:val="0"/>
        <w:ind w:left="360" w:right="-92"/>
        <w:jc w:val="both"/>
      </w:pPr>
      <w:r w:rsidRPr="00000504">
        <w:t>20</w:t>
      </w:r>
      <w:r w:rsidR="00AC2D1C" w:rsidRPr="00000504">
        <w:t xml:space="preserve">. Bezpośrednia zapłata obejmuje wyłącznie należne wynagrodzenie, bez odsetek, należnych Podwykonawcy lub dalszemu Podwykonawcy. </w:t>
      </w:r>
    </w:p>
    <w:p w14:paraId="0EADA1F5" w14:textId="51B6F004" w:rsidR="00AC2D1C" w:rsidRPr="00000504" w:rsidRDefault="00564F87" w:rsidP="00DD78E5">
      <w:pPr>
        <w:pStyle w:val="Akapitzlist"/>
        <w:autoSpaceDE w:val="0"/>
        <w:autoSpaceDN w:val="0"/>
        <w:adjustRightInd w:val="0"/>
        <w:ind w:left="360" w:right="-92"/>
        <w:jc w:val="both"/>
      </w:pPr>
      <w:r w:rsidRPr="00000504">
        <w:t>21</w:t>
      </w:r>
      <w:r w:rsidR="00AC2D1C" w:rsidRPr="00000504">
        <w:t>. Przed dokonaniem bezpośredniej zapłaty wskazanej w ust. 1</w:t>
      </w:r>
      <w:r w:rsidR="00F26FE7">
        <w:t>8</w:t>
      </w:r>
      <w:r w:rsidR="00AC2D1C" w:rsidRPr="00000504">
        <w:t>, Wykonawca może zgłosić w formie pisemnej uwagi dotyczące zasadności bezpośredniej zapłaty wynagrodzenia Podwykonawcy lub dalszemu Podwykonawcy w terminie 7 dni (siedmiu dni) od dnia doręczenia Wykonawcy informacji o zamiarze dokonania bezpośredniej płatności przez Zamawiającego. W uwagach nie można powoływać się na potrącenie roszczeń wykonawcy względem podwykonawcy niezwiązanych z realizacją umowy o podwykonawstwo.</w:t>
      </w:r>
    </w:p>
    <w:p w14:paraId="362AE84E" w14:textId="35DF45EB" w:rsidR="00AC2D1C" w:rsidRPr="00000504" w:rsidRDefault="00564F87" w:rsidP="00DD78E5">
      <w:pPr>
        <w:pStyle w:val="Akapitzlist"/>
        <w:autoSpaceDE w:val="0"/>
        <w:autoSpaceDN w:val="0"/>
        <w:adjustRightInd w:val="0"/>
        <w:ind w:left="360" w:right="-92"/>
        <w:jc w:val="both"/>
      </w:pPr>
      <w:r w:rsidRPr="00000504">
        <w:t>22</w:t>
      </w:r>
      <w:r w:rsidR="00AC2D1C" w:rsidRPr="00000504">
        <w:t xml:space="preserve">. W przypadku zgłoszenia uwag, o których mowa w ust. </w:t>
      </w:r>
      <w:r w:rsidR="00F26FE7">
        <w:t>21</w:t>
      </w:r>
      <w:r w:rsidR="00AC2D1C" w:rsidRPr="00000504">
        <w:t>, w terminie wskazanym przez Zamawiającego, Zamawiający może:</w:t>
      </w:r>
    </w:p>
    <w:p w14:paraId="271EC9EF" w14:textId="77777777" w:rsidR="00AC2D1C" w:rsidRPr="00000504" w:rsidRDefault="00AC2D1C" w:rsidP="00DD78E5">
      <w:pPr>
        <w:pStyle w:val="Akapitzlist"/>
        <w:autoSpaceDE w:val="0"/>
        <w:autoSpaceDN w:val="0"/>
        <w:adjustRightInd w:val="0"/>
        <w:ind w:left="360" w:right="-92"/>
        <w:jc w:val="both"/>
      </w:pPr>
      <w:r w:rsidRPr="00000504">
        <w:t>1) nie dokonać bezpośredniej zapłaty wynagrodzenia podwykonawcy lub dalszemu podwykonawcy, jeżeli wykonawca wykaże niezasadność takiej zapłaty albo</w:t>
      </w:r>
    </w:p>
    <w:p w14:paraId="6335A83E" w14:textId="77777777" w:rsidR="00AC2D1C" w:rsidRPr="00000504" w:rsidRDefault="00AC2D1C" w:rsidP="00DD78E5">
      <w:pPr>
        <w:pStyle w:val="Akapitzlist"/>
        <w:autoSpaceDE w:val="0"/>
        <w:autoSpaceDN w:val="0"/>
        <w:adjustRightInd w:val="0"/>
        <w:ind w:left="360" w:right="-92"/>
        <w:jc w:val="both"/>
      </w:pPr>
      <w:r w:rsidRPr="00000504">
        <w:lastRenderedPageBreak/>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C844B3C" w14:textId="77777777" w:rsidR="00AC2D1C" w:rsidRPr="00000504" w:rsidRDefault="00AC2D1C" w:rsidP="00DD78E5">
      <w:pPr>
        <w:pStyle w:val="Akapitzlist"/>
        <w:autoSpaceDE w:val="0"/>
        <w:autoSpaceDN w:val="0"/>
        <w:adjustRightInd w:val="0"/>
        <w:ind w:left="360" w:right="-92"/>
        <w:jc w:val="both"/>
      </w:pPr>
      <w:r w:rsidRPr="00000504">
        <w:t xml:space="preserve">3) dokonać bezpośredniej zapłaty wynagrodzenia podwykonawcy lub dalszemu podwykonawcy, jeżeli podwykonawca lub dalszy podwykonawca wykaże zasadność takiej zapłaty. </w:t>
      </w:r>
    </w:p>
    <w:p w14:paraId="1A47082D" w14:textId="3B43C3CF" w:rsidR="00AC2D1C" w:rsidRPr="00000504" w:rsidRDefault="00564F87" w:rsidP="00DD78E5">
      <w:pPr>
        <w:pStyle w:val="Akapitzlist"/>
        <w:autoSpaceDE w:val="0"/>
        <w:autoSpaceDN w:val="0"/>
        <w:adjustRightInd w:val="0"/>
        <w:ind w:left="360" w:right="-92"/>
        <w:jc w:val="both"/>
      </w:pPr>
      <w:r w:rsidRPr="00000504">
        <w:t>23</w:t>
      </w:r>
      <w:r w:rsidR="00AC2D1C" w:rsidRPr="00000504">
        <w:t>. W przypadku dokonania bezpośredniej zapłaty Podwykonawcy lub dalszemu Podwykonawcy, o których mowa w ust. 1</w:t>
      </w:r>
      <w:r w:rsidR="00F26FE7">
        <w:t>8</w:t>
      </w:r>
      <w:r w:rsidR="00AC2D1C" w:rsidRPr="00000504">
        <w:t xml:space="preserve">, Zamawiający potrąca kwotę wypłaconego wynagrodzenia z wynagrodzenia należnego Wykonawcy. </w:t>
      </w:r>
    </w:p>
    <w:p w14:paraId="321175D9" w14:textId="05EAD5D9" w:rsidR="00AC2D1C" w:rsidRPr="00000504" w:rsidRDefault="00564F87" w:rsidP="00DD78E5">
      <w:pPr>
        <w:pStyle w:val="Akapitzlist"/>
        <w:autoSpaceDE w:val="0"/>
        <w:autoSpaceDN w:val="0"/>
        <w:adjustRightInd w:val="0"/>
        <w:ind w:left="360" w:right="-92"/>
        <w:jc w:val="both"/>
      </w:pPr>
      <w:r w:rsidRPr="00000504">
        <w:t>24</w:t>
      </w:r>
      <w:r w:rsidR="00AC2D1C" w:rsidRPr="00000504">
        <w:t>. Konieczność wielokrotnego dokonywania bezpośredniej zapłaty Podwykonawcy lub dalszemu Podwykonawcy, o których mowa w ust. 1</w:t>
      </w:r>
      <w:r w:rsidR="00F26FE7">
        <w:t>8</w:t>
      </w:r>
      <w:r w:rsidR="00AC2D1C" w:rsidRPr="00000504">
        <w:t xml:space="preserve">, lub konieczność dokonania bezpośrednich zapłat na sumę większą niż 5% wartości umowy w sprawie zamówienia publicznego może stanowić podstawę do odstąpienia od umowy w sprawie zamówienia publicznego przez Zamawiającego i naliczenia kary umownej. </w:t>
      </w:r>
    </w:p>
    <w:p w14:paraId="62E2D4F4" w14:textId="1D1A994F" w:rsidR="00AC2D1C" w:rsidRPr="00000504" w:rsidRDefault="00AC2D1C" w:rsidP="00DD78E5">
      <w:pPr>
        <w:pStyle w:val="Akapitzlist"/>
        <w:autoSpaceDE w:val="0"/>
        <w:autoSpaceDN w:val="0"/>
        <w:adjustRightInd w:val="0"/>
        <w:ind w:left="360" w:right="-92"/>
        <w:jc w:val="both"/>
      </w:pPr>
      <w:r w:rsidRPr="00000504">
        <w:t>2</w:t>
      </w:r>
      <w:r w:rsidR="00564F87" w:rsidRPr="00000504">
        <w:t>5</w:t>
      </w:r>
      <w:r w:rsidRPr="00000504">
        <w:t xml:space="preserve">. Wykonawca zobowiązuje się do przedstawienia Zamawiającemu oświadczeń Podwykonawców, w których Podwykonawcy zobowiążą się do niezwłocznego informowania Zamawiającego o każdorazowym opóźnieniu/zwłoce w zapłacie przez Wykonawcę za wykonanie przez nich zamówienia. </w:t>
      </w:r>
    </w:p>
    <w:p w14:paraId="33108DA7" w14:textId="20783D60" w:rsidR="00AC2D1C" w:rsidRPr="00000504" w:rsidRDefault="00AC2D1C" w:rsidP="00DD78E5">
      <w:pPr>
        <w:pStyle w:val="Akapitzlist"/>
        <w:autoSpaceDE w:val="0"/>
        <w:autoSpaceDN w:val="0"/>
        <w:adjustRightInd w:val="0"/>
        <w:ind w:left="360" w:right="-92"/>
        <w:jc w:val="both"/>
      </w:pPr>
      <w:r w:rsidRPr="00000504">
        <w:t>2</w:t>
      </w:r>
      <w:r w:rsidR="00564F87" w:rsidRPr="00000504">
        <w:t>6</w:t>
      </w:r>
      <w:r w:rsidRPr="00000504">
        <w:t xml:space="preserve">. W przypadku opóźnienia(zwłoki) w zapłacie Podwykonawcy, Zamawiający wstrzyma płatności na rzecz Wykonawcy do momentu udokumentowania przez Wykonawcę uregulowania zobowiązań wobec Podwykonawców. </w:t>
      </w:r>
    </w:p>
    <w:p w14:paraId="1D17008F" w14:textId="3FD73EE7" w:rsidR="00AC2D1C" w:rsidRPr="00000504" w:rsidRDefault="00AC2D1C" w:rsidP="00DD78E5">
      <w:pPr>
        <w:pStyle w:val="Akapitzlist"/>
        <w:autoSpaceDE w:val="0"/>
        <w:autoSpaceDN w:val="0"/>
        <w:adjustRightInd w:val="0"/>
        <w:ind w:left="360" w:right="-92"/>
        <w:jc w:val="both"/>
      </w:pPr>
      <w:r w:rsidRPr="00000504">
        <w:t>2</w:t>
      </w:r>
      <w:r w:rsidR="00564F87" w:rsidRPr="00000504">
        <w:t>7</w:t>
      </w:r>
      <w:r w:rsidRPr="00000504">
        <w:t xml:space="preserve">. W przypadku podjęcia przez Zamawiającego decyzji o dokonaniu bezpośredniej płatności na rzecz Podwykonawcy lub dalszego Podwykonawcy, Zamawiający dokonuje płatności w terminie 14 dni (czternastu dni) od dnia wykazania zasadności takiej zapłaty przez Podwykonawcę lub dalszego Podwykonawcę Zamawiającemu. </w:t>
      </w:r>
    </w:p>
    <w:p w14:paraId="167D2CF7" w14:textId="3F94F225" w:rsidR="00AC2D1C" w:rsidRPr="00000504" w:rsidRDefault="00AC2D1C" w:rsidP="00DD78E5">
      <w:pPr>
        <w:pStyle w:val="Akapitzlist"/>
        <w:autoSpaceDE w:val="0"/>
        <w:autoSpaceDN w:val="0"/>
        <w:adjustRightInd w:val="0"/>
        <w:ind w:left="360" w:right="-92"/>
        <w:jc w:val="both"/>
      </w:pPr>
      <w:r w:rsidRPr="00000504">
        <w:t>2</w:t>
      </w:r>
      <w:r w:rsidR="00564F87" w:rsidRPr="00000504">
        <w:t>8</w:t>
      </w:r>
      <w:r w:rsidRPr="00000504">
        <w:t xml:space="preserve">. Zamawiający będzie miał prawo wglądu w każdym momencie do dokumentacji finansowej Wykonawcy, dotyczącej rozliczeń z Podwykonawcami poprzez otrzymanie potwierdzonych dokumentów o dokonanych płatnościach, tj.: potwierdzenie przelewu, kwitariusz przyjęcia gotówki. </w:t>
      </w:r>
    </w:p>
    <w:p w14:paraId="5B32D05A" w14:textId="501A4131" w:rsidR="00AC2D1C" w:rsidRPr="00000504" w:rsidRDefault="00AC2D1C" w:rsidP="00DD78E5">
      <w:pPr>
        <w:pStyle w:val="Akapitzlist"/>
        <w:autoSpaceDE w:val="0"/>
        <w:autoSpaceDN w:val="0"/>
        <w:adjustRightInd w:val="0"/>
        <w:ind w:left="360" w:right="-92"/>
        <w:jc w:val="both"/>
      </w:pPr>
      <w:r w:rsidRPr="00000504">
        <w:t>2</w:t>
      </w:r>
      <w:r w:rsidR="00564F87" w:rsidRPr="00000504">
        <w:t>9</w:t>
      </w:r>
      <w:r w:rsidRPr="00000504">
        <w:t xml:space="preserve">. W przypadku wykonania części przedmiotu umowy przez Podwykonawców lub dalszych Podwykonawców, Zamawiający dokona wypłaty całego wynagrodzenia umownego na rzecz Wykonawcy po wykonaniu przez niego zamówienia, jeżeli Wykonawca przedstawi: </w:t>
      </w:r>
    </w:p>
    <w:p w14:paraId="476FF79E" w14:textId="77777777" w:rsidR="00AC2D1C" w:rsidRPr="00000504" w:rsidRDefault="00AC2D1C" w:rsidP="00DD78E5">
      <w:pPr>
        <w:pStyle w:val="Akapitzlist"/>
        <w:autoSpaceDE w:val="0"/>
        <w:autoSpaceDN w:val="0"/>
        <w:adjustRightInd w:val="0"/>
        <w:ind w:left="360" w:right="-92"/>
        <w:jc w:val="both"/>
      </w:pPr>
      <w:r w:rsidRPr="00000504">
        <w:t xml:space="preserve">1) oryginały oświadczeń każdego z zaakceptowanych Podwykonawców oraz dalszych Podwykonawców o uregulowaniu wszystkich ich należności z podaniem kwot i tytułów uregulowanych należności; </w:t>
      </w:r>
    </w:p>
    <w:p w14:paraId="2D7B49F5" w14:textId="77777777" w:rsidR="00AC2D1C" w:rsidRPr="00000504" w:rsidRDefault="00AC2D1C" w:rsidP="00DD78E5">
      <w:pPr>
        <w:pStyle w:val="Akapitzlist"/>
        <w:autoSpaceDE w:val="0"/>
        <w:autoSpaceDN w:val="0"/>
        <w:adjustRightInd w:val="0"/>
        <w:ind w:left="360" w:right="-92"/>
        <w:jc w:val="both"/>
      </w:pPr>
      <w:r w:rsidRPr="00000504">
        <w:t xml:space="preserve">2) potwierdzenia przelewu kwot zapłaconych przez Wykonawcę lub Podwykonawcę każdemu z zaakceptowanych Podwykonawców oraz dalszych Podwykonawców potwierdzone przez bank prowadzący obsługę rachunku bankowego Wykonawcy lub Podwykonawcy wraz z kopiami faktur, na podstawie których dokonano zapłaty. </w:t>
      </w:r>
    </w:p>
    <w:p w14:paraId="6DD10282" w14:textId="1A43E725" w:rsidR="00AC2D1C" w:rsidRPr="00000504" w:rsidRDefault="00564F87" w:rsidP="00DD78E5">
      <w:pPr>
        <w:pStyle w:val="Akapitzlist"/>
        <w:autoSpaceDE w:val="0"/>
        <w:autoSpaceDN w:val="0"/>
        <w:adjustRightInd w:val="0"/>
        <w:ind w:left="360" w:right="-92"/>
        <w:jc w:val="both"/>
      </w:pPr>
      <w:r w:rsidRPr="00000504">
        <w:t>30</w:t>
      </w:r>
      <w:r w:rsidR="00AC2D1C" w:rsidRPr="00000504">
        <w:t xml:space="preserve">. Zamawiający w terminie 7 dni (siedmiu dni) zgłosi w formie pisemnej sprzeciw do umowy o podwykonawstwo, której przedmiotem są roboty budowlane i do jej zmiany: </w:t>
      </w:r>
    </w:p>
    <w:p w14:paraId="065A3283" w14:textId="77777777" w:rsidR="00AC2D1C" w:rsidRPr="00000504" w:rsidRDefault="00AC2D1C" w:rsidP="00DD78E5">
      <w:pPr>
        <w:pStyle w:val="Akapitzlist"/>
        <w:autoSpaceDE w:val="0"/>
        <w:autoSpaceDN w:val="0"/>
        <w:adjustRightInd w:val="0"/>
        <w:ind w:left="360" w:right="-92"/>
        <w:jc w:val="both"/>
      </w:pPr>
      <w:r w:rsidRPr="00000504">
        <w:t xml:space="preserve">1) niespełniającej wymagań określonych w SWZ oraz załącznikach do SWZ oraz wymagań określonych w niniejszej umowie i załącznikach do niej; </w:t>
      </w:r>
    </w:p>
    <w:p w14:paraId="4D5073AD" w14:textId="77777777" w:rsidR="00AC2D1C" w:rsidRPr="00000504" w:rsidRDefault="00AC2D1C" w:rsidP="00DD78E5">
      <w:pPr>
        <w:pStyle w:val="Akapitzlist"/>
        <w:autoSpaceDE w:val="0"/>
        <w:autoSpaceDN w:val="0"/>
        <w:adjustRightInd w:val="0"/>
        <w:ind w:left="360" w:right="-92"/>
        <w:jc w:val="both"/>
      </w:pPr>
      <w:r w:rsidRPr="00000504">
        <w:t xml:space="preserve">2) gdy przewiduje ona termin zapłaty wynagrodzenia Podwykonawcy lub dalszemu Podwykonawcy dłuższy niż 30 dni (trzydzieści dni) od dnia doręczenia Wykonawcy, Podwykonawcy lub dalszemu Podwykonawcy faktury lub rachunku, potwierdzających </w:t>
      </w:r>
      <w:r w:rsidRPr="00000504">
        <w:lastRenderedPageBreak/>
        <w:t xml:space="preserve">wykonanie zleconej Podwykonawcy lub dalszemu Podwykonawcy dostawy, usługi lub roboty budowlanej; </w:t>
      </w:r>
    </w:p>
    <w:p w14:paraId="22729482" w14:textId="77777777" w:rsidR="00AC2D1C" w:rsidRPr="00000504" w:rsidRDefault="00AC2D1C" w:rsidP="00DD78E5">
      <w:pPr>
        <w:pStyle w:val="Akapitzlist"/>
        <w:autoSpaceDE w:val="0"/>
        <w:autoSpaceDN w:val="0"/>
        <w:adjustRightInd w:val="0"/>
        <w:ind w:left="360" w:right="-92"/>
        <w:jc w:val="both"/>
      </w:pPr>
      <w:r w:rsidRPr="00000504">
        <w:t xml:space="preserve">3) gdy kwota wynagrodzenia Podwykonawcy lub dalszego Podwykonawcy jest wyższa niż wartość tego zakresu robót, wynikająca z kosztorysu ofertowego dostarczonego Zamawiającemu; </w:t>
      </w:r>
    </w:p>
    <w:p w14:paraId="20B7FED8" w14:textId="77777777" w:rsidR="00AC2D1C" w:rsidRPr="00000504" w:rsidRDefault="00AC2D1C" w:rsidP="00DD78E5">
      <w:pPr>
        <w:pStyle w:val="Akapitzlist"/>
        <w:autoSpaceDE w:val="0"/>
        <w:autoSpaceDN w:val="0"/>
        <w:adjustRightInd w:val="0"/>
        <w:ind w:left="360" w:right="-92"/>
        <w:jc w:val="both"/>
      </w:pPr>
      <w:r w:rsidRPr="00000504">
        <w:t xml:space="preserve">4) jeżeli treść tej umowy lub jej zmiany jest niezgodna z zaakceptowanym uprzednio przez Zamawiającego projektem tej umowy lub jej zmiany; </w:t>
      </w:r>
    </w:p>
    <w:p w14:paraId="4DB8601C" w14:textId="77777777" w:rsidR="00AC2D1C" w:rsidRPr="00000504" w:rsidRDefault="00AC2D1C" w:rsidP="00DD78E5">
      <w:pPr>
        <w:pStyle w:val="Akapitzlist"/>
        <w:autoSpaceDE w:val="0"/>
        <w:autoSpaceDN w:val="0"/>
        <w:adjustRightInd w:val="0"/>
        <w:ind w:left="360" w:right="-92"/>
        <w:jc w:val="both"/>
      </w:pPr>
      <w:r w:rsidRPr="00000504">
        <w:t>5) jeżeli treść umowy lub treść jej zmiany będzie sprzeczna z treścią umowy zawartej przez Zamawiającego z Wykonawcą;</w:t>
      </w:r>
    </w:p>
    <w:p w14:paraId="354C027E" w14:textId="77777777" w:rsidR="00AC2D1C" w:rsidRPr="00000504" w:rsidRDefault="00AC2D1C" w:rsidP="00DD78E5">
      <w:pPr>
        <w:pStyle w:val="Akapitzlist"/>
        <w:autoSpaceDE w:val="0"/>
        <w:autoSpaceDN w:val="0"/>
        <w:adjustRightInd w:val="0"/>
        <w:ind w:left="360" w:right="-92"/>
        <w:jc w:val="both"/>
      </w:pPr>
      <w:r w:rsidRPr="00000504">
        <w:t xml:space="preserve">6) zawiera ona postanowienia niezgodne z art. 463 PZP. </w:t>
      </w:r>
    </w:p>
    <w:p w14:paraId="400859F7" w14:textId="3A0730F6" w:rsidR="00AC2D1C" w:rsidRPr="00000504" w:rsidRDefault="00564F87" w:rsidP="00DD78E5">
      <w:pPr>
        <w:pStyle w:val="Akapitzlist"/>
        <w:ind w:left="360" w:right="74"/>
        <w:jc w:val="both"/>
      </w:pPr>
      <w:r w:rsidRPr="00000504">
        <w:t>31</w:t>
      </w:r>
      <w:r w:rsidR="00AC2D1C" w:rsidRPr="00000504">
        <w:t>. Niezgłoszenie w formie pisemnej sprzeciwu do przedłożonej umowy o podwykonawstwo, której przedmiotem są roboty budowlane lub jej zmiany w przewidzianym powyżej terminie, uważa się za akceptację umowy lub jej zmiany przez Zamawiającego.</w:t>
      </w:r>
    </w:p>
    <w:p w14:paraId="60A26FC9" w14:textId="4FAEA699" w:rsidR="00553B2B" w:rsidRPr="00000504" w:rsidRDefault="00553B2B" w:rsidP="00553B2B">
      <w:pPr>
        <w:shd w:val="clear" w:color="auto" w:fill="FFFFFF"/>
        <w:autoSpaceDE w:val="0"/>
        <w:autoSpaceDN w:val="0"/>
        <w:adjustRightInd w:val="0"/>
        <w:spacing w:before="120" w:after="0" w:line="240" w:lineRule="auto"/>
        <w:jc w:val="center"/>
        <w:rPr>
          <w:rFonts w:ascii="Times New Roman" w:eastAsia="Times New Roman" w:hAnsi="Times New Roman" w:cs="Times New Roman"/>
          <w:b/>
          <w:color w:val="000000"/>
          <w:kern w:val="0"/>
          <w:sz w:val="24"/>
          <w:szCs w:val="24"/>
          <w:lang w:eastAsia="pl-PL"/>
          <w14:ligatures w14:val="none"/>
        </w:rPr>
      </w:pPr>
      <w:r w:rsidRPr="00000504">
        <w:rPr>
          <w:rFonts w:ascii="Times New Roman" w:eastAsia="Times New Roman" w:hAnsi="Times New Roman" w:cs="Times New Roman"/>
          <w:b/>
          <w:color w:val="000000"/>
          <w:kern w:val="0"/>
          <w:sz w:val="24"/>
          <w:szCs w:val="24"/>
          <w:lang w:eastAsia="pl-PL"/>
          <w14:ligatures w14:val="none"/>
        </w:rPr>
        <w:t xml:space="preserve">§ </w:t>
      </w:r>
      <w:r w:rsidR="00AC2D1C" w:rsidRPr="00000504">
        <w:rPr>
          <w:rFonts w:ascii="Times New Roman" w:eastAsia="Times New Roman" w:hAnsi="Times New Roman" w:cs="Times New Roman"/>
          <w:b/>
          <w:color w:val="000000"/>
          <w:kern w:val="0"/>
          <w:sz w:val="24"/>
          <w:szCs w:val="24"/>
          <w:lang w:eastAsia="pl-PL"/>
          <w14:ligatures w14:val="none"/>
        </w:rPr>
        <w:t>19</w:t>
      </w:r>
    </w:p>
    <w:p w14:paraId="52A75646" w14:textId="77777777" w:rsidR="00553B2B" w:rsidRPr="00000504" w:rsidRDefault="00553B2B" w:rsidP="00553B2B">
      <w:pPr>
        <w:shd w:val="clear" w:color="auto" w:fill="FFFFFF"/>
        <w:autoSpaceDE w:val="0"/>
        <w:autoSpaceDN w:val="0"/>
        <w:adjustRightInd w:val="0"/>
        <w:spacing w:before="120" w:after="0" w:line="240" w:lineRule="auto"/>
        <w:jc w:val="center"/>
        <w:rPr>
          <w:rFonts w:ascii="Times New Roman" w:eastAsia="Times New Roman" w:hAnsi="Times New Roman" w:cs="Times New Roman"/>
          <w:b/>
          <w:kern w:val="0"/>
          <w:sz w:val="24"/>
          <w:szCs w:val="24"/>
          <w:lang w:eastAsia="pl-PL"/>
          <w14:ligatures w14:val="none"/>
        </w:rPr>
      </w:pPr>
      <w:r w:rsidRPr="00000504">
        <w:rPr>
          <w:rFonts w:ascii="Times New Roman" w:eastAsia="Times New Roman" w:hAnsi="Times New Roman" w:cs="Times New Roman"/>
          <w:b/>
          <w:color w:val="000000"/>
          <w:kern w:val="0"/>
          <w:sz w:val="24"/>
          <w:szCs w:val="24"/>
          <w:lang w:eastAsia="pl-PL"/>
          <w14:ligatures w14:val="none"/>
        </w:rPr>
        <w:t>Personel Wykonawcy</w:t>
      </w:r>
    </w:p>
    <w:p w14:paraId="78A5969D" w14:textId="77777777" w:rsidR="00553B2B" w:rsidRPr="00000504" w:rsidRDefault="00553B2B" w:rsidP="00F0600E">
      <w:pPr>
        <w:numPr>
          <w:ilvl w:val="0"/>
          <w:numId w:val="37"/>
        </w:numPr>
        <w:shd w:val="clear" w:color="auto" w:fill="FFFFFF"/>
        <w:autoSpaceDE w:val="0"/>
        <w:autoSpaceDN w:val="0"/>
        <w:adjustRightInd w:val="0"/>
        <w:spacing w:before="120" w:after="0" w:line="240" w:lineRule="auto"/>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Przedstawicielem Wykonawcy będzie ...........................................</w:t>
      </w:r>
      <w:r w:rsidRPr="00000504">
        <w:rPr>
          <w:rFonts w:ascii="Times New Roman" w:eastAsia="Times New Roman" w:hAnsi="Times New Roman" w:cs="Times New Roman"/>
          <w:color w:val="000000"/>
          <w:kern w:val="0"/>
          <w:sz w:val="24"/>
          <w:szCs w:val="24"/>
          <w:lang w:eastAsia="pl-PL"/>
          <w14:ligatures w14:val="none"/>
        </w:rPr>
        <w:tab/>
        <w:t>lub Kierownik Budowy .................................................., który działa zgodnie z przepisami ustawy z dnia 7 lipca 1994 r. Prawo budowlane. Dopuszcza się łączenie tych stanowisk.</w:t>
      </w:r>
    </w:p>
    <w:p w14:paraId="0390076A" w14:textId="77777777" w:rsidR="00553B2B" w:rsidRPr="00000504" w:rsidRDefault="00553B2B" w:rsidP="00F0600E">
      <w:pPr>
        <w:numPr>
          <w:ilvl w:val="0"/>
          <w:numId w:val="37"/>
        </w:numPr>
        <w:shd w:val="clear" w:color="auto" w:fill="FFFFFF"/>
        <w:autoSpaceDE w:val="0"/>
        <w:autoSpaceDN w:val="0"/>
        <w:adjustRightInd w:val="0"/>
        <w:spacing w:before="120" w:after="0" w:line="240" w:lineRule="auto"/>
        <w:ind w:left="357" w:hanging="357"/>
        <w:jc w:val="both"/>
        <w:rPr>
          <w:rFonts w:ascii="Times New Roman" w:eastAsia="Times New Roman" w:hAnsi="Times New Roman" w:cs="Times New Roman"/>
          <w:color w:val="000000"/>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Do wykonywania samodzielnych funkcji przy realizacji robót, Wykonawca zapewni personel  posiadający odpowiednie kwalifikacje i uprawnienia, zgodne z wymaganiami określonymi w SWZ.</w:t>
      </w:r>
    </w:p>
    <w:p w14:paraId="47792315" w14:textId="7797B380" w:rsidR="00553B2B" w:rsidRPr="00000504" w:rsidRDefault="00553B2B" w:rsidP="00F0600E">
      <w:pPr>
        <w:numPr>
          <w:ilvl w:val="0"/>
          <w:numId w:val="37"/>
        </w:numPr>
        <w:shd w:val="clear" w:color="auto" w:fill="FFFFFF"/>
        <w:autoSpaceDE w:val="0"/>
        <w:autoSpaceDN w:val="0"/>
        <w:adjustRightInd w:val="0"/>
        <w:spacing w:before="120" w:after="0" w:line="240" w:lineRule="auto"/>
        <w:ind w:left="357" w:hanging="357"/>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Stosownie do art. 95 ust. 1 PZP Zamawiający wymaga zatrudnienia przez Wykonawcę</w:t>
      </w:r>
      <w:r w:rsidR="00117C61" w:rsidRPr="00DD78E5">
        <w:rPr>
          <w:rFonts w:ascii="Times New Roman" w:hAnsi="Times New Roman" w:cs="Times New Roman"/>
          <w:sz w:val="24"/>
          <w:szCs w:val="24"/>
          <w:lang w:eastAsia="pl-PL"/>
        </w:rPr>
        <w:t xml:space="preserve"> lub podwykonawcę</w:t>
      </w:r>
      <w:r w:rsidRPr="00000504">
        <w:rPr>
          <w:rFonts w:ascii="Times New Roman" w:eastAsia="Times New Roman" w:hAnsi="Times New Roman" w:cs="Times New Roman"/>
          <w:kern w:val="0"/>
          <w:sz w:val="24"/>
          <w:szCs w:val="24"/>
          <w:lang w:eastAsia="pl-PL"/>
          <w14:ligatures w14:val="none"/>
        </w:rPr>
        <w:t>, wymaga zatrudnienia na podstawie umowy o pracę w całym okresie realizacji przedmiotu zamówienia przez Wykonawcę osób wykonujących następujące czynności w trakcie realizacji zamówienia, których wykonanie polega na wykonaniu pracy w sposób określony w art. 22 § 1 Ustawy z dnia 26 czerwca 1974 r. – Kodeks Pracy:</w:t>
      </w:r>
    </w:p>
    <w:p w14:paraId="0D43B19A" w14:textId="77777777" w:rsidR="00553B2B" w:rsidRPr="00000504" w:rsidRDefault="00553B2B" w:rsidP="00F0600E">
      <w:pPr>
        <w:numPr>
          <w:ilvl w:val="1"/>
          <w:numId w:val="37"/>
        </w:numPr>
        <w:tabs>
          <w:tab w:val="left" w:pos="1134"/>
        </w:tabs>
        <w:spacing w:after="0" w:line="240" w:lineRule="auto"/>
        <w:rPr>
          <w:rFonts w:ascii="Times New Roman" w:eastAsia="Times New Roman" w:hAnsi="Times New Roman" w:cs="Times New Roman"/>
          <w:color w:val="000000"/>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czynności związane z wykonaniem robót ziemnych,</w:t>
      </w:r>
    </w:p>
    <w:p w14:paraId="790113AB" w14:textId="77777777" w:rsidR="00553B2B" w:rsidRPr="00000504" w:rsidRDefault="00553B2B" w:rsidP="00F0600E">
      <w:pPr>
        <w:numPr>
          <w:ilvl w:val="1"/>
          <w:numId w:val="37"/>
        </w:numPr>
        <w:tabs>
          <w:tab w:val="left" w:pos="1134"/>
        </w:tabs>
        <w:spacing w:after="0" w:line="240" w:lineRule="auto"/>
        <w:rPr>
          <w:rFonts w:ascii="Times New Roman" w:eastAsia="Times New Roman" w:hAnsi="Times New Roman" w:cs="Times New Roman"/>
          <w:color w:val="000000"/>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czynności związane z wykonaniem nawierzchni,</w:t>
      </w:r>
    </w:p>
    <w:p w14:paraId="395C8633" w14:textId="77777777" w:rsidR="00553B2B" w:rsidRPr="00000504" w:rsidRDefault="00553B2B" w:rsidP="00F0600E">
      <w:pPr>
        <w:numPr>
          <w:ilvl w:val="1"/>
          <w:numId w:val="37"/>
        </w:numPr>
        <w:tabs>
          <w:tab w:val="left" w:pos="1134"/>
        </w:tabs>
        <w:spacing w:after="0" w:line="240" w:lineRule="auto"/>
        <w:rPr>
          <w:rFonts w:ascii="Times New Roman" w:eastAsia="Times New Roman" w:hAnsi="Times New Roman" w:cs="Times New Roman"/>
          <w:color w:val="000000"/>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czynności związane z kształtowaniem terenów sportowych i rekreacyjnych</w:t>
      </w:r>
    </w:p>
    <w:p w14:paraId="2D952EC4" w14:textId="77777777" w:rsidR="00553B2B" w:rsidRPr="00000504" w:rsidRDefault="00553B2B" w:rsidP="00F0600E">
      <w:pPr>
        <w:numPr>
          <w:ilvl w:val="1"/>
          <w:numId w:val="37"/>
        </w:numPr>
        <w:tabs>
          <w:tab w:val="left" w:pos="1134"/>
        </w:tabs>
        <w:spacing w:after="0" w:line="240" w:lineRule="auto"/>
        <w:rPr>
          <w:rFonts w:ascii="Times New Roman" w:eastAsia="Times New Roman" w:hAnsi="Times New Roman" w:cs="Times New Roman"/>
          <w:color w:val="000000"/>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czynności związane z kształtowaniem terenów zielonych</w:t>
      </w:r>
    </w:p>
    <w:p w14:paraId="4F2FDFAE" w14:textId="77777777" w:rsidR="00553B2B" w:rsidRPr="00000504" w:rsidRDefault="00553B2B" w:rsidP="00F0600E">
      <w:pPr>
        <w:numPr>
          <w:ilvl w:val="0"/>
          <w:numId w:val="37"/>
        </w:numPr>
        <w:shd w:val="clear" w:color="auto" w:fill="FFFFFF"/>
        <w:autoSpaceDE w:val="0"/>
        <w:autoSpaceDN w:val="0"/>
        <w:adjustRightInd w:val="0"/>
        <w:spacing w:before="120" w:after="0" w:line="240" w:lineRule="auto"/>
        <w:ind w:left="357" w:hanging="357"/>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Czynności wykonywane przez kierownika budowy, tj. osobę pełniącą samodzielną funkcję techniczną w budownictwie w rozumieniu ustawy z dnia 7 lipca 1994 r. Prawo budowlane nie polegają na wykonywaniu pracy w rozumieniu Kodeksu pracy. Zamawiający nie wymaga, aby osoba pełniąca nadzór nad personelem bezpośrednio realizującym przedmiot zamówienia po stronie Wykonawcy, była zatrudniona na podstawie umowy o pracę (wymóg zatrudnienia na podstawie umowy o pracę nie dotyczy wymaganego: kierownika budowy).</w:t>
      </w:r>
    </w:p>
    <w:p w14:paraId="7AA5052D" w14:textId="77777777" w:rsidR="00553B2B" w:rsidRPr="00000504" w:rsidRDefault="00553B2B" w:rsidP="00F0600E">
      <w:pPr>
        <w:numPr>
          <w:ilvl w:val="0"/>
          <w:numId w:val="37"/>
        </w:numPr>
        <w:shd w:val="clear" w:color="auto" w:fill="FFFFFF"/>
        <w:autoSpaceDE w:val="0"/>
        <w:autoSpaceDN w:val="0"/>
        <w:adjustRightInd w:val="0"/>
        <w:spacing w:before="120" w:after="0" w:line="240" w:lineRule="auto"/>
        <w:ind w:left="357" w:hanging="357"/>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W trakcie realizacji zamówienia Zamawiający uprawniony jest do wykonywania czynności kontrolnych wobec Wykonawcy, odnośnie spełniania przez wymogu zatrudnienia na podstawie umowy o pracę osób wykonujących wskazane w ust. 3 czynności. Zamawiający uprawniony jest do:</w:t>
      </w:r>
    </w:p>
    <w:p w14:paraId="27C48FED" w14:textId="77777777" w:rsidR="00553B2B" w:rsidRPr="00000504" w:rsidRDefault="00553B2B" w:rsidP="00F0600E">
      <w:pPr>
        <w:numPr>
          <w:ilvl w:val="1"/>
          <w:numId w:val="37"/>
        </w:numPr>
        <w:tabs>
          <w:tab w:val="num" w:pos="851"/>
        </w:tabs>
        <w:spacing w:after="0" w:line="240" w:lineRule="auto"/>
        <w:ind w:left="851"/>
        <w:jc w:val="both"/>
        <w:rPr>
          <w:rFonts w:ascii="Times New Roman" w:eastAsia="Times New Roman" w:hAnsi="Times New Roman" w:cs="Times New Roman"/>
          <w:color w:val="000000"/>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żądania oświadczeń i dokumentów w zakresie potwierdzenia spełniania ww. wymogów i dokonywania ich oceny;</w:t>
      </w:r>
    </w:p>
    <w:p w14:paraId="3AD24540" w14:textId="77777777" w:rsidR="00553B2B" w:rsidRPr="00000504" w:rsidRDefault="00553B2B" w:rsidP="00F0600E">
      <w:pPr>
        <w:numPr>
          <w:ilvl w:val="1"/>
          <w:numId w:val="37"/>
        </w:numPr>
        <w:tabs>
          <w:tab w:val="num" w:pos="851"/>
        </w:tabs>
        <w:spacing w:after="0" w:line="240" w:lineRule="auto"/>
        <w:ind w:left="851"/>
        <w:jc w:val="both"/>
        <w:rPr>
          <w:rFonts w:ascii="Times New Roman" w:eastAsia="Times New Roman" w:hAnsi="Times New Roman" w:cs="Times New Roman"/>
          <w:color w:val="000000"/>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żądania wyjaśnień w przypadku wątpliwości w zakresie potwierdzenia spełniania w/w. wymogów;</w:t>
      </w:r>
    </w:p>
    <w:p w14:paraId="2FB76D09" w14:textId="77777777" w:rsidR="00553B2B" w:rsidRPr="00000504" w:rsidRDefault="00553B2B" w:rsidP="00F0600E">
      <w:pPr>
        <w:numPr>
          <w:ilvl w:val="1"/>
          <w:numId w:val="37"/>
        </w:numPr>
        <w:tabs>
          <w:tab w:val="num" w:pos="851"/>
        </w:tabs>
        <w:spacing w:after="0" w:line="240" w:lineRule="auto"/>
        <w:ind w:left="851"/>
        <w:jc w:val="both"/>
        <w:rPr>
          <w:rFonts w:ascii="Times New Roman" w:eastAsia="Times New Roman" w:hAnsi="Times New Roman" w:cs="Times New Roman"/>
          <w:color w:val="000000"/>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lastRenderedPageBreak/>
        <w:t>przeprowadzania kontroli na miejscu wykonywania świadczenia.</w:t>
      </w:r>
    </w:p>
    <w:p w14:paraId="2ADEC25F" w14:textId="77777777" w:rsidR="00553B2B" w:rsidRPr="00000504" w:rsidRDefault="00553B2B" w:rsidP="00F0600E">
      <w:pPr>
        <w:numPr>
          <w:ilvl w:val="0"/>
          <w:numId w:val="37"/>
        </w:numPr>
        <w:shd w:val="clear" w:color="auto" w:fill="FFFFFF"/>
        <w:autoSpaceDE w:val="0"/>
        <w:autoSpaceDN w:val="0"/>
        <w:adjustRightInd w:val="0"/>
        <w:spacing w:before="120" w:after="0" w:line="240" w:lineRule="auto"/>
        <w:ind w:left="357" w:hanging="357"/>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 xml:space="preserve"> W trakcie realizacji zamówienia Wykonawca przedstawi Zamawiającemu:</w:t>
      </w:r>
    </w:p>
    <w:p w14:paraId="3ED370A8" w14:textId="675554E3" w:rsidR="00553B2B" w:rsidRPr="00000504" w:rsidRDefault="00553B2B" w:rsidP="00F0600E">
      <w:pPr>
        <w:numPr>
          <w:ilvl w:val="1"/>
          <w:numId w:val="37"/>
        </w:numPr>
        <w:tabs>
          <w:tab w:val="num" w:pos="851"/>
        </w:tabs>
        <w:spacing w:after="0" w:line="240" w:lineRule="auto"/>
        <w:ind w:left="851"/>
        <w:jc w:val="both"/>
        <w:rPr>
          <w:rFonts w:ascii="Times New Roman" w:eastAsia="Times New Roman" w:hAnsi="Times New Roman" w:cs="Times New Roman"/>
          <w:color w:val="000000"/>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 xml:space="preserve">w terminie 7 dni od dnia zawarcia umowy - oświadczenie Wykonawcy </w:t>
      </w:r>
      <w:r w:rsidR="00117C61" w:rsidRPr="00DD78E5">
        <w:rPr>
          <w:rFonts w:ascii="Times New Roman" w:hAnsi="Times New Roman" w:cs="Times New Roman"/>
          <w:sz w:val="24"/>
          <w:szCs w:val="24"/>
          <w:lang w:eastAsia="pl-PL"/>
        </w:rPr>
        <w:t xml:space="preserve">lub podwykonawcy </w:t>
      </w:r>
      <w:r w:rsidRPr="00000504">
        <w:rPr>
          <w:rFonts w:ascii="Times New Roman" w:eastAsia="Times New Roman" w:hAnsi="Times New Roman" w:cs="Times New Roman"/>
          <w:color w:val="000000"/>
          <w:kern w:val="0"/>
          <w:sz w:val="24"/>
          <w:szCs w:val="24"/>
          <w:lang w:eastAsia="pl-PL"/>
          <w14:ligatures w14:val="none"/>
        </w:rPr>
        <w:t>o zatrudnieniu na podstawie umowy o pracę osób wykonujących czynności, o których mowa w ust. 3, a których dotyczy obowiązek zatrudnienia na umowę o pracę zgodnie z wymogami Zamawiającego. Oświadczenie to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oraz podpis osoby uprawnionej do złożenia oświadczenia w imieniu Wykonawcy;</w:t>
      </w:r>
    </w:p>
    <w:p w14:paraId="5095B512" w14:textId="79CBFAFB" w:rsidR="00553B2B" w:rsidRPr="00000504" w:rsidRDefault="00553B2B" w:rsidP="00F0600E">
      <w:pPr>
        <w:numPr>
          <w:ilvl w:val="1"/>
          <w:numId w:val="37"/>
        </w:numPr>
        <w:tabs>
          <w:tab w:val="num" w:pos="851"/>
        </w:tabs>
        <w:spacing w:after="0" w:line="240" w:lineRule="auto"/>
        <w:ind w:left="851"/>
        <w:jc w:val="both"/>
        <w:rPr>
          <w:rFonts w:ascii="Times New Roman" w:eastAsia="Times New Roman" w:hAnsi="Times New Roman" w:cs="Times New Roman"/>
          <w:color w:val="000000"/>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 xml:space="preserve">na każde wezwanie Zamawiającego w wyznaczonym w tym wezwaniu terminie Wykonawca </w:t>
      </w:r>
      <w:r w:rsidR="00117C61" w:rsidRPr="00DD78E5">
        <w:rPr>
          <w:rFonts w:ascii="Times New Roman" w:hAnsi="Times New Roman" w:cs="Times New Roman"/>
          <w:sz w:val="24"/>
          <w:szCs w:val="24"/>
          <w:lang w:eastAsia="pl-PL"/>
        </w:rPr>
        <w:t xml:space="preserve">lub podwykonawca </w:t>
      </w:r>
      <w:r w:rsidRPr="00000504">
        <w:rPr>
          <w:rFonts w:ascii="Times New Roman" w:eastAsia="Times New Roman" w:hAnsi="Times New Roman" w:cs="Times New Roman"/>
          <w:color w:val="000000"/>
          <w:kern w:val="0"/>
          <w:sz w:val="24"/>
          <w:szCs w:val="24"/>
          <w:lang w:eastAsia="pl-PL"/>
          <w14:ligatures w14:val="none"/>
        </w:rPr>
        <w:t>przedłoży Zamawiającemu wybrane przez Zamawiającego z poniżej wskazanych dowodów w celu potwierdzenia spełnienia wymogu zatrudnienia na podstawie umowy o pracę przez Wykonawcę osób wykonujących wskazane w ust. 3 czynności w trakcie realizacji zamówienia:</w:t>
      </w:r>
    </w:p>
    <w:p w14:paraId="1A505DCA" w14:textId="01DF46C2" w:rsidR="00553B2B" w:rsidRPr="00000504" w:rsidRDefault="00553B2B" w:rsidP="00F0600E">
      <w:pPr>
        <w:numPr>
          <w:ilvl w:val="2"/>
          <w:numId w:val="38"/>
        </w:numPr>
        <w:tabs>
          <w:tab w:val="num" w:pos="1276"/>
        </w:tabs>
        <w:spacing w:after="0" w:line="240" w:lineRule="auto"/>
        <w:ind w:left="1276" w:hanging="322"/>
        <w:jc w:val="both"/>
        <w:rPr>
          <w:rFonts w:ascii="Times New Roman" w:eastAsia="Times New Roman" w:hAnsi="Times New Roman" w:cs="Times New Roman"/>
          <w:color w:val="000000"/>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 xml:space="preserve">poświadczoną za zgodność z oryginałem odpowiednio przez Wykonawcę </w:t>
      </w:r>
      <w:r w:rsidR="00117C61" w:rsidRPr="00DD78E5">
        <w:rPr>
          <w:rFonts w:ascii="Times New Roman" w:hAnsi="Times New Roman" w:cs="Times New Roman"/>
          <w:sz w:val="24"/>
          <w:szCs w:val="24"/>
          <w:lang w:eastAsia="pl-PL"/>
        </w:rPr>
        <w:t xml:space="preserve">lub podwykonawcę </w:t>
      </w:r>
      <w:r w:rsidRPr="00000504">
        <w:rPr>
          <w:rFonts w:ascii="Times New Roman" w:eastAsia="Times New Roman" w:hAnsi="Times New Roman" w:cs="Times New Roman"/>
          <w:color w:val="000000"/>
          <w:kern w:val="0"/>
          <w:sz w:val="24"/>
          <w:szCs w:val="24"/>
          <w:lang w:eastAsia="pl-PL"/>
          <w14:ligatures w14:val="none"/>
        </w:rPr>
        <w:t xml:space="preserve">kopię umowy/umów o pracę osób wykonujących w trakcie realizacji zamówienia czynności, o których mowa w ust. 3, a których dotyczy ww. oświadczenie 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i nazwisko pracownika nie podlega </w:t>
      </w:r>
      <w:proofErr w:type="spellStart"/>
      <w:r w:rsidRPr="00000504">
        <w:rPr>
          <w:rFonts w:ascii="Times New Roman" w:eastAsia="Times New Roman" w:hAnsi="Times New Roman" w:cs="Times New Roman"/>
          <w:color w:val="000000"/>
          <w:kern w:val="0"/>
          <w:sz w:val="24"/>
          <w:szCs w:val="24"/>
          <w:lang w:eastAsia="pl-PL"/>
          <w14:ligatures w14:val="none"/>
        </w:rPr>
        <w:t>anonimizacji</w:t>
      </w:r>
      <w:proofErr w:type="spellEnd"/>
      <w:r w:rsidRPr="00000504">
        <w:rPr>
          <w:rFonts w:ascii="Times New Roman" w:eastAsia="Times New Roman" w:hAnsi="Times New Roman" w:cs="Times New Roman"/>
          <w:color w:val="000000"/>
          <w:kern w:val="0"/>
          <w:sz w:val="24"/>
          <w:szCs w:val="24"/>
          <w:lang w:eastAsia="pl-PL"/>
          <w14:ligatures w14:val="none"/>
        </w:rPr>
        <w:t>. Informacje takie jak: data zawarcia umowy, rodzaj umowy o pracę  i wymiar etatu powinny być możliwe do zidentyfikowania;</w:t>
      </w:r>
    </w:p>
    <w:p w14:paraId="182AD797" w14:textId="2D4A1F1D" w:rsidR="00553B2B" w:rsidRPr="00000504" w:rsidRDefault="00553B2B" w:rsidP="00F0600E">
      <w:pPr>
        <w:numPr>
          <w:ilvl w:val="2"/>
          <w:numId w:val="38"/>
        </w:numPr>
        <w:tabs>
          <w:tab w:val="num" w:pos="1276"/>
        </w:tabs>
        <w:spacing w:after="0" w:line="240" w:lineRule="auto"/>
        <w:ind w:left="1276" w:hanging="322"/>
        <w:jc w:val="both"/>
        <w:rPr>
          <w:rFonts w:ascii="Times New Roman" w:eastAsia="Times New Roman" w:hAnsi="Times New Roman" w:cs="Times New Roman"/>
          <w:color w:val="000000"/>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 xml:space="preserve">zaświadczenie właściwego oddziału ZUS, potwierdzające opłacanie przez Wykonawcę </w:t>
      </w:r>
      <w:r w:rsidR="00117C61" w:rsidRPr="00DD78E5">
        <w:rPr>
          <w:rFonts w:ascii="Times New Roman" w:hAnsi="Times New Roman" w:cs="Times New Roman"/>
          <w:sz w:val="24"/>
          <w:szCs w:val="24"/>
          <w:lang w:eastAsia="pl-PL"/>
        </w:rPr>
        <w:t xml:space="preserve">lub podwykonawcę </w:t>
      </w:r>
      <w:r w:rsidRPr="00000504">
        <w:rPr>
          <w:rFonts w:ascii="Times New Roman" w:eastAsia="Times New Roman" w:hAnsi="Times New Roman" w:cs="Times New Roman"/>
          <w:color w:val="000000"/>
          <w:kern w:val="0"/>
          <w:sz w:val="24"/>
          <w:szCs w:val="24"/>
          <w:lang w:eastAsia="pl-PL"/>
          <w14:ligatures w14:val="none"/>
        </w:rPr>
        <w:t>składek na ubezpieczenia społeczne i zdrowotne z tytułu zatrudnienia na podstawie umów o pracę za ostatni okres rozliczeniowy;</w:t>
      </w:r>
    </w:p>
    <w:p w14:paraId="3E9D8117" w14:textId="28927AD4" w:rsidR="00553B2B" w:rsidRPr="00000504" w:rsidRDefault="00553B2B" w:rsidP="00F0600E">
      <w:pPr>
        <w:numPr>
          <w:ilvl w:val="2"/>
          <w:numId w:val="38"/>
        </w:numPr>
        <w:tabs>
          <w:tab w:val="num" w:pos="1276"/>
        </w:tabs>
        <w:spacing w:after="0" w:line="240" w:lineRule="auto"/>
        <w:ind w:left="1276" w:hanging="322"/>
        <w:jc w:val="both"/>
        <w:rPr>
          <w:rFonts w:ascii="Times New Roman" w:eastAsia="Times New Roman" w:hAnsi="Times New Roman" w:cs="Times New Roman"/>
          <w:color w:val="000000"/>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 xml:space="preserve">poświadczoną za zgodność z oryginałem odpowiednio przez Wykonawcę </w:t>
      </w:r>
      <w:r w:rsidR="00117C61" w:rsidRPr="00DD78E5">
        <w:rPr>
          <w:rFonts w:ascii="Times New Roman" w:hAnsi="Times New Roman" w:cs="Times New Roman"/>
          <w:sz w:val="24"/>
          <w:szCs w:val="24"/>
          <w:lang w:eastAsia="pl-PL"/>
        </w:rPr>
        <w:t xml:space="preserve">lub podwykonawcę </w:t>
      </w:r>
      <w:r w:rsidRPr="00000504">
        <w:rPr>
          <w:rFonts w:ascii="Times New Roman" w:eastAsia="Times New Roman" w:hAnsi="Times New Roman" w:cs="Times New Roman"/>
          <w:color w:val="000000"/>
          <w:kern w:val="0"/>
          <w:sz w:val="24"/>
          <w:szCs w:val="24"/>
          <w:lang w:eastAsia="pl-PL"/>
          <w14:ligatures w14:val="none"/>
        </w:rPr>
        <w:t xml:space="preserve">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 </w:t>
      </w:r>
      <w:proofErr w:type="spellStart"/>
      <w:r w:rsidRPr="00000504">
        <w:rPr>
          <w:rFonts w:ascii="Times New Roman" w:eastAsia="Times New Roman" w:hAnsi="Times New Roman" w:cs="Times New Roman"/>
          <w:color w:val="000000"/>
          <w:kern w:val="0"/>
          <w:sz w:val="24"/>
          <w:szCs w:val="24"/>
          <w:lang w:eastAsia="pl-PL"/>
          <w14:ligatures w14:val="none"/>
        </w:rPr>
        <w:t>anonimizacji</w:t>
      </w:r>
      <w:proofErr w:type="spellEnd"/>
      <w:r w:rsidRPr="00000504">
        <w:rPr>
          <w:rFonts w:ascii="Times New Roman" w:eastAsia="Times New Roman" w:hAnsi="Times New Roman" w:cs="Times New Roman"/>
          <w:color w:val="000000"/>
          <w:kern w:val="0"/>
          <w:sz w:val="24"/>
          <w:szCs w:val="24"/>
          <w:lang w:eastAsia="pl-PL"/>
          <w14:ligatures w14:val="none"/>
        </w:rPr>
        <w:t>;</w:t>
      </w:r>
    </w:p>
    <w:p w14:paraId="3B6E22E7" w14:textId="77777777" w:rsidR="00553B2B" w:rsidRPr="00000504" w:rsidRDefault="00553B2B" w:rsidP="00F0600E">
      <w:pPr>
        <w:numPr>
          <w:ilvl w:val="2"/>
          <w:numId w:val="38"/>
        </w:numPr>
        <w:tabs>
          <w:tab w:val="num" w:pos="1276"/>
        </w:tabs>
        <w:spacing w:after="0" w:line="240" w:lineRule="auto"/>
        <w:ind w:left="1276" w:hanging="322"/>
        <w:jc w:val="both"/>
        <w:rPr>
          <w:rFonts w:ascii="Times New Roman" w:eastAsia="Times New Roman" w:hAnsi="Times New Roman" w:cs="Times New Roman"/>
          <w:color w:val="000000"/>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oświadczenia zatrudnionego pracownika, zawierające informacje, w tym dane osobowe, niezbędne do weryfikacji zatrudnienia na podstawie umowy o pracę, w szczególności imię i nazwisko zatrudnionego pracownika, datę zawarcia umowy o pracę, rodzaj umowy o pracę i zakres obowiązków pracownika;</w:t>
      </w:r>
    </w:p>
    <w:p w14:paraId="0B3DBFB4" w14:textId="77777777" w:rsidR="00553B2B" w:rsidRPr="00000504" w:rsidRDefault="00553B2B" w:rsidP="00F0600E">
      <w:pPr>
        <w:numPr>
          <w:ilvl w:val="2"/>
          <w:numId w:val="38"/>
        </w:numPr>
        <w:tabs>
          <w:tab w:val="num" w:pos="1276"/>
        </w:tabs>
        <w:spacing w:after="0" w:line="240" w:lineRule="auto"/>
        <w:ind w:left="1276" w:hanging="322"/>
        <w:jc w:val="both"/>
        <w:rPr>
          <w:rFonts w:ascii="Times New Roman" w:eastAsia="Times New Roman" w:hAnsi="Times New Roman" w:cs="Times New Roman"/>
          <w:color w:val="000000"/>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5AF01051" w14:textId="2234411C" w:rsidR="00553B2B" w:rsidRPr="00000504" w:rsidRDefault="00553B2B" w:rsidP="00F0600E">
      <w:pPr>
        <w:numPr>
          <w:ilvl w:val="0"/>
          <w:numId w:val="37"/>
        </w:numPr>
        <w:shd w:val="clear" w:color="auto" w:fill="FFFFFF"/>
        <w:autoSpaceDE w:val="0"/>
        <w:autoSpaceDN w:val="0"/>
        <w:adjustRightInd w:val="0"/>
        <w:spacing w:before="120" w:after="0" w:line="240" w:lineRule="auto"/>
        <w:ind w:left="357" w:hanging="357"/>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 xml:space="preserve">W przypadku dwukrotnego niewywiązania się z obowiązku wskazanego w ust. 6 Zamawiający ma prawo odstąpić od umowy i naliczyć Wykonawcy </w:t>
      </w:r>
      <w:r w:rsidR="00117C61" w:rsidRPr="00DD78E5">
        <w:rPr>
          <w:rFonts w:ascii="Times New Roman" w:hAnsi="Times New Roman" w:cs="Times New Roman"/>
          <w:sz w:val="24"/>
          <w:szCs w:val="24"/>
          <w:lang w:eastAsia="pl-PL"/>
        </w:rPr>
        <w:t xml:space="preserve">lub podwykonawcy </w:t>
      </w:r>
      <w:r w:rsidRPr="00000504">
        <w:rPr>
          <w:rFonts w:ascii="Times New Roman" w:eastAsia="Times New Roman" w:hAnsi="Times New Roman" w:cs="Times New Roman"/>
          <w:kern w:val="0"/>
          <w:sz w:val="24"/>
          <w:szCs w:val="24"/>
          <w:lang w:eastAsia="pl-PL"/>
          <w14:ligatures w14:val="none"/>
        </w:rPr>
        <w:t>dodatkowo karę umowną za odstąpienie od umowy w wysokości 10%  wynagrodzenia umownego brutto.</w:t>
      </w:r>
    </w:p>
    <w:p w14:paraId="46AEC88B" w14:textId="709486A5" w:rsidR="00553B2B" w:rsidRPr="00000504" w:rsidRDefault="00553B2B" w:rsidP="00F0600E">
      <w:pPr>
        <w:numPr>
          <w:ilvl w:val="0"/>
          <w:numId w:val="37"/>
        </w:numPr>
        <w:shd w:val="clear" w:color="auto" w:fill="FFFFFF"/>
        <w:autoSpaceDE w:val="0"/>
        <w:autoSpaceDN w:val="0"/>
        <w:adjustRightInd w:val="0"/>
        <w:spacing w:before="120" w:after="0" w:line="240" w:lineRule="auto"/>
        <w:ind w:left="357" w:hanging="357"/>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lastRenderedPageBreak/>
        <w:t xml:space="preserve">Niezłożenie przez Wykonawcę w wyznaczonych przez Zamawiającego terminie żądanych dowodów w celu potwierdzenia spełniania przez Wykonawcę </w:t>
      </w:r>
      <w:r w:rsidR="00117C61" w:rsidRPr="00DD78E5">
        <w:rPr>
          <w:rFonts w:ascii="Times New Roman" w:hAnsi="Times New Roman" w:cs="Times New Roman"/>
          <w:sz w:val="24"/>
          <w:szCs w:val="24"/>
          <w:lang w:eastAsia="pl-PL"/>
        </w:rPr>
        <w:t xml:space="preserve">lub podwykonawcę </w:t>
      </w:r>
      <w:r w:rsidRPr="00000504">
        <w:rPr>
          <w:rFonts w:ascii="Times New Roman" w:eastAsia="Times New Roman" w:hAnsi="Times New Roman" w:cs="Times New Roman"/>
          <w:kern w:val="0"/>
          <w:sz w:val="24"/>
          <w:szCs w:val="24"/>
          <w:lang w:eastAsia="pl-PL"/>
          <w14:ligatures w14:val="none"/>
        </w:rPr>
        <w:t xml:space="preserve">wymogu zatrudnienia na podstawie umowy o pracę będzie traktowane jako niespełnienie przez Wykonawcę </w:t>
      </w:r>
      <w:r w:rsidR="00117C61" w:rsidRPr="00DD78E5">
        <w:rPr>
          <w:rFonts w:ascii="Times New Roman" w:hAnsi="Times New Roman" w:cs="Times New Roman"/>
          <w:sz w:val="24"/>
          <w:szCs w:val="24"/>
          <w:lang w:eastAsia="pl-PL"/>
        </w:rPr>
        <w:t xml:space="preserve">lub podwykonawcę </w:t>
      </w:r>
      <w:r w:rsidRPr="00000504">
        <w:rPr>
          <w:rFonts w:ascii="Times New Roman" w:eastAsia="Times New Roman" w:hAnsi="Times New Roman" w:cs="Times New Roman"/>
          <w:kern w:val="0"/>
          <w:sz w:val="24"/>
          <w:szCs w:val="24"/>
          <w:lang w:eastAsia="pl-PL"/>
          <w14:ligatures w14:val="none"/>
        </w:rPr>
        <w:t>wymogu zatrudnienia na podstawie umowy o pracę osób wykonujących czynności wskazane w ust. 3.</w:t>
      </w:r>
    </w:p>
    <w:p w14:paraId="3A506386" w14:textId="118EE8C8" w:rsidR="00553B2B" w:rsidRPr="00000504" w:rsidRDefault="00553B2B" w:rsidP="00F0600E">
      <w:pPr>
        <w:numPr>
          <w:ilvl w:val="0"/>
          <w:numId w:val="37"/>
        </w:numPr>
        <w:shd w:val="clear" w:color="auto" w:fill="FFFFFF"/>
        <w:autoSpaceDE w:val="0"/>
        <w:autoSpaceDN w:val="0"/>
        <w:adjustRightInd w:val="0"/>
        <w:spacing w:before="120" w:after="0" w:line="240" w:lineRule="auto"/>
        <w:ind w:left="357" w:hanging="357"/>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 xml:space="preserve">W przypadku uzasadnionych wątpliwości co do przestrzegania prawa pracy przez Wykonawcę </w:t>
      </w:r>
      <w:r w:rsidR="00117C61" w:rsidRPr="00DD78E5">
        <w:rPr>
          <w:rFonts w:ascii="Times New Roman" w:hAnsi="Times New Roman" w:cs="Times New Roman"/>
          <w:sz w:val="24"/>
          <w:szCs w:val="24"/>
          <w:lang w:eastAsia="pl-PL"/>
        </w:rPr>
        <w:t xml:space="preserve">lub podwykonawcę </w:t>
      </w:r>
      <w:r w:rsidRPr="00000504">
        <w:rPr>
          <w:rFonts w:ascii="Times New Roman" w:eastAsia="Times New Roman" w:hAnsi="Times New Roman" w:cs="Times New Roman"/>
          <w:kern w:val="0"/>
          <w:sz w:val="24"/>
          <w:szCs w:val="24"/>
          <w:lang w:eastAsia="pl-PL"/>
          <w14:ligatures w14:val="none"/>
        </w:rPr>
        <w:t>Zamawiający może zwrócić się o przeprowadzenie kontroli przez Państwową Inspekcję Pracy.</w:t>
      </w:r>
    </w:p>
    <w:p w14:paraId="3906DC27" w14:textId="7A3A2707" w:rsidR="00553B2B" w:rsidRPr="00000504" w:rsidRDefault="00553B2B" w:rsidP="00000504">
      <w:pPr>
        <w:spacing w:before="120" w:after="120" w:line="240" w:lineRule="auto"/>
        <w:ind w:right="74"/>
        <w:jc w:val="center"/>
        <w:rPr>
          <w:rFonts w:ascii="Times New Roman" w:eastAsia="Times New Roman" w:hAnsi="Times New Roman" w:cs="Times New Roman"/>
          <w:b/>
          <w:bCs/>
          <w:kern w:val="0"/>
          <w:sz w:val="24"/>
          <w:szCs w:val="24"/>
          <w:lang w:eastAsia="pl-PL"/>
          <w14:ligatures w14:val="none"/>
        </w:rPr>
      </w:pPr>
      <w:r w:rsidRPr="00000504">
        <w:rPr>
          <w:rFonts w:ascii="Times New Roman" w:eastAsia="Times New Roman" w:hAnsi="Times New Roman" w:cs="Times New Roman"/>
          <w:b/>
          <w:bCs/>
          <w:kern w:val="0"/>
          <w:sz w:val="24"/>
          <w:szCs w:val="24"/>
          <w:lang w:eastAsia="pl-PL"/>
          <w14:ligatures w14:val="none"/>
        </w:rPr>
        <w:t xml:space="preserve">§ </w:t>
      </w:r>
      <w:r w:rsidR="00AC2D1C" w:rsidRPr="00000504">
        <w:rPr>
          <w:rFonts w:ascii="Times New Roman" w:eastAsia="Times New Roman" w:hAnsi="Times New Roman" w:cs="Times New Roman"/>
          <w:b/>
          <w:bCs/>
          <w:kern w:val="0"/>
          <w:sz w:val="24"/>
          <w:szCs w:val="24"/>
          <w:lang w:eastAsia="pl-PL"/>
          <w14:ligatures w14:val="none"/>
        </w:rPr>
        <w:t>20</w:t>
      </w:r>
    </w:p>
    <w:p w14:paraId="5738A127" w14:textId="77777777" w:rsidR="00553B2B" w:rsidRPr="00000504" w:rsidRDefault="00553B2B" w:rsidP="00553B2B">
      <w:pPr>
        <w:shd w:val="clear" w:color="auto" w:fill="FFFFFF"/>
        <w:autoSpaceDE w:val="0"/>
        <w:autoSpaceDN w:val="0"/>
        <w:adjustRightInd w:val="0"/>
        <w:spacing w:before="120" w:after="0" w:line="240" w:lineRule="auto"/>
        <w:jc w:val="center"/>
        <w:rPr>
          <w:rFonts w:ascii="Times New Roman" w:eastAsia="Times New Roman" w:hAnsi="Times New Roman" w:cs="Times New Roman"/>
          <w:b/>
          <w:kern w:val="0"/>
          <w:sz w:val="24"/>
          <w:szCs w:val="24"/>
          <w:lang w:eastAsia="pl-PL"/>
          <w14:ligatures w14:val="none"/>
        </w:rPr>
      </w:pPr>
      <w:r w:rsidRPr="00000504">
        <w:rPr>
          <w:rFonts w:ascii="Times New Roman" w:eastAsia="Times New Roman" w:hAnsi="Times New Roman" w:cs="Times New Roman"/>
          <w:b/>
          <w:color w:val="000000"/>
          <w:kern w:val="0"/>
          <w:sz w:val="24"/>
          <w:szCs w:val="24"/>
          <w:lang w:eastAsia="pl-PL"/>
          <w14:ligatures w14:val="none"/>
        </w:rPr>
        <w:t>Przekazanie placu budowy</w:t>
      </w:r>
    </w:p>
    <w:p w14:paraId="328B3EF8" w14:textId="77777777" w:rsidR="00553B2B" w:rsidRPr="00000504" w:rsidRDefault="00553B2B" w:rsidP="00F0600E">
      <w:pPr>
        <w:numPr>
          <w:ilvl w:val="0"/>
          <w:numId w:val="39"/>
        </w:numPr>
        <w:shd w:val="clear" w:color="auto" w:fill="FFFFFF"/>
        <w:autoSpaceDE w:val="0"/>
        <w:autoSpaceDN w:val="0"/>
        <w:adjustRightInd w:val="0"/>
        <w:spacing w:before="120" w:after="0" w:line="240" w:lineRule="auto"/>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Zamawiający protokolarnie przekaże Wykonawcy plac budowy w ciągu 7 dni od dnia podpisania umowy.</w:t>
      </w:r>
    </w:p>
    <w:p w14:paraId="22FB75DB" w14:textId="77777777" w:rsidR="00553B2B" w:rsidRPr="00000504" w:rsidRDefault="00553B2B" w:rsidP="00F0600E">
      <w:pPr>
        <w:numPr>
          <w:ilvl w:val="0"/>
          <w:numId w:val="39"/>
        </w:numPr>
        <w:shd w:val="clear" w:color="auto" w:fill="FFFFFF"/>
        <w:autoSpaceDE w:val="0"/>
        <w:autoSpaceDN w:val="0"/>
        <w:adjustRightInd w:val="0"/>
        <w:spacing w:before="120" w:after="0" w:line="240" w:lineRule="auto"/>
        <w:ind w:left="357" w:hanging="357"/>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 xml:space="preserve">Po protokolarnym </w:t>
      </w:r>
      <w:r w:rsidRPr="00000504">
        <w:rPr>
          <w:rFonts w:ascii="Times New Roman" w:eastAsia="Times New Roman" w:hAnsi="Times New Roman" w:cs="Times New Roman"/>
          <w:kern w:val="0"/>
          <w:sz w:val="24"/>
          <w:szCs w:val="24"/>
          <w:lang w:eastAsia="pl-PL"/>
          <w14:ligatures w14:val="none"/>
        </w:rPr>
        <w:t>przejęciu</w:t>
      </w:r>
      <w:r w:rsidRPr="00000504">
        <w:rPr>
          <w:rFonts w:ascii="Times New Roman" w:eastAsia="Times New Roman" w:hAnsi="Times New Roman" w:cs="Times New Roman"/>
          <w:color w:val="000000"/>
          <w:kern w:val="0"/>
          <w:sz w:val="24"/>
          <w:szCs w:val="24"/>
          <w:lang w:eastAsia="pl-PL"/>
          <w14:ligatures w14:val="none"/>
        </w:rPr>
        <w:t xml:space="preserve"> od Zamawiającego placu budowy, Wykonawca ponosi, aż do dnia dokonania protokolarnego odbioru końcowego, pełną odpowiedzialność za przekazany plac budowy.</w:t>
      </w:r>
    </w:p>
    <w:p w14:paraId="23E50A28" w14:textId="77777777" w:rsidR="00553B2B" w:rsidRPr="00000504" w:rsidRDefault="00553B2B" w:rsidP="00F0600E">
      <w:pPr>
        <w:numPr>
          <w:ilvl w:val="0"/>
          <w:numId w:val="39"/>
        </w:numPr>
        <w:shd w:val="clear" w:color="auto" w:fill="FFFFFF"/>
        <w:autoSpaceDE w:val="0"/>
        <w:autoSpaceDN w:val="0"/>
        <w:adjustRightInd w:val="0"/>
        <w:spacing w:before="120" w:after="0" w:line="240" w:lineRule="auto"/>
        <w:ind w:left="357" w:hanging="357"/>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 xml:space="preserve">Wykonawca  przed </w:t>
      </w:r>
      <w:r w:rsidRPr="00000504">
        <w:rPr>
          <w:rFonts w:ascii="Times New Roman" w:eastAsia="Times New Roman" w:hAnsi="Times New Roman" w:cs="Times New Roman"/>
          <w:kern w:val="0"/>
          <w:sz w:val="24"/>
          <w:szCs w:val="24"/>
          <w:lang w:eastAsia="pl-PL"/>
          <w14:ligatures w14:val="none"/>
        </w:rPr>
        <w:t>przejęciem</w:t>
      </w:r>
      <w:r w:rsidRPr="00000504">
        <w:rPr>
          <w:rFonts w:ascii="Times New Roman" w:eastAsia="Times New Roman" w:hAnsi="Times New Roman" w:cs="Times New Roman"/>
          <w:color w:val="000000"/>
          <w:kern w:val="0"/>
          <w:sz w:val="24"/>
          <w:szCs w:val="24"/>
          <w:lang w:eastAsia="pl-PL"/>
          <w14:ligatures w14:val="none"/>
        </w:rPr>
        <w:t xml:space="preserve"> placu budowy przedłoży Zamawiającemu:</w:t>
      </w:r>
    </w:p>
    <w:p w14:paraId="24C371D5" w14:textId="77777777" w:rsidR="00553B2B" w:rsidRPr="00000504" w:rsidRDefault="00553B2B" w:rsidP="00F0600E">
      <w:pPr>
        <w:numPr>
          <w:ilvl w:val="0"/>
          <w:numId w:val="16"/>
        </w:numPr>
        <w:shd w:val="clear" w:color="auto" w:fill="FFFFFF"/>
        <w:autoSpaceDE w:val="0"/>
        <w:autoSpaceDN w:val="0"/>
        <w:adjustRightInd w:val="0"/>
        <w:spacing w:before="60" w:after="0" w:line="240" w:lineRule="auto"/>
        <w:contextualSpacing/>
        <w:jc w:val="both"/>
        <w:rPr>
          <w:rFonts w:ascii="Times New Roman" w:eastAsia="Times New Roman" w:hAnsi="Times New Roman" w:cs="Times New Roman"/>
          <w:color w:val="000000"/>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 xml:space="preserve"> oświadczenie</w:t>
      </w:r>
      <w:r w:rsidRPr="00000504">
        <w:rPr>
          <w:rFonts w:ascii="Times New Roman" w:eastAsia="Times New Roman" w:hAnsi="Times New Roman" w:cs="Times New Roman"/>
          <w:kern w:val="0"/>
          <w:sz w:val="24"/>
          <w:szCs w:val="24"/>
          <w:lang w:eastAsia="pl-PL"/>
          <w14:ligatures w14:val="none"/>
        </w:rPr>
        <w:t xml:space="preserve"> kierownika budowy stwierdzające</w:t>
      </w:r>
      <w:r w:rsidRPr="00000504">
        <w:rPr>
          <w:rFonts w:ascii="Times New Roman" w:eastAsia="Times New Roman" w:hAnsi="Times New Roman" w:cs="Times New Roman"/>
          <w:color w:val="000000"/>
          <w:kern w:val="0"/>
          <w:sz w:val="24"/>
          <w:szCs w:val="24"/>
          <w:lang w:eastAsia="pl-PL"/>
          <w14:ligatures w14:val="none"/>
        </w:rPr>
        <w:t xml:space="preserve"> sporządzenie planu bezpieczeństwa i ochrony zdrowia, przyjęcie obowiązku kierowania budową oraz zaświadczenie o przynależności do właściwej izby samorządu zawodowego i ubezpieczeniu od odpowiedzialności cywilnej /lub inny odpowiedni dokument/;</w:t>
      </w:r>
    </w:p>
    <w:p w14:paraId="78F2AEEC" w14:textId="77777777" w:rsidR="00553B2B" w:rsidRPr="00000504" w:rsidRDefault="00553B2B" w:rsidP="00F0600E">
      <w:pPr>
        <w:numPr>
          <w:ilvl w:val="0"/>
          <w:numId w:val="16"/>
        </w:numPr>
        <w:shd w:val="clear" w:color="auto" w:fill="FFFFFF"/>
        <w:autoSpaceDE w:val="0"/>
        <w:autoSpaceDN w:val="0"/>
        <w:adjustRightInd w:val="0"/>
        <w:spacing w:before="60" w:after="0" w:line="240" w:lineRule="auto"/>
        <w:contextualSpacing/>
        <w:jc w:val="both"/>
        <w:rPr>
          <w:rFonts w:ascii="Times New Roman" w:eastAsia="Times New Roman" w:hAnsi="Times New Roman" w:cs="Times New Roman"/>
          <w:color w:val="000000"/>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 xml:space="preserve"> informacje zawierające dane zamieszczone w ogłoszeniu o bezpieczeństwie pracy i ochronie zdrowia.</w:t>
      </w:r>
    </w:p>
    <w:p w14:paraId="112D9CEE" w14:textId="77777777" w:rsidR="00553B2B" w:rsidRPr="00000504" w:rsidRDefault="00553B2B" w:rsidP="00553B2B">
      <w:pPr>
        <w:shd w:val="clear" w:color="auto" w:fill="FFFFFF"/>
        <w:autoSpaceDE w:val="0"/>
        <w:autoSpaceDN w:val="0"/>
        <w:adjustRightInd w:val="0"/>
        <w:spacing w:before="60" w:after="0" w:line="240" w:lineRule="auto"/>
        <w:ind w:left="896" w:hanging="357"/>
        <w:jc w:val="both"/>
        <w:rPr>
          <w:rFonts w:ascii="Times New Roman" w:eastAsia="Times New Roman" w:hAnsi="Times New Roman" w:cs="Times New Roman"/>
          <w:color w:val="000000"/>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W/w dokumenty winny zostać zatwierdzone przez Zamawiającego.</w:t>
      </w:r>
    </w:p>
    <w:p w14:paraId="1DEA206B" w14:textId="23F82384" w:rsidR="00553B2B" w:rsidRPr="00000504" w:rsidRDefault="00553B2B" w:rsidP="00553B2B">
      <w:pPr>
        <w:spacing w:before="120" w:after="120" w:line="240" w:lineRule="auto"/>
        <w:ind w:right="74"/>
        <w:jc w:val="center"/>
        <w:rPr>
          <w:rFonts w:ascii="Times New Roman" w:eastAsia="Times New Roman" w:hAnsi="Times New Roman" w:cs="Times New Roman"/>
          <w:b/>
          <w:bCs/>
          <w:kern w:val="0"/>
          <w:sz w:val="24"/>
          <w:szCs w:val="24"/>
          <w:lang w:eastAsia="pl-PL"/>
          <w14:ligatures w14:val="none"/>
        </w:rPr>
      </w:pPr>
      <w:r w:rsidRPr="00000504">
        <w:rPr>
          <w:rFonts w:ascii="Times New Roman" w:eastAsia="Times New Roman" w:hAnsi="Times New Roman" w:cs="Times New Roman"/>
          <w:b/>
          <w:bCs/>
          <w:kern w:val="0"/>
          <w:sz w:val="24"/>
          <w:szCs w:val="24"/>
          <w:lang w:eastAsia="pl-PL"/>
          <w14:ligatures w14:val="none"/>
        </w:rPr>
        <w:t xml:space="preserve">§ </w:t>
      </w:r>
      <w:r w:rsidR="00AC2D1C" w:rsidRPr="00000504">
        <w:rPr>
          <w:rFonts w:ascii="Times New Roman" w:eastAsia="Times New Roman" w:hAnsi="Times New Roman" w:cs="Times New Roman"/>
          <w:b/>
          <w:bCs/>
          <w:kern w:val="0"/>
          <w:sz w:val="24"/>
          <w:szCs w:val="24"/>
          <w:lang w:eastAsia="pl-PL"/>
          <w14:ligatures w14:val="none"/>
        </w:rPr>
        <w:t>21</w:t>
      </w:r>
    </w:p>
    <w:p w14:paraId="39EA6710" w14:textId="77777777" w:rsidR="00553B2B" w:rsidRPr="00000504" w:rsidRDefault="00553B2B" w:rsidP="00553B2B">
      <w:pPr>
        <w:spacing w:before="120" w:after="0" w:line="240" w:lineRule="auto"/>
        <w:ind w:right="74"/>
        <w:jc w:val="center"/>
        <w:rPr>
          <w:rFonts w:ascii="Times New Roman" w:eastAsia="Times New Roman" w:hAnsi="Times New Roman" w:cs="Times New Roman"/>
          <w:b/>
          <w:kern w:val="0"/>
          <w:sz w:val="24"/>
          <w:szCs w:val="24"/>
          <w:lang w:eastAsia="pl-PL"/>
          <w14:ligatures w14:val="none"/>
        </w:rPr>
      </w:pPr>
      <w:r w:rsidRPr="00000504">
        <w:rPr>
          <w:rFonts w:ascii="Times New Roman" w:eastAsia="Times New Roman" w:hAnsi="Times New Roman" w:cs="Times New Roman"/>
          <w:b/>
          <w:kern w:val="0"/>
          <w:sz w:val="24"/>
          <w:szCs w:val="24"/>
          <w:lang w:eastAsia="pl-PL"/>
          <w14:ligatures w14:val="none"/>
        </w:rPr>
        <w:t>Badania</w:t>
      </w:r>
    </w:p>
    <w:p w14:paraId="7080A182" w14:textId="77777777" w:rsidR="00553B2B" w:rsidRPr="00000504" w:rsidRDefault="00553B2B" w:rsidP="00553B2B">
      <w:pPr>
        <w:shd w:val="clear" w:color="auto" w:fill="FFFFFF"/>
        <w:autoSpaceDE w:val="0"/>
        <w:autoSpaceDN w:val="0"/>
        <w:adjustRightInd w:val="0"/>
        <w:spacing w:before="120" w:after="0" w:line="240" w:lineRule="auto"/>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1. Wykonawca, w trakcie prowadzenia robót oraz w okresie gwarancji i rękojmi zobowiązany jest umożliwić Zamawiającemu lub na jego polecenie wykonać badania, próby i sprawdzenia w zakresie, w jakim Zamawiający uzna za stosowne. Jeżeli w ich rezultacie okaże się, że wykonanie robót jest lub było niezgodne z umową, warunkami technicznymi, dokumentacją, obowiązującymi normami i przepisami, to koszty tych badań oraz usunięcie nieprawidłowości obciążają Wykonawcę. Jeżeli badania te nie wykażą nieprawidłowości, to koszty badań  ponosi Zamawiający.</w:t>
      </w:r>
    </w:p>
    <w:p w14:paraId="11C0EA1F" w14:textId="77777777" w:rsidR="00553B2B" w:rsidRPr="00000504" w:rsidRDefault="00553B2B" w:rsidP="00553B2B">
      <w:pPr>
        <w:shd w:val="clear" w:color="auto" w:fill="FFFFFF"/>
        <w:autoSpaceDE w:val="0"/>
        <w:autoSpaceDN w:val="0"/>
        <w:adjustRightInd w:val="0"/>
        <w:spacing w:before="120" w:after="0" w:line="240" w:lineRule="auto"/>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2. W przypadku gdy Wykonawca nie zastosuje się do polecenia, Zamawiający może zlecić wykonanie powyższych czynności osobie trzeciej i potrącić poniesione przez siebie koszty z wynagrodzenia Wykonawcy lub zabezpieczenia należytego wykonania umowy.</w:t>
      </w:r>
    </w:p>
    <w:p w14:paraId="7749D01F" w14:textId="01774F0E" w:rsidR="00553B2B" w:rsidRPr="00000504" w:rsidRDefault="00553B2B" w:rsidP="00553B2B">
      <w:pPr>
        <w:spacing w:before="120" w:after="120" w:line="240" w:lineRule="auto"/>
        <w:ind w:right="74"/>
        <w:jc w:val="center"/>
        <w:rPr>
          <w:rFonts w:ascii="Times New Roman" w:eastAsia="Times New Roman" w:hAnsi="Times New Roman" w:cs="Times New Roman"/>
          <w:b/>
          <w:bCs/>
          <w:kern w:val="0"/>
          <w:sz w:val="24"/>
          <w:szCs w:val="24"/>
          <w:lang w:eastAsia="pl-PL"/>
          <w14:ligatures w14:val="none"/>
        </w:rPr>
      </w:pPr>
      <w:r w:rsidRPr="00000504">
        <w:rPr>
          <w:rFonts w:ascii="Times New Roman" w:eastAsia="Times New Roman" w:hAnsi="Times New Roman" w:cs="Times New Roman"/>
          <w:b/>
          <w:bCs/>
          <w:kern w:val="0"/>
          <w:sz w:val="24"/>
          <w:szCs w:val="24"/>
          <w:lang w:eastAsia="pl-PL"/>
          <w14:ligatures w14:val="none"/>
        </w:rPr>
        <w:t xml:space="preserve">§ </w:t>
      </w:r>
      <w:r w:rsidR="00AC2D1C" w:rsidRPr="00000504">
        <w:rPr>
          <w:rFonts w:ascii="Times New Roman" w:eastAsia="Times New Roman" w:hAnsi="Times New Roman" w:cs="Times New Roman"/>
          <w:b/>
          <w:bCs/>
          <w:kern w:val="0"/>
          <w:sz w:val="24"/>
          <w:szCs w:val="24"/>
          <w:lang w:eastAsia="pl-PL"/>
          <w14:ligatures w14:val="none"/>
        </w:rPr>
        <w:t>22</w:t>
      </w:r>
    </w:p>
    <w:p w14:paraId="65C22F05" w14:textId="77777777" w:rsidR="00553B2B" w:rsidRPr="00000504" w:rsidRDefault="00553B2B" w:rsidP="00553B2B">
      <w:pPr>
        <w:spacing w:before="120" w:after="60" w:line="240" w:lineRule="auto"/>
        <w:jc w:val="center"/>
        <w:rPr>
          <w:rFonts w:ascii="Times New Roman" w:eastAsia="Times New Roman" w:hAnsi="Times New Roman" w:cs="Times New Roman"/>
          <w:b/>
          <w:kern w:val="0"/>
          <w:sz w:val="24"/>
          <w:szCs w:val="24"/>
          <w:lang w:eastAsia="pl-PL"/>
          <w14:ligatures w14:val="none"/>
        </w:rPr>
      </w:pPr>
      <w:r w:rsidRPr="00000504">
        <w:rPr>
          <w:rFonts w:ascii="Times New Roman" w:eastAsia="Times New Roman" w:hAnsi="Times New Roman" w:cs="Times New Roman"/>
          <w:b/>
          <w:kern w:val="0"/>
          <w:sz w:val="24"/>
          <w:szCs w:val="24"/>
          <w:lang w:eastAsia="pl-PL"/>
          <w14:ligatures w14:val="none"/>
        </w:rPr>
        <w:t>Zaplecze budowy</w:t>
      </w:r>
    </w:p>
    <w:p w14:paraId="6592B319" w14:textId="77777777" w:rsidR="00553B2B" w:rsidRPr="00000504" w:rsidRDefault="00553B2B" w:rsidP="00F0600E">
      <w:pPr>
        <w:numPr>
          <w:ilvl w:val="0"/>
          <w:numId w:val="40"/>
        </w:numPr>
        <w:shd w:val="clear" w:color="auto" w:fill="FFFFFF"/>
        <w:autoSpaceDE w:val="0"/>
        <w:autoSpaceDN w:val="0"/>
        <w:adjustRightInd w:val="0"/>
        <w:spacing w:before="120" w:after="0" w:line="240" w:lineRule="auto"/>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W terminie 7 dni od daty podpisania umowy, Wykonawca powinien dostarczyć informacje przedstawiające jego propozycje dotyczące:</w:t>
      </w:r>
    </w:p>
    <w:p w14:paraId="47EDAF95" w14:textId="77777777" w:rsidR="00553B2B" w:rsidRPr="00000504" w:rsidRDefault="00553B2B" w:rsidP="00F0600E">
      <w:pPr>
        <w:numPr>
          <w:ilvl w:val="1"/>
          <w:numId w:val="40"/>
        </w:numPr>
        <w:shd w:val="clear" w:color="auto" w:fill="FFFFFF"/>
        <w:autoSpaceDE w:val="0"/>
        <w:autoSpaceDN w:val="0"/>
        <w:adjustRightInd w:val="0"/>
        <w:spacing w:before="120" w:after="0" w:line="240" w:lineRule="auto"/>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biura i magazynu Wykonawcy na placu budowy,</w:t>
      </w:r>
    </w:p>
    <w:p w14:paraId="0475B762" w14:textId="77777777" w:rsidR="00553B2B" w:rsidRPr="00000504" w:rsidRDefault="00553B2B" w:rsidP="00F0600E">
      <w:pPr>
        <w:numPr>
          <w:ilvl w:val="1"/>
          <w:numId w:val="40"/>
        </w:numPr>
        <w:shd w:val="clear" w:color="auto" w:fill="FFFFFF"/>
        <w:autoSpaceDE w:val="0"/>
        <w:autoSpaceDN w:val="0"/>
        <w:adjustRightInd w:val="0"/>
        <w:spacing w:before="120" w:after="0" w:line="240" w:lineRule="auto"/>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miejsca składowania materiałów.</w:t>
      </w:r>
    </w:p>
    <w:p w14:paraId="3308CC52" w14:textId="77777777" w:rsidR="00553B2B" w:rsidRPr="00000504" w:rsidRDefault="00553B2B" w:rsidP="00F0600E">
      <w:pPr>
        <w:numPr>
          <w:ilvl w:val="0"/>
          <w:numId w:val="40"/>
        </w:numPr>
        <w:shd w:val="clear" w:color="auto" w:fill="FFFFFF"/>
        <w:autoSpaceDE w:val="0"/>
        <w:autoSpaceDN w:val="0"/>
        <w:adjustRightInd w:val="0"/>
        <w:spacing w:before="120" w:after="0" w:line="240" w:lineRule="auto"/>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lastRenderedPageBreak/>
        <w:t>Powyższe plany powinny być dostarczone do Zamawiającego do zatwierdzenia. Do powyższych planów powinny być wprowadzone wszelkie zasadne zmiany zasugerowane przez Zamawiającego.</w:t>
      </w:r>
    </w:p>
    <w:p w14:paraId="73933596" w14:textId="77777777" w:rsidR="00553B2B" w:rsidRPr="00000504" w:rsidRDefault="00553B2B" w:rsidP="00F0600E">
      <w:pPr>
        <w:numPr>
          <w:ilvl w:val="0"/>
          <w:numId w:val="40"/>
        </w:numPr>
        <w:shd w:val="clear" w:color="auto" w:fill="FFFFFF"/>
        <w:autoSpaceDE w:val="0"/>
        <w:autoSpaceDN w:val="0"/>
        <w:adjustRightInd w:val="0"/>
        <w:spacing w:before="120" w:after="0" w:line="240" w:lineRule="auto"/>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Zmiany zatwierdzonych rozwiązań wymagają  zgody Zamawiającego.</w:t>
      </w:r>
    </w:p>
    <w:p w14:paraId="2FAEF1F0" w14:textId="77777777" w:rsidR="00553B2B" w:rsidRPr="00000504" w:rsidRDefault="00553B2B" w:rsidP="00553B2B">
      <w:pPr>
        <w:spacing w:before="60" w:after="0" w:line="240" w:lineRule="auto"/>
        <w:ind w:left="181" w:right="74" w:hanging="181"/>
        <w:jc w:val="center"/>
        <w:rPr>
          <w:rFonts w:ascii="Times New Roman" w:eastAsia="Times New Roman" w:hAnsi="Times New Roman" w:cs="Times New Roman"/>
          <w:b/>
          <w:kern w:val="0"/>
          <w:sz w:val="24"/>
          <w:szCs w:val="24"/>
          <w:lang w:eastAsia="pl-PL"/>
          <w14:ligatures w14:val="none"/>
        </w:rPr>
      </w:pPr>
      <w:r w:rsidRPr="00000504">
        <w:rPr>
          <w:rFonts w:ascii="Times New Roman" w:eastAsia="Times New Roman" w:hAnsi="Times New Roman" w:cs="Times New Roman"/>
          <w:b/>
          <w:bCs/>
          <w:kern w:val="0"/>
          <w:sz w:val="24"/>
          <w:szCs w:val="24"/>
          <w:lang w:eastAsia="pl-PL"/>
          <w14:ligatures w14:val="none"/>
        </w:rPr>
        <w:t>§</w:t>
      </w:r>
      <w:r w:rsidRPr="00000504">
        <w:rPr>
          <w:rFonts w:ascii="Times New Roman" w:eastAsia="Times New Roman" w:hAnsi="Times New Roman" w:cs="Times New Roman"/>
          <w:b/>
          <w:kern w:val="0"/>
          <w:sz w:val="24"/>
          <w:szCs w:val="24"/>
          <w:lang w:eastAsia="pl-PL"/>
          <w14:ligatures w14:val="none"/>
        </w:rPr>
        <w:t xml:space="preserve"> 23</w:t>
      </w:r>
    </w:p>
    <w:p w14:paraId="658446A6" w14:textId="77777777" w:rsidR="00553B2B" w:rsidRPr="00000504" w:rsidRDefault="00553B2B" w:rsidP="00553B2B">
      <w:pPr>
        <w:spacing w:before="60" w:after="0" w:line="240" w:lineRule="auto"/>
        <w:ind w:left="181" w:right="74" w:hanging="181"/>
        <w:jc w:val="center"/>
        <w:rPr>
          <w:rFonts w:ascii="Times New Roman" w:eastAsia="Times New Roman" w:hAnsi="Times New Roman" w:cs="Times New Roman"/>
          <w:b/>
          <w:kern w:val="0"/>
          <w:sz w:val="24"/>
          <w:szCs w:val="24"/>
          <w:lang w:eastAsia="pl-PL"/>
          <w14:ligatures w14:val="none"/>
        </w:rPr>
      </w:pPr>
      <w:r w:rsidRPr="00000504">
        <w:rPr>
          <w:rFonts w:ascii="Times New Roman" w:eastAsia="Times New Roman" w:hAnsi="Times New Roman" w:cs="Times New Roman"/>
          <w:b/>
          <w:kern w:val="0"/>
          <w:sz w:val="24"/>
          <w:szCs w:val="24"/>
          <w:lang w:eastAsia="pl-PL"/>
          <w14:ligatures w14:val="none"/>
        </w:rPr>
        <w:t>Zakaz cesji</w:t>
      </w:r>
    </w:p>
    <w:p w14:paraId="1E972C91" w14:textId="77777777" w:rsidR="00553B2B" w:rsidRPr="00000504" w:rsidRDefault="00553B2B" w:rsidP="00553B2B">
      <w:pPr>
        <w:spacing w:before="60" w:after="0" w:line="240" w:lineRule="auto"/>
        <w:ind w:right="74" w:hanging="39"/>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Wykonawca nie może przenosić na rzecz podmiotów trzecich jakichkolwiek wierzytelności przysługujących mu od Zamawiającego z tytułu niniejszej umowy bez pisemnej zgody Zamawiającego wyrażonej na piśmie pod rygorem nieważności.</w:t>
      </w:r>
    </w:p>
    <w:p w14:paraId="09FBCA7A" w14:textId="77777777" w:rsidR="00553B2B" w:rsidRPr="00000504" w:rsidRDefault="00553B2B" w:rsidP="00553B2B">
      <w:pPr>
        <w:spacing w:before="60" w:after="0" w:line="240" w:lineRule="auto"/>
        <w:ind w:left="181" w:right="74" w:hanging="181"/>
        <w:jc w:val="center"/>
        <w:rPr>
          <w:rFonts w:ascii="Times New Roman" w:eastAsia="Times New Roman" w:hAnsi="Times New Roman" w:cs="Times New Roman"/>
          <w:b/>
          <w:kern w:val="0"/>
          <w:sz w:val="24"/>
          <w:szCs w:val="24"/>
          <w:lang w:eastAsia="pl-PL"/>
          <w14:ligatures w14:val="none"/>
        </w:rPr>
      </w:pPr>
      <w:r w:rsidRPr="00000504">
        <w:rPr>
          <w:rFonts w:ascii="Times New Roman" w:eastAsia="Times New Roman" w:hAnsi="Times New Roman" w:cs="Times New Roman"/>
          <w:b/>
          <w:kern w:val="0"/>
          <w:sz w:val="24"/>
          <w:szCs w:val="24"/>
          <w:lang w:eastAsia="pl-PL"/>
          <w14:ligatures w14:val="none"/>
        </w:rPr>
        <w:sym w:font="Times New Roman" w:char="00A7"/>
      </w:r>
      <w:r w:rsidRPr="00000504">
        <w:rPr>
          <w:rFonts w:ascii="Times New Roman" w:eastAsia="Times New Roman" w:hAnsi="Times New Roman" w:cs="Times New Roman"/>
          <w:b/>
          <w:kern w:val="0"/>
          <w:sz w:val="24"/>
          <w:szCs w:val="24"/>
          <w:lang w:eastAsia="pl-PL"/>
          <w14:ligatures w14:val="none"/>
        </w:rPr>
        <w:t xml:space="preserve"> 24</w:t>
      </w:r>
    </w:p>
    <w:p w14:paraId="1B93684A" w14:textId="77777777" w:rsidR="00553B2B" w:rsidRPr="00000504" w:rsidRDefault="00553B2B" w:rsidP="00553B2B">
      <w:pPr>
        <w:shd w:val="clear" w:color="auto" w:fill="FFFFFF"/>
        <w:autoSpaceDE w:val="0"/>
        <w:autoSpaceDN w:val="0"/>
        <w:adjustRightInd w:val="0"/>
        <w:spacing w:before="120" w:after="0" w:line="240" w:lineRule="auto"/>
        <w:jc w:val="center"/>
        <w:rPr>
          <w:rFonts w:ascii="Times New Roman" w:eastAsia="Times New Roman" w:hAnsi="Times New Roman" w:cs="Times New Roman"/>
          <w:b/>
          <w:kern w:val="0"/>
          <w:sz w:val="24"/>
          <w:szCs w:val="24"/>
          <w:lang w:eastAsia="pl-PL"/>
          <w14:ligatures w14:val="none"/>
        </w:rPr>
      </w:pPr>
      <w:r w:rsidRPr="00000504">
        <w:rPr>
          <w:rFonts w:ascii="Times New Roman" w:eastAsia="Times New Roman" w:hAnsi="Times New Roman" w:cs="Times New Roman"/>
          <w:b/>
          <w:kern w:val="0"/>
          <w:sz w:val="24"/>
          <w:szCs w:val="24"/>
          <w:lang w:eastAsia="pl-PL"/>
          <w14:ligatures w14:val="none"/>
        </w:rPr>
        <w:t>Rozstrzyganie sporów</w:t>
      </w:r>
    </w:p>
    <w:p w14:paraId="01149AAE" w14:textId="77777777" w:rsidR="00553B2B" w:rsidRPr="00000504" w:rsidRDefault="00553B2B" w:rsidP="00553B2B">
      <w:pPr>
        <w:shd w:val="clear" w:color="auto" w:fill="FFFFFF"/>
        <w:autoSpaceDE w:val="0"/>
        <w:autoSpaceDN w:val="0"/>
        <w:adjustRightInd w:val="0"/>
        <w:spacing w:before="120" w:after="0" w:line="240" w:lineRule="auto"/>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 xml:space="preserve">Właściwym do </w:t>
      </w:r>
      <w:r w:rsidRPr="00000504">
        <w:rPr>
          <w:rFonts w:ascii="Times New Roman" w:eastAsia="Times New Roman" w:hAnsi="Times New Roman" w:cs="Times New Roman"/>
          <w:color w:val="000000"/>
          <w:kern w:val="0"/>
          <w:sz w:val="24"/>
          <w:szCs w:val="24"/>
          <w:lang w:eastAsia="pl-PL"/>
          <w14:ligatures w14:val="none"/>
        </w:rPr>
        <w:t>rozpoznania</w:t>
      </w:r>
      <w:r w:rsidRPr="00000504">
        <w:rPr>
          <w:rFonts w:ascii="Times New Roman" w:eastAsia="Times New Roman" w:hAnsi="Times New Roman" w:cs="Times New Roman"/>
          <w:kern w:val="0"/>
          <w:sz w:val="24"/>
          <w:szCs w:val="24"/>
          <w:lang w:eastAsia="pl-PL"/>
          <w14:ligatures w14:val="none"/>
        </w:rPr>
        <w:t xml:space="preserve"> sporów wynikłych na tle realizacji niniejszej umowy jest sąd powszechny miejscowo właściwy dla siedziby Zamawiającego.</w:t>
      </w:r>
    </w:p>
    <w:p w14:paraId="0E7EB6BE" w14:textId="77777777" w:rsidR="00553B2B" w:rsidRPr="00000504" w:rsidRDefault="00553B2B" w:rsidP="00553B2B">
      <w:pPr>
        <w:spacing w:before="60" w:after="0" w:line="240" w:lineRule="auto"/>
        <w:ind w:left="181" w:right="74" w:hanging="181"/>
        <w:jc w:val="center"/>
        <w:rPr>
          <w:rFonts w:ascii="Times New Roman" w:eastAsia="Times New Roman" w:hAnsi="Times New Roman" w:cs="Times New Roman"/>
          <w:b/>
          <w:kern w:val="0"/>
          <w:sz w:val="24"/>
          <w:szCs w:val="24"/>
          <w:lang w:eastAsia="pl-PL"/>
          <w14:ligatures w14:val="none"/>
        </w:rPr>
      </w:pPr>
      <w:r w:rsidRPr="00000504">
        <w:rPr>
          <w:rFonts w:ascii="Times New Roman" w:eastAsia="Times New Roman" w:hAnsi="Times New Roman" w:cs="Times New Roman"/>
          <w:b/>
          <w:bCs/>
          <w:kern w:val="0"/>
          <w:sz w:val="24"/>
          <w:szCs w:val="24"/>
          <w:lang w:eastAsia="pl-PL"/>
          <w14:ligatures w14:val="none"/>
        </w:rPr>
        <w:t>§</w:t>
      </w:r>
      <w:r w:rsidRPr="00000504">
        <w:rPr>
          <w:rFonts w:ascii="Times New Roman" w:eastAsia="Times New Roman" w:hAnsi="Times New Roman" w:cs="Times New Roman"/>
          <w:b/>
          <w:kern w:val="0"/>
          <w:sz w:val="24"/>
          <w:szCs w:val="24"/>
          <w:lang w:eastAsia="pl-PL"/>
          <w14:ligatures w14:val="none"/>
        </w:rPr>
        <w:t xml:space="preserve"> 25</w:t>
      </w:r>
    </w:p>
    <w:p w14:paraId="2E354CF9" w14:textId="77777777" w:rsidR="00553B2B" w:rsidRPr="00000504" w:rsidRDefault="00553B2B" w:rsidP="00553B2B">
      <w:pPr>
        <w:spacing w:before="60" w:after="0" w:line="240" w:lineRule="auto"/>
        <w:ind w:left="181" w:right="74" w:hanging="181"/>
        <w:jc w:val="center"/>
        <w:rPr>
          <w:rFonts w:ascii="Times New Roman" w:eastAsia="Times New Roman" w:hAnsi="Times New Roman" w:cs="Times New Roman"/>
          <w:b/>
          <w:kern w:val="0"/>
          <w:sz w:val="24"/>
          <w:szCs w:val="24"/>
          <w:lang w:eastAsia="pl-PL"/>
          <w14:ligatures w14:val="none"/>
        </w:rPr>
      </w:pPr>
      <w:r w:rsidRPr="00000504">
        <w:rPr>
          <w:rFonts w:ascii="Times New Roman" w:eastAsia="Times New Roman" w:hAnsi="Times New Roman" w:cs="Times New Roman"/>
          <w:b/>
          <w:kern w:val="0"/>
          <w:sz w:val="24"/>
          <w:szCs w:val="24"/>
          <w:lang w:eastAsia="pl-PL"/>
          <w14:ligatures w14:val="none"/>
        </w:rPr>
        <w:t>Liczba egzemplarzy umowy</w:t>
      </w:r>
    </w:p>
    <w:p w14:paraId="4DD6C968" w14:textId="77777777" w:rsidR="00553B2B" w:rsidRPr="00000504" w:rsidRDefault="00553B2B" w:rsidP="00553B2B">
      <w:pPr>
        <w:spacing w:after="0" w:line="240" w:lineRule="auto"/>
        <w:ind w:right="72"/>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Umowę sporządza się w trzech jednobrzmiących egzemplarzach, dwa egzemplarze dla Zamawiającego, jeden dla Wykonawcy.</w:t>
      </w:r>
    </w:p>
    <w:p w14:paraId="43F96DEA" w14:textId="77777777" w:rsidR="00553B2B" w:rsidRPr="00000504" w:rsidRDefault="00553B2B" w:rsidP="00553B2B">
      <w:pPr>
        <w:spacing w:before="60" w:after="0" w:line="240" w:lineRule="auto"/>
        <w:ind w:left="181" w:right="74" w:hanging="181"/>
        <w:jc w:val="center"/>
        <w:rPr>
          <w:rFonts w:ascii="Times New Roman" w:eastAsia="Times New Roman" w:hAnsi="Times New Roman" w:cs="Times New Roman"/>
          <w:b/>
          <w:kern w:val="0"/>
          <w:sz w:val="24"/>
          <w:szCs w:val="24"/>
          <w:lang w:eastAsia="pl-PL"/>
          <w14:ligatures w14:val="none"/>
        </w:rPr>
      </w:pPr>
      <w:r w:rsidRPr="00000504">
        <w:rPr>
          <w:rFonts w:ascii="Times New Roman" w:eastAsia="Times New Roman" w:hAnsi="Times New Roman" w:cs="Times New Roman"/>
          <w:b/>
          <w:kern w:val="0"/>
          <w:sz w:val="24"/>
          <w:szCs w:val="24"/>
          <w:lang w:eastAsia="pl-PL"/>
          <w14:ligatures w14:val="none"/>
        </w:rPr>
        <w:t>§ 26</w:t>
      </w:r>
    </w:p>
    <w:p w14:paraId="52FA84F8" w14:textId="77777777" w:rsidR="00553B2B" w:rsidRPr="00000504" w:rsidRDefault="00553B2B" w:rsidP="00553B2B">
      <w:pPr>
        <w:spacing w:before="60" w:after="0" w:line="240" w:lineRule="auto"/>
        <w:ind w:left="181" w:right="74" w:hanging="181"/>
        <w:jc w:val="center"/>
        <w:rPr>
          <w:rFonts w:ascii="Times New Roman" w:eastAsia="Times New Roman" w:hAnsi="Times New Roman" w:cs="Times New Roman"/>
          <w:b/>
          <w:kern w:val="0"/>
          <w:sz w:val="24"/>
          <w:szCs w:val="24"/>
          <w:lang w:eastAsia="pl-PL"/>
          <w14:ligatures w14:val="none"/>
        </w:rPr>
      </w:pPr>
      <w:r w:rsidRPr="00000504">
        <w:rPr>
          <w:rFonts w:ascii="Times New Roman" w:eastAsia="Times New Roman" w:hAnsi="Times New Roman" w:cs="Times New Roman"/>
          <w:b/>
          <w:kern w:val="0"/>
          <w:sz w:val="24"/>
          <w:szCs w:val="24"/>
          <w:lang w:eastAsia="pl-PL"/>
          <w14:ligatures w14:val="none"/>
        </w:rPr>
        <w:t>Sprawy nieuregulowane umową</w:t>
      </w:r>
    </w:p>
    <w:p w14:paraId="6FCC0B90" w14:textId="77777777" w:rsidR="00553B2B" w:rsidRPr="00000504" w:rsidRDefault="00553B2B" w:rsidP="00553B2B">
      <w:pPr>
        <w:spacing w:before="120" w:after="60" w:line="240" w:lineRule="auto"/>
        <w:ind w:right="74"/>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W sprawach nieuregulowanych niniejszą umową stosuje się przepisy Kodeksu Cywilnego, Prawa Budowlanego i ustawy Prawo zamówień publicznych.</w:t>
      </w:r>
    </w:p>
    <w:p w14:paraId="01E47B9E" w14:textId="77777777" w:rsidR="00553B2B" w:rsidRPr="00000504" w:rsidRDefault="00553B2B" w:rsidP="00553B2B">
      <w:pPr>
        <w:spacing w:before="120" w:after="60" w:line="240" w:lineRule="auto"/>
        <w:ind w:right="74"/>
        <w:jc w:val="both"/>
        <w:rPr>
          <w:rFonts w:ascii="Times New Roman" w:eastAsia="Times New Roman" w:hAnsi="Times New Roman" w:cs="Times New Roman"/>
          <w:kern w:val="0"/>
          <w:sz w:val="24"/>
          <w:szCs w:val="24"/>
          <w:lang w:eastAsia="pl-PL"/>
          <w14:ligatures w14:val="none"/>
        </w:rPr>
      </w:pPr>
    </w:p>
    <w:p w14:paraId="356709E2" w14:textId="77777777" w:rsidR="00553B2B" w:rsidRPr="00000504" w:rsidRDefault="00553B2B" w:rsidP="00553B2B">
      <w:pPr>
        <w:spacing w:after="0" w:line="240" w:lineRule="auto"/>
        <w:ind w:right="74"/>
        <w:rPr>
          <w:rFonts w:ascii="Times New Roman" w:eastAsia="Times New Roman" w:hAnsi="Times New Roman" w:cs="Times New Roman"/>
          <w:b/>
          <w:kern w:val="0"/>
          <w:sz w:val="24"/>
          <w:szCs w:val="24"/>
          <w:lang w:eastAsia="pl-PL"/>
          <w14:ligatures w14:val="none"/>
        </w:rPr>
      </w:pPr>
    </w:p>
    <w:p w14:paraId="4CF2E065" w14:textId="77777777" w:rsidR="00553B2B" w:rsidRPr="00000504" w:rsidRDefault="00553B2B" w:rsidP="00553B2B">
      <w:pPr>
        <w:spacing w:after="0" w:line="240" w:lineRule="auto"/>
        <w:ind w:right="74"/>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b/>
          <w:kern w:val="0"/>
          <w:sz w:val="24"/>
          <w:szCs w:val="24"/>
          <w:lang w:eastAsia="pl-PL"/>
          <w14:ligatures w14:val="none"/>
        </w:rPr>
        <w:t xml:space="preserve">Załączniki, stanowiące integralną część umowy: </w:t>
      </w:r>
    </w:p>
    <w:p w14:paraId="1C976380" w14:textId="77777777" w:rsidR="00553B2B" w:rsidRPr="00000504" w:rsidRDefault="00553B2B" w:rsidP="00F0600E">
      <w:pPr>
        <w:numPr>
          <w:ilvl w:val="0"/>
          <w:numId w:val="12"/>
        </w:numPr>
        <w:spacing w:after="0" w:line="240" w:lineRule="auto"/>
        <w:ind w:right="74"/>
        <w:contextualSpacing/>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Harmonogram rzeczowo-finansowy</w:t>
      </w:r>
    </w:p>
    <w:p w14:paraId="76D0F30C" w14:textId="77777777" w:rsidR="00553B2B" w:rsidRPr="00000504" w:rsidRDefault="00553B2B" w:rsidP="00F0600E">
      <w:pPr>
        <w:numPr>
          <w:ilvl w:val="0"/>
          <w:numId w:val="12"/>
        </w:numPr>
        <w:spacing w:after="0" w:line="240" w:lineRule="auto"/>
        <w:ind w:right="74"/>
        <w:contextualSpacing/>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Harmonogram pielęgnacji zieleni</w:t>
      </w:r>
    </w:p>
    <w:p w14:paraId="4909137D" w14:textId="40EE21E3" w:rsidR="00553B2B" w:rsidRPr="00000504" w:rsidRDefault="00553B2B" w:rsidP="00F0600E">
      <w:pPr>
        <w:numPr>
          <w:ilvl w:val="0"/>
          <w:numId w:val="12"/>
        </w:numPr>
        <w:spacing w:after="0" w:line="240" w:lineRule="auto"/>
        <w:ind w:right="74"/>
        <w:contextualSpacing/>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Wykaz elementów rozliczeniowych</w:t>
      </w:r>
    </w:p>
    <w:p w14:paraId="7C3D6D43" w14:textId="0A96D71D" w:rsidR="00553B2B" w:rsidRPr="00000504" w:rsidRDefault="00553B2B" w:rsidP="00F0600E">
      <w:pPr>
        <w:numPr>
          <w:ilvl w:val="0"/>
          <w:numId w:val="12"/>
        </w:numPr>
        <w:spacing w:after="0" w:line="240" w:lineRule="auto"/>
        <w:ind w:right="74"/>
        <w:contextualSpacing/>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t>Informacja o przetwarzaniu danych osobowych</w:t>
      </w:r>
    </w:p>
    <w:p w14:paraId="5B958EC9" w14:textId="77777777" w:rsidR="00553B2B" w:rsidRPr="00000504" w:rsidRDefault="00553B2B" w:rsidP="00553B2B">
      <w:pPr>
        <w:spacing w:after="0" w:line="240" w:lineRule="auto"/>
        <w:ind w:left="720" w:right="74"/>
        <w:contextualSpacing/>
        <w:rPr>
          <w:rFonts w:ascii="Times New Roman" w:eastAsia="Times New Roman" w:hAnsi="Times New Roman" w:cs="Times New Roman"/>
          <w:kern w:val="0"/>
          <w:sz w:val="24"/>
          <w:szCs w:val="24"/>
          <w:lang w:eastAsia="pl-PL"/>
          <w14:ligatures w14:val="none"/>
        </w:rPr>
      </w:pPr>
    </w:p>
    <w:p w14:paraId="1393A125" w14:textId="77777777" w:rsidR="00553B2B" w:rsidRPr="00000504" w:rsidRDefault="00553B2B" w:rsidP="00553B2B">
      <w:pPr>
        <w:spacing w:after="0" w:line="240" w:lineRule="auto"/>
        <w:ind w:right="72"/>
        <w:jc w:val="center"/>
        <w:rPr>
          <w:rFonts w:ascii="Times New Roman" w:eastAsia="Times New Roman" w:hAnsi="Times New Roman" w:cs="Times New Roman"/>
          <w:b/>
          <w:kern w:val="0"/>
          <w:sz w:val="24"/>
          <w:szCs w:val="24"/>
          <w:lang w:eastAsia="pl-PL"/>
          <w14:ligatures w14:val="none"/>
        </w:rPr>
      </w:pPr>
    </w:p>
    <w:p w14:paraId="2199C00A" w14:textId="13B2379C" w:rsidR="00553B2B" w:rsidRPr="00000504" w:rsidRDefault="00553B2B" w:rsidP="00961960">
      <w:pPr>
        <w:spacing w:after="0" w:line="240" w:lineRule="auto"/>
        <w:ind w:right="72"/>
        <w:rPr>
          <w:rFonts w:ascii="Times New Roman" w:eastAsia="Times New Roman" w:hAnsi="Times New Roman" w:cs="Times New Roman"/>
          <w:b/>
          <w:kern w:val="0"/>
          <w:sz w:val="24"/>
          <w:szCs w:val="24"/>
          <w:lang w:eastAsia="pl-PL"/>
          <w14:ligatures w14:val="none"/>
        </w:rPr>
      </w:pPr>
      <w:r w:rsidRPr="00000504">
        <w:rPr>
          <w:rFonts w:ascii="Times New Roman" w:eastAsia="Times New Roman" w:hAnsi="Times New Roman" w:cs="Times New Roman"/>
          <w:b/>
          <w:kern w:val="0"/>
          <w:sz w:val="24"/>
          <w:szCs w:val="24"/>
          <w:lang w:eastAsia="pl-PL"/>
          <w14:ligatures w14:val="none"/>
        </w:rPr>
        <w:t>ZAMAWIAJĄCY:</w:t>
      </w:r>
      <w:r w:rsidR="00961960" w:rsidRPr="00000504">
        <w:rPr>
          <w:rFonts w:ascii="Times New Roman" w:eastAsia="Times New Roman" w:hAnsi="Times New Roman" w:cs="Times New Roman"/>
          <w:b/>
          <w:kern w:val="0"/>
          <w:sz w:val="24"/>
          <w:szCs w:val="24"/>
          <w:lang w:eastAsia="pl-PL"/>
          <w14:ligatures w14:val="none"/>
        </w:rPr>
        <w:tab/>
      </w:r>
      <w:r w:rsidRPr="00000504">
        <w:rPr>
          <w:rFonts w:ascii="Times New Roman" w:eastAsia="Times New Roman" w:hAnsi="Times New Roman" w:cs="Times New Roman"/>
          <w:b/>
          <w:kern w:val="0"/>
          <w:sz w:val="24"/>
          <w:szCs w:val="24"/>
          <w:lang w:eastAsia="pl-PL"/>
          <w14:ligatures w14:val="none"/>
        </w:rPr>
        <w:tab/>
      </w:r>
      <w:r w:rsidRPr="00000504">
        <w:rPr>
          <w:rFonts w:ascii="Times New Roman" w:eastAsia="Times New Roman" w:hAnsi="Times New Roman" w:cs="Times New Roman"/>
          <w:b/>
          <w:kern w:val="0"/>
          <w:sz w:val="24"/>
          <w:szCs w:val="24"/>
          <w:lang w:eastAsia="pl-PL"/>
          <w14:ligatures w14:val="none"/>
        </w:rPr>
        <w:tab/>
        <w:t xml:space="preserve">                                                   WYKONAWCA:</w:t>
      </w:r>
    </w:p>
    <w:p w14:paraId="226910EF" w14:textId="77777777" w:rsidR="00553B2B" w:rsidRPr="00000504" w:rsidRDefault="00553B2B" w:rsidP="00553B2B">
      <w:pPr>
        <w:spacing w:after="120" w:line="240" w:lineRule="auto"/>
        <w:jc w:val="right"/>
        <w:rPr>
          <w:rFonts w:ascii="Times New Roman" w:eastAsia="Times New Roman" w:hAnsi="Times New Roman" w:cs="Times New Roman"/>
          <w:color w:val="000000"/>
          <w:kern w:val="0"/>
          <w:sz w:val="24"/>
          <w:szCs w:val="24"/>
          <w:lang w:eastAsia="pl-PL"/>
          <w14:ligatures w14:val="none"/>
        </w:rPr>
      </w:pPr>
    </w:p>
    <w:p w14:paraId="33BB5760" w14:textId="77777777" w:rsidR="00553B2B" w:rsidRPr="00000504" w:rsidRDefault="00553B2B" w:rsidP="00553B2B">
      <w:pPr>
        <w:spacing w:after="120" w:line="240" w:lineRule="auto"/>
        <w:jc w:val="right"/>
        <w:rPr>
          <w:rFonts w:ascii="Times New Roman" w:eastAsia="Times New Roman" w:hAnsi="Times New Roman" w:cs="Times New Roman"/>
          <w:color w:val="000000"/>
          <w:kern w:val="0"/>
          <w:sz w:val="24"/>
          <w:szCs w:val="24"/>
          <w:lang w:eastAsia="pl-PL"/>
          <w14:ligatures w14:val="none"/>
        </w:rPr>
      </w:pPr>
    </w:p>
    <w:p w14:paraId="3513BA58" w14:textId="77777777" w:rsidR="00553B2B" w:rsidRPr="00000504" w:rsidRDefault="00553B2B" w:rsidP="00553B2B">
      <w:pPr>
        <w:spacing w:after="120" w:line="240" w:lineRule="auto"/>
        <w:jc w:val="right"/>
        <w:rPr>
          <w:rFonts w:ascii="Times New Roman" w:eastAsia="Times New Roman" w:hAnsi="Times New Roman" w:cs="Times New Roman"/>
          <w:color w:val="000000"/>
          <w:kern w:val="0"/>
          <w:sz w:val="24"/>
          <w:szCs w:val="24"/>
          <w:lang w:eastAsia="pl-PL"/>
          <w14:ligatures w14:val="none"/>
        </w:rPr>
      </w:pPr>
    </w:p>
    <w:p w14:paraId="50E08BD9" w14:textId="77777777" w:rsidR="00553B2B" w:rsidRPr="00000504" w:rsidRDefault="00553B2B" w:rsidP="00553B2B">
      <w:pPr>
        <w:spacing w:after="120" w:line="240" w:lineRule="auto"/>
        <w:rPr>
          <w:rFonts w:ascii="Times New Roman" w:eastAsia="Times New Roman" w:hAnsi="Times New Roman" w:cs="Times New Roman"/>
          <w:color w:val="000000"/>
          <w:kern w:val="0"/>
          <w:sz w:val="24"/>
          <w:szCs w:val="24"/>
          <w:lang w:eastAsia="pl-PL"/>
          <w14:ligatures w14:val="none"/>
        </w:rPr>
      </w:pPr>
    </w:p>
    <w:p w14:paraId="5161E16B" w14:textId="77777777" w:rsidR="00553B2B" w:rsidRPr="00000504" w:rsidRDefault="00553B2B" w:rsidP="00553B2B">
      <w:pPr>
        <w:spacing w:after="120" w:line="240" w:lineRule="auto"/>
        <w:jc w:val="right"/>
        <w:rPr>
          <w:rFonts w:ascii="Times New Roman" w:eastAsia="Times New Roman" w:hAnsi="Times New Roman" w:cs="Times New Roman"/>
          <w:color w:val="000000"/>
          <w:kern w:val="0"/>
          <w:sz w:val="24"/>
          <w:szCs w:val="24"/>
          <w:lang w:eastAsia="pl-PL"/>
          <w14:ligatures w14:val="none"/>
        </w:rPr>
      </w:pPr>
    </w:p>
    <w:p w14:paraId="33119AB1" w14:textId="77777777" w:rsidR="00553B2B" w:rsidRPr="00000504" w:rsidRDefault="00553B2B" w:rsidP="00553B2B">
      <w:pPr>
        <w:spacing w:after="120" w:line="240" w:lineRule="auto"/>
        <w:jc w:val="right"/>
        <w:rPr>
          <w:rFonts w:ascii="Times New Roman" w:eastAsia="Times New Roman" w:hAnsi="Times New Roman" w:cs="Times New Roman"/>
          <w:color w:val="000000"/>
          <w:kern w:val="0"/>
          <w:sz w:val="24"/>
          <w:szCs w:val="24"/>
          <w:lang w:eastAsia="pl-PL"/>
          <w14:ligatures w14:val="none"/>
        </w:rPr>
      </w:pPr>
    </w:p>
    <w:p w14:paraId="45684374" w14:textId="77777777" w:rsidR="00553B2B" w:rsidRPr="00000504" w:rsidRDefault="00553B2B" w:rsidP="00553B2B">
      <w:pPr>
        <w:spacing w:after="120" w:line="240" w:lineRule="auto"/>
        <w:jc w:val="right"/>
        <w:rPr>
          <w:rFonts w:ascii="Times New Roman" w:eastAsia="Times New Roman" w:hAnsi="Times New Roman" w:cs="Times New Roman"/>
          <w:color w:val="000000"/>
          <w:kern w:val="0"/>
          <w:sz w:val="24"/>
          <w:szCs w:val="24"/>
          <w:lang w:eastAsia="pl-PL"/>
          <w14:ligatures w14:val="none"/>
        </w:rPr>
      </w:pPr>
    </w:p>
    <w:p w14:paraId="4BF09A19" w14:textId="77777777" w:rsidR="00553B2B" w:rsidRPr="00000504" w:rsidRDefault="00553B2B" w:rsidP="00553B2B">
      <w:pPr>
        <w:spacing w:after="120" w:line="240" w:lineRule="auto"/>
        <w:jc w:val="right"/>
        <w:rPr>
          <w:rFonts w:ascii="Times New Roman" w:eastAsia="Times New Roman" w:hAnsi="Times New Roman" w:cs="Times New Roman"/>
          <w:color w:val="000000"/>
          <w:kern w:val="0"/>
          <w:sz w:val="24"/>
          <w:szCs w:val="24"/>
          <w:lang w:eastAsia="pl-PL"/>
          <w14:ligatures w14:val="none"/>
        </w:rPr>
      </w:pPr>
    </w:p>
    <w:p w14:paraId="68548C91" w14:textId="77777777" w:rsidR="00553B2B" w:rsidRPr="00000504" w:rsidRDefault="00553B2B" w:rsidP="00553B2B">
      <w:pPr>
        <w:spacing w:after="120" w:line="240" w:lineRule="auto"/>
        <w:jc w:val="right"/>
        <w:rPr>
          <w:rFonts w:ascii="Times New Roman" w:eastAsia="Times New Roman" w:hAnsi="Times New Roman" w:cs="Times New Roman"/>
          <w:color w:val="000000"/>
          <w:kern w:val="0"/>
          <w:sz w:val="24"/>
          <w:szCs w:val="24"/>
          <w:lang w:eastAsia="pl-PL"/>
          <w14:ligatures w14:val="none"/>
        </w:rPr>
      </w:pPr>
    </w:p>
    <w:p w14:paraId="0EA18E90" w14:textId="77777777" w:rsidR="00553B2B" w:rsidRPr="00000504" w:rsidRDefault="00553B2B" w:rsidP="00553B2B">
      <w:pPr>
        <w:spacing w:after="120" w:line="240" w:lineRule="auto"/>
        <w:jc w:val="right"/>
        <w:rPr>
          <w:rFonts w:ascii="Times New Roman" w:eastAsia="Times New Roman" w:hAnsi="Times New Roman" w:cs="Times New Roman"/>
          <w:color w:val="000000"/>
          <w:kern w:val="0"/>
          <w:sz w:val="24"/>
          <w:szCs w:val="24"/>
          <w:lang w:eastAsia="pl-PL"/>
          <w14:ligatures w14:val="none"/>
        </w:rPr>
      </w:pPr>
    </w:p>
    <w:p w14:paraId="1BE9DC5F" w14:textId="42DF4B7F" w:rsidR="00553B2B" w:rsidRPr="00000504" w:rsidRDefault="00553B2B" w:rsidP="00553B2B">
      <w:pPr>
        <w:spacing w:after="120" w:line="240" w:lineRule="auto"/>
        <w:jc w:val="right"/>
        <w:rPr>
          <w:rFonts w:ascii="Times New Roman" w:eastAsia="Times New Roman" w:hAnsi="Times New Roman" w:cs="Times New Roman"/>
          <w:color w:val="000000"/>
          <w:kern w:val="0"/>
          <w:sz w:val="24"/>
          <w:szCs w:val="24"/>
          <w:lang w:eastAsia="pl-PL"/>
          <w14:ligatures w14:val="none"/>
        </w:rPr>
      </w:pPr>
      <w:r w:rsidRPr="00000504">
        <w:rPr>
          <w:rFonts w:ascii="Times New Roman" w:eastAsia="Times New Roman" w:hAnsi="Times New Roman" w:cs="Times New Roman"/>
          <w:color w:val="000000"/>
          <w:kern w:val="0"/>
          <w:sz w:val="24"/>
          <w:szCs w:val="24"/>
          <w:lang w:eastAsia="pl-PL"/>
          <w14:ligatures w14:val="none"/>
        </w:rPr>
        <w:lastRenderedPageBreak/>
        <w:t>Załącznik nr 4 do umowy ……………………..</w:t>
      </w:r>
    </w:p>
    <w:p w14:paraId="75B7EFC4" w14:textId="77777777" w:rsidR="00553B2B" w:rsidRPr="00000504" w:rsidRDefault="00553B2B" w:rsidP="00553B2B">
      <w:pPr>
        <w:spacing w:after="120" w:line="240" w:lineRule="auto"/>
        <w:jc w:val="both"/>
        <w:rPr>
          <w:rFonts w:ascii="Times New Roman" w:eastAsia="Times New Roman" w:hAnsi="Times New Roman" w:cs="Times New Roman"/>
          <w:b/>
          <w:bCs/>
          <w:color w:val="000000"/>
          <w:kern w:val="0"/>
          <w:sz w:val="24"/>
          <w:szCs w:val="24"/>
          <w:lang w:eastAsia="pl-PL"/>
          <w14:ligatures w14:val="none"/>
        </w:rPr>
      </w:pPr>
      <w:r w:rsidRPr="00000504">
        <w:rPr>
          <w:rFonts w:ascii="Times New Roman" w:eastAsia="Times New Roman" w:hAnsi="Times New Roman" w:cs="Times New Roman"/>
          <w:b/>
          <w:bCs/>
          <w:color w:val="000000"/>
          <w:kern w:val="0"/>
          <w:sz w:val="24"/>
          <w:szCs w:val="24"/>
          <w:lang w:eastAsia="pl-PL"/>
          <w14:ligatures w14:val="none"/>
        </w:rPr>
        <w:t xml:space="preserve">Informacja o przetwarzaniu danych osobowych </w:t>
      </w:r>
    </w:p>
    <w:p w14:paraId="2C762871" w14:textId="77777777" w:rsidR="00553B2B" w:rsidRPr="00000504" w:rsidRDefault="00553B2B" w:rsidP="00553B2B">
      <w:pPr>
        <w:tabs>
          <w:tab w:val="left" w:pos="6504"/>
        </w:tabs>
        <w:spacing w:after="0" w:line="240" w:lineRule="auto"/>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Zamawiający – Gmina Grodzisk Mazowiecki informuje, że:</w:t>
      </w:r>
    </w:p>
    <w:p w14:paraId="4BFA42CE" w14:textId="77777777" w:rsidR="00553B2B" w:rsidRPr="00000504" w:rsidRDefault="00553B2B" w:rsidP="00553B2B">
      <w:pPr>
        <w:tabs>
          <w:tab w:val="num" w:pos="360"/>
          <w:tab w:val="left" w:pos="6504"/>
        </w:tabs>
        <w:spacing w:after="0" w:line="240" w:lineRule="auto"/>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Dane osobowe Wykonawców, osób reprezentujących Wykonawców, pełnomocników i innych osób wskazanych w ofercie lub załączonych do niej dokumentach oraz umowie i jej załącznikach są przetwarzane przez Gminę Grodzisk Mazowiecki, adres: Urząd Miejski w Grodzisku Mazowieckim, ul. T. Kościuszki 12A, 05-825 Grodzisk Mazowiecki.</w:t>
      </w:r>
    </w:p>
    <w:p w14:paraId="5AE1A4D0" w14:textId="77777777" w:rsidR="00553B2B" w:rsidRPr="00000504" w:rsidRDefault="00553B2B" w:rsidP="00553B2B">
      <w:pPr>
        <w:tabs>
          <w:tab w:val="num" w:pos="360"/>
          <w:tab w:val="left" w:pos="6504"/>
        </w:tabs>
        <w:spacing w:after="0" w:line="240" w:lineRule="auto"/>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W Gminie Grodzisk Mazowiecki został powołany inspektor ochrony danych: Beata Gradowska, który jest dostępny pod adresem e-mail: beata.gradowska@grodzisk.pl, Urząd Miejski w Grodzisku Mazowieckim, ul. T. Kościuszki 12A, 05-825 Grodzisk Mazowiecki.</w:t>
      </w:r>
    </w:p>
    <w:p w14:paraId="1D7CA072" w14:textId="77777777" w:rsidR="00553B2B" w:rsidRPr="00000504" w:rsidRDefault="00553B2B" w:rsidP="00553B2B">
      <w:pPr>
        <w:tabs>
          <w:tab w:val="num" w:pos="360"/>
          <w:tab w:val="left" w:pos="6504"/>
        </w:tabs>
        <w:spacing w:after="0" w:line="240" w:lineRule="auto"/>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Dane osobowe są przetwarzane w celu wykonywania umowy (podstawa prawna: Art. 6 ust. 1 pkt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000504">
        <w:rPr>
          <w:rFonts w:ascii="Times New Roman" w:eastAsia="Times New Roman" w:hAnsi="Times New Roman" w:cs="Times New Roman"/>
          <w:kern w:val="0"/>
          <w:sz w:val="24"/>
          <w:szCs w:val="24"/>
          <w:lang w:eastAsia="pl-PL"/>
          <w14:ligatures w14:val="none"/>
        </w:rPr>
        <w:t>Dz.Urz.UE.L</w:t>
      </w:r>
      <w:proofErr w:type="spellEnd"/>
      <w:r w:rsidRPr="00000504">
        <w:rPr>
          <w:rFonts w:ascii="Times New Roman" w:eastAsia="Times New Roman" w:hAnsi="Times New Roman" w:cs="Times New Roman"/>
          <w:kern w:val="0"/>
          <w:sz w:val="24"/>
          <w:szCs w:val="24"/>
          <w:lang w:eastAsia="pl-PL"/>
          <w14:ligatures w14:val="none"/>
        </w:rPr>
        <w:t xml:space="preserve"> 2016 Nr 119, str. 1).</w:t>
      </w:r>
    </w:p>
    <w:p w14:paraId="512409EF" w14:textId="77777777" w:rsidR="00553B2B" w:rsidRPr="00000504" w:rsidRDefault="00553B2B" w:rsidP="00553B2B">
      <w:pPr>
        <w:tabs>
          <w:tab w:val="num" w:pos="360"/>
          <w:tab w:val="left" w:pos="6504"/>
        </w:tabs>
        <w:spacing w:after="0" w:line="240" w:lineRule="auto"/>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Odbiorcami danych osobowych mogą być: Urząd Miasta Grodzisk Mazowiecki.</w:t>
      </w:r>
    </w:p>
    <w:p w14:paraId="6E9DEB77" w14:textId="77777777" w:rsidR="00553B2B" w:rsidRPr="00000504" w:rsidRDefault="00553B2B" w:rsidP="00553B2B">
      <w:pPr>
        <w:tabs>
          <w:tab w:val="num" w:pos="360"/>
          <w:tab w:val="left" w:pos="6504"/>
        </w:tabs>
        <w:spacing w:after="0" w:line="240" w:lineRule="auto"/>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Gmina Grodzisk Mazowiecki nie zamierza przekazywać danych osobowych do państwa trzeciego lub organizacji międzynarodowej.</w:t>
      </w:r>
    </w:p>
    <w:p w14:paraId="3B5F25AC" w14:textId="77777777" w:rsidR="00553B2B" w:rsidRPr="00000504" w:rsidRDefault="00553B2B" w:rsidP="00553B2B">
      <w:pPr>
        <w:tabs>
          <w:tab w:val="num" w:pos="360"/>
          <w:tab w:val="left" w:pos="6504"/>
        </w:tabs>
        <w:spacing w:after="0" w:line="240" w:lineRule="auto"/>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Dane osobowe będą przechowywane przez okres obowiązywania umowy oraz przez minimum 5 lat po zakończeniu obowiązywania umowy w celu spełnienia obowiązków wynikających z przepisów dotyczących dokumentowania zdarzeń gospodarczych, z uwzględnieniem upływu terminu przedawnienia zobowiązań podatkowych.</w:t>
      </w:r>
    </w:p>
    <w:p w14:paraId="4C35119F" w14:textId="77777777" w:rsidR="00553B2B" w:rsidRPr="00000504" w:rsidRDefault="00553B2B" w:rsidP="00553B2B">
      <w:pPr>
        <w:tabs>
          <w:tab w:val="num" w:pos="360"/>
          <w:tab w:val="left" w:pos="6504"/>
        </w:tabs>
        <w:spacing w:after="0" w:line="240" w:lineRule="auto"/>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 xml:space="preserve">Wykonawcy, osoby reprezentujące Wykonawców, pełnomocnicy i inne osoby wskazane w ofercie lub załączonych do niej dokumentach oraz umowie i jej załącznikach mają prawo do żądania dostępu do swoich danych osobowych, ich sprostowania, usunięcia lub ograniczenia przetwarzania lub prawo do wniesienia sprzeciwu wobec przetwarzania, a także prawo do przenoszenia danych. </w:t>
      </w:r>
    </w:p>
    <w:p w14:paraId="2AF1EE4F" w14:textId="77777777" w:rsidR="00553B2B" w:rsidRPr="00000504" w:rsidRDefault="00553B2B" w:rsidP="00553B2B">
      <w:pPr>
        <w:tabs>
          <w:tab w:val="num" w:pos="360"/>
          <w:tab w:val="left" w:pos="6504"/>
        </w:tabs>
        <w:spacing w:after="0" w:line="240" w:lineRule="auto"/>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Wykonawcy, osoby reprezentujące Wykonawców, pełnomocnicy i inne osoby wskazane w ofercie lub załączonych do niej dokumentach oraz umowie i jej załącznikach mają prawo do wniesienia skargi do organu nadzorczego: Urząd Ochrony Danych Osobowych, ul. Stawki 2; 00-193 Warszawa; tel. 22 531 03 00; fax 22 531 03 01; email: kancelaria@uodo.gov.pl</w:t>
      </w:r>
    </w:p>
    <w:p w14:paraId="1E50159B" w14:textId="77777777" w:rsidR="00553B2B" w:rsidRPr="00000504" w:rsidRDefault="00553B2B" w:rsidP="00553B2B">
      <w:pPr>
        <w:tabs>
          <w:tab w:val="num" w:pos="360"/>
          <w:tab w:val="left" w:pos="6504"/>
        </w:tabs>
        <w:spacing w:after="0" w:line="240" w:lineRule="auto"/>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Podanie danych osobowych jest warunkiem zawarcia umowy. Niepodanie  danych będzie skutkowało niemożnością realizacji umowy.</w:t>
      </w:r>
    </w:p>
    <w:p w14:paraId="0159AB09" w14:textId="77777777" w:rsidR="00553B2B" w:rsidRPr="00000504" w:rsidRDefault="00553B2B" w:rsidP="00553B2B">
      <w:pPr>
        <w:tabs>
          <w:tab w:val="num" w:pos="360"/>
          <w:tab w:val="left" w:pos="6504"/>
        </w:tabs>
        <w:spacing w:after="0" w:line="240" w:lineRule="auto"/>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Dane osobowe nie podlegają profilowaniu.</w:t>
      </w:r>
    </w:p>
    <w:p w14:paraId="680335EF" w14:textId="77777777" w:rsidR="00553B2B" w:rsidRPr="00000504" w:rsidRDefault="00553B2B" w:rsidP="00553B2B">
      <w:pPr>
        <w:tabs>
          <w:tab w:val="left" w:pos="6504"/>
        </w:tabs>
        <w:spacing w:after="0" w:line="240" w:lineRule="auto"/>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Zapoznałem się</w:t>
      </w:r>
    </w:p>
    <w:p w14:paraId="5E38FE78" w14:textId="77777777" w:rsidR="00553B2B" w:rsidRPr="00000504" w:rsidRDefault="00553B2B" w:rsidP="00553B2B">
      <w:pPr>
        <w:tabs>
          <w:tab w:val="left" w:pos="6504"/>
        </w:tabs>
        <w:spacing w:after="0" w:line="240" w:lineRule="auto"/>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ab/>
        <w:t xml:space="preserve">  ………………………………………</w:t>
      </w:r>
      <w:r w:rsidRPr="00000504">
        <w:rPr>
          <w:rFonts w:ascii="Times New Roman" w:eastAsia="Times New Roman" w:hAnsi="Times New Roman" w:cs="Times New Roman"/>
          <w:kern w:val="0"/>
          <w:sz w:val="24"/>
          <w:szCs w:val="24"/>
          <w:lang w:eastAsia="pl-PL"/>
          <w14:ligatures w14:val="none"/>
        </w:rPr>
        <w:tab/>
      </w:r>
      <w:r w:rsidRPr="00000504">
        <w:rPr>
          <w:rFonts w:ascii="Times New Roman" w:eastAsia="Times New Roman" w:hAnsi="Times New Roman" w:cs="Times New Roman"/>
          <w:kern w:val="0"/>
          <w:sz w:val="24"/>
          <w:szCs w:val="24"/>
          <w:lang w:eastAsia="pl-PL"/>
          <w14:ligatures w14:val="none"/>
        </w:rPr>
        <w:tab/>
      </w:r>
      <w:r w:rsidRPr="00000504">
        <w:rPr>
          <w:rFonts w:ascii="Times New Roman" w:eastAsia="Times New Roman" w:hAnsi="Times New Roman" w:cs="Times New Roman"/>
          <w:kern w:val="0"/>
          <w:sz w:val="24"/>
          <w:szCs w:val="24"/>
          <w:lang w:eastAsia="pl-PL"/>
          <w14:ligatures w14:val="none"/>
        </w:rPr>
        <w:tab/>
        <w:t xml:space="preserve">   </w:t>
      </w:r>
    </w:p>
    <w:p w14:paraId="4B87356F" w14:textId="77777777" w:rsidR="00553B2B" w:rsidRPr="00000504" w:rsidRDefault="00553B2B" w:rsidP="00553B2B">
      <w:pPr>
        <w:tabs>
          <w:tab w:val="left" w:pos="6504"/>
        </w:tabs>
        <w:spacing w:after="0" w:line="240" w:lineRule="auto"/>
        <w:jc w:val="both"/>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 xml:space="preserve">Data i podpis </w:t>
      </w:r>
    </w:p>
    <w:p w14:paraId="1D19B61F" w14:textId="77777777" w:rsidR="00553B2B" w:rsidRPr="00000504" w:rsidRDefault="00553B2B" w:rsidP="00553B2B">
      <w:pPr>
        <w:spacing w:after="120" w:line="240" w:lineRule="auto"/>
        <w:jc w:val="right"/>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color w:val="FF0000"/>
          <w:kern w:val="0"/>
          <w:sz w:val="24"/>
          <w:szCs w:val="24"/>
          <w:lang w:eastAsia="pl-PL"/>
          <w14:ligatures w14:val="none"/>
        </w:rPr>
        <w:tab/>
      </w:r>
      <w:r w:rsidRPr="00000504">
        <w:rPr>
          <w:rFonts w:ascii="Times New Roman" w:eastAsia="Times New Roman" w:hAnsi="Times New Roman" w:cs="Times New Roman"/>
          <w:color w:val="FF0000"/>
          <w:kern w:val="0"/>
          <w:sz w:val="24"/>
          <w:szCs w:val="24"/>
          <w:lang w:eastAsia="pl-PL"/>
          <w14:ligatures w14:val="none"/>
        </w:rPr>
        <w:tab/>
      </w:r>
      <w:r w:rsidRPr="00000504">
        <w:rPr>
          <w:rFonts w:ascii="Times New Roman" w:eastAsia="Times New Roman" w:hAnsi="Times New Roman" w:cs="Times New Roman"/>
          <w:color w:val="FF0000"/>
          <w:kern w:val="0"/>
          <w:sz w:val="24"/>
          <w:szCs w:val="24"/>
          <w:lang w:eastAsia="pl-PL"/>
          <w14:ligatures w14:val="none"/>
        </w:rPr>
        <w:tab/>
      </w:r>
      <w:r w:rsidRPr="00000504">
        <w:rPr>
          <w:rFonts w:ascii="Times New Roman" w:eastAsia="Times New Roman" w:hAnsi="Times New Roman" w:cs="Times New Roman"/>
          <w:kern w:val="0"/>
          <w:sz w:val="24"/>
          <w:szCs w:val="24"/>
          <w:lang w:eastAsia="pl-PL"/>
          <w14:ligatures w14:val="none"/>
        </w:rPr>
        <w:tab/>
      </w:r>
      <w:r w:rsidRPr="00000504">
        <w:rPr>
          <w:rFonts w:ascii="Times New Roman" w:eastAsia="Times New Roman" w:hAnsi="Times New Roman" w:cs="Times New Roman"/>
          <w:kern w:val="0"/>
          <w:sz w:val="24"/>
          <w:szCs w:val="24"/>
          <w:lang w:eastAsia="pl-PL"/>
          <w14:ligatures w14:val="none"/>
        </w:rPr>
        <w:tab/>
      </w:r>
      <w:r w:rsidRPr="00000504">
        <w:rPr>
          <w:rFonts w:ascii="Times New Roman" w:eastAsia="Times New Roman" w:hAnsi="Times New Roman" w:cs="Times New Roman"/>
          <w:kern w:val="0"/>
          <w:sz w:val="24"/>
          <w:szCs w:val="24"/>
          <w:lang w:eastAsia="pl-PL"/>
          <w14:ligatures w14:val="none"/>
        </w:rPr>
        <w:tab/>
        <w:t>Zapoznałem się</w:t>
      </w:r>
    </w:p>
    <w:p w14:paraId="7E6C9215" w14:textId="77777777" w:rsidR="00553B2B" w:rsidRPr="00000504" w:rsidRDefault="00553B2B" w:rsidP="00553B2B">
      <w:pPr>
        <w:spacing w:after="120" w:line="240" w:lineRule="auto"/>
        <w:jc w:val="right"/>
        <w:rPr>
          <w:rFonts w:ascii="Times New Roman" w:eastAsia="Times New Roman" w:hAnsi="Times New Roman" w:cs="Times New Roman"/>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ab/>
        <w:t xml:space="preserve">  ………………………………………</w:t>
      </w:r>
    </w:p>
    <w:p w14:paraId="262D3321" w14:textId="77777777" w:rsidR="00553B2B" w:rsidRPr="00000504" w:rsidRDefault="00553B2B" w:rsidP="00553B2B">
      <w:pPr>
        <w:spacing w:after="120" w:line="240" w:lineRule="auto"/>
        <w:jc w:val="right"/>
        <w:rPr>
          <w:rFonts w:ascii="Times New Roman" w:eastAsia="Times New Roman" w:hAnsi="Times New Roman" w:cs="Times New Roman"/>
          <w:b/>
          <w:bCs/>
          <w:color w:val="FF0000"/>
          <w:kern w:val="0"/>
          <w:sz w:val="24"/>
          <w:szCs w:val="24"/>
          <w:lang w:eastAsia="pl-PL"/>
          <w14:ligatures w14:val="none"/>
        </w:rPr>
      </w:pPr>
      <w:r w:rsidRPr="00000504">
        <w:rPr>
          <w:rFonts w:ascii="Times New Roman" w:eastAsia="Times New Roman" w:hAnsi="Times New Roman" w:cs="Times New Roman"/>
          <w:kern w:val="0"/>
          <w:sz w:val="24"/>
          <w:szCs w:val="24"/>
          <w:lang w:eastAsia="pl-PL"/>
          <w14:ligatures w14:val="none"/>
        </w:rPr>
        <w:tab/>
      </w:r>
      <w:r w:rsidRPr="00000504">
        <w:rPr>
          <w:rFonts w:ascii="Times New Roman" w:eastAsia="Times New Roman" w:hAnsi="Times New Roman" w:cs="Times New Roman"/>
          <w:kern w:val="0"/>
          <w:sz w:val="24"/>
          <w:szCs w:val="24"/>
          <w:lang w:eastAsia="pl-PL"/>
          <w14:ligatures w14:val="none"/>
        </w:rPr>
        <w:tab/>
      </w:r>
      <w:r w:rsidRPr="00000504">
        <w:rPr>
          <w:rFonts w:ascii="Times New Roman" w:eastAsia="Times New Roman" w:hAnsi="Times New Roman" w:cs="Times New Roman"/>
          <w:kern w:val="0"/>
          <w:sz w:val="24"/>
          <w:szCs w:val="24"/>
          <w:lang w:eastAsia="pl-PL"/>
          <w14:ligatures w14:val="none"/>
        </w:rPr>
        <w:tab/>
        <w:t xml:space="preserve">   Data i podpis</w:t>
      </w:r>
      <w:r w:rsidRPr="00000504">
        <w:rPr>
          <w:rFonts w:ascii="Times New Roman" w:eastAsia="Times New Roman" w:hAnsi="Times New Roman" w:cs="Times New Roman"/>
          <w:color w:val="FF0000"/>
          <w:kern w:val="0"/>
          <w:sz w:val="24"/>
          <w:szCs w:val="24"/>
          <w:lang w:eastAsia="pl-PL"/>
          <w14:ligatures w14:val="none"/>
        </w:rPr>
        <w:t xml:space="preserve"> </w:t>
      </w:r>
    </w:p>
    <w:p w14:paraId="2F0F4A70" w14:textId="77777777" w:rsidR="00553B2B" w:rsidRPr="00000504" w:rsidRDefault="00553B2B" w:rsidP="00553B2B">
      <w:pPr>
        <w:spacing w:after="0" w:line="240" w:lineRule="auto"/>
        <w:jc w:val="both"/>
        <w:rPr>
          <w:rFonts w:ascii="Times New Roman" w:eastAsia="Times New Roman" w:hAnsi="Times New Roman" w:cs="Times New Roman"/>
          <w:color w:val="FF0000"/>
          <w:kern w:val="0"/>
          <w:sz w:val="24"/>
          <w:szCs w:val="24"/>
          <w:lang w:eastAsia="pl-PL"/>
          <w14:ligatures w14:val="none"/>
        </w:rPr>
      </w:pPr>
    </w:p>
    <w:p w14:paraId="4A50330D" w14:textId="77777777" w:rsidR="00187DF3" w:rsidRPr="00000504" w:rsidRDefault="00187DF3">
      <w:pPr>
        <w:rPr>
          <w:rFonts w:ascii="Times New Roman" w:hAnsi="Times New Roman" w:cs="Times New Roman"/>
          <w:sz w:val="24"/>
          <w:szCs w:val="24"/>
        </w:rPr>
      </w:pPr>
    </w:p>
    <w:sectPr w:rsidR="00187DF3" w:rsidRPr="00000504" w:rsidSect="00B40E86">
      <w:headerReference w:type="default" r:id="rId10"/>
      <w:footerReference w:type="even" r:id="rId11"/>
      <w:footerReference w:type="default" r:id="rId12"/>
      <w:pgSz w:w="11906" w:h="16838"/>
      <w:pgMar w:top="1531" w:right="1418" w:bottom="153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213D9" w14:textId="77777777" w:rsidR="00D46B80" w:rsidRDefault="00D46B80">
      <w:pPr>
        <w:spacing w:after="0" w:line="240" w:lineRule="auto"/>
      </w:pPr>
      <w:r>
        <w:separator/>
      </w:r>
    </w:p>
  </w:endnote>
  <w:endnote w:type="continuationSeparator" w:id="0">
    <w:p w14:paraId="044C763D" w14:textId="77777777" w:rsidR="00D46B80" w:rsidRDefault="00D46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077A5" w14:textId="77777777" w:rsidR="0055166A" w:rsidRDefault="00040317" w:rsidP="007B7E04">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p w14:paraId="59FA9DED" w14:textId="77777777" w:rsidR="0055166A" w:rsidRDefault="0055166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CDF31" w14:textId="77777777" w:rsidR="0055166A" w:rsidRDefault="00040317" w:rsidP="007B7E04">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p w14:paraId="721B4160" w14:textId="77777777" w:rsidR="0055166A" w:rsidRPr="007B17EA" w:rsidRDefault="0055166A" w:rsidP="001544A0">
    <w:pPr>
      <w:pStyle w:val="Stopka"/>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59899" w14:textId="77777777" w:rsidR="00D46B80" w:rsidRDefault="00D46B80">
      <w:pPr>
        <w:spacing w:after="0" w:line="240" w:lineRule="auto"/>
      </w:pPr>
      <w:r>
        <w:separator/>
      </w:r>
    </w:p>
  </w:footnote>
  <w:footnote w:type="continuationSeparator" w:id="0">
    <w:p w14:paraId="1A7DA703" w14:textId="77777777" w:rsidR="00D46B80" w:rsidRDefault="00D46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8631A" w14:textId="6F218B48" w:rsidR="0055166A" w:rsidRDefault="00553B2B">
    <w:pPr>
      <w:pStyle w:val="Nagwek"/>
    </w:pPr>
    <w:r w:rsidRPr="00566A83">
      <w:rPr>
        <w:rFonts w:ascii="Calibri" w:eastAsia="Calibri" w:hAnsi="Calibri"/>
        <w:noProof/>
      </w:rPr>
      <w:drawing>
        <wp:inline distT="0" distB="0" distL="0" distR="0" wp14:anchorId="4A60C593" wp14:editId="5412C522">
          <wp:extent cx="858520" cy="580390"/>
          <wp:effectExtent l="0" t="0" r="0" b="0"/>
          <wp:docPr id="131004859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8520" cy="5803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39"/>
        </w:tabs>
        <w:ind w:left="939"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1F"/>
    <w:multiLevelType w:val="singleLevel"/>
    <w:tmpl w:val="0000001F"/>
    <w:name w:val="WW8Num31"/>
    <w:lvl w:ilvl="0">
      <w:start w:val="2"/>
      <w:numFmt w:val="decimal"/>
      <w:lvlText w:val="%1."/>
      <w:lvlJc w:val="left"/>
      <w:pPr>
        <w:tabs>
          <w:tab w:val="num" w:pos="720"/>
        </w:tabs>
        <w:ind w:left="1440" w:hanging="360"/>
      </w:pPr>
      <w:rPr>
        <w:rFonts w:hint="default"/>
        <w:b w:val="0"/>
        <w:sz w:val="24"/>
        <w:szCs w:val="24"/>
      </w:rPr>
    </w:lvl>
  </w:abstractNum>
  <w:abstractNum w:abstractNumId="4"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727024E"/>
    <w:multiLevelType w:val="hybridMultilevel"/>
    <w:tmpl w:val="C758EE26"/>
    <w:lvl w:ilvl="0" w:tplc="5A8ABCC0">
      <w:start w:val="1"/>
      <w:numFmt w:val="decimal"/>
      <w:lvlText w:val="%1."/>
      <w:lvlJc w:val="left"/>
      <w:pPr>
        <w:ind w:left="2912" w:hanging="360"/>
      </w:pPr>
      <w:rPr>
        <w:b w:val="0"/>
        <w:bCs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50038C"/>
    <w:multiLevelType w:val="hybridMultilevel"/>
    <w:tmpl w:val="BBC64FD4"/>
    <w:lvl w:ilvl="0" w:tplc="D2EC4602">
      <w:start w:val="1"/>
      <w:numFmt w:val="decimal"/>
      <w:lvlText w:val="%1)"/>
      <w:lvlJc w:val="left"/>
      <w:pPr>
        <w:ind w:left="786" w:hanging="360"/>
      </w:pPr>
      <w:rPr>
        <w:rFonts w:hint="default"/>
        <w:color w:val="000000"/>
      </w:rPr>
    </w:lvl>
    <w:lvl w:ilvl="1" w:tplc="F4AAD9DC">
      <w:start w:val="1"/>
      <w:numFmt w:val="decimal"/>
      <w:lvlText w:val="%2)"/>
      <w:lvlJc w:val="left"/>
      <w:pPr>
        <w:ind w:left="1506" w:hanging="360"/>
      </w:pPr>
      <w:rPr>
        <w:rFonts w:ascii="Calibri" w:eastAsia="Calibri" w:hAnsi="Calibri" w:cs="Calibri"/>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A842AB6"/>
    <w:multiLevelType w:val="multilevel"/>
    <w:tmpl w:val="ABE4CADA"/>
    <w:lvl w:ilvl="0">
      <w:start w:val="1"/>
      <w:numFmt w:val="decimal"/>
      <w:lvlText w:val="%1."/>
      <w:lvlJc w:val="left"/>
      <w:pPr>
        <w:tabs>
          <w:tab w:val="num" w:pos="1706"/>
        </w:tabs>
        <w:ind w:left="697" w:firstLine="0"/>
      </w:pPr>
      <w:rPr>
        <w:rFonts w:ascii="Verdana" w:eastAsia="Verdana" w:hAnsi="Verdana" w:cs="Times New Roman" w:hint="default"/>
        <w:b w:val="0"/>
        <w:bCs/>
        <w:i w:val="0"/>
        <w:iCs w:val="0"/>
        <w:smallCaps w:val="0"/>
        <w:strike w:val="0"/>
        <w:color w:val="000000"/>
        <w:spacing w:val="0"/>
        <w:w w:val="100"/>
        <w:position w:val="0"/>
        <w:sz w:val="22"/>
        <w:szCs w:val="22"/>
        <w:u w:val="none"/>
      </w:rPr>
    </w:lvl>
    <w:lvl w:ilvl="1">
      <w:start w:val="1"/>
      <w:numFmt w:val="decimal"/>
      <w:lvlText w:val="%2)"/>
      <w:lvlJc w:val="left"/>
      <w:pPr>
        <w:ind w:left="697" w:firstLine="0"/>
      </w:pPr>
      <w:rPr>
        <w:rFonts w:ascii="Verdana" w:eastAsia="Times New Roman" w:hAnsi="Verdana" w:cs="Times New Roman" w:hint="default"/>
        <w:b w:val="0"/>
        <w:bCs/>
        <w:i w:val="0"/>
        <w:iCs w:val="0"/>
        <w:smallCaps w:val="0"/>
        <w:strike w:val="0"/>
        <w:color w:val="000000"/>
        <w:spacing w:val="0"/>
        <w:w w:val="100"/>
        <w:position w:val="0"/>
        <w:sz w:val="22"/>
        <w:szCs w:val="22"/>
        <w:u w:val="none"/>
      </w:rPr>
    </w:lvl>
    <w:lvl w:ilvl="2">
      <w:numFmt w:val="decimal"/>
      <w:lvlText w:val=""/>
      <w:lvlJc w:val="left"/>
      <w:pPr>
        <w:ind w:left="697" w:firstLine="0"/>
      </w:pPr>
      <w:rPr>
        <w:rFonts w:hint="default"/>
      </w:rPr>
    </w:lvl>
    <w:lvl w:ilvl="3">
      <w:start w:val="1"/>
      <w:numFmt w:val="lowerLetter"/>
      <w:lvlText w:val="%4)"/>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8" w15:restartNumberingAfterBreak="0">
    <w:nsid w:val="0F3478D2"/>
    <w:multiLevelType w:val="hybridMultilevel"/>
    <w:tmpl w:val="9C9216C6"/>
    <w:lvl w:ilvl="0" w:tplc="FFFFFFFF">
      <w:start w:val="1"/>
      <w:numFmt w:val="lowerLetter"/>
      <w:lvlText w:val="%1)"/>
      <w:lvlJc w:val="left"/>
      <w:pPr>
        <w:tabs>
          <w:tab w:val="num" w:pos="2482"/>
        </w:tabs>
        <w:ind w:left="142"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2334C6"/>
    <w:multiLevelType w:val="multilevel"/>
    <w:tmpl w:val="9028B196"/>
    <w:lvl w:ilvl="0">
      <w:start w:val="1"/>
      <w:numFmt w:val="decimal"/>
      <w:lvlText w:val="%1."/>
      <w:lvlJc w:val="left"/>
      <w:pPr>
        <w:ind w:left="360" w:hanging="360"/>
      </w:pPr>
      <w:rPr>
        <w:rFonts w:hint="default"/>
        <w:b w:val="0"/>
      </w:rPr>
    </w:lvl>
    <w:lvl w:ilvl="1">
      <w:start w:val="1"/>
      <w:numFmt w:val="decimal"/>
      <w:lvlText w:val="%1.%2."/>
      <w:lvlJc w:val="left"/>
      <w:pPr>
        <w:ind w:left="574"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13B3ADC"/>
    <w:multiLevelType w:val="hybridMultilevel"/>
    <w:tmpl w:val="B2AC0DEE"/>
    <w:lvl w:ilvl="0" w:tplc="FFFFFFFF">
      <w:start w:val="1"/>
      <w:numFmt w:val="decimal"/>
      <w:lvlText w:val="%1)"/>
      <w:lvlJc w:val="left"/>
      <w:pPr>
        <w:ind w:left="1070" w:hanging="360"/>
      </w:pPr>
    </w:lvl>
    <w:lvl w:ilvl="1" w:tplc="FFFFFFFF" w:tentative="1">
      <w:start w:val="1"/>
      <w:numFmt w:val="lowerLetter"/>
      <w:lvlText w:val="%2."/>
      <w:lvlJc w:val="left"/>
      <w:pPr>
        <w:ind w:left="1790" w:hanging="360"/>
      </w:pPr>
    </w:lvl>
    <w:lvl w:ilvl="2" w:tplc="04150017">
      <w:start w:val="1"/>
      <w:numFmt w:val="lowerLetter"/>
      <w:lvlText w:val="%3)"/>
      <w:lvlJc w:val="left"/>
      <w:pPr>
        <w:ind w:left="1648" w:hanging="36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11" w15:restartNumberingAfterBreak="0">
    <w:nsid w:val="15AB6728"/>
    <w:multiLevelType w:val="hybridMultilevel"/>
    <w:tmpl w:val="C758EE26"/>
    <w:lvl w:ilvl="0" w:tplc="5A8ABCC0">
      <w:start w:val="1"/>
      <w:numFmt w:val="decimal"/>
      <w:lvlText w:val="%1."/>
      <w:lvlJc w:val="left"/>
      <w:pPr>
        <w:ind w:left="720" w:hanging="360"/>
      </w:pPr>
      <w:rPr>
        <w:b w:val="0"/>
        <w:bCs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4C083B"/>
    <w:multiLevelType w:val="hybridMultilevel"/>
    <w:tmpl w:val="C4FA659A"/>
    <w:lvl w:ilvl="0" w:tplc="0415000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3" w15:restartNumberingAfterBreak="0">
    <w:nsid w:val="178C02B7"/>
    <w:multiLevelType w:val="hybridMultilevel"/>
    <w:tmpl w:val="C4FA659A"/>
    <w:lvl w:ilvl="0" w:tplc="0415000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4" w15:restartNumberingAfterBreak="0">
    <w:nsid w:val="1A9F0395"/>
    <w:multiLevelType w:val="hybridMultilevel"/>
    <w:tmpl w:val="1492A576"/>
    <w:lvl w:ilvl="0" w:tplc="04150017">
      <w:start w:val="1"/>
      <w:numFmt w:val="lowerLetter"/>
      <w:lvlText w:val="%1)"/>
      <w:lvlJc w:val="left"/>
      <w:pPr>
        <w:ind w:left="1077" w:hanging="360"/>
      </w:pPr>
      <w:rPr>
        <w:rFonts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15" w15:restartNumberingAfterBreak="0">
    <w:nsid w:val="1FAA63EF"/>
    <w:multiLevelType w:val="hybridMultilevel"/>
    <w:tmpl w:val="120E2858"/>
    <w:lvl w:ilvl="0" w:tplc="78082CFA">
      <w:start w:val="1"/>
      <w:numFmt w:val="decimal"/>
      <w:lvlText w:val="%1."/>
      <w:lvlJc w:val="left"/>
      <w:pPr>
        <w:tabs>
          <w:tab w:val="num" w:pos="360"/>
        </w:tabs>
        <w:ind w:left="360" w:hanging="360"/>
      </w:pPr>
      <w:rPr>
        <w:color w:val="000000"/>
      </w:rPr>
    </w:lvl>
    <w:lvl w:ilvl="1" w:tplc="04150011">
      <w:start w:val="1"/>
      <w:numFmt w:val="decimal"/>
      <w:lvlText w:val="%2)"/>
      <w:lvlJc w:val="left"/>
      <w:pPr>
        <w:tabs>
          <w:tab w:val="num" w:pos="1440"/>
        </w:tabs>
        <w:ind w:left="1440" w:hanging="360"/>
      </w:pPr>
    </w:lvl>
    <w:lvl w:ilvl="2" w:tplc="04150017">
      <w:start w:val="1"/>
      <w:numFmt w:val="lowerLetter"/>
      <w:lvlText w:val="%3)"/>
      <w:lvlJc w:val="left"/>
      <w:pPr>
        <w:tabs>
          <w:tab w:val="num" w:pos="2160"/>
        </w:tabs>
        <w:ind w:left="2160" w:hanging="180"/>
      </w:pPr>
    </w:lvl>
    <w:lvl w:ilvl="3" w:tplc="13286634">
      <w:start w:val="1"/>
      <w:numFmt w:val="decimal"/>
      <w:lvlText w:val="%4."/>
      <w:lvlJc w:val="left"/>
      <w:pPr>
        <w:tabs>
          <w:tab w:val="num" w:pos="2880"/>
        </w:tabs>
        <w:ind w:left="2880" w:hanging="360"/>
      </w:pPr>
      <w:rPr>
        <w:rFonts w:ascii="Calibri" w:hAnsi="Calibri" w:cs="Times New Roman" w:hint="default"/>
        <w:i w:val="0"/>
        <w:color w:val="auto"/>
        <w:sz w:val="22"/>
        <w:szCs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19578B8"/>
    <w:multiLevelType w:val="hybridMultilevel"/>
    <w:tmpl w:val="B002E8F4"/>
    <w:lvl w:ilvl="0" w:tplc="0F98AA84">
      <w:start w:val="1"/>
      <w:numFmt w:val="decimal"/>
      <w:lvlText w:val="%1."/>
      <w:lvlJc w:val="left"/>
      <w:pPr>
        <w:tabs>
          <w:tab w:val="num" w:pos="720"/>
        </w:tabs>
        <w:ind w:left="720" w:hanging="360"/>
      </w:pPr>
      <w:rPr>
        <w:rFonts w:cs="Times New Roman"/>
        <w:b w:val="0"/>
        <w:color w:val="00000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15:restartNumberingAfterBreak="0">
    <w:nsid w:val="21BA020E"/>
    <w:multiLevelType w:val="hybridMultilevel"/>
    <w:tmpl w:val="C758EE26"/>
    <w:lvl w:ilvl="0" w:tplc="5A8ABCC0">
      <w:start w:val="1"/>
      <w:numFmt w:val="decimal"/>
      <w:lvlText w:val="%1."/>
      <w:lvlJc w:val="left"/>
      <w:pPr>
        <w:ind w:left="720" w:hanging="360"/>
      </w:pPr>
      <w:rPr>
        <w:b w:val="0"/>
        <w:bCs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6414CC7"/>
    <w:multiLevelType w:val="hybridMultilevel"/>
    <w:tmpl w:val="606A56C0"/>
    <w:lvl w:ilvl="0" w:tplc="918662F4">
      <w:start w:val="1"/>
      <w:numFmt w:val="lowerRoman"/>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4D5E65"/>
    <w:multiLevelType w:val="hybridMultilevel"/>
    <w:tmpl w:val="6C92A608"/>
    <w:lvl w:ilvl="0" w:tplc="B0E4A7AE">
      <w:start w:val="10"/>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2D276D66"/>
    <w:multiLevelType w:val="hybridMultilevel"/>
    <w:tmpl w:val="C758EE26"/>
    <w:lvl w:ilvl="0" w:tplc="5A8ABCC0">
      <w:start w:val="1"/>
      <w:numFmt w:val="decimal"/>
      <w:lvlText w:val="%1."/>
      <w:lvlJc w:val="left"/>
      <w:pPr>
        <w:ind w:left="720" w:hanging="360"/>
      </w:pPr>
      <w:rPr>
        <w:b w:val="0"/>
        <w:bCs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546424"/>
    <w:multiLevelType w:val="hybridMultilevel"/>
    <w:tmpl w:val="FA2E4F02"/>
    <w:lvl w:ilvl="0" w:tplc="5A8ABCC0">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F42BAC"/>
    <w:multiLevelType w:val="hybridMultilevel"/>
    <w:tmpl w:val="C758EE26"/>
    <w:lvl w:ilvl="0" w:tplc="5A8ABCC0">
      <w:start w:val="1"/>
      <w:numFmt w:val="decimal"/>
      <w:lvlText w:val="%1."/>
      <w:lvlJc w:val="left"/>
      <w:pPr>
        <w:ind w:left="720" w:hanging="360"/>
      </w:pPr>
      <w:rPr>
        <w:b w:val="0"/>
        <w:bCs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FC38B7"/>
    <w:multiLevelType w:val="multilevel"/>
    <w:tmpl w:val="670240DA"/>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b w:val="0"/>
        <w:bCs w:val="0"/>
        <w:i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5" w15:restartNumberingAfterBreak="0">
    <w:nsid w:val="336732DD"/>
    <w:multiLevelType w:val="hybridMultilevel"/>
    <w:tmpl w:val="C758EE26"/>
    <w:lvl w:ilvl="0" w:tplc="5A8ABCC0">
      <w:start w:val="1"/>
      <w:numFmt w:val="decimal"/>
      <w:lvlText w:val="%1."/>
      <w:lvlJc w:val="left"/>
      <w:pPr>
        <w:ind w:left="720" w:hanging="360"/>
      </w:pPr>
      <w:rPr>
        <w:b w:val="0"/>
        <w:bCs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5C7A43"/>
    <w:multiLevelType w:val="hybridMultilevel"/>
    <w:tmpl w:val="6A083BDC"/>
    <w:lvl w:ilvl="0" w:tplc="04150017">
      <w:start w:val="1"/>
      <w:numFmt w:val="lowerLetter"/>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27" w15:restartNumberingAfterBreak="0">
    <w:nsid w:val="38AC6D3E"/>
    <w:multiLevelType w:val="hybridMultilevel"/>
    <w:tmpl w:val="36D86CA2"/>
    <w:lvl w:ilvl="0" w:tplc="0210714E">
      <w:start w:val="1"/>
      <w:numFmt w:val="lowerLetter"/>
      <w:lvlText w:val="%1)"/>
      <w:lvlJc w:val="left"/>
      <w:pPr>
        <w:ind w:left="899" w:hanging="360"/>
      </w:pPr>
      <w:rPr>
        <w:rFonts w:cs="Times New Roman"/>
      </w:rPr>
    </w:lvl>
    <w:lvl w:ilvl="1" w:tplc="04150019">
      <w:start w:val="1"/>
      <w:numFmt w:val="lowerLetter"/>
      <w:lvlText w:val="%2."/>
      <w:lvlJc w:val="left"/>
      <w:pPr>
        <w:ind w:left="1619" w:hanging="360"/>
      </w:pPr>
      <w:rPr>
        <w:rFonts w:cs="Times New Roman"/>
      </w:rPr>
    </w:lvl>
    <w:lvl w:ilvl="2" w:tplc="0415001B">
      <w:start w:val="1"/>
      <w:numFmt w:val="lowerRoman"/>
      <w:lvlText w:val="%3."/>
      <w:lvlJc w:val="right"/>
      <w:pPr>
        <w:ind w:left="2339" w:hanging="180"/>
      </w:pPr>
      <w:rPr>
        <w:rFonts w:cs="Times New Roman"/>
      </w:rPr>
    </w:lvl>
    <w:lvl w:ilvl="3" w:tplc="0415000F">
      <w:start w:val="1"/>
      <w:numFmt w:val="decimal"/>
      <w:lvlText w:val="%4."/>
      <w:lvlJc w:val="left"/>
      <w:pPr>
        <w:ind w:left="3059" w:hanging="360"/>
      </w:pPr>
      <w:rPr>
        <w:rFonts w:cs="Times New Roman"/>
      </w:rPr>
    </w:lvl>
    <w:lvl w:ilvl="4" w:tplc="04150019">
      <w:start w:val="1"/>
      <w:numFmt w:val="lowerLetter"/>
      <w:lvlText w:val="%5."/>
      <w:lvlJc w:val="left"/>
      <w:pPr>
        <w:ind w:left="3779" w:hanging="360"/>
      </w:pPr>
      <w:rPr>
        <w:rFonts w:cs="Times New Roman"/>
      </w:rPr>
    </w:lvl>
    <w:lvl w:ilvl="5" w:tplc="0415001B">
      <w:start w:val="1"/>
      <w:numFmt w:val="lowerRoman"/>
      <w:lvlText w:val="%6."/>
      <w:lvlJc w:val="right"/>
      <w:pPr>
        <w:ind w:left="4499" w:hanging="180"/>
      </w:pPr>
      <w:rPr>
        <w:rFonts w:cs="Times New Roman"/>
      </w:rPr>
    </w:lvl>
    <w:lvl w:ilvl="6" w:tplc="0415000F">
      <w:start w:val="1"/>
      <w:numFmt w:val="decimal"/>
      <w:lvlText w:val="%7."/>
      <w:lvlJc w:val="left"/>
      <w:pPr>
        <w:ind w:left="5219" w:hanging="360"/>
      </w:pPr>
      <w:rPr>
        <w:rFonts w:cs="Times New Roman"/>
      </w:rPr>
    </w:lvl>
    <w:lvl w:ilvl="7" w:tplc="04150019">
      <w:start w:val="1"/>
      <w:numFmt w:val="lowerLetter"/>
      <w:lvlText w:val="%8."/>
      <w:lvlJc w:val="left"/>
      <w:pPr>
        <w:ind w:left="5939" w:hanging="360"/>
      </w:pPr>
      <w:rPr>
        <w:rFonts w:cs="Times New Roman"/>
      </w:rPr>
    </w:lvl>
    <w:lvl w:ilvl="8" w:tplc="0415001B">
      <w:start w:val="1"/>
      <w:numFmt w:val="lowerRoman"/>
      <w:lvlText w:val="%9."/>
      <w:lvlJc w:val="right"/>
      <w:pPr>
        <w:ind w:left="6659" w:hanging="180"/>
      </w:pPr>
      <w:rPr>
        <w:rFonts w:cs="Times New Roman"/>
      </w:rPr>
    </w:lvl>
  </w:abstractNum>
  <w:abstractNum w:abstractNumId="28" w15:restartNumberingAfterBreak="0">
    <w:nsid w:val="398E3FF2"/>
    <w:multiLevelType w:val="hybridMultilevel"/>
    <w:tmpl w:val="C758EE26"/>
    <w:lvl w:ilvl="0" w:tplc="5A8ABCC0">
      <w:start w:val="1"/>
      <w:numFmt w:val="decimal"/>
      <w:lvlText w:val="%1."/>
      <w:lvlJc w:val="left"/>
      <w:pPr>
        <w:ind w:left="2912" w:hanging="360"/>
      </w:pPr>
      <w:rPr>
        <w:b w:val="0"/>
        <w:bCs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8858B6"/>
    <w:multiLevelType w:val="hybridMultilevel"/>
    <w:tmpl w:val="40E85558"/>
    <w:lvl w:ilvl="0" w:tplc="9DB25594">
      <w:start w:val="1"/>
      <w:numFmt w:val="decimal"/>
      <w:lvlText w:val="%1."/>
      <w:lvlJc w:val="left"/>
      <w:pPr>
        <w:ind w:left="720" w:hanging="360"/>
      </w:pPr>
      <w:rPr>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780EEF"/>
    <w:multiLevelType w:val="multilevel"/>
    <w:tmpl w:val="9498F660"/>
    <w:lvl w:ilvl="0">
      <w:start w:val="1"/>
      <w:numFmt w:val="decimal"/>
      <w:lvlText w:val="%1."/>
      <w:lvlJc w:val="left"/>
      <w:pPr>
        <w:ind w:left="360" w:hanging="360"/>
      </w:pPr>
    </w:lvl>
    <w:lvl w:ilvl="1">
      <w:start w:val="1"/>
      <w:numFmt w:val="lowerRoman"/>
      <w:lvlText w:val="%2."/>
      <w:lvlJc w:val="right"/>
      <w:pPr>
        <w:ind w:left="502" w:hanging="360"/>
      </w:pPr>
      <w:rPr>
        <w:rFonts w:cs="Times New Roman"/>
      </w:rPr>
    </w:lvl>
    <w:lvl w:ilvl="2">
      <w:start w:val="1"/>
      <w:numFmt w:val="lowerRoman"/>
      <w:lvlText w:val="%3."/>
      <w:lvlJc w:val="right"/>
      <w:pPr>
        <w:ind w:left="1080" w:hanging="360"/>
      </w:pPr>
      <w:rPr>
        <w:rFonts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2032E48"/>
    <w:multiLevelType w:val="hybridMultilevel"/>
    <w:tmpl w:val="BB983F10"/>
    <w:lvl w:ilvl="0" w:tplc="78082CFA">
      <w:start w:val="1"/>
      <w:numFmt w:val="decimal"/>
      <w:lvlText w:val="%1."/>
      <w:lvlJc w:val="left"/>
      <w:pPr>
        <w:tabs>
          <w:tab w:val="num" w:pos="360"/>
        </w:tabs>
        <w:ind w:left="360" w:hanging="360"/>
      </w:pPr>
      <w:rPr>
        <w:color w:val="000000"/>
      </w:rPr>
    </w:lvl>
    <w:lvl w:ilvl="1" w:tplc="04150011">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13286634">
      <w:start w:val="1"/>
      <w:numFmt w:val="decimal"/>
      <w:lvlText w:val="%4."/>
      <w:lvlJc w:val="left"/>
      <w:pPr>
        <w:tabs>
          <w:tab w:val="num" w:pos="2880"/>
        </w:tabs>
        <w:ind w:left="2880" w:hanging="360"/>
      </w:pPr>
      <w:rPr>
        <w:rFonts w:ascii="Calibri" w:hAnsi="Calibri" w:cs="Times New Roman" w:hint="default"/>
        <w:i w:val="0"/>
        <w:color w:val="auto"/>
        <w:sz w:val="22"/>
        <w:szCs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9242BAA"/>
    <w:multiLevelType w:val="hybridMultilevel"/>
    <w:tmpl w:val="AAD8BC90"/>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49381EB7"/>
    <w:multiLevelType w:val="hybridMultilevel"/>
    <w:tmpl w:val="38BC07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FB712F"/>
    <w:multiLevelType w:val="hybridMultilevel"/>
    <w:tmpl w:val="E65A8B2A"/>
    <w:lvl w:ilvl="0" w:tplc="4D623A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E696A01"/>
    <w:multiLevelType w:val="multilevel"/>
    <w:tmpl w:val="9028B196"/>
    <w:lvl w:ilvl="0">
      <w:start w:val="1"/>
      <w:numFmt w:val="decimal"/>
      <w:lvlText w:val="%1."/>
      <w:lvlJc w:val="left"/>
      <w:pPr>
        <w:ind w:left="360" w:hanging="360"/>
      </w:pPr>
      <w:rPr>
        <w:rFonts w:hint="default"/>
        <w:b w:val="0"/>
      </w:rPr>
    </w:lvl>
    <w:lvl w:ilvl="1">
      <w:start w:val="1"/>
      <w:numFmt w:val="decimal"/>
      <w:lvlText w:val="%1.%2."/>
      <w:lvlJc w:val="left"/>
      <w:pPr>
        <w:ind w:left="43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6053446"/>
    <w:multiLevelType w:val="multilevel"/>
    <w:tmpl w:val="E2B01C1E"/>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cs="Times New Roman"/>
        <w:b w:val="0"/>
        <w:bCs w:val="0"/>
        <w:i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9" w15:restartNumberingAfterBreak="0">
    <w:nsid w:val="58C70AB5"/>
    <w:multiLevelType w:val="hybridMultilevel"/>
    <w:tmpl w:val="A6627882"/>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0" w15:restartNumberingAfterBreak="0">
    <w:nsid w:val="5924736C"/>
    <w:multiLevelType w:val="hybridMultilevel"/>
    <w:tmpl w:val="75ACDB78"/>
    <w:lvl w:ilvl="0" w:tplc="78082CFA">
      <w:start w:val="1"/>
      <w:numFmt w:val="decimal"/>
      <w:lvlText w:val="%1."/>
      <w:lvlJc w:val="left"/>
      <w:pPr>
        <w:tabs>
          <w:tab w:val="num" w:pos="360"/>
        </w:tabs>
        <w:ind w:left="360" w:hanging="360"/>
      </w:pPr>
      <w:rPr>
        <w:color w:val="00000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13286634">
      <w:start w:val="1"/>
      <w:numFmt w:val="decimal"/>
      <w:lvlText w:val="%4."/>
      <w:lvlJc w:val="left"/>
      <w:pPr>
        <w:tabs>
          <w:tab w:val="num" w:pos="2880"/>
        </w:tabs>
        <w:ind w:left="2880" w:hanging="360"/>
      </w:pPr>
      <w:rPr>
        <w:rFonts w:ascii="Calibri" w:hAnsi="Calibri" w:cs="Times New Roman" w:hint="default"/>
        <w:i w:val="0"/>
        <w:color w:val="auto"/>
        <w:sz w:val="22"/>
        <w:szCs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593520C8"/>
    <w:multiLevelType w:val="hybridMultilevel"/>
    <w:tmpl w:val="C3BC8410"/>
    <w:lvl w:ilvl="0" w:tplc="BF629BC2">
      <w:start w:val="1"/>
      <w:numFmt w:val="decimal"/>
      <w:lvlText w:val="%1."/>
      <w:lvlJc w:val="left"/>
      <w:rPr>
        <w:b w:val="0"/>
        <w:bCs w:val="0"/>
        <w:color w:val="auto"/>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15:restartNumberingAfterBreak="0">
    <w:nsid w:val="5EE960E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0EA3EDB"/>
    <w:multiLevelType w:val="multilevel"/>
    <w:tmpl w:val="74382716"/>
    <w:lvl w:ilvl="0">
      <w:start w:val="1"/>
      <w:numFmt w:val="decimal"/>
      <w:lvlText w:val="%1."/>
      <w:lvlJc w:val="left"/>
      <w:pPr>
        <w:tabs>
          <w:tab w:val="num" w:pos="1706"/>
        </w:tabs>
        <w:ind w:left="697" w:firstLine="0"/>
      </w:pPr>
      <w:rPr>
        <w:rFonts w:ascii="Verdana" w:eastAsia="Verdana" w:hAnsi="Verdana" w:cs="Times New Roman" w:hint="default"/>
        <w:b w:val="0"/>
        <w:bCs/>
        <w:i w:val="0"/>
        <w:iCs w:val="0"/>
        <w:smallCaps w:val="0"/>
        <w:strike w:val="0"/>
        <w:color w:val="000000"/>
        <w:spacing w:val="0"/>
        <w:w w:val="100"/>
        <w:position w:val="0"/>
        <w:sz w:val="22"/>
        <w:szCs w:val="22"/>
        <w:u w:val="none"/>
      </w:rPr>
    </w:lvl>
    <w:lvl w:ilvl="1">
      <w:start w:val="1"/>
      <w:numFmt w:val="decimal"/>
      <w:lvlText w:val="%2)"/>
      <w:lvlJc w:val="left"/>
      <w:pPr>
        <w:ind w:left="697" w:firstLine="0"/>
      </w:pPr>
      <w:rPr>
        <w:rFonts w:ascii="Verdana" w:eastAsia="Times New Roman" w:hAnsi="Verdana" w:cs="Times New Roman" w:hint="default"/>
        <w:b w:val="0"/>
        <w:bCs/>
        <w:i w:val="0"/>
        <w:iCs w:val="0"/>
        <w:smallCaps w:val="0"/>
        <w:strike w:val="0"/>
        <w:color w:val="000000"/>
        <w:spacing w:val="0"/>
        <w:w w:val="100"/>
        <w:position w:val="0"/>
        <w:sz w:val="22"/>
        <w:szCs w:val="22"/>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4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64597DBF"/>
    <w:multiLevelType w:val="multilevel"/>
    <w:tmpl w:val="0415001F"/>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7" w15:restartNumberingAfterBreak="0">
    <w:nsid w:val="646D6ED4"/>
    <w:multiLevelType w:val="hybridMultilevel"/>
    <w:tmpl w:val="BB983F10"/>
    <w:lvl w:ilvl="0" w:tplc="78082CFA">
      <w:start w:val="1"/>
      <w:numFmt w:val="decimal"/>
      <w:lvlText w:val="%1."/>
      <w:lvlJc w:val="left"/>
      <w:pPr>
        <w:tabs>
          <w:tab w:val="num" w:pos="360"/>
        </w:tabs>
        <w:ind w:left="360" w:hanging="360"/>
      </w:pPr>
      <w:rPr>
        <w:color w:val="000000"/>
      </w:rPr>
    </w:lvl>
    <w:lvl w:ilvl="1" w:tplc="04150011">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13286634">
      <w:start w:val="1"/>
      <w:numFmt w:val="decimal"/>
      <w:lvlText w:val="%4."/>
      <w:lvlJc w:val="left"/>
      <w:pPr>
        <w:tabs>
          <w:tab w:val="num" w:pos="2880"/>
        </w:tabs>
        <w:ind w:left="2880" w:hanging="360"/>
      </w:pPr>
      <w:rPr>
        <w:rFonts w:ascii="Calibri" w:hAnsi="Calibri" w:cs="Times New Roman" w:hint="default"/>
        <w:i w:val="0"/>
        <w:color w:val="auto"/>
        <w:sz w:val="22"/>
        <w:szCs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654563A9"/>
    <w:multiLevelType w:val="hybridMultilevel"/>
    <w:tmpl w:val="BB983F10"/>
    <w:lvl w:ilvl="0" w:tplc="78082CFA">
      <w:start w:val="1"/>
      <w:numFmt w:val="decimal"/>
      <w:lvlText w:val="%1."/>
      <w:lvlJc w:val="left"/>
      <w:pPr>
        <w:tabs>
          <w:tab w:val="num" w:pos="360"/>
        </w:tabs>
        <w:ind w:left="360" w:hanging="360"/>
      </w:pPr>
      <w:rPr>
        <w:color w:val="000000"/>
      </w:rPr>
    </w:lvl>
    <w:lvl w:ilvl="1" w:tplc="04150011">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13286634">
      <w:start w:val="1"/>
      <w:numFmt w:val="decimal"/>
      <w:lvlText w:val="%4."/>
      <w:lvlJc w:val="left"/>
      <w:pPr>
        <w:tabs>
          <w:tab w:val="num" w:pos="2880"/>
        </w:tabs>
        <w:ind w:left="2880" w:hanging="360"/>
      </w:pPr>
      <w:rPr>
        <w:rFonts w:ascii="Calibri" w:hAnsi="Calibri" w:cs="Times New Roman" w:hint="default"/>
        <w:i w:val="0"/>
        <w:color w:val="auto"/>
        <w:sz w:val="22"/>
        <w:szCs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68380597"/>
    <w:multiLevelType w:val="hybridMultilevel"/>
    <w:tmpl w:val="2794C754"/>
    <w:lvl w:ilvl="0" w:tplc="FFFFFFFF">
      <w:start w:val="1"/>
      <w:numFmt w:val="lowerLetter"/>
      <w:lvlText w:val="%1)"/>
      <w:lvlJc w:val="left"/>
      <w:pPr>
        <w:tabs>
          <w:tab w:val="num" w:pos="2482"/>
        </w:tabs>
        <w:ind w:left="142" w:firstLine="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73B0B8D8">
      <w:start w:val="1"/>
      <w:numFmt w:val="decimal"/>
      <w:lvlText w:val="%4)"/>
      <w:lvlJc w:val="left"/>
      <w:pPr>
        <w:ind w:left="2890" w:hanging="37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8927A37"/>
    <w:multiLevelType w:val="hybridMultilevel"/>
    <w:tmpl w:val="A0346AD4"/>
    <w:lvl w:ilvl="0" w:tplc="04150017">
      <w:start w:val="1"/>
      <w:numFmt w:val="lowerLetter"/>
      <w:lvlText w:val="%1)"/>
      <w:lvlJc w:val="left"/>
      <w:pPr>
        <w:ind w:left="1077" w:hanging="360"/>
      </w:pPr>
      <w:rPr>
        <w:rFonts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5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0703703"/>
    <w:multiLevelType w:val="hybridMultilevel"/>
    <w:tmpl w:val="BB983F10"/>
    <w:lvl w:ilvl="0" w:tplc="78082CFA">
      <w:start w:val="1"/>
      <w:numFmt w:val="decimal"/>
      <w:lvlText w:val="%1."/>
      <w:lvlJc w:val="left"/>
      <w:pPr>
        <w:tabs>
          <w:tab w:val="num" w:pos="360"/>
        </w:tabs>
        <w:ind w:left="360" w:hanging="360"/>
      </w:pPr>
      <w:rPr>
        <w:color w:val="000000"/>
      </w:rPr>
    </w:lvl>
    <w:lvl w:ilvl="1" w:tplc="04150011">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13286634">
      <w:start w:val="1"/>
      <w:numFmt w:val="decimal"/>
      <w:lvlText w:val="%4."/>
      <w:lvlJc w:val="left"/>
      <w:pPr>
        <w:tabs>
          <w:tab w:val="num" w:pos="2880"/>
        </w:tabs>
        <w:ind w:left="2880" w:hanging="360"/>
      </w:pPr>
      <w:rPr>
        <w:rFonts w:ascii="Calibri" w:hAnsi="Calibri" w:cs="Times New Roman" w:hint="default"/>
        <w:i w:val="0"/>
        <w:color w:val="auto"/>
        <w:sz w:val="22"/>
        <w:szCs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B28792C"/>
    <w:multiLevelType w:val="hybridMultilevel"/>
    <w:tmpl w:val="A0346AD4"/>
    <w:lvl w:ilvl="0" w:tplc="04150017">
      <w:start w:val="1"/>
      <w:numFmt w:val="lowerLetter"/>
      <w:lvlText w:val="%1)"/>
      <w:lvlJc w:val="left"/>
      <w:pPr>
        <w:ind w:left="1077" w:hanging="360"/>
      </w:pPr>
      <w:rPr>
        <w:rFonts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num w:numId="1" w16cid:durableId="919678704">
    <w:abstractNumId w:val="53"/>
  </w:num>
  <w:num w:numId="2" w16cid:durableId="2037538668">
    <w:abstractNumId w:val="33"/>
  </w:num>
  <w:num w:numId="3" w16cid:durableId="45112080">
    <w:abstractNumId w:val="2"/>
  </w:num>
  <w:num w:numId="4" w16cid:durableId="1114209980">
    <w:abstractNumId w:val="1"/>
  </w:num>
  <w:num w:numId="5" w16cid:durableId="1204977183">
    <w:abstractNumId w:val="0"/>
  </w:num>
  <w:num w:numId="6" w16cid:durableId="1318723177">
    <w:abstractNumId w:val="51"/>
  </w:num>
  <w:num w:numId="7" w16cid:durableId="2048677986">
    <w:abstractNumId w:val="45"/>
  </w:num>
  <w:num w:numId="8" w16cid:durableId="920792420">
    <w:abstractNumId w:val="42"/>
    <w:lvlOverride w:ilvl="0">
      <w:startOverride w:val="1"/>
    </w:lvlOverride>
  </w:num>
  <w:num w:numId="9" w16cid:durableId="297538026">
    <w:abstractNumId w:val="32"/>
    <w:lvlOverride w:ilvl="0">
      <w:startOverride w:val="1"/>
    </w:lvlOverride>
  </w:num>
  <w:num w:numId="10" w16cid:durableId="1472749154">
    <w:abstractNumId w:val="18"/>
  </w:num>
  <w:num w:numId="11" w16cid:durableId="334844182">
    <w:abstractNumId w:val="44"/>
  </w:num>
  <w:num w:numId="12" w16cid:durableId="13769991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93390767">
    <w:abstractNumId w:val="40"/>
  </w:num>
  <w:num w:numId="14" w16cid:durableId="1170176741">
    <w:abstractNumId w:val="50"/>
  </w:num>
  <w:num w:numId="15" w16cid:durableId="1769304290">
    <w:abstractNumId w:val="26"/>
  </w:num>
  <w:num w:numId="16" w16cid:durableId="1486972274">
    <w:abstractNumId w:val="27"/>
  </w:num>
  <w:num w:numId="17" w16cid:durableId="289555666">
    <w:abstractNumId w:val="14"/>
  </w:num>
  <w:num w:numId="18" w16cid:durableId="1885211735">
    <w:abstractNumId w:val="6"/>
  </w:num>
  <w:num w:numId="19" w16cid:durableId="280041391">
    <w:abstractNumId w:val="24"/>
  </w:num>
  <w:num w:numId="20" w16cid:durableId="1556701220">
    <w:abstractNumId w:val="35"/>
  </w:num>
  <w:num w:numId="21" w16cid:durableId="120652051">
    <w:abstractNumId w:val="12"/>
  </w:num>
  <w:num w:numId="22" w16cid:durableId="1689332529">
    <w:abstractNumId w:val="49"/>
  </w:num>
  <w:num w:numId="23" w16cid:durableId="612400189">
    <w:abstractNumId w:val="8"/>
  </w:num>
  <w:num w:numId="24" w16cid:durableId="1994214750">
    <w:abstractNumId w:val="43"/>
  </w:num>
  <w:num w:numId="25" w16cid:durableId="1435174913">
    <w:abstractNumId w:val="22"/>
  </w:num>
  <w:num w:numId="26" w16cid:durableId="1160541507">
    <w:abstractNumId w:val="11"/>
  </w:num>
  <w:num w:numId="27" w16cid:durableId="1593473289">
    <w:abstractNumId w:val="41"/>
  </w:num>
  <w:num w:numId="28" w16cid:durableId="689798296">
    <w:abstractNumId w:val="7"/>
  </w:num>
  <w:num w:numId="29" w16cid:durableId="756825019">
    <w:abstractNumId w:val="23"/>
  </w:num>
  <w:num w:numId="30" w16cid:durableId="1030180818">
    <w:abstractNumId w:val="25"/>
  </w:num>
  <w:num w:numId="31" w16cid:durableId="2026128611">
    <w:abstractNumId w:val="17"/>
  </w:num>
  <w:num w:numId="32" w16cid:durableId="113603399">
    <w:abstractNumId w:val="54"/>
  </w:num>
  <w:num w:numId="33" w16cid:durableId="520902271">
    <w:abstractNumId w:val="21"/>
  </w:num>
  <w:num w:numId="34" w16cid:durableId="158008455">
    <w:abstractNumId w:val="5"/>
  </w:num>
  <w:num w:numId="35" w16cid:durableId="1545560999">
    <w:abstractNumId w:val="28"/>
  </w:num>
  <w:num w:numId="36" w16cid:durableId="1399086327">
    <w:abstractNumId w:val="13"/>
  </w:num>
  <w:num w:numId="37" w16cid:durableId="1089547684">
    <w:abstractNumId w:val="52"/>
  </w:num>
  <w:num w:numId="38" w16cid:durableId="563369069">
    <w:abstractNumId w:val="15"/>
  </w:num>
  <w:num w:numId="39" w16cid:durableId="642076610">
    <w:abstractNumId w:val="31"/>
  </w:num>
  <w:num w:numId="40" w16cid:durableId="415201802">
    <w:abstractNumId w:val="47"/>
  </w:num>
  <w:num w:numId="41" w16cid:durableId="558328382">
    <w:abstractNumId w:val="48"/>
  </w:num>
  <w:num w:numId="42" w16cid:durableId="227154366">
    <w:abstractNumId w:val="34"/>
  </w:num>
  <w:num w:numId="43" w16cid:durableId="2084327244">
    <w:abstractNumId w:val="19"/>
  </w:num>
  <w:num w:numId="44" w16cid:durableId="1312322696">
    <w:abstractNumId w:val="20"/>
  </w:num>
  <w:num w:numId="45" w16cid:durableId="981928255">
    <w:abstractNumId w:val="10"/>
  </w:num>
  <w:num w:numId="46" w16cid:durableId="74716561">
    <w:abstractNumId w:val="30"/>
  </w:num>
  <w:num w:numId="47" w16cid:durableId="150996800">
    <w:abstractNumId w:val="39"/>
  </w:num>
  <w:num w:numId="48" w16cid:durableId="1426653865">
    <w:abstractNumId w:val="46"/>
  </w:num>
  <w:num w:numId="49" w16cid:durableId="711032614">
    <w:abstractNumId w:val="38"/>
  </w:num>
  <w:num w:numId="50" w16cid:durableId="8839055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86800619">
    <w:abstractNumId w:val="16"/>
  </w:num>
  <w:num w:numId="52" w16cid:durableId="454520907">
    <w:abstractNumId w:val="29"/>
  </w:num>
  <w:num w:numId="53" w16cid:durableId="1106536002">
    <w:abstractNumId w:val="3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B2B"/>
    <w:rsid w:val="00000504"/>
    <w:rsid w:val="00040317"/>
    <w:rsid w:val="00097A3A"/>
    <w:rsid w:val="000B35F5"/>
    <w:rsid w:val="000E1316"/>
    <w:rsid w:val="00117C61"/>
    <w:rsid w:val="00170D1A"/>
    <w:rsid w:val="00187DF3"/>
    <w:rsid w:val="00196F59"/>
    <w:rsid w:val="002B15DE"/>
    <w:rsid w:val="00337720"/>
    <w:rsid w:val="00373170"/>
    <w:rsid w:val="00391B8C"/>
    <w:rsid w:val="00467AB2"/>
    <w:rsid w:val="005402F1"/>
    <w:rsid w:val="0055166A"/>
    <w:rsid w:val="00553B2B"/>
    <w:rsid w:val="00564F87"/>
    <w:rsid w:val="005879B7"/>
    <w:rsid w:val="007A2401"/>
    <w:rsid w:val="00961960"/>
    <w:rsid w:val="00AC2D1C"/>
    <w:rsid w:val="00C879D3"/>
    <w:rsid w:val="00D46B80"/>
    <w:rsid w:val="00D954C3"/>
    <w:rsid w:val="00DD78E5"/>
    <w:rsid w:val="00E5782F"/>
    <w:rsid w:val="00EF7819"/>
    <w:rsid w:val="00F0600E"/>
    <w:rsid w:val="00F26FE7"/>
    <w:rsid w:val="00F62F6B"/>
    <w:rsid w:val="00F932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5AD3E"/>
  <w15:chartTrackingRefBased/>
  <w15:docId w15:val="{24F2A311-D95F-40E7-ACA8-3883EA8E0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aliases w:val=" Znak2"/>
    <w:basedOn w:val="Normalny"/>
    <w:next w:val="Normalny"/>
    <w:link w:val="Nagwek1Znak"/>
    <w:uiPriority w:val="99"/>
    <w:qFormat/>
    <w:rsid w:val="00553B2B"/>
    <w:pPr>
      <w:keepNext/>
      <w:spacing w:before="240" w:after="60" w:line="240" w:lineRule="auto"/>
      <w:outlineLvl w:val="0"/>
    </w:pPr>
    <w:rPr>
      <w:rFonts w:ascii="Arial" w:eastAsia="Times New Roman" w:hAnsi="Arial" w:cs="Arial"/>
      <w:b/>
      <w:bCs/>
      <w:kern w:val="32"/>
      <w:sz w:val="32"/>
      <w:szCs w:val="32"/>
      <w:lang w:eastAsia="pl-PL"/>
      <w14:ligatures w14:val="none"/>
    </w:rPr>
  </w:style>
  <w:style w:type="paragraph" w:styleId="Nagwek2">
    <w:name w:val="heading 2"/>
    <w:aliases w:val="ASAPHeading 2,Numbered - 2,h 3,ICL,Heading 2a,H2,PA Major Section,l2,Headline 2,h2,2,headi,heading2,h21,h22,21,kopregel 2,Titre m"/>
    <w:basedOn w:val="Normalny"/>
    <w:next w:val="Normalny"/>
    <w:link w:val="Nagwek2Znak"/>
    <w:uiPriority w:val="99"/>
    <w:qFormat/>
    <w:rsid w:val="00553B2B"/>
    <w:pPr>
      <w:keepNext/>
      <w:spacing w:before="240" w:after="60" w:line="240" w:lineRule="auto"/>
      <w:outlineLvl w:val="1"/>
    </w:pPr>
    <w:rPr>
      <w:rFonts w:ascii="Arial" w:eastAsia="Times New Roman" w:hAnsi="Arial" w:cs="Arial"/>
      <w:b/>
      <w:bCs/>
      <w:i/>
      <w:iCs/>
      <w:kern w:val="0"/>
      <w:sz w:val="28"/>
      <w:szCs w:val="28"/>
      <w:lang w:eastAsia="pl-PL"/>
      <w14:ligatures w14:val="none"/>
    </w:rPr>
  </w:style>
  <w:style w:type="paragraph" w:styleId="Nagwek3">
    <w:name w:val="heading 3"/>
    <w:basedOn w:val="Normalny"/>
    <w:next w:val="Normalny"/>
    <w:link w:val="Nagwek3Znak"/>
    <w:uiPriority w:val="9"/>
    <w:qFormat/>
    <w:rsid w:val="00553B2B"/>
    <w:pPr>
      <w:keepNext/>
      <w:spacing w:before="240" w:after="60" w:line="240" w:lineRule="auto"/>
      <w:outlineLvl w:val="2"/>
    </w:pPr>
    <w:rPr>
      <w:rFonts w:ascii="Arial" w:eastAsia="Times New Roman" w:hAnsi="Arial" w:cs="Arial"/>
      <w:b/>
      <w:bCs/>
      <w:kern w:val="0"/>
      <w:sz w:val="26"/>
      <w:szCs w:val="26"/>
      <w:lang w:eastAsia="pl-PL"/>
      <w14:ligatures w14:val="none"/>
    </w:rPr>
  </w:style>
  <w:style w:type="paragraph" w:styleId="Nagwek4">
    <w:name w:val="heading 4"/>
    <w:basedOn w:val="Normalny"/>
    <w:next w:val="Normalny"/>
    <w:link w:val="Nagwek4Znak"/>
    <w:qFormat/>
    <w:rsid w:val="00553B2B"/>
    <w:pPr>
      <w:keepNext/>
      <w:spacing w:before="240" w:after="60" w:line="240" w:lineRule="auto"/>
      <w:outlineLvl w:val="3"/>
    </w:pPr>
    <w:rPr>
      <w:rFonts w:ascii="Times New Roman" w:eastAsia="Times New Roman" w:hAnsi="Times New Roman" w:cs="Times New Roman"/>
      <w:b/>
      <w:bCs/>
      <w:kern w:val="0"/>
      <w:sz w:val="28"/>
      <w:szCs w:val="28"/>
      <w:lang w:eastAsia="pl-PL"/>
      <w14:ligatures w14:val="none"/>
    </w:rPr>
  </w:style>
  <w:style w:type="paragraph" w:styleId="Nagwek5">
    <w:name w:val="heading 5"/>
    <w:basedOn w:val="Normalny"/>
    <w:next w:val="Normalny"/>
    <w:link w:val="Nagwek5Znak"/>
    <w:qFormat/>
    <w:rsid w:val="00553B2B"/>
    <w:pPr>
      <w:spacing w:before="240" w:after="60" w:line="240" w:lineRule="auto"/>
      <w:outlineLvl w:val="4"/>
    </w:pPr>
    <w:rPr>
      <w:rFonts w:ascii="Times New Roman" w:eastAsia="Times New Roman" w:hAnsi="Times New Roman" w:cs="Times New Roman"/>
      <w:b/>
      <w:bCs/>
      <w:i/>
      <w:iCs/>
      <w:kern w:val="0"/>
      <w:sz w:val="26"/>
      <w:szCs w:val="26"/>
      <w:lang w:eastAsia="pl-PL"/>
      <w14:ligatures w14:val="none"/>
    </w:rPr>
  </w:style>
  <w:style w:type="paragraph" w:styleId="Nagwek6">
    <w:name w:val="heading 6"/>
    <w:basedOn w:val="Normalny"/>
    <w:next w:val="Normalny"/>
    <w:link w:val="Nagwek6Znak"/>
    <w:unhideWhenUsed/>
    <w:qFormat/>
    <w:rsid w:val="00553B2B"/>
    <w:pPr>
      <w:spacing w:before="240" w:after="60" w:line="240" w:lineRule="auto"/>
      <w:outlineLvl w:val="5"/>
    </w:pPr>
    <w:rPr>
      <w:rFonts w:ascii="Calibri" w:eastAsia="Times New Roman" w:hAnsi="Calibri" w:cs="Times New Roman"/>
      <w:b/>
      <w:bCs/>
      <w:kern w:val="0"/>
      <w:lang w:eastAsia="pl-PL"/>
      <w14:ligatures w14:val="none"/>
    </w:rPr>
  </w:style>
  <w:style w:type="paragraph" w:styleId="Nagwek7">
    <w:name w:val="heading 7"/>
    <w:basedOn w:val="Normalny"/>
    <w:next w:val="Normalny"/>
    <w:link w:val="Nagwek7Znak"/>
    <w:uiPriority w:val="99"/>
    <w:qFormat/>
    <w:rsid w:val="00553B2B"/>
    <w:pPr>
      <w:keepNext/>
      <w:pBdr>
        <w:bottom w:val="single" w:sz="4" w:space="1" w:color="auto"/>
      </w:pBdr>
      <w:spacing w:after="0" w:line="240" w:lineRule="auto"/>
      <w:ind w:left="-851"/>
      <w:jc w:val="both"/>
      <w:outlineLvl w:val="6"/>
    </w:pPr>
    <w:rPr>
      <w:rFonts w:ascii="Tahoma" w:eastAsia="Times New Roman" w:hAnsi="Tahoma" w:cs="Times New Roman"/>
      <w:b/>
      <w:kern w:val="0"/>
      <w:sz w:val="20"/>
      <w:szCs w:val="20"/>
      <w:lang w:eastAsia="pl-PL"/>
      <w14:ligatures w14:val="none"/>
    </w:rPr>
  </w:style>
  <w:style w:type="paragraph" w:styleId="Nagwek8">
    <w:name w:val="heading 8"/>
    <w:basedOn w:val="Normalny"/>
    <w:next w:val="Normalny"/>
    <w:link w:val="Nagwek8Znak"/>
    <w:qFormat/>
    <w:rsid w:val="00553B2B"/>
    <w:pPr>
      <w:spacing w:before="240" w:after="60" w:line="240" w:lineRule="auto"/>
      <w:outlineLvl w:val="7"/>
    </w:pPr>
    <w:rPr>
      <w:rFonts w:ascii="Times New Roman" w:eastAsia="Times New Roman" w:hAnsi="Times New Roman" w:cs="Times New Roman"/>
      <w:i/>
      <w:iCs/>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uiPriority w:val="99"/>
    <w:rsid w:val="00553B2B"/>
    <w:rPr>
      <w:rFonts w:ascii="Arial" w:eastAsia="Times New Roman" w:hAnsi="Arial" w:cs="Arial"/>
      <w:b/>
      <w:bCs/>
      <w:kern w:val="32"/>
      <w:sz w:val="32"/>
      <w:szCs w:val="32"/>
      <w:lang w:eastAsia="pl-PL"/>
      <w14:ligatures w14:val="none"/>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basedOn w:val="Domylnaczcionkaakapitu"/>
    <w:link w:val="Nagwek2"/>
    <w:uiPriority w:val="99"/>
    <w:rsid w:val="00553B2B"/>
    <w:rPr>
      <w:rFonts w:ascii="Arial" w:eastAsia="Times New Roman" w:hAnsi="Arial" w:cs="Arial"/>
      <w:b/>
      <w:bCs/>
      <w:i/>
      <w:iCs/>
      <w:kern w:val="0"/>
      <w:sz w:val="28"/>
      <w:szCs w:val="28"/>
      <w:lang w:eastAsia="pl-PL"/>
      <w14:ligatures w14:val="none"/>
    </w:rPr>
  </w:style>
  <w:style w:type="character" w:customStyle="1" w:styleId="Nagwek3Znak">
    <w:name w:val="Nagłówek 3 Znak"/>
    <w:basedOn w:val="Domylnaczcionkaakapitu"/>
    <w:link w:val="Nagwek3"/>
    <w:uiPriority w:val="9"/>
    <w:rsid w:val="00553B2B"/>
    <w:rPr>
      <w:rFonts w:ascii="Arial" w:eastAsia="Times New Roman" w:hAnsi="Arial" w:cs="Arial"/>
      <w:b/>
      <w:bCs/>
      <w:kern w:val="0"/>
      <w:sz w:val="26"/>
      <w:szCs w:val="26"/>
      <w:lang w:eastAsia="pl-PL"/>
      <w14:ligatures w14:val="none"/>
    </w:rPr>
  </w:style>
  <w:style w:type="character" w:customStyle="1" w:styleId="Nagwek4Znak">
    <w:name w:val="Nagłówek 4 Znak"/>
    <w:basedOn w:val="Domylnaczcionkaakapitu"/>
    <w:link w:val="Nagwek4"/>
    <w:rsid w:val="00553B2B"/>
    <w:rPr>
      <w:rFonts w:ascii="Times New Roman" w:eastAsia="Times New Roman" w:hAnsi="Times New Roman" w:cs="Times New Roman"/>
      <w:b/>
      <w:bCs/>
      <w:kern w:val="0"/>
      <w:sz w:val="28"/>
      <w:szCs w:val="28"/>
      <w:lang w:eastAsia="pl-PL"/>
      <w14:ligatures w14:val="none"/>
    </w:rPr>
  </w:style>
  <w:style w:type="character" w:customStyle="1" w:styleId="Nagwek5Znak">
    <w:name w:val="Nagłówek 5 Znak"/>
    <w:basedOn w:val="Domylnaczcionkaakapitu"/>
    <w:link w:val="Nagwek5"/>
    <w:rsid w:val="00553B2B"/>
    <w:rPr>
      <w:rFonts w:ascii="Times New Roman" w:eastAsia="Times New Roman" w:hAnsi="Times New Roman" w:cs="Times New Roman"/>
      <w:b/>
      <w:bCs/>
      <w:i/>
      <w:iCs/>
      <w:kern w:val="0"/>
      <w:sz w:val="26"/>
      <w:szCs w:val="26"/>
      <w:lang w:eastAsia="pl-PL"/>
      <w14:ligatures w14:val="none"/>
    </w:rPr>
  </w:style>
  <w:style w:type="character" w:customStyle="1" w:styleId="Nagwek6Znak">
    <w:name w:val="Nagłówek 6 Znak"/>
    <w:basedOn w:val="Domylnaczcionkaakapitu"/>
    <w:link w:val="Nagwek6"/>
    <w:rsid w:val="00553B2B"/>
    <w:rPr>
      <w:rFonts w:ascii="Calibri" w:eastAsia="Times New Roman" w:hAnsi="Calibri" w:cs="Times New Roman"/>
      <w:b/>
      <w:bCs/>
      <w:kern w:val="0"/>
      <w:lang w:eastAsia="pl-PL"/>
      <w14:ligatures w14:val="none"/>
    </w:rPr>
  </w:style>
  <w:style w:type="character" w:customStyle="1" w:styleId="Nagwek7Znak">
    <w:name w:val="Nagłówek 7 Znak"/>
    <w:basedOn w:val="Domylnaczcionkaakapitu"/>
    <w:link w:val="Nagwek7"/>
    <w:uiPriority w:val="99"/>
    <w:rsid w:val="00553B2B"/>
    <w:rPr>
      <w:rFonts w:ascii="Tahoma" w:eastAsia="Times New Roman" w:hAnsi="Tahoma" w:cs="Times New Roman"/>
      <w:b/>
      <w:kern w:val="0"/>
      <w:sz w:val="20"/>
      <w:szCs w:val="20"/>
      <w:lang w:eastAsia="pl-PL"/>
      <w14:ligatures w14:val="none"/>
    </w:rPr>
  </w:style>
  <w:style w:type="character" w:customStyle="1" w:styleId="Nagwek8Znak">
    <w:name w:val="Nagłówek 8 Znak"/>
    <w:basedOn w:val="Domylnaczcionkaakapitu"/>
    <w:link w:val="Nagwek8"/>
    <w:rsid w:val="00553B2B"/>
    <w:rPr>
      <w:rFonts w:ascii="Times New Roman" w:eastAsia="Times New Roman" w:hAnsi="Times New Roman" w:cs="Times New Roman"/>
      <w:i/>
      <w:iCs/>
      <w:kern w:val="0"/>
      <w:sz w:val="24"/>
      <w:szCs w:val="24"/>
      <w:lang w:eastAsia="pl-PL"/>
      <w14:ligatures w14:val="none"/>
    </w:rPr>
  </w:style>
  <w:style w:type="numbering" w:customStyle="1" w:styleId="Bezlisty1">
    <w:name w:val="Bez listy1"/>
    <w:next w:val="Bezlisty"/>
    <w:uiPriority w:val="99"/>
    <w:semiHidden/>
    <w:unhideWhenUsed/>
    <w:rsid w:val="00553B2B"/>
  </w:style>
  <w:style w:type="paragraph" w:customStyle="1" w:styleId="pkt">
    <w:name w:val="pkt"/>
    <w:basedOn w:val="Normalny"/>
    <w:link w:val="pktZnak"/>
    <w:rsid w:val="00553B2B"/>
    <w:pPr>
      <w:spacing w:before="60" w:after="60" w:line="240" w:lineRule="auto"/>
      <w:ind w:left="851" w:hanging="295"/>
      <w:jc w:val="both"/>
    </w:pPr>
    <w:rPr>
      <w:rFonts w:ascii="Times New Roman" w:eastAsia="Times New Roman" w:hAnsi="Times New Roman" w:cs="Times New Roman"/>
      <w:kern w:val="0"/>
      <w:sz w:val="24"/>
      <w:szCs w:val="20"/>
      <w:lang w:eastAsia="pl-PL"/>
      <w14:ligatures w14:val="none"/>
    </w:rPr>
  </w:style>
  <w:style w:type="character" w:customStyle="1" w:styleId="pktZnak">
    <w:name w:val="pkt Znak"/>
    <w:link w:val="pkt"/>
    <w:rsid w:val="00553B2B"/>
    <w:rPr>
      <w:rFonts w:ascii="Times New Roman" w:eastAsia="Times New Roman" w:hAnsi="Times New Roman" w:cs="Times New Roman"/>
      <w:kern w:val="0"/>
      <w:sz w:val="24"/>
      <w:szCs w:val="20"/>
      <w:lang w:eastAsia="pl-PL"/>
      <w14:ligatures w14:val="none"/>
    </w:rPr>
  </w:style>
  <w:style w:type="paragraph" w:customStyle="1" w:styleId="pkt1">
    <w:name w:val="pkt1"/>
    <w:basedOn w:val="pkt"/>
    <w:rsid w:val="00553B2B"/>
    <w:pPr>
      <w:ind w:left="850" w:hanging="425"/>
    </w:pPr>
  </w:style>
  <w:style w:type="paragraph" w:styleId="Tytu">
    <w:name w:val="Title"/>
    <w:basedOn w:val="Normalny"/>
    <w:link w:val="TytuZnak"/>
    <w:qFormat/>
    <w:rsid w:val="00553B2B"/>
    <w:pPr>
      <w:spacing w:after="0" w:line="240" w:lineRule="auto"/>
      <w:jc w:val="center"/>
    </w:pPr>
    <w:rPr>
      <w:rFonts w:ascii="Arial" w:eastAsia="Times New Roman" w:hAnsi="Arial" w:cs="Times New Roman"/>
      <w:b/>
      <w:kern w:val="0"/>
      <w:szCs w:val="20"/>
      <w:lang w:eastAsia="pl-PL"/>
      <w14:ligatures w14:val="none"/>
    </w:rPr>
  </w:style>
  <w:style w:type="character" w:customStyle="1" w:styleId="TytuZnak">
    <w:name w:val="Tytuł Znak"/>
    <w:basedOn w:val="Domylnaczcionkaakapitu"/>
    <w:link w:val="Tytu"/>
    <w:rsid w:val="00553B2B"/>
    <w:rPr>
      <w:rFonts w:ascii="Arial" w:eastAsia="Times New Roman" w:hAnsi="Arial" w:cs="Times New Roman"/>
      <w:b/>
      <w:kern w:val="0"/>
      <w:szCs w:val="20"/>
      <w:lang w:eastAsia="pl-PL"/>
      <w14:ligatures w14:val="none"/>
    </w:rPr>
  </w:style>
  <w:style w:type="paragraph" w:styleId="Tekstpodstawowy">
    <w:name w:val="Body Text"/>
    <w:basedOn w:val="Normalny"/>
    <w:link w:val="TekstpodstawowyZnak"/>
    <w:rsid w:val="00553B2B"/>
    <w:pPr>
      <w:spacing w:after="0" w:line="240" w:lineRule="auto"/>
      <w:jc w:val="both"/>
    </w:pPr>
    <w:rPr>
      <w:rFonts w:ascii="Arial" w:eastAsia="Times New Roman" w:hAnsi="Arial" w:cs="Times New Roman"/>
      <w:b/>
      <w:kern w:val="0"/>
      <w:szCs w:val="20"/>
      <w:lang w:eastAsia="pl-PL"/>
      <w14:ligatures w14:val="none"/>
    </w:rPr>
  </w:style>
  <w:style w:type="character" w:customStyle="1" w:styleId="TekstpodstawowyZnak">
    <w:name w:val="Tekst podstawowy Znak"/>
    <w:basedOn w:val="Domylnaczcionkaakapitu"/>
    <w:link w:val="Tekstpodstawowy"/>
    <w:qFormat/>
    <w:rsid w:val="00553B2B"/>
    <w:rPr>
      <w:rFonts w:ascii="Arial" w:eastAsia="Times New Roman" w:hAnsi="Arial" w:cs="Times New Roman"/>
      <w:b/>
      <w:kern w:val="0"/>
      <w:szCs w:val="20"/>
      <w:lang w:eastAsia="pl-PL"/>
      <w14:ligatures w14:val="none"/>
    </w:rPr>
  </w:style>
  <w:style w:type="paragraph" w:styleId="Tekstpodstawowy2">
    <w:name w:val="Body Text 2"/>
    <w:basedOn w:val="Normalny"/>
    <w:link w:val="Tekstpodstawowy2Znak"/>
    <w:uiPriority w:val="99"/>
    <w:rsid w:val="00553B2B"/>
    <w:pPr>
      <w:spacing w:after="0" w:line="240" w:lineRule="auto"/>
      <w:jc w:val="both"/>
    </w:pPr>
    <w:rPr>
      <w:rFonts w:ascii="Arial" w:eastAsia="Times New Roman" w:hAnsi="Arial" w:cs="Times New Roman"/>
      <w:kern w:val="0"/>
      <w:sz w:val="20"/>
      <w:szCs w:val="20"/>
      <w:lang w:eastAsia="pl-PL"/>
      <w14:ligatures w14:val="none"/>
    </w:rPr>
  </w:style>
  <w:style w:type="character" w:customStyle="1" w:styleId="Tekstpodstawowy2Znak">
    <w:name w:val="Tekst podstawowy 2 Znak"/>
    <w:basedOn w:val="Domylnaczcionkaakapitu"/>
    <w:link w:val="Tekstpodstawowy2"/>
    <w:uiPriority w:val="99"/>
    <w:rsid w:val="00553B2B"/>
    <w:rPr>
      <w:rFonts w:ascii="Arial" w:eastAsia="Times New Roman" w:hAnsi="Arial" w:cs="Times New Roman"/>
      <w:kern w:val="0"/>
      <w:sz w:val="20"/>
      <w:szCs w:val="20"/>
      <w:lang w:eastAsia="pl-PL"/>
      <w14:ligatures w14:val="none"/>
    </w:rPr>
  </w:style>
  <w:style w:type="paragraph" w:styleId="Stopka">
    <w:name w:val="footer"/>
    <w:basedOn w:val="Normalny"/>
    <w:link w:val="StopkaZnak"/>
    <w:uiPriority w:val="99"/>
    <w:rsid w:val="00553B2B"/>
    <w:pPr>
      <w:tabs>
        <w:tab w:val="center" w:pos="4536"/>
        <w:tab w:val="right" w:pos="9072"/>
      </w:tabs>
      <w:spacing w:after="0" w:line="240" w:lineRule="auto"/>
    </w:pPr>
    <w:rPr>
      <w:rFonts w:ascii="Tahoma" w:eastAsia="Times New Roman" w:hAnsi="Tahoma" w:cs="Times New Roman"/>
      <w:kern w:val="0"/>
      <w:sz w:val="20"/>
      <w:szCs w:val="20"/>
      <w:lang w:eastAsia="pl-PL"/>
      <w14:ligatures w14:val="none"/>
    </w:rPr>
  </w:style>
  <w:style w:type="character" w:customStyle="1" w:styleId="StopkaZnak">
    <w:name w:val="Stopka Znak"/>
    <w:basedOn w:val="Domylnaczcionkaakapitu"/>
    <w:link w:val="Stopka"/>
    <w:uiPriority w:val="99"/>
    <w:rsid w:val="00553B2B"/>
    <w:rPr>
      <w:rFonts w:ascii="Tahoma" w:eastAsia="Times New Roman" w:hAnsi="Tahoma" w:cs="Times New Roman"/>
      <w:kern w:val="0"/>
      <w:sz w:val="20"/>
      <w:szCs w:val="20"/>
      <w:lang w:eastAsia="pl-PL"/>
      <w14:ligatures w14:val="none"/>
    </w:rPr>
  </w:style>
  <w:style w:type="character" w:customStyle="1" w:styleId="WW8Num2z0">
    <w:name w:val="WW8Num2z0"/>
    <w:rsid w:val="00553B2B"/>
    <w:rPr>
      <w:rFonts w:ascii="Times New Roman" w:hAnsi="Times New Roman" w:cs="Times New Roman"/>
    </w:rPr>
  </w:style>
  <w:style w:type="paragraph" w:styleId="Tekstpodstawowy3">
    <w:name w:val="Body Text 3"/>
    <w:basedOn w:val="Normalny"/>
    <w:link w:val="Tekstpodstawowy3Znak"/>
    <w:rsid w:val="00553B2B"/>
    <w:pPr>
      <w:spacing w:after="120" w:line="240" w:lineRule="auto"/>
    </w:pPr>
    <w:rPr>
      <w:rFonts w:ascii="Times New Roman" w:eastAsia="Times New Roman" w:hAnsi="Times New Roman" w:cs="Times New Roman"/>
      <w:kern w:val="0"/>
      <w:sz w:val="16"/>
      <w:szCs w:val="16"/>
      <w:lang w:eastAsia="pl-PL"/>
      <w14:ligatures w14:val="none"/>
    </w:rPr>
  </w:style>
  <w:style w:type="character" w:customStyle="1" w:styleId="Tekstpodstawowy3Znak">
    <w:name w:val="Tekst podstawowy 3 Znak"/>
    <w:basedOn w:val="Domylnaczcionkaakapitu"/>
    <w:link w:val="Tekstpodstawowy3"/>
    <w:rsid w:val="00553B2B"/>
    <w:rPr>
      <w:rFonts w:ascii="Times New Roman" w:eastAsia="Times New Roman" w:hAnsi="Times New Roman" w:cs="Times New Roman"/>
      <w:kern w:val="0"/>
      <w:sz w:val="16"/>
      <w:szCs w:val="16"/>
      <w:lang w:eastAsia="pl-PL"/>
      <w14:ligatures w14:val="none"/>
    </w:rPr>
  </w:style>
  <w:style w:type="paragraph" w:styleId="NormalnyWeb">
    <w:name w:val="Normal (Web)"/>
    <w:basedOn w:val="Normalny"/>
    <w:uiPriority w:val="99"/>
    <w:rsid w:val="00553B2B"/>
    <w:pPr>
      <w:spacing w:before="100" w:beforeAutospacing="1" w:after="100" w:afterAutospacing="1" w:line="240" w:lineRule="auto"/>
      <w:jc w:val="both"/>
    </w:pPr>
    <w:rPr>
      <w:rFonts w:ascii="Times New Roman" w:eastAsia="Times New Roman" w:hAnsi="Times New Roman" w:cs="Times New Roman"/>
      <w:kern w:val="0"/>
      <w:sz w:val="20"/>
      <w:szCs w:val="20"/>
      <w:lang w:eastAsia="pl-PL"/>
      <w14:ligatures w14:val="none"/>
    </w:rPr>
  </w:style>
  <w:style w:type="character" w:styleId="Hipercze">
    <w:name w:val="Hyperlink"/>
    <w:uiPriority w:val="99"/>
    <w:rsid w:val="00553B2B"/>
    <w:rPr>
      <w:color w:val="FF0000"/>
      <w:u w:val="single" w:color="FF0000"/>
    </w:rPr>
  </w:style>
  <w:style w:type="paragraph" w:styleId="Tekstpodstawowywcity">
    <w:name w:val="Body Text Indent"/>
    <w:basedOn w:val="Normalny"/>
    <w:link w:val="TekstpodstawowywcityZnak"/>
    <w:rsid w:val="00553B2B"/>
    <w:pPr>
      <w:spacing w:after="120" w:line="240" w:lineRule="auto"/>
      <w:ind w:left="283"/>
    </w:pPr>
    <w:rPr>
      <w:rFonts w:ascii="Times New Roman" w:eastAsia="Times New Roman" w:hAnsi="Times New Roman" w:cs="Times New Roman"/>
      <w:kern w:val="0"/>
      <w:sz w:val="24"/>
      <w:szCs w:val="24"/>
      <w:lang w:eastAsia="pl-PL"/>
      <w14:ligatures w14:val="none"/>
    </w:rPr>
  </w:style>
  <w:style w:type="character" w:customStyle="1" w:styleId="TekstpodstawowywcityZnak">
    <w:name w:val="Tekst podstawowy wcięty Znak"/>
    <w:basedOn w:val="Domylnaczcionkaakapitu"/>
    <w:link w:val="Tekstpodstawowywcity"/>
    <w:rsid w:val="00553B2B"/>
    <w:rPr>
      <w:rFonts w:ascii="Times New Roman" w:eastAsia="Times New Roman" w:hAnsi="Times New Roman" w:cs="Times New Roman"/>
      <w:kern w:val="0"/>
      <w:sz w:val="24"/>
      <w:szCs w:val="24"/>
      <w:lang w:eastAsia="pl-PL"/>
      <w14:ligatures w14:val="none"/>
    </w:rPr>
  </w:style>
  <w:style w:type="paragraph" w:styleId="Tekstpodstawowywcity2">
    <w:name w:val="Body Text Indent 2"/>
    <w:basedOn w:val="Normalny"/>
    <w:link w:val="Tekstpodstawowywcity2Znak"/>
    <w:rsid w:val="00553B2B"/>
    <w:pPr>
      <w:spacing w:after="120" w:line="480" w:lineRule="auto"/>
      <w:ind w:left="283"/>
    </w:pPr>
    <w:rPr>
      <w:rFonts w:ascii="Times New Roman" w:eastAsia="Times New Roman" w:hAnsi="Times New Roman" w:cs="Times New Roman"/>
      <w:kern w:val="0"/>
      <w:sz w:val="24"/>
      <w:szCs w:val="24"/>
      <w:lang w:eastAsia="pl-PL"/>
      <w14:ligatures w14:val="none"/>
    </w:rPr>
  </w:style>
  <w:style w:type="character" w:customStyle="1" w:styleId="Tekstpodstawowywcity2Znak">
    <w:name w:val="Tekst podstawowy wcięty 2 Znak"/>
    <w:basedOn w:val="Domylnaczcionkaakapitu"/>
    <w:link w:val="Tekstpodstawowywcity2"/>
    <w:rsid w:val="00553B2B"/>
    <w:rPr>
      <w:rFonts w:ascii="Times New Roman" w:eastAsia="Times New Roman" w:hAnsi="Times New Roman" w:cs="Times New Roman"/>
      <w:kern w:val="0"/>
      <w:sz w:val="24"/>
      <w:szCs w:val="24"/>
      <w:lang w:eastAsia="pl-PL"/>
      <w14:ligatures w14:val="none"/>
    </w:rPr>
  </w:style>
  <w:style w:type="paragraph" w:styleId="Tekstprzypisudolnego">
    <w:name w:val="footnote text"/>
    <w:aliases w:val="Podrozdział"/>
    <w:basedOn w:val="Normalny"/>
    <w:link w:val="TekstprzypisudolnegoZnak"/>
    <w:uiPriority w:val="99"/>
    <w:rsid w:val="00553B2B"/>
    <w:pPr>
      <w:spacing w:after="0" w:line="240" w:lineRule="auto"/>
    </w:pPr>
    <w:rPr>
      <w:rFonts w:ascii="Tahoma" w:eastAsia="Times New Roman" w:hAnsi="Tahoma" w:cs="Times New Roman"/>
      <w:kern w:val="0"/>
      <w:sz w:val="20"/>
      <w:szCs w:val="20"/>
      <w:lang w:eastAsia="pl-PL"/>
      <w14:ligatures w14:val="none"/>
    </w:rPr>
  </w:style>
  <w:style w:type="character" w:customStyle="1" w:styleId="TekstprzypisudolnegoZnak">
    <w:name w:val="Tekst przypisu dolnego Znak"/>
    <w:aliases w:val="Podrozdział Znak"/>
    <w:basedOn w:val="Domylnaczcionkaakapitu"/>
    <w:link w:val="Tekstprzypisudolnego"/>
    <w:uiPriority w:val="99"/>
    <w:rsid w:val="00553B2B"/>
    <w:rPr>
      <w:rFonts w:ascii="Tahoma" w:eastAsia="Times New Roman" w:hAnsi="Tahoma" w:cs="Times New Roman"/>
      <w:kern w:val="0"/>
      <w:sz w:val="20"/>
      <w:szCs w:val="20"/>
      <w:lang w:eastAsia="pl-PL"/>
      <w14:ligatures w14:val="none"/>
    </w:rPr>
  </w:style>
  <w:style w:type="paragraph" w:styleId="Zwykytekst">
    <w:name w:val="Plain Text"/>
    <w:basedOn w:val="Normalny"/>
    <w:link w:val="ZwykytekstZnak"/>
    <w:rsid w:val="00553B2B"/>
    <w:pPr>
      <w:spacing w:after="0" w:line="240" w:lineRule="auto"/>
    </w:pPr>
    <w:rPr>
      <w:rFonts w:ascii="Courier New" w:eastAsia="Times New Roman" w:hAnsi="Courier New" w:cs="Courier New"/>
      <w:kern w:val="0"/>
      <w:sz w:val="20"/>
      <w:szCs w:val="20"/>
      <w:lang w:eastAsia="pl-PL"/>
      <w14:ligatures w14:val="none"/>
    </w:rPr>
  </w:style>
  <w:style w:type="character" w:customStyle="1" w:styleId="ZwykytekstZnak">
    <w:name w:val="Zwykły tekst Znak"/>
    <w:basedOn w:val="Domylnaczcionkaakapitu"/>
    <w:link w:val="Zwykytekst"/>
    <w:rsid w:val="00553B2B"/>
    <w:rPr>
      <w:rFonts w:ascii="Courier New" w:eastAsia="Times New Roman" w:hAnsi="Courier New" w:cs="Courier New"/>
      <w:kern w:val="0"/>
      <w:sz w:val="20"/>
      <w:szCs w:val="20"/>
      <w:lang w:eastAsia="pl-PL"/>
      <w14:ligatures w14:val="none"/>
    </w:rPr>
  </w:style>
  <w:style w:type="paragraph" w:customStyle="1" w:styleId="wypunkt">
    <w:name w:val="wypunkt"/>
    <w:basedOn w:val="Normalny"/>
    <w:rsid w:val="00553B2B"/>
    <w:pPr>
      <w:numPr>
        <w:numId w:val="1"/>
      </w:numPr>
      <w:tabs>
        <w:tab w:val="left" w:pos="0"/>
      </w:tabs>
      <w:spacing w:after="0" w:line="360" w:lineRule="auto"/>
      <w:jc w:val="both"/>
    </w:pPr>
    <w:rPr>
      <w:rFonts w:ascii="Times New Roman" w:eastAsia="Times New Roman" w:hAnsi="Times New Roman" w:cs="Times New Roman"/>
      <w:kern w:val="0"/>
      <w:sz w:val="24"/>
      <w:szCs w:val="20"/>
      <w:lang w:eastAsia="pl-PL"/>
      <w14:ligatures w14:val="none"/>
    </w:rPr>
  </w:style>
  <w:style w:type="character" w:styleId="Odwoaniedokomentarza">
    <w:name w:val="annotation reference"/>
    <w:uiPriority w:val="99"/>
    <w:semiHidden/>
    <w:rsid w:val="00553B2B"/>
    <w:rPr>
      <w:sz w:val="16"/>
    </w:rPr>
  </w:style>
  <w:style w:type="paragraph" w:styleId="Tekstkomentarza">
    <w:name w:val="annotation text"/>
    <w:basedOn w:val="Normalny"/>
    <w:link w:val="TekstkomentarzaZnak"/>
    <w:uiPriority w:val="99"/>
    <w:semiHidden/>
    <w:rsid w:val="00553B2B"/>
    <w:pPr>
      <w:spacing w:after="0" w:line="240" w:lineRule="auto"/>
    </w:pPr>
    <w:rPr>
      <w:rFonts w:ascii="Tahoma" w:eastAsia="Times New Roman" w:hAnsi="Tahoma" w:cs="Times New Roman"/>
      <w:kern w:val="0"/>
      <w:sz w:val="20"/>
      <w:szCs w:val="20"/>
      <w:lang w:eastAsia="pl-PL"/>
      <w14:ligatures w14:val="none"/>
    </w:rPr>
  </w:style>
  <w:style w:type="character" w:customStyle="1" w:styleId="TekstkomentarzaZnak">
    <w:name w:val="Tekst komentarza Znak"/>
    <w:basedOn w:val="Domylnaczcionkaakapitu"/>
    <w:link w:val="Tekstkomentarza"/>
    <w:uiPriority w:val="99"/>
    <w:semiHidden/>
    <w:rsid w:val="00553B2B"/>
    <w:rPr>
      <w:rFonts w:ascii="Tahoma" w:eastAsia="Times New Roman" w:hAnsi="Tahoma" w:cs="Times New Roman"/>
      <w:kern w:val="0"/>
      <w:sz w:val="20"/>
      <w:szCs w:val="20"/>
      <w:lang w:eastAsia="pl-PL"/>
      <w14:ligatures w14:val="none"/>
    </w:rPr>
  </w:style>
  <w:style w:type="paragraph" w:styleId="Tekstdymka">
    <w:name w:val="Balloon Text"/>
    <w:aliases w:val=" Znak Znak"/>
    <w:basedOn w:val="Normalny"/>
    <w:link w:val="TekstdymkaZnak"/>
    <w:uiPriority w:val="99"/>
    <w:rsid w:val="00553B2B"/>
    <w:pPr>
      <w:spacing w:after="0" w:line="240" w:lineRule="auto"/>
    </w:pPr>
    <w:rPr>
      <w:rFonts w:ascii="Tahoma" w:eastAsia="Times New Roman" w:hAnsi="Tahoma" w:cs="Times New Roman"/>
      <w:kern w:val="0"/>
      <w:sz w:val="16"/>
      <w:szCs w:val="16"/>
      <w:lang w:eastAsia="pl-PL"/>
      <w14:ligatures w14:val="none"/>
    </w:rPr>
  </w:style>
  <w:style w:type="character" w:customStyle="1" w:styleId="TekstdymkaZnak">
    <w:name w:val="Tekst dymka Znak"/>
    <w:aliases w:val=" Znak Znak Znak"/>
    <w:basedOn w:val="Domylnaczcionkaakapitu"/>
    <w:link w:val="Tekstdymka"/>
    <w:uiPriority w:val="99"/>
    <w:rsid w:val="00553B2B"/>
    <w:rPr>
      <w:rFonts w:ascii="Tahoma" w:eastAsia="Times New Roman" w:hAnsi="Tahoma" w:cs="Times New Roman"/>
      <w:kern w:val="0"/>
      <w:sz w:val="16"/>
      <w:szCs w:val="16"/>
      <w:lang w:eastAsia="pl-PL"/>
      <w14:ligatures w14:val="none"/>
    </w:rPr>
  </w:style>
  <w:style w:type="paragraph" w:customStyle="1" w:styleId="ust">
    <w:name w:val="ust"/>
    <w:rsid w:val="00553B2B"/>
    <w:pPr>
      <w:spacing w:before="60" w:after="60" w:line="240" w:lineRule="auto"/>
      <w:ind w:left="426" w:hanging="284"/>
      <w:jc w:val="both"/>
    </w:pPr>
    <w:rPr>
      <w:rFonts w:ascii="Times New Roman" w:eastAsia="Times New Roman" w:hAnsi="Times New Roman" w:cs="Times New Roman"/>
      <w:kern w:val="0"/>
      <w:sz w:val="24"/>
      <w:szCs w:val="20"/>
      <w:lang w:eastAsia="pl-PL"/>
      <w14:ligatures w14:val="none"/>
    </w:rPr>
  </w:style>
  <w:style w:type="character" w:styleId="Odwoanieprzypisudolnego">
    <w:name w:val="footnote reference"/>
    <w:uiPriority w:val="99"/>
    <w:rsid w:val="00553B2B"/>
    <w:rPr>
      <w:sz w:val="20"/>
      <w:vertAlign w:val="superscript"/>
    </w:rPr>
  </w:style>
  <w:style w:type="character" w:styleId="Numerstrony">
    <w:name w:val="page number"/>
    <w:basedOn w:val="Domylnaczcionkaakapitu"/>
    <w:rsid w:val="00553B2B"/>
  </w:style>
  <w:style w:type="paragraph" w:customStyle="1" w:styleId="ustp">
    <w:name w:val="ustęp"/>
    <w:basedOn w:val="Normalny"/>
    <w:rsid w:val="00553B2B"/>
    <w:pPr>
      <w:tabs>
        <w:tab w:val="left" w:pos="1080"/>
      </w:tabs>
      <w:spacing w:after="120" w:line="312" w:lineRule="auto"/>
      <w:jc w:val="both"/>
    </w:pPr>
    <w:rPr>
      <w:rFonts w:ascii="Times New Roman" w:eastAsia="Times New Roman" w:hAnsi="Times New Roman" w:cs="Times New Roman"/>
      <w:kern w:val="0"/>
      <w:sz w:val="26"/>
      <w:szCs w:val="20"/>
      <w:lang w:eastAsia="pl-PL"/>
      <w14:ligatures w14:val="none"/>
    </w:rPr>
  </w:style>
  <w:style w:type="paragraph" w:customStyle="1" w:styleId="tx">
    <w:name w:val="tx"/>
    <w:basedOn w:val="Normalny"/>
    <w:rsid w:val="00553B2B"/>
    <w:pPr>
      <w:spacing w:before="100" w:beforeAutospacing="1" w:after="100" w:afterAutospacing="1" w:line="240" w:lineRule="auto"/>
    </w:pPr>
    <w:rPr>
      <w:rFonts w:ascii="Times New Roman" w:eastAsia="Times New Roman" w:hAnsi="Times New Roman" w:cs="Times New Roman"/>
      <w:b/>
      <w:bCs/>
      <w:kern w:val="0"/>
      <w:sz w:val="24"/>
      <w:szCs w:val="24"/>
      <w:lang w:val="en-US"/>
      <w14:ligatures w14:val="none"/>
    </w:rPr>
  </w:style>
  <w:style w:type="paragraph" w:styleId="Podpis">
    <w:name w:val="Signature"/>
    <w:basedOn w:val="Normalny"/>
    <w:next w:val="Normalny"/>
    <w:link w:val="PodpisZnak"/>
    <w:qFormat/>
    <w:rsid w:val="00553B2B"/>
    <w:pPr>
      <w:spacing w:after="0" w:line="240" w:lineRule="auto"/>
      <w:jc w:val="right"/>
    </w:pPr>
    <w:rPr>
      <w:rFonts w:ascii="Times New Roman" w:eastAsia="Times New Roman" w:hAnsi="Times New Roman" w:cs="Times New Roman"/>
      <w:b/>
      <w:bCs/>
      <w:i/>
      <w:iCs/>
      <w:kern w:val="0"/>
      <w:sz w:val="24"/>
      <w:szCs w:val="24"/>
      <w:lang w:eastAsia="pl-PL"/>
      <w14:ligatures w14:val="none"/>
    </w:rPr>
  </w:style>
  <w:style w:type="character" w:customStyle="1" w:styleId="PodpisZnak">
    <w:name w:val="Podpis Znak"/>
    <w:basedOn w:val="Domylnaczcionkaakapitu"/>
    <w:link w:val="Podpis"/>
    <w:rsid w:val="00553B2B"/>
    <w:rPr>
      <w:rFonts w:ascii="Times New Roman" w:eastAsia="Times New Roman" w:hAnsi="Times New Roman" w:cs="Times New Roman"/>
      <w:b/>
      <w:bCs/>
      <w:i/>
      <w:iCs/>
      <w:kern w:val="0"/>
      <w:sz w:val="24"/>
      <w:szCs w:val="24"/>
      <w:lang w:eastAsia="pl-PL"/>
      <w14:ligatures w14:val="none"/>
    </w:rPr>
  </w:style>
  <w:style w:type="paragraph" w:customStyle="1" w:styleId="ust1art">
    <w:name w:val="ust1 art"/>
    <w:rsid w:val="00553B2B"/>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kern w:val="0"/>
      <w:sz w:val="24"/>
      <w:szCs w:val="20"/>
      <w:lang w:eastAsia="pl-PL"/>
      <w14:ligatures w14:val="none"/>
    </w:rPr>
  </w:style>
  <w:style w:type="paragraph" w:styleId="Tematkomentarza">
    <w:name w:val="annotation subject"/>
    <w:basedOn w:val="Tekstkomentarza"/>
    <w:next w:val="Tekstkomentarza"/>
    <w:link w:val="TematkomentarzaZnak"/>
    <w:uiPriority w:val="99"/>
    <w:semiHidden/>
    <w:rsid w:val="00553B2B"/>
    <w:rPr>
      <w:rFonts w:ascii="Times New Roman" w:hAnsi="Times New Roman"/>
      <w:b/>
      <w:bCs/>
    </w:rPr>
  </w:style>
  <w:style w:type="character" w:customStyle="1" w:styleId="TematkomentarzaZnak">
    <w:name w:val="Temat komentarza Znak"/>
    <w:basedOn w:val="TekstkomentarzaZnak"/>
    <w:link w:val="Tematkomentarza"/>
    <w:uiPriority w:val="99"/>
    <w:semiHidden/>
    <w:rsid w:val="00553B2B"/>
    <w:rPr>
      <w:rFonts w:ascii="Times New Roman" w:eastAsia="Times New Roman" w:hAnsi="Times New Roman" w:cs="Times New Roman"/>
      <w:b/>
      <w:bCs/>
      <w:kern w:val="0"/>
      <w:sz w:val="20"/>
      <w:szCs w:val="20"/>
      <w:lang w:eastAsia="pl-PL"/>
      <w14:ligatures w14:val="none"/>
    </w:rPr>
  </w:style>
  <w:style w:type="paragraph" w:styleId="Nagwek">
    <w:name w:val="header"/>
    <w:aliases w:val="Nagłówek strony nieparzystej,Znak Znak Znak"/>
    <w:basedOn w:val="Normalny"/>
    <w:link w:val="NagwekZnak"/>
    <w:uiPriority w:val="99"/>
    <w:rsid w:val="00553B2B"/>
    <w:pPr>
      <w:tabs>
        <w:tab w:val="center" w:pos="4536"/>
        <w:tab w:val="right" w:pos="9072"/>
      </w:tabs>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NagwekZnak">
    <w:name w:val="Nagłówek Znak"/>
    <w:aliases w:val="Nagłówek strony nieparzystej Znak,Znak Znak Znak Znak"/>
    <w:basedOn w:val="Domylnaczcionkaakapitu"/>
    <w:link w:val="Nagwek"/>
    <w:uiPriority w:val="99"/>
    <w:rsid w:val="00553B2B"/>
    <w:rPr>
      <w:rFonts w:ascii="Times New Roman" w:eastAsia="Times New Roman" w:hAnsi="Times New Roman" w:cs="Times New Roman"/>
      <w:kern w:val="0"/>
      <w:sz w:val="24"/>
      <w:szCs w:val="24"/>
      <w:lang w:eastAsia="pl-PL"/>
      <w14:ligatures w14:val="none"/>
    </w:rPr>
  </w:style>
  <w:style w:type="paragraph" w:styleId="Tekstpodstawowywcity3">
    <w:name w:val="Body Text Indent 3"/>
    <w:basedOn w:val="Normalny"/>
    <w:link w:val="Tekstpodstawowywcity3Znak"/>
    <w:rsid w:val="00553B2B"/>
    <w:pPr>
      <w:spacing w:after="120" w:line="240" w:lineRule="auto"/>
      <w:ind w:left="283"/>
    </w:pPr>
    <w:rPr>
      <w:rFonts w:ascii="Times New Roman" w:eastAsia="Times New Roman" w:hAnsi="Times New Roman" w:cs="Times New Roman"/>
      <w:kern w:val="0"/>
      <w:sz w:val="16"/>
      <w:szCs w:val="16"/>
      <w:lang w:eastAsia="pl-PL"/>
      <w14:ligatures w14:val="none"/>
    </w:rPr>
  </w:style>
  <w:style w:type="character" w:customStyle="1" w:styleId="Tekstpodstawowywcity3Znak">
    <w:name w:val="Tekst podstawowy wcięty 3 Znak"/>
    <w:basedOn w:val="Domylnaczcionkaakapitu"/>
    <w:link w:val="Tekstpodstawowywcity3"/>
    <w:rsid w:val="00553B2B"/>
    <w:rPr>
      <w:rFonts w:ascii="Times New Roman" w:eastAsia="Times New Roman" w:hAnsi="Times New Roman" w:cs="Times New Roman"/>
      <w:kern w:val="0"/>
      <w:sz w:val="16"/>
      <w:szCs w:val="16"/>
      <w:lang w:eastAsia="pl-PL"/>
      <w14:ligatures w14:val="none"/>
    </w:rPr>
  </w:style>
  <w:style w:type="paragraph" w:customStyle="1" w:styleId="CharZnakCharZnakCharZnakCharZnakZnakZnakZnak">
    <w:name w:val="Char Znak Char Znak Char Znak Char Znak Znak Znak Znak"/>
    <w:basedOn w:val="Normalny"/>
    <w:rsid w:val="00553B2B"/>
    <w:pPr>
      <w:spacing w:after="0" w:line="240" w:lineRule="auto"/>
    </w:pPr>
    <w:rPr>
      <w:rFonts w:ascii="Times New Roman" w:eastAsia="Times New Roman" w:hAnsi="Times New Roman" w:cs="Times New Roman"/>
      <w:kern w:val="0"/>
      <w:sz w:val="24"/>
      <w:szCs w:val="24"/>
      <w:lang w:eastAsia="pl-PL"/>
      <w14:ligatures w14:val="none"/>
    </w:rPr>
  </w:style>
  <w:style w:type="paragraph" w:styleId="Lista">
    <w:name w:val="List"/>
    <w:basedOn w:val="Normalny"/>
    <w:rsid w:val="00553B2B"/>
    <w:pPr>
      <w:spacing w:after="0" w:line="240" w:lineRule="auto"/>
      <w:ind w:left="283" w:hanging="283"/>
    </w:pPr>
    <w:rPr>
      <w:rFonts w:ascii="Times New Roman" w:eastAsia="Times New Roman" w:hAnsi="Times New Roman" w:cs="Times New Roman"/>
      <w:kern w:val="0"/>
      <w:sz w:val="24"/>
      <w:szCs w:val="24"/>
      <w:lang w:eastAsia="pl-PL"/>
      <w14:ligatures w14:val="none"/>
    </w:rPr>
  </w:style>
  <w:style w:type="paragraph" w:styleId="Lista2">
    <w:name w:val="List 2"/>
    <w:basedOn w:val="Normalny"/>
    <w:rsid w:val="00553B2B"/>
    <w:pPr>
      <w:spacing w:after="0" w:line="240" w:lineRule="auto"/>
      <w:ind w:left="566" w:hanging="283"/>
    </w:pPr>
    <w:rPr>
      <w:rFonts w:ascii="Times New Roman" w:eastAsia="Times New Roman" w:hAnsi="Times New Roman" w:cs="Times New Roman"/>
      <w:kern w:val="0"/>
      <w:sz w:val="24"/>
      <w:szCs w:val="24"/>
      <w:lang w:eastAsia="pl-PL"/>
      <w14:ligatures w14:val="none"/>
    </w:rPr>
  </w:style>
  <w:style w:type="paragraph" w:styleId="Listapunktowana">
    <w:name w:val="List Bullet"/>
    <w:basedOn w:val="Normalny"/>
    <w:autoRedefine/>
    <w:rsid w:val="00553B2B"/>
    <w:pPr>
      <w:numPr>
        <w:numId w:val="3"/>
      </w:numPr>
      <w:spacing w:after="0" w:line="240" w:lineRule="auto"/>
    </w:pPr>
    <w:rPr>
      <w:rFonts w:ascii="Times New Roman" w:eastAsia="Times New Roman" w:hAnsi="Times New Roman" w:cs="Times New Roman"/>
      <w:kern w:val="0"/>
      <w:sz w:val="24"/>
      <w:szCs w:val="24"/>
      <w:lang w:eastAsia="pl-PL"/>
      <w14:ligatures w14:val="none"/>
    </w:rPr>
  </w:style>
  <w:style w:type="paragraph" w:styleId="Listapunktowana2">
    <w:name w:val="List Bullet 2"/>
    <w:basedOn w:val="Normalny"/>
    <w:autoRedefine/>
    <w:rsid w:val="00553B2B"/>
    <w:pPr>
      <w:numPr>
        <w:numId w:val="4"/>
      </w:numPr>
      <w:spacing w:after="0" w:line="240" w:lineRule="auto"/>
    </w:pPr>
    <w:rPr>
      <w:rFonts w:ascii="Times New Roman" w:eastAsia="Times New Roman" w:hAnsi="Times New Roman" w:cs="Times New Roman"/>
      <w:kern w:val="0"/>
      <w:sz w:val="24"/>
      <w:szCs w:val="24"/>
      <w:lang w:eastAsia="pl-PL"/>
      <w14:ligatures w14:val="none"/>
    </w:rPr>
  </w:style>
  <w:style w:type="paragraph" w:styleId="Listapunktowana3">
    <w:name w:val="List Bullet 3"/>
    <w:basedOn w:val="Normalny"/>
    <w:autoRedefine/>
    <w:rsid w:val="00553B2B"/>
    <w:pPr>
      <w:numPr>
        <w:numId w:val="5"/>
      </w:numPr>
      <w:spacing w:after="0" w:line="240" w:lineRule="auto"/>
    </w:pPr>
    <w:rPr>
      <w:rFonts w:ascii="Times New Roman" w:eastAsia="Times New Roman" w:hAnsi="Times New Roman" w:cs="Times New Roman"/>
      <w:kern w:val="0"/>
      <w:sz w:val="24"/>
      <w:szCs w:val="24"/>
      <w:lang w:eastAsia="pl-PL"/>
      <w14:ligatures w14:val="none"/>
    </w:rPr>
  </w:style>
  <w:style w:type="paragraph" w:styleId="Lista-kontynuacja">
    <w:name w:val="List Continue"/>
    <w:basedOn w:val="Normalny"/>
    <w:rsid w:val="00553B2B"/>
    <w:pPr>
      <w:spacing w:after="120" w:line="240" w:lineRule="auto"/>
      <w:ind w:left="283"/>
    </w:pPr>
    <w:rPr>
      <w:rFonts w:ascii="Times New Roman" w:eastAsia="Times New Roman" w:hAnsi="Times New Roman" w:cs="Times New Roman"/>
      <w:kern w:val="0"/>
      <w:sz w:val="24"/>
      <w:szCs w:val="24"/>
      <w:lang w:eastAsia="pl-PL"/>
      <w14:ligatures w14:val="none"/>
    </w:rPr>
  </w:style>
  <w:style w:type="paragraph" w:styleId="Lista-kontynuacja2">
    <w:name w:val="List Continue 2"/>
    <w:basedOn w:val="Normalny"/>
    <w:rsid w:val="00553B2B"/>
    <w:pPr>
      <w:spacing w:after="120" w:line="240" w:lineRule="auto"/>
      <w:ind w:left="566"/>
    </w:pPr>
    <w:rPr>
      <w:rFonts w:ascii="Times New Roman" w:eastAsia="Times New Roman" w:hAnsi="Times New Roman" w:cs="Times New Roman"/>
      <w:kern w:val="0"/>
      <w:sz w:val="24"/>
      <w:szCs w:val="24"/>
      <w:lang w:eastAsia="pl-PL"/>
      <w14:ligatures w14:val="none"/>
    </w:rPr>
  </w:style>
  <w:style w:type="paragraph" w:customStyle="1" w:styleId="CharZnakCharZnakCharZnakCharZnak">
    <w:name w:val="Char Znak Char Znak Char Znak Char Znak"/>
    <w:basedOn w:val="Normalny"/>
    <w:rsid w:val="00553B2B"/>
    <w:pPr>
      <w:spacing w:after="0" w:line="240" w:lineRule="auto"/>
    </w:pPr>
    <w:rPr>
      <w:rFonts w:ascii="Times New Roman" w:eastAsia="Times New Roman" w:hAnsi="Times New Roman" w:cs="Times New Roman"/>
      <w:kern w:val="0"/>
      <w:sz w:val="24"/>
      <w:szCs w:val="24"/>
      <w:lang w:eastAsia="pl-PL"/>
      <w14:ligatures w14:val="none"/>
    </w:rPr>
  </w:style>
  <w:style w:type="table" w:styleId="Tabela-Siatka">
    <w:name w:val="Table Grid"/>
    <w:basedOn w:val="Standardowy"/>
    <w:uiPriority w:val="39"/>
    <w:rsid w:val="00553B2B"/>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553B2B"/>
    <w:pPr>
      <w:spacing w:after="0" w:line="240" w:lineRule="auto"/>
    </w:pPr>
    <w:rPr>
      <w:rFonts w:ascii="Times New Roman" w:eastAsia="Times New Roman" w:hAnsi="Times New Roman" w:cs="Times New Roman"/>
      <w:kern w:val="0"/>
      <w:sz w:val="24"/>
      <w:szCs w:val="24"/>
      <w:lang w:eastAsia="pl-PL"/>
      <w14:ligatures w14:val="none"/>
    </w:rPr>
  </w:style>
  <w:style w:type="paragraph" w:customStyle="1" w:styleId="Default">
    <w:name w:val="Default"/>
    <w:rsid w:val="00553B2B"/>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paragraph" w:styleId="Akapitzlist">
    <w:name w:val="List Paragraph"/>
    <w:aliases w:val="L1,Numerowanie,List Paragraph,2 heading,A_wyliczenie,K-P_odwolanie,Akapit z listą5,maz_wyliczenie,opis dzialania,normalny tekst,Obiekt,BulletC,Akapit z listą31,NOWY,Akapit z listą32,Akapit z listą3,Nagłówek I"/>
    <w:basedOn w:val="Normalny"/>
    <w:link w:val="AkapitzlistZnak"/>
    <w:uiPriority w:val="34"/>
    <w:qFormat/>
    <w:rsid w:val="00553B2B"/>
    <w:pPr>
      <w:spacing w:after="0" w:line="240" w:lineRule="auto"/>
      <w:ind w:left="708"/>
    </w:pPr>
    <w:rPr>
      <w:rFonts w:ascii="Times New Roman" w:eastAsia="Times New Roman" w:hAnsi="Times New Roman" w:cs="Times New Roman"/>
      <w:kern w:val="0"/>
      <w:sz w:val="24"/>
      <w:szCs w:val="24"/>
      <w:lang w:eastAsia="pl-PL"/>
      <w14:ligatures w14:val="none"/>
    </w:rPr>
  </w:style>
  <w:style w:type="character" w:customStyle="1" w:styleId="apple-style-span">
    <w:name w:val="apple-style-span"/>
    <w:basedOn w:val="Domylnaczcionkaakapitu"/>
    <w:rsid w:val="00553B2B"/>
  </w:style>
  <w:style w:type="paragraph" w:customStyle="1" w:styleId="Tekstpodstawowy21">
    <w:name w:val="Tekst podstawowy 21"/>
    <w:basedOn w:val="Normalny"/>
    <w:rsid w:val="00553B2B"/>
    <w:pPr>
      <w:overflowPunct w:val="0"/>
      <w:autoSpaceDE w:val="0"/>
      <w:autoSpaceDN w:val="0"/>
      <w:adjustRightInd w:val="0"/>
      <w:spacing w:after="0" w:line="240" w:lineRule="auto"/>
      <w:jc w:val="center"/>
      <w:textAlignment w:val="baseline"/>
    </w:pPr>
    <w:rPr>
      <w:rFonts w:ascii="Tahoma" w:eastAsia="Times New Roman" w:hAnsi="Tahoma" w:cs="Times New Roman"/>
      <w:smallCaps/>
      <w:shadow/>
      <w:kern w:val="144"/>
      <w:sz w:val="20"/>
      <w:szCs w:val="20"/>
      <w:lang w:eastAsia="pl-PL"/>
      <w14:ligatures w14:val="none"/>
    </w:rPr>
  </w:style>
  <w:style w:type="paragraph" w:customStyle="1" w:styleId="Tekstpodstawowywcity21">
    <w:name w:val="Tekst podstawowy wcięty 21"/>
    <w:basedOn w:val="Normalny"/>
    <w:rsid w:val="00553B2B"/>
    <w:pPr>
      <w:suppressAutoHyphens/>
      <w:spacing w:after="0" w:line="240" w:lineRule="auto"/>
      <w:ind w:left="360"/>
    </w:pPr>
    <w:rPr>
      <w:rFonts w:ascii="Arial" w:eastAsia="Times New Roman" w:hAnsi="Arial" w:cs="Arial"/>
      <w:kern w:val="0"/>
      <w:szCs w:val="20"/>
      <w:lang w:eastAsia="ar-SA"/>
      <w14:ligatures w14:val="none"/>
    </w:rPr>
  </w:style>
  <w:style w:type="paragraph" w:customStyle="1" w:styleId="Tekstpodstawowywcity31">
    <w:name w:val="Tekst podstawowy wcięty 31"/>
    <w:basedOn w:val="Normalny"/>
    <w:rsid w:val="00553B2B"/>
    <w:pPr>
      <w:suppressAutoHyphens/>
      <w:autoSpaceDE w:val="0"/>
      <w:spacing w:after="0" w:line="240" w:lineRule="auto"/>
      <w:ind w:left="360"/>
      <w:jc w:val="both"/>
    </w:pPr>
    <w:rPr>
      <w:rFonts w:ascii="Arial" w:eastAsia="Times New Roman" w:hAnsi="Arial" w:cs="Times New Roman"/>
      <w:color w:val="000000"/>
      <w:kern w:val="0"/>
      <w:szCs w:val="24"/>
      <w:lang w:eastAsia="ar-SA"/>
      <w14:ligatures w14:val="none"/>
    </w:rPr>
  </w:style>
  <w:style w:type="paragraph" w:customStyle="1" w:styleId="Tekstpodstawowywcity32">
    <w:name w:val="Tekst podstawowy wcięty 32"/>
    <w:basedOn w:val="Normalny"/>
    <w:rsid w:val="00553B2B"/>
    <w:pPr>
      <w:suppressAutoHyphens/>
      <w:autoSpaceDE w:val="0"/>
      <w:spacing w:after="0" w:line="240" w:lineRule="auto"/>
      <w:ind w:left="360"/>
    </w:pPr>
    <w:rPr>
      <w:rFonts w:ascii="Arial" w:eastAsia="Times New Roman" w:hAnsi="Arial" w:cs="Times New Roman"/>
      <w:i/>
      <w:color w:val="000000"/>
      <w:kern w:val="0"/>
      <w:szCs w:val="24"/>
      <w:lang w:eastAsia="ar-SA"/>
      <w14:ligatures w14:val="none"/>
    </w:rPr>
  </w:style>
  <w:style w:type="paragraph" w:customStyle="1" w:styleId="Normalny4">
    <w:name w:val="Normalny+4"/>
    <w:basedOn w:val="Default"/>
    <w:next w:val="Default"/>
    <w:rsid w:val="00553B2B"/>
    <w:rPr>
      <w:rFonts w:ascii="Arial" w:hAnsi="Arial"/>
      <w:color w:val="auto"/>
    </w:rPr>
  </w:style>
  <w:style w:type="paragraph" w:customStyle="1" w:styleId="Tekstpodstawowy23">
    <w:name w:val="Tekst podstawowy 2+3"/>
    <w:basedOn w:val="Default"/>
    <w:next w:val="Default"/>
    <w:rsid w:val="00553B2B"/>
    <w:rPr>
      <w:rFonts w:ascii="Arial" w:hAnsi="Arial"/>
      <w:color w:val="auto"/>
    </w:rPr>
  </w:style>
  <w:style w:type="paragraph" w:customStyle="1" w:styleId="arimr">
    <w:name w:val="arimr"/>
    <w:basedOn w:val="Normalny"/>
    <w:rsid w:val="00553B2B"/>
    <w:pPr>
      <w:widowControl w:val="0"/>
      <w:snapToGrid w:val="0"/>
      <w:spacing w:after="0" w:line="360" w:lineRule="auto"/>
    </w:pPr>
    <w:rPr>
      <w:rFonts w:ascii="Times New Roman" w:eastAsia="Times New Roman" w:hAnsi="Times New Roman" w:cs="Times New Roman"/>
      <w:kern w:val="0"/>
      <w:sz w:val="24"/>
      <w:szCs w:val="20"/>
      <w:lang w:val="en-US" w:eastAsia="pl-PL"/>
      <w14:ligatures w14:val="none"/>
    </w:rPr>
  </w:style>
  <w:style w:type="paragraph" w:customStyle="1" w:styleId="Tytu0">
    <w:name w:val="Tytu?"/>
    <w:basedOn w:val="Normalny"/>
    <w:rsid w:val="00553B2B"/>
    <w:pPr>
      <w:overflowPunct w:val="0"/>
      <w:autoSpaceDE w:val="0"/>
      <w:autoSpaceDN w:val="0"/>
      <w:adjustRightInd w:val="0"/>
      <w:spacing w:after="0" w:line="240" w:lineRule="auto"/>
      <w:jc w:val="center"/>
    </w:pPr>
    <w:rPr>
      <w:rFonts w:ascii="Times New Roman" w:eastAsia="Times New Roman" w:hAnsi="Times New Roman" w:cs="Times New Roman"/>
      <w:b/>
      <w:kern w:val="0"/>
      <w:sz w:val="24"/>
      <w:szCs w:val="20"/>
      <w:lang w:eastAsia="pl-PL"/>
      <w14:ligatures w14:val="none"/>
    </w:rPr>
  </w:style>
  <w:style w:type="paragraph" w:styleId="Podtytu">
    <w:name w:val="Subtitle"/>
    <w:basedOn w:val="Normalny"/>
    <w:link w:val="PodtytuZnak"/>
    <w:qFormat/>
    <w:rsid w:val="00553B2B"/>
    <w:pPr>
      <w:spacing w:after="0" w:line="240" w:lineRule="auto"/>
    </w:pPr>
    <w:rPr>
      <w:rFonts w:ascii="Arial" w:eastAsia="Times New Roman" w:hAnsi="Arial" w:cs="Arial"/>
      <w:b/>
      <w:bCs/>
      <w:kern w:val="0"/>
      <w:szCs w:val="24"/>
      <w:lang w:eastAsia="pl-PL"/>
      <w14:ligatures w14:val="none"/>
    </w:rPr>
  </w:style>
  <w:style w:type="character" w:customStyle="1" w:styleId="PodtytuZnak">
    <w:name w:val="Podtytuł Znak"/>
    <w:basedOn w:val="Domylnaczcionkaakapitu"/>
    <w:link w:val="Podtytu"/>
    <w:rsid w:val="00553B2B"/>
    <w:rPr>
      <w:rFonts w:ascii="Arial" w:eastAsia="Times New Roman" w:hAnsi="Arial" w:cs="Arial"/>
      <w:b/>
      <w:bCs/>
      <w:kern w:val="0"/>
      <w:szCs w:val="24"/>
      <w:lang w:eastAsia="pl-PL"/>
      <w14:ligatures w14:val="none"/>
    </w:rPr>
  </w:style>
  <w:style w:type="paragraph" w:styleId="Tekstprzypisukocowego">
    <w:name w:val="endnote text"/>
    <w:basedOn w:val="Normalny"/>
    <w:link w:val="TekstprzypisukocowegoZnak"/>
    <w:uiPriority w:val="99"/>
    <w:semiHidden/>
    <w:rsid w:val="00553B2B"/>
    <w:pPr>
      <w:numPr>
        <w:numId w:val="6"/>
      </w:numPr>
      <w:tabs>
        <w:tab w:val="clear" w:pos="360"/>
      </w:tabs>
      <w:spacing w:after="0" w:line="240" w:lineRule="auto"/>
      <w:ind w:left="0" w:firstLine="0"/>
    </w:pPr>
    <w:rPr>
      <w:rFonts w:ascii="Times New Roman" w:eastAsia="Times New Roman" w:hAnsi="Times New Roman" w:cs="Times New Roman"/>
      <w:kern w:val="0"/>
      <w:sz w:val="20"/>
      <w:szCs w:val="20"/>
      <w:lang w:eastAsia="pl-PL"/>
      <w14:ligatures w14:val="none"/>
    </w:rPr>
  </w:style>
  <w:style w:type="character" w:customStyle="1" w:styleId="TekstprzypisukocowegoZnak">
    <w:name w:val="Tekst przypisu końcowego Znak"/>
    <w:basedOn w:val="Domylnaczcionkaakapitu"/>
    <w:link w:val="Tekstprzypisukocowego"/>
    <w:uiPriority w:val="99"/>
    <w:semiHidden/>
    <w:rsid w:val="00553B2B"/>
    <w:rPr>
      <w:rFonts w:ascii="Times New Roman" w:eastAsia="Times New Roman" w:hAnsi="Times New Roman" w:cs="Times New Roman"/>
      <w:kern w:val="0"/>
      <w:sz w:val="20"/>
      <w:szCs w:val="20"/>
      <w:lang w:eastAsia="pl-PL"/>
      <w14:ligatures w14:val="none"/>
    </w:rPr>
  </w:style>
  <w:style w:type="paragraph" w:customStyle="1" w:styleId="paragraf">
    <w:name w:val="paragraf"/>
    <w:basedOn w:val="Normalny"/>
    <w:rsid w:val="00553B2B"/>
    <w:pPr>
      <w:keepNext/>
      <w:numPr>
        <w:numId w:val="2"/>
      </w:numPr>
      <w:spacing w:before="240" w:after="120" w:line="312" w:lineRule="auto"/>
      <w:jc w:val="center"/>
    </w:pPr>
    <w:rPr>
      <w:rFonts w:ascii="Times New Roman" w:eastAsia="Times New Roman" w:hAnsi="Times New Roman" w:cs="Times New Roman"/>
      <w:b/>
      <w:kern w:val="0"/>
      <w:sz w:val="26"/>
      <w:szCs w:val="20"/>
      <w:lang w:eastAsia="pl-PL"/>
      <w14:ligatures w14:val="none"/>
    </w:rPr>
  </w:style>
  <w:style w:type="paragraph" w:customStyle="1" w:styleId="litera">
    <w:name w:val="litera"/>
    <w:basedOn w:val="Normalny"/>
    <w:rsid w:val="00553B2B"/>
    <w:pPr>
      <w:tabs>
        <w:tab w:val="left" w:pos="720"/>
      </w:tabs>
      <w:spacing w:after="120" w:line="288" w:lineRule="auto"/>
      <w:ind w:left="720" w:hanging="432"/>
      <w:jc w:val="both"/>
    </w:pPr>
    <w:rPr>
      <w:rFonts w:ascii="Times New Roman" w:eastAsia="Times New Roman" w:hAnsi="Times New Roman" w:cs="Times New Roman"/>
      <w:kern w:val="0"/>
      <w:sz w:val="26"/>
      <w:szCs w:val="20"/>
      <w:lang w:eastAsia="pl-PL"/>
      <w14:ligatures w14:val="none"/>
    </w:rPr>
  </w:style>
  <w:style w:type="paragraph" w:customStyle="1" w:styleId="podpisy">
    <w:name w:val="podpisy"/>
    <w:basedOn w:val="Normalny"/>
    <w:rsid w:val="00553B2B"/>
    <w:pPr>
      <w:keepNext/>
      <w:keepLines/>
      <w:tabs>
        <w:tab w:val="center" w:pos="2268"/>
        <w:tab w:val="center" w:pos="7371"/>
      </w:tabs>
      <w:spacing w:before="600" w:after="0" w:line="288" w:lineRule="auto"/>
      <w:jc w:val="both"/>
    </w:pPr>
    <w:rPr>
      <w:rFonts w:ascii="Times New Roman" w:eastAsia="Times New Roman" w:hAnsi="Times New Roman" w:cs="Times New Roman"/>
      <w:kern w:val="0"/>
      <w:sz w:val="26"/>
      <w:szCs w:val="20"/>
      <w:lang w:eastAsia="pl-PL"/>
      <w14:ligatures w14:val="none"/>
    </w:rPr>
  </w:style>
  <w:style w:type="paragraph" w:customStyle="1" w:styleId="Tekstpodstawowy230">
    <w:name w:val="Tekst podstawowy 23"/>
    <w:basedOn w:val="Normalny"/>
    <w:rsid w:val="00553B2B"/>
    <w:pPr>
      <w:suppressAutoHyphens/>
      <w:overflowPunct w:val="0"/>
      <w:autoSpaceDE w:val="0"/>
      <w:spacing w:after="120" w:line="480" w:lineRule="auto"/>
    </w:pPr>
    <w:rPr>
      <w:rFonts w:ascii="Times New Roman" w:eastAsia="Times New Roman" w:hAnsi="Times New Roman" w:cs="Times New Roman"/>
      <w:kern w:val="0"/>
      <w:sz w:val="20"/>
      <w:szCs w:val="20"/>
      <w:lang w:eastAsia="ar-SA"/>
      <w14:ligatures w14:val="none"/>
    </w:rPr>
  </w:style>
  <w:style w:type="paragraph" w:customStyle="1" w:styleId="Akapitzlist1">
    <w:name w:val="Akapit z listą1"/>
    <w:basedOn w:val="Normalny"/>
    <w:rsid w:val="00553B2B"/>
    <w:pPr>
      <w:spacing w:after="200" w:line="276" w:lineRule="auto"/>
      <w:ind w:left="720"/>
      <w:contextualSpacing/>
    </w:pPr>
    <w:rPr>
      <w:rFonts w:ascii="Calibri" w:eastAsia="Times New Roman" w:hAnsi="Calibri" w:cs="Times New Roman"/>
      <w:kern w:val="0"/>
      <w14:ligatures w14:val="none"/>
    </w:rPr>
  </w:style>
  <w:style w:type="paragraph" w:styleId="Mapadokumentu">
    <w:name w:val="Document Map"/>
    <w:basedOn w:val="Normalny"/>
    <w:link w:val="MapadokumentuZnak"/>
    <w:rsid w:val="00553B2B"/>
    <w:pPr>
      <w:spacing w:after="0" w:line="240" w:lineRule="auto"/>
    </w:pPr>
    <w:rPr>
      <w:rFonts w:ascii="Tahoma" w:eastAsia="Times New Roman" w:hAnsi="Tahoma" w:cs="Tahoma"/>
      <w:kern w:val="0"/>
      <w:sz w:val="16"/>
      <w:szCs w:val="16"/>
      <w:lang w:eastAsia="pl-PL"/>
      <w14:ligatures w14:val="none"/>
    </w:rPr>
  </w:style>
  <w:style w:type="character" w:customStyle="1" w:styleId="MapadokumentuZnak">
    <w:name w:val="Mapa dokumentu Znak"/>
    <w:basedOn w:val="Domylnaczcionkaakapitu"/>
    <w:link w:val="Mapadokumentu"/>
    <w:rsid w:val="00553B2B"/>
    <w:rPr>
      <w:rFonts w:ascii="Tahoma" w:eastAsia="Times New Roman" w:hAnsi="Tahoma" w:cs="Tahoma"/>
      <w:kern w:val="0"/>
      <w:sz w:val="16"/>
      <w:szCs w:val="16"/>
      <w:lang w:eastAsia="pl-PL"/>
      <w14:ligatures w14:val="none"/>
    </w:rPr>
  </w:style>
  <w:style w:type="paragraph" w:customStyle="1" w:styleId="ZnakZnak1">
    <w:name w:val="Znak Znak1"/>
    <w:basedOn w:val="Normalny"/>
    <w:uiPriority w:val="99"/>
    <w:rsid w:val="00553B2B"/>
    <w:pPr>
      <w:spacing w:after="0" w:line="240" w:lineRule="auto"/>
    </w:pPr>
    <w:rPr>
      <w:rFonts w:ascii="Arial" w:eastAsia="Times New Roman" w:hAnsi="Arial" w:cs="Arial"/>
      <w:kern w:val="0"/>
      <w:sz w:val="24"/>
      <w:szCs w:val="24"/>
      <w:lang w:eastAsia="pl-PL"/>
      <w14:ligatures w14:val="none"/>
    </w:rPr>
  </w:style>
  <w:style w:type="paragraph" w:styleId="Spistreci1">
    <w:name w:val="toc 1"/>
    <w:basedOn w:val="Normalny"/>
    <w:next w:val="Normalny"/>
    <w:autoRedefine/>
    <w:rsid w:val="00553B2B"/>
    <w:pPr>
      <w:tabs>
        <w:tab w:val="left" w:pos="480"/>
        <w:tab w:val="right" w:leader="dot" w:pos="9062"/>
      </w:tabs>
      <w:spacing w:after="0" w:line="240" w:lineRule="auto"/>
    </w:pPr>
    <w:rPr>
      <w:rFonts w:ascii="Arial" w:eastAsia="Times New Roman" w:hAnsi="Arial" w:cs="Times New Roman"/>
      <w:b/>
      <w:kern w:val="0"/>
      <w:sz w:val="24"/>
      <w:szCs w:val="24"/>
      <w:lang w:eastAsia="pl-PL"/>
      <w14:ligatures w14:val="none"/>
    </w:rPr>
  </w:style>
  <w:style w:type="paragraph" w:customStyle="1" w:styleId="xl53">
    <w:name w:val="xl53"/>
    <w:basedOn w:val="Normalny"/>
    <w:rsid w:val="00553B2B"/>
    <w:pPr>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pl-PL"/>
      <w14:ligatures w14:val="none"/>
    </w:rPr>
  </w:style>
  <w:style w:type="character" w:customStyle="1" w:styleId="ZnakZnak13">
    <w:name w:val="Znak Znak13"/>
    <w:locked/>
    <w:rsid w:val="00553B2B"/>
    <w:rPr>
      <w:rFonts w:ascii="Arial" w:hAnsi="Arial"/>
      <w:b/>
      <w:sz w:val="22"/>
      <w:lang w:val="pl-PL" w:eastAsia="pl-PL" w:bidi="ar-SA"/>
    </w:rPr>
  </w:style>
  <w:style w:type="character" w:customStyle="1" w:styleId="ZnakZnak8">
    <w:name w:val="Znak Znak8"/>
    <w:locked/>
    <w:rsid w:val="00553B2B"/>
    <w:rPr>
      <w:sz w:val="24"/>
      <w:szCs w:val="24"/>
      <w:lang w:val="pl-PL" w:eastAsia="pl-PL" w:bidi="ar-SA"/>
    </w:rPr>
  </w:style>
  <w:style w:type="paragraph" w:styleId="Poprawka">
    <w:name w:val="Revision"/>
    <w:hidden/>
    <w:uiPriority w:val="99"/>
    <w:semiHidden/>
    <w:rsid w:val="00553B2B"/>
    <w:pPr>
      <w:spacing w:after="0" w:line="240" w:lineRule="auto"/>
    </w:pPr>
    <w:rPr>
      <w:rFonts w:ascii="Times New Roman" w:eastAsia="Times New Roman" w:hAnsi="Times New Roman" w:cs="Times New Roman"/>
      <w:kern w:val="0"/>
      <w:sz w:val="24"/>
      <w:szCs w:val="24"/>
      <w:lang w:eastAsia="pl-PL"/>
      <w14:ligatures w14:val="none"/>
    </w:rPr>
  </w:style>
  <w:style w:type="paragraph" w:customStyle="1" w:styleId="wt-listawielopoziomowa">
    <w:name w:val="wt-lista_wielopoziomowa"/>
    <w:basedOn w:val="Normalny"/>
    <w:rsid w:val="00553B2B"/>
    <w:pPr>
      <w:numPr>
        <w:numId w:val="7"/>
      </w:numPr>
      <w:spacing w:before="120" w:after="120" w:line="240" w:lineRule="auto"/>
    </w:pPr>
    <w:rPr>
      <w:rFonts w:ascii="Arial" w:eastAsia="Times New Roman" w:hAnsi="Arial" w:cs="Arial"/>
      <w:kern w:val="0"/>
      <w:szCs w:val="24"/>
      <w:lang w:eastAsia="pl-PL"/>
      <w14:ligatures w14:val="none"/>
    </w:rPr>
  </w:style>
  <w:style w:type="paragraph" w:customStyle="1" w:styleId="Zawartotabeli">
    <w:name w:val="Zawartość tabeli"/>
    <w:basedOn w:val="Normalny"/>
    <w:rsid w:val="00553B2B"/>
    <w:pPr>
      <w:suppressLineNumbers/>
      <w:suppressAutoHyphens/>
      <w:spacing w:after="0" w:line="240" w:lineRule="auto"/>
    </w:pPr>
    <w:rPr>
      <w:rFonts w:ascii="Times New Roman" w:eastAsia="MS Mincho" w:hAnsi="Times New Roman" w:cs="Times New Roman"/>
      <w:kern w:val="0"/>
      <w:sz w:val="20"/>
      <w:szCs w:val="20"/>
      <w:lang w:eastAsia="ar-SA"/>
      <w14:ligatures w14:val="none"/>
    </w:rPr>
  </w:style>
  <w:style w:type="character" w:customStyle="1" w:styleId="FontStyle17">
    <w:name w:val="Font Style17"/>
    <w:uiPriority w:val="99"/>
    <w:rsid w:val="00553B2B"/>
    <w:rPr>
      <w:rFonts w:ascii="Arial Unicode MS" w:eastAsia="Arial Unicode MS" w:cs="Arial Unicode MS"/>
      <w:sz w:val="18"/>
      <w:szCs w:val="18"/>
    </w:rPr>
  </w:style>
  <w:style w:type="paragraph" w:customStyle="1" w:styleId="wylicz">
    <w:name w:val="wylicz"/>
    <w:basedOn w:val="Normalny"/>
    <w:rsid w:val="00553B2B"/>
    <w:pPr>
      <w:spacing w:after="0" w:line="240" w:lineRule="auto"/>
      <w:ind w:left="993" w:hanging="426"/>
    </w:pPr>
    <w:rPr>
      <w:rFonts w:ascii="Arial" w:eastAsia="Times New Roman" w:hAnsi="Arial" w:cs="Times New Roman"/>
      <w:kern w:val="0"/>
      <w:szCs w:val="20"/>
      <w:lang w:val="de-DE" w:eastAsia="pl-PL"/>
      <w14:ligatures w14:val="none"/>
    </w:rPr>
  </w:style>
  <w:style w:type="paragraph" w:customStyle="1" w:styleId="podpunkt">
    <w:name w:val="podpunkt"/>
    <w:basedOn w:val="Normalny"/>
    <w:rsid w:val="00553B2B"/>
    <w:pPr>
      <w:spacing w:after="0" w:line="240" w:lineRule="auto"/>
      <w:ind w:left="567"/>
    </w:pPr>
    <w:rPr>
      <w:rFonts w:ascii="Arial" w:eastAsia="Times New Roman" w:hAnsi="Arial" w:cs="Times New Roman"/>
      <w:b/>
      <w:kern w:val="0"/>
      <w:szCs w:val="20"/>
      <w:lang w:val="de-DE" w:eastAsia="pl-PL"/>
      <w14:ligatures w14:val="none"/>
    </w:rPr>
  </w:style>
  <w:style w:type="paragraph" w:styleId="Bezodstpw">
    <w:name w:val="No Spacing"/>
    <w:uiPriority w:val="1"/>
    <w:qFormat/>
    <w:rsid w:val="00553B2B"/>
    <w:pPr>
      <w:spacing w:after="0" w:line="240" w:lineRule="auto"/>
    </w:pPr>
    <w:rPr>
      <w:rFonts w:ascii="Times New Roman" w:eastAsia="SimSun" w:hAnsi="Times New Roman" w:cs="Times New Roman"/>
      <w:kern w:val="0"/>
      <w:sz w:val="24"/>
      <w:szCs w:val="24"/>
      <w:lang w:eastAsia="zh-CN"/>
      <w14:ligatures w14:val="none"/>
    </w:rPr>
  </w:style>
  <w:style w:type="paragraph" w:customStyle="1" w:styleId="Standard">
    <w:name w:val="Standard"/>
    <w:rsid w:val="00553B2B"/>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14:ligatures w14:val="none"/>
    </w:rPr>
  </w:style>
  <w:style w:type="paragraph" w:customStyle="1" w:styleId="AbsatzTableFormat">
    <w:name w:val="AbsatzTableFormat"/>
    <w:basedOn w:val="Normalny"/>
    <w:rsid w:val="00553B2B"/>
    <w:pPr>
      <w:suppressAutoHyphens/>
      <w:spacing w:after="0" w:line="240" w:lineRule="auto"/>
      <w:ind w:left="-69"/>
    </w:pPr>
    <w:rPr>
      <w:rFonts w:ascii="Times New Roman" w:eastAsia="MS Mincho" w:hAnsi="Times New Roman" w:cs="Times New Roman"/>
      <w:kern w:val="0"/>
      <w:sz w:val="16"/>
      <w:szCs w:val="16"/>
      <w:lang w:eastAsia="ar-SA"/>
      <w14:ligatures w14:val="none"/>
    </w:rPr>
  </w:style>
  <w:style w:type="character" w:styleId="UyteHipercze">
    <w:name w:val="FollowedHyperlink"/>
    <w:uiPriority w:val="99"/>
    <w:semiHidden/>
    <w:unhideWhenUsed/>
    <w:rsid w:val="00553B2B"/>
    <w:rPr>
      <w:color w:val="800080"/>
      <w:u w:val="single"/>
    </w:rPr>
  </w:style>
  <w:style w:type="paragraph" w:customStyle="1" w:styleId="NormalBold">
    <w:name w:val="NormalBold"/>
    <w:basedOn w:val="Normalny"/>
    <w:link w:val="NormalBoldChar"/>
    <w:rsid w:val="00553B2B"/>
    <w:pPr>
      <w:widowControl w:val="0"/>
      <w:spacing w:after="0" w:line="240" w:lineRule="auto"/>
    </w:pPr>
    <w:rPr>
      <w:rFonts w:ascii="Times New Roman" w:eastAsia="Times New Roman" w:hAnsi="Times New Roman" w:cs="Times New Roman"/>
      <w:b/>
      <w:kern w:val="0"/>
      <w:sz w:val="24"/>
      <w:lang w:eastAsia="en-GB"/>
      <w14:ligatures w14:val="none"/>
    </w:rPr>
  </w:style>
  <w:style w:type="character" w:customStyle="1" w:styleId="NormalBoldChar">
    <w:name w:val="NormalBold Char"/>
    <w:link w:val="NormalBold"/>
    <w:locked/>
    <w:rsid w:val="00553B2B"/>
    <w:rPr>
      <w:rFonts w:ascii="Times New Roman" w:eastAsia="Times New Roman" w:hAnsi="Times New Roman" w:cs="Times New Roman"/>
      <w:b/>
      <w:kern w:val="0"/>
      <w:sz w:val="24"/>
      <w:lang w:eastAsia="en-GB"/>
      <w14:ligatures w14:val="none"/>
    </w:rPr>
  </w:style>
  <w:style w:type="character" w:customStyle="1" w:styleId="DeltaViewInsertion">
    <w:name w:val="DeltaView Insertion"/>
    <w:rsid w:val="00553B2B"/>
    <w:rPr>
      <w:b/>
      <w:i/>
      <w:spacing w:val="0"/>
    </w:rPr>
  </w:style>
  <w:style w:type="paragraph" w:customStyle="1" w:styleId="Text1">
    <w:name w:val="Text 1"/>
    <w:basedOn w:val="Normalny"/>
    <w:rsid w:val="00553B2B"/>
    <w:pPr>
      <w:spacing w:before="120" w:after="120" w:line="240" w:lineRule="auto"/>
      <w:ind w:left="850"/>
      <w:jc w:val="both"/>
    </w:pPr>
    <w:rPr>
      <w:rFonts w:ascii="Times New Roman" w:eastAsia="Calibri" w:hAnsi="Times New Roman" w:cs="Times New Roman"/>
      <w:kern w:val="0"/>
      <w:sz w:val="24"/>
      <w:lang w:eastAsia="en-GB"/>
      <w14:ligatures w14:val="none"/>
    </w:rPr>
  </w:style>
  <w:style w:type="paragraph" w:customStyle="1" w:styleId="NormalLeft">
    <w:name w:val="Normal Left"/>
    <w:basedOn w:val="Normalny"/>
    <w:rsid w:val="00553B2B"/>
    <w:pPr>
      <w:spacing w:before="120" w:after="120" w:line="240" w:lineRule="auto"/>
    </w:pPr>
    <w:rPr>
      <w:rFonts w:ascii="Times New Roman" w:eastAsia="Calibri" w:hAnsi="Times New Roman" w:cs="Times New Roman"/>
      <w:kern w:val="0"/>
      <w:sz w:val="24"/>
      <w:lang w:eastAsia="en-GB"/>
      <w14:ligatures w14:val="none"/>
    </w:rPr>
  </w:style>
  <w:style w:type="paragraph" w:customStyle="1" w:styleId="Tiret0">
    <w:name w:val="Tiret 0"/>
    <w:basedOn w:val="Normalny"/>
    <w:rsid w:val="00553B2B"/>
    <w:pPr>
      <w:numPr>
        <w:numId w:val="8"/>
      </w:numPr>
      <w:spacing w:before="120" w:after="120" w:line="240" w:lineRule="auto"/>
      <w:jc w:val="both"/>
    </w:pPr>
    <w:rPr>
      <w:rFonts w:ascii="Times New Roman" w:eastAsia="Calibri" w:hAnsi="Times New Roman" w:cs="Times New Roman"/>
      <w:kern w:val="0"/>
      <w:sz w:val="24"/>
      <w:lang w:eastAsia="en-GB"/>
      <w14:ligatures w14:val="none"/>
    </w:rPr>
  </w:style>
  <w:style w:type="paragraph" w:customStyle="1" w:styleId="Tiret1">
    <w:name w:val="Tiret 1"/>
    <w:basedOn w:val="Normalny"/>
    <w:rsid w:val="00553B2B"/>
    <w:pPr>
      <w:numPr>
        <w:numId w:val="9"/>
      </w:numPr>
      <w:spacing w:before="120" w:after="120" w:line="240" w:lineRule="auto"/>
      <w:jc w:val="both"/>
    </w:pPr>
    <w:rPr>
      <w:rFonts w:ascii="Times New Roman" w:eastAsia="Calibri" w:hAnsi="Times New Roman" w:cs="Times New Roman"/>
      <w:kern w:val="0"/>
      <w:sz w:val="24"/>
      <w:lang w:eastAsia="en-GB"/>
      <w14:ligatures w14:val="none"/>
    </w:rPr>
  </w:style>
  <w:style w:type="paragraph" w:customStyle="1" w:styleId="NumPar1">
    <w:name w:val="NumPar 1"/>
    <w:basedOn w:val="Normalny"/>
    <w:next w:val="Text1"/>
    <w:rsid w:val="00553B2B"/>
    <w:pPr>
      <w:numPr>
        <w:numId w:val="10"/>
      </w:numPr>
      <w:spacing w:before="120" w:after="120" w:line="240" w:lineRule="auto"/>
      <w:jc w:val="both"/>
    </w:pPr>
    <w:rPr>
      <w:rFonts w:ascii="Times New Roman" w:eastAsia="Calibri" w:hAnsi="Times New Roman" w:cs="Times New Roman"/>
      <w:kern w:val="0"/>
      <w:sz w:val="24"/>
      <w:lang w:eastAsia="en-GB"/>
      <w14:ligatures w14:val="none"/>
    </w:rPr>
  </w:style>
  <w:style w:type="paragraph" w:customStyle="1" w:styleId="NumPar2">
    <w:name w:val="NumPar 2"/>
    <w:basedOn w:val="Normalny"/>
    <w:next w:val="Text1"/>
    <w:rsid w:val="00553B2B"/>
    <w:pPr>
      <w:numPr>
        <w:ilvl w:val="1"/>
        <w:numId w:val="10"/>
      </w:numPr>
      <w:spacing w:before="120" w:after="120" w:line="240" w:lineRule="auto"/>
      <w:jc w:val="both"/>
    </w:pPr>
    <w:rPr>
      <w:rFonts w:ascii="Times New Roman" w:eastAsia="Calibri" w:hAnsi="Times New Roman" w:cs="Times New Roman"/>
      <w:kern w:val="0"/>
      <w:sz w:val="24"/>
      <w:lang w:eastAsia="en-GB"/>
      <w14:ligatures w14:val="none"/>
    </w:rPr>
  </w:style>
  <w:style w:type="paragraph" w:customStyle="1" w:styleId="NumPar3">
    <w:name w:val="NumPar 3"/>
    <w:basedOn w:val="Normalny"/>
    <w:next w:val="Text1"/>
    <w:rsid w:val="00553B2B"/>
    <w:pPr>
      <w:numPr>
        <w:ilvl w:val="2"/>
        <w:numId w:val="10"/>
      </w:numPr>
      <w:spacing w:before="120" w:after="120" w:line="240" w:lineRule="auto"/>
      <w:jc w:val="both"/>
    </w:pPr>
    <w:rPr>
      <w:rFonts w:ascii="Times New Roman" w:eastAsia="Calibri" w:hAnsi="Times New Roman" w:cs="Times New Roman"/>
      <w:kern w:val="0"/>
      <w:sz w:val="24"/>
      <w:lang w:eastAsia="en-GB"/>
      <w14:ligatures w14:val="none"/>
    </w:rPr>
  </w:style>
  <w:style w:type="paragraph" w:customStyle="1" w:styleId="NumPar4">
    <w:name w:val="NumPar 4"/>
    <w:basedOn w:val="Normalny"/>
    <w:next w:val="Text1"/>
    <w:rsid w:val="00553B2B"/>
    <w:pPr>
      <w:numPr>
        <w:ilvl w:val="3"/>
        <w:numId w:val="10"/>
      </w:numPr>
      <w:spacing w:before="120" w:after="120" w:line="240" w:lineRule="auto"/>
      <w:jc w:val="both"/>
    </w:pPr>
    <w:rPr>
      <w:rFonts w:ascii="Times New Roman" w:eastAsia="Calibri" w:hAnsi="Times New Roman" w:cs="Times New Roman"/>
      <w:kern w:val="0"/>
      <w:sz w:val="24"/>
      <w:lang w:eastAsia="en-GB"/>
      <w14:ligatures w14:val="none"/>
    </w:rPr>
  </w:style>
  <w:style w:type="paragraph" w:customStyle="1" w:styleId="ChapterTitle">
    <w:name w:val="ChapterTitle"/>
    <w:basedOn w:val="Normalny"/>
    <w:next w:val="Normalny"/>
    <w:rsid w:val="00553B2B"/>
    <w:pPr>
      <w:keepNext/>
      <w:spacing w:before="120" w:after="360" w:line="240" w:lineRule="auto"/>
      <w:jc w:val="center"/>
    </w:pPr>
    <w:rPr>
      <w:rFonts w:ascii="Times New Roman" w:eastAsia="Calibri" w:hAnsi="Times New Roman" w:cs="Times New Roman"/>
      <w:b/>
      <w:kern w:val="0"/>
      <w:sz w:val="32"/>
      <w:lang w:eastAsia="en-GB"/>
      <w14:ligatures w14:val="none"/>
    </w:rPr>
  </w:style>
  <w:style w:type="paragraph" w:customStyle="1" w:styleId="SectionTitle">
    <w:name w:val="SectionTitle"/>
    <w:basedOn w:val="Normalny"/>
    <w:next w:val="Nagwek1"/>
    <w:rsid w:val="00553B2B"/>
    <w:pPr>
      <w:keepNext/>
      <w:spacing w:before="120" w:after="360" w:line="240" w:lineRule="auto"/>
      <w:jc w:val="center"/>
    </w:pPr>
    <w:rPr>
      <w:rFonts w:ascii="Times New Roman" w:eastAsia="Calibri" w:hAnsi="Times New Roman" w:cs="Times New Roman"/>
      <w:b/>
      <w:smallCaps/>
      <w:kern w:val="0"/>
      <w:sz w:val="28"/>
      <w:lang w:eastAsia="en-GB"/>
      <w14:ligatures w14:val="none"/>
    </w:rPr>
  </w:style>
  <w:style w:type="paragraph" w:customStyle="1" w:styleId="Annexetitre">
    <w:name w:val="Annexe titre"/>
    <w:basedOn w:val="Normalny"/>
    <w:next w:val="Normalny"/>
    <w:rsid w:val="00553B2B"/>
    <w:pPr>
      <w:spacing w:before="120" w:after="120" w:line="240" w:lineRule="auto"/>
      <w:jc w:val="center"/>
    </w:pPr>
    <w:rPr>
      <w:rFonts w:ascii="Times New Roman" w:eastAsia="Calibri" w:hAnsi="Times New Roman" w:cs="Times New Roman"/>
      <w:b/>
      <w:kern w:val="0"/>
      <w:sz w:val="24"/>
      <w:u w:val="single"/>
      <w:lang w:eastAsia="en-GB"/>
      <w14:ligatures w14:val="none"/>
    </w:rPr>
  </w:style>
  <w:style w:type="character" w:styleId="Uwydatnienie">
    <w:name w:val="Emphasis"/>
    <w:uiPriority w:val="20"/>
    <w:qFormat/>
    <w:rsid w:val="00553B2B"/>
    <w:rPr>
      <w:i/>
      <w:iCs/>
    </w:rPr>
  </w:style>
  <w:style w:type="character" w:customStyle="1" w:styleId="Teksttreci">
    <w:name w:val="Tekst treści_"/>
    <w:link w:val="Teksttreci0"/>
    <w:rsid w:val="00553B2B"/>
    <w:rPr>
      <w:rFonts w:ascii="Verdana" w:eastAsia="Verdana" w:hAnsi="Verdana" w:cs="Verdana"/>
      <w:sz w:val="19"/>
      <w:szCs w:val="19"/>
      <w:shd w:val="clear" w:color="auto" w:fill="FFFFFF"/>
    </w:rPr>
  </w:style>
  <w:style w:type="paragraph" w:customStyle="1" w:styleId="Teksttreci0">
    <w:name w:val="Tekst treści"/>
    <w:basedOn w:val="Normalny"/>
    <w:link w:val="Teksttreci"/>
    <w:rsid w:val="00553B2B"/>
    <w:pPr>
      <w:shd w:val="clear" w:color="auto" w:fill="FFFFFF"/>
      <w:spacing w:after="0" w:line="0" w:lineRule="atLeast"/>
      <w:ind w:hanging="1700"/>
    </w:pPr>
    <w:rPr>
      <w:rFonts w:ascii="Verdana" w:eastAsia="Verdana" w:hAnsi="Verdana" w:cs="Verdana"/>
      <w:sz w:val="19"/>
      <w:szCs w:val="19"/>
    </w:rPr>
  </w:style>
  <w:style w:type="character" w:customStyle="1" w:styleId="TeksttreciPogrubienie">
    <w:name w:val="Tekst treści + Pogrubienie"/>
    <w:rsid w:val="00553B2B"/>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553B2B"/>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553B2B"/>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553B2B"/>
    <w:pPr>
      <w:shd w:val="clear" w:color="auto" w:fill="FFFFFF"/>
      <w:spacing w:after="0" w:line="241" w:lineRule="exact"/>
      <w:ind w:hanging="720"/>
      <w:jc w:val="both"/>
      <w:outlineLvl w:val="2"/>
    </w:pPr>
    <w:rPr>
      <w:rFonts w:ascii="Verdana" w:eastAsia="Verdana" w:hAnsi="Verdana" w:cs="Verdana"/>
      <w:sz w:val="19"/>
      <w:szCs w:val="19"/>
    </w:rPr>
  </w:style>
  <w:style w:type="character" w:customStyle="1" w:styleId="Teksttreci4">
    <w:name w:val="Tekst treści (4)_"/>
    <w:link w:val="Teksttreci40"/>
    <w:rsid w:val="00553B2B"/>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553B2B"/>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Teksttreci8">
    <w:name w:val="Tekst treści (8)_"/>
    <w:link w:val="Teksttreci80"/>
    <w:rsid w:val="00553B2B"/>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553B2B"/>
    <w:pPr>
      <w:shd w:val="clear" w:color="auto" w:fill="FFFFFF"/>
      <w:spacing w:after="1080" w:line="0" w:lineRule="atLeast"/>
    </w:pPr>
    <w:rPr>
      <w:rFonts w:ascii="Verdana" w:eastAsia="Verdana" w:hAnsi="Verdana" w:cs="Verdana"/>
      <w:sz w:val="28"/>
      <w:szCs w:val="28"/>
    </w:r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Obiekt Znak,BulletC Znak,Akapit z listą31 Znak"/>
    <w:link w:val="Akapitzlist"/>
    <w:uiPriority w:val="34"/>
    <w:qFormat/>
    <w:locked/>
    <w:rsid w:val="00553B2B"/>
    <w:rPr>
      <w:rFonts w:ascii="Times New Roman" w:eastAsia="Times New Roman" w:hAnsi="Times New Roman" w:cs="Times New Roman"/>
      <w:kern w:val="0"/>
      <w:sz w:val="24"/>
      <w:szCs w:val="24"/>
      <w:lang w:eastAsia="pl-PL"/>
      <w14:ligatures w14:val="none"/>
    </w:rPr>
  </w:style>
  <w:style w:type="character" w:styleId="Odwoanieprzypisukocowego">
    <w:name w:val="endnote reference"/>
    <w:uiPriority w:val="99"/>
    <w:semiHidden/>
    <w:unhideWhenUsed/>
    <w:rsid w:val="00553B2B"/>
    <w:rPr>
      <w:vertAlign w:val="superscript"/>
    </w:rPr>
  </w:style>
  <w:style w:type="character" w:customStyle="1" w:styleId="Nierozpoznanawzmianka1">
    <w:name w:val="Nierozpoznana wzmianka1"/>
    <w:uiPriority w:val="99"/>
    <w:semiHidden/>
    <w:unhideWhenUsed/>
    <w:rsid w:val="00553B2B"/>
    <w:rPr>
      <w:color w:val="605E5C"/>
      <w:shd w:val="clear" w:color="auto" w:fill="E1DFDD"/>
    </w:rPr>
  </w:style>
  <w:style w:type="character" w:customStyle="1" w:styleId="StopkaPogrubienie">
    <w:name w:val="Stopka + Pogrubienie"/>
    <w:rsid w:val="00553B2B"/>
    <w:rPr>
      <w:rFonts w:ascii="Cambria" w:eastAsia="Cambria" w:hAnsi="Cambria" w:cs="Cambria"/>
      <w:b/>
      <w:bCs/>
      <w:i w:val="0"/>
      <w:iCs w:val="0"/>
      <w:smallCaps w:val="0"/>
      <w:strike w:val="0"/>
      <w:color w:val="000000"/>
      <w:spacing w:val="0"/>
      <w:w w:val="100"/>
      <w:position w:val="0"/>
      <w:sz w:val="22"/>
      <w:szCs w:val="22"/>
      <w:u w:val="none"/>
      <w:lang w:val="pl-PL" w:eastAsia="pl-PL" w:bidi="pl-PL"/>
    </w:rPr>
  </w:style>
  <w:style w:type="character" w:customStyle="1" w:styleId="Stopka0">
    <w:name w:val="Stopka_"/>
    <w:link w:val="Stopka4"/>
    <w:rsid w:val="00553B2B"/>
    <w:rPr>
      <w:rFonts w:eastAsia="Cambria" w:cs="Cambria"/>
      <w:shd w:val="clear" w:color="auto" w:fill="FFFFFF"/>
    </w:rPr>
  </w:style>
  <w:style w:type="paragraph" w:customStyle="1" w:styleId="Stopka4">
    <w:name w:val="Stopka4"/>
    <w:basedOn w:val="Normalny"/>
    <w:link w:val="Stopka0"/>
    <w:rsid w:val="00553B2B"/>
    <w:pPr>
      <w:widowControl w:val="0"/>
      <w:shd w:val="clear" w:color="auto" w:fill="FFFFFF"/>
      <w:spacing w:after="0" w:line="322" w:lineRule="exact"/>
      <w:ind w:hanging="640"/>
    </w:pPr>
    <w:rPr>
      <w:rFonts w:eastAsia="Cambria" w:cs="Cambria"/>
    </w:rPr>
  </w:style>
  <w:style w:type="character" w:customStyle="1" w:styleId="FontStyle19">
    <w:name w:val="Font Style19"/>
    <w:rsid w:val="00553B2B"/>
    <w:rPr>
      <w:rFonts w:ascii="Arial" w:hAnsi="Arial" w:cs="Arial"/>
      <w:color w:val="000000"/>
      <w:sz w:val="18"/>
      <w:szCs w:val="18"/>
    </w:rPr>
  </w:style>
  <w:style w:type="character" w:styleId="Nierozpoznanawzmianka">
    <w:name w:val="Unresolved Mention"/>
    <w:uiPriority w:val="99"/>
    <w:semiHidden/>
    <w:unhideWhenUsed/>
    <w:rsid w:val="00553B2B"/>
    <w:rPr>
      <w:color w:val="605E5C"/>
      <w:shd w:val="clear" w:color="auto" w:fill="E1DFDD"/>
    </w:rPr>
  </w:style>
  <w:style w:type="paragraph" w:customStyle="1" w:styleId="Style4">
    <w:name w:val="Style4"/>
    <w:basedOn w:val="Normalny"/>
    <w:rsid w:val="00553B2B"/>
    <w:pPr>
      <w:widowControl w:val="0"/>
      <w:autoSpaceDE w:val="0"/>
      <w:autoSpaceDN w:val="0"/>
      <w:adjustRightInd w:val="0"/>
      <w:spacing w:after="0" w:line="245" w:lineRule="exact"/>
      <w:jc w:val="both"/>
    </w:pPr>
    <w:rPr>
      <w:rFonts w:ascii="Arial" w:eastAsia="Times New Roman" w:hAnsi="Arial" w:cs="Arial"/>
      <w:kern w:val="0"/>
      <w:sz w:val="24"/>
      <w:szCs w:val="24"/>
      <w:lang w:eastAsia="pl-PL"/>
      <w14:ligatures w14:val="none"/>
    </w:rPr>
  </w:style>
  <w:style w:type="paragraph" w:customStyle="1" w:styleId="Style6">
    <w:name w:val="Style6"/>
    <w:basedOn w:val="Normalny"/>
    <w:rsid w:val="00553B2B"/>
    <w:pPr>
      <w:widowControl w:val="0"/>
      <w:autoSpaceDE w:val="0"/>
      <w:autoSpaceDN w:val="0"/>
      <w:adjustRightInd w:val="0"/>
      <w:spacing w:after="0" w:line="379" w:lineRule="exact"/>
      <w:ind w:hanging="350"/>
      <w:jc w:val="both"/>
    </w:pPr>
    <w:rPr>
      <w:rFonts w:ascii="Arial" w:eastAsia="Times New Roman" w:hAnsi="Arial" w:cs="Arial"/>
      <w:kern w:val="0"/>
      <w:sz w:val="24"/>
      <w:szCs w:val="24"/>
      <w:lang w:eastAsia="pl-PL"/>
      <w14:ligatures w14:val="none"/>
    </w:rPr>
  </w:style>
  <w:style w:type="character" w:customStyle="1" w:styleId="FontStyle13">
    <w:name w:val="Font Style13"/>
    <w:uiPriority w:val="99"/>
    <w:rsid w:val="00553B2B"/>
    <w:rPr>
      <w:rFonts w:ascii="Arial" w:hAnsi="Arial" w:cs="Arial"/>
      <w:i/>
      <w:iCs/>
      <w:color w:val="000000"/>
      <w:sz w:val="18"/>
      <w:szCs w:val="18"/>
    </w:rPr>
  </w:style>
  <w:style w:type="character" w:customStyle="1" w:styleId="FontStyle14">
    <w:name w:val="Font Style14"/>
    <w:uiPriority w:val="99"/>
    <w:rsid w:val="00553B2B"/>
    <w:rPr>
      <w:rFonts w:ascii="Arial" w:hAnsi="Arial" w:cs="Arial"/>
      <w:i/>
      <w:iCs/>
      <w:color w:val="000000"/>
      <w:sz w:val="20"/>
      <w:szCs w:val="20"/>
    </w:rPr>
  </w:style>
  <w:style w:type="character" w:customStyle="1" w:styleId="FontStyle16">
    <w:name w:val="Font Style16"/>
    <w:uiPriority w:val="99"/>
    <w:rsid w:val="00553B2B"/>
    <w:rPr>
      <w:rFonts w:ascii="Arial" w:hAnsi="Arial" w:cs="Arial"/>
      <w:b/>
      <w:bCs/>
      <w:i/>
      <w:iCs/>
      <w:color w:val="000000"/>
      <w:sz w:val="18"/>
      <w:szCs w:val="18"/>
    </w:rPr>
  </w:style>
  <w:style w:type="character" w:customStyle="1" w:styleId="FontStyle18">
    <w:name w:val="Font Style18"/>
    <w:uiPriority w:val="99"/>
    <w:rsid w:val="00553B2B"/>
    <w:rPr>
      <w:rFonts w:ascii="Arial" w:hAnsi="Arial" w:cs="Arial"/>
      <w:color w:val="000000"/>
      <w:sz w:val="16"/>
      <w:szCs w:val="16"/>
    </w:rPr>
  </w:style>
  <w:style w:type="character" w:customStyle="1" w:styleId="FontStyle15">
    <w:name w:val="Font Style15"/>
    <w:uiPriority w:val="99"/>
    <w:rsid w:val="00553B2B"/>
    <w:rPr>
      <w:rFonts w:ascii="Arial" w:hAnsi="Arial" w:cs="Arial"/>
      <w:color w:val="000000"/>
      <w:sz w:val="12"/>
      <w:szCs w:val="12"/>
    </w:rPr>
  </w:style>
  <w:style w:type="paragraph" w:customStyle="1" w:styleId="Style7">
    <w:name w:val="Style7"/>
    <w:basedOn w:val="Normalny"/>
    <w:rsid w:val="00553B2B"/>
    <w:pPr>
      <w:widowControl w:val="0"/>
      <w:autoSpaceDE w:val="0"/>
      <w:autoSpaceDN w:val="0"/>
      <w:adjustRightInd w:val="0"/>
      <w:spacing w:after="0" w:line="240" w:lineRule="auto"/>
      <w:jc w:val="both"/>
    </w:pPr>
    <w:rPr>
      <w:rFonts w:ascii="Arial" w:eastAsia="Times New Roman" w:hAnsi="Arial" w:cs="Arial"/>
      <w:kern w:val="0"/>
      <w:sz w:val="24"/>
      <w:szCs w:val="24"/>
      <w:lang w:eastAsia="pl-PL"/>
      <w14:ligatures w14:val="none"/>
    </w:rPr>
  </w:style>
  <w:style w:type="paragraph" w:customStyle="1" w:styleId="Textbody">
    <w:name w:val="Text body"/>
    <w:basedOn w:val="Standard"/>
    <w:rsid w:val="00553B2B"/>
    <w:pPr>
      <w:spacing w:after="120"/>
    </w:pPr>
    <w:rPr>
      <w:rFonts w:eastAsia="Times New Roman" w:cs="Times New Roman"/>
      <w:sz w:val="20"/>
      <w:szCs w:val="20"/>
      <w:lang w:eastAsia="ar-SA" w:bidi="hi-IN"/>
    </w:rPr>
  </w:style>
  <w:style w:type="character" w:customStyle="1" w:styleId="WW8Num16z2">
    <w:name w:val="WW8Num16z2"/>
    <w:rsid w:val="00553B2B"/>
    <w:rPr>
      <w:rFonts w:cs="Times New Roman"/>
      <w:b w:val="0"/>
    </w:rPr>
  </w:style>
  <w:style w:type="character" w:customStyle="1" w:styleId="FontStyle27">
    <w:name w:val="Font Style27"/>
    <w:rsid w:val="00553B2B"/>
  </w:style>
  <w:style w:type="character" w:customStyle="1" w:styleId="FontStyle56">
    <w:name w:val="Font Style56"/>
    <w:rsid w:val="00553B2B"/>
  </w:style>
  <w:style w:type="paragraph" w:customStyle="1" w:styleId="Style13">
    <w:name w:val="Style13"/>
    <w:basedOn w:val="Normalny"/>
    <w:rsid w:val="00553B2B"/>
    <w:pPr>
      <w:spacing w:after="0" w:line="228" w:lineRule="exact"/>
      <w:ind w:hanging="336"/>
      <w:jc w:val="both"/>
    </w:pPr>
    <w:rPr>
      <w:rFonts w:ascii="Times New Roman" w:eastAsia="Times New Roman" w:hAnsi="Times New Roman" w:cs="Times New Roman"/>
      <w:kern w:val="0"/>
      <w:sz w:val="24"/>
      <w:szCs w:val="24"/>
      <w:lang w:eastAsia="pl-PL"/>
      <w14:ligatures w14:val="none"/>
    </w:rPr>
  </w:style>
  <w:style w:type="paragraph" w:customStyle="1" w:styleId="Style21">
    <w:name w:val="Style21"/>
    <w:basedOn w:val="Normalny"/>
    <w:uiPriority w:val="99"/>
    <w:rsid w:val="00553B2B"/>
    <w:pPr>
      <w:spacing w:after="0" w:line="229" w:lineRule="exact"/>
      <w:ind w:hanging="720"/>
      <w:jc w:val="both"/>
    </w:pPr>
    <w:rPr>
      <w:rFonts w:ascii="Times New Roman" w:eastAsia="Times New Roman" w:hAnsi="Times New Roman" w:cs="Times New Roman"/>
      <w:kern w:val="0"/>
      <w:sz w:val="24"/>
      <w:szCs w:val="24"/>
      <w:lang w:eastAsia="pl-PL"/>
      <w14:ligatures w14:val="none"/>
    </w:rPr>
  </w:style>
  <w:style w:type="paragraph" w:customStyle="1" w:styleId="Style16">
    <w:name w:val="Style16"/>
    <w:basedOn w:val="Normalny"/>
    <w:rsid w:val="00553B2B"/>
    <w:pPr>
      <w:spacing w:after="0" w:line="360" w:lineRule="exact"/>
      <w:ind w:firstLine="235"/>
    </w:pPr>
    <w:rPr>
      <w:rFonts w:ascii="Times New Roman" w:eastAsia="Times New Roman" w:hAnsi="Times New Roman" w:cs="Times New Roman"/>
      <w:kern w:val="0"/>
      <w:sz w:val="24"/>
      <w:szCs w:val="24"/>
      <w:lang w:eastAsia="pl-PL"/>
      <w14:ligatures w14:val="none"/>
    </w:rPr>
  </w:style>
  <w:style w:type="character" w:customStyle="1" w:styleId="FontStyle25">
    <w:name w:val="Font Style25"/>
    <w:uiPriority w:val="99"/>
    <w:rsid w:val="00553B2B"/>
    <w:rPr>
      <w:rFonts w:ascii="Times New Roman" w:hAnsi="Times New Roman" w:cs="Times New Roman"/>
      <w:color w:val="000000"/>
      <w:sz w:val="18"/>
      <w:szCs w:val="18"/>
    </w:rPr>
  </w:style>
  <w:style w:type="paragraph" w:customStyle="1" w:styleId="Textbodyindent">
    <w:name w:val="Text body indent"/>
    <w:basedOn w:val="Standard"/>
    <w:rsid w:val="00553B2B"/>
    <w:pPr>
      <w:widowControl/>
      <w:ind w:left="283"/>
      <w:jc w:val="both"/>
    </w:pPr>
    <w:rPr>
      <w:rFonts w:ascii="Arial" w:eastAsia="Times New Roman" w:hAnsi="Arial" w:cs="Arial"/>
      <w:sz w:val="22"/>
      <w:szCs w:val="20"/>
      <w:lang w:eastAsia="ar-SA"/>
    </w:rPr>
  </w:style>
  <w:style w:type="character" w:customStyle="1" w:styleId="FontStyle35">
    <w:name w:val="Font Style35"/>
    <w:uiPriority w:val="99"/>
    <w:rsid w:val="00553B2B"/>
    <w:rPr>
      <w:rFonts w:ascii="Times New Roman" w:hAnsi="Times New Roman" w:cs="Times New Roman"/>
      <w:b/>
      <w:bCs/>
      <w:color w:val="000000"/>
      <w:sz w:val="22"/>
      <w:szCs w:val="22"/>
    </w:rPr>
  </w:style>
  <w:style w:type="character" w:customStyle="1" w:styleId="FontStyle37">
    <w:name w:val="Font Style37"/>
    <w:uiPriority w:val="99"/>
    <w:rsid w:val="00553B2B"/>
    <w:rPr>
      <w:rFonts w:ascii="Times New Roman" w:hAnsi="Times New Roman" w:cs="Times New Roman"/>
      <w:color w:val="000000"/>
      <w:sz w:val="22"/>
      <w:szCs w:val="22"/>
    </w:rPr>
  </w:style>
  <w:style w:type="character" w:customStyle="1" w:styleId="FontStyle70">
    <w:name w:val="Font Style70"/>
    <w:uiPriority w:val="99"/>
    <w:rsid w:val="00553B2B"/>
    <w:rPr>
      <w:rFonts w:ascii="Arial" w:hAnsi="Arial" w:cs="Arial"/>
      <w:b/>
      <w:bCs/>
      <w:color w:val="000000"/>
      <w:sz w:val="18"/>
      <w:szCs w:val="18"/>
    </w:rPr>
  </w:style>
  <w:style w:type="paragraph" w:customStyle="1" w:styleId="Kolorowalistaakcent11">
    <w:name w:val="Kolorowa lista — akcent 11"/>
    <w:basedOn w:val="Normalny"/>
    <w:uiPriority w:val="34"/>
    <w:qFormat/>
    <w:rsid w:val="00553B2B"/>
    <w:pPr>
      <w:spacing w:after="200" w:line="276" w:lineRule="auto"/>
      <w:ind w:left="720"/>
      <w:contextualSpacing/>
    </w:pPr>
    <w:rPr>
      <w:rFonts w:ascii="Calibri" w:eastAsia="Calibri" w:hAnsi="Calibri" w:cs="Times New Roman"/>
      <w:kern w:val="0"/>
      <w14:ligatures w14:val="none"/>
    </w:rPr>
  </w:style>
  <w:style w:type="paragraph" w:customStyle="1" w:styleId="Styl">
    <w:name w:val="Styl"/>
    <w:rsid w:val="00553B2B"/>
    <w:pPr>
      <w:widowControl w:val="0"/>
      <w:suppressAutoHyphens/>
      <w:autoSpaceDE w:val="0"/>
      <w:spacing w:after="0" w:line="240" w:lineRule="auto"/>
    </w:pPr>
    <w:rPr>
      <w:rFonts w:ascii="Arial" w:eastAsia="MS Mincho" w:hAnsi="Arial" w:cs="Arial"/>
      <w:kern w:val="0"/>
      <w:sz w:val="24"/>
      <w:szCs w:val="24"/>
      <w:lang w:eastAsia="zh-CN"/>
      <w14:ligatures w14:val="none"/>
    </w:rPr>
  </w:style>
  <w:style w:type="paragraph" w:customStyle="1" w:styleId="Tekstpodstawowy31">
    <w:name w:val="Tekst podstawowy 31"/>
    <w:basedOn w:val="Normalny"/>
    <w:rsid w:val="00553B2B"/>
    <w:pPr>
      <w:spacing w:after="120" w:line="240" w:lineRule="auto"/>
    </w:pPr>
    <w:rPr>
      <w:rFonts w:ascii="Times New Roman" w:eastAsia="Times New Roman" w:hAnsi="Times New Roman" w:cs="Times New Roman"/>
      <w:kern w:val="0"/>
      <w:sz w:val="16"/>
      <w:szCs w:val="16"/>
      <w:lang w:val="x-none" w:eastAsia="pl-PL"/>
      <w14:ligatures w14:val="none"/>
    </w:rPr>
  </w:style>
  <w:style w:type="paragraph" w:customStyle="1" w:styleId="Tekstpodstawowywcity22">
    <w:name w:val="Tekst podstawowy wcięty 22"/>
    <w:basedOn w:val="Normalny"/>
    <w:rsid w:val="00553B2B"/>
    <w:pPr>
      <w:spacing w:after="120" w:line="480" w:lineRule="auto"/>
      <w:ind w:left="283"/>
    </w:pPr>
    <w:rPr>
      <w:rFonts w:ascii="Times New Roman" w:eastAsia="Times New Roman" w:hAnsi="Times New Roman" w:cs="Times New Roman"/>
      <w:kern w:val="0"/>
      <w:sz w:val="24"/>
      <w:szCs w:val="24"/>
      <w:lang w:val="x-none" w:eastAsia="pl-PL"/>
      <w14:ligatures w14:val="none"/>
    </w:rPr>
  </w:style>
  <w:style w:type="paragraph" w:customStyle="1" w:styleId="Tekstpodstawowy22">
    <w:name w:val="Tekst podstawowy 22"/>
    <w:basedOn w:val="Normalny"/>
    <w:rsid w:val="00553B2B"/>
    <w:pPr>
      <w:suppressAutoHyphens/>
      <w:spacing w:after="0" w:line="240" w:lineRule="auto"/>
      <w:jc w:val="both"/>
    </w:pPr>
    <w:rPr>
      <w:rFonts w:ascii="Arial" w:eastAsia="Times New Roman" w:hAnsi="Arial" w:cs="Times New Roman"/>
      <w:color w:val="000000"/>
      <w:kern w:val="0"/>
      <w:sz w:val="20"/>
      <w:szCs w:val="20"/>
      <w:lang w:eastAsia="ar-SA"/>
      <w14:ligatures w14:val="none"/>
    </w:rPr>
  </w:style>
  <w:style w:type="paragraph" w:customStyle="1" w:styleId="ZnakZnak5ZnakZnakZnakZnak">
    <w:name w:val="Znak Znak5 Znak Znak Znak Znak"/>
    <w:basedOn w:val="Normalny"/>
    <w:rsid w:val="00553B2B"/>
    <w:pPr>
      <w:spacing w:after="0" w:line="240" w:lineRule="auto"/>
    </w:pPr>
    <w:rPr>
      <w:rFonts w:ascii="Arial" w:eastAsia="Calibri" w:hAnsi="Arial" w:cs="Arial"/>
      <w:kern w:val="0"/>
      <w:sz w:val="24"/>
      <w:szCs w:val="24"/>
      <w:lang w:eastAsia="pl-PL"/>
      <w14:ligatures w14:val="none"/>
    </w:rPr>
  </w:style>
  <w:style w:type="character" w:customStyle="1" w:styleId="alb">
    <w:name w:val="a_lb"/>
    <w:uiPriority w:val="99"/>
    <w:rsid w:val="00553B2B"/>
  </w:style>
  <w:style w:type="paragraph" w:customStyle="1" w:styleId="Tretekstu">
    <w:name w:val="Treść tekstu"/>
    <w:basedOn w:val="Normalny"/>
    <w:uiPriority w:val="99"/>
    <w:unhideWhenUsed/>
    <w:rsid w:val="00553B2B"/>
    <w:pPr>
      <w:spacing w:after="0" w:line="240" w:lineRule="auto"/>
      <w:jc w:val="both"/>
    </w:pPr>
    <w:rPr>
      <w:rFonts w:ascii="Arial" w:eastAsia="Times New Roman" w:hAnsi="Arial" w:cs="Times New Roman"/>
      <w:b/>
      <w:bCs/>
      <w:i/>
      <w:iCs/>
      <w:color w:val="00000A"/>
      <w:kern w:val="0"/>
      <w:sz w:val="24"/>
      <w:szCs w:val="24"/>
      <w:lang w:eastAsia="pl-PL"/>
      <w14:ligatures w14:val="none"/>
    </w:rPr>
  </w:style>
  <w:style w:type="paragraph" w:customStyle="1" w:styleId="Gwka">
    <w:name w:val="Główka"/>
    <w:basedOn w:val="Normalny"/>
    <w:unhideWhenUsed/>
    <w:rsid w:val="00553B2B"/>
    <w:pPr>
      <w:tabs>
        <w:tab w:val="center" w:pos="4536"/>
        <w:tab w:val="right" w:pos="9072"/>
      </w:tabs>
      <w:spacing w:after="0" w:line="240" w:lineRule="auto"/>
      <w:jc w:val="right"/>
    </w:pPr>
    <w:rPr>
      <w:rFonts w:ascii="Calibri" w:eastAsia="Calibri" w:hAnsi="Calibri" w:cs="Times New Roman"/>
      <w:b/>
      <w:bCs/>
      <w:color w:val="00000A"/>
      <w:kern w:val="0"/>
      <w:sz w:val="24"/>
      <w:szCs w:val="24"/>
      <w:lang w:eastAsia="pl-PL"/>
      <w14:ligatures w14:val="none"/>
    </w:rPr>
  </w:style>
  <w:style w:type="paragraph" w:customStyle="1" w:styleId="Zawartoramki">
    <w:name w:val="Zawartość ramki"/>
    <w:basedOn w:val="Normalny"/>
    <w:qFormat/>
    <w:rsid w:val="00553B2B"/>
    <w:pPr>
      <w:spacing w:after="0" w:line="240" w:lineRule="auto"/>
    </w:pPr>
    <w:rPr>
      <w:rFonts w:ascii="Times New Roman" w:eastAsia="Times New Roman" w:hAnsi="Times New Roman" w:cs="Times New Roman"/>
      <w:color w:val="00000A"/>
      <w:kern w:val="0"/>
      <w:sz w:val="24"/>
      <w:szCs w:val="24"/>
      <w:lang w:eastAsia="pl-PL"/>
      <w14:ligatures w14:val="none"/>
    </w:rPr>
  </w:style>
  <w:style w:type="character" w:customStyle="1" w:styleId="FontStyle41">
    <w:name w:val="Font Style41"/>
    <w:rsid w:val="00553B2B"/>
    <w:rPr>
      <w:rFonts w:ascii="Times New Roman" w:hAnsi="Times New Roman" w:cs="Times New Roman"/>
      <w:sz w:val="22"/>
      <w:szCs w:val="22"/>
    </w:rPr>
  </w:style>
  <w:style w:type="paragraph" w:customStyle="1" w:styleId="Style9">
    <w:name w:val="Style9"/>
    <w:basedOn w:val="Normalny"/>
    <w:rsid w:val="00553B2B"/>
    <w:pPr>
      <w:widowControl w:val="0"/>
      <w:autoSpaceDE w:val="0"/>
      <w:autoSpaceDN w:val="0"/>
      <w:adjustRightInd w:val="0"/>
      <w:spacing w:after="0" w:line="276" w:lineRule="exact"/>
    </w:pPr>
    <w:rPr>
      <w:rFonts w:ascii="Times New Roman" w:eastAsia="Times New Roman" w:hAnsi="Times New Roman" w:cs="Times New Roman"/>
      <w:kern w:val="0"/>
      <w:sz w:val="24"/>
      <w:szCs w:val="24"/>
      <w:lang w:eastAsia="pl-PL"/>
      <w14:ligatures w14:val="none"/>
    </w:rPr>
  </w:style>
  <w:style w:type="paragraph" w:customStyle="1" w:styleId="Style17">
    <w:name w:val="Style17"/>
    <w:basedOn w:val="Normalny"/>
    <w:rsid w:val="00553B2B"/>
    <w:pPr>
      <w:widowControl w:val="0"/>
      <w:autoSpaceDE w:val="0"/>
      <w:autoSpaceDN w:val="0"/>
      <w:adjustRightInd w:val="0"/>
      <w:spacing w:after="0" w:line="240" w:lineRule="auto"/>
      <w:jc w:val="both"/>
    </w:pPr>
    <w:rPr>
      <w:rFonts w:ascii="Times New Roman" w:eastAsia="Times New Roman" w:hAnsi="Times New Roman" w:cs="Times New Roman"/>
      <w:kern w:val="0"/>
      <w:sz w:val="24"/>
      <w:szCs w:val="24"/>
      <w:lang w:eastAsia="pl-PL"/>
      <w14:ligatures w14:val="none"/>
    </w:rPr>
  </w:style>
  <w:style w:type="paragraph" w:customStyle="1" w:styleId="Style5">
    <w:name w:val="Style5"/>
    <w:basedOn w:val="Normalny"/>
    <w:rsid w:val="00553B2B"/>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pl-PL"/>
      <w14:ligatures w14:val="none"/>
    </w:rPr>
  </w:style>
  <w:style w:type="paragraph" w:customStyle="1" w:styleId="Style2">
    <w:name w:val="Style2"/>
    <w:basedOn w:val="Normalny"/>
    <w:rsid w:val="00553B2B"/>
    <w:pPr>
      <w:widowControl w:val="0"/>
      <w:autoSpaceDE w:val="0"/>
      <w:autoSpaceDN w:val="0"/>
      <w:adjustRightInd w:val="0"/>
      <w:spacing w:after="0" w:line="276" w:lineRule="exact"/>
    </w:pPr>
    <w:rPr>
      <w:rFonts w:ascii="Times New Roman" w:eastAsia="Times New Roman" w:hAnsi="Times New Roman" w:cs="Times New Roman"/>
      <w:kern w:val="0"/>
      <w:sz w:val="24"/>
      <w:szCs w:val="24"/>
      <w:lang w:eastAsia="pl-PL"/>
      <w14:ligatures w14:val="none"/>
    </w:rPr>
  </w:style>
  <w:style w:type="paragraph" w:customStyle="1" w:styleId="Style3">
    <w:name w:val="Style3"/>
    <w:basedOn w:val="Normalny"/>
    <w:rsid w:val="00553B2B"/>
    <w:pPr>
      <w:widowControl w:val="0"/>
      <w:autoSpaceDE w:val="0"/>
      <w:autoSpaceDN w:val="0"/>
      <w:adjustRightInd w:val="0"/>
      <w:spacing w:after="0" w:line="274" w:lineRule="exact"/>
      <w:jc w:val="both"/>
    </w:pPr>
    <w:rPr>
      <w:rFonts w:ascii="Times New Roman" w:eastAsia="Times New Roman" w:hAnsi="Times New Roman" w:cs="Times New Roman"/>
      <w:kern w:val="0"/>
      <w:sz w:val="24"/>
      <w:szCs w:val="24"/>
      <w:lang w:eastAsia="pl-PL"/>
      <w14:ligatures w14:val="none"/>
    </w:rPr>
  </w:style>
  <w:style w:type="paragraph" w:customStyle="1" w:styleId="Style10">
    <w:name w:val="Style10"/>
    <w:basedOn w:val="Normalny"/>
    <w:rsid w:val="00553B2B"/>
    <w:pPr>
      <w:widowControl w:val="0"/>
      <w:autoSpaceDE w:val="0"/>
      <w:autoSpaceDN w:val="0"/>
      <w:adjustRightInd w:val="0"/>
      <w:spacing w:after="0" w:line="274" w:lineRule="exact"/>
      <w:ind w:hanging="350"/>
      <w:jc w:val="both"/>
    </w:pPr>
    <w:rPr>
      <w:rFonts w:ascii="Times New Roman" w:eastAsia="Times New Roman" w:hAnsi="Times New Roman" w:cs="Times New Roman"/>
      <w:kern w:val="0"/>
      <w:sz w:val="24"/>
      <w:szCs w:val="24"/>
      <w:lang w:eastAsia="pl-PL"/>
      <w14:ligatures w14:val="none"/>
    </w:rPr>
  </w:style>
  <w:style w:type="paragraph" w:customStyle="1" w:styleId="Style15">
    <w:name w:val="Style15"/>
    <w:basedOn w:val="Normalny"/>
    <w:rsid w:val="00553B2B"/>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FontStyle20">
    <w:name w:val="Font Style20"/>
    <w:rsid w:val="00553B2B"/>
    <w:rPr>
      <w:rFonts w:ascii="Times New Roman" w:hAnsi="Times New Roman" w:cs="Times New Roman"/>
      <w:sz w:val="22"/>
      <w:szCs w:val="22"/>
    </w:rPr>
  </w:style>
  <w:style w:type="character" w:customStyle="1" w:styleId="FontStyle22">
    <w:name w:val="Font Style22"/>
    <w:rsid w:val="00553B2B"/>
    <w:rPr>
      <w:rFonts w:ascii="Times New Roman" w:hAnsi="Times New Roman" w:cs="Times New Roman"/>
      <w:spacing w:val="10"/>
      <w:sz w:val="22"/>
      <w:szCs w:val="22"/>
    </w:rPr>
  </w:style>
  <w:style w:type="character" w:customStyle="1" w:styleId="FontStyle24">
    <w:name w:val="Font Style24"/>
    <w:rsid w:val="00553B2B"/>
    <w:rPr>
      <w:rFonts w:ascii="Times New Roman" w:hAnsi="Times New Roman" w:cs="Times New Roman"/>
      <w:b/>
      <w:bCs/>
      <w:sz w:val="22"/>
      <w:szCs w:val="22"/>
    </w:rPr>
  </w:style>
  <w:style w:type="character" w:customStyle="1" w:styleId="text2bold">
    <w:name w:val="text2 bold"/>
    <w:basedOn w:val="Domylnaczcionkaakapitu"/>
    <w:rsid w:val="00553B2B"/>
  </w:style>
  <w:style w:type="paragraph" w:customStyle="1" w:styleId="Styl1">
    <w:name w:val="Styl1"/>
    <w:basedOn w:val="Normalny"/>
    <w:rsid w:val="00553B2B"/>
    <w:pPr>
      <w:widowControl w:val="0"/>
      <w:suppressAutoHyphens/>
      <w:spacing w:after="0" w:line="288" w:lineRule="auto"/>
      <w:ind w:right="23"/>
      <w:jc w:val="both"/>
    </w:pPr>
    <w:rPr>
      <w:rFonts w:ascii="Arial" w:eastAsia="Arial" w:hAnsi="Arial" w:cs="Arial"/>
      <w14:ligatures w14:val="none"/>
    </w:rPr>
  </w:style>
  <w:style w:type="paragraph" w:customStyle="1" w:styleId="D1tre">
    <w:name w:val="D1 treść"/>
    <w:basedOn w:val="Akapitzlist"/>
    <w:rsid w:val="00553B2B"/>
    <w:pPr>
      <w:spacing w:after="100" w:line="360" w:lineRule="auto"/>
      <w:ind w:left="720"/>
      <w:contextualSpacing/>
      <w:jc w:val="both"/>
    </w:pPr>
    <w:rPr>
      <w:rFonts w:ascii="Arial" w:hAnsi="Arial"/>
      <w:sz w:val="22"/>
      <w:szCs w:val="22"/>
      <w:lang w:val="x-none" w:eastAsia="en-US"/>
    </w:rPr>
  </w:style>
  <w:style w:type="character" w:customStyle="1" w:styleId="text2">
    <w:name w:val="text2"/>
    <w:basedOn w:val="Domylnaczcionkaakapitu"/>
    <w:rsid w:val="00553B2B"/>
  </w:style>
  <w:style w:type="paragraph" w:styleId="Nagwekspisutreci">
    <w:name w:val="TOC Heading"/>
    <w:basedOn w:val="Nagwek1"/>
    <w:next w:val="Normalny"/>
    <w:uiPriority w:val="39"/>
    <w:unhideWhenUsed/>
    <w:qFormat/>
    <w:rsid w:val="00553B2B"/>
    <w:pPr>
      <w:keepLines/>
      <w:spacing w:after="0" w:line="259" w:lineRule="auto"/>
      <w:outlineLvl w:val="9"/>
    </w:pPr>
    <w:rPr>
      <w:rFonts w:ascii="Calibri Light" w:hAnsi="Calibri Light" w:cs="Times New Roman"/>
      <w:b w:val="0"/>
      <w:bCs w:val="0"/>
      <w:color w:val="2F5496"/>
      <w:kern w:val="0"/>
    </w:rPr>
  </w:style>
  <w:style w:type="paragraph" w:styleId="Spistreci3">
    <w:name w:val="toc 3"/>
    <w:basedOn w:val="Normalny"/>
    <w:next w:val="Normalny"/>
    <w:autoRedefine/>
    <w:uiPriority w:val="39"/>
    <w:unhideWhenUsed/>
    <w:rsid w:val="00553B2B"/>
    <w:pPr>
      <w:tabs>
        <w:tab w:val="left" w:pos="2100"/>
        <w:tab w:val="right" w:leader="dot" w:pos="9060"/>
      </w:tabs>
      <w:spacing w:after="0" w:line="240" w:lineRule="auto"/>
    </w:pPr>
    <w:rPr>
      <w:rFonts w:ascii="Times New Roman" w:eastAsia="Times New Roman" w:hAnsi="Times New Roman" w:cs="Times New Roman"/>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427204">
      <w:bodyDiv w:val="1"/>
      <w:marLeft w:val="0"/>
      <w:marRight w:val="0"/>
      <w:marTop w:val="0"/>
      <w:marBottom w:val="0"/>
      <w:divBdr>
        <w:top w:val="none" w:sz="0" w:space="0" w:color="auto"/>
        <w:left w:val="none" w:sz="0" w:space="0" w:color="auto"/>
        <w:bottom w:val="none" w:sz="0" w:space="0" w:color="auto"/>
        <w:right w:val="none" w:sz="0" w:space="0" w:color="auto"/>
      </w:divBdr>
    </w:div>
    <w:div w:id="1574926653">
      <w:bodyDiv w:val="1"/>
      <w:marLeft w:val="0"/>
      <w:marRight w:val="0"/>
      <w:marTop w:val="0"/>
      <w:marBottom w:val="0"/>
      <w:divBdr>
        <w:top w:val="none" w:sz="0" w:space="0" w:color="auto"/>
        <w:left w:val="none" w:sz="0" w:space="0" w:color="auto"/>
        <w:bottom w:val="none" w:sz="0" w:space="0" w:color="auto"/>
        <w:right w:val="none" w:sz="0" w:space="0" w:color="auto"/>
      </w:divBdr>
    </w:div>
    <w:div w:id="171700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rokerpefexpert.efaktura.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31</Pages>
  <Words>12544</Words>
  <Characters>75270</Characters>
  <Application>Microsoft Office Word</Application>
  <DocSecurity>0</DocSecurity>
  <Lines>627</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Klonowska</dc:creator>
  <cp:keywords/>
  <dc:description/>
  <cp:lastModifiedBy>Katarzyna Marcinkowska</cp:lastModifiedBy>
  <cp:revision>6</cp:revision>
  <cp:lastPrinted>2023-08-09T13:02:00Z</cp:lastPrinted>
  <dcterms:created xsi:type="dcterms:W3CDTF">2023-08-16T09:42:00Z</dcterms:created>
  <dcterms:modified xsi:type="dcterms:W3CDTF">2023-08-17T11:50:00Z</dcterms:modified>
</cp:coreProperties>
</file>