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80E31" w14:textId="1C62D63B" w:rsidR="00FA6830" w:rsidRPr="00B34206" w:rsidRDefault="00FA6830" w:rsidP="00FA6830">
      <w:pPr>
        <w:tabs>
          <w:tab w:val="center" w:pos="4703"/>
          <w:tab w:val="left" w:pos="8475"/>
        </w:tabs>
        <w:spacing w:before="0" w:after="0" w:line="240" w:lineRule="auto"/>
        <w:rPr>
          <w:rFonts w:ascii="Arial" w:hAnsi="Arial" w:cs="Arial"/>
          <w:b/>
          <w:bCs/>
          <w:sz w:val="22"/>
          <w:szCs w:val="22"/>
          <w:lang w:eastAsia="pl-PL"/>
        </w:rPr>
      </w:pPr>
      <w:r w:rsidRPr="00B34206">
        <w:rPr>
          <w:rFonts w:ascii="Arial" w:hAnsi="Arial" w:cs="Arial"/>
          <w:b/>
          <w:bCs/>
          <w:sz w:val="22"/>
          <w:szCs w:val="22"/>
          <w:lang w:eastAsia="pl-PL"/>
        </w:rPr>
        <w:tab/>
      </w:r>
      <w:r w:rsidR="00D75916">
        <w:rPr>
          <w:rFonts w:ascii="Arial" w:hAnsi="Arial" w:cs="Arial"/>
          <w:b/>
          <w:bCs/>
          <w:sz w:val="22"/>
          <w:szCs w:val="22"/>
          <w:lang w:eastAsia="pl-PL"/>
        </w:rPr>
        <w:t xml:space="preserve">WZÓR UMOWY – ZAL NR 2 DO SWZ </w:t>
      </w:r>
    </w:p>
    <w:p w14:paraId="19C55415" w14:textId="77777777" w:rsidR="00FA6830" w:rsidRPr="00B34206" w:rsidRDefault="00FA6830" w:rsidP="00FA6830">
      <w:pPr>
        <w:tabs>
          <w:tab w:val="center" w:pos="4703"/>
          <w:tab w:val="left" w:pos="8475"/>
        </w:tabs>
        <w:spacing w:before="0" w:after="0" w:line="240" w:lineRule="auto"/>
        <w:jc w:val="center"/>
        <w:rPr>
          <w:rFonts w:ascii="Arial" w:hAnsi="Arial" w:cs="Arial"/>
          <w:b/>
          <w:bCs/>
          <w:sz w:val="22"/>
          <w:szCs w:val="22"/>
          <w:lang w:eastAsia="pl-PL"/>
        </w:rPr>
      </w:pPr>
      <w:r w:rsidRPr="00B34206">
        <w:rPr>
          <w:rFonts w:ascii="Arial" w:hAnsi="Arial" w:cs="Arial"/>
          <w:b/>
          <w:bCs/>
          <w:sz w:val="22"/>
          <w:szCs w:val="22"/>
          <w:lang w:eastAsia="pl-PL"/>
        </w:rPr>
        <w:t>UMOWA Nr IGM-ZP………………………………….</w:t>
      </w:r>
    </w:p>
    <w:p w14:paraId="42375ADB" w14:textId="77777777" w:rsidR="00FA6830" w:rsidRPr="00B34206" w:rsidRDefault="00FA6830" w:rsidP="00FA6830">
      <w:pPr>
        <w:spacing w:before="0" w:after="0" w:line="240" w:lineRule="auto"/>
        <w:rPr>
          <w:rFonts w:ascii="Arial" w:hAnsi="Arial" w:cs="Arial"/>
          <w:b/>
          <w:bCs/>
          <w:sz w:val="22"/>
          <w:szCs w:val="22"/>
          <w:lang w:eastAsia="pl-PL"/>
        </w:rPr>
      </w:pPr>
    </w:p>
    <w:p w14:paraId="60A56A5C" w14:textId="77777777" w:rsidR="00FA6830" w:rsidRPr="00B34206" w:rsidRDefault="00FA6830" w:rsidP="00FA6830">
      <w:pPr>
        <w:spacing w:before="0" w:after="0" w:line="240" w:lineRule="auto"/>
        <w:jc w:val="center"/>
        <w:rPr>
          <w:rFonts w:ascii="Arial" w:hAnsi="Arial" w:cs="Arial"/>
          <w:b/>
          <w:bCs/>
          <w:sz w:val="22"/>
          <w:szCs w:val="22"/>
          <w:lang w:eastAsia="pl-PL"/>
        </w:rPr>
      </w:pPr>
    </w:p>
    <w:p w14:paraId="44EE2D5A" w14:textId="77777777" w:rsidR="00FA6830" w:rsidRPr="00B34206" w:rsidRDefault="00FA6830" w:rsidP="00FA6830">
      <w:pPr>
        <w:spacing w:before="0" w:after="0" w:line="240" w:lineRule="auto"/>
        <w:jc w:val="both"/>
        <w:rPr>
          <w:rFonts w:ascii="Arial" w:hAnsi="Arial" w:cs="Arial"/>
          <w:b/>
          <w:bCs/>
          <w:sz w:val="22"/>
          <w:szCs w:val="22"/>
          <w:lang w:eastAsia="pl-PL"/>
        </w:rPr>
      </w:pPr>
      <w:r w:rsidRPr="00B34206">
        <w:rPr>
          <w:rFonts w:ascii="Arial" w:hAnsi="Arial" w:cs="Arial"/>
          <w:sz w:val="22"/>
          <w:szCs w:val="22"/>
          <w:lang w:eastAsia="pl-PL"/>
        </w:rPr>
        <w:t xml:space="preserve">zawarta dniu </w:t>
      </w:r>
      <w:r w:rsidRPr="00B34206">
        <w:rPr>
          <w:rFonts w:ascii="Arial" w:hAnsi="Arial" w:cs="Arial"/>
          <w:b/>
          <w:bCs/>
          <w:sz w:val="22"/>
          <w:szCs w:val="22"/>
          <w:lang w:eastAsia="pl-PL"/>
        </w:rPr>
        <w:t>…………….. 2024 r.</w:t>
      </w:r>
      <w:r w:rsidRPr="00B34206">
        <w:rPr>
          <w:rFonts w:ascii="Arial" w:hAnsi="Arial" w:cs="Arial"/>
          <w:sz w:val="22"/>
          <w:szCs w:val="22"/>
          <w:lang w:eastAsia="pl-PL"/>
        </w:rPr>
        <w:t xml:space="preserve"> w Lublinie pomiędzy:</w:t>
      </w:r>
    </w:p>
    <w:p w14:paraId="004EBF0C" w14:textId="77777777" w:rsidR="00FA6830" w:rsidRPr="00B34206" w:rsidRDefault="00FA6830" w:rsidP="00FA6830">
      <w:pPr>
        <w:suppressAutoHyphens/>
        <w:spacing w:before="0" w:after="0" w:line="240" w:lineRule="auto"/>
        <w:jc w:val="both"/>
        <w:rPr>
          <w:rFonts w:ascii="Arial" w:hAnsi="Arial" w:cs="Arial"/>
          <w:color w:val="000000"/>
          <w:spacing w:val="-2"/>
          <w:sz w:val="22"/>
          <w:szCs w:val="22"/>
          <w:lang w:eastAsia="pl-PL"/>
        </w:rPr>
      </w:pPr>
      <w:r w:rsidRPr="00B34206">
        <w:rPr>
          <w:rFonts w:ascii="Arial" w:hAnsi="Arial" w:cs="Arial"/>
          <w:b/>
          <w:bCs/>
          <w:spacing w:val="4"/>
          <w:sz w:val="22"/>
          <w:szCs w:val="22"/>
          <w:lang w:eastAsia="ar-SA"/>
        </w:rPr>
        <w:t>Powiatem Lubelskim</w:t>
      </w:r>
      <w:r w:rsidRPr="00B34206">
        <w:rPr>
          <w:rFonts w:ascii="Arial" w:hAnsi="Arial" w:cs="Arial"/>
          <w:spacing w:val="-2"/>
          <w:sz w:val="22"/>
          <w:szCs w:val="22"/>
          <w:lang w:eastAsia="ar-SA"/>
        </w:rPr>
        <w:t xml:space="preserve"> reprezentowanym przez </w:t>
      </w:r>
      <w:r w:rsidRPr="00B34206">
        <w:rPr>
          <w:rFonts w:ascii="Arial" w:hAnsi="Arial" w:cs="Arial"/>
          <w:b/>
          <w:bCs/>
          <w:spacing w:val="2"/>
          <w:sz w:val="22"/>
          <w:szCs w:val="22"/>
          <w:lang w:eastAsia="ar-SA"/>
        </w:rPr>
        <w:t>Zarząd Powiatu w Lublinie</w:t>
      </w:r>
      <w:r w:rsidRPr="00B34206">
        <w:rPr>
          <w:rFonts w:ascii="Arial" w:hAnsi="Arial" w:cs="Arial"/>
          <w:spacing w:val="-2"/>
          <w:sz w:val="22"/>
          <w:szCs w:val="22"/>
          <w:lang w:eastAsia="ar-SA"/>
        </w:rPr>
        <w:t xml:space="preserve"> </w:t>
      </w:r>
      <w:r w:rsidRPr="00B34206">
        <w:rPr>
          <w:rFonts w:ascii="Arial" w:hAnsi="Arial" w:cs="Arial"/>
          <w:color w:val="000000"/>
          <w:spacing w:val="-2"/>
          <w:sz w:val="22"/>
          <w:szCs w:val="22"/>
          <w:lang w:eastAsia="pl-PL"/>
        </w:rPr>
        <w:t xml:space="preserve">z siedzibą </w:t>
      </w:r>
      <w:r w:rsidRPr="00B34206">
        <w:rPr>
          <w:rFonts w:ascii="Arial" w:hAnsi="Arial" w:cs="Arial"/>
          <w:color w:val="000000"/>
          <w:spacing w:val="4"/>
          <w:sz w:val="22"/>
          <w:szCs w:val="22"/>
          <w:lang w:eastAsia="pl-PL"/>
        </w:rPr>
        <w:t xml:space="preserve">przy </w:t>
      </w:r>
      <w:r w:rsidRPr="00B34206">
        <w:rPr>
          <w:rFonts w:ascii="Arial" w:hAnsi="Arial" w:cs="Arial"/>
          <w:color w:val="000000"/>
          <w:sz w:val="22"/>
          <w:szCs w:val="22"/>
          <w:lang w:eastAsia="pl-PL"/>
        </w:rPr>
        <w:t>ul. Spokojnej 9, 20-074 Lublin, w imieniu którego działają:</w:t>
      </w:r>
    </w:p>
    <w:p w14:paraId="6803F1AB" w14:textId="77777777" w:rsidR="00FA6830" w:rsidRPr="00B34206" w:rsidRDefault="00FA6830" w:rsidP="00FA6830">
      <w:pPr>
        <w:numPr>
          <w:ilvl w:val="0"/>
          <w:numId w:val="21"/>
        </w:numPr>
        <w:spacing w:before="0" w:after="0" w:line="240" w:lineRule="auto"/>
        <w:jc w:val="both"/>
        <w:rPr>
          <w:rFonts w:ascii="Arial" w:hAnsi="Arial" w:cs="Arial"/>
          <w:b/>
          <w:bCs/>
          <w:sz w:val="22"/>
          <w:szCs w:val="22"/>
          <w:lang w:eastAsia="pl-PL"/>
        </w:rPr>
      </w:pPr>
      <w:r w:rsidRPr="00B34206">
        <w:rPr>
          <w:rFonts w:ascii="Arial" w:hAnsi="Arial" w:cs="Arial"/>
          <w:b/>
          <w:bCs/>
          <w:sz w:val="22"/>
          <w:szCs w:val="22"/>
          <w:lang w:eastAsia="pl-PL"/>
        </w:rPr>
        <w:t>Sylwia Pisarek-Piotrowska - Starosta Lubelski</w:t>
      </w:r>
    </w:p>
    <w:p w14:paraId="7A5B23CE" w14:textId="77777777" w:rsidR="00FA6830" w:rsidRPr="00B34206" w:rsidRDefault="00FA6830" w:rsidP="00FA6830">
      <w:pPr>
        <w:numPr>
          <w:ilvl w:val="0"/>
          <w:numId w:val="21"/>
        </w:numPr>
        <w:spacing w:before="0" w:after="0" w:line="240" w:lineRule="auto"/>
        <w:jc w:val="both"/>
        <w:rPr>
          <w:rFonts w:ascii="Arial" w:hAnsi="Arial" w:cs="Arial"/>
          <w:b/>
          <w:bCs/>
          <w:sz w:val="22"/>
          <w:szCs w:val="22"/>
          <w:lang w:eastAsia="pl-PL"/>
        </w:rPr>
      </w:pPr>
      <w:r w:rsidRPr="00B34206">
        <w:rPr>
          <w:rFonts w:ascii="Arial" w:hAnsi="Arial" w:cs="Arial"/>
          <w:b/>
          <w:bCs/>
          <w:sz w:val="22"/>
          <w:szCs w:val="22"/>
          <w:lang w:eastAsia="pl-PL"/>
        </w:rPr>
        <w:t>Iwona Pulińska  - Wicestarosta Lubelski</w:t>
      </w:r>
    </w:p>
    <w:p w14:paraId="157999A3" w14:textId="77777777" w:rsidR="00FA6830" w:rsidRPr="00B34206" w:rsidRDefault="00FA6830" w:rsidP="00FA6830">
      <w:pPr>
        <w:spacing w:before="0" w:after="0" w:line="240" w:lineRule="auto"/>
        <w:jc w:val="both"/>
        <w:rPr>
          <w:rFonts w:ascii="Arial" w:hAnsi="Arial" w:cs="Arial"/>
          <w:sz w:val="22"/>
          <w:szCs w:val="22"/>
          <w:lang w:eastAsia="pl-PL"/>
        </w:rPr>
      </w:pPr>
      <w:r w:rsidRPr="00B34206">
        <w:rPr>
          <w:rFonts w:ascii="Arial" w:hAnsi="Arial" w:cs="Arial"/>
          <w:sz w:val="22"/>
          <w:szCs w:val="22"/>
          <w:lang w:eastAsia="pl-PL"/>
        </w:rPr>
        <w:t xml:space="preserve">zwanym dalej </w:t>
      </w:r>
      <w:r w:rsidRPr="00B34206">
        <w:rPr>
          <w:rFonts w:ascii="Arial" w:hAnsi="Arial" w:cs="Arial"/>
          <w:b/>
          <w:bCs/>
          <w:sz w:val="22"/>
          <w:szCs w:val="22"/>
          <w:lang w:eastAsia="pl-PL"/>
        </w:rPr>
        <w:t>„Zamawiającym ”</w:t>
      </w:r>
      <w:r w:rsidRPr="00B34206">
        <w:rPr>
          <w:rFonts w:ascii="Arial" w:hAnsi="Arial" w:cs="Arial"/>
          <w:sz w:val="22"/>
          <w:szCs w:val="22"/>
          <w:lang w:eastAsia="pl-PL"/>
        </w:rPr>
        <w:t xml:space="preserve"> </w:t>
      </w:r>
    </w:p>
    <w:p w14:paraId="7507C92B" w14:textId="77777777" w:rsidR="00FA6830" w:rsidRPr="00B34206" w:rsidRDefault="00FA6830" w:rsidP="00FA6830">
      <w:pPr>
        <w:spacing w:before="0" w:after="0" w:line="240" w:lineRule="auto"/>
        <w:jc w:val="both"/>
        <w:rPr>
          <w:rFonts w:ascii="Arial" w:hAnsi="Arial" w:cs="Arial"/>
          <w:sz w:val="22"/>
          <w:szCs w:val="22"/>
          <w:lang w:eastAsia="pl-PL"/>
        </w:rPr>
      </w:pPr>
      <w:r w:rsidRPr="00B34206">
        <w:rPr>
          <w:rFonts w:ascii="Arial" w:hAnsi="Arial" w:cs="Arial"/>
          <w:sz w:val="22"/>
          <w:szCs w:val="22"/>
          <w:lang w:eastAsia="pl-PL"/>
        </w:rPr>
        <w:t>a ………………………………………..</w:t>
      </w:r>
      <w:r w:rsidRPr="00B34206">
        <w:rPr>
          <w:rFonts w:ascii="Arial" w:hAnsi="Arial" w:cs="Arial"/>
          <w:b/>
          <w:bCs/>
          <w:sz w:val="22"/>
          <w:szCs w:val="22"/>
          <w:lang w:eastAsia="pl-PL"/>
        </w:rPr>
        <w:t xml:space="preserve">, </w:t>
      </w:r>
      <w:r w:rsidRPr="00B34206">
        <w:rPr>
          <w:rFonts w:ascii="Arial" w:hAnsi="Arial" w:cs="Arial"/>
          <w:sz w:val="22"/>
          <w:szCs w:val="22"/>
          <w:lang w:eastAsia="pl-PL"/>
        </w:rPr>
        <w:t>ul. ……………………………, ………………………………, NIP: …………………………, REGON: …………………………………………..</w:t>
      </w:r>
    </w:p>
    <w:p w14:paraId="46BD7759" w14:textId="77777777" w:rsidR="00FA6830" w:rsidRPr="00B34206" w:rsidRDefault="00FA6830" w:rsidP="00FA6830">
      <w:pPr>
        <w:spacing w:before="0" w:after="0" w:line="240" w:lineRule="auto"/>
        <w:jc w:val="both"/>
        <w:rPr>
          <w:rFonts w:ascii="Arial" w:hAnsi="Arial" w:cs="Arial"/>
          <w:b/>
          <w:bCs/>
          <w:sz w:val="22"/>
          <w:szCs w:val="22"/>
          <w:lang w:eastAsia="pl-PL"/>
        </w:rPr>
      </w:pPr>
      <w:r w:rsidRPr="00B34206">
        <w:rPr>
          <w:rFonts w:ascii="Arial" w:hAnsi="Arial" w:cs="Arial"/>
          <w:sz w:val="22"/>
          <w:szCs w:val="22"/>
          <w:lang w:eastAsia="pl-PL"/>
        </w:rPr>
        <w:t>reprezentowaną  przez: …………………………………. - …………………………..</w:t>
      </w:r>
    </w:p>
    <w:p w14:paraId="6D986D91" w14:textId="77777777" w:rsidR="00FA6830" w:rsidRPr="00B34206" w:rsidRDefault="00FA6830" w:rsidP="00FA6830">
      <w:pPr>
        <w:spacing w:before="0" w:after="0" w:line="240" w:lineRule="auto"/>
        <w:jc w:val="both"/>
        <w:rPr>
          <w:rFonts w:ascii="Arial" w:hAnsi="Arial" w:cs="Arial"/>
          <w:b/>
          <w:bCs/>
          <w:sz w:val="22"/>
          <w:szCs w:val="22"/>
          <w:lang w:eastAsia="pl-PL"/>
        </w:rPr>
      </w:pPr>
      <w:r w:rsidRPr="00B34206">
        <w:rPr>
          <w:rFonts w:ascii="Arial" w:hAnsi="Arial" w:cs="Arial"/>
          <w:sz w:val="22"/>
          <w:szCs w:val="22"/>
          <w:lang w:eastAsia="pl-PL"/>
        </w:rPr>
        <w:t xml:space="preserve">zwaną dalej </w:t>
      </w:r>
      <w:r w:rsidRPr="00B34206">
        <w:rPr>
          <w:rFonts w:ascii="Arial" w:hAnsi="Arial" w:cs="Arial"/>
          <w:b/>
          <w:bCs/>
          <w:sz w:val="22"/>
          <w:szCs w:val="22"/>
          <w:lang w:eastAsia="pl-PL"/>
        </w:rPr>
        <w:t>„Wykonawcą”</w:t>
      </w:r>
    </w:p>
    <w:p w14:paraId="0BB04485" w14:textId="63E3243D" w:rsidR="00FA6830" w:rsidRPr="00B34206" w:rsidRDefault="00FA6830" w:rsidP="00FA6830">
      <w:pPr>
        <w:spacing w:before="0" w:after="0" w:line="240" w:lineRule="auto"/>
        <w:jc w:val="both"/>
        <w:rPr>
          <w:rFonts w:ascii="Arial" w:hAnsi="Arial" w:cs="Arial"/>
          <w:sz w:val="22"/>
          <w:szCs w:val="22"/>
          <w:lang w:eastAsia="pl-PL"/>
        </w:rPr>
      </w:pPr>
      <w:r w:rsidRPr="00B34206">
        <w:rPr>
          <w:rFonts w:ascii="Arial" w:hAnsi="Arial" w:cs="Arial"/>
          <w:sz w:val="22"/>
          <w:szCs w:val="22"/>
          <w:lang w:eastAsia="pl-PL"/>
        </w:rPr>
        <w:t xml:space="preserve">w rezultacie dokonania przez Zamawiającego wyboru oferty Wykonawcy w trybie podstawowym bez negocjacji zgodnie z art. 275 pkt 1 ustawy z dnia 11 września 2019 r.- Prawo zamówień publicznych </w:t>
      </w:r>
      <w:r w:rsidR="00D75916">
        <w:rPr>
          <w:rFonts w:ascii="Arial" w:hAnsi="Arial" w:cs="Arial"/>
          <w:sz w:val="22"/>
          <w:szCs w:val="22"/>
        </w:rPr>
        <w:t>(t.j. Dz.U. z 2023 r. poz. 1605 z późn. zm.</w:t>
      </w:r>
      <w:r w:rsidR="00D75916" w:rsidRPr="00F12FE3">
        <w:rPr>
          <w:rFonts w:ascii="Arial" w:hAnsi="Arial" w:cs="Arial"/>
          <w:sz w:val="22"/>
          <w:szCs w:val="22"/>
        </w:rPr>
        <w:t>)</w:t>
      </w:r>
    </w:p>
    <w:p w14:paraId="04416B13" w14:textId="77777777" w:rsidR="00FA6830" w:rsidRPr="00B34206" w:rsidRDefault="00FA6830" w:rsidP="00FA6830">
      <w:pPr>
        <w:spacing w:before="0" w:after="0" w:line="240" w:lineRule="auto"/>
        <w:jc w:val="both"/>
        <w:rPr>
          <w:rFonts w:ascii="Arial" w:hAnsi="Arial" w:cs="Arial"/>
          <w:sz w:val="22"/>
          <w:szCs w:val="22"/>
          <w:lang w:eastAsia="ar-SA"/>
        </w:rPr>
      </w:pPr>
    </w:p>
    <w:p w14:paraId="5CB579B0" w14:textId="77777777" w:rsidR="00FA6830" w:rsidRPr="00B34206" w:rsidRDefault="00FA6830" w:rsidP="00FA6830">
      <w:pPr>
        <w:suppressAutoHyphens/>
        <w:autoSpaceDE w:val="0"/>
        <w:spacing w:before="0" w:after="0" w:line="240" w:lineRule="auto"/>
        <w:jc w:val="center"/>
        <w:rPr>
          <w:rFonts w:ascii="Arial" w:hAnsi="Arial" w:cs="Arial"/>
          <w:b/>
          <w:bCs/>
          <w:sz w:val="22"/>
          <w:szCs w:val="22"/>
          <w:lang w:eastAsia="ar-SA"/>
        </w:rPr>
      </w:pPr>
      <w:r w:rsidRPr="00B34206">
        <w:rPr>
          <w:rFonts w:ascii="Arial" w:hAnsi="Arial" w:cs="Arial"/>
          <w:b/>
          <w:bCs/>
          <w:sz w:val="22"/>
          <w:szCs w:val="22"/>
          <w:lang w:eastAsia="ar-SA"/>
        </w:rPr>
        <w:t>§ 1</w:t>
      </w:r>
    </w:p>
    <w:p w14:paraId="390A4136" w14:textId="77777777" w:rsidR="00FA6830" w:rsidRPr="00B34206" w:rsidRDefault="00FA6830" w:rsidP="00FA6830">
      <w:pPr>
        <w:suppressAutoHyphens/>
        <w:autoSpaceDE w:val="0"/>
        <w:spacing w:before="0" w:after="160" w:line="240" w:lineRule="auto"/>
        <w:jc w:val="center"/>
        <w:rPr>
          <w:rFonts w:ascii="Arial" w:hAnsi="Arial" w:cs="Arial"/>
          <w:b/>
          <w:bCs/>
          <w:sz w:val="22"/>
          <w:szCs w:val="22"/>
          <w:lang w:eastAsia="ar-SA"/>
        </w:rPr>
      </w:pPr>
      <w:r w:rsidRPr="00B34206">
        <w:rPr>
          <w:rFonts w:ascii="Arial" w:hAnsi="Arial" w:cs="Arial"/>
          <w:b/>
          <w:bCs/>
          <w:sz w:val="22"/>
          <w:szCs w:val="22"/>
          <w:lang w:eastAsia="ar-SA"/>
        </w:rPr>
        <w:t>Przedmiot umowy</w:t>
      </w:r>
    </w:p>
    <w:p w14:paraId="59747A26" w14:textId="41DA8F57" w:rsidR="00FA6830" w:rsidRPr="00B34206" w:rsidRDefault="00FA6830" w:rsidP="00FA6830">
      <w:pPr>
        <w:numPr>
          <w:ilvl w:val="0"/>
          <w:numId w:val="23"/>
        </w:numPr>
        <w:suppressAutoHyphens/>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Przedmiotem niniejszego postępowania jest dostawa infrastruktury serwerowej, uruchomienie jej w środowisku Zamawiającego oraz konfiguracja</w:t>
      </w:r>
      <w:r w:rsidR="001D3D9A">
        <w:rPr>
          <w:rFonts w:ascii="Arial" w:hAnsi="Arial" w:cs="Arial"/>
          <w:sz w:val="22"/>
          <w:szCs w:val="22"/>
          <w:lang w:eastAsia="ar-SA"/>
        </w:rPr>
        <w:t xml:space="preserve"> n</w:t>
      </w:r>
      <w:r w:rsidRPr="00B34206">
        <w:rPr>
          <w:rFonts w:ascii="Arial" w:hAnsi="Arial" w:cs="Arial"/>
          <w:sz w:val="22"/>
          <w:szCs w:val="22"/>
          <w:lang w:eastAsia="ar-SA"/>
        </w:rPr>
        <w:t xml:space="preserve">a potrzeby projektu „Cyberbezpieczny Powiat Lubelski” realizowany w ramach FUNDUSZY EUROPEJSKICH NA ROZWÓJ CYFROWY 2021-2027 (FERC) Priorytet II: Zaawansowane usługi cyfrowe, Działanie 2.2. – Wzmocnienie krajowego systemu cyberbezpieczeństwa.. </w:t>
      </w:r>
    </w:p>
    <w:p w14:paraId="647EF339" w14:textId="77777777" w:rsidR="00FA6830" w:rsidRPr="00B34206" w:rsidRDefault="00FA6830" w:rsidP="00FA6830">
      <w:pPr>
        <w:numPr>
          <w:ilvl w:val="0"/>
          <w:numId w:val="23"/>
        </w:numPr>
        <w:suppressAutoHyphens/>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Dostarczony sprzęt musi być sprzętem fabrycznie nowym i nieużywanym. Muszą być to produkty istniejące w obrocie, nie prototypy.</w:t>
      </w:r>
    </w:p>
    <w:p w14:paraId="7545AF5D" w14:textId="77777777" w:rsidR="00FA6830" w:rsidRPr="00B34206" w:rsidRDefault="00FA6830" w:rsidP="00FA6830">
      <w:pPr>
        <w:numPr>
          <w:ilvl w:val="0"/>
          <w:numId w:val="23"/>
        </w:numPr>
        <w:suppressAutoHyphens/>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Przedmiot umowy obejmuje w szczególności dostawę oraz przeniesienie na Zamawiającego własności trzech serwerów, macierzy dyskowej, dwóch przełączników, zasilacza awaryjnego UPS oraz oprogramowania do wirtualizacji.</w:t>
      </w:r>
    </w:p>
    <w:p w14:paraId="0D6584F0" w14:textId="77777777" w:rsidR="00FA6830" w:rsidRPr="00B34206" w:rsidRDefault="00FA6830" w:rsidP="00FA6830">
      <w:pPr>
        <w:numPr>
          <w:ilvl w:val="0"/>
          <w:numId w:val="23"/>
        </w:numPr>
        <w:suppressAutoHyphens/>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Wykonawca oświadcza, że przedmiot umowy nie jest własnością osób trzecich i nie jest obciążony prawem osób trzecich.</w:t>
      </w:r>
    </w:p>
    <w:p w14:paraId="0AA9B24C" w14:textId="77777777" w:rsidR="00FA6830" w:rsidRPr="00B34206" w:rsidRDefault="00FA6830" w:rsidP="00FA6830">
      <w:pPr>
        <w:numPr>
          <w:ilvl w:val="0"/>
          <w:numId w:val="23"/>
        </w:numPr>
        <w:suppressAutoHyphens/>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Osobą upoważnioną do kontaktów związanych z realizacją umowy ze strony Zamawiającego są: Jacek Dziurdziński, tel: 81 528-66-25, j.dziurdzinski@powiat.lublin.pl.</w:t>
      </w:r>
    </w:p>
    <w:p w14:paraId="2B29CF8C" w14:textId="77777777" w:rsidR="00FA6830" w:rsidRPr="00B34206" w:rsidRDefault="00FA6830" w:rsidP="00FA6830">
      <w:pPr>
        <w:tabs>
          <w:tab w:val="num" w:pos="360"/>
        </w:tabs>
        <w:suppressAutoHyphens/>
        <w:autoSpaceDE w:val="0"/>
        <w:spacing w:before="0" w:after="0" w:line="240" w:lineRule="auto"/>
        <w:jc w:val="both"/>
        <w:rPr>
          <w:rFonts w:ascii="Arial" w:hAnsi="Arial" w:cs="Arial"/>
          <w:sz w:val="22"/>
          <w:szCs w:val="22"/>
          <w:lang w:eastAsia="ar-SA"/>
        </w:rPr>
      </w:pPr>
    </w:p>
    <w:p w14:paraId="7E0C01B3" w14:textId="77777777" w:rsidR="00FA6830" w:rsidRPr="00B34206" w:rsidRDefault="00FA6830" w:rsidP="00FA6830">
      <w:pPr>
        <w:suppressAutoHyphens/>
        <w:spacing w:before="0" w:after="0" w:line="240" w:lineRule="auto"/>
        <w:jc w:val="center"/>
        <w:rPr>
          <w:rFonts w:ascii="Arial" w:hAnsi="Arial" w:cs="Arial"/>
          <w:b/>
          <w:bCs/>
          <w:sz w:val="22"/>
          <w:szCs w:val="22"/>
          <w:lang w:eastAsia="ar-SA"/>
        </w:rPr>
      </w:pPr>
      <w:r w:rsidRPr="00B34206">
        <w:rPr>
          <w:rFonts w:ascii="Arial" w:hAnsi="Arial" w:cs="Arial"/>
          <w:b/>
          <w:bCs/>
          <w:sz w:val="22"/>
          <w:szCs w:val="22"/>
          <w:lang w:eastAsia="ar-SA"/>
        </w:rPr>
        <w:t>§ 2</w:t>
      </w:r>
    </w:p>
    <w:p w14:paraId="2DAA3A0C" w14:textId="77777777" w:rsidR="00FA6830" w:rsidRPr="00B34206" w:rsidRDefault="00FA6830" w:rsidP="00FA6830">
      <w:pPr>
        <w:suppressAutoHyphens/>
        <w:spacing w:before="0" w:after="160" w:line="240" w:lineRule="auto"/>
        <w:jc w:val="center"/>
        <w:rPr>
          <w:rFonts w:ascii="Arial" w:hAnsi="Arial" w:cs="Arial"/>
          <w:b/>
          <w:bCs/>
          <w:sz w:val="22"/>
          <w:szCs w:val="22"/>
          <w:lang w:eastAsia="ar-SA"/>
        </w:rPr>
      </w:pPr>
      <w:r w:rsidRPr="00B34206">
        <w:rPr>
          <w:rFonts w:ascii="Arial" w:hAnsi="Arial" w:cs="Arial"/>
          <w:b/>
          <w:bCs/>
          <w:sz w:val="22"/>
          <w:szCs w:val="22"/>
          <w:lang w:eastAsia="ar-SA"/>
        </w:rPr>
        <w:t>Termin dostawy</w:t>
      </w:r>
    </w:p>
    <w:p w14:paraId="7681A850" w14:textId="1497424B" w:rsidR="00FA6830" w:rsidRPr="00B34206" w:rsidRDefault="00FA6830" w:rsidP="00FA6830">
      <w:pPr>
        <w:numPr>
          <w:ilvl w:val="0"/>
          <w:numId w:val="22"/>
        </w:numPr>
        <w:tabs>
          <w:tab w:val="left"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 xml:space="preserve">Wykonawca zrealizuje przedmiot umowy, o którym mowa w § 1, w terminie </w:t>
      </w:r>
      <w:r w:rsidR="00B90A2F">
        <w:rPr>
          <w:rFonts w:ascii="Arial" w:hAnsi="Arial" w:cs="Arial"/>
          <w:sz w:val="22"/>
          <w:szCs w:val="22"/>
          <w:lang w:eastAsia="ar-SA"/>
        </w:rPr>
        <w:t>60</w:t>
      </w:r>
      <w:r w:rsidRPr="00B34206">
        <w:rPr>
          <w:rFonts w:ascii="Arial" w:hAnsi="Arial" w:cs="Arial"/>
          <w:sz w:val="22"/>
          <w:szCs w:val="22"/>
          <w:lang w:eastAsia="ar-SA"/>
        </w:rPr>
        <w:t xml:space="preserve"> dni od dnia podpisania umowy.</w:t>
      </w:r>
    </w:p>
    <w:p w14:paraId="6722E99D" w14:textId="77777777" w:rsidR="00FA6830" w:rsidRPr="00B34206" w:rsidRDefault="00FA6830" w:rsidP="00FA6830">
      <w:pPr>
        <w:numPr>
          <w:ilvl w:val="0"/>
          <w:numId w:val="22"/>
        </w:numPr>
        <w:tabs>
          <w:tab w:val="left"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Wykonawca dostarczy przedmiot umowy, o którym mowa w § 1 do głównej siedziby Starostwa Powiatowego w Lublinie przy ul. Spokojnej 9, 20-074 Lublin.</w:t>
      </w:r>
    </w:p>
    <w:p w14:paraId="4169233F" w14:textId="77777777" w:rsidR="00FA6830" w:rsidRPr="00B34206" w:rsidRDefault="00FA6830" w:rsidP="00FA6830">
      <w:pPr>
        <w:numPr>
          <w:ilvl w:val="0"/>
          <w:numId w:val="22"/>
        </w:numPr>
        <w:tabs>
          <w:tab w:val="left"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Sprzęt wchodzący w zakres dostaw zostanie dostarczony Zamawiającemu w opakowaniu zabezpieczającym przed uszkodzeniem w czasie transportu, po wcześniejszym ustaleniu terminu dostawy.</w:t>
      </w:r>
    </w:p>
    <w:p w14:paraId="797A0159" w14:textId="77777777" w:rsidR="00FA6830" w:rsidRPr="00B34206" w:rsidRDefault="00FA6830" w:rsidP="00FA6830">
      <w:pPr>
        <w:tabs>
          <w:tab w:val="left" w:pos="180"/>
        </w:tabs>
        <w:suppressAutoHyphens/>
        <w:autoSpaceDE w:val="0"/>
        <w:spacing w:before="0" w:after="0" w:line="240" w:lineRule="auto"/>
        <w:jc w:val="both"/>
        <w:rPr>
          <w:rFonts w:ascii="Arial" w:hAnsi="Arial" w:cs="Arial"/>
          <w:sz w:val="22"/>
          <w:szCs w:val="22"/>
          <w:lang w:eastAsia="ar-SA"/>
        </w:rPr>
      </w:pPr>
    </w:p>
    <w:p w14:paraId="5892AEE3" w14:textId="77777777" w:rsidR="00FA6830" w:rsidRPr="00B34206" w:rsidRDefault="00FA6830" w:rsidP="00FA6830">
      <w:pPr>
        <w:suppressAutoHyphens/>
        <w:spacing w:before="0" w:after="0" w:line="240" w:lineRule="auto"/>
        <w:ind w:left="4826" w:hanging="290"/>
        <w:rPr>
          <w:rFonts w:ascii="Arial" w:hAnsi="Arial" w:cs="Arial"/>
          <w:b/>
          <w:bCs/>
          <w:sz w:val="22"/>
          <w:szCs w:val="22"/>
          <w:lang w:eastAsia="ar-SA"/>
        </w:rPr>
      </w:pPr>
    </w:p>
    <w:p w14:paraId="0E4C288A" w14:textId="77777777" w:rsidR="00FA6830" w:rsidRPr="00B34206" w:rsidRDefault="00FA6830" w:rsidP="00FA6830">
      <w:pPr>
        <w:suppressAutoHyphens/>
        <w:spacing w:before="0" w:after="0" w:line="240" w:lineRule="auto"/>
        <w:ind w:left="4826" w:hanging="290"/>
        <w:rPr>
          <w:rFonts w:ascii="Arial" w:hAnsi="Arial" w:cs="Arial"/>
          <w:b/>
          <w:bCs/>
          <w:sz w:val="22"/>
          <w:szCs w:val="22"/>
          <w:lang w:eastAsia="ar-SA"/>
        </w:rPr>
      </w:pPr>
      <w:r w:rsidRPr="00B34206">
        <w:rPr>
          <w:rFonts w:ascii="Arial" w:hAnsi="Arial" w:cs="Arial"/>
          <w:b/>
          <w:bCs/>
          <w:sz w:val="22"/>
          <w:szCs w:val="22"/>
          <w:lang w:eastAsia="ar-SA"/>
        </w:rPr>
        <w:t>§ 3</w:t>
      </w:r>
    </w:p>
    <w:p w14:paraId="1ABBE318" w14:textId="77777777" w:rsidR="00FA6830" w:rsidRPr="00B34206" w:rsidRDefault="00FA6830" w:rsidP="00FA6830">
      <w:pPr>
        <w:suppressAutoHyphens/>
        <w:spacing w:before="0" w:after="160" w:line="240" w:lineRule="auto"/>
        <w:jc w:val="center"/>
        <w:rPr>
          <w:rFonts w:ascii="Arial" w:hAnsi="Arial" w:cs="Arial"/>
          <w:b/>
          <w:bCs/>
          <w:sz w:val="22"/>
          <w:szCs w:val="22"/>
          <w:lang w:eastAsia="ar-SA"/>
        </w:rPr>
      </w:pPr>
      <w:r w:rsidRPr="00B34206">
        <w:rPr>
          <w:rFonts w:ascii="Arial" w:hAnsi="Arial" w:cs="Arial"/>
          <w:b/>
          <w:bCs/>
          <w:sz w:val="22"/>
          <w:szCs w:val="22"/>
          <w:lang w:eastAsia="ar-SA"/>
        </w:rPr>
        <w:t>Ogólne reguły wykonywania umowy</w:t>
      </w:r>
    </w:p>
    <w:p w14:paraId="3503C299" w14:textId="77777777" w:rsidR="00FA6830" w:rsidRPr="00B34206" w:rsidRDefault="00FA6830" w:rsidP="00FA6830">
      <w:pPr>
        <w:numPr>
          <w:ilvl w:val="0"/>
          <w:numId w:val="18"/>
        </w:numPr>
        <w:tabs>
          <w:tab w:val="num"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 xml:space="preserve">Wykonawca jest zobowiązany wykonywać przedmiot umowy z należytą starannością i aktualną wiedzą w danej dziedzinie jaką można oczekiwać od profesjonalisty. </w:t>
      </w:r>
    </w:p>
    <w:p w14:paraId="6C4D27DE" w14:textId="77777777" w:rsidR="00FA6830" w:rsidRPr="00B34206" w:rsidRDefault="00FA6830" w:rsidP="00FA6830">
      <w:pPr>
        <w:numPr>
          <w:ilvl w:val="0"/>
          <w:numId w:val="18"/>
        </w:numPr>
        <w:tabs>
          <w:tab w:val="num"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lastRenderedPageBreak/>
        <w:t>Dostawa i montaż przedmiotu zamówienia odbywa się na koszt i ryzyko Wykonawcy, od poniedziałku do piątku, w godz. 8.00-15.00.</w:t>
      </w:r>
    </w:p>
    <w:p w14:paraId="66FF6A01" w14:textId="77777777" w:rsidR="00FA6830" w:rsidRPr="00B34206" w:rsidRDefault="00FA6830" w:rsidP="00FA6830">
      <w:pPr>
        <w:numPr>
          <w:ilvl w:val="0"/>
          <w:numId w:val="18"/>
        </w:numPr>
        <w:tabs>
          <w:tab w:val="num"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O gotowości przywozu przedmiotu umowy Wykonawca zobowiązuje się zawiadomić Zamawiającego z jednodniowym wyprzedzeniem.</w:t>
      </w:r>
    </w:p>
    <w:p w14:paraId="6F929A07" w14:textId="77777777" w:rsidR="00FA6830" w:rsidRPr="00B34206" w:rsidRDefault="00FA6830" w:rsidP="00FA6830">
      <w:pPr>
        <w:numPr>
          <w:ilvl w:val="0"/>
          <w:numId w:val="18"/>
        </w:numPr>
        <w:tabs>
          <w:tab w:val="num"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 xml:space="preserve">Zamówiony sprzęt powinien być dostarczony do Zamawiającego w nienaruszonych opakowaniach, odpowiednio zabezpieczonych przed uszkodzeniem mechanicznym oraz wpływem warunków atmosferycznych. W przypadku stwierdzonych uszkodzeń Zamawiającemu przysługuje prawo odmowy odbioru przedmiotu umowy do czasu usunięcia wad. </w:t>
      </w:r>
    </w:p>
    <w:p w14:paraId="662BED6F" w14:textId="77777777" w:rsidR="00FA6830" w:rsidRPr="00B34206" w:rsidRDefault="00FA6830" w:rsidP="00FA6830">
      <w:pPr>
        <w:numPr>
          <w:ilvl w:val="0"/>
          <w:numId w:val="18"/>
        </w:numPr>
        <w:tabs>
          <w:tab w:val="num"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 xml:space="preserve">W przypadku stwierdzenia niezgodności jakościowych lub ilościowych, Zamawiający ma prawo wstrzymać płatność do momentu usunięcia nieprawidłowości. </w:t>
      </w:r>
    </w:p>
    <w:p w14:paraId="3E40B4EF" w14:textId="77777777" w:rsidR="00FA6830" w:rsidRPr="00B34206" w:rsidRDefault="00FA6830" w:rsidP="00FA6830">
      <w:pPr>
        <w:numPr>
          <w:ilvl w:val="0"/>
          <w:numId w:val="18"/>
        </w:numPr>
        <w:tabs>
          <w:tab w:val="num"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 xml:space="preserve">Wszelkie stwierdzone nieprawidłowości zostaną usunięte przez Wykonawcę w ciągu 5 dni roboczych. </w:t>
      </w:r>
    </w:p>
    <w:p w14:paraId="536A0718" w14:textId="77777777" w:rsidR="00FA6830" w:rsidRPr="00B34206" w:rsidRDefault="00FA6830" w:rsidP="00FA6830">
      <w:pPr>
        <w:numPr>
          <w:ilvl w:val="0"/>
          <w:numId w:val="18"/>
        </w:numPr>
        <w:tabs>
          <w:tab w:val="num" w:pos="426"/>
        </w:tabs>
        <w:suppressAutoHyphens/>
        <w:autoSpaceDE w:val="0"/>
        <w:spacing w:before="0" w:after="0" w:line="240" w:lineRule="auto"/>
        <w:ind w:left="426" w:hanging="426"/>
        <w:jc w:val="both"/>
        <w:rPr>
          <w:rFonts w:ascii="Arial" w:hAnsi="Arial" w:cs="Arial"/>
          <w:sz w:val="22"/>
          <w:szCs w:val="22"/>
          <w:lang w:eastAsia="ar-SA"/>
        </w:rPr>
      </w:pPr>
      <w:r w:rsidRPr="00B34206">
        <w:rPr>
          <w:rFonts w:ascii="Arial" w:hAnsi="Arial" w:cs="Arial"/>
          <w:sz w:val="22"/>
          <w:szCs w:val="22"/>
          <w:lang w:eastAsia="ar-SA"/>
        </w:rPr>
        <w:t>Wykonawca jest zobowiązany do lojalnej współpracy z Zamawiającym, w szczególności do informowania Zamawiającego o wszelkich przeszkodach czy utrudnieniach w prawidłowej realizacji świadczeń i wypracowywania sposobów alternatywnego i zgodnego z oczekiwaniami Zamawiającego sposobu realizacji świadczenia.</w:t>
      </w:r>
    </w:p>
    <w:p w14:paraId="259F0E7E" w14:textId="77777777" w:rsidR="00FA6830" w:rsidRPr="00B34206" w:rsidRDefault="00FA6830" w:rsidP="00FA6830">
      <w:pPr>
        <w:suppressAutoHyphens/>
        <w:spacing w:before="0" w:after="0" w:line="240" w:lineRule="auto"/>
        <w:jc w:val="center"/>
        <w:rPr>
          <w:rFonts w:ascii="Arial" w:hAnsi="Arial" w:cs="Arial"/>
          <w:b/>
          <w:bCs/>
          <w:sz w:val="22"/>
          <w:szCs w:val="22"/>
          <w:lang w:eastAsia="ar-SA"/>
        </w:rPr>
      </w:pPr>
    </w:p>
    <w:p w14:paraId="61FBCB64" w14:textId="77777777" w:rsidR="00FA6830" w:rsidRPr="00B34206" w:rsidRDefault="00FA6830" w:rsidP="00FA6830">
      <w:pPr>
        <w:suppressAutoHyphens/>
        <w:spacing w:before="0" w:after="0" w:line="240" w:lineRule="auto"/>
        <w:jc w:val="center"/>
        <w:rPr>
          <w:rFonts w:ascii="Arial" w:hAnsi="Arial" w:cs="Arial"/>
          <w:b/>
          <w:bCs/>
          <w:sz w:val="22"/>
          <w:szCs w:val="22"/>
          <w:lang w:eastAsia="ar-SA"/>
        </w:rPr>
      </w:pPr>
      <w:r w:rsidRPr="00B34206">
        <w:rPr>
          <w:rFonts w:ascii="Arial" w:hAnsi="Arial" w:cs="Arial"/>
          <w:b/>
          <w:bCs/>
          <w:sz w:val="22"/>
          <w:szCs w:val="22"/>
          <w:lang w:eastAsia="ar-SA"/>
        </w:rPr>
        <w:t>§ 4</w:t>
      </w:r>
    </w:p>
    <w:p w14:paraId="13B6B072" w14:textId="77777777" w:rsidR="00FA6830" w:rsidRPr="00B34206" w:rsidRDefault="00FA6830" w:rsidP="00FA6830">
      <w:pPr>
        <w:suppressAutoHyphens/>
        <w:spacing w:before="0" w:after="160" w:line="240" w:lineRule="auto"/>
        <w:jc w:val="center"/>
        <w:rPr>
          <w:rFonts w:ascii="Arial" w:hAnsi="Arial" w:cs="Arial"/>
          <w:b/>
          <w:bCs/>
          <w:sz w:val="22"/>
          <w:szCs w:val="22"/>
          <w:lang w:eastAsia="ar-SA"/>
        </w:rPr>
      </w:pPr>
      <w:r w:rsidRPr="00B34206">
        <w:rPr>
          <w:rFonts w:ascii="Arial" w:hAnsi="Arial" w:cs="Arial"/>
          <w:b/>
          <w:bCs/>
          <w:sz w:val="22"/>
          <w:szCs w:val="22"/>
          <w:lang w:eastAsia="ar-SA"/>
        </w:rPr>
        <w:t>Wynagrodzenie</w:t>
      </w:r>
    </w:p>
    <w:p w14:paraId="629BB537" w14:textId="77777777" w:rsidR="00FA6830" w:rsidRPr="00B34206" w:rsidRDefault="00FA6830" w:rsidP="00FA6830">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Strony ustalają, iż za wykonanie usługi, objętej przedmiotem umowy, Wykonawca otrzyma wynagrodzenie zgodnie ze złożoną ofertą Wykonawcy, w wysokości</w:t>
      </w:r>
      <w:r w:rsidRPr="00B34206">
        <w:rPr>
          <w:rFonts w:ascii="Arial" w:hAnsi="Arial" w:cs="Arial"/>
          <w:spacing w:val="4"/>
          <w:sz w:val="22"/>
          <w:szCs w:val="22"/>
          <w:lang w:eastAsia="ar-SA"/>
        </w:rPr>
        <w:t xml:space="preserve"> ……………………… </w:t>
      </w:r>
      <w:r w:rsidRPr="00B34206">
        <w:rPr>
          <w:rFonts w:ascii="Arial" w:hAnsi="Arial" w:cs="Arial"/>
          <w:sz w:val="22"/>
          <w:szCs w:val="22"/>
          <w:lang w:eastAsia="ar-SA"/>
        </w:rPr>
        <w:t>zł brutto.</w:t>
      </w:r>
    </w:p>
    <w:p w14:paraId="5DFA9E1E" w14:textId="4F4F1B41" w:rsidR="00FA6830" w:rsidRPr="001931C6" w:rsidRDefault="00FA6830" w:rsidP="00FA6830">
      <w:pPr>
        <w:numPr>
          <w:ilvl w:val="0"/>
          <w:numId w:val="19"/>
        </w:numPr>
        <w:suppressAutoHyphens/>
        <w:spacing w:before="0" w:after="0" w:line="240" w:lineRule="auto"/>
        <w:jc w:val="both"/>
        <w:rPr>
          <w:rFonts w:ascii="Arial" w:hAnsi="Arial" w:cs="Arial"/>
          <w:sz w:val="22"/>
          <w:szCs w:val="22"/>
          <w:lang w:eastAsia="ar-SA"/>
        </w:rPr>
      </w:pPr>
      <w:r w:rsidRPr="001931C6">
        <w:rPr>
          <w:rFonts w:ascii="Arial" w:hAnsi="Arial" w:cs="Arial"/>
          <w:sz w:val="22"/>
          <w:szCs w:val="22"/>
          <w:lang w:eastAsia="ar-SA"/>
        </w:rPr>
        <w:t>Rozliczenie za Przedmiot Umowy będzie się odbywać na podstawie faktury wystawionej</w:t>
      </w:r>
      <w:r w:rsidR="001931C6" w:rsidRPr="001931C6">
        <w:rPr>
          <w:rFonts w:ascii="Arial" w:hAnsi="Arial" w:cs="Arial"/>
          <w:sz w:val="22"/>
          <w:szCs w:val="22"/>
          <w:lang w:eastAsia="ar-SA"/>
        </w:rPr>
        <w:t xml:space="preserve">                         </w:t>
      </w:r>
      <w:r w:rsidRPr="001931C6">
        <w:rPr>
          <w:rFonts w:ascii="Arial" w:hAnsi="Arial" w:cs="Arial"/>
          <w:sz w:val="22"/>
          <w:szCs w:val="22"/>
          <w:lang w:eastAsia="ar-SA"/>
        </w:rPr>
        <w:t>po zrealizowaniu i odbiorze zamówienia.Podstawą wystawienia faktury będzie dokonanie odbioru końcowego, potwierdzonego protokołem odbioru końcowego, podpisanym przez Zamawiającego bez zastrzeżeń.</w:t>
      </w:r>
    </w:p>
    <w:p w14:paraId="7290C3C1" w14:textId="77777777" w:rsidR="00FA6830" w:rsidRPr="00B34206" w:rsidRDefault="00FA6830" w:rsidP="00FA6830">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Kwota wynagrodzenia, wymieniona w ust. 1 nie podlega zmianie i obejmuje wszelkie koszty związane z realizacją przedmiotu zamówienia.</w:t>
      </w:r>
    </w:p>
    <w:p w14:paraId="36B2C1AB" w14:textId="77777777" w:rsidR="00FA6830" w:rsidRPr="00B34206" w:rsidRDefault="00FA6830" w:rsidP="00FA6830">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Kwota określona w ust. 1 obejmuje wartość sprzętu, koszty związane z jego montażem, uruchomieniem oraz transportem.</w:t>
      </w:r>
    </w:p>
    <w:p w14:paraId="02BC8F06" w14:textId="77777777" w:rsidR="00FA6830" w:rsidRPr="00B34206" w:rsidRDefault="00FA6830" w:rsidP="00FA6830">
      <w:pPr>
        <w:numPr>
          <w:ilvl w:val="0"/>
          <w:numId w:val="19"/>
        </w:numPr>
        <w:suppressAutoHyphens/>
        <w:spacing w:before="0" w:after="0" w:line="240" w:lineRule="auto"/>
        <w:ind w:left="357" w:hanging="357"/>
        <w:jc w:val="both"/>
        <w:rPr>
          <w:rFonts w:ascii="Arial" w:hAnsi="Arial" w:cs="Arial"/>
          <w:sz w:val="22"/>
          <w:szCs w:val="22"/>
          <w:lang w:eastAsia="ar-SA"/>
        </w:rPr>
      </w:pPr>
      <w:r w:rsidRPr="00B34206">
        <w:rPr>
          <w:rFonts w:ascii="Arial" w:hAnsi="Arial" w:cs="Arial"/>
          <w:sz w:val="22"/>
          <w:szCs w:val="22"/>
          <w:lang w:eastAsia="ar-SA"/>
        </w:rPr>
        <w:t xml:space="preserve">Zamawiający zapłaci wynagrodzenie przelewem na rachunek Wykonawcy wskazany na fakturze VAT w terminie do 30 dni, licząc od dnia otrzymania faktury VAT w oparciu o protokół odbioru przedmiotu umowy. </w:t>
      </w:r>
    </w:p>
    <w:p w14:paraId="16C77AC0" w14:textId="77777777" w:rsidR="00FA6830" w:rsidRPr="00B34206" w:rsidRDefault="00FA6830" w:rsidP="00FA6830">
      <w:pPr>
        <w:numPr>
          <w:ilvl w:val="0"/>
          <w:numId w:val="19"/>
        </w:numPr>
        <w:suppressAutoHyphens/>
        <w:spacing w:before="0" w:after="0" w:line="240" w:lineRule="auto"/>
        <w:ind w:left="357" w:hanging="357"/>
        <w:jc w:val="both"/>
        <w:rPr>
          <w:rFonts w:ascii="Arial" w:hAnsi="Arial" w:cs="Arial"/>
          <w:sz w:val="22"/>
          <w:szCs w:val="22"/>
          <w:lang w:eastAsia="ar-SA"/>
        </w:rPr>
      </w:pPr>
      <w:r w:rsidRPr="00B34206">
        <w:rPr>
          <w:rFonts w:ascii="Arial" w:hAnsi="Arial" w:cs="Arial"/>
          <w:sz w:val="22"/>
          <w:szCs w:val="22"/>
          <w:lang w:eastAsia="ar-SA"/>
        </w:rPr>
        <w:t>Za datę dokonania zapłaty przyjmuje się datę obciążenia rachunku bankowego Zamawiającego.</w:t>
      </w:r>
    </w:p>
    <w:p w14:paraId="7DBCD99C" w14:textId="77777777" w:rsidR="00FA6830" w:rsidRPr="00B34206" w:rsidRDefault="00FA6830" w:rsidP="00FA6830">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Wykonawca oświadcza, że określone w ust. 1 wynagrodzenie obejmuje wszelkie koszty związane z realizacją przedmiotu zamówienia.</w:t>
      </w:r>
    </w:p>
    <w:p w14:paraId="430EF2B5" w14:textId="77777777" w:rsidR="004B2C14" w:rsidRPr="00B34206" w:rsidRDefault="004B2C14" w:rsidP="004B2C14">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Faktura VAT zostanie wystawiona zgodnie za następującymi danymi Zamawiającego: Nabywca: Powiat Lubelski, ul. Spokojna 9, 20-074 Lublin, NIP: 712-28-07-434 Odbiorca: Starostwo Powiatowe w Lublinie, ul. Spokojna 9, 20-074 Lublin, NIP: 712-24-22-510.</w:t>
      </w:r>
    </w:p>
    <w:p w14:paraId="66FA3E54" w14:textId="1BD86D9F" w:rsidR="004B2C14" w:rsidRPr="00B34206" w:rsidRDefault="004B2C14" w:rsidP="004B2C14">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 xml:space="preserve">Wynagrodzenie płatne będzie przelewem na konto Wykonawcy nr: ………………… ……………………………..…………………. w terminie </w:t>
      </w:r>
      <w:r w:rsidR="00446EEA">
        <w:rPr>
          <w:rFonts w:ascii="Arial" w:hAnsi="Arial" w:cs="Arial"/>
          <w:sz w:val="22"/>
          <w:szCs w:val="22"/>
          <w:lang w:eastAsia="ar-SA"/>
        </w:rPr>
        <w:t>do 30</w:t>
      </w:r>
      <w:r w:rsidRPr="00B34206">
        <w:rPr>
          <w:rFonts w:ascii="Arial" w:hAnsi="Arial" w:cs="Arial"/>
          <w:sz w:val="22"/>
          <w:szCs w:val="22"/>
          <w:lang w:eastAsia="ar-SA"/>
        </w:rPr>
        <w:t xml:space="preserve"> dni od otrzymania prawidłowo wystawionej faktury VAT, drogą elektroniczną na adres e-mail: faktury@powiat.lublin.pl</w:t>
      </w:r>
    </w:p>
    <w:p w14:paraId="1AE77CCE" w14:textId="488BC5F6" w:rsidR="004B2C14" w:rsidRPr="00B34206" w:rsidRDefault="004B2C14" w:rsidP="004B2C14">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Wykonawca ma prawo skorzystania z możliwości przesłania ustrukturyzowanej faktury elektronicznej w systemie PEF. W celu przesłania faktury elektronicznej należy jako rodzaj adresu PEF Odbiorcy wpisać NIP, a jako nr adresu PEF:7122807434. Pozostałe informacje dotyczące Nabywcy i Odbiorcy (nazwa, adres, NIP) należy pozostawić bez zmian.</w:t>
      </w:r>
    </w:p>
    <w:p w14:paraId="7D01C7ED" w14:textId="27531870" w:rsidR="004B2C14" w:rsidRPr="00B34206" w:rsidRDefault="004B2C14" w:rsidP="004B2C14">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Zamawiający zastrzega sobie prawo zakwestionowania zafakturowanej kwoty w przypadku stwierdzenia, że jest ona niezgodna z umową lub przepisami powszechnie obowiązującymi.</w:t>
      </w:r>
    </w:p>
    <w:p w14:paraId="20A8D73D" w14:textId="37E9B178" w:rsidR="004B2C14" w:rsidRPr="00B34206" w:rsidRDefault="004B2C14" w:rsidP="004B2C14">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W przypadku, o którym mowa w ust. 10 Zamawiający dokona zwrotu faktury bez jej zaksięgowania i zapłaty Wykonawcy, żądając jednocześnie dodatkowych wyjaśnień lub zmiany faktury.</w:t>
      </w:r>
    </w:p>
    <w:p w14:paraId="475ACE7A" w14:textId="77777777" w:rsidR="004B2C14" w:rsidRPr="00B34206" w:rsidRDefault="004B2C14" w:rsidP="004B2C14">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lastRenderedPageBreak/>
        <w:t>Termin płatności faktury, w sytuacji opisanej w ust. 11, będzie liczony od dnia otrzymania wymaganych wyjaśnień lub prawidłowo wystawionej faktury.</w:t>
      </w:r>
    </w:p>
    <w:p w14:paraId="4972D753" w14:textId="18E94077" w:rsidR="004B2C14" w:rsidRPr="00B34206" w:rsidRDefault="004B2C14" w:rsidP="004B2C14">
      <w:pPr>
        <w:numPr>
          <w:ilvl w:val="0"/>
          <w:numId w:val="19"/>
        </w:numPr>
        <w:suppressAutoHyphens/>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Zamawiający nie wyraża zgody na dokonanie przez Wykonawcę cesji umowy, jej części lub wynikającej z niej wierzytelności.</w:t>
      </w:r>
    </w:p>
    <w:p w14:paraId="08AF763A" w14:textId="77777777" w:rsidR="00FA6830" w:rsidRPr="00B34206" w:rsidRDefault="00FA6830" w:rsidP="00FA6830">
      <w:pPr>
        <w:spacing w:before="0" w:after="0" w:line="240" w:lineRule="auto"/>
        <w:jc w:val="center"/>
        <w:rPr>
          <w:rFonts w:ascii="Arial" w:hAnsi="Arial" w:cs="Arial"/>
          <w:b/>
          <w:bCs/>
          <w:sz w:val="22"/>
          <w:szCs w:val="22"/>
        </w:rPr>
      </w:pPr>
      <w:r w:rsidRPr="00B34206">
        <w:rPr>
          <w:rFonts w:ascii="Arial" w:hAnsi="Arial" w:cs="Arial"/>
          <w:b/>
          <w:bCs/>
          <w:sz w:val="22"/>
          <w:szCs w:val="22"/>
        </w:rPr>
        <w:t>§ 5</w:t>
      </w:r>
    </w:p>
    <w:p w14:paraId="4E573236" w14:textId="77777777" w:rsidR="00FA6830" w:rsidRPr="00B34206" w:rsidRDefault="00FA6830" w:rsidP="00FA6830">
      <w:pPr>
        <w:spacing w:before="0" w:after="200" w:line="240" w:lineRule="auto"/>
        <w:jc w:val="center"/>
        <w:rPr>
          <w:rFonts w:ascii="Arial" w:hAnsi="Arial" w:cs="Arial"/>
          <w:b/>
          <w:bCs/>
          <w:sz w:val="22"/>
          <w:szCs w:val="22"/>
        </w:rPr>
      </w:pPr>
      <w:r w:rsidRPr="00B34206">
        <w:rPr>
          <w:rFonts w:ascii="Arial" w:hAnsi="Arial" w:cs="Arial"/>
          <w:b/>
          <w:bCs/>
          <w:color w:val="000000"/>
          <w:sz w:val="22"/>
          <w:szCs w:val="22"/>
        </w:rPr>
        <w:t>Gwarancja</w:t>
      </w:r>
    </w:p>
    <w:p w14:paraId="022E22BA" w14:textId="792DF183" w:rsidR="00FA6830" w:rsidRPr="00B34206" w:rsidRDefault="00FA6830" w:rsidP="00FA6830">
      <w:pPr>
        <w:numPr>
          <w:ilvl w:val="0"/>
          <w:numId w:val="24"/>
        </w:numPr>
        <w:suppressAutoHyphens/>
        <w:autoSpaceDE w:val="0"/>
        <w:spacing w:before="0" w:after="0" w:line="240" w:lineRule="auto"/>
        <w:ind w:left="426" w:hanging="426"/>
        <w:jc w:val="both"/>
        <w:rPr>
          <w:rFonts w:ascii="Arial" w:hAnsi="Arial" w:cs="Arial"/>
          <w:color w:val="000000"/>
          <w:sz w:val="22"/>
          <w:szCs w:val="22"/>
          <w:lang w:eastAsia="pl-PL"/>
        </w:rPr>
      </w:pPr>
      <w:r w:rsidRPr="00B34206">
        <w:rPr>
          <w:rFonts w:ascii="Arial" w:hAnsi="Arial" w:cs="Arial"/>
          <w:color w:val="000000"/>
          <w:sz w:val="22"/>
          <w:szCs w:val="22"/>
          <w:lang w:eastAsia="pl-PL"/>
        </w:rPr>
        <w:t xml:space="preserve">Wykonawca udziela Zamawiającemu gwarancji oraz wsparcia na dostarczony sprzęt na okres </w:t>
      </w:r>
      <w:r w:rsidR="00B14937">
        <w:rPr>
          <w:rFonts w:ascii="Arial" w:hAnsi="Arial" w:cs="Arial"/>
          <w:color w:val="000000"/>
          <w:sz w:val="22"/>
          <w:szCs w:val="22"/>
          <w:lang w:eastAsia="pl-PL"/>
        </w:rPr>
        <w:t>………………………………………..</w:t>
      </w:r>
      <w:r w:rsidRPr="00B34206">
        <w:rPr>
          <w:rFonts w:ascii="Arial" w:hAnsi="Arial" w:cs="Arial"/>
          <w:color w:val="000000"/>
          <w:sz w:val="22"/>
          <w:szCs w:val="22"/>
          <w:lang w:eastAsia="pl-PL"/>
        </w:rPr>
        <w:t xml:space="preserve"> </w:t>
      </w:r>
      <w:r w:rsidRPr="00B34206">
        <w:rPr>
          <w:rFonts w:ascii="Arial" w:hAnsi="Arial" w:cs="Arial"/>
          <w:spacing w:val="1"/>
          <w:sz w:val="22"/>
          <w:szCs w:val="22"/>
          <w:lang w:eastAsia="pl-PL"/>
        </w:rPr>
        <w:t>miesięcy,</w:t>
      </w:r>
    </w:p>
    <w:p w14:paraId="3EF6FCA2" w14:textId="77777777" w:rsidR="00FA6830" w:rsidRPr="00B34206" w:rsidRDefault="00FA6830" w:rsidP="00FA6830">
      <w:pPr>
        <w:numPr>
          <w:ilvl w:val="0"/>
          <w:numId w:val="24"/>
        </w:numPr>
        <w:suppressAutoHyphens/>
        <w:autoSpaceDE w:val="0"/>
        <w:spacing w:before="0" w:after="0" w:line="240" w:lineRule="auto"/>
        <w:ind w:left="426" w:hanging="426"/>
        <w:jc w:val="both"/>
        <w:rPr>
          <w:rFonts w:ascii="Arial" w:hAnsi="Arial" w:cs="Arial"/>
          <w:color w:val="000000"/>
          <w:sz w:val="22"/>
          <w:szCs w:val="22"/>
          <w:lang w:eastAsia="pl-PL"/>
        </w:rPr>
      </w:pPr>
      <w:r w:rsidRPr="00B34206">
        <w:rPr>
          <w:rFonts w:ascii="Arial" w:hAnsi="Arial" w:cs="Arial"/>
          <w:color w:val="000000"/>
          <w:sz w:val="22"/>
          <w:szCs w:val="22"/>
          <w:lang w:eastAsia="pl-PL"/>
        </w:rPr>
        <w:t>Okres gwarancji i wsparcia, o którym mowa w ust. 1 liczony będzie od daty podpisania protokołu odbioru bez uwag.</w:t>
      </w:r>
    </w:p>
    <w:p w14:paraId="24469C23" w14:textId="77777777" w:rsidR="00FA6830" w:rsidRPr="00B34206" w:rsidRDefault="00FA6830" w:rsidP="00FA6830">
      <w:pPr>
        <w:numPr>
          <w:ilvl w:val="0"/>
          <w:numId w:val="24"/>
        </w:numPr>
        <w:suppressAutoHyphens/>
        <w:autoSpaceDE w:val="0"/>
        <w:spacing w:before="0" w:after="0" w:line="240" w:lineRule="auto"/>
        <w:ind w:left="426" w:hanging="426"/>
        <w:jc w:val="both"/>
        <w:rPr>
          <w:rFonts w:ascii="Arial" w:hAnsi="Arial" w:cs="Arial"/>
          <w:color w:val="000000"/>
          <w:sz w:val="22"/>
          <w:szCs w:val="22"/>
          <w:lang w:eastAsia="pl-PL"/>
        </w:rPr>
      </w:pPr>
      <w:r w:rsidRPr="00B34206">
        <w:rPr>
          <w:rFonts w:ascii="Arial" w:hAnsi="Arial" w:cs="Arial"/>
          <w:sz w:val="22"/>
          <w:szCs w:val="22"/>
          <w:lang w:eastAsia="pl-PL"/>
        </w:rPr>
        <w:t>Wykonawca zapewni świadczenie usług serwisu gwarancyjnego</w:t>
      </w:r>
      <w:r w:rsidRPr="00B34206">
        <w:rPr>
          <w:rFonts w:ascii="Arial" w:hAnsi="Arial" w:cs="Arial"/>
          <w:color w:val="000000"/>
          <w:sz w:val="22"/>
          <w:szCs w:val="22"/>
          <w:lang w:eastAsia="pl-PL"/>
        </w:rPr>
        <w:t xml:space="preserve"> </w:t>
      </w:r>
      <w:r w:rsidRPr="00B34206">
        <w:rPr>
          <w:rFonts w:ascii="Arial" w:hAnsi="Arial" w:cs="Arial"/>
          <w:sz w:val="22"/>
          <w:szCs w:val="22"/>
          <w:lang w:eastAsia="pl-PL"/>
        </w:rPr>
        <w:t>przez autoryzowany serwis producenta na zasadach określonych w ust. 4.</w:t>
      </w:r>
    </w:p>
    <w:p w14:paraId="43E0A78F" w14:textId="77777777" w:rsidR="00FA6830" w:rsidRPr="00B34206" w:rsidRDefault="00FA6830" w:rsidP="00FA6830">
      <w:pPr>
        <w:numPr>
          <w:ilvl w:val="0"/>
          <w:numId w:val="24"/>
        </w:numPr>
        <w:suppressAutoHyphens/>
        <w:autoSpaceDE w:val="0"/>
        <w:spacing w:before="0" w:after="0" w:line="240" w:lineRule="auto"/>
        <w:ind w:left="426" w:hanging="426"/>
        <w:jc w:val="both"/>
        <w:rPr>
          <w:rFonts w:ascii="Arial" w:hAnsi="Arial" w:cs="Arial"/>
          <w:color w:val="000000"/>
          <w:sz w:val="22"/>
          <w:szCs w:val="22"/>
          <w:lang w:eastAsia="pl-PL"/>
        </w:rPr>
      </w:pPr>
      <w:r w:rsidRPr="00B34206">
        <w:rPr>
          <w:rFonts w:ascii="Arial" w:hAnsi="Arial" w:cs="Arial"/>
          <w:sz w:val="22"/>
          <w:szCs w:val="22"/>
          <w:lang w:eastAsia="pl-PL"/>
        </w:rPr>
        <w:t>Wykonawca zapewni bezpłatny serwis gwarancyjny</w:t>
      </w:r>
      <w:r w:rsidRPr="00B34206">
        <w:rPr>
          <w:rFonts w:ascii="Arial" w:hAnsi="Arial" w:cs="Arial"/>
          <w:color w:val="000000"/>
          <w:sz w:val="22"/>
          <w:szCs w:val="22"/>
          <w:lang w:eastAsia="pl-PL"/>
        </w:rPr>
        <w:t xml:space="preserve"> świadczony zgodnie z podanymi niżej warunkami:</w:t>
      </w:r>
    </w:p>
    <w:p w14:paraId="1C88DF4F" w14:textId="77777777" w:rsidR="00FA6830" w:rsidRPr="00B34206" w:rsidRDefault="00FA6830" w:rsidP="00FA6830">
      <w:pPr>
        <w:numPr>
          <w:ilvl w:val="0"/>
          <w:numId w:val="25"/>
        </w:numPr>
        <w:suppressAutoHyphens/>
        <w:autoSpaceDE w:val="0"/>
        <w:spacing w:before="0" w:after="0" w:line="240" w:lineRule="auto"/>
        <w:jc w:val="both"/>
        <w:rPr>
          <w:rFonts w:ascii="Arial" w:hAnsi="Arial" w:cs="Arial"/>
          <w:color w:val="000000"/>
          <w:sz w:val="22"/>
          <w:szCs w:val="22"/>
        </w:rPr>
      </w:pPr>
      <w:r w:rsidRPr="00B34206">
        <w:rPr>
          <w:rFonts w:ascii="Arial" w:hAnsi="Arial" w:cs="Arial"/>
          <w:color w:val="000000"/>
          <w:sz w:val="22"/>
          <w:szCs w:val="22"/>
        </w:rPr>
        <w:t>w przypadku zgłoszenia przez Zamawiającego awarii sprzętu, Wykonawca rozpocznie procedurę naprawczą w ciągu maksimum 10 dni roboczych, licząc od momentu otrzymania zgłoszenia (faksem, mailem). W przypadku zgłoszenia otrzymanego po godzinie 16.00, czas reakcji liczy się od godziny 8.00 następnego dnia roboczego.</w:t>
      </w:r>
    </w:p>
    <w:p w14:paraId="49EBA2AE" w14:textId="77777777" w:rsidR="00FA6830" w:rsidRPr="00B34206" w:rsidRDefault="00FA6830" w:rsidP="00FA6830">
      <w:pPr>
        <w:numPr>
          <w:ilvl w:val="0"/>
          <w:numId w:val="25"/>
        </w:numPr>
        <w:suppressAutoHyphens/>
        <w:autoSpaceDE w:val="0"/>
        <w:spacing w:before="0" w:after="0" w:line="240" w:lineRule="auto"/>
        <w:jc w:val="both"/>
        <w:rPr>
          <w:rFonts w:ascii="Arial" w:hAnsi="Arial" w:cs="Arial"/>
          <w:color w:val="000000"/>
          <w:sz w:val="22"/>
          <w:szCs w:val="22"/>
        </w:rPr>
      </w:pPr>
      <w:r w:rsidRPr="00B34206">
        <w:rPr>
          <w:rFonts w:ascii="Arial" w:hAnsi="Arial" w:cs="Arial"/>
          <w:color w:val="000000"/>
          <w:sz w:val="22"/>
          <w:szCs w:val="22"/>
        </w:rPr>
        <w:t>dopuszcza się świadczenie serwisu gwarancyjnego poza siedzibą Zamawiającego, jeśli naprawa w siedzibie Zamawiającego nie jest możliwa, Wykonawca odbierze sprzęt i dostarczy po naprawie na własny koszt i na własną odpowiedzialność,</w:t>
      </w:r>
    </w:p>
    <w:p w14:paraId="6FCCC3E6" w14:textId="77777777" w:rsidR="00FA6830" w:rsidRPr="00B34206" w:rsidRDefault="00FA6830" w:rsidP="00FA6830">
      <w:pPr>
        <w:numPr>
          <w:ilvl w:val="0"/>
          <w:numId w:val="25"/>
        </w:numPr>
        <w:suppressAutoHyphens/>
        <w:autoSpaceDE w:val="0"/>
        <w:spacing w:before="0" w:after="0" w:line="240" w:lineRule="auto"/>
        <w:jc w:val="both"/>
        <w:rPr>
          <w:rFonts w:ascii="Arial" w:hAnsi="Arial" w:cs="Arial"/>
          <w:color w:val="000000"/>
          <w:sz w:val="22"/>
          <w:szCs w:val="22"/>
        </w:rPr>
      </w:pPr>
      <w:r w:rsidRPr="00B34206">
        <w:rPr>
          <w:rFonts w:ascii="Arial" w:hAnsi="Arial" w:cs="Arial"/>
          <w:color w:val="000000"/>
          <w:sz w:val="22"/>
          <w:szCs w:val="22"/>
        </w:rPr>
        <w:t>czas skutecznej naprawy sprzętu nie może przekroczyć 21 dni roboczych licząc od momentu zgłoszenia awarii przez Zamawiającego,</w:t>
      </w:r>
    </w:p>
    <w:p w14:paraId="1D8454D4" w14:textId="77777777" w:rsidR="00FA6830" w:rsidRPr="00B34206" w:rsidRDefault="00FA6830" w:rsidP="00FA6830">
      <w:pPr>
        <w:numPr>
          <w:ilvl w:val="0"/>
          <w:numId w:val="25"/>
        </w:numPr>
        <w:suppressAutoHyphens/>
        <w:autoSpaceDE w:val="0"/>
        <w:spacing w:before="0" w:after="0" w:line="240" w:lineRule="auto"/>
        <w:jc w:val="both"/>
        <w:rPr>
          <w:rFonts w:ascii="Arial" w:hAnsi="Arial" w:cs="Arial"/>
          <w:color w:val="000000"/>
          <w:sz w:val="22"/>
          <w:szCs w:val="22"/>
        </w:rPr>
      </w:pPr>
      <w:r w:rsidRPr="00B34206">
        <w:rPr>
          <w:rFonts w:ascii="Arial" w:hAnsi="Arial" w:cs="Arial"/>
          <w:color w:val="000000"/>
          <w:sz w:val="22"/>
          <w:szCs w:val="22"/>
        </w:rPr>
        <w:t>w przypadku braku możliwości dotrzymania terminu skutecznej naprawy, określonego w pkt 3, Wykonawca dostarczy i zainstaluje sprzęt zastępczy o nie gorszych parametrach niż urządzenie naprawiane. Po zakończeniu naprawy Wykonawca odbierze sprzęt zastępczy,</w:t>
      </w:r>
    </w:p>
    <w:p w14:paraId="78B70FAB" w14:textId="77777777" w:rsidR="00FA6830" w:rsidRPr="00B34206" w:rsidRDefault="00FA6830" w:rsidP="00FA6830">
      <w:pPr>
        <w:numPr>
          <w:ilvl w:val="0"/>
          <w:numId w:val="25"/>
        </w:numPr>
        <w:suppressAutoHyphens/>
        <w:autoSpaceDE w:val="0"/>
        <w:spacing w:before="0" w:after="0" w:line="240" w:lineRule="auto"/>
        <w:jc w:val="both"/>
        <w:rPr>
          <w:rFonts w:ascii="Arial" w:hAnsi="Arial" w:cs="Arial"/>
          <w:color w:val="000000"/>
          <w:sz w:val="22"/>
          <w:szCs w:val="22"/>
        </w:rPr>
      </w:pPr>
      <w:r w:rsidRPr="00B34206">
        <w:rPr>
          <w:rFonts w:ascii="Arial" w:hAnsi="Arial" w:cs="Arial"/>
          <w:color w:val="000000"/>
          <w:sz w:val="22"/>
          <w:szCs w:val="22"/>
        </w:rPr>
        <w:t>w razie, gdy czas naprawy sprzętu będzie dłuższy niż zadeklarowany w pkt 3, okres świadczenia gwarancji przedłuża się o czas trwania naprawy.</w:t>
      </w:r>
    </w:p>
    <w:p w14:paraId="21E11E57" w14:textId="77777777" w:rsidR="00FA6830" w:rsidRPr="00B34206" w:rsidRDefault="00FA6830" w:rsidP="00FA6830">
      <w:pPr>
        <w:numPr>
          <w:ilvl w:val="0"/>
          <w:numId w:val="25"/>
        </w:numPr>
        <w:suppressAutoHyphens/>
        <w:autoSpaceDE w:val="0"/>
        <w:spacing w:before="0" w:after="0" w:line="240" w:lineRule="auto"/>
        <w:jc w:val="both"/>
        <w:rPr>
          <w:rFonts w:ascii="Arial" w:hAnsi="Arial" w:cs="Arial"/>
          <w:color w:val="000000"/>
          <w:sz w:val="22"/>
          <w:szCs w:val="22"/>
        </w:rPr>
      </w:pPr>
      <w:r w:rsidRPr="00B34206">
        <w:rPr>
          <w:rFonts w:ascii="Arial" w:hAnsi="Arial" w:cs="Arial"/>
          <w:color w:val="000000"/>
          <w:sz w:val="22"/>
          <w:szCs w:val="22"/>
        </w:rPr>
        <w:t>zgłoszenia awarii sprzętu będą przesyłane w formie e-maila lub telefonicznie</w:t>
      </w:r>
    </w:p>
    <w:p w14:paraId="5455B5F6" w14:textId="77777777" w:rsidR="00FA6830" w:rsidRPr="00B34206" w:rsidRDefault="00FA6830" w:rsidP="00FA6830">
      <w:pPr>
        <w:numPr>
          <w:ilvl w:val="0"/>
          <w:numId w:val="25"/>
        </w:numPr>
        <w:suppressAutoHyphens/>
        <w:autoSpaceDE w:val="0"/>
        <w:spacing w:before="0" w:after="0" w:line="240" w:lineRule="auto"/>
        <w:jc w:val="both"/>
        <w:rPr>
          <w:rFonts w:ascii="Arial" w:hAnsi="Arial" w:cs="Arial"/>
          <w:color w:val="000000"/>
          <w:sz w:val="22"/>
          <w:szCs w:val="22"/>
        </w:rPr>
      </w:pPr>
      <w:r w:rsidRPr="00B34206">
        <w:rPr>
          <w:rFonts w:ascii="Arial" w:hAnsi="Arial" w:cs="Arial"/>
          <w:color w:val="000000"/>
          <w:sz w:val="22"/>
          <w:szCs w:val="22"/>
        </w:rPr>
        <w:t>na czas naprawy poza siedzibą Zamawiającego urządzenia będą zabierane bez dysku twardego, który zostanie wymontowany przez przedstawiciela Zamawiającego. Po zwrocie naprawionego sprzętu dysk twardy zostanie ponownie zamontowany przez przedstawiciela Zamawiającego, po czym nastąpi sprawdzenie poprawności funkcjonowania naprawionego sprzętu, w przypadku awarii dysku twardego uszkodzony napęd pozostaje u Zamawiającego.</w:t>
      </w:r>
    </w:p>
    <w:p w14:paraId="77328DB5" w14:textId="77777777" w:rsidR="00FA6830" w:rsidRPr="00B34206" w:rsidRDefault="00FA6830" w:rsidP="00FA6830">
      <w:pPr>
        <w:suppressAutoHyphens/>
        <w:spacing w:before="0" w:after="0" w:line="240" w:lineRule="auto"/>
        <w:jc w:val="both"/>
        <w:rPr>
          <w:rFonts w:ascii="Arial" w:hAnsi="Arial" w:cs="Arial"/>
          <w:sz w:val="22"/>
          <w:szCs w:val="22"/>
          <w:lang w:eastAsia="ar-SA"/>
        </w:rPr>
      </w:pPr>
    </w:p>
    <w:p w14:paraId="08AFC630" w14:textId="77777777" w:rsidR="00FA6830" w:rsidRPr="00B34206" w:rsidRDefault="00FA6830" w:rsidP="00FA6830">
      <w:pPr>
        <w:suppressAutoHyphens/>
        <w:spacing w:before="0" w:after="0" w:line="240" w:lineRule="auto"/>
        <w:ind w:left="3540" w:firstLine="708"/>
        <w:rPr>
          <w:rFonts w:ascii="Arial" w:hAnsi="Arial" w:cs="Arial"/>
          <w:b/>
          <w:bCs/>
          <w:sz w:val="22"/>
          <w:szCs w:val="22"/>
          <w:lang w:eastAsia="ar-SA"/>
        </w:rPr>
      </w:pPr>
      <w:r w:rsidRPr="00B34206">
        <w:rPr>
          <w:rFonts w:ascii="Arial" w:hAnsi="Arial" w:cs="Arial"/>
          <w:b/>
          <w:bCs/>
          <w:sz w:val="22"/>
          <w:szCs w:val="22"/>
          <w:lang w:eastAsia="ar-SA"/>
        </w:rPr>
        <w:t>§ 6</w:t>
      </w:r>
    </w:p>
    <w:p w14:paraId="5A52C6B3" w14:textId="77777777" w:rsidR="00FA6830" w:rsidRPr="00B34206" w:rsidRDefault="00FA6830" w:rsidP="00FA6830">
      <w:pPr>
        <w:suppressAutoHyphens/>
        <w:spacing w:before="0" w:after="160" w:line="240" w:lineRule="auto"/>
        <w:jc w:val="center"/>
        <w:rPr>
          <w:rFonts w:ascii="Arial" w:hAnsi="Arial" w:cs="Arial"/>
          <w:b/>
          <w:bCs/>
          <w:sz w:val="22"/>
          <w:szCs w:val="22"/>
          <w:lang w:eastAsia="ar-SA"/>
        </w:rPr>
      </w:pPr>
      <w:r w:rsidRPr="00B34206">
        <w:rPr>
          <w:rFonts w:ascii="Arial" w:hAnsi="Arial" w:cs="Arial"/>
          <w:b/>
          <w:bCs/>
          <w:sz w:val="22"/>
          <w:szCs w:val="22"/>
          <w:lang w:eastAsia="ar-SA"/>
        </w:rPr>
        <w:t>Odstąpienie od umowy i kary umowne</w:t>
      </w:r>
    </w:p>
    <w:p w14:paraId="349DA1C3" w14:textId="77777777" w:rsidR="00FA6830" w:rsidRPr="00B34206" w:rsidRDefault="00FA6830" w:rsidP="00FA6830">
      <w:pPr>
        <w:autoSpaceDE w:val="0"/>
        <w:spacing w:before="0" w:after="0" w:line="259" w:lineRule="auto"/>
        <w:jc w:val="both"/>
        <w:rPr>
          <w:rFonts w:ascii="Arial" w:hAnsi="Arial" w:cs="Arial"/>
          <w:sz w:val="22"/>
          <w:szCs w:val="22"/>
          <w:lang w:eastAsia="pl-PL"/>
        </w:rPr>
      </w:pPr>
      <w:r w:rsidRPr="00B34206">
        <w:rPr>
          <w:rFonts w:ascii="Arial" w:hAnsi="Arial" w:cs="Arial"/>
          <w:sz w:val="22"/>
          <w:szCs w:val="22"/>
          <w:lang w:eastAsia="pl-PL"/>
        </w:rPr>
        <w:t xml:space="preserve">1.   Wykonawca zobowiązany jest do zapłaty Zamawiającemu kar umownych, w następujących </w:t>
      </w:r>
      <w:r w:rsidRPr="00B34206">
        <w:rPr>
          <w:rFonts w:ascii="Arial" w:hAnsi="Arial" w:cs="Arial"/>
          <w:sz w:val="22"/>
          <w:szCs w:val="22"/>
          <w:lang w:eastAsia="pl-PL"/>
        </w:rPr>
        <w:br/>
        <w:t xml:space="preserve">przypadkach: </w:t>
      </w:r>
    </w:p>
    <w:p w14:paraId="1E537C6D" w14:textId="77777777" w:rsidR="00FA6830" w:rsidRPr="00B34206" w:rsidRDefault="00FA6830" w:rsidP="00FA6830">
      <w:pPr>
        <w:numPr>
          <w:ilvl w:val="0"/>
          <w:numId w:val="28"/>
        </w:numPr>
        <w:tabs>
          <w:tab w:val="left" w:pos="-13680"/>
        </w:tabs>
        <w:autoSpaceDE w:val="0"/>
        <w:autoSpaceDN w:val="0"/>
        <w:spacing w:before="0" w:after="0" w:line="240" w:lineRule="auto"/>
        <w:jc w:val="both"/>
        <w:rPr>
          <w:rFonts w:ascii="Arial" w:hAnsi="Arial" w:cs="Arial"/>
          <w:sz w:val="22"/>
          <w:szCs w:val="22"/>
          <w:lang w:eastAsia="pl-PL"/>
        </w:rPr>
      </w:pPr>
      <w:r w:rsidRPr="00B34206">
        <w:rPr>
          <w:rFonts w:ascii="Arial" w:hAnsi="Arial" w:cs="Arial"/>
          <w:sz w:val="22"/>
          <w:szCs w:val="22"/>
          <w:lang w:eastAsia="ar-SA"/>
        </w:rPr>
        <w:t xml:space="preserve">odstąpienia od umowy przez Zamawiającego z przyczyn leżących po stronie </w:t>
      </w:r>
      <w:r w:rsidRPr="00B34206">
        <w:rPr>
          <w:rFonts w:ascii="Arial" w:hAnsi="Arial" w:cs="Arial"/>
          <w:spacing w:val="4"/>
          <w:sz w:val="22"/>
          <w:szCs w:val="22"/>
          <w:lang w:eastAsia="ar-SA"/>
        </w:rPr>
        <w:t>Wykonawcy w wysokości 10% wynagrodzenia brutto określonego w § 4 ust. 1 umowy.</w:t>
      </w:r>
    </w:p>
    <w:p w14:paraId="03D91920" w14:textId="77777777" w:rsidR="00FA6830" w:rsidRPr="00B34206" w:rsidRDefault="00FA6830" w:rsidP="00FA6830">
      <w:pPr>
        <w:numPr>
          <w:ilvl w:val="0"/>
          <w:numId w:val="28"/>
        </w:numPr>
        <w:tabs>
          <w:tab w:val="left" w:pos="-13680"/>
        </w:tabs>
        <w:autoSpaceDE w:val="0"/>
        <w:autoSpaceDN w:val="0"/>
        <w:spacing w:before="0" w:after="0" w:line="240" w:lineRule="auto"/>
        <w:jc w:val="both"/>
        <w:rPr>
          <w:rFonts w:ascii="Arial" w:hAnsi="Arial" w:cs="Arial"/>
          <w:sz w:val="22"/>
          <w:szCs w:val="22"/>
          <w:lang w:eastAsia="pl-PL"/>
        </w:rPr>
      </w:pPr>
      <w:r w:rsidRPr="00B34206">
        <w:rPr>
          <w:rFonts w:ascii="Arial" w:hAnsi="Arial" w:cs="Arial"/>
          <w:spacing w:val="4"/>
          <w:sz w:val="22"/>
          <w:szCs w:val="22"/>
          <w:lang w:eastAsia="ar-SA"/>
        </w:rPr>
        <w:t>zwłoki w dotrzymaniu terminu zakończenia realizacji umowy, o którym mowa w § 2 ust. 1, w wysokości 0,5% wynagrodzenia brutto, o którym mowa w § 4 ust. 1 umowy</w:t>
      </w:r>
      <w:r w:rsidRPr="00B34206">
        <w:rPr>
          <w:rFonts w:ascii="Arial" w:hAnsi="Arial" w:cs="Arial"/>
          <w:sz w:val="22"/>
          <w:szCs w:val="22"/>
          <w:lang w:eastAsia="pl-PL"/>
        </w:rPr>
        <w:t xml:space="preserve"> – </w:t>
      </w:r>
      <w:r w:rsidRPr="00B34206">
        <w:rPr>
          <w:rFonts w:ascii="Arial" w:hAnsi="Arial" w:cs="Arial"/>
          <w:spacing w:val="4"/>
          <w:sz w:val="22"/>
          <w:szCs w:val="22"/>
          <w:lang w:eastAsia="ar-SA"/>
        </w:rPr>
        <w:t>za każdy dzień zwłoki.</w:t>
      </w:r>
    </w:p>
    <w:p w14:paraId="3AA58497" w14:textId="77777777" w:rsidR="00FA6830" w:rsidRPr="00B34206" w:rsidRDefault="00FA6830" w:rsidP="00FA6830">
      <w:pPr>
        <w:tabs>
          <w:tab w:val="left" w:pos="-13680"/>
        </w:tabs>
        <w:autoSpaceDE w:val="0"/>
        <w:autoSpaceDN w:val="0"/>
        <w:spacing w:before="0" w:after="0" w:line="240" w:lineRule="auto"/>
        <w:jc w:val="both"/>
        <w:rPr>
          <w:rFonts w:ascii="Arial" w:hAnsi="Arial" w:cs="Arial"/>
          <w:sz w:val="22"/>
          <w:szCs w:val="22"/>
          <w:lang w:eastAsia="pl-PL"/>
        </w:rPr>
      </w:pPr>
    </w:p>
    <w:p w14:paraId="7ADC75E2" w14:textId="77777777" w:rsidR="00FA6830" w:rsidRPr="00B34206" w:rsidRDefault="00FA6830" w:rsidP="00FA6830">
      <w:pPr>
        <w:autoSpaceDE w:val="0"/>
        <w:spacing w:before="0" w:after="0" w:line="259" w:lineRule="auto"/>
        <w:jc w:val="both"/>
        <w:rPr>
          <w:rFonts w:ascii="Arial" w:hAnsi="Arial" w:cs="Arial"/>
          <w:sz w:val="22"/>
          <w:szCs w:val="22"/>
          <w:lang w:eastAsia="pl-PL"/>
        </w:rPr>
      </w:pPr>
      <w:r w:rsidRPr="00B34206">
        <w:rPr>
          <w:rFonts w:ascii="Arial" w:hAnsi="Arial" w:cs="Arial"/>
          <w:bCs/>
          <w:sz w:val="22"/>
          <w:szCs w:val="22"/>
          <w:lang w:eastAsia="pl-PL"/>
        </w:rPr>
        <w:t xml:space="preserve">2. Strony zastrzegają możliwość naliczenia kary umownej z poszczególnych tytułów </w:t>
      </w:r>
      <w:r w:rsidRPr="00B34206">
        <w:rPr>
          <w:rFonts w:ascii="Arial" w:hAnsi="Arial" w:cs="Arial"/>
          <w:bCs/>
          <w:sz w:val="22"/>
          <w:szCs w:val="22"/>
          <w:lang w:eastAsia="pl-PL"/>
        </w:rPr>
        <w:br/>
        <w:t>lub kumulatywnego naliczenia kar umownych z różnych tytułów do maksymalnej wysokości 30</w:t>
      </w:r>
      <w:r w:rsidRPr="00B34206">
        <w:rPr>
          <w:rFonts w:ascii="Arial" w:hAnsi="Arial" w:cs="Arial"/>
          <w:b/>
          <w:sz w:val="22"/>
          <w:szCs w:val="22"/>
          <w:lang w:eastAsia="pl-PL"/>
        </w:rPr>
        <w:t>%</w:t>
      </w:r>
      <w:r w:rsidRPr="00B34206">
        <w:rPr>
          <w:rFonts w:ascii="Arial" w:hAnsi="Arial" w:cs="Arial"/>
          <w:bCs/>
          <w:sz w:val="22"/>
          <w:szCs w:val="22"/>
          <w:lang w:eastAsia="pl-PL"/>
        </w:rPr>
        <w:t xml:space="preserve"> </w:t>
      </w:r>
      <w:r w:rsidRPr="00B34206">
        <w:rPr>
          <w:rFonts w:ascii="Arial" w:hAnsi="Arial" w:cs="Arial"/>
          <w:bCs/>
          <w:sz w:val="22"/>
          <w:szCs w:val="22"/>
          <w:lang w:eastAsia="pl-PL"/>
        </w:rPr>
        <w:br/>
        <w:t>wynagrodzenia, o którym mowa w § 4 ust. 1.</w:t>
      </w:r>
    </w:p>
    <w:p w14:paraId="76A367EB" w14:textId="77777777" w:rsidR="00FA6830" w:rsidRPr="00B34206" w:rsidRDefault="00FA6830" w:rsidP="00FA6830">
      <w:pPr>
        <w:autoSpaceDE w:val="0"/>
        <w:spacing w:before="0" w:after="0" w:line="259" w:lineRule="auto"/>
        <w:jc w:val="both"/>
        <w:rPr>
          <w:rFonts w:ascii="Arial" w:hAnsi="Arial" w:cs="Arial"/>
          <w:bCs/>
          <w:sz w:val="22"/>
          <w:szCs w:val="22"/>
          <w:lang w:eastAsia="pl-PL"/>
        </w:rPr>
      </w:pPr>
      <w:r w:rsidRPr="00B34206">
        <w:rPr>
          <w:rFonts w:ascii="Arial" w:hAnsi="Arial" w:cs="Arial"/>
          <w:bCs/>
          <w:sz w:val="22"/>
          <w:szCs w:val="22"/>
          <w:lang w:eastAsia="pl-PL"/>
        </w:rPr>
        <w:t xml:space="preserve">3. Zamawiającemu przysługuje prawo potrącenia kar umownych z wynagrodzenia Wykonawcy </w:t>
      </w:r>
      <w:r w:rsidRPr="00B34206">
        <w:rPr>
          <w:rFonts w:ascii="Arial" w:hAnsi="Arial" w:cs="Arial"/>
          <w:bCs/>
          <w:sz w:val="22"/>
          <w:szCs w:val="22"/>
          <w:lang w:eastAsia="pl-PL"/>
        </w:rPr>
        <w:br/>
        <w:t>o którym mowa w § 4 ust. 1, po uprzednim powiadomieniu Wykonawcy o podstawie i wysokości naliczonej kary umownej i wyznaczeniu Wykonawcy 5-dniowego terminu zapłaty tej kary.</w:t>
      </w:r>
    </w:p>
    <w:p w14:paraId="75D69648" w14:textId="77777777" w:rsidR="00FA6830" w:rsidRPr="00B34206" w:rsidRDefault="00FA6830" w:rsidP="00FA6830">
      <w:pPr>
        <w:autoSpaceDE w:val="0"/>
        <w:spacing w:before="0" w:after="0" w:line="259" w:lineRule="auto"/>
        <w:jc w:val="both"/>
        <w:rPr>
          <w:rFonts w:ascii="Arial" w:hAnsi="Arial" w:cs="Arial"/>
          <w:bCs/>
          <w:sz w:val="22"/>
          <w:szCs w:val="22"/>
          <w:lang w:eastAsia="pl-PL"/>
        </w:rPr>
      </w:pPr>
      <w:r w:rsidRPr="00B34206">
        <w:rPr>
          <w:rFonts w:ascii="Arial" w:hAnsi="Arial" w:cs="Arial"/>
          <w:bCs/>
          <w:sz w:val="22"/>
          <w:szCs w:val="22"/>
          <w:lang w:eastAsia="pl-PL"/>
        </w:rPr>
        <w:lastRenderedPageBreak/>
        <w:t>4. Powiadomienie, o którym mowa w ust. 3, Zamawiający może przekazać wedle własnego uznania:</w:t>
      </w:r>
    </w:p>
    <w:p w14:paraId="4450485C" w14:textId="77777777" w:rsidR="00FA6830" w:rsidRPr="00B34206" w:rsidRDefault="00FA6830" w:rsidP="00FA6830">
      <w:pPr>
        <w:autoSpaceDE w:val="0"/>
        <w:spacing w:before="0" w:after="0" w:line="259" w:lineRule="auto"/>
        <w:ind w:left="284" w:hanging="284"/>
        <w:jc w:val="both"/>
        <w:rPr>
          <w:rFonts w:ascii="Arial" w:hAnsi="Arial" w:cs="Arial"/>
          <w:bCs/>
          <w:sz w:val="22"/>
          <w:szCs w:val="22"/>
          <w:lang w:eastAsia="pl-PL"/>
        </w:rPr>
      </w:pPr>
      <w:r w:rsidRPr="00B34206">
        <w:rPr>
          <w:rFonts w:ascii="Arial" w:hAnsi="Arial" w:cs="Arial"/>
          <w:bCs/>
          <w:sz w:val="22"/>
          <w:szCs w:val="22"/>
          <w:lang w:eastAsia="pl-PL"/>
        </w:rPr>
        <w:t xml:space="preserve">     1) w formie pisemnej listem poleconym za potwierdzeniem odbioru na adres Wykonawcy,</w:t>
      </w:r>
    </w:p>
    <w:p w14:paraId="56F4C32B" w14:textId="77777777" w:rsidR="00FA6830" w:rsidRPr="00B34206" w:rsidRDefault="00FA6830" w:rsidP="00FA6830">
      <w:pPr>
        <w:autoSpaceDE w:val="0"/>
        <w:spacing w:before="0" w:after="0" w:line="259" w:lineRule="auto"/>
        <w:ind w:left="284" w:hanging="284"/>
        <w:jc w:val="both"/>
        <w:rPr>
          <w:rFonts w:ascii="Arial" w:hAnsi="Arial" w:cs="Arial"/>
          <w:bCs/>
          <w:sz w:val="22"/>
          <w:szCs w:val="22"/>
          <w:lang w:eastAsia="pl-PL"/>
        </w:rPr>
      </w:pPr>
      <w:r w:rsidRPr="00B34206">
        <w:rPr>
          <w:rFonts w:ascii="Arial" w:hAnsi="Arial" w:cs="Arial"/>
          <w:bCs/>
          <w:sz w:val="22"/>
          <w:szCs w:val="22"/>
          <w:lang w:eastAsia="pl-PL"/>
        </w:rPr>
        <w:t xml:space="preserve">     2) w formie elektronicznej na adres e-mail: …………………… .</w:t>
      </w:r>
    </w:p>
    <w:p w14:paraId="06F028FC" w14:textId="77777777" w:rsidR="00FA6830" w:rsidRPr="00B34206" w:rsidRDefault="00FA6830" w:rsidP="00FA6830">
      <w:pPr>
        <w:autoSpaceDE w:val="0"/>
        <w:spacing w:before="0" w:after="0" w:line="259" w:lineRule="auto"/>
        <w:ind w:left="284" w:hanging="284"/>
        <w:jc w:val="both"/>
        <w:rPr>
          <w:rFonts w:ascii="Arial" w:hAnsi="Arial" w:cs="Arial"/>
          <w:bCs/>
          <w:sz w:val="22"/>
          <w:szCs w:val="22"/>
          <w:lang w:eastAsia="pl-PL"/>
        </w:rPr>
      </w:pPr>
      <w:r w:rsidRPr="00B34206">
        <w:rPr>
          <w:rFonts w:ascii="Arial" w:hAnsi="Arial" w:cs="Arial"/>
          <w:bCs/>
          <w:sz w:val="22"/>
          <w:szCs w:val="22"/>
          <w:lang w:eastAsia="pl-PL"/>
        </w:rPr>
        <w:t>5. Terminem otrzymania powiadomienia, o którym mowa w ust. 4, jest:</w:t>
      </w:r>
    </w:p>
    <w:p w14:paraId="4660EF4A" w14:textId="77777777" w:rsidR="00FA6830" w:rsidRPr="00B34206" w:rsidRDefault="00FA6830" w:rsidP="00FA6830">
      <w:pPr>
        <w:autoSpaceDE w:val="0"/>
        <w:spacing w:before="0" w:after="0" w:line="259" w:lineRule="auto"/>
        <w:jc w:val="both"/>
        <w:rPr>
          <w:rFonts w:ascii="Arial" w:hAnsi="Arial" w:cs="Arial"/>
          <w:bCs/>
          <w:sz w:val="22"/>
          <w:szCs w:val="22"/>
          <w:lang w:eastAsia="pl-PL"/>
        </w:rPr>
      </w:pPr>
      <w:r w:rsidRPr="00B34206">
        <w:rPr>
          <w:rFonts w:ascii="Arial" w:hAnsi="Arial" w:cs="Arial"/>
          <w:bCs/>
          <w:sz w:val="22"/>
          <w:szCs w:val="22"/>
          <w:lang w:eastAsia="pl-PL"/>
        </w:rPr>
        <w:t xml:space="preserve">    1) w przypadku powiadomienia złożonego w formie pisemnej – dzień jego odbioru wskazany </w:t>
      </w:r>
      <w:r w:rsidRPr="00B34206">
        <w:rPr>
          <w:rFonts w:ascii="Arial" w:hAnsi="Arial" w:cs="Arial"/>
          <w:bCs/>
          <w:sz w:val="22"/>
          <w:szCs w:val="22"/>
          <w:lang w:eastAsia="pl-PL"/>
        </w:rPr>
        <w:br/>
        <w:t>na potwierdzeniu odbioru,</w:t>
      </w:r>
    </w:p>
    <w:p w14:paraId="0FC8B603" w14:textId="77777777" w:rsidR="00FA6830" w:rsidRPr="00B34206" w:rsidRDefault="00FA6830" w:rsidP="00FA6830">
      <w:pPr>
        <w:autoSpaceDE w:val="0"/>
        <w:spacing w:before="0" w:after="0" w:line="259" w:lineRule="auto"/>
        <w:jc w:val="both"/>
        <w:rPr>
          <w:rFonts w:ascii="Arial" w:hAnsi="Arial" w:cs="Arial"/>
          <w:bCs/>
          <w:sz w:val="22"/>
          <w:szCs w:val="22"/>
          <w:lang w:eastAsia="pl-PL"/>
        </w:rPr>
      </w:pPr>
      <w:r w:rsidRPr="00B34206">
        <w:rPr>
          <w:rFonts w:ascii="Arial" w:hAnsi="Arial" w:cs="Arial"/>
          <w:bCs/>
          <w:sz w:val="22"/>
          <w:szCs w:val="22"/>
          <w:lang w:eastAsia="pl-PL"/>
        </w:rPr>
        <w:t xml:space="preserve">    2) w przypadku powiadomienia złożonego w formie elektronicznej – dzień wysłania wiadomości zawierającej to powiadomienie na adres wskazany w ust. 4 pkt 2.</w:t>
      </w:r>
    </w:p>
    <w:p w14:paraId="21FB598C" w14:textId="77777777" w:rsidR="00FA6830" w:rsidRPr="00B34206" w:rsidRDefault="00FA6830" w:rsidP="00FA6830">
      <w:pPr>
        <w:autoSpaceDE w:val="0"/>
        <w:spacing w:before="0" w:after="0" w:line="259" w:lineRule="auto"/>
        <w:jc w:val="both"/>
        <w:rPr>
          <w:rFonts w:ascii="Arial" w:hAnsi="Arial" w:cs="Arial"/>
          <w:bCs/>
          <w:sz w:val="22"/>
          <w:szCs w:val="22"/>
          <w:lang w:eastAsia="pl-PL"/>
        </w:rPr>
      </w:pPr>
      <w:r w:rsidRPr="00B34206">
        <w:rPr>
          <w:rFonts w:ascii="Arial" w:hAnsi="Arial" w:cs="Arial"/>
          <w:bCs/>
          <w:sz w:val="22"/>
          <w:szCs w:val="22"/>
          <w:lang w:eastAsia="pl-PL"/>
        </w:rPr>
        <w:t xml:space="preserve">6. Zapłata kary umownej przez Wykonawcę lub potrącenie przez Zamawiającego kwoty kary </w:t>
      </w:r>
      <w:r w:rsidRPr="00B34206">
        <w:rPr>
          <w:rFonts w:ascii="Arial" w:hAnsi="Arial" w:cs="Arial"/>
          <w:bCs/>
          <w:sz w:val="22"/>
          <w:szCs w:val="22"/>
          <w:lang w:eastAsia="pl-PL"/>
        </w:rPr>
        <w:br/>
        <w:t xml:space="preserve">z płatności należnej Wykonawcy, nie zwalnia Wykonawcy z obowiązku ukończenia wykonania </w:t>
      </w:r>
      <w:r w:rsidRPr="00B34206">
        <w:rPr>
          <w:rFonts w:ascii="Arial" w:hAnsi="Arial" w:cs="Arial"/>
          <w:bCs/>
          <w:sz w:val="22"/>
          <w:szCs w:val="22"/>
          <w:lang w:eastAsia="pl-PL"/>
        </w:rPr>
        <w:br/>
        <w:t>przedmiotu umowy lub jakichkolwiek innych zobowiązań wynikających z niniejszej umowy.</w:t>
      </w:r>
    </w:p>
    <w:p w14:paraId="29992F66" w14:textId="77777777" w:rsidR="00FA6830" w:rsidRPr="00B34206" w:rsidRDefault="00FA6830" w:rsidP="00FA6830">
      <w:pPr>
        <w:suppressAutoHyphens/>
        <w:spacing w:before="0" w:after="160" w:line="240" w:lineRule="auto"/>
        <w:jc w:val="center"/>
        <w:rPr>
          <w:rFonts w:ascii="Arial" w:hAnsi="Arial" w:cs="Arial"/>
          <w:b/>
          <w:bCs/>
          <w:sz w:val="22"/>
          <w:szCs w:val="22"/>
          <w:lang w:eastAsia="ar-SA"/>
        </w:rPr>
      </w:pPr>
      <w:r w:rsidRPr="00B34206">
        <w:rPr>
          <w:rFonts w:ascii="Arial" w:hAnsi="Arial" w:cs="Arial"/>
          <w:b/>
          <w:bCs/>
          <w:sz w:val="22"/>
          <w:szCs w:val="22"/>
          <w:lang w:eastAsia="ar-SA"/>
        </w:rPr>
        <w:t>§ 7</w:t>
      </w:r>
    </w:p>
    <w:p w14:paraId="74BC190B" w14:textId="77777777" w:rsidR="00FA6830" w:rsidRPr="00B34206" w:rsidRDefault="00FA6830" w:rsidP="00FA6830">
      <w:pPr>
        <w:spacing w:before="0" w:after="160" w:line="259" w:lineRule="auto"/>
        <w:ind w:left="2880" w:firstLine="720"/>
        <w:rPr>
          <w:rFonts w:ascii="Arial" w:hAnsi="Arial" w:cs="Arial"/>
          <w:b/>
          <w:bCs/>
          <w:color w:val="000000"/>
          <w:sz w:val="22"/>
          <w:szCs w:val="22"/>
          <w:lang w:eastAsia="pl-PL"/>
        </w:rPr>
      </w:pPr>
      <w:r w:rsidRPr="00B34206">
        <w:rPr>
          <w:rFonts w:ascii="Arial" w:hAnsi="Arial" w:cs="Arial"/>
          <w:b/>
          <w:bCs/>
          <w:color w:val="000000"/>
          <w:sz w:val="22"/>
          <w:szCs w:val="22"/>
          <w:lang w:eastAsia="pl-PL"/>
        </w:rPr>
        <w:t>Zmiana treści umowy</w:t>
      </w:r>
    </w:p>
    <w:p w14:paraId="6F19B5A7" w14:textId="77777777" w:rsidR="00FA6830" w:rsidRPr="00B34206" w:rsidRDefault="00FA6830" w:rsidP="00FA6830">
      <w:pPr>
        <w:numPr>
          <w:ilvl w:val="0"/>
          <w:numId w:val="26"/>
        </w:numPr>
        <w:tabs>
          <w:tab w:val="num" w:pos="426"/>
        </w:tabs>
        <w:suppressAutoHyphens/>
        <w:spacing w:before="0" w:after="0" w:line="259" w:lineRule="auto"/>
        <w:ind w:left="426" w:hanging="426"/>
        <w:jc w:val="both"/>
        <w:rPr>
          <w:rFonts w:ascii="Arial" w:hAnsi="Arial" w:cs="Arial"/>
          <w:color w:val="000000"/>
          <w:sz w:val="22"/>
          <w:szCs w:val="22"/>
          <w:lang w:eastAsia="ar-SA"/>
        </w:rPr>
      </w:pPr>
      <w:r w:rsidRPr="00B34206">
        <w:rPr>
          <w:rFonts w:ascii="Arial" w:hAnsi="Arial" w:cs="Arial"/>
          <w:color w:val="000000"/>
          <w:sz w:val="22"/>
          <w:szCs w:val="22"/>
          <w:lang w:eastAsia="ar-SA"/>
        </w:rPr>
        <w:t>Wszelkie zmiany niniejszej umowy wymagają formy pisemnej, pod rygorem ich nieważności.</w:t>
      </w:r>
    </w:p>
    <w:p w14:paraId="485AAED8" w14:textId="77777777" w:rsidR="00FA6830" w:rsidRPr="00B34206" w:rsidRDefault="00FA6830" w:rsidP="00FA6830">
      <w:pPr>
        <w:numPr>
          <w:ilvl w:val="0"/>
          <w:numId w:val="26"/>
        </w:numPr>
        <w:tabs>
          <w:tab w:val="num" w:pos="426"/>
        </w:tabs>
        <w:suppressAutoHyphens/>
        <w:spacing w:before="0" w:after="0" w:line="259" w:lineRule="auto"/>
        <w:ind w:left="426" w:hanging="426"/>
        <w:jc w:val="both"/>
        <w:rPr>
          <w:rFonts w:ascii="Arial" w:hAnsi="Arial" w:cs="Arial"/>
          <w:color w:val="000000"/>
          <w:sz w:val="22"/>
          <w:szCs w:val="22"/>
          <w:lang w:eastAsia="ar-SA"/>
        </w:rPr>
      </w:pPr>
      <w:r w:rsidRPr="00B34206">
        <w:rPr>
          <w:rFonts w:ascii="Arial" w:hAnsi="Arial" w:cs="Arial"/>
          <w:color w:val="000000"/>
          <w:sz w:val="22"/>
          <w:szCs w:val="22"/>
          <w:lang w:eastAsia="pl-PL"/>
        </w:rPr>
        <w:t>Strony dopuszczają możliwość zmiany umowy jeżeli nie jest możliwe zrealizowanie przedmiotu umowy w związku z zaistnieniem następujących okoliczności:</w:t>
      </w:r>
    </w:p>
    <w:p w14:paraId="59F272F4" w14:textId="77777777" w:rsidR="00FA6830" w:rsidRPr="00B34206" w:rsidRDefault="00FA6830" w:rsidP="00FA6830">
      <w:pPr>
        <w:suppressAutoHyphens/>
        <w:spacing w:before="0" w:after="0" w:line="240" w:lineRule="auto"/>
        <w:ind w:left="567"/>
        <w:jc w:val="both"/>
        <w:rPr>
          <w:rFonts w:ascii="Arial" w:hAnsi="Arial" w:cs="Arial"/>
          <w:color w:val="000000"/>
          <w:kern w:val="2"/>
          <w:sz w:val="22"/>
          <w:szCs w:val="22"/>
          <w:lang w:eastAsia="hi-IN" w:bidi="hi-IN"/>
        </w:rPr>
      </w:pPr>
      <w:r w:rsidRPr="00B34206">
        <w:rPr>
          <w:rFonts w:ascii="Arial" w:hAnsi="Arial" w:cs="Arial"/>
          <w:color w:val="000000"/>
          <w:kern w:val="2"/>
          <w:sz w:val="22"/>
          <w:szCs w:val="22"/>
          <w:lang w:eastAsia="hi-IN" w:bidi="hi-IN"/>
        </w:rPr>
        <w:t>-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okresy kwarantanny, stany klęski żywiołowej, itp.</w:t>
      </w:r>
    </w:p>
    <w:p w14:paraId="4530D65A" w14:textId="77777777" w:rsidR="00FA6830" w:rsidRPr="00B34206" w:rsidRDefault="00FA6830" w:rsidP="00FA6830">
      <w:pPr>
        <w:numPr>
          <w:ilvl w:val="0"/>
          <w:numId w:val="27"/>
        </w:numPr>
        <w:tabs>
          <w:tab w:val="num" w:pos="426"/>
        </w:tabs>
        <w:suppressAutoHyphens/>
        <w:spacing w:before="0" w:after="0" w:line="259" w:lineRule="auto"/>
        <w:ind w:left="426" w:hanging="426"/>
        <w:jc w:val="both"/>
        <w:rPr>
          <w:rFonts w:ascii="Arial" w:hAnsi="Arial" w:cs="Arial"/>
          <w:color w:val="000000"/>
          <w:sz w:val="22"/>
          <w:szCs w:val="22"/>
          <w:lang w:eastAsia="ar-SA"/>
        </w:rPr>
      </w:pPr>
      <w:r w:rsidRPr="00B34206">
        <w:rPr>
          <w:rFonts w:ascii="Arial" w:hAnsi="Arial" w:cs="Arial"/>
          <w:color w:val="000000"/>
          <w:sz w:val="22"/>
          <w:szCs w:val="22"/>
          <w:lang w:eastAsia="ar-SA"/>
        </w:rPr>
        <w:t>W przypadku wystąpienia okoliczności, o których mowa w ust. 2 możliwa jest w szczególności zmiana terminu wykonywania zamówienia. Termin realizacji zamówienia może ulec przedłużeniu, o czas, w którym wystąpiły okoliczności uniemożliwiające wykonanie umowy, nie dłużej jednak niż do 30 dni od dnia podpisania umowy.</w:t>
      </w:r>
    </w:p>
    <w:p w14:paraId="7D9C211E" w14:textId="77777777" w:rsidR="00FA6830" w:rsidRPr="00B34206" w:rsidRDefault="00FA6830" w:rsidP="00FA6830">
      <w:pPr>
        <w:numPr>
          <w:ilvl w:val="0"/>
          <w:numId w:val="27"/>
        </w:numPr>
        <w:tabs>
          <w:tab w:val="num" w:pos="426"/>
        </w:tabs>
        <w:suppressAutoHyphens/>
        <w:spacing w:before="0" w:after="0" w:line="259" w:lineRule="auto"/>
        <w:ind w:left="426" w:hanging="426"/>
        <w:jc w:val="both"/>
        <w:rPr>
          <w:rFonts w:ascii="Arial" w:hAnsi="Arial" w:cs="Arial"/>
          <w:color w:val="000000"/>
          <w:sz w:val="22"/>
          <w:szCs w:val="22"/>
          <w:lang w:eastAsia="ar-SA"/>
        </w:rPr>
      </w:pPr>
      <w:r w:rsidRPr="00B34206">
        <w:rPr>
          <w:rFonts w:ascii="Arial" w:hAnsi="Arial" w:cs="Arial"/>
          <w:color w:val="000000"/>
          <w:sz w:val="22"/>
          <w:szCs w:val="22"/>
          <w:lang w:eastAsia="ar-SA"/>
        </w:rPr>
        <w:t xml:space="preserve">Okoliczności wymienione w ust. 2 stanowią zamknięty katalog przesłanek do zmian umowy, na które Zamawiający może wyrazić zgodę. Nie stanowią one jednocześnie wiążącej podstawy do wyrażenia takiej zgody. </w:t>
      </w:r>
    </w:p>
    <w:p w14:paraId="69AF87B6" w14:textId="77777777" w:rsidR="00FA6830" w:rsidRPr="00B34206" w:rsidRDefault="00FA6830" w:rsidP="00FA6830">
      <w:pPr>
        <w:tabs>
          <w:tab w:val="left" w:pos="4111"/>
          <w:tab w:val="left" w:pos="4395"/>
        </w:tabs>
        <w:suppressAutoHyphens/>
        <w:spacing w:before="0" w:after="0" w:line="240" w:lineRule="auto"/>
        <w:rPr>
          <w:rFonts w:ascii="Arial" w:hAnsi="Arial" w:cs="Arial"/>
          <w:b/>
          <w:bCs/>
          <w:sz w:val="22"/>
          <w:szCs w:val="22"/>
          <w:lang w:eastAsia="ar-SA"/>
        </w:rPr>
      </w:pPr>
    </w:p>
    <w:p w14:paraId="0DF64F3A" w14:textId="77777777" w:rsidR="00FA6830" w:rsidRPr="00B34206" w:rsidRDefault="00FA6830" w:rsidP="00FA6830">
      <w:pPr>
        <w:tabs>
          <w:tab w:val="left" w:pos="4111"/>
          <w:tab w:val="left" w:pos="4395"/>
        </w:tabs>
        <w:suppressAutoHyphens/>
        <w:spacing w:before="0" w:after="0" w:line="240" w:lineRule="auto"/>
        <w:jc w:val="center"/>
        <w:rPr>
          <w:rFonts w:ascii="Arial" w:hAnsi="Arial" w:cs="Arial"/>
          <w:b/>
          <w:bCs/>
          <w:sz w:val="22"/>
          <w:szCs w:val="22"/>
          <w:lang w:eastAsia="ar-SA"/>
        </w:rPr>
      </w:pPr>
      <w:r w:rsidRPr="00B34206">
        <w:rPr>
          <w:rFonts w:ascii="Arial" w:hAnsi="Arial" w:cs="Arial"/>
          <w:b/>
          <w:bCs/>
          <w:sz w:val="22"/>
          <w:szCs w:val="22"/>
          <w:lang w:eastAsia="ar-SA"/>
        </w:rPr>
        <w:t>§ 8</w:t>
      </w:r>
    </w:p>
    <w:p w14:paraId="3D4A0C15" w14:textId="77777777" w:rsidR="00FA6830" w:rsidRPr="00B34206" w:rsidRDefault="00FA6830" w:rsidP="00FA6830">
      <w:pPr>
        <w:suppressAutoHyphens/>
        <w:spacing w:before="0" w:after="0" w:line="240" w:lineRule="auto"/>
        <w:jc w:val="center"/>
        <w:rPr>
          <w:rFonts w:ascii="Arial" w:hAnsi="Arial" w:cs="Arial"/>
          <w:b/>
          <w:bCs/>
          <w:sz w:val="22"/>
          <w:szCs w:val="22"/>
          <w:lang w:eastAsia="ar-SA"/>
        </w:rPr>
      </w:pPr>
      <w:r w:rsidRPr="00B34206">
        <w:rPr>
          <w:rFonts w:ascii="Arial" w:hAnsi="Arial" w:cs="Arial"/>
          <w:b/>
          <w:bCs/>
          <w:sz w:val="22"/>
          <w:szCs w:val="22"/>
          <w:lang w:eastAsia="ar-SA"/>
        </w:rPr>
        <w:t>Przepisy końcowe</w:t>
      </w:r>
    </w:p>
    <w:p w14:paraId="5CBE5B51" w14:textId="77777777" w:rsidR="00FA6830" w:rsidRPr="00B34206" w:rsidRDefault="00FA6830" w:rsidP="00FA6830">
      <w:pPr>
        <w:numPr>
          <w:ilvl w:val="0"/>
          <w:numId w:val="20"/>
        </w:numPr>
        <w:suppressAutoHyphens/>
        <w:autoSpaceDE w:val="0"/>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Spory, mogące wyniknąć na tle niniejszej umowy, strony poddają pod rozstrzygnięcie sądu właściwego ze względu na siedzibę Zamawiającego.</w:t>
      </w:r>
    </w:p>
    <w:p w14:paraId="0DC21C87" w14:textId="77777777" w:rsidR="00FA6830" w:rsidRPr="00B34206" w:rsidRDefault="00FA6830" w:rsidP="00FA6830">
      <w:pPr>
        <w:numPr>
          <w:ilvl w:val="0"/>
          <w:numId w:val="20"/>
        </w:numPr>
        <w:suppressAutoHyphens/>
        <w:autoSpaceDE w:val="0"/>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 xml:space="preserve">Wykonawca nie może przenieść w czasie całości lub części wierzytelności wynikających z umowy na rzecz osoby trzeciej. </w:t>
      </w:r>
    </w:p>
    <w:p w14:paraId="6ACD224F" w14:textId="77777777" w:rsidR="00FA6830" w:rsidRPr="00B34206" w:rsidRDefault="00FA6830" w:rsidP="00FA6830">
      <w:pPr>
        <w:numPr>
          <w:ilvl w:val="0"/>
          <w:numId w:val="20"/>
        </w:numPr>
        <w:suppressAutoHyphens/>
        <w:autoSpaceDE w:val="0"/>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W sprawach nieregulowanych niniejszą umową mają zastosowanie przepisy Kodeksu Cywilnego i Prawa zamówień publicznych.</w:t>
      </w:r>
    </w:p>
    <w:p w14:paraId="5AAA2489" w14:textId="77777777" w:rsidR="00FA6830" w:rsidRPr="00B34206" w:rsidRDefault="00FA6830" w:rsidP="00FA6830">
      <w:pPr>
        <w:numPr>
          <w:ilvl w:val="0"/>
          <w:numId w:val="20"/>
        </w:numPr>
        <w:suppressAutoHyphens/>
        <w:autoSpaceDE w:val="0"/>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 xml:space="preserve">Umowę sporządzono w dwóch egzemplarzach. </w:t>
      </w:r>
    </w:p>
    <w:p w14:paraId="4C489514" w14:textId="77777777" w:rsidR="00FA6830" w:rsidRPr="00B34206" w:rsidRDefault="00FA6830" w:rsidP="00FA6830">
      <w:pPr>
        <w:suppressAutoHyphens/>
        <w:autoSpaceDE w:val="0"/>
        <w:spacing w:before="0" w:after="0" w:line="240" w:lineRule="auto"/>
        <w:jc w:val="both"/>
        <w:rPr>
          <w:rFonts w:ascii="Arial" w:hAnsi="Arial" w:cs="Arial"/>
          <w:sz w:val="22"/>
          <w:szCs w:val="22"/>
          <w:lang w:eastAsia="ar-SA"/>
        </w:rPr>
      </w:pPr>
    </w:p>
    <w:p w14:paraId="178BFD08" w14:textId="77777777" w:rsidR="00FA6830" w:rsidRPr="00B34206" w:rsidRDefault="00FA6830" w:rsidP="00FA6830">
      <w:pPr>
        <w:suppressAutoHyphens/>
        <w:autoSpaceDE w:val="0"/>
        <w:spacing w:before="0" w:after="0" w:line="240" w:lineRule="auto"/>
        <w:jc w:val="both"/>
        <w:rPr>
          <w:rFonts w:ascii="Arial" w:hAnsi="Arial" w:cs="Arial"/>
          <w:sz w:val="22"/>
          <w:szCs w:val="22"/>
          <w:lang w:eastAsia="ar-SA"/>
        </w:rPr>
      </w:pPr>
    </w:p>
    <w:p w14:paraId="7076CA6F" w14:textId="77777777" w:rsidR="00FA6830" w:rsidRPr="00B34206" w:rsidRDefault="00FA6830" w:rsidP="00FA6830">
      <w:pPr>
        <w:suppressAutoHyphens/>
        <w:autoSpaceDE w:val="0"/>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Załączniki.</w:t>
      </w:r>
    </w:p>
    <w:p w14:paraId="1840FCD0" w14:textId="77777777" w:rsidR="00FA6830" w:rsidRPr="00B34206" w:rsidRDefault="00FA6830" w:rsidP="00FA6830">
      <w:pPr>
        <w:suppressAutoHyphens/>
        <w:autoSpaceDE w:val="0"/>
        <w:spacing w:before="0" w:after="0" w:line="240" w:lineRule="auto"/>
        <w:jc w:val="both"/>
        <w:rPr>
          <w:rFonts w:ascii="Arial" w:hAnsi="Arial" w:cs="Arial"/>
          <w:sz w:val="22"/>
          <w:szCs w:val="22"/>
          <w:lang w:eastAsia="ar-SA"/>
        </w:rPr>
      </w:pPr>
      <w:r w:rsidRPr="00B34206">
        <w:rPr>
          <w:rFonts w:ascii="Arial" w:hAnsi="Arial" w:cs="Arial"/>
          <w:sz w:val="22"/>
          <w:szCs w:val="22"/>
          <w:lang w:eastAsia="ar-SA"/>
        </w:rPr>
        <w:t>- Oferta.</w:t>
      </w:r>
    </w:p>
    <w:p w14:paraId="102F6E0A" w14:textId="77777777" w:rsidR="00FA6830" w:rsidRPr="00B34206" w:rsidRDefault="00FA6830" w:rsidP="00FA6830">
      <w:pPr>
        <w:suppressAutoHyphens/>
        <w:autoSpaceDE w:val="0"/>
        <w:spacing w:before="0" w:after="0" w:line="240" w:lineRule="auto"/>
        <w:jc w:val="both"/>
        <w:rPr>
          <w:rFonts w:ascii="Arial" w:hAnsi="Arial" w:cs="Arial"/>
          <w:sz w:val="22"/>
          <w:szCs w:val="22"/>
          <w:lang w:eastAsia="pl-PL"/>
        </w:rPr>
      </w:pPr>
      <w:r w:rsidRPr="00B34206">
        <w:rPr>
          <w:rFonts w:ascii="Arial" w:hAnsi="Arial" w:cs="Arial"/>
          <w:sz w:val="22"/>
          <w:szCs w:val="22"/>
          <w:lang w:eastAsia="pl-PL"/>
        </w:rPr>
        <w:t>- Opis przedmiotu zamówienia.</w:t>
      </w:r>
    </w:p>
    <w:p w14:paraId="069D2B23" w14:textId="77777777" w:rsidR="00FA6830" w:rsidRPr="00B34206" w:rsidRDefault="00FA6830" w:rsidP="00FA6830">
      <w:pPr>
        <w:suppressAutoHyphens/>
        <w:autoSpaceDE w:val="0"/>
        <w:spacing w:before="0" w:after="0" w:line="240" w:lineRule="auto"/>
        <w:jc w:val="both"/>
        <w:rPr>
          <w:rFonts w:ascii="Arial" w:hAnsi="Arial" w:cs="Arial"/>
          <w:sz w:val="22"/>
          <w:szCs w:val="22"/>
          <w:lang w:eastAsia="ar-SA"/>
        </w:rPr>
      </w:pPr>
    </w:p>
    <w:p w14:paraId="568C855A" w14:textId="77777777" w:rsidR="00FA6830" w:rsidRPr="00B34206" w:rsidRDefault="00FA6830" w:rsidP="00FA6830">
      <w:pPr>
        <w:suppressAutoHyphens/>
        <w:autoSpaceDE w:val="0"/>
        <w:spacing w:before="0" w:after="0" w:line="240" w:lineRule="auto"/>
        <w:jc w:val="both"/>
        <w:rPr>
          <w:rFonts w:ascii="Arial" w:hAnsi="Arial" w:cs="Arial"/>
          <w:sz w:val="22"/>
          <w:szCs w:val="22"/>
          <w:lang w:eastAsia="ar-SA"/>
        </w:rPr>
      </w:pPr>
    </w:p>
    <w:p w14:paraId="36E537CA" w14:textId="1DF8BE99" w:rsidR="00A834F4" w:rsidRPr="00B34206" w:rsidRDefault="00FA6830" w:rsidP="007010F0">
      <w:pPr>
        <w:suppressAutoHyphens/>
        <w:spacing w:before="0" w:after="0" w:line="240" w:lineRule="auto"/>
        <w:ind w:left="720"/>
        <w:jc w:val="both"/>
        <w:rPr>
          <w:rFonts w:ascii="Arial" w:hAnsi="Arial" w:cs="Arial"/>
          <w:sz w:val="22"/>
          <w:szCs w:val="22"/>
        </w:rPr>
      </w:pPr>
      <w:r w:rsidRPr="00B34206">
        <w:rPr>
          <w:rFonts w:ascii="Arial" w:hAnsi="Arial" w:cs="Arial"/>
          <w:b/>
          <w:bCs/>
          <w:sz w:val="22"/>
          <w:szCs w:val="22"/>
          <w:lang w:eastAsia="ar-SA"/>
        </w:rPr>
        <w:t>Zamawiaj</w:t>
      </w:r>
      <w:r w:rsidRPr="00B34206">
        <w:rPr>
          <w:rFonts w:ascii="Arial" w:hAnsi="Arial" w:cs="Arial"/>
          <w:sz w:val="22"/>
          <w:szCs w:val="22"/>
          <w:lang w:eastAsia="ar-SA"/>
        </w:rPr>
        <w:t>ą</w:t>
      </w:r>
      <w:r w:rsidRPr="00B34206">
        <w:rPr>
          <w:rFonts w:ascii="Arial" w:hAnsi="Arial" w:cs="Arial"/>
          <w:b/>
          <w:bCs/>
          <w:sz w:val="22"/>
          <w:szCs w:val="22"/>
          <w:lang w:eastAsia="ar-SA"/>
        </w:rPr>
        <w:t xml:space="preserve">cy </w:t>
      </w:r>
      <w:r w:rsidRPr="00B34206">
        <w:rPr>
          <w:rFonts w:ascii="Arial" w:hAnsi="Arial" w:cs="Arial"/>
          <w:b/>
          <w:bCs/>
          <w:sz w:val="22"/>
          <w:szCs w:val="22"/>
          <w:lang w:eastAsia="ar-SA"/>
        </w:rPr>
        <w:tab/>
      </w:r>
      <w:r w:rsidRPr="00B34206">
        <w:rPr>
          <w:rFonts w:ascii="Arial" w:hAnsi="Arial" w:cs="Arial"/>
          <w:b/>
          <w:bCs/>
          <w:sz w:val="22"/>
          <w:szCs w:val="22"/>
          <w:lang w:eastAsia="ar-SA"/>
        </w:rPr>
        <w:tab/>
      </w:r>
      <w:r w:rsidRPr="00B34206">
        <w:rPr>
          <w:rFonts w:ascii="Arial" w:hAnsi="Arial" w:cs="Arial"/>
          <w:b/>
          <w:bCs/>
          <w:sz w:val="22"/>
          <w:szCs w:val="22"/>
          <w:lang w:eastAsia="ar-SA"/>
        </w:rPr>
        <w:tab/>
      </w:r>
      <w:r w:rsidRPr="00B34206">
        <w:rPr>
          <w:rFonts w:ascii="Arial" w:hAnsi="Arial" w:cs="Arial"/>
          <w:b/>
          <w:bCs/>
          <w:sz w:val="22"/>
          <w:szCs w:val="22"/>
          <w:lang w:eastAsia="ar-SA"/>
        </w:rPr>
        <w:tab/>
      </w:r>
      <w:r w:rsidRPr="00B34206">
        <w:rPr>
          <w:rFonts w:ascii="Arial" w:hAnsi="Arial" w:cs="Arial"/>
          <w:b/>
          <w:bCs/>
          <w:sz w:val="22"/>
          <w:szCs w:val="22"/>
          <w:lang w:eastAsia="ar-SA"/>
        </w:rPr>
        <w:tab/>
      </w:r>
      <w:r w:rsidRPr="00B34206">
        <w:rPr>
          <w:rFonts w:ascii="Arial" w:hAnsi="Arial" w:cs="Arial"/>
          <w:b/>
          <w:bCs/>
          <w:sz w:val="22"/>
          <w:szCs w:val="22"/>
          <w:lang w:eastAsia="ar-SA"/>
        </w:rPr>
        <w:tab/>
        <w:t>Wykonawca</w:t>
      </w:r>
    </w:p>
    <w:sectPr w:rsidR="00A834F4" w:rsidRPr="00B34206" w:rsidSect="00A3404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BEF1D" w14:textId="77777777" w:rsidR="009A25CA" w:rsidRDefault="009A25CA">
      <w:r>
        <w:separator/>
      </w:r>
    </w:p>
  </w:endnote>
  <w:endnote w:type="continuationSeparator" w:id="0">
    <w:p w14:paraId="2C5AA51B" w14:textId="77777777" w:rsidR="009A25CA" w:rsidRDefault="009A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C24F21" w:rsidRPr="00FA6830" w:rsidRDefault="00FF5508" w:rsidP="00C24F21">
    <w:pPr>
      <w:pStyle w:val="Stopka"/>
      <w:tabs>
        <w:tab w:val="right" w:pos="9720"/>
      </w:tabs>
      <w:rPr>
        <w:rFonts w:cs="Calibri"/>
        <w:color w:val="646464"/>
        <w:sz w:val="10"/>
        <w:szCs w:val="10"/>
      </w:rPr>
    </w:pPr>
    <w:r w:rsidRPr="00FA6830">
      <w:rPr>
        <w:rFonts w:cs="Calibr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Calibr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00C24F21" w:rsidRPr="00FA6830">
      <w:rPr>
        <w:rFonts w:cs="Calibri"/>
        <w:color w:val="646464"/>
        <w:sz w:val="10"/>
        <w:szCs w:val="10"/>
      </w:rPr>
      <w:t xml:space="preserve">CENTRUM PROJEKTÓW POLSKA CYFROWA </w:t>
    </w:r>
    <w:r w:rsidR="00C24F21" w:rsidRPr="00FA6830">
      <w:rPr>
        <w:rFonts w:cs="Calibr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3EDA9DC1" w:rsidR="00760990" w:rsidRPr="00FA6830" w:rsidRDefault="00A25198" w:rsidP="00A25198">
    <w:pPr>
      <w:pStyle w:val="Stopka"/>
      <w:tabs>
        <w:tab w:val="right" w:pos="9720"/>
      </w:tabs>
      <w:rPr>
        <w:rFonts w:cs="Calibri"/>
        <w:color w:val="646464"/>
        <w:sz w:val="10"/>
        <w:szCs w:val="10"/>
      </w:rPr>
    </w:pPr>
    <w:r w:rsidRPr="00FA6830">
      <w:rPr>
        <w:rFonts w:cs="Calibr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FA6830">
      <w:rPr>
        <w:rFonts w:cs="Calibri"/>
        <w:color w:val="646464"/>
        <w:sz w:val="10"/>
        <w:szCs w:val="10"/>
      </w:rPr>
      <w:t xml:space="preserve">CENTRUM PROJEKTÓW POLSKA CYFROWA </w:t>
    </w:r>
    <w:r w:rsidRPr="00FA6830">
      <w:rPr>
        <w:rFonts w:cs="Calibri"/>
        <w:color w:val="646464"/>
        <w:sz w:val="10"/>
        <w:szCs w:val="10"/>
      </w:rPr>
      <w:br/>
      <w:t>ul. Spokojna 13A, 01-044 Warszawa | infolinia: +48 223152340 | e-mail: cppc@cppc.gov.pl</w:t>
    </w:r>
    <w:r w:rsidR="00FA6830" w:rsidRPr="00FA6830">
      <w:rPr>
        <w:rFonts w:cs="Calibri"/>
        <w:noProof/>
        <w:sz w:val="10"/>
        <w:szCs w:val="10"/>
      </w:rPr>
      <w:drawing>
        <wp:anchor distT="0" distB="0" distL="114300" distR="114300" simplePos="0" relativeHeight="251656704" behindDoc="1" locked="0" layoutInCell="0" allowOverlap="1" wp14:anchorId="323B3CE1" wp14:editId="5E6409D8">
          <wp:simplePos x="0" y="0"/>
          <wp:positionH relativeFrom="margin">
            <wp:posOffset>-768350</wp:posOffset>
          </wp:positionH>
          <wp:positionV relativeFrom="margin">
            <wp:posOffset>6109335</wp:posOffset>
          </wp:positionV>
          <wp:extent cx="6120130" cy="2679065"/>
          <wp:effectExtent l="0" t="0" r="0" b="6985"/>
          <wp:wrapNone/>
          <wp:docPr id="8557493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5C6E" w14:textId="77777777" w:rsidR="009A25CA" w:rsidRDefault="009A25CA">
      <w:r>
        <w:separator/>
      </w:r>
    </w:p>
  </w:footnote>
  <w:footnote w:type="continuationSeparator" w:id="0">
    <w:p w14:paraId="5CD37CB9" w14:textId="77777777" w:rsidR="009A25CA" w:rsidRDefault="009A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45DA" w14:textId="77777777" w:rsidR="00C24F21" w:rsidRDefault="00C24F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CCAED65" w:rsidR="00AF3CB9" w:rsidRDefault="00C24F21" w:rsidP="00482EA3">
        <w:pPr>
          <w:pStyle w:val="Nagwek"/>
          <w:jc w:val="right"/>
        </w:pPr>
        <w:r>
          <w:rPr>
            <w:noProof/>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883"/>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934208"/>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D3DEE"/>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06D69CA"/>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7" w15:restartNumberingAfterBreak="0">
    <w:nsid w:val="248E1B01"/>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9"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207B10"/>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3"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537AAD"/>
    <w:multiLevelType w:val="hybridMultilevel"/>
    <w:tmpl w:val="FFFFFFFF"/>
    <w:lvl w:ilvl="0" w:tplc="D2906C70">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BA55A06"/>
    <w:multiLevelType w:val="hybridMultilevel"/>
    <w:tmpl w:val="FFFFFFFF"/>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0177A"/>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19"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8D16AD"/>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C37735"/>
    <w:multiLevelType w:val="hybridMultilevel"/>
    <w:tmpl w:val="FFFFFFFF"/>
    <w:lvl w:ilvl="0" w:tplc="1EBA18BE">
      <w:start w:val="1"/>
      <w:numFmt w:val="decimal"/>
      <w:lvlText w:val="%1."/>
      <w:lvlJc w:val="left"/>
      <w:pPr>
        <w:tabs>
          <w:tab w:val="num" w:pos="360"/>
        </w:tabs>
        <w:ind w:left="360" w:hanging="360"/>
      </w:pPr>
      <w:rPr>
        <w:rFonts w:cs="Times New Roman"/>
        <w:b w:val="0"/>
        <w:b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343900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18"/>
  </w:num>
  <w:num w:numId="4" w16cid:durableId="907615826">
    <w:abstractNumId w:val="12"/>
  </w:num>
  <w:num w:numId="5" w16cid:durableId="397635744">
    <w:abstractNumId w:val="25"/>
  </w:num>
  <w:num w:numId="6" w16cid:durableId="1648318210">
    <w:abstractNumId w:val="23"/>
  </w:num>
  <w:num w:numId="7" w16cid:durableId="331833269">
    <w:abstractNumId w:val="24"/>
  </w:num>
  <w:num w:numId="8" w16cid:durableId="162362834">
    <w:abstractNumId w:val="2"/>
  </w:num>
  <w:num w:numId="9" w16cid:durableId="493955748">
    <w:abstractNumId w:val="3"/>
  </w:num>
  <w:num w:numId="10" w16cid:durableId="1613436086">
    <w:abstractNumId w:val="22"/>
  </w:num>
  <w:num w:numId="11" w16cid:durableId="7873616">
    <w:abstractNumId w:val="16"/>
  </w:num>
  <w:num w:numId="12" w16cid:durableId="1726102718">
    <w:abstractNumId w:val="26"/>
  </w:num>
  <w:num w:numId="13" w16cid:durableId="333580693">
    <w:abstractNumId w:val="21"/>
  </w:num>
  <w:num w:numId="14" w16cid:durableId="1335911795">
    <w:abstractNumId w:val="13"/>
  </w:num>
  <w:num w:numId="15" w16cid:durableId="736320308">
    <w:abstractNumId w:val="11"/>
  </w:num>
  <w:num w:numId="16" w16cid:durableId="1160580737">
    <w:abstractNumId w:val="9"/>
  </w:num>
  <w:num w:numId="17" w16cid:durableId="1300263558">
    <w:abstractNumId w:val="19"/>
  </w:num>
  <w:num w:numId="18" w16cid:durableId="1324163901">
    <w:abstractNumId w:val="17"/>
  </w:num>
  <w:num w:numId="19" w16cid:durableId="498470476">
    <w:abstractNumId w:val="27"/>
  </w:num>
  <w:num w:numId="20" w16cid:durableId="972563332">
    <w:abstractNumId w:val="7"/>
  </w:num>
  <w:num w:numId="21" w16cid:durableId="251013919">
    <w:abstractNumId w:val="20"/>
  </w:num>
  <w:num w:numId="22" w16cid:durableId="595752689">
    <w:abstractNumId w:val="4"/>
  </w:num>
  <w:num w:numId="23" w16cid:durableId="288127930">
    <w:abstractNumId w:val="10"/>
  </w:num>
  <w:num w:numId="24" w16cid:durableId="1936664857">
    <w:abstractNumId w:val="5"/>
  </w:num>
  <w:num w:numId="25" w16cid:durableId="1327518986">
    <w:abstractNumId w:val="15"/>
  </w:num>
  <w:num w:numId="26" w16cid:durableId="479542232">
    <w:abstractNumId w:val="1"/>
  </w:num>
  <w:num w:numId="27" w16cid:durableId="529924919">
    <w:abstractNumId w:val="14"/>
  </w:num>
  <w:num w:numId="28" w16cid:durableId="186204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4603C"/>
    <w:rsid w:val="00065C40"/>
    <w:rsid w:val="00094EF6"/>
    <w:rsid w:val="000E21EF"/>
    <w:rsid w:val="0010162A"/>
    <w:rsid w:val="001561C5"/>
    <w:rsid w:val="001716E0"/>
    <w:rsid w:val="001931C6"/>
    <w:rsid w:val="001D3D9A"/>
    <w:rsid w:val="00214307"/>
    <w:rsid w:val="002571F6"/>
    <w:rsid w:val="002B08FC"/>
    <w:rsid w:val="002C0985"/>
    <w:rsid w:val="002C1387"/>
    <w:rsid w:val="002D66BB"/>
    <w:rsid w:val="002E6BDD"/>
    <w:rsid w:val="002F66E8"/>
    <w:rsid w:val="00310274"/>
    <w:rsid w:val="003134FE"/>
    <w:rsid w:val="003560D4"/>
    <w:rsid w:val="003816DA"/>
    <w:rsid w:val="00385FFB"/>
    <w:rsid w:val="00412555"/>
    <w:rsid w:val="00446EEA"/>
    <w:rsid w:val="00482EA3"/>
    <w:rsid w:val="004844AD"/>
    <w:rsid w:val="004B2C14"/>
    <w:rsid w:val="004E62F6"/>
    <w:rsid w:val="00504C22"/>
    <w:rsid w:val="005115C2"/>
    <w:rsid w:val="005302FE"/>
    <w:rsid w:val="005A056A"/>
    <w:rsid w:val="005B7917"/>
    <w:rsid w:val="005C31FA"/>
    <w:rsid w:val="005E22E2"/>
    <w:rsid w:val="005F64AD"/>
    <w:rsid w:val="006760F1"/>
    <w:rsid w:val="006D19B4"/>
    <w:rsid w:val="006E040C"/>
    <w:rsid w:val="007010F0"/>
    <w:rsid w:val="007021C9"/>
    <w:rsid w:val="007077F2"/>
    <w:rsid w:val="00735813"/>
    <w:rsid w:val="00760990"/>
    <w:rsid w:val="00761B48"/>
    <w:rsid w:val="00780D75"/>
    <w:rsid w:val="00833CC4"/>
    <w:rsid w:val="00863D3F"/>
    <w:rsid w:val="0088784C"/>
    <w:rsid w:val="008C4DE6"/>
    <w:rsid w:val="008F2E8D"/>
    <w:rsid w:val="0095025D"/>
    <w:rsid w:val="00973A7B"/>
    <w:rsid w:val="009A25CA"/>
    <w:rsid w:val="009A5797"/>
    <w:rsid w:val="009B7B29"/>
    <w:rsid w:val="00A25198"/>
    <w:rsid w:val="00A34049"/>
    <w:rsid w:val="00A42564"/>
    <w:rsid w:val="00A81D75"/>
    <w:rsid w:val="00A834F4"/>
    <w:rsid w:val="00A8394D"/>
    <w:rsid w:val="00A97B93"/>
    <w:rsid w:val="00AD274B"/>
    <w:rsid w:val="00AF3CB9"/>
    <w:rsid w:val="00AF43A4"/>
    <w:rsid w:val="00AF4EB4"/>
    <w:rsid w:val="00B14937"/>
    <w:rsid w:val="00B34206"/>
    <w:rsid w:val="00B371AE"/>
    <w:rsid w:val="00B546E9"/>
    <w:rsid w:val="00B619ED"/>
    <w:rsid w:val="00B82EF6"/>
    <w:rsid w:val="00B90A2F"/>
    <w:rsid w:val="00BC79CC"/>
    <w:rsid w:val="00C06AC7"/>
    <w:rsid w:val="00C0733F"/>
    <w:rsid w:val="00C14A13"/>
    <w:rsid w:val="00C24F21"/>
    <w:rsid w:val="00C3461A"/>
    <w:rsid w:val="00C965EE"/>
    <w:rsid w:val="00CA4211"/>
    <w:rsid w:val="00CB53C1"/>
    <w:rsid w:val="00CC431D"/>
    <w:rsid w:val="00CF1A60"/>
    <w:rsid w:val="00CF1AB9"/>
    <w:rsid w:val="00D75916"/>
    <w:rsid w:val="00D92433"/>
    <w:rsid w:val="00DC0C56"/>
    <w:rsid w:val="00E1663C"/>
    <w:rsid w:val="00EA5546"/>
    <w:rsid w:val="00EB7791"/>
    <w:rsid w:val="00EE312E"/>
    <w:rsid w:val="00F57B24"/>
    <w:rsid w:val="00F6134F"/>
    <w:rsid w:val="00F753C2"/>
    <w:rsid w:val="00F8620F"/>
    <w:rsid w:val="00FA6830"/>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3.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EAB40-1884-4B1B-8BA3-63849A134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1684</Words>
  <Characters>10105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Dotyczy: Wyniki kontroli na miejscu realizacji projektu</vt:lpstr>
    </vt:vector>
  </TitlesOfParts>
  <Company>MRR</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Agnieszka Wieleba</cp:lastModifiedBy>
  <cp:revision>7</cp:revision>
  <cp:lastPrinted>2018-03-26T09:55:00Z</cp:lastPrinted>
  <dcterms:created xsi:type="dcterms:W3CDTF">2024-08-07T08:55:00Z</dcterms:created>
  <dcterms:modified xsi:type="dcterms:W3CDTF">2024-08-07T11:00:00Z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