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 xml:space="preserve">Załącznik Nr 2 do SWZ – formularz oferty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 xml:space="preserve">                                                                                                         </w:t>
      </w: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>...............................</w:t>
      </w:r>
    </w:p>
    <w:p>
      <w:pPr>
        <w:pStyle w:val="Normal"/>
        <w:suppressAutoHyphens w:val="true"/>
        <w:bidi w:val="0"/>
        <w:spacing w:lineRule="exact" w:line="240" w:before="0" w:after="0"/>
        <w:ind w:firstLine="720" w:left="216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  <w:tab/>
        <w:tab/>
        <w:t xml:space="preserve">                        </w:t>
      </w: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 xml:space="preserve"> (miejscowość i data </w:t>
      </w: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>)</w:t>
      </w:r>
    </w:p>
    <w:p>
      <w:pPr>
        <w:pStyle w:val="Normal"/>
        <w:suppressAutoHyphens w:val="true"/>
        <w:bidi w:val="0"/>
        <w:spacing w:lineRule="exact" w:line="240" w:before="0" w:after="0"/>
        <w:ind w:firstLine="720" w:left="216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tbl>
      <w:tblPr>
        <w:tblW w:w="98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598"/>
        <w:gridCol w:w="5498"/>
      </w:tblGrid>
      <w:tr>
        <w:trPr>
          <w:trHeight w:val="485" w:hRule="atLeast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..........................................................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 xml:space="preserve">                 </w:t>
            </w: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Nazwa Wykonawcy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Adres</w:t>
              <w:tab/>
              <w:t>....................................................................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E-mail</w:t>
            </w: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ab/>
              <w:t>.................................................................…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tel. ……………………………………………………………………..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33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NIP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76" w:before="0" w:after="20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85" w:hRule="atLeast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..........................................................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 xml:space="preserve">                 </w:t>
            </w: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Nazwa Wykonawcy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Adres</w:t>
              <w:tab/>
              <w:t>....................................................................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E-mail.................................................................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tel. ……………………………………………………………………..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333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NIP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76" w:before="0" w:after="20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firstLine="720" w:left="216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tbl>
      <w:tblPr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499"/>
      </w:tblGrid>
      <w:tr>
        <w:trPr>
          <w:trHeight w:val="1" w:hRule="atLeast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auto"/>
                <w:spacing w:val="0"/>
                <w:sz w:val="18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8"/>
                <w:shd w:fill="auto" w:val="clear"/>
              </w:rPr>
              <w:t xml:space="preserve">   </w:t>
            </w:r>
            <w:r>
              <w:rPr>
                <w:rFonts w:eastAsia="Tahoma" w:cs="Tahoma" w:ascii="Tahoma" w:hAnsi="Tahoma"/>
                <w:b/>
                <w:color w:val="000000"/>
                <w:spacing w:val="0"/>
                <w:sz w:val="18"/>
                <w:shd w:fill="auto" w:val="clear"/>
              </w:rPr>
              <w:t>Pełnomocnik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8"/>
                <w:shd w:fill="auto" w:val="clear"/>
              </w:rPr>
              <w:t>(dotyczy Wykonawców wspólnie ubiegających się o zamówienia)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firstLine="720" w:left="216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839" w:leader="none"/>
        </w:tabs>
        <w:suppressAutoHyphens w:val="true"/>
        <w:bidi w:val="0"/>
        <w:spacing w:lineRule="exact" w:line="240" w:before="0" w:after="0"/>
        <w:ind w:hanging="0" w:left="375" w:right="0"/>
        <w:jc w:val="center"/>
        <w:rPr>
          <w:rFonts w:ascii="Tahoma" w:hAnsi="Tahoma" w:eastAsia="Tahoma" w:cs="Tahoma"/>
          <w:b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shd w:fill="auto" w:val="clear"/>
        </w:rPr>
        <w:t xml:space="preserve">OFERTA w trybie przetargu nieograniczonego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9"/>
          <w:tab w:val="left" w:pos="3839" w:leader="none"/>
        </w:tabs>
        <w:suppressAutoHyphens w:val="true"/>
        <w:bidi w:val="0"/>
        <w:spacing w:lineRule="exact" w:line="240" w:before="0" w:after="0"/>
        <w:ind w:hanging="0" w:left="3839" w:right="0"/>
        <w:jc w:val="center"/>
        <w:rPr>
          <w:rFonts w:ascii="Tahoma" w:hAnsi="Tahoma" w:eastAsia="Tahoma" w:cs="Tahoma"/>
          <w:b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000000"/>
          <w:spacing w:val="0"/>
          <w:sz w:val="18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 xml:space="preserve">                                                                            </w:t>
      </w: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</w:r>
    </w:p>
    <w:p>
      <w:pPr>
        <w:pStyle w:val="Normal"/>
        <w:suppressAutoHyphens w:val="true"/>
        <w:bidi w:val="0"/>
        <w:spacing w:lineRule="exact" w:line="245" w:before="34" w:after="0"/>
        <w:ind w:firstLine="720" w:left="4320" w:right="0"/>
        <w:jc w:val="left"/>
        <w:rPr>
          <w:rFonts w:ascii="Tahoma" w:hAnsi="Tahoma" w:eastAsia="Tahoma" w:cs="Tahoma"/>
          <w:b/>
          <w:color w:val="00000A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color w:val="00000A"/>
          <w:spacing w:val="0"/>
          <w:sz w:val="22"/>
          <w:shd w:fill="auto" w:val="clear"/>
        </w:rPr>
        <w:t xml:space="preserve">Zamawiający: </w:t>
      </w:r>
    </w:p>
    <w:p>
      <w:pPr>
        <w:pStyle w:val="Normal"/>
        <w:suppressAutoHyphens w:val="true"/>
        <w:bidi w:val="0"/>
        <w:spacing w:lineRule="exact" w:line="245" w:before="34" w:after="0"/>
        <w:ind w:hanging="14" w:left="6494" w:right="0"/>
        <w:jc w:val="left"/>
        <w:rPr>
          <w:rFonts w:ascii="Tahoma" w:hAnsi="Tahoma" w:eastAsia="Tahoma" w:cs="Tahoma"/>
          <w:b/>
          <w:color w:val="00000A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color w:val="00000A"/>
          <w:spacing w:val="0"/>
          <w:sz w:val="22"/>
          <w:shd w:fill="auto" w:val="clear"/>
        </w:rPr>
        <w:t xml:space="preserve">Gmina  Pakosławice </w:t>
        <w:br/>
      </w:r>
      <w:r>
        <w:rPr>
          <w:rFonts w:eastAsia="Tahoma" w:cs="Tahoma" w:ascii="Tahoma" w:hAnsi="Tahoma"/>
          <w:color w:val="00000A"/>
          <w:spacing w:val="0"/>
          <w:sz w:val="22"/>
          <w:shd w:fill="auto" w:val="clear"/>
        </w:rPr>
        <w:t>Urząd Gminy Pakosławice</w:t>
      </w:r>
    </w:p>
    <w:p>
      <w:pPr>
        <w:pStyle w:val="Normal"/>
        <w:suppressAutoHyphens w:val="true"/>
        <w:bidi w:val="0"/>
        <w:spacing w:lineRule="exact" w:line="245" w:before="0" w:after="0"/>
        <w:ind w:hanging="0" w:left="6494" w:right="0"/>
        <w:jc w:val="left"/>
        <w:rPr>
          <w:rFonts w:ascii="Tahoma" w:hAnsi="Tahoma" w:eastAsia="Tahoma" w:cs="Tahoma"/>
          <w:color w:val="00000A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A"/>
          <w:spacing w:val="0"/>
          <w:sz w:val="22"/>
          <w:shd w:fill="auto" w:val="clear"/>
        </w:rPr>
        <w:t>Reńska Wieś 1, 48-314 Pakosławice</w:t>
      </w:r>
    </w:p>
    <w:p>
      <w:pPr>
        <w:pStyle w:val="Normal"/>
        <w:widowControl w:val="false"/>
        <w:suppressAutoHyphens w:val="true"/>
        <w:bidi w:val="0"/>
        <w:spacing w:lineRule="exact" w:line="240" w:before="43" w:after="200"/>
        <w:ind w:hanging="0" w:left="0" w:right="0"/>
        <w:jc w:val="both"/>
        <w:rPr>
          <w:rFonts w:ascii="Tahoma" w:hAnsi="Tahoma" w:eastAsia="Tahoma" w:cs="Tahoma"/>
          <w:color w:val="00000A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A"/>
          <w:spacing w:val="0"/>
          <w:sz w:val="20"/>
          <w:shd w:fill="auto" w:val="clear"/>
        </w:rPr>
        <w:t>W odpowiedzi na ogłoszenie o zamówieniu w trybie przetargu nieograniczonego, oferujemy wykonanie zamówienia, przedmiotem, którego jest realizacja zadania pod nazwą:</w:t>
      </w:r>
    </w:p>
    <w:p>
      <w:pPr>
        <w:pStyle w:val="Normal"/>
        <w:suppressAutoHyphens w:val="true"/>
        <w:bidi w:val="0"/>
        <w:spacing w:lineRule="exact" w:line="240" w:before="43" w:after="0"/>
        <w:ind w:hanging="0" w:left="0" w:right="0"/>
        <w:jc w:val="center"/>
        <w:rPr>
          <w:rFonts w:ascii="Tahoma" w:hAnsi="Tahoma" w:eastAsia="Tahoma" w:cs="Tahoma"/>
          <w:color w:val="00000A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A"/>
          <w:spacing w:val="0"/>
          <w:sz w:val="20"/>
          <w:shd w:fill="auto" w:val="clear"/>
        </w:rPr>
        <w:t>„</w:t>
      </w:r>
      <w:r>
        <w:rPr>
          <w:rFonts w:eastAsia="Tahoma" w:cs="Tahoma" w:ascii="Tahoma" w:hAnsi="Tahoma"/>
          <w:b/>
          <w:color w:val="00000A"/>
          <w:spacing w:val="0"/>
          <w:sz w:val="20"/>
          <w:shd w:fill="auto" w:val="clear"/>
        </w:rPr>
        <w:t>Odbieranie i zagospodarowanie odpadów komunalnych od właścicieli nieruchomości zamieszkałych i niezamieszkałych w zakresie obiektów użyteczności publicznej na terenie Gminy Pakosławice",</w:t>
      </w:r>
    </w:p>
    <w:p>
      <w:pPr>
        <w:pStyle w:val="Normal"/>
        <w:suppressAutoHyphens w:val="true"/>
        <w:bidi w:val="0"/>
        <w:spacing w:lineRule="exact" w:line="240" w:before="43" w:after="0"/>
        <w:ind w:hanging="0" w:left="0" w:right="0"/>
        <w:jc w:val="both"/>
        <w:rPr>
          <w:rFonts w:ascii="Tahoma" w:hAnsi="Tahoma" w:eastAsia="Tahoma" w:cs="Tahoma"/>
          <w:b/>
          <w:color w:val="00000A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A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"/>
        </w:numPr>
        <w:suppressAutoHyphens w:val="true"/>
        <w:bidi w:val="0"/>
        <w:spacing w:lineRule="exact" w:line="240" w:before="43" w:after="0"/>
        <w:ind w:hanging="426" w:left="426" w:right="0"/>
        <w:jc w:val="both"/>
        <w:rPr>
          <w:rFonts w:ascii="Tahoma" w:hAnsi="Tahoma" w:eastAsia="Tahoma" w:cs="Tahoma"/>
          <w:color w:val="00000A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A"/>
          <w:spacing w:val="0"/>
          <w:sz w:val="20"/>
          <w:shd w:fill="auto" w:val="clear"/>
        </w:rPr>
        <w:t xml:space="preserve">Za realizację przedmiotu zamówienia </w:t>
      </w:r>
      <w:r>
        <w:rPr>
          <w:rFonts w:eastAsia="Tahoma" w:cs="Tahoma" w:ascii="Tahoma" w:hAnsi="Tahoma"/>
          <w:color w:val="00000A"/>
          <w:spacing w:val="0"/>
          <w:sz w:val="20"/>
          <w:shd w:fill="auto" w:val="clear"/>
        </w:rPr>
        <w:t>oferujemy cenę brutto: …………………………………………….zł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  <w:t xml:space="preserve">(słownie ………………………………………………………………..….....................................)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  <w:t>w tym podatek VAT…………% tj…………………………………...zł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  <w:t>Cena netto:………………………………………………………………………………………………… zł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ab/>
        <w:tab/>
        <w:t>(słownie ………………………………………………………………………………………………………)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bidi w:val="0"/>
        <w:spacing w:lineRule="exact" w:line="360" w:before="0" w:after="0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>Na cenę ofertową składają się ceny jednostkowe :</w:t>
      </w:r>
    </w:p>
    <w:tbl>
      <w:tblPr>
        <w:tblW w:w="9913" w:type="dxa"/>
        <w:jc w:val="left"/>
        <w:tblInd w:w="132" w:type="dxa"/>
        <w:tblLayout w:type="fixed"/>
        <w:tblCellMar>
          <w:top w:w="0" w:type="dxa"/>
          <w:left w:w="62" w:type="dxa"/>
          <w:bottom w:w="0" w:type="dxa"/>
          <w:right w:w="62" w:type="dxa"/>
        </w:tblCellMar>
      </w:tblPr>
      <w:tblGrid>
        <w:gridCol w:w="444"/>
        <w:gridCol w:w="1870"/>
        <w:gridCol w:w="1421"/>
        <w:gridCol w:w="1544"/>
        <w:gridCol w:w="2181"/>
        <w:gridCol w:w="2452"/>
      </w:tblGrid>
      <w:tr>
        <w:trPr>
          <w:trHeight w:val="1517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RODZAJ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ODPADÓW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CENA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JEDNOSTKOWA NETTO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[zł/Mg]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CENA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JEDNOSTKOWA BRUTTO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[zł/Mg]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SZACUNKOWA MASA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ODPADÓW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w okresie obowiązywania umowy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b/>
                <w:color w:val="000000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[Mg]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 xml:space="preserve">WARTOŚĆ BRUTTO  </w:t>
              <w:br/>
            </w: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(CENA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JEDNOSTKOWA BRUTTO  x  SZACUNKOWA MASA ODPADÓW)</w:t>
            </w: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 xml:space="preserve">   [zł]</w:t>
            </w:r>
          </w:p>
        </w:tc>
      </w:tr>
      <w:tr>
        <w:trPr>
          <w:trHeight w:val="439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BIO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100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17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Szkło mix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180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282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Papier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64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Metale i tworzywa sztuczne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400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422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Zmieszane odpady komunalne (200301)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1700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87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6.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Odpady wielkogabarytowe (200307)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120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99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Odpady budowlane i rozbiórkowe (odbiór z punktu przy urzędzie)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258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8.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ZSEiE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2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261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9.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 xml:space="preserve"> </w:t>
            </w: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Zużyte opony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14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604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10.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16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 xml:space="preserve">Odpady tekstyliów </w:t>
              <w:br/>
              <w:t>i odzieży (odbiór z punktu przy Urzędzie)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992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11.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Odpady niekwalifikujące się do odpadów medycznych powstałe w gospodarstwie domowym w wyniku przyjmowania produktów leczniczych w formie iniekcji</w:t>
              <w:br/>
              <w:t xml:space="preserve">i prowadzenia monitoringu poziomu substancji we krwi, w szczególności igły         i strzykawki (odbiór </w:t>
              <w:br/>
              <w:t>z punktu przy Urzędzie)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0,2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814" w:hRule="atLeast"/>
        </w:trPr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16"/>
                <w:shd w:fill="auto" w:val="clear"/>
              </w:rPr>
              <w:t>12.</w:t>
            </w:r>
          </w:p>
        </w:tc>
        <w:tc>
          <w:tcPr>
            <w:tcW w:w="1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16"/>
                <w:shd w:fill="auto" w:val="clear"/>
              </w:rPr>
              <w:t>Odpady niebezpieczne (odbiór z punktu przy Urzędzie)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1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898" w:hRule="atLeast"/>
        </w:trPr>
        <w:tc>
          <w:tcPr>
            <w:tcW w:w="74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2"/>
                <w:shd w:fill="auto" w:val="clear"/>
              </w:rPr>
              <w:t>CENA OFERTY - ŁĄCZNA WARTOŚĆ</w:t>
            </w:r>
          </w:p>
        </w:tc>
        <w:tc>
          <w:tcPr>
            <w:tcW w:w="2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3"/>
        <w:ind w:hanging="0" w:left="0" w:right="0"/>
        <w:jc w:val="both"/>
        <w:rPr>
          <w:rFonts w:ascii="Tahoma" w:hAnsi="Tahoma" w:eastAsia="Tahoma" w:cs="Tahoma"/>
          <w:b/>
          <w:i/>
          <w:i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b/>
          <w:i/>
          <w:color w:val="000000"/>
          <w:spacing w:val="0"/>
          <w:sz w:val="16"/>
          <w:u w:val="single"/>
          <w:shd w:fill="auto" w:val="clear"/>
        </w:rPr>
        <w:t>Uwaga:</w:t>
      </w:r>
      <w:r>
        <w:rPr>
          <w:rFonts w:eastAsia="Tahoma" w:cs="Tahoma" w:ascii="Tahoma" w:hAnsi="Tahoma"/>
          <w:b/>
          <w:i/>
          <w:color w:val="000000"/>
          <w:spacing w:val="0"/>
          <w:sz w:val="16"/>
          <w:shd w:fill="auto" w:val="clear"/>
        </w:rPr>
        <w:t xml:space="preserve"> Podane ilości zebranych odpadów w ramach świadczonych usług należy traktować orientacyjnie jako ilości wyłącznie przewidywane, w oparciu o sprawozdawczość. Zestawienie powyższe stanowi dla Wykonawców podstawę do wyliczenia ceny. </w:t>
      </w:r>
    </w:p>
    <w:p>
      <w:pPr>
        <w:pStyle w:val="Normal"/>
        <w:bidi w:val="0"/>
        <w:spacing w:lineRule="exact" w:line="240" w:before="0" w:after="3"/>
        <w:ind w:hanging="0" w:left="0" w:right="0"/>
        <w:jc w:val="both"/>
        <w:rPr>
          <w:rFonts w:ascii="Tahoma" w:hAnsi="Tahoma" w:eastAsia="Tahoma" w:cs="Tahoma"/>
          <w:b/>
          <w:i/>
          <w:i/>
          <w:color w:val="CE181E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i/>
          <w:color w:val="CE181E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3"/>
        <w:ind w:hanging="0" w:left="0" w:right="0"/>
        <w:jc w:val="center"/>
        <w:rPr/>
      </w:pPr>
      <w:r>
        <w:rPr>
          <w:rFonts w:eastAsia="Tahoma" w:cs="Tahoma" w:ascii="Tahoma" w:hAnsi="Tahoma"/>
          <w:b/>
          <w:i/>
          <w:color w:val="CE181E"/>
          <w:spacing w:val="0"/>
          <w:sz w:val="22"/>
          <w:shd w:fill="auto" w:val="clear"/>
        </w:rPr>
        <w:t>Łączna cena brutto ma na celu umożliwienie porównania ceny złożonych ofert.</w:t>
      </w:r>
    </w:p>
    <w:p>
      <w:pPr>
        <w:pStyle w:val="Normal"/>
        <w:suppressAutoHyphens w:val="true"/>
        <w:bidi w:val="0"/>
        <w:spacing w:lineRule="exact" w:line="240" w:before="0" w:after="3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</w:r>
    </w:p>
    <w:p>
      <w:pPr>
        <w:pStyle w:val="Normal"/>
        <w:widowControl w:val="false"/>
        <w:suppressAutoHyphens w:val="true"/>
        <w:bidi w:val="0"/>
        <w:spacing w:lineRule="exact" w:line="240" w:before="10" w:after="200"/>
        <w:ind w:hanging="0" w:left="0" w:right="0"/>
        <w:jc w:val="both"/>
        <w:rPr>
          <w:rFonts w:ascii="Tahoma" w:hAnsi="Tahoma" w:eastAsia="Tahoma" w:cs="Tahoma"/>
          <w:color w:val="00000A"/>
          <w:spacing w:val="0"/>
          <w:sz w:val="18"/>
          <w:shd w:fill="auto" w:val="clear"/>
        </w:rPr>
      </w:pPr>
      <w:r>
        <w:rPr>
          <w:rFonts w:eastAsia="Tahoma" w:cs="Tahoma" w:ascii="Tahoma" w:hAnsi="Tahoma"/>
          <w:color w:val="00000A"/>
          <w:spacing w:val="0"/>
          <w:sz w:val="18"/>
          <w:shd w:fill="auto" w:val="clear"/>
        </w:rPr>
        <w:t>Podana cena obejmuje wszystkie koszty niezbędne do należytego wykonania zamówienia, a określone w SWZ, załączniku nr 1 do SWZ (OPZ- opis przedmiotu zamówienia), w projekcie umowy.</w:t>
      </w:r>
    </w:p>
    <w:p>
      <w:pPr>
        <w:pStyle w:val="Normal"/>
        <w:numPr>
          <w:ilvl w:val="0"/>
          <w:numId w:val="2"/>
        </w:numPr>
        <w:suppressAutoHyphens w:val="true"/>
        <w:bidi w:val="0"/>
        <w:spacing w:lineRule="exact" w:line="360" w:before="0" w:after="0"/>
        <w:ind w:hanging="426" w:left="426" w:right="0"/>
        <w:jc w:val="left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 xml:space="preserve">Oświadczamy, iż 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do odbioru odpadów komunalnych, posiadamy pojazdy spełniających normy emisji spalin EURO 5 </w:t>
      </w:r>
      <w:r>
        <w:rPr>
          <w:rFonts w:eastAsia="Tahoma" w:cs="Tahoma" w:ascii="Tahoma" w:hAnsi="Tahoma"/>
          <w:b/>
          <w:bCs/>
          <w:color w:val="000000"/>
          <w:spacing w:val="0"/>
          <w:sz w:val="20"/>
          <w:shd w:fill="auto" w:val="clear"/>
        </w:rPr>
        <w:t xml:space="preserve"> w ilości……………...… sztuk. </w:t>
      </w:r>
    </w:p>
    <w:p>
      <w:pPr>
        <w:pStyle w:val="Normal"/>
        <w:suppressAutoHyphens w:val="true"/>
        <w:bidi w:val="0"/>
        <w:spacing w:lineRule="exact" w:line="240" w:before="0" w:after="0"/>
        <w:ind w:hanging="567" w:left="567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numPr>
          <w:ilvl w:val="0"/>
          <w:numId w:val="3"/>
        </w:numPr>
        <w:bidi w:val="0"/>
        <w:spacing w:lineRule="exact" w:line="24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  <w:t xml:space="preserve">Przedmiot zamówienia wykonamy </w:t>
      </w:r>
      <w:r>
        <w:rPr>
          <w:rFonts w:eastAsia="Tahoma" w:cs="Tahoma" w:ascii="Tahoma" w:hAnsi="Tahoma"/>
          <w:b/>
          <w:color w:val="000000"/>
          <w:spacing w:val="0"/>
          <w:sz w:val="22"/>
          <w:shd w:fill="auto" w:val="clear"/>
        </w:rPr>
        <w:t xml:space="preserve">w terminie od dnia 01 lipca 2024 r. do dnia </w:t>
        <w:br/>
        <w:t xml:space="preserve">30 czerwca 2026 r. </w:t>
      </w:r>
    </w:p>
    <w:p>
      <w:pPr>
        <w:pStyle w:val="Normal"/>
        <w:suppressAutoHyphens w:val="true"/>
        <w:bidi w:val="0"/>
        <w:spacing w:lineRule="exact" w:line="240" w:before="0" w:after="0"/>
        <w:ind w:hanging="426" w:left="426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567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highlight w:val="none"/>
        </w:rPr>
      </w:r>
    </w:p>
    <w:p>
      <w:pPr>
        <w:pStyle w:val="Normal"/>
        <w:numPr>
          <w:ilvl w:val="0"/>
          <w:numId w:val="4"/>
        </w:numPr>
        <w:bidi w:val="0"/>
        <w:spacing w:lineRule="exact" w:line="240" w:before="0" w:after="0"/>
        <w:ind w:hanging="360" w:left="360" w:right="0"/>
        <w:jc w:val="both"/>
        <w:rPr>
          <w:rFonts w:ascii="Arial" w:hAnsi="Arial" w:eastAsia="Arial" w:cs="Arial"/>
          <w:color w:val="000000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O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debrane  odpady  komunalne zostaną przekazane do:</w:t>
      </w:r>
    </w:p>
    <w:p>
      <w:pPr>
        <w:pStyle w:val="Normal"/>
        <w:bidi w:val="0"/>
        <w:spacing w:lineRule="exact" w:line="240" w:before="0" w:after="0"/>
        <w:ind w:hanging="0" w:left="356" w:right="0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-…………………………………………………………..……………………………………………………....…</w:t>
        <w:br/>
        <w:t>- ……………………………………………………………………………………………………………………</w:t>
        <w:br/>
        <w:t>- ……………………………………………………………………………………………………………..…...…</w:t>
      </w:r>
    </w:p>
    <w:p>
      <w:pPr>
        <w:pStyle w:val="Normal"/>
        <w:bidi w:val="0"/>
        <w:spacing w:lineRule="exact" w:line="240" w:before="0" w:after="0"/>
        <w:ind w:hanging="0" w:left="356" w:right="0"/>
        <w:jc w:val="center"/>
        <w:rPr>
          <w:rFonts w:ascii="Arial" w:hAnsi="Arial" w:eastAsia="Arial" w:cs="Arial"/>
          <w:color w:val="000000"/>
          <w:spacing w:val="0"/>
          <w:sz w:val="18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18"/>
          <w:shd w:fill="auto" w:val="clear"/>
        </w:rPr>
        <w:t>(podać nazwę Instalacji i dokładny jej adres)</w:t>
      </w:r>
    </w:p>
    <w:p>
      <w:pPr>
        <w:pStyle w:val="Normal"/>
        <w:bidi w:val="0"/>
        <w:spacing w:lineRule="exact" w:line="240" w:before="0" w:after="0"/>
        <w:ind w:hanging="0" w:left="356" w:right="0"/>
        <w:jc w:val="both"/>
        <w:rPr>
          <w:rFonts w:ascii="Arial" w:hAnsi="Arial" w:eastAsia="Arial" w:cs="Arial"/>
          <w:color w:val="000000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hanging="0" w:left="360" w:right="0"/>
        <w:jc w:val="both"/>
        <w:rPr>
          <w:rFonts w:ascii="Arial" w:hAnsi="Arial" w:eastAsia="Arial" w:cs="Arial"/>
          <w:color w:val="000000"/>
          <w:spacing w:val="0"/>
          <w:sz w:val="20"/>
          <w:shd w:fill="auto" w:val="clear"/>
        </w:rPr>
      </w:pPr>
      <w:r>
        <w:rPr>
          <w:rFonts w:eastAsia="Arial" w:cs="Arial" w:ascii="Arial" w:hAnsi="Arial"/>
          <w:b/>
          <w:i/>
          <w:color w:val="000000"/>
          <w:spacing w:val="0"/>
          <w:sz w:val="18"/>
          <w:shd w:fill="auto" w:val="clear"/>
        </w:rPr>
      </w:r>
    </w:p>
    <w:p>
      <w:pPr>
        <w:pStyle w:val="Normal"/>
        <w:numPr>
          <w:ilvl w:val="0"/>
          <w:numId w:val="6"/>
        </w:numPr>
        <w:bidi w:val="0"/>
        <w:spacing w:lineRule="exact" w:line="240" w:before="120" w:after="0"/>
        <w:ind w:hanging="360" w:left="360" w:right="102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 xml:space="preserve">Informuję(-emy), że wybór mojej/naszej oferty </w:t>
      </w:r>
      <w:r>
        <w:rPr>
          <w:rFonts w:eastAsia="Arial" w:cs="Arial" w:ascii="Arial" w:hAnsi="Arial"/>
          <w:b/>
          <w:color w:val="000000"/>
          <w:spacing w:val="0"/>
          <w:sz w:val="20"/>
          <w:shd w:fill="auto" w:val="clear"/>
        </w:rPr>
        <w:t>będzie/ nie będzie</w:t>
      </w:r>
      <w:r>
        <w:rPr>
          <w:rFonts w:eastAsia="Arial" w:cs="Arial" w:ascii="Arial" w:hAnsi="Arial"/>
          <w:b/>
          <w:color w:val="000000"/>
          <w:spacing w:val="0"/>
          <w:sz w:val="24"/>
          <w:shd w:fill="auto" w:val="clear"/>
        </w:rPr>
        <w:t>*</w:t>
      </w: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 xml:space="preserve"> prowadził do powstania </w:t>
        <w:br/>
        <w:t xml:space="preserve">u zamawiającego obowiązku podatkowego zgodnie z przepisami o podatku od towarów i usług. </w:t>
      </w:r>
    </w:p>
    <w:p>
      <w:pPr>
        <w:pStyle w:val="Normal"/>
        <w:bidi w:val="0"/>
        <w:spacing w:lineRule="exact" w:line="240" w:before="120" w:after="0"/>
        <w:ind w:hanging="0" w:left="360" w:right="102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Jeśli wybór oferty będzie prowadził do powstania u zamawiającego obowiązku podatkowego zgodnie z przepisami o podatku od towarów i usług, należy wskazać: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20" w:after="120"/>
        <w:ind w:hanging="360" w:left="720" w:right="0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nazwę (rodzaj) towaru lub usługi, których dostawa lub świadczenie będzie prowadzić do powstania takiego obowiązku podatkowego:  ……..………..………….…………………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720" w:leader="none"/>
        </w:tabs>
        <w:bidi w:val="0"/>
        <w:spacing w:lineRule="exact" w:line="240" w:before="120" w:after="0"/>
        <w:ind w:hanging="357" w:left="714" w:right="0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wartość tego towaru lub usług bez kwoty podatku: …..…………………………………..</w:t>
      </w:r>
    </w:p>
    <w:p>
      <w:pPr>
        <w:pStyle w:val="Normal"/>
        <w:numPr>
          <w:ilvl w:val="0"/>
          <w:numId w:val="7"/>
        </w:numPr>
        <w:bidi w:val="0"/>
        <w:spacing w:lineRule="exact" w:line="240" w:before="120" w:after="120"/>
        <w:ind w:hanging="360" w:left="360" w:right="0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>Adresy stron internetowych ogólnodostępnych i bezpłatnych baz danych, z których Zamawiający pobierze wskazane przez Wykonawcę oświadczenia i dokumenty:</w:t>
      </w:r>
    </w:p>
    <w:p>
      <w:pPr>
        <w:pStyle w:val="Normal"/>
        <w:bidi w:val="0"/>
        <w:spacing w:lineRule="exact" w:line="240" w:before="120" w:after="120"/>
        <w:ind w:hanging="0" w:left="0" w:right="102"/>
        <w:jc w:val="both"/>
        <w:rPr>
          <w:rFonts w:ascii="Arial" w:hAnsi="Arial" w:eastAsia="Arial" w:cs="Arial"/>
          <w:color w:val="auto"/>
          <w:spacing w:val="0"/>
          <w:sz w:val="20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20"/>
          <w:shd w:fill="auto" w:val="clear"/>
        </w:rPr>
        <w:t xml:space="preserve">       ……………………………………………          …………………………………………   </w:t>
      </w:r>
    </w:p>
    <w:p>
      <w:pPr>
        <w:pStyle w:val="Normal"/>
        <w:bidi w:val="0"/>
        <w:spacing w:lineRule="exact" w:line="240" w:before="120" w:after="120"/>
        <w:ind w:hanging="0" w:left="360" w:right="102"/>
        <w:jc w:val="both"/>
        <w:rPr>
          <w:rFonts w:ascii="Arial" w:hAnsi="Arial" w:eastAsia="Arial" w:cs="Arial"/>
          <w:color w:val="auto"/>
          <w:spacing w:val="0"/>
          <w:sz w:val="16"/>
          <w:shd w:fill="auto" w:val="clear"/>
        </w:rPr>
      </w:pPr>
      <w:r>
        <w:rPr>
          <w:rFonts w:eastAsia="Arial" w:cs="Arial" w:ascii="Arial" w:hAnsi="Arial"/>
          <w:color w:val="000000"/>
          <w:spacing w:val="0"/>
          <w:sz w:val="16"/>
          <w:shd w:fill="auto" w:val="clear"/>
        </w:rPr>
        <w:t>(</w:t>
      </w:r>
      <w:r>
        <w:rPr>
          <w:rFonts w:eastAsia="Arial" w:cs="Arial" w:ascii="Arial" w:hAnsi="Arial"/>
          <w:i/>
          <w:color w:val="000000"/>
          <w:spacing w:val="0"/>
          <w:sz w:val="16"/>
          <w:shd w:fill="auto" w:val="clear"/>
        </w:rPr>
        <w:t>adres strony internetowej)</w:t>
      </w:r>
      <w:r>
        <w:rPr>
          <w:rFonts w:eastAsia="Arial" w:cs="Arial" w:ascii="Arial" w:hAnsi="Arial"/>
          <w:color w:val="000000"/>
          <w:spacing w:val="0"/>
          <w:sz w:val="16"/>
          <w:shd w:fill="auto" w:val="clear"/>
        </w:rPr>
        <w:t xml:space="preserve">                                                           </w:t>
      </w:r>
      <w:r>
        <w:rPr>
          <w:rFonts w:eastAsia="Arial" w:cs="Arial" w:ascii="Arial" w:hAnsi="Arial"/>
          <w:i/>
          <w:color w:val="000000"/>
          <w:spacing w:val="0"/>
          <w:sz w:val="16"/>
          <w:shd w:fill="auto" w:val="clear"/>
        </w:rPr>
        <w:t>(dokument/oświadczenie)</w:t>
      </w:r>
    </w:p>
    <w:p>
      <w:pPr>
        <w:pStyle w:val="Normal"/>
        <w:numPr>
          <w:ilvl w:val="0"/>
          <w:numId w:val="8"/>
        </w:numPr>
        <w:suppressAutoHyphens w:val="true"/>
        <w:bidi w:val="0"/>
        <w:spacing w:lineRule="exact" w:line="240" w:before="0" w:after="0"/>
        <w:ind w:hanging="426" w:left="426" w:right="0"/>
        <w:jc w:val="both"/>
        <w:rPr>
          <w:sz w:val="20"/>
        </w:rPr>
      </w:pP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 xml:space="preserve">Składamy niniejszą ofertę:  w imieniu własnym/ jako Wykonawcy wspólnie ubiegający  się </w:t>
        <w:br/>
        <w:t xml:space="preserve">o udzielenie  zamówienia.  </w:t>
      </w:r>
    </w:p>
    <w:p>
      <w:pPr>
        <w:pStyle w:val="Normal"/>
        <w:suppressAutoHyphens w:val="true"/>
        <w:bidi w:val="0"/>
        <w:spacing w:lineRule="exact" w:line="240" w:before="0" w:after="0"/>
        <w:ind w:hanging="426" w:left="426" w:right="0"/>
        <w:jc w:val="both"/>
        <w:rPr>
          <w:sz w:val="20"/>
          <w:szCs w:val="20"/>
        </w:rPr>
      </w:pP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 xml:space="preserve">  </w:t>
      </w: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ab/>
        <w:t>Ponadto oświadczamy, że będziemy odpowiadać  solidarnie za wykonanie niniejszego zamówienia.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numPr>
          <w:ilvl w:val="0"/>
          <w:numId w:val="9"/>
        </w:numPr>
        <w:suppressAutoHyphens w:val="true"/>
        <w:bidi w:val="0"/>
        <w:spacing w:lineRule="exact" w:line="24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Oświadczamy, że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zapoznaliśmy się z postanowieniami wzoru umowy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, załączonym do specyfikacji warunków zamówienia,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 xml:space="preserve">akceptujemy bez zastrzeżeń przedmiotowe postanowienia,  w tym warunki płatności 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>i zobowiązujemy się, w przypadku wyboru naszej oferty, do zawarcia umowy zgodnej z niniejszym wzorem i naszą ofertą.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0"/>
        </w:numPr>
        <w:suppressAutoHyphens w:val="true"/>
        <w:bidi w:val="0"/>
        <w:spacing w:lineRule="exact" w:line="240" w:before="0" w:after="0"/>
        <w:ind w:hanging="284" w:left="284" w:right="0"/>
        <w:jc w:val="left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  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Oświadczamy, że uważamy się za związanych niniejszą ofertą na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czas wskazany w SWZ.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11"/>
        </w:numPr>
        <w:suppressAutoHyphens w:val="true"/>
        <w:bidi w:val="0"/>
        <w:spacing w:lineRule="exact" w:line="240" w:before="0" w:after="0"/>
        <w:ind w:hanging="426" w:left="426" w:right="0"/>
        <w:jc w:val="both"/>
        <w:rPr>
          <w:rFonts w:ascii="Tahoma" w:hAnsi="Tahoma" w:eastAsia="Tahoma" w:cs="Tahoma"/>
          <w:b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Oświadczamy, że przyjmujemy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 xml:space="preserve">warunki realizacji zamówienia określone w SWZ </w:t>
        <w:br/>
        <w:t xml:space="preserve">i  w wyjaśnieniach do SWZ. 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 </w:t>
      </w:r>
    </w:p>
    <w:p>
      <w:pPr>
        <w:pStyle w:val="Normal"/>
        <w:tabs>
          <w:tab w:val="clear" w:pos="709"/>
          <w:tab w:val="left" w:pos="0" w:leader="none"/>
          <w:tab w:val="left" w:pos="720" w:leader="none"/>
        </w:tabs>
        <w:suppressAutoHyphens w:val="true"/>
        <w:bidi w:val="0"/>
        <w:spacing w:lineRule="exact" w:line="240" w:before="0" w:after="0"/>
        <w:ind w:hanging="0" w:left="0" w:right="0"/>
        <w:jc w:val="both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numPr>
          <w:ilvl w:val="0"/>
          <w:numId w:val="12"/>
        </w:numPr>
        <w:suppressAutoHyphens w:val="true"/>
        <w:bidi w:val="0"/>
        <w:spacing w:lineRule="exact" w:line="240" w:before="0" w:after="0"/>
        <w:ind w:hanging="426" w:left="426" w:right="0"/>
        <w:jc w:val="left"/>
        <w:rPr>
          <w:sz w:val="20"/>
          <w:szCs w:val="20"/>
        </w:rPr>
      </w:pP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>Oświadczenie na temat polegania na zdolnościach innych podmiotów w celu spełnienia warunków udziału  w postępowaniu: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bidi w:val="0"/>
        <w:spacing w:lineRule="exact" w:line="240" w:before="120" w:after="0"/>
        <w:ind w:hanging="283" w:left="709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polegam/y na zdolnościach innych podmiotów </w:t>
      </w:r>
    </w:p>
    <w:p>
      <w:pPr>
        <w:pStyle w:val="Normal"/>
        <w:widowControl w:val="false"/>
        <w:numPr>
          <w:ilvl w:val="0"/>
          <w:numId w:val="12"/>
        </w:numPr>
        <w:suppressAutoHyphens w:val="true"/>
        <w:bidi w:val="0"/>
        <w:spacing w:lineRule="exact" w:line="240" w:before="120" w:after="0"/>
        <w:ind w:hanging="283" w:left="709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>nie polegam/y na zdolnościach innych podmiotów.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644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p>
      <w:pPr>
        <w:pStyle w:val="Normal"/>
        <w:numPr>
          <w:ilvl w:val="0"/>
          <w:numId w:val="13"/>
        </w:numPr>
        <w:suppressAutoHyphens w:val="true"/>
        <w:bidi w:val="0"/>
        <w:spacing w:lineRule="exact" w:line="24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Informuję, iż 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 xml:space="preserve"> nie  powierzymy  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do wykonania podwykonawcom żadnej części niniejszego zamówienia*. </w:t>
      </w:r>
    </w:p>
    <w:p>
      <w:pPr>
        <w:pStyle w:val="Normal"/>
        <w:suppressAutoHyphens w:val="true"/>
        <w:bidi w:val="0"/>
        <w:spacing w:lineRule="exact" w:line="240" w:before="0" w:after="0"/>
        <w:ind w:hanging="0" w:left="426" w:right="0"/>
        <w:jc w:val="both"/>
        <w:rPr>
          <w:rFonts w:ascii="Tahoma" w:hAnsi="Tahoma" w:eastAsia="Tahoma" w:cs="Tahoma"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Informujemy, iż następujące części niniejszego zamówienia </w:t>
      </w:r>
      <w:r>
        <w:rPr>
          <w:rFonts w:eastAsia="Tahoma" w:cs="Tahoma" w:ascii="Tahoma" w:hAnsi="Tahoma"/>
          <w:b/>
          <w:color w:val="000000"/>
          <w:spacing w:val="0"/>
          <w:sz w:val="20"/>
          <w:shd w:fill="auto" w:val="clear"/>
        </w:rPr>
        <w:t>powierzymy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 do wykonania  wskazanym niżej podwykonawcom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  <w:vertAlign w:val="superscript"/>
        </w:rPr>
        <w:t xml:space="preserve"> *</w:t>
      </w: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  <w:t xml:space="preserve">: </w:t>
      </w:r>
      <w:r>
        <w:rPr>
          <w:rFonts w:eastAsia="Tahoma" w:cs="Tahoma" w:ascii="Tahoma" w:hAnsi="Tahoma"/>
          <w:color w:val="000000"/>
          <w:spacing w:val="0"/>
          <w:sz w:val="16"/>
          <w:shd w:fill="auto" w:val="clear"/>
        </w:rPr>
        <w:t>(* niepotrzebne skreślić)</w:t>
      </w:r>
    </w:p>
    <w:p>
      <w:pPr>
        <w:pStyle w:val="Normal"/>
        <w:suppressAutoHyphens w:val="true"/>
        <w:bidi w:val="0"/>
        <w:spacing w:lineRule="exact" w:line="240" w:before="0" w:after="0"/>
        <w:ind w:hanging="426" w:left="426" w:right="0"/>
        <w:jc w:val="both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tbl>
      <w:tblPr>
        <w:tblW w:w="9639" w:type="dxa"/>
        <w:jc w:val="left"/>
        <w:tblInd w:w="14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09"/>
        <w:gridCol w:w="9229"/>
      </w:tblGrid>
      <w:tr>
        <w:trPr>
          <w:trHeight w:val="1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0"/>
                <w:shd w:fill="auto" w:val="clear"/>
              </w:rPr>
              <w:t>Lp.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ahoma" w:cs="Tahoma" w:ascii="Tahoma" w:hAnsi="Tahoma"/>
                <w:b/>
                <w:color w:val="000000"/>
                <w:spacing w:val="0"/>
                <w:sz w:val="20"/>
                <w:shd w:fill="auto" w:val="clear"/>
              </w:rPr>
              <w:t>Wykaz części zamówienia</w:t>
            </w:r>
            <w:r>
              <w:rPr>
                <w:rFonts w:eastAsia="Tahoma" w:cs="Tahoma" w:ascii="Tahoma" w:hAnsi="Tahoma"/>
                <w:color w:val="000000"/>
                <w:spacing w:val="0"/>
                <w:sz w:val="20"/>
                <w:shd w:fill="auto" w:val="clear"/>
              </w:rPr>
              <w:t>, których realizację Wykonawca zamierza powierzyć podwykonawcom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0"/>
                <w:shd w:fill="auto" w:val="clear"/>
              </w:rPr>
              <w:t xml:space="preserve">- z podaniem </w:t>
            </w:r>
            <w:r>
              <w:rPr>
                <w:rFonts w:eastAsia="Tahoma" w:cs="Tahoma" w:ascii="Tahoma" w:hAnsi="Tahoma"/>
                <w:b/>
                <w:color w:val="000000"/>
                <w:spacing w:val="0"/>
                <w:sz w:val="20"/>
                <w:shd w:fill="auto" w:val="clear"/>
              </w:rPr>
              <w:t>firm podwykonawców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0"/>
                <w:shd w:fill="auto" w:val="clear"/>
              </w:rPr>
              <w:t>1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Tahoma" w:hAnsi="Tahoma" w:eastAsia="Tahoma" w:cs="Tahoma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0"/>
                <w:shd w:fill="auto" w:val="clear"/>
              </w:rPr>
              <w:t>2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color w:val="000000"/>
                <w:spacing w:val="0"/>
                <w:shd w:fill="auto" w:val="clear"/>
              </w:rPr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numPr>
          <w:ilvl w:val="0"/>
          <w:numId w:val="14"/>
        </w:numPr>
        <w:suppressAutoHyphens w:val="true"/>
        <w:bidi w:val="0"/>
        <w:spacing w:lineRule="exact" w:line="240" w:before="120" w:after="200"/>
        <w:ind w:hanging="720" w:left="720" w:right="0"/>
        <w:jc w:val="both"/>
        <w:rPr>
          <w:rFonts w:ascii="Tahoma" w:hAnsi="Tahoma" w:eastAsia="Tahoma" w:cs="Tahoma"/>
          <w:color w:val="auto"/>
          <w:spacing w:val="0"/>
          <w:sz w:val="18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8"/>
          <w:shd w:fill="auto" w:val="clear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>
      <w:pPr>
        <w:pStyle w:val="Normal"/>
        <w:numPr>
          <w:ilvl w:val="0"/>
          <w:numId w:val="14"/>
        </w:numPr>
        <w:suppressAutoHyphens w:val="true"/>
        <w:bidi w:val="0"/>
        <w:spacing w:lineRule="exact" w:line="240" w:before="0" w:after="0"/>
        <w:ind w:hanging="720" w:left="720" w:right="0"/>
        <w:jc w:val="both"/>
        <w:rPr>
          <w:rFonts w:ascii="Tahoma" w:hAnsi="Tahoma" w:eastAsia="Tahoma" w:cs="Tahoma"/>
          <w:i/>
          <w:i/>
          <w:color w:val="auto"/>
          <w:spacing w:val="0"/>
          <w:sz w:val="18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18"/>
          <w:shd w:fill="auto" w:val="clear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>
        <w:rPr>
          <w:rFonts w:eastAsia="Tahoma" w:cs="Tahoma" w:ascii="Tahoma" w:hAnsi="Tahoma"/>
          <w:i/>
          <w:color w:val="000000"/>
          <w:spacing w:val="0"/>
          <w:sz w:val="18"/>
          <w:shd w:fill="auto" w:val="clear"/>
        </w:rPr>
        <w:t>(dotyczy w szczególności danych osobowych osoby/ób fizycznej/ych skierowanej/ych do realizacji zamówienia)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hanging="0" w:left="737" w:right="0"/>
        <w:jc w:val="left"/>
        <w:rPr>
          <w:b/>
          <w:bCs/>
        </w:rPr>
      </w:pPr>
      <w:r>
        <w:rPr>
          <w:rFonts w:eastAsia="Tahoma" w:cs="Tahoma" w:ascii="Tahoma" w:hAnsi="Tahoma"/>
          <w:b/>
          <w:bCs/>
          <w:i/>
          <w:color w:val="000000"/>
          <w:spacing w:val="0"/>
          <w:sz w:val="18"/>
          <w:shd w:fill="auto" w:val="clear"/>
        </w:rPr>
        <w:t>(zaznaczyć właściwe X)</w:t>
      </w:r>
      <w:r>
        <w:rPr>
          <w:rFonts w:eastAsia="Tahoma" w:cs="Tahoma" w:ascii="Tahoma" w:hAnsi="Tahoma"/>
          <w:b/>
          <w:bCs/>
          <w:color w:val="000000"/>
          <w:spacing w:val="0"/>
          <w:sz w:val="18"/>
          <w:shd w:fill="auto" w:val="clear"/>
        </w:rPr>
        <w:t>: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737" w:right="0"/>
        <w:jc w:val="left"/>
        <w:rPr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sym w:font="Wingdings" w:char="f06f"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tak 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hanging="0" w:left="737" w:right="0"/>
        <w:jc w:val="left"/>
        <w:rPr>
          <w:sz w:val="20"/>
          <w:szCs w:val="20"/>
        </w:rPr>
      </w:pPr>
      <w:r>
        <w:rPr>
          <w:rFonts w:eastAsia="Wingdings" w:cs="Wingdings" w:ascii="Wingdings" w:hAnsi="Wingdings"/>
          <w:color w:val="000000"/>
          <w:spacing w:val="0"/>
          <w:sz w:val="20"/>
          <w:szCs w:val="20"/>
          <w:shd w:fill="auto" w:val="clear"/>
        </w:rPr>
        <w:sym w:font="Wingdings" w:char="f06f"/>
      </w:r>
      <w:r>
        <w:rPr>
          <w:rFonts w:eastAsia="Tahoma" w:cs="Times New Roman" w:ascii="Tahoma" w:hAnsi="Tahoma"/>
          <w:color w:val="000000"/>
          <w:spacing w:val="0"/>
          <w:sz w:val="20"/>
          <w:szCs w:val="20"/>
          <w:shd w:fill="auto" w:val="clear"/>
        </w:rPr>
        <w:t xml:space="preserve"> </w:t>
      </w:r>
      <w:r>
        <w:rPr>
          <w:rFonts w:eastAsia="Tahoma" w:cs="Times New Roman" w:ascii="Tahoma" w:hAnsi="Tahoma"/>
          <w:color w:val="000000"/>
          <w:spacing w:val="0"/>
          <w:sz w:val="20"/>
          <w:szCs w:val="20"/>
          <w:shd w:fill="auto" w:val="clear"/>
        </w:rPr>
        <w:t>nie dotyczy,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20"/>
          <w:szCs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numPr>
          <w:ilvl w:val="0"/>
          <w:numId w:val="15"/>
        </w:numPr>
        <w:suppressAutoHyphens w:val="true"/>
        <w:bidi w:val="0"/>
        <w:spacing w:lineRule="exact" w:line="240" w:before="0" w:after="0"/>
        <w:ind w:hanging="720" w:left="720" w:right="0"/>
        <w:jc w:val="left"/>
        <w:rPr>
          <w:sz w:val="20"/>
          <w:szCs w:val="20"/>
        </w:rPr>
      </w:pPr>
      <w:r>
        <w:rPr>
          <w:rFonts w:eastAsia="Tahoma" w:cs="Tahoma" w:ascii="Tahoma" w:hAnsi="Tahoma"/>
          <w:color w:val="000000"/>
          <w:spacing w:val="0"/>
          <w:sz w:val="20"/>
          <w:szCs w:val="20"/>
          <w:shd w:fill="auto" w:val="clear"/>
        </w:rPr>
        <w:t>Jestem/jesteśmy</w:t>
      </w:r>
      <w:r>
        <w:rPr>
          <w:rFonts w:eastAsia="Tahoma" w:cs="Tahoma" w:ascii="Tahoma" w:hAnsi="Tahoma"/>
          <w:b/>
          <w:bCs/>
          <w:color w:val="000000"/>
          <w:spacing w:val="0"/>
          <w:sz w:val="20"/>
          <w:szCs w:val="20"/>
          <w:shd w:fill="auto" w:val="clear"/>
        </w:rPr>
        <w:t xml:space="preserve"> </w:t>
      </w:r>
      <w:r>
        <w:rPr>
          <w:rFonts w:eastAsia="Tahoma" w:cs="Tahoma" w:ascii="Tahoma" w:hAnsi="Tahoma"/>
          <w:b/>
          <w:bCs/>
          <w:i/>
          <w:color w:val="000000"/>
          <w:spacing w:val="0"/>
          <w:sz w:val="20"/>
          <w:szCs w:val="20"/>
          <w:shd w:fill="auto" w:val="clear"/>
        </w:rPr>
        <w:t>(zaznaczyć właściwe X)</w:t>
      </w:r>
      <w:r>
        <w:rPr>
          <w:rFonts w:eastAsia="Tahoma" w:cs="Tahoma" w:ascii="Tahoma" w:hAnsi="Tahoma"/>
          <w:b/>
          <w:bCs/>
          <w:color w:val="000000"/>
          <w:spacing w:val="0"/>
          <w:sz w:val="20"/>
          <w:szCs w:val="20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ind w:hanging="0" w:left="709"/>
        <w:rPr>
          <w:rFonts w:cs="Times New Roman"/>
        </w:rPr>
      </w:pPr>
      <w:r>
        <w:rPr>
          <w:rFonts w:eastAsia="Wingdings" w:cs="Wingdings" w:ascii="Wingdings" w:hAnsi="Wingdings"/>
        </w:rPr>
        <w:sym w:font="Wingdings" w:char="f06f"/>
      </w:r>
      <w:r>
        <w:rPr>
          <w:rFonts w:cs="Times New Roman"/>
        </w:rPr>
        <w:t xml:space="preserve"> </w:t>
      </w:r>
      <w:r>
        <w:rPr>
          <w:rFonts w:cs="Times New Roman"/>
        </w:rPr>
        <w:t>mikroprzedsiębiorstwem,</w:t>
      </w:r>
    </w:p>
    <w:p>
      <w:pPr>
        <w:pStyle w:val="Normal"/>
        <w:numPr>
          <w:ilvl w:val="0"/>
          <w:numId w:val="0"/>
        </w:numPr>
        <w:ind w:hanging="0" w:left="709"/>
        <w:rPr>
          <w:rFonts w:cs="Times New Roman"/>
        </w:rPr>
      </w:pPr>
      <w:r>
        <w:rPr>
          <w:rFonts w:eastAsia="Wingdings" w:cs="Wingdings" w:ascii="Wingdings" w:hAnsi="Wingdings"/>
        </w:rPr>
        <w:sym w:font="Wingdings" w:char="f06f"/>
      </w:r>
      <w:r>
        <w:rPr>
          <w:rFonts w:cs="Times New Roman"/>
        </w:rPr>
        <w:t xml:space="preserve"> </w:t>
      </w:r>
      <w:r>
        <w:rPr>
          <w:rFonts w:cs="Times New Roman"/>
        </w:rPr>
        <w:t>małym przedsiębiorstwem,</w:t>
      </w:r>
    </w:p>
    <w:p>
      <w:pPr>
        <w:pStyle w:val="Normal"/>
        <w:numPr>
          <w:ilvl w:val="0"/>
          <w:numId w:val="0"/>
        </w:numPr>
        <w:ind w:hanging="0" w:left="709"/>
        <w:rPr>
          <w:b w:val="false"/>
          <w:bCs w:val="false"/>
        </w:rPr>
      </w:pPr>
      <w:r>
        <w:rPr>
          <w:rFonts w:eastAsia="Wingdings" w:cs="Wingdings" w:ascii="Wingdings" w:hAnsi="Wingdings"/>
          <w:b w:val="false"/>
          <w:bCs w:val="false"/>
          <w:color w:val="000000"/>
          <w:spacing w:val="0"/>
          <w:sz w:val="20"/>
          <w:szCs w:val="20"/>
          <w:shd w:fill="auto" w:val="clear"/>
        </w:rPr>
        <w:sym w:font="Wingdings" w:char="f06f"/>
      </w:r>
      <w:r>
        <w:rPr>
          <w:rFonts w:eastAsia="Tahoma" w:cs="Times New Roman" w:ascii="Tahoma" w:hAnsi="Tahoma"/>
          <w:b w:val="false"/>
          <w:bCs w:val="false"/>
          <w:color w:val="000000"/>
          <w:spacing w:val="0"/>
          <w:sz w:val="20"/>
          <w:szCs w:val="20"/>
          <w:shd w:fill="auto" w:val="clear"/>
        </w:rPr>
        <w:t xml:space="preserve"> </w:t>
      </w:r>
      <w:r>
        <w:rPr>
          <w:rFonts w:eastAsia="Tahoma" w:cs="Times New Roman" w:ascii="Tahoma" w:hAnsi="Tahoma"/>
          <w:b w:val="false"/>
          <w:bCs w:val="false"/>
          <w:color w:val="000000"/>
          <w:spacing w:val="0"/>
          <w:sz w:val="20"/>
          <w:szCs w:val="20"/>
          <w:shd w:fill="auto" w:val="clear"/>
        </w:rPr>
        <w:t>średnim przedsiębiorstwem.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709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left="0" w:right="0"/>
        <w:jc w:val="left"/>
        <w:rPr>
          <w:rFonts w:ascii="Tahoma" w:hAnsi="Tahoma" w:eastAsia="Tahoma" w:cs="Tahoma"/>
          <w:i/>
          <w:i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i/>
          <w:color w:val="000000"/>
          <w:spacing w:val="0"/>
          <w:sz w:val="16"/>
          <w:shd w:fill="auto" w:val="clear"/>
        </w:rPr>
        <w:t>UWAGA:</w:t>
      </w:r>
    </w:p>
    <w:p>
      <w:pPr>
        <w:pStyle w:val="Normal"/>
        <w:suppressAutoHyphens w:val="true"/>
        <w:bidi w:val="0"/>
        <w:spacing w:lineRule="exact" w:line="240" w:before="0" w:after="0"/>
        <w:ind w:hanging="11" w:left="720" w:right="0"/>
        <w:jc w:val="both"/>
        <w:rPr>
          <w:rFonts w:ascii="Tahoma" w:hAnsi="Tahoma" w:eastAsia="Tahoma" w:cs="Tahoma"/>
          <w:i/>
          <w:i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i/>
          <w:color w:val="000000"/>
          <w:spacing w:val="0"/>
          <w:sz w:val="16"/>
          <w:shd w:fill="auto" w:val="clear"/>
        </w:rPr>
        <w:t xml:space="preserve">- </w:t>
        <w:tab/>
        <w:t xml:space="preserve">Mikroprzedsiębiorstwo to przedsiębiorstwo zatrudniające mniej niż 10 pracowników, którego roczny obrót </w:t>
        <w:br/>
        <w:t xml:space="preserve">               oraz/lub </w:t>
        <w:tab/>
        <w:t>całkowity bilans roczny nie przekracza 2 milionów euro.</w:t>
      </w:r>
    </w:p>
    <w:p>
      <w:pPr>
        <w:pStyle w:val="Normal"/>
        <w:suppressAutoHyphens w:val="true"/>
        <w:bidi w:val="0"/>
        <w:spacing w:lineRule="exact" w:line="240" w:before="0" w:after="0"/>
        <w:ind w:hanging="731" w:left="1440" w:right="0"/>
        <w:jc w:val="both"/>
        <w:rPr>
          <w:rFonts w:ascii="Tahoma" w:hAnsi="Tahoma" w:eastAsia="Tahoma" w:cs="Tahoma"/>
          <w:i/>
          <w:i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i/>
          <w:color w:val="000000"/>
          <w:spacing w:val="0"/>
          <w:sz w:val="16"/>
          <w:shd w:fill="auto" w:val="clear"/>
        </w:rPr>
        <w:t>-</w:t>
        <w:tab/>
        <w:t>Małe przedsiębiorstwo to przedsiębiorstwo zatrudniające mniej niż 50 pracowników, którego roczny obrót oraz/lub całkowity bilans roczny nie przekracza 10 milionów euro.</w:t>
      </w:r>
    </w:p>
    <w:p>
      <w:pPr>
        <w:pStyle w:val="Normal"/>
        <w:suppressAutoHyphens w:val="true"/>
        <w:bidi w:val="0"/>
        <w:spacing w:lineRule="exact" w:line="240" w:before="0" w:after="0"/>
        <w:ind w:hanging="731" w:left="1440" w:right="0"/>
        <w:jc w:val="both"/>
        <w:rPr>
          <w:rFonts w:ascii="Tahoma" w:hAnsi="Tahoma" w:eastAsia="Tahoma" w:cs="Tahoma"/>
          <w:i/>
          <w:i/>
          <w:color w:val="auto"/>
          <w:spacing w:val="0"/>
          <w:sz w:val="16"/>
          <w:shd w:fill="auto" w:val="clear"/>
        </w:rPr>
      </w:pPr>
      <w:r>
        <w:rPr>
          <w:rFonts w:eastAsia="Tahoma" w:cs="Tahoma" w:ascii="Tahoma" w:hAnsi="Tahoma"/>
          <w:i/>
          <w:color w:val="000000"/>
          <w:spacing w:val="0"/>
          <w:sz w:val="16"/>
          <w:shd w:fill="auto" w:val="clear"/>
        </w:rPr>
        <w:t>-</w:t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>
      <w:pPr>
        <w:pStyle w:val="Normal"/>
        <w:suppressAutoHyphens w:val="true"/>
        <w:bidi w:val="0"/>
        <w:spacing w:lineRule="exact" w:line="240" w:before="0" w:after="144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20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0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bidi w:val="0"/>
        <w:spacing w:lineRule="exact" w:line="240" w:before="0" w:after="0"/>
        <w:ind w:hanging="0" w:left="720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bidi w:val="0"/>
        <w:spacing w:lineRule="exact" w:line="240" w:before="0" w:after="144"/>
        <w:ind w:hanging="0" w:left="0" w:right="0"/>
        <w:jc w:val="left"/>
        <w:rPr>
          <w:b/>
          <w:bCs/>
        </w:rPr>
      </w:pPr>
      <w:r>
        <w:rPr>
          <w:rFonts w:eastAsia="Tahoma" w:cs="Tahoma" w:ascii="Tahoma" w:hAnsi="Tahoma"/>
          <w:b/>
          <w:bCs/>
          <w:color w:val="000000"/>
          <w:spacing w:val="0"/>
          <w:sz w:val="20"/>
          <w:shd w:fill="auto" w:val="clear"/>
        </w:rPr>
        <w:t>Integralną część oferty stanowią następujące dokumenty:</w:t>
      </w:r>
    </w:p>
    <w:p>
      <w:pPr>
        <w:pStyle w:val="Standard"/>
        <w:numPr>
          <w:ilvl w:val="0"/>
          <w:numId w:val="0"/>
        </w:numPr>
        <w:spacing w:lineRule="auto" w:line="240"/>
        <w:ind w:hanging="0" w:left="0"/>
        <w:jc w:val="left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Cs/>
          <w:sz w:val="18"/>
          <w:szCs w:val="18"/>
          <w:lang w:eastAsia="ar-SA"/>
        </w:rPr>
        <w:t xml:space="preserve">1. oświadczenie o spełnieniu warunków udziału w postępowaniu oraz braku podstaw do wykluczenia z postępowania </w:t>
      </w:r>
      <w:r>
        <w:rPr>
          <w:rFonts w:eastAsia="Times New Roman" w:cs="Times New Roman" w:ascii="Arial" w:hAnsi="Arial"/>
          <w:b/>
          <w:bCs/>
          <w:sz w:val="18"/>
          <w:szCs w:val="18"/>
          <w:lang w:eastAsia="ar-SA"/>
        </w:rPr>
        <w:t>– jednolity europejski dokument zamówienia JEDZ (ESPD),</w:t>
      </w:r>
    </w:p>
    <w:p>
      <w:pPr>
        <w:pStyle w:val="Standard"/>
        <w:numPr>
          <w:ilvl w:val="0"/>
          <w:numId w:val="0"/>
        </w:numPr>
        <w:spacing w:lineRule="auto" w:line="240"/>
        <w:ind w:hanging="0" w:left="0"/>
        <w:jc w:val="left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b w:val="false"/>
          <w:bCs w:val="false"/>
          <w:sz w:val="18"/>
          <w:szCs w:val="18"/>
          <w:lang w:eastAsia="ar-SA"/>
        </w:rPr>
        <w:t>2.</w:t>
      </w:r>
      <w:r>
        <w:rPr>
          <w:rFonts w:eastAsia="Times New Roman" w:cs="Times New Roman" w:ascii="Arial" w:hAnsi="Arial"/>
          <w:b/>
          <w:bCs/>
          <w:sz w:val="18"/>
          <w:szCs w:val="18"/>
          <w:lang w:eastAsia="ar-SA"/>
        </w:rPr>
        <w:t xml:space="preserve"> </w:t>
      </w:r>
      <w:r>
        <w:rPr>
          <w:rFonts w:cs="Times New Roman" w:ascii="Arial" w:hAnsi="Arial"/>
          <w:bCs/>
          <w:sz w:val="18"/>
          <w:szCs w:val="18"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– ZAŁ. NR 10,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left="0"/>
        <w:contextualSpacing w:val="false"/>
        <w:jc w:val="left"/>
        <w:rPr>
          <w:rFonts w:ascii="Arial" w:hAnsi="Arial"/>
          <w:sz w:val="18"/>
          <w:szCs w:val="18"/>
        </w:rPr>
      </w:pPr>
      <w:r>
        <w:rPr>
          <w:rFonts w:cs="Times New Roman" w:ascii="Arial" w:hAnsi="Arial"/>
          <w:sz w:val="18"/>
          <w:szCs w:val="18"/>
        </w:rPr>
        <w:t>3. ……………………….</w:t>
      </w:r>
    </w:p>
    <w:p>
      <w:pPr>
        <w:pStyle w:val="Normal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jc w:val="left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left"/>
        <w:rPr>
          <w:rFonts w:ascii="Tahoma" w:hAnsi="Tahoma" w:eastAsia="Tahoma" w:cs="Tahoma"/>
          <w:color w:val="auto"/>
          <w:spacing w:val="0"/>
          <w:sz w:val="22"/>
          <w:shd w:fill="auto" w:val="clear"/>
        </w:rPr>
      </w:pPr>
      <w:r>
        <w:rPr>
          <w:rFonts w:eastAsia="Tahoma" w:cs="Tahoma" w:ascii="Tahoma" w:hAnsi="Tahoma"/>
          <w:color w:val="000000"/>
          <w:spacing w:val="0"/>
          <w:sz w:val="22"/>
          <w:shd w:fill="auto" w:val="clear"/>
        </w:rPr>
      </w:r>
    </w:p>
    <w:tbl>
      <w:tblPr>
        <w:tblW w:w="9214" w:type="dxa"/>
        <w:jc w:val="left"/>
        <w:tblInd w:w="5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64"/>
        <w:gridCol w:w="5245"/>
      </w:tblGrid>
      <w:tr>
        <w:trPr>
          <w:trHeight w:val="3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Lp.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Nazwa(y)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  <w:t>Imię i nazwisko osoby(osób) upoważnionej(nych) do podpisania niniejszej oferty w imieniu Wykonawcy(ów)</w:t>
            </w:r>
          </w:p>
        </w:tc>
      </w:tr>
      <w:tr>
        <w:trPr>
          <w:trHeight w:val="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  <w:tr>
        <w:trPr>
          <w:trHeight w:val="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Tahoma" w:hAnsi="Tahoma" w:eastAsia="Tahoma" w:cs="Tahoma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ahoma" w:cs="Tahoma" w:ascii="Tahoma" w:hAnsi="Tahoma"/>
                <w:color w:val="000000"/>
                <w:spacing w:val="0"/>
                <w:sz w:val="22"/>
                <w:shd w:fill="auto" w:val="clear"/>
              </w:rPr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2"/>
                <w:shd w:fill="auto" w:val="clear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ahoma" w:hAnsi="Tahoma" w:eastAsia="Tahoma" w:cs="Tahoma"/>
          <w:b/>
          <w:i/>
          <w:i/>
          <w:color w:val="FF0000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i/>
          <w:color w:val="FF0000"/>
          <w:spacing w:val="0"/>
          <w:sz w:val="22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center"/>
        <w:rPr>
          <w:rFonts w:ascii="Tahoma" w:hAnsi="Tahoma" w:eastAsia="Tahoma" w:cs="Tahoma"/>
          <w:b/>
          <w:color w:val="FF0000"/>
          <w:spacing w:val="0"/>
          <w:sz w:val="22"/>
          <w:shd w:fill="auto" w:val="clear"/>
        </w:rPr>
      </w:pPr>
      <w:r>
        <w:rPr>
          <w:rFonts w:eastAsia="Tahoma" w:cs="Tahoma" w:ascii="Tahoma" w:hAnsi="Tahoma"/>
          <w:b/>
          <w:color w:val="FF0000"/>
          <w:spacing w:val="0"/>
          <w:sz w:val="22"/>
          <w:shd w:fill="auto" w:val="clear"/>
        </w:rPr>
        <w:t>Dokument przekazuje się w formie elektronicznej i opatruje się kwalifikowanym podpisem elektronicznym.</w:t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left="0" w:right="0"/>
        <w:jc w:val="right"/>
        <w:rPr>
          <w:rFonts w:ascii="Tahoma" w:hAnsi="Tahoma" w:eastAsia="Tahoma" w:cs="Tahoma"/>
          <w:b/>
          <w:color w:val="auto"/>
          <w:spacing w:val="0"/>
          <w:sz w:val="22"/>
          <w:u w:val="single"/>
          <w:shd w:fill="auto" w:val="clear"/>
        </w:rPr>
      </w:pPr>
      <w:r>
        <w:rPr>
          <w:rFonts w:eastAsia="Tahoma" w:cs="Tahoma" w:ascii="Tahoma" w:hAnsi="Tahoma"/>
          <w:b/>
          <w:color w:val="000000"/>
          <w:spacing w:val="0"/>
          <w:sz w:val="22"/>
          <w:u w:val="single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bidi w:val="0"/>
      <w:spacing w:lineRule="atLeast" w:line="100" w:before="0" w:after="0"/>
      <w:jc w:val="both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LibreOffice/7.6.0.3$Windows_X86_64 LibreOffice_project/69edd8b8ebc41d00b4de3915dc82f8f0fc3b6265</Application>
  <AppVersion>15.0000</AppVersion>
  <Pages>5</Pages>
  <Words>1027</Words>
  <Characters>7300</Characters>
  <CharactersWithSpaces>8591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2024-03-22T14:00:05Z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