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C00D" w14:textId="66C03896" w:rsidR="00D212AE" w:rsidRPr="00067123" w:rsidRDefault="000A705F" w:rsidP="000A705F">
      <w:pPr>
        <w:pStyle w:val="Standard"/>
        <w:widowControl w:val="0"/>
        <w:spacing w:line="276" w:lineRule="auto"/>
        <w:jc w:val="center"/>
        <w:rPr>
          <w:rFonts w:ascii="Times New Roman" w:eastAsia="Courier New" w:hAnsi="Times New Roman" w:cs="Times New Roman"/>
          <w:b/>
          <w:sz w:val="23"/>
          <w:szCs w:val="23"/>
          <w:u w:val="single"/>
          <w:lang w:val="pl-PL"/>
        </w:rPr>
      </w:pPr>
      <w:r w:rsidRPr="0054636D">
        <w:rPr>
          <w:rFonts w:ascii="Times New Roman" w:eastAsia="Courier New" w:hAnsi="Times New Roman" w:cs="Times New Roman"/>
          <w:b/>
          <w:sz w:val="23"/>
          <w:szCs w:val="23"/>
          <w:u w:val="single"/>
          <w:lang w:val="pl-PL"/>
        </w:rPr>
        <w:t>PROJEKTOWANE POSTANOWIE</w:t>
      </w:r>
      <w:r w:rsidR="0054636D" w:rsidRPr="00067123">
        <w:rPr>
          <w:rFonts w:ascii="Times New Roman" w:eastAsia="Courier New" w:hAnsi="Times New Roman" w:cs="Times New Roman"/>
          <w:b/>
          <w:sz w:val="23"/>
          <w:szCs w:val="23"/>
          <w:u w:val="single"/>
          <w:lang w:val="pl-PL"/>
        </w:rPr>
        <w:t>N</w:t>
      </w:r>
      <w:r w:rsidRPr="00067123">
        <w:rPr>
          <w:rFonts w:ascii="Times New Roman" w:eastAsia="Courier New" w:hAnsi="Times New Roman" w:cs="Times New Roman"/>
          <w:b/>
          <w:sz w:val="23"/>
          <w:szCs w:val="23"/>
          <w:u w:val="single"/>
          <w:lang w:val="pl-PL"/>
        </w:rPr>
        <w:t>IA UMOWNE</w:t>
      </w:r>
    </w:p>
    <w:p w14:paraId="001C98C7" w14:textId="77777777" w:rsidR="00D212AE" w:rsidRPr="00067123" w:rsidRDefault="00C101EF">
      <w:pPr>
        <w:pStyle w:val="Standard"/>
        <w:widowControl w:val="0"/>
        <w:spacing w:line="276" w:lineRule="auto"/>
        <w:ind w:left="658"/>
        <w:jc w:val="center"/>
      </w:pPr>
      <w:r w:rsidRPr="0006712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ZP NR DOA.</w:t>
      </w:r>
      <w:r w:rsidR="000A705F" w:rsidRPr="0006712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..............................</w:t>
      </w:r>
    </w:p>
    <w:p w14:paraId="641DCCE7" w14:textId="77777777" w:rsidR="00D212AE" w:rsidRPr="00067123" w:rsidRDefault="00C101EF">
      <w:pPr>
        <w:pStyle w:val="Standard"/>
        <w:widowControl w:val="0"/>
        <w:spacing w:line="276" w:lineRule="auto"/>
        <w:ind w:left="658"/>
        <w:jc w:val="center"/>
      </w:pPr>
      <w:r w:rsidRPr="0006712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Umowa nr .......................…</w:t>
      </w:r>
    </w:p>
    <w:p w14:paraId="664AA61D" w14:textId="77777777" w:rsidR="00D212AE" w:rsidRPr="00067123" w:rsidRDefault="00D212AE">
      <w:pPr>
        <w:pStyle w:val="Standard"/>
        <w:spacing w:line="276" w:lineRule="auto"/>
        <w:ind w:left="658" w:hanging="357"/>
        <w:jc w:val="center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58D399D9" w14:textId="77777777" w:rsidR="00D212AE" w:rsidRPr="00067123" w:rsidRDefault="00C101EF" w:rsidP="000A705F">
      <w:pPr>
        <w:pStyle w:val="Standard"/>
        <w:spacing w:line="276" w:lineRule="auto"/>
        <w:jc w:val="center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na podstawie Regulaminu udzielania zamówień publicznych obowiązującego 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br/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w Zarządzie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Komunalnych Zasobów Lokalowych sp. z o.o., zwana dalej „Umową”</w:t>
      </w:r>
    </w:p>
    <w:p w14:paraId="48C20893" w14:textId="77777777" w:rsidR="00D212AE" w:rsidRPr="00067123" w:rsidRDefault="00C101EF">
      <w:pPr>
        <w:pStyle w:val="Standard"/>
        <w:spacing w:line="276" w:lineRule="auto"/>
        <w:ind w:left="658" w:hanging="357"/>
        <w:jc w:val="center"/>
      </w:pP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</w:p>
    <w:p w14:paraId="56CFDB13" w14:textId="77777777" w:rsidR="00D212AE" w:rsidRPr="00067123" w:rsidRDefault="00C101EF">
      <w:pPr>
        <w:pStyle w:val="Standard"/>
        <w:widowControl w:val="0"/>
        <w:tabs>
          <w:tab w:val="left" w:pos="8048"/>
        </w:tabs>
        <w:spacing w:after="240"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zawarta w Poznaniu w dniu ........................... 202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3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r. pomiędzy: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ab/>
      </w:r>
    </w:p>
    <w:p w14:paraId="7F14426A" w14:textId="1A5D9D11" w:rsidR="00D212AE" w:rsidRPr="00067123" w:rsidRDefault="00C101EF">
      <w:pPr>
        <w:pStyle w:val="Standard"/>
        <w:spacing w:line="276" w:lineRule="auto"/>
        <w:ind w:right="-28"/>
        <w:jc w:val="both"/>
      </w:pPr>
      <w:r w:rsidRPr="00067123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Miastem Poznań – </w:t>
      </w:r>
      <w:r w:rsidRPr="0006712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Zarządem Transportu Miejskiego </w:t>
      </w:r>
      <w:r w:rsidRPr="00067123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w Poznaniu </w:t>
      </w:r>
      <w:r w:rsidRPr="00067123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t xml:space="preserve">ul. Matejki 59, 60-770 Poznań, </w:t>
      </w:r>
      <w:r w:rsidR="00167F81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br/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NIP: 2090001440, GLN 5907459620382, REGON 631257822, BDO 000138597</w:t>
      </w:r>
    </w:p>
    <w:p w14:paraId="4744C688" w14:textId="77777777" w:rsidR="00D212AE" w:rsidRPr="00067123" w:rsidRDefault="00D212AE">
      <w:pPr>
        <w:pStyle w:val="Standard"/>
        <w:spacing w:line="276" w:lineRule="auto"/>
        <w:ind w:right="-28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34812A25" w14:textId="77777777" w:rsidR="00D212AE" w:rsidRPr="00067123" w:rsidRDefault="00C101EF">
      <w:pPr>
        <w:pStyle w:val="Standard"/>
        <w:spacing w:line="276" w:lineRule="auto"/>
        <w:ind w:right="-28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zwany w dalszej treści Umowy 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„Zamawiającym”</w:t>
      </w:r>
    </w:p>
    <w:p w14:paraId="5A3AA601" w14:textId="77777777" w:rsidR="00D212AE" w:rsidRPr="00067123" w:rsidRDefault="00D212AE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16FF6908" w14:textId="145F5DC9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w imieniu i na rzecz którego działa, na podstawie umowy o zarządzanie z dnia 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br/>
        <w:t xml:space="preserve">30.12.2016 roku nr: ZTM.DO.2012.17.2016 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>Zarząd Komunalnych Zasobów Lokalowych sp. z o.o.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</w:t>
      </w:r>
      <w:r w:rsidR="00167F81">
        <w:rPr>
          <w:rFonts w:ascii="Times New Roman" w:eastAsia="SimSun" w:hAnsi="Times New Roman" w:cs="Times New Roman"/>
          <w:sz w:val="23"/>
          <w:szCs w:val="23"/>
          <w:lang w:val="pl-PL"/>
        </w:rPr>
        <w:br/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ul. Matejki 57, 60-770 Poznań, wpisana do Krajowego Rejestru Sądowego pod nr 0000483352, posiadająca NIP 2090002942, REGON 302538131,</w:t>
      </w:r>
    </w:p>
    <w:p w14:paraId="5F6D0443" w14:textId="77777777" w:rsidR="00D212AE" w:rsidRPr="00067123" w:rsidRDefault="00D212AE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74496C8E" w14:textId="77777777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zwan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ą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w dalszej 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„Pełnomocnikiem”</w:t>
      </w:r>
    </w:p>
    <w:p w14:paraId="3FD68B35" w14:textId="77777777" w:rsidR="000A705F" w:rsidRPr="00067123" w:rsidRDefault="000A705F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24A74167" w14:textId="77777777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reprezent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owaną przez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:</w:t>
      </w:r>
    </w:p>
    <w:p w14:paraId="3F84DB65" w14:textId="77777777" w:rsidR="000A705F" w:rsidRPr="00067123" w:rsidRDefault="000A705F">
      <w:pPr>
        <w:pStyle w:val="Standard"/>
        <w:spacing w:line="276" w:lineRule="auto"/>
        <w:jc w:val="both"/>
      </w:pPr>
    </w:p>
    <w:p w14:paraId="66E17666" w14:textId="77777777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..........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……………………………………………………………………………………….</w:t>
      </w:r>
    </w:p>
    <w:p w14:paraId="7288168C" w14:textId="77777777" w:rsidR="00E63505" w:rsidRPr="00067123" w:rsidRDefault="00E63505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69D5DD7C" w14:textId="77777777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..........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………………………………………………………………………………….</w:t>
      </w:r>
    </w:p>
    <w:p w14:paraId="4C9EDC27" w14:textId="1D57A627" w:rsidR="00D212AE" w:rsidRPr="00067123" w:rsidRDefault="00D212AE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468DE302" w14:textId="0C6446EE" w:rsidR="00444C3C" w:rsidRPr="00067123" w:rsidRDefault="00444C3C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zwaną dalej „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>Zamawiającym”</w:t>
      </w:r>
    </w:p>
    <w:p w14:paraId="262A65AA" w14:textId="77777777" w:rsidR="00444C3C" w:rsidRPr="00067123" w:rsidRDefault="00444C3C" w:rsidP="000A705F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0570928C" w14:textId="7E01CD35" w:rsidR="00D212AE" w:rsidRPr="00067123" w:rsidRDefault="000A705F" w:rsidP="000A705F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a</w:t>
      </w:r>
    </w:p>
    <w:p w14:paraId="4AB2B82F" w14:textId="77777777" w:rsidR="000A705F" w:rsidRPr="00067123" w:rsidRDefault="000A705F" w:rsidP="000A705F">
      <w:pPr>
        <w:pStyle w:val="Standard"/>
        <w:spacing w:line="276" w:lineRule="auto"/>
        <w:jc w:val="both"/>
      </w:pPr>
    </w:p>
    <w:p w14:paraId="4550CD2C" w14:textId="77777777" w:rsidR="000A705F" w:rsidRPr="00067123" w:rsidRDefault="000A705F" w:rsidP="000A705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……………………..........………………………………………………………………………………….</w:t>
      </w:r>
    </w:p>
    <w:p w14:paraId="47DBF29E" w14:textId="77777777" w:rsidR="000A705F" w:rsidRPr="00067123" w:rsidRDefault="000A705F" w:rsidP="000A705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……………………..........………………………………………………………………………………….</w:t>
      </w:r>
    </w:p>
    <w:p w14:paraId="5BF764DF" w14:textId="77777777" w:rsidR="000A705F" w:rsidRPr="00067123" w:rsidRDefault="000A705F" w:rsidP="000A705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……………………..........………………………………………………………………………………….</w:t>
      </w:r>
    </w:p>
    <w:p w14:paraId="3CE5B82C" w14:textId="77777777" w:rsidR="000A705F" w:rsidRPr="00067123" w:rsidRDefault="000A705F">
      <w:pPr>
        <w:spacing w:line="276" w:lineRule="auto"/>
        <w:jc w:val="both"/>
        <w:rPr>
          <w:rFonts w:eastAsia="SimSun"/>
          <w:kern w:val="2"/>
          <w:sz w:val="23"/>
          <w:szCs w:val="23"/>
          <w:lang w:eastAsia="zh-CN" w:bidi="hi-IN"/>
        </w:rPr>
      </w:pPr>
    </w:p>
    <w:p w14:paraId="53D73ECF" w14:textId="77777777" w:rsidR="00D212AE" w:rsidRPr="00067123" w:rsidRDefault="000A705F">
      <w:pPr>
        <w:spacing w:line="276" w:lineRule="auto"/>
        <w:jc w:val="both"/>
      </w:pPr>
      <w:r w:rsidRPr="00067123">
        <w:rPr>
          <w:rFonts w:eastAsia="SimSun"/>
          <w:kern w:val="2"/>
          <w:sz w:val="23"/>
          <w:szCs w:val="23"/>
          <w:lang w:eastAsia="zh-CN" w:bidi="hi-IN"/>
        </w:rPr>
        <w:t>r</w:t>
      </w:r>
      <w:r w:rsidR="00C101EF" w:rsidRPr="00067123">
        <w:rPr>
          <w:rFonts w:eastAsia="SimSun"/>
          <w:kern w:val="2"/>
          <w:sz w:val="23"/>
          <w:szCs w:val="23"/>
          <w:lang w:eastAsia="zh-CN" w:bidi="hi-IN"/>
        </w:rPr>
        <w:t>eprezentowan</w:t>
      </w:r>
      <w:r w:rsidRPr="00067123">
        <w:rPr>
          <w:rFonts w:eastAsia="SimSun"/>
          <w:kern w:val="2"/>
          <w:sz w:val="23"/>
          <w:szCs w:val="23"/>
          <w:lang w:eastAsia="zh-CN" w:bidi="hi-IN"/>
        </w:rPr>
        <w:t>ą/</w:t>
      </w:r>
      <w:proofErr w:type="spellStart"/>
      <w:r w:rsidRPr="00067123">
        <w:rPr>
          <w:rFonts w:eastAsia="SimSun"/>
          <w:kern w:val="2"/>
          <w:sz w:val="23"/>
          <w:szCs w:val="23"/>
          <w:lang w:eastAsia="zh-CN" w:bidi="hi-IN"/>
        </w:rPr>
        <w:t>ym</w:t>
      </w:r>
      <w:proofErr w:type="spellEnd"/>
      <w:r w:rsidR="00C101EF" w:rsidRPr="00067123">
        <w:rPr>
          <w:rFonts w:eastAsia="SimSun"/>
          <w:kern w:val="2"/>
          <w:sz w:val="23"/>
          <w:szCs w:val="23"/>
          <w:lang w:eastAsia="zh-CN" w:bidi="hi-IN"/>
        </w:rPr>
        <w:t xml:space="preserve"> przez</w:t>
      </w:r>
    </w:p>
    <w:p w14:paraId="03916857" w14:textId="77777777" w:rsidR="00D212AE" w:rsidRPr="00067123" w:rsidRDefault="00D212AE">
      <w:pPr>
        <w:spacing w:line="276" w:lineRule="auto"/>
        <w:jc w:val="both"/>
        <w:rPr>
          <w:rFonts w:eastAsia="SimSun"/>
          <w:sz w:val="23"/>
          <w:szCs w:val="23"/>
        </w:rPr>
      </w:pPr>
    </w:p>
    <w:p w14:paraId="7C5C7C9C" w14:textId="77777777" w:rsidR="000A705F" w:rsidRPr="00067123" w:rsidRDefault="000A705F" w:rsidP="000A705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……………………..........………………………………………………………………………………….</w:t>
      </w:r>
    </w:p>
    <w:p w14:paraId="032576EB" w14:textId="77777777" w:rsidR="00D212AE" w:rsidRPr="00067123" w:rsidRDefault="00D212AE">
      <w:pPr>
        <w:pStyle w:val="Standard"/>
        <w:spacing w:line="276" w:lineRule="auto"/>
        <w:jc w:val="both"/>
        <w:rPr>
          <w:b/>
          <w:bCs/>
        </w:rPr>
      </w:pPr>
    </w:p>
    <w:p w14:paraId="4F4FCDCB" w14:textId="77777777" w:rsidR="00D212AE" w:rsidRPr="00067123" w:rsidRDefault="00D212AE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4396B5F9" w14:textId="77777777" w:rsidR="00D212AE" w:rsidRPr="00067123" w:rsidRDefault="000A705F">
      <w:pPr>
        <w:pStyle w:val="Standard"/>
        <w:spacing w:after="240"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z</w:t>
      </w:r>
      <w:r w:rsidR="00C101E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wan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ą/</w:t>
      </w:r>
      <w:proofErr w:type="spellStart"/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ym</w:t>
      </w:r>
      <w:proofErr w:type="spellEnd"/>
      <w:r w:rsidR="00C101E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dalej</w:t>
      </w:r>
      <w:r w:rsidR="00C101EF"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„Wykonawcą”,</w:t>
      </w:r>
      <w:r w:rsidR="00C101EF" w:rsidRPr="00067123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dokumenty potwierdzające umocowanie osób reprezentujących Wykonawcę do zawarcia umowy stanowią </w:t>
      </w:r>
      <w:r w:rsidR="00C101EF" w:rsidRPr="00067123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 xml:space="preserve">załącznik nr 4 </w:t>
      </w:r>
      <w:r w:rsidR="00C101EF" w:rsidRPr="00067123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do Umowy.</w:t>
      </w:r>
    </w:p>
    <w:p w14:paraId="07CFD80B" w14:textId="77777777" w:rsidR="00D212AE" w:rsidRPr="00067123" w:rsidRDefault="00C101EF">
      <w:pPr>
        <w:pStyle w:val="Standard"/>
        <w:spacing w:line="276" w:lineRule="auto"/>
        <w:jc w:val="both"/>
      </w:pP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zwanymi dalej łącznie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„Stronami”, 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a każd</w:t>
      </w:r>
      <w:r w:rsidR="000A705F" w:rsidRPr="00067123">
        <w:rPr>
          <w:rFonts w:ascii="Times New Roman" w:eastAsia="SimSun" w:hAnsi="Times New Roman" w:cs="Times New Roman"/>
          <w:sz w:val="23"/>
          <w:szCs w:val="23"/>
          <w:lang w:val="pl-PL"/>
        </w:rPr>
        <w:t>ą</w:t>
      </w:r>
      <w:r w:rsidRPr="0006712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z osobna</w:t>
      </w:r>
      <w:r w:rsidRPr="0006712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„Stroną”.</w:t>
      </w:r>
    </w:p>
    <w:p w14:paraId="30C6C5EA" w14:textId="438AE487" w:rsidR="000A705F" w:rsidRPr="00067123" w:rsidRDefault="000A705F" w:rsidP="000A705F">
      <w:pPr>
        <w:pStyle w:val="Standard"/>
        <w:spacing w:line="276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</w:p>
    <w:p w14:paraId="426DEA9B" w14:textId="77777777" w:rsidR="00444C3C" w:rsidRPr="00067123" w:rsidRDefault="00444C3C" w:rsidP="000A705F">
      <w:pPr>
        <w:pStyle w:val="Standard"/>
        <w:spacing w:line="276" w:lineRule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54A36F68" w14:textId="77777777" w:rsidR="00D212AE" w:rsidRPr="00067123" w:rsidRDefault="00C101EF">
      <w:pPr>
        <w:pStyle w:val="Standard"/>
        <w:spacing w:line="276" w:lineRule="auto"/>
        <w:jc w:val="center"/>
      </w:pPr>
      <w:r w:rsidRPr="00067123">
        <w:rPr>
          <w:rFonts w:ascii="Times New Roman" w:hAnsi="Times New Roman" w:cs="Times New Roman"/>
          <w:b/>
          <w:bCs/>
          <w:sz w:val="23"/>
          <w:szCs w:val="23"/>
          <w:lang w:val="pl-PL"/>
        </w:rPr>
        <w:lastRenderedPageBreak/>
        <w:t>§1</w:t>
      </w:r>
      <w:r w:rsidR="000A705F" w:rsidRPr="00067123">
        <w:rPr>
          <w:rFonts w:ascii="Times New Roman" w:hAnsi="Times New Roman" w:cs="Times New Roman"/>
          <w:b/>
          <w:bCs/>
          <w:sz w:val="23"/>
          <w:szCs w:val="23"/>
          <w:lang w:val="pl-PL"/>
        </w:rPr>
        <w:t>.</w:t>
      </w:r>
      <w:r w:rsidRPr="0006712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 Przedmiot Umowy</w:t>
      </w:r>
    </w:p>
    <w:p w14:paraId="1CF5DAF9" w14:textId="77777777" w:rsidR="00D212AE" w:rsidRPr="00067123" w:rsidRDefault="00D212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1EDE5568" w14:textId="77777777" w:rsidR="00D212AE" w:rsidRPr="00067123" w:rsidRDefault="00C101EF" w:rsidP="000A705F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067123">
        <w:rPr>
          <w:sz w:val="23"/>
          <w:szCs w:val="23"/>
        </w:rPr>
        <w:t>Przedmiotem Umowy jest prowadzenie stałej konserwacji oraz dokonywanie napraw 1 dźwigu osobowego i 1 podnośnika dla niepełnosprawnych zlokalizowanych w budynku Zarządu Transportu Miejskiego w Poznaniu, ul. Matejki 59:</w:t>
      </w:r>
    </w:p>
    <w:p w14:paraId="527F2D2E" w14:textId="77777777" w:rsidR="000A705F" w:rsidRPr="00067123" w:rsidRDefault="00C101EF" w:rsidP="000A705F">
      <w:pPr>
        <w:numPr>
          <w:ilvl w:val="0"/>
          <w:numId w:val="10"/>
        </w:numPr>
        <w:spacing w:line="276" w:lineRule="auto"/>
        <w:ind w:left="714" w:hanging="357"/>
        <w:jc w:val="both"/>
      </w:pPr>
      <w:r w:rsidRPr="00067123">
        <w:rPr>
          <w:sz w:val="23"/>
          <w:szCs w:val="23"/>
        </w:rPr>
        <w:t>1 dźwig osobowy o numerze fabrycznym 051/2010,</w:t>
      </w:r>
    </w:p>
    <w:p w14:paraId="73F5129A" w14:textId="77777777" w:rsidR="00D212AE" w:rsidRPr="00067123" w:rsidRDefault="00C101EF" w:rsidP="000A705F">
      <w:pPr>
        <w:numPr>
          <w:ilvl w:val="0"/>
          <w:numId w:val="10"/>
        </w:numPr>
        <w:spacing w:line="276" w:lineRule="auto"/>
        <w:ind w:left="714" w:hanging="357"/>
        <w:jc w:val="both"/>
      </w:pPr>
      <w:r w:rsidRPr="00067123">
        <w:rPr>
          <w:sz w:val="23"/>
          <w:szCs w:val="23"/>
        </w:rPr>
        <w:t>1 urządzenie do przemieszczania osób niepełnosprawnych o numerze fabrycznym P2711010/2010.</w:t>
      </w:r>
    </w:p>
    <w:p w14:paraId="1BD7966F" w14:textId="77777777" w:rsidR="000A705F" w:rsidRPr="00067123" w:rsidRDefault="00C101EF" w:rsidP="000A705F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067123">
        <w:rPr>
          <w:sz w:val="23"/>
          <w:szCs w:val="23"/>
        </w:rPr>
        <w:t xml:space="preserve">Usługa opisana w ust. 1 będzie wykonywana zgodnie z załącznikiem nr 2 do Rozporządzenia </w:t>
      </w:r>
      <w:r w:rsidRPr="00067123">
        <w:rPr>
          <w:kern w:val="2"/>
          <w:sz w:val="23"/>
          <w:szCs w:val="23"/>
        </w:rPr>
        <w:t>Ministra Przedsiębiorczości i Technologii z dnia 30 października 2018 r. w sprawie warunków technicznych dozoru technicznego w zakresie eksploatacji, napraw i modernizacji urządzeń transportu bliskiego</w:t>
      </w:r>
      <w:r w:rsidRPr="00067123">
        <w:rPr>
          <w:sz w:val="23"/>
          <w:szCs w:val="23"/>
        </w:rPr>
        <w:t>, postanowieniami niniejszej Umowy oraz instrukcją producenta, w sposób gwarantujący nieprzerwaną eksploatację urządzeń.</w:t>
      </w:r>
    </w:p>
    <w:p w14:paraId="38B2D6CC" w14:textId="77777777" w:rsidR="00D212AE" w:rsidRPr="00067123" w:rsidRDefault="00C101EF" w:rsidP="000A705F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067123">
        <w:rPr>
          <w:sz w:val="23"/>
          <w:szCs w:val="23"/>
        </w:rPr>
        <w:t xml:space="preserve">Wykaz czynności konserwacyjnych oraz materiałów niezbędnych do prawidłowej realizacji niniejszej Umowy zawarty jest w </w:t>
      </w:r>
      <w:r w:rsidRPr="00067123">
        <w:rPr>
          <w:b/>
          <w:sz w:val="23"/>
          <w:szCs w:val="23"/>
        </w:rPr>
        <w:t xml:space="preserve">Instrukcji Konserwacji Dźwigu Osobowego </w:t>
      </w:r>
      <w:r w:rsidRPr="00067123">
        <w:rPr>
          <w:sz w:val="23"/>
          <w:szCs w:val="23"/>
        </w:rPr>
        <w:t xml:space="preserve">stanowiącej </w:t>
      </w:r>
      <w:r w:rsidRPr="00067123">
        <w:rPr>
          <w:b/>
          <w:sz w:val="23"/>
          <w:szCs w:val="23"/>
        </w:rPr>
        <w:t>załącznik nr 1a</w:t>
      </w:r>
      <w:r w:rsidRPr="00067123">
        <w:rPr>
          <w:sz w:val="23"/>
          <w:szCs w:val="23"/>
        </w:rPr>
        <w:t xml:space="preserve"> do Umowy oraz w </w:t>
      </w:r>
      <w:r w:rsidRPr="00067123">
        <w:rPr>
          <w:b/>
          <w:sz w:val="23"/>
          <w:szCs w:val="23"/>
        </w:rPr>
        <w:t xml:space="preserve">Instrukcji Konserwacji Urządzenia do przemieszczania osób </w:t>
      </w:r>
      <w:r w:rsidRPr="00067123">
        <w:rPr>
          <w:sz w:val="23"/>
          <w:szCs w:val="23"/>
        </w:rPr>
        <w:t xml:space="preserve">stanowiącej </w:t>
      </w:r>
      <w:r w:rsidRPr="00067123">
        <w:rPr>
          <w:b/>
          <w:sz w:val="23"/>
          <w:szCs w:val="23"/>
        </w:rPr>
        <w:t>Załącznik nr 1b do Umowy</w:t>
      </w:r>
      <w:r w:rsidRPr="00067123">
        <w:rPr>
          <w:sz w:val="23"/>
          <w:szCs w:val="23"/>
        </w:rPr>
        <w:t>.</w:t>
      </w:r>
    </w:p>
    <w:p w14:paraId="3FE72BF9" w14:textId="77777777" w:rsidR="00D212AE" w:rsidRPr="00067123" w:rsidRDefault="00D212AE">
      <w:pPr>
        <w:spacing w:line="276" w:lineRule="auto"/>
        <w:ind w:left="426"/>
        <w:jc w:val="both"/>
        <w:rPr>
          <w:sz w:val="23"/>
          <w:szCs w:val="23"/>
          <w:highlight w:val="yellow"/>
        </w:rPr>
      </w:pPr>
    </w:p>
    <w:p w14:paraId="228EBD76" w14:textId="77777777" w:rsidR="00D212AE" w:rsidRPr="00067123" w:rsidRDefault="00C101EF">
      <w:pPr>
        <w:widowControl w:val="0"/>
        <w:spacing w:line="276" w:lineRule="auto"/>
        <w:jc w:val="center"/>
      </w:pPr>
      <w:r w:rsidRPr="00067123">
        <w:rPr>
          <w:b/>
          <w:bCs/>
          <w:sz w:val="23"/>
          <w:szCs w:val="23"/>
        </w:rPr>
        <w:t>§2</w:t>
      </w:r>
      <w:r w:rsidR="000A705F" w:rsidRPr="00067123">
        <w:rPr>
          <w:b/>
          <w:bCs/>
          <w:sz w:val="23"/>
          <w:szCs w:val="23"/>
        </w:rPr>
        <w:t>.</w:t>
      </w:r>
      <w:r w:rsidRPr="00067123">
        <w:rPr>
          <w:b/>
          <w:bCs/>
          <w:sz w:val="23"/>
          <w:szCs w:val="23"/>
        </w:rPr>
        <w:t xml:space="preserve"> Oświadczenia i zobowiązania stron</w:t>
      </w:r>
    </w:p>
    <w:p w14:paraId="59070EB7" w14:textId="77777777" w:rsidR="00D212AE" w:rsidRPr="00067123" w:rsidRDefault="00D212AE">
      <w:pPr>
        <w:widowControl w:val="0"/>
        <w:spacing w:line="276" w:lineRule="auto"/>
        <w:jc w:val="center"/>
        <w:rPr>
          <w:b/>
          <w:bCs/>
          <w:sz w:val="23"/>
          <w:szCs w:val="23"/>
        </w:rPr>
      </w:pPr>
    </w:p>
    <w:p w14:paraId="7ECC5AD1" w14:textId="77777777" w:rsidR="00681FB9" w:rsidRPr="00067123" w:rsidRDefault="00681FB9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  <w:rPr>
          <w:sz w:val="23"/>
          <w:szCs w:val="23"/>
        </w:rPr>
      </w:pPr>
      <w:r w:rsidRPr="00067123">
        <w:rPr>
          <w:sz w:val="23"/>
          <w:szCs w:val="23"/>
        </w:rPr>
        <w:t>Strony zgodnie oświadczają, że do dnia podpisania Umowy nie wystąpiły jakiekolwiek zmiany w ich sytuacji prawnej, w tym zmiany ich reprezentacji, które mogłyby mieć wpływ na ważność zaciągniętych zobowiązań.</w:t>
      </w:r>
    </w:p>
    <w:p w14:paraId="00C50A0D" w14:textId="370CEF1C" w:rsidR="00681FB9" w:rsidRPr="00067123" w:rsidRDefault="00EA5BCA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 xml:space="preserve">Strony </w:t>
      </w:r>
      <w:r w:rsidR="00681FB9" w:rsidRPr="00067123">
        <w:rPr>
          <w:sz w:val="23"/>
          <w:szCs w:val="23"/>
        </w:rPr>
        <w:t>oświadcza</w:t>
      </w:r>
      <w:r w:rsidRPr="00067123">
        <w:rPr>
          <w:sz w:val="23"/>
          <w:szCs w:val="23"/>
        </w:rPr>
        <w:t>ją</w:t>
      </w:r>
      <w:r w:rsidR="00681FB9" w:rsidRPr="00067123">
        <w:rPr>
          <w:sz w:val="23"/>
          <w:szCs w:val="23"/>
        </w:rPr>
        <w:t>, że posiada</w:t>
      </w:r>
      <w:r w:rsidRPr="00067123">
        <w:rPr>
          <w:sz w:val="23"/>
          <w:szCs w:val="23"/>
        </w:rPr>
        <w:t>ją</w:t>
      </w:r>
      <w:r w:rsidR="00681FB9" w:rsidRPr="00067123">
        <w:rPr>
          <w:sz w:val="23"/>
          <w:szCs w:val="23"/>
        </w:rPr>
        <w:t xml:space="preserve"> umocowanie faktyczne i prawne do zawarcia niniejszej Umowy na warunkach w niej określonych.</w:t>
      </w:r>
    </w:p>
    <w:p w14:paraId="221F4D98" w14:textId="77777777" w:rsidR="00681FB9" w:rsidRPr="00067123" w:rsidRDefault="00681FB9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pacing w:val="-7"/>
          <w:sz w:val="23"/>
          <w:szCs w:val="23"/>
        </w:rPr>
        <w:t xml:space="preserve">Zamawiający oświadcza, iż jest dużym przedsiębiorcą w rozumieniu przepisu art. 4c ustawy </w:t>
      </w:r>
      <w:r w:rsidRPr="00067123">
        <w:rPr>
          <w:spacing w:val="-7"/>
          <w:sz w:val="23"/>
          <w:szCs w:val="23"/>
        </w:rPr>
        <w:br/>
        <w:t>z dnia 8 marca 2013 r. o przeciwdziałaniu nadmiernym opóźnieniom w transakcjach handlowych.</w:t>
      </w:r>
    </w:p>
    <w:p w14:paraId="25F094E4" w14:textId="77777777" w:rsidR="00681FB9" w:rsidRPr="00067123" w:rsidRDefault="00681FB9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>Wykonawca oświadcza, że uzyskał wszelkie niezbędne dane i wyjaśnienia do wykonania Przedmiotu Umowy.</w:t>
      </w:r>
    </w:p>
    <w:p w14:paraId="198CB78C" w14:textId="77777777" w:rsidR="00681FB9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 xml:space="preserve">Wykonawca oświadcza, że jest uprawniony do występowania w obrocie prawnym zgodnie z wymaganiami ustawowymi, posiada uprawnienia niezbędne do wykonania </w:t>
      </w:r>
      <w:r w:rsidR="000A705F" w:rsidRPr="00067123">
        <w:rPr>
          <w:sz w:val="23"/>
          <w:szCs w:val="23"/>
        </w:rPr>
        <w:t>P</w:t>
      </w:r>
      <w:r w:rsidRPr="00067123">
        <w:rPr>
          <w:sz w:val="23"/>
          <w:szCs w:val="23"/>
        </w:rPr>
        <w:t>rzedmiotu Umowy, dysponuje niezbędną wiedzą, doświadczeniem oraz potencjałem technicznym i ekonomicznym</w:t>
      </w:r>
      <w:r w:rsidR="000A705F" w:rsidRPr="00067123">
        <w:rPr>
          <w:sz w:val="23"/>
          <w:szCs w:val="23"/>
        </w:rPr>
        <w:t xml:space="preserve"> </w:t>
      </w:r>
      <w:r w:rsidR="000A705F" w:rsidRPr="00067123">
        <w:rPr>
          <w:sz w:val="23"/>
          <w:szCs w:val="23"/>
        </w:rPr>
        <w:br/>
      </w:r>
      <w:r w:rsidR="00681FB9" w:rsidRPr="00067123">
        <w:rPr>
          <w:sz w:val="23"/>
          <w:szCs w:val="23"/>
        </w:rPr>
        <w:t>oraz</w:t>
      </w:r>
      <w:r w:rsidRPr="00067123">
        <w:rPr>
          <w:sz w:val="23"/>
          <w:szCs w:val="23"/>
        </w:rPr>
        <w:t xml:space="preserve"> pracownikami zdolnymi do wykonania </w:t>
      </w:r>
      <w:r w:rsidR="00681FB9" w:rsidRPr="00067123">
        <w:rPr>
          <w:sz w:val="23"/>
          <w:szCs w:val="23"/>
        </w:rPr>
        <w:t>P</w:t>
      </w:r>
      <w:r w:rsidRPr="00067123">
        <w:rPr>
          <w:sz w:val="23"/>
          <w:szCs w:val="23"/>
        </w:rPr>
        <w:t xml:space="preserve">rzedmiotu Umowy, a ponadto, że znajduje się </w:t>
      </w:r>
      <w:r w:rsidR="00681FB9" w:rsidRPr="00067123">
        <w:rPr>
          <w:sz w:val="23"/>
          <w:szCs w:val="23"/>
        </w:rPr>
        <w:br/>
      </w:r>
      <w:r w:rsidRPr="00067123">
        <w:rPr>
          <w:sz w:val="23"/>
          <w:szCs w:val="23"/>
        </w:rPr>
        <w:t>w sytuacji finansowej zapewniającej jego wykonanie.</w:t>
      </w:r>
    </w:p>
    <w:p w14:paraId="466A4758" w14:textId="77777777" w:rsidR="00681FB9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 xml:space="preserve">Wykonawca oświadcza, że posiada wszelkie wymagane przepisami prawa pozwolenia, uprawnienia oraz zaświadczenia kwalifikacyjne potwierdzające umiejętność praktycznego wykonywania czynności objętych Umową oraz znajomość warunków technicznych dozoru technicznego, norm </w:t>
      </w:r>
      <w:r w:rsidR="00681FB9" w:rsidRPr="00067123">
        <w:rPr>
          <w:sz w:val="23"/>
          <w:szCs w:val="23"/>
        </w:rPr>
        <w:br/>
      </w:r>
      <w:r w:rsidRPr="00067123">
        <w:rPr>
          <w:sz w:val="23"/>
          <w:szCs w:val="23"/>
        </w:rPr>
        <w:t>i przepisów prawnych w tym zakresie.</w:t>
      </w:r>
    </w:p>
    <w:p w14:paraId="763FD61E" w14:textId="77777777" w:rsidR="00681FB9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0A0628A6" w14:textId="77777777" w:rsidR="00681FB9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>Konserwacje oraz naprawy prowadzone będą przez personel Wykonawcy i pod jego nadzorem. Wykonawca nie może powierzyć wykonania czynności wynikających z niniejszej Umowy innemu podmiotowi lub osobie trzeciej bez zgody Zamawiającego.</w:t>
      </w:r>
    </w:p>
    <w:p w14:paraId="29522393" w14:textId="77777777" w:rsidR="00E63505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 xml:space="preserve">Wykonawca zobowiązuje się do wykonywania prac objętych Umową zgodnie z posiadaną wiedzą, </w:t>
      </w:r>
      <w:r w:rsidR="00681FB9" w:rsidRPr="00067123">
        <w:rPr>
          <w:sz w:val="23"/>
          <w:szCs w:val="23"/>
        </w:rPr>
        <w:br/>
      </w:r>
      <w:r w:rsidRPr="00067123">
        <w:rPr>
          <w:sz w:val="23"/>
          <w:szCs w:val="23"/>
        </w:rPr>
        <w:t>z zachowaniem należytej staranności i w sposób zapewniający ich wysoką</w:t>
      </w:r>
      <w:r w:rsidR="00681FB9" w:rsidRPr="00067123">
        <w:rPr>
          <w:sz w:val="23"/>
          <w:szCs w:val="23"/>
        </w:rPr>
        <w:t xml:space="preserve"> </w:t>
      </w:r>
      <w:r w:rsidRPr="00067123">
        <w:rPr>
          <w:sz w:val="23"/>
          <w:szCs w:val="23"/>
        </w:rPr>
        <w:t>jakość.</w:t>
      </w:r>
    </w:p>
    <w:p w14:paraId="4F2B8BE1" w14:textId="77777777" w:rsidR="00E63505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lastRenderedPageBreak/>
        <w:t xml:space="preserve">Realizacja przez Wykonawcę Przedmiotu Umowy będzie odbywała się w szczególności zgodnie </w:t>
      </w:r>
      <w:r w:rsidR="00681FB9" w:rsidRPr="00067123">
        <w:rPr>
          <w:sz w:val="23"/>
          <w:szCs w:val="23"/>
        </w:rPr>
        <w:br/>
      </w:r>
      <w:r w:rsidRPr="00067123">
        <w:rPr>
          <w:sz w:val="23"/>
          <w:szCs w:val="23"/>
        </w:rPr>
        <w:t xml:space="preserve">z obowiązującymi przepisami prawa, warunkami określonymi w Umowie, złożoną ofertą, zasadami wiedzy technicznej, starannością zapewniającą najwyższą jakość wykonania Przedmiotu Umowy. </w:t>
      </w:r>
    </w:p>
    <w:p w14:paraId="54A20988" w14:textId="6AE520F1" w:rsidR="00681FB9" w:rsidRPr="00067123" w:rsidRDefault="00C101EF" w:rsidP="002A3D27">
      <w:pPr>
        <w:pStyle w:val="Tekstpodstawowy3"/>
        <w:widowControl w:val="0"/>
        <w:numPr>
          <w:ilvl w:val="0"/>
          <w:numId w:val="16"/>
        </w:numPr>
        <w:tabs>
          <w:tab w:val="left" w:pos="360"/>
        </w:tabs>
        <w:spacing w:line="276" w:lineRule="auto"/>
        <w:ind w:left="357" w:hanging="357"/>
      </w:pPr>
      <w:r w:rsidRPr="00067123">
        <w:rPr>
          <w:sz w:val="23"/>
          <w:szCs w:val="23"/>
        </w:rPr>
        <w:t>Wykonawca zobowiązuje się do współpracy z Zamawiającym w zakresie realizacji Przedmiotu Umowy, w tym do pisemnego informowania Zamawiającego o wszelkich okolicznościach</w:t>
      </w:r>
      <w:r w:rsidR="00681FB9" w:rsidRPr="00067123">
        <w:rPr>
          <w:sz w:val="23"/>
          <w:szCs w:val="23"/>
        </w:rPr>
        <w:t xml:space="preserve"> </w:t>
      </w:r>
      <w:r w:rsidRPr="00067123">
        <w:rPr>
          <w:sz w:val="23"/>
          <w:szCs w:val="23"/>
        </w:rPr>
        <w:t>mogących wpłynąć na jakość lub na termin zakończenia wykonania Przedmiotu Umowy. W przypadku niewykonania powyższego obowiązku Wykonawca traci prawo do podniesienia powyższego zarzutu wobec Zamawiającego.</w:t>
      </w:r>
    </w:p>
    <w:p w14:paraId="67549B98" w14:textId="77777777" w:rsidR="00D212AE" w:rsidRPr="00067123" w:rsidRDefault="00D212AE">
      <w:pPr>
        <w:pStyle w:val="Standard"/>
        <w:tabs>
          <w:tab w:val="left" w:pos="333"/>
        </w:tabs>
        <w:spacing w:line="276" w:lineRule="auto"/>
        <w:ind w:left="360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33E1F35B" w14:textId="77777777" w:rsidR="00D212AE" w:rsidRPr="00067123" w:rsidRDefault="00C101EF">
      <w:pPr>
        <w:pStyle w:val="Standard"/>
        <w:tabs>
          <w:tab w:val="left" w:pos="333"/>
        </w:tabs>
        <w:spacing w:line="276" w:lineRule="auto"/>
        <w:ind w:left="360"/>
        <w:jc w:val="center"/>
      </w:pPr>
      <w:r w:rsidRPr="0006712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>§3</w:t>
      </w:r>
      <w:r w:rsidR="00681FB9" w:rsidRPr="0006712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>.</w:t>
      </w:r>
      <w:r w:rsidRPr="0006712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 </w:t>
      </w:r>
      <w:r w:rsidRPr="00067123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Podwykonawstwo</w:t>
      </w:r>
    </w:p>
    <w:p w14:paraId="7E41BB6D" w14:textId="77777777" w:rsidR="00D212AE" w:rsidRPr="00067123" w:rsidRDefault="00D212AE">
      <w:pPr>
        <w:pStyle w:val="Standard"/>
        <w:tabs>
          <w:tab w:val="left" w:pos="333"/>
        </w:tabs>
        <w:spacing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3"/>
          <w:szCs w:val="23"/>
          <w:highlight w:val="yellow"/>
          <w:lang w:val="pl-PL"/>
        </w:rPr>
      </w:pPr>
    </w:p>
    <w:p w14:paraId="7E9D6CE3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 xml:space="preserve">Zgodnie z oświadczeniem złożonym w ofercie Wykonawca zleci część zakresu Przedmiotu Umowy </w:t>
      </w:r>
      <w:r w:rsidRPr="00B6312E">
        <w:rPr>
          <w:b/>
          <w:bCs/>
          <w:sz w:val="23"/>
          <w:szCs w:val="23"/>
        </w:rPr>
        <w:t xml:space="preserve">tj. </w:t>
      </w:r>
      <w:r w:rsidRPr="00B6312E">
        <w:rPr>
          <w:b/>
          <w:bCs/>
          <w:strike/>
          <w:sz w:val="23"/>
          <w:szCs w:val="23"/>
        </w:rPr>
        <w:t>....................................................................................................................................,</w:t>
      </w:r>
      <w:r w:rsidRPr="00B6312E">
        <w:rPr>
          <w:b/>
          <w:bCs/>
          <w:sz w:val="23"/>
          <w:szCs w:val="23"/>
        </w:rPr>
        <w:t xml:space="preserve"> </w:t>
      </w:r>
      <w:r w:rsidRPr="00B6312E">
        <w:rPr>
          <w:sz w:val="23"/>
          <w:szCs w:val="23"/>
        </w:rPr>
        <w:t xml:space="preserve">wskazanym poniżej Podwykonawcom </w:t>
      </w:r>
      <w:r w:rsidRPr="00B6312E">
        <w:rPr>
          <w:b/>
          <w:bCs/>
          <w:strike/>
          <w:sz w:val="23"/>
          <w:szCs w:val="23"/>
        </w:rPr>
        <w:t>.........................................................................................</w:t>
      </w:r>
    </w:p>
    <w:p w14:paraId="41DBC98F" w14:textId="5B7FD1BE" w:rsidR="00B6312E" w:rsidRPr="00B6312E" w:rsidRDefault="00B6312E" w:rsidP="00B6312E">
      <w:pPr>
        <w:pStyle w:val="Tekstpodstawowy3"/>
        <w:widowControl w:val="0"/>
        <w:numPr>
          <w:ilvl w:val="0"/>
          <w:numId w:val="29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3"/>
          <w:szCs w:val="23"/>
        </w:rPr>
      </w:pPr>
      <w:r w:rsidRPr="00B6312E">
        <w:rPr>
          <w:sz w:val="23"/>
          <w:szCs w:val="23"/>
        </w:rPr>
        <w:t>Wykonawca nie może bez zgody Zamawiającego wyrażonej na piśmie zlecić wykonania Umowy innemu podmiotowi.</w:t>
      </w:r>
    </w:p>
    <w:p w14:paraId="2ADE20AB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269800C9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W przypadku zlecenia wykonania części Przedmiotu Umowy w trakcie trwania Umowy, Wykonawca zobowiązuje się do przesyłania Zamawiającemu informacji zawierających dane identyfikujące Podwykonawców wraz z podaniem zakresu Przedmiotu Umowy, który został powierzony, w terminie 7 dni od dnia zawarcia umowy o podwykonawstwo.</w:t>
      </w:r>
    </w:p>
    <w:p w14:paraId="3062EF7E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Podwykonawstwo nie zmienia zobowiązań Wykonawcy. Wykonawca ponosi wobec Zamawiającego pełną odpowiedzialność za wszelkie czynności, których wykonanie powierzył Podwykonawcom. Wykonawca odpowiada za działania, uchybienia i zaniedbania podwykonawcy, jego przedstawicieli lub pracowników w takim samym zakresie jak za swoje działania.</w:t>
      </w:r>
    </w:p>
    <w:p w14:paraId="5E8A91C2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Wykonawca ponosi pełną odpowiedzialność za dokonanie w terminie wszelkich rozliczeń finansowych z Podwykonawcami.</w:t>
      </w:r>
    </w:p>
    <w:p w14:paraId="0506A947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Zamawiający zastrzega, iż umowa o podwykonawstwo nie może zawierać postanowień kształtujących prawa i obowiązki Podwykonawcy (lub Dalszego Podwykonawcy) w zakresie kar umownych oraz postanowień dotyczących warunków wypłaty wynagrodzenia, w sposób dla niego mniej korzystny niż prawa i obowiązki Wykonawcy, ukształtowane postanowieniami Umowy.</w:t>
      </w:r>
    </w:p>
    <w:p w14:paraId="6B98CE8D" w14:textId="77777777" w:rsidR="0075071B" w:rsidRPr="00B6312E" w:rsidRDefault="0075071B" w:rsidP="002A3D2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357" w:hanging="357"/>
        <w:contextualSpacing/>
        <w:jc w:val="both"/>
        <w:rPr>
          <w:sz w:val="23"/>
          <w:szCs w:val="23"/>
        </w:rPr>
      </w:pPr>
      <w:r w:rsidRPr="00B6312E">
        <w:rPr>
          <w:sz w:val="23"/>
          <w:szCs w:val="23"/>
        </w:rPr>
        <w:t>Jakakolwiek przerwa w realizacji Przedmiotu Umowy wynikająca z braku Podwykonawcy będzie traktowana, jako przerwa wynikła z przyczyn zależnych od Wykonawcy.</w:t>
      </w:r>
    </w:p>
    <w:p w14:paraId="6038D52E" w14:textId="77777777" w:rsidR="00D212AE" w:rsidRPr="00067123" w:rsidRDefault="00D212AE">
      <w:pPr>
        <w:spacing w:line="276" w:lineRule="auto"/>
        <w:jc w:val="both"/>
        <w:rPr>
          <w:highlight w:val="yellow"/>
        </w:rPr>
      </w:pPr>
    </w:p>
    <w:p w14:paraId="7F573D85" w14:textId="77777777" w:rsidR="00D212AE" w:rsidRPr="00067123" w:rsidRDefault="00C101EF" w:rsidP="00681FB9">
      <w:pPr>
        <w:widowControl w:val="0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§</w:t>
      </w:r>
      <w:r w:rsidR="00681FB9" w:rsidRPr="00067123">
        <w:rPr>
          <w:b/>
          <w:color w:val="000000" w:themeColor="text1"/>
          <w:sz w:val="23"/>
          <w:szCs w:val="23"/>
        </w:rPr>
        <w:t>4.</w:t>
      </w:r>
      <w:r w:rsidRPr="00067123">
        <w:rPr>
          <w:b/>
          <w:color w:val="000000" w:themeColor="text1"/>
          <w:sz w:val="23"/>
          <w:szCs w:val="23"/>
        </w:rPr>
        <w:t xml:space="preserve"> Realizacja </w:t>
      </w:r>
      <w:r w:rsidR="006163D3" w:rsidRPr="00067123">
        <w:rPr>
          <w:b/>
          <w:color w:val="000000" w:themeColor="text1"/>
          <w:sz w:val="23"/>
          <w:szCs w:val="23"/>
        </w:rPr>
        <w:t>P</w:t>
      </w:r>
      <w:r w:rsidRPr="00067123">
        <w:rPr>
          <w:b/>
          <w:color w:val="000000" w:themeColor="text1"/>
          <w:sz w:val="23"/>
          <w:szCs w:val="23"/>
        </w:rPr>
        <w:t>rzedmiotu Umowy</w:t>
      </w:r>
    </w:p>
    <w:p w14:paraId="50E0022A" w14:textId="77777777" w:rsidR="00D212AE" w:rsidRPr="00067123" w:rsidRDefault="00D212AE" w:rsidP="00681FB9">
      <w:pPr>
        <w:widowControl w:val="0"/>
        <w:spacing w:line="276" w:lineRule="auto"/>
        <w:jc w:val="center"/>
        <w:rPr>
          <w:b/>
          <w:color w:val="000000" w:themeColor="text1"/>
          <w:sz w:val="23"/>
          <w:szCs w:val="23"/>
        </w:rPr>
      </w:pPr>
    </w:p>
    <w:p w14:paraId="3CBFDFFF" w14:textId="77777777" w:rsidR="006163D3" w:rsidRPr="00067123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W ramach wynagrodzenia ryczałtowego Wykonawca zobowiązuje się do dokonywania drobnych napraw i wymiany zużytych lub uszkodzonych podzespołów. W szczególności będą to naprawy </w:t>
      </w:r>
      <w:r w:rsidR="006163D3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i materiały dotyczące takich elementów jak: cewki, styki główne i pomocnicze styczników</w:t>
      </w:r>
      <w:r w:rsidR="006163D3" w:rsidRPr="00067123">
        <w:rPr>
          <w:color w:val="000000" w:themeColor="text1"/>
          <w:sz w:val="23"/>
          <w:szCs w:val="23"/>
        </w:rPr>
        <w:t xml:space="preserve"> </w:t>
      </w:r>
      <w:r w:rsidR="006163D3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 xml:space="preserve">i wyłączników, czyściwo, diody, rezystory i inne elementy elektroniczne do tablic sterowniczych, farby olejne i rozpuszczalniki, gumy sprzęgła koła ciernego, instrukcje użytkowania urządzenia, klosze opraw oświetleniowych, kontakty drzwi półautomatycznych szybowych, korki drzwi, odboje gumowe, oprawki E-14 i E-27, podkładki gumowe suwaka, pokrywy kaset i przyciski, </w:t>
      </w:r>
      <w:proofErr w:type="spellStart"/>
      <w:r w:rsidRPr="00067123">
        <w:rPr>
          <w:color w:val="000000" w:themeColor="text1"/>
          <w:sz w:val="23"/>
          <w:szCs w:val="23"/>
        </w:rPr>
        <w:lastRenderedPageBreak/>
        <w:t>przeciwkontakty</w:t>
      </w:r>
      <w:proofErr w:type="spellEnd"/>
      <w:r w:rsidRPr="00067123">
        <w:rPr>
          <w:color w:val="000000" w:themeColor="text1"/>
          <w:sz w:val="23"/>
          <w:szCs w:val="23"/>
        </w:rPr>
        <w:t xml:space="preserve"> drzwi szybowych, rolki drzwi kabinowych, smarowniczki wkrętne, smary, oleje, nafta, szyby w drzwiach, wkładki bezpiecznikowe, źródła światła, żarówki sygnalizacyjne. Wymienione elementy Wykonawca dostarczy nowe i na własny koszt.</w:t>
      </w:r>
    </w:p>
    <w:p w14:paraId="28011234" w14:textId="77777777" w:rsidR="006163D3" w:rsidRPr="00067123" w:rsidRDefault="00C101EF" w:rsidP="006163D3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>Zamawiający może ponadto zlecić Wykonawcy wykonanie napraw, które zrealizowane zostaną po zaakceptowaniu przez Zamawiającego kosztorysu przedstawionego przez Wykonawcę.</w:t>
      </w:r>
    </w:p>
    <w:p w14:paraId="4C242331" w14:textId="77777777" w:rsidR="006163D3" w:rsidRPr="00067123" w:rsidRDefault="00C101EF" w:rsidP="006163D3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>Zamawiający wymaga, aby wszystkie materiały i/lub urządzenia użyte do realizacji niniejszej Umowy posiadały ważne aprobaty techniczne i atesty.</w:t>
      </w:r>
    </w:p>
    <w:p w14:paraId="2166E186" w14:textId="299D9BDF" w:rsidR="006163D3" w:rsidRPr="00FA375C" w:rsidRDefault="00C101EF" w:rsidP="006163D3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W ramach Umowy Wykonawca będzie prowadził dzienniki konserwacji i napraw dla wszystkich urządzeń objętych Umową, w których będzie odnotowywał wyniki przeglądów oraz informacje </w:t>
      </w:r>
      <w:r w:rsidR="006163D3" w:rsidRPr="00FA375C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 xml:space="preserve">o podjętych czynnościach związanych z </w:t>
      </w:r>
      <w:r w:rsidR="006163D3" w:rsidRPr="00FA375C">
        <w:rPr>
          <w:color w:val="000000" w:themeColor="text1"/>
          <w:sz w:val="23"/>
          <w:szCs w:val="23"/>
        </w:rPr>
        <w:t>P</w:t>
      </w:r>
      <w:r w:rsidRPr="00FA375C">
        <w:rPr>
          <w:color w:val="000000" w:themeColor="text1"/>
          <w:sz w:val="23"/>
          <w:szCs w:val="23"/>
        </w:rPr>
        <w:t xml:space="preserve">rzedmiotem Umowy, a także czas zgłoszenia awarii, czas przystąpienia do konserwacji, naprawy lub uwolnienia uwięzionych ludzi oraz czas usunięcia awarii. Kserokopie dzienników Wykonawca przekaże Zamawiającemu w terminie </w:t>
      </w:r>
      <w:r w:rsidRPr="00FA375C">
        <w:rPr>
          <w:b/>
          <w:color w:val="000000" w:themeColor="text1"/>
          <w:sz w:val="23"/>
          <w:szCs w:val="23"/>
        </w:rPr>
        <w:t>3 dni</w:t>
      </w:r>
      <w:r w:rsidRPr="00FA375C">
        <w:rPr>
          <w:color w:val="000000" w:themeColor="text1"/>
          <w:sz w:val="23"/>
          <w:szCs w:val="23"/>
        </w:rPr>
        <w:t xml:space="preserve"> roboczych od zakończenia każdego miesiąca razem</w:t>
      </w:r>
      <w:r w:rsidR="006163D3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 xml:space="preserve">z protokołem miesięcznej konserwacji urządzeń i protokołem napraw, których wzory stanowią </w:t>
      </w:r>
      <w:r w:rsidRPr="00FA375C">
        <w:rPr>
          <w:b/>
          <w:color w:val="000000" w:themeColor="text1"/>
          <w:sz w:val="23"/>
          <w:szCs w:val="23"/>
        </w:rPr>
        <w:t>załączniki nr 2a i 2b</w:t>
      </w:r>
      <w:r w:rsidRPr="00FA375C">
        <w:rPr>
          <w:color w:val="000000" w:themeColor="text1"/>
          <w:sz w:val="23"/>
          <w:szCs w:val="23"/>
        </w:rPr>
        <w:t xml:space="preserve"> do niniejszej Umowy.</w:t>
      </w:r>
    </w:p>
    <w:p w14:paraId="02E6998A" w14:textId="77777777" w:rsidR="00D212AE" w:rsidRPr="00FA375C" w:rsidRDefault="00C101EF" w:rsidP="006163D3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W zakresie prowadzenia stałej konserwacji Umowa obejmuje w szczególności:</w:t>
      </w:r>
    </w:p>
    <w:p w14:paraId="639CFE06" w14:textId="77777777" w:rsidR="006163D3" w:rsidRPr="00FA375C" w:rsidRDefault="00C101EF" w:rsidP="00E63505">
      <w:pPr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714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wykonywanie przeglądów urządzeń, co 30 dni zgodnie z </w:t>
      </w:r>
      <w:r w:rsidRPr="00FA375C">
        <w:rPr>
          <w:b/>
          <w:color w:val="000000" w:themeColor="text1"/>
          <w:sz w:val="23"/>
          <w:szCs w:val="23"/>
        </w:rPr>
        <w:t>Załącznikiem nr 2</w:t>
      </w:r>
      <w:r w:rsidR="00B92840" w:rsidRPr="00FA375C">
        <w:rPr>
          <w:b/>
          <w:color w:val="000000" w:themeColor="text1"/>
          <w:sz w:val="23"/>
          <w:szCs w:val="23"/>
        </w:rPr>
        <w:t>a</w:t>
      </w:r>
      <w:r w:rsidRPr="00FA375C">
        <w:rPr>
          <w:color w:val="000000" w:themeColor="text1"/>
          <w:sz w:val="23"/>
          <w:szCs w:val="23"/>
        </w:rPr>
        <w:t xml:space="preserve"> do Rozporządzenia </w:t>
      </w:r>
      <w:r w:rsidRPr="00FA375C">
        <w:rPr>
          <w:color w:val="000000" w:themeColor="text1"/>
          <w:kern w:val="2"/>
          <w:sz w:val="23"/>
          <w:szCs w:val="23"/>
        </w:rPr>
        <w:t xml:space="preserve">Ministra Przedsiębiorczości i Technologii z dnia 30 października 2018 r. </w:t>
      </w:r>
      <w:r w:rsidRPr="00FA375C">
        <w:rPr>
          <w:kern w:val="2"/>
          <w:sz w:val="23"/>
          <w:szCs w:val="23"/>
        </w:rPr>
        <w:t>w sprawie warunków technicznych dozoru technicznego w zakresie eksploatacji, napraw i modernizacji urządzeń transportu bliskiego</w:t>
      </w:r>
      <w:r w:rsidRPr="00FA375C">
        <w:rPr>
          <w:color w:val="000000" w:themeColor="text1"/>
          <w:sz w:val="23"/>
          <w:szCs w:val="23"/>
        </w:rPr>
        <w:t>, postanowieniami niniejszej Umowy, instrukcją producenta, oraz instrukcją konserwacji urządzeń,</w:t>
      </w:r>
      <w:r w:rsidR="006163D3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>w sposób gwarantujący nieprzerwaną eksploatację urządzeń</w:t>
      </w:r>
      <w:r w:rsidR="006163D3" w:rsidRPr="00FA375C">
        <w:rPr>
          <w:color w:val="000000" w:themeColor="text1"/>
          <w:sz w:val="23"/>
          <w:szCs w:val="23"/>
        </w:rPr>
        <w:t>,</w:t>
      </w:r>
    </w:p>
    <w:p w14:paraId="18CA238C" w14:textId="77777777" w:rsidR="006163D3" w:rsidRPr="00FA375C" w:rsidRDefault="00C101EF" w:rsidP="006163D3">
      <w:pPr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714" w:hanging="357"/>
        <w:jc w:val="both"/>
      </w:pPr>
      <w:r w:rsidRPr="00FA375C">
        <w:rPr>
          <w:color w:val="000000" w:themeColor="text1"/>
          <w:sz w:val="23"/>
          <w:szCs w:val="23"/>
        </w:rPr>
        <w:t>przygotowanie urządzeń objętych Umową do badań prowadzonych przez Urząd Dozoru Technicznego oraz udział w tych badaniach,</w:t>
      </w:r>
    </w:p>
    <w:p w14:paraId="1DC2638A" w14:textId="77777777" w:rsidR="006163D3" w:rsidRPr="00FA375C" w:rsidRDefault="00C101EF" w:rsidP="006163D3">
      <w:pPr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714" w:hanging="357"/>
        <w:jc w:val="both"/>
      </w:pPr>
      <w:r w:rsidRPr="00FA375C">
        <w:rPr>
          <w:color w:val="000000" w:themeColor="text1"/>
          <w:sz w:val="23"/>
          <w:szCs w:val="23"/>
        </w:rPr>
        <w:t>wykonywanie okresowych pomiarów elektrycznych (jeden raz w okresie do 31.12.202</w:t>
      </w:r>
      <w:r w:rsidR="006163D3" w:rsidRPr="00FA375C">
        <w:rPr>
          <w:color w:val="000000" w:themeColor="text1"/>
          <w:sz w:val="23"/>
          <w:szCs w:val="23"/>
        </w:rPr>
        <w:t>4</w:t>
      </w:r>
      <w:r w:rsidRPr="00FA375C">
        <w:rPr>
          <w:color w:val="000000" w:themeColor="text1"/>
          <w:sz w:val="23"/>
          <w:szCs w:val="23"/>
        </w:rPr>
        <w:t xml:space="preserve"> r.), </w:t>
      </w:r>
      <w:r w:rsidR="006163D3" w:rsidRPr="00FA375C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w tym także skuteczności ochrony przeciwpożarowej</w:t>
      </w:r>
      <w:r w:rsidR="006163D3" w:rsidRPr="00FA375C">
        <w:rPr>
          <w:color w:val="000000" w:themeColor="text1"/>
          <w:sz w:val="23"/>
          <w:szCs w:val="23"/>
        </w:rPr>
        <w:t>,</w:t>
      </w:r>
    </w:p>
    <w:p w14:paraId="45716905" w14:textId="77777777" w:rsidR="006163D3" w:rsidRPr="00FA375C" w:rsidRDefault="00C101EF" w:rsidP="006163D3">
      <w:pPr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714" w:hanging="357"/>
        <w:jc w:val="both"/>
      </w:pPr>
      <w:r w:rsidRPr="00FA375C">
        <w:rPr>
          <w:color w:val="000000" w:themeColor="text1"/>
          <w:sz w:val="23"/>
          <w:szCs w:val="23"/>
        </w:rPr>
        <w:t>kontrolę systemu alarmowego</w:t>
      </w:r>
      <w:r w:rsidR="006163D3" w:rsidRPr="00FA375C">
        <w:rPr>
          <w:color w:val="000000" w:themeColor="text1"/>
          <w:sz w:val="23"/>
          <w:szCs w:val="23"/>
        </w:rPr>
        <w:t>,</w:t>
      </w:r>
    </w:p>
    <w:p w14:paraId="2AD6AE06" w14:textId="77777777" w:rsidR="00D212AE" w:rsidRPr="00FA375C" w:rsidRDefault="00C101EF" w:rsidP="006163D3">
      <w:pPr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714" w:hanging="357"/>
        <w:jc w:val="both"/>
      </w:pPr>
      <w:r w:rsidRPr="00FA375C">
        <w:rPr>
          <w:color w:val="000000" w:themeColor="text1"/>
          <w:sz w:val="23"/>
          <w:szCs w:val="23"/>
        </w:rPr>
        <w:t>sprawdzenie poprzez oględziny urządzeń w zakresie przeglądu rocznego (jeden raz</w:t>
      </w:r>
      <w:r w:rsidR="006163D3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>w okresie do 31.12.202</w:t>
      </w:r>
      <w:r w:rsidR="006163D3" w:rsidRPr="00FA375C">
        <w:rPr>
          <w:color w:val="000000" w:themeColor="text1"/>
          <w:sz w:val="23"/>
          <w:szCs w:val="23"/>
        </w:rPr>
        <w:t>4</w:t>
      </w:r>
      <w:r w:rsidRPr="00FA375C">
        <w:rPr>
          <w:color w:val="000000" w:themeColor="text1"/>
          <w:sz w:val="23"/>
          <w:szCs w:val="23"/>
        </w:rPr>
        <w:t xml:space="preserve"> r.).</w:t>
      </w:r>
    </w:p>
    <w:p w14:paraId="08DEE16B" w14:textId="77777777" w:rsidR="00C77409" w:rsidRPr="00FA375C" w:rsidRDefault="00C101EF" w:rsidP="00C7740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Wykonawca skieruje do wykonania</w:t>
      </w:r>
      <w:r w:rsidR="00C77409" w:rsidRPr="00FA375C">
        <w:rPr>
          <w:color w:val="000000" w:themeColor="text1"/>
          <w:sz w:val="23"/>
          <w:szCs w:val="23"/>
        </w:rPr>
        <w:t xml:space="preserve"> P</w:t>
      </w:r>
      <w:r w:rsidRPr="00FA375C">
        <w:rPr>
          <w:color w:val="000000" w:themeColor="text1"/>
          <w:sz w:val="23"/>
          <w:szCs w:val="23"/>
        </w:rPr>
        <w:t xml:space="preserve">rzedmiotu Umowy personel dysponujący niezbędną wiedzą </w:t>
      </w:r>
      <w:r w:rsidR="00C77409" w:rsidRPr="00FA375C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i kwalifikacjami zgodnie z wytycznymi Urzędu Dozoru Technicznego.</w:t>
      </w:r>
    </w:p>
    <w:p w14:paraId="697A730D" w14:textId="77777777" w:rsidR="00C77409" w:rsidRPr="00FA375C" w:rsidRDefault="00C101EF" w:rsidP="00C7740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Wykonawca zobowiązuje się do utrzymania powierzonych urządzeń w stałym ruchu, z wyjątkiem postoju niezbędnego do wykonywania czynności konserwacyjnych i naprawczych, nie dłuższego niż 8 godzin roboczych. Okres ten może zostać przedłużony wyłącznie w przypadku zaistnienia szczególnych okoliczności, których udowodnienie spoczywa na Wykonawcy i które winno być niezwłocznie zgłoszone Zamawiającemu. Uciążliwości wynikające z prowadzonych prac muszą być ograniczone do niezbędnego minimum.</w:t>
      </w:r>
    </w:p>
    <w:p w14:paraId="199CA7DF" w14:textId="77777777" w:rsidR="00D212AE" w:rsidRPr="00FA375C" w:rsidRDefault="00C101EF" w:rsidP="00C7740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Wykonawca zobowiązuje się do posiadania i utrzymania przez cały okres obowiązywania Umowy całodobowego punktu pogotowia technicznego, z zainstalowanym telefonem, pod który zgłaszane będzie niewłaściwe działanie urządzeń oraz przypadki uwięzienia osób</w:t>
      </w:r>
      <w:r w:rsidR="00C77409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 xml:space="preserve">w dźwigach; nr tel.: </w:t>
      </w:r>
      <w:r w:rsidR="00C77409" w:rsidRPr="00FA375C">
        <w:rPr>
          <w:b/>
          <w:bCs/>
          <w:color w:val="000000" w:themeColor="text1"/>
          <w:sz w:val="23"/>
          <w:szCs w:val="23"/>
        </w:rPr>
        <w:t>............................</w:t>
      </w:r>
      <w:r w:rsidRPr="00FA375C">
        <w:rPr>
          <w:b/>
          <w:bCs/>
          <w:color w:val="000000" w:themeColor="text1"/>
          <w:sz w:val="23"/>
          <w:szCs w:val="23"/>
        </w:rPr>
        <w:t>.</w:t>
      </w:r>
      <w:r w:rsidRPr="00FA375C">
        <w:rPr>
          <w:color w:val="000000" w:themeColor="text1"/>
          <w:sz w:val="23"/>
          <w:szCs w:val="23"/>
        </w:rPr>
        <w:t xml:space="preserve"> W przypadku uwięzienia osób w urządzeniach dźwigowych Wykonawca będzie dokonywał ich uwolnień w czasie nieprzekraczającym</w:t>
      </w:r>
      <w:r w:rsidR="00E63505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 xml:space="preserve">60 minut od momentu uzyskania informacji </w:t>
      </w:r>
      <w:r w:rsidR="00E63505" w:rsidRPr="00FA375C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o zdarzeniu.</w:t>
      </w:r>
    </w:p>
    <w:p w14:paraId="29E0C9F0" w14:textId="77777777" w:rsidR="00E63505" w:rsidRPr="00067123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Zgłoszenie usterki przez Zamawiającego odbywa się telefonicznie na numer telefonu           </w:t>
      </w:r>
      <w:r w:rsidR="00E63505" w:rsidRPr="00067123">
        <w:rPr>
          <w:b/>
          <w:bCs/>
          <w:color w:val="000000" w:themeColor="text1"/>
          <w:sz w:val="23"/>
          <w:szCs w:val="23"/>
        </w:rPr>
        <w:t>.....................................</w:t>
      </w:r>
      <w:r w:rsidRPr="00067123">
        <w:rPr>
          <w:color w:val="000000" w:themeColor="text1"/>
          <w:sz w:val="23"/>
          <w:szCs w:val="23"/>
        </w:rPr>
        <w:t xml:space="preserve"> lub drogą elektroniczną w postaci wiadomości e-mail wysyłanej na adres </w:t>
      </w:r>
      <w:hyperlink r:id="rId8" w:history="1">
        <w:r w:rsidR="00E63505" w:rsidRPr="00067123">
          <w:rPr>
            <w:rStyle w:val="Hipercze"/>
            <w:b/>
            <w:bCs/>
            <w:sz w:val="23"/>
            <w:szCs w:val="23"/>
          </w:rPr>
          <w:t>.............................................................</w:t>
        </w:r>
      </w:hyperlink>
      <w:r w:rsidRPr="00067123">
        <w:rPr>
          <w:b/>
          <w:bCs/>
          <w:color w:val="000000" w:themeColor="text1"/>
          <w:sz w:val="23"/>
          <w:szCs w:val="23"/>
        </w:rPr>
        <w:t xml:space="preserve">, </w:t>
      </w:r>
      <w:hyperlink r:id="rId9">
        <w:r w:rsidR="00E63505" w:rsidRPr="00067123">
          <w:rPr>
            <w:rStyle w:val="Hipercze"/>
            <w:b/>
            <w:bCs/>
            <w:sz w:val="23"/>
            <w:szCs w:val="23"/>
          </w:rPr>
          <w:t>..............................................................</w:t>
        </w:r>
        <w:r w:rsidR="00E63505" w:rsidRPr="00067123">
          <w:rPr>
            <w:rStyle w:val="Hipercze"/>
            <w:bCs/>
            <w:color w:val="auto"/>
            <w:sz w:val="23"/>
            <w:szCs w:val="23"/>
            <w:u w:val="none"/>
          </w:rPr>
          <w:t>.</w:t>
        </w:r>
      </w:hyperlink>
    </w:p>
    <w:p w14:paraId="2FAFD14F" w14:textId="77777777" w:rsidR="00D212AE" w:rsidRPr="00067123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>Ze strony Zamawiającego osobami uprawnionymi do przesyłania zgłoszeń są:</w:t>
      </w:r>
    </w:p>
    <w:p w14:paraId="06FD845E" w14:textId="77777777" w:rsidR="00E63505" w:rsidRPr="00067123" w:rsidRDefault="00C101EF" w:rsidP="002A3D27">
      <w:pPr>
        <w:widowControl w:val="0"/>
        <w:numPr>
          <w:ilvl w:val="0"/>
          <w:numId w:val="24"/>
        </w:numPr>
        <w:spacing w:line="276" w:lineRule="auto"/>
        <w:ind w:left="714" w:hanging="357"/>
        <w:jc w:val="both"/>
      </w:pPr>
      <w:r w:rsidRPr="00067123">
        <w:rPr>
          <w:color w:val="000000"/>
          <w:sz w:val="23"/>
          <w:szCs w:val="23"/>
        </w:rPr>
        <w:t xml:space="preserve">Zbyszko Sobkowiak, tel. 61 415 87 70, e-mail: </w:t>
      </w:r>
      <w:hyperlink r:id="rId10">
        <w:r w:rsidRPr="00067123">
          <w:rPr>
            <w:rStyle w:val="Hipercze"/>
            <w:b/>
            <w:bCs/>
            <w:sz w:val="23"/>
            <w:szCs w:val="23"/>
          </w:rPr>
          <w:t>zbyszko.sobkowiak@zkzl.poznan.pl</w:t>
        </w:r>
      </w:hyperlink>
    </w:p>
    <w:p w14:paraId="46CBB442" w14:textId="77777777" w:rsidR="00E63505" w:rsidRPr="000937E7" w:rsidRDefault="00E63505" w:rsidP="002A3D27">
      <w:pPr>
        <w:widowControl w:val="0"/>
        <w:numPr>
          <w:ilvl w:val="0"/>
          <w:numId w:val="24"/>
        </w:numPr>
        <w:spacing w:line="276" w:lineRule="auto"/>
        <w:ind w:left="714" w:hanging="357"/>
        <w:jc w:val="both"/>
        <w:rPr>
          <w:lang w:val="pt-BR"/>
        </w:rPr>
      </w:pPr>
      <w:r w:rsidRPr="00D90380">
        <w:rPr>
          <w:color w:val="000000"/>
          <w:sz w:val="23"/>
          <w:szCs w:val="23"/>
          <w:lang w:val="en-US"/>
        </w:rPr>
        <w:lastRenderedPageBreak/>
        <w:t>J</w:t>
      </w:r>
      <w:r w:rsidR="00C101EF" w:rsidRPr="00D90380">
        <w:rPr>
          <w:color w:val="000000"/>
          <w:sz w:val="23"/>
          <w:szCs w:val="23"/>
          <w:lang w:val="en-US"/>
        </w:rPr>
        <w:t xml:space="preserve">akub </w:t>
      </w:r>
      <w:proofErr w:type="spellStart"/>
      <w:r w:rsidR="00C101EF" w:rsidRPr="00D90380">
        <w:rPr>
          <w:color w:val="000000"/>
          <w:sz w:val="23"/>
          <w:szCs w:val="23"/>
          <w:lang w:val="en-US"/>
        </w:rPr>
        <w:t>Gumny</w:t>
      </w:r>
      <w:proofErr w:type="spellEnd"/>
      <w:r w:rsidR="00C101EF" w:rsidRPr="00D90380">
        <w:rPr>
          <w:color w:val="000000"/>
          <w:sz w:val="23"/>
          <w:szCs w:val="23"/>
          <w:lang w:val="en-US"/>
        </w:rPr>
        <w:t xml:space="preserve">, tel. 61 62 705 54, e-mail: </w:t>
      </w:r>
      <w:r w:rsidR="00167F81">
        <w:fldChar w:fldCharType="begin"/>
      </w:r>
      <w:r w:rsidR="00167F81" w:rsidRPr="00167F81">
        <w:rPr>
          <w:lang w:val="pt-BR"/>
          <w:rPrChange w:id="0" w:author="Barbara Kaczmarek" w:date="2023-12-11T08:48:00Z">
            <w:rPr/>
          </w:rPrChange>
        </w:rPr>
        <w:instrText xml:space="preserve"> HYPERLINK "mailto:j.gumny@mail.ztm.poznan.pl" \h </w:instrText>
      </w:r>
      <w:r w:rsidR="00167F81">
        <w:fldChar w:fldCharType="separate"/>
      </w:r>
      <w:r w:rsidR="00C101EF" w:rsidRPr="00D90380">
        <w:rPr>
          <w:rStyle w:val="Hipercze"/>
          <w:b/>
          <w:bCs/>
          <w:sz w:val="23"/>
          <w:szCs w:val="23"/>
          <w:lang w:val="en-US"/>
        </w:rPr>
        <w:t>j.gumny@mail.ztm.poznan.pl</w:t>
      </w:r>
      <w:r w:rsidR="00167F81">
        <w:rPr>
          <w:rStyle w:val="Hipercze"/>
          <w:b/>
          <w:bCs/>
          <w:sz w:val="23"/>
          <w:szCs w:val="23"/>
          <w:lang w:val="en-US"/>
        </w:rPr>
        <w:fldChar w:fldCharType="end"/>
      </w:r>
    </w:p>
    <w:p w14:paraId="0FCF24F7" w14:textId="35CF4CA8" w:rsidR="00D212AE" w:rsidRPr="00D90380" w:rsidRDefault="00C101EF" w:rsidP="002A3D27">
      <w:pPr>
        <w:widowControl w:val="0"/>
        <w:numPr>
          <w:ilvl w:val="0"/>
          <w:numId w:val="24"/>
        </w:numPr>
        <w:spacing w:line="276" w:lineRule="auto"/>
        <w:ind w:left="714" w:hanging="357"/>
        <w:jc w:val="both"/>
      </w:pPr>
      <w:proofErr w:type="spellStart"/>
      <w:r w:rsidRPr="00D90380">
        <w:rPr>
          <w:rStyle w:val="Hipercze"/>
          <w:color w:val="000000"/>
          <w:sz w:val="23"/>
          <w:szCs w:val="23"/>
          <w:u w:val="none"/>
          <w:lang w:val="en-US"/>
        </w:rPr>
        <w:t>Przemysław</w:t>
      </w:r>
      <w:proofErr w:type="spellEnd"/>
      <w:r w:rsidRPr="00D90380">
        <w:rPr>
          <w:rStyle w:val="Hipercze"/>
          <w:color w:val="000000"/>
          <w:sz w:val="23"/>
          <w:szCs w:val="23"/>
          <w:u w:val="none"/>
          <w:lang w:val="en-US"/>
        </w:rPr>
        <w:t xml:space="preserve"> </w:t>
      </w:r>
      <w:proofErr w:type="spellStart"/>
      <w:r w:rsidRPr="00D90380">
        <w:rPr>
          <w:rStyle w:val="Hipercze"/>
          <w:color w:val="000000"/>
          <w:sz w:val="23"/>
          <w:szCs w:val="23"/>
          <w:u w:val="none"/>
          <w:lang w:val="en-US"/>
        </w:rPr>
        <w:t>Fi</w:t>
      </w:r>
      <w:r w:rsidR="00BE7A7D" w:rsidRPr="00D90380">
        <w:rPr>
          <w:rStyle w:val="Hipercze"/>
          <w:color w:val="000000"/>
          <w:sz w:val="23"/>
          <w:szCs w:val="23"/>
          <w:u w:val="none"/>
          <w:lang w:val="en-US"/>
        </w:rPr>
        <w:t>e</w:t>
      </w:r>
      <w:r w:rsidRPr="00D90380">
        <w:rPr>
          <w:rStyle w:val="Hipercze"/>
          <w:color w:val="000000"/>
          <w:sz w:val="23"/>
          <w:szCs w:val="23"/>
          <w:u w:val="none"/>
          <w:lang w:val="en-US"/>
        </w:rPr>
        <w:t>rek</w:t>
      </w:r>
      <w:proofErr w:type="spellEnd"/>
      <w:r w:rsidRPr="00D90380">
        <w:rPr>
          <w:rStyle w:val="Hipercze"/>
          <w:color w:val="000000"/>
          <w:sz w:val="23"/>
          <w:szCs w:val="23"/>
          <w:u w:val="none"/>
          <w:lang w:val="en-US"/>
        </w:rPr>
        <w:t xml:space="preserve">, tel. 694 424 027, e-mail: </w:t>
      </w:r>
      <w:hyperlink r:id="rId11" w:history="1">
        <w:r w:rsidR="00BE7A7D" w:rsidRPr="00D90380">
          <w:rPr>
            <w:rStyle w:val="Hipercze"/>
            <w:b/>
            <w:bCs/>
            <w:sz w:val="23"/>
            <w:szCs w:val="23"/>
            <w:lang w:val="en-US"/>
          </w:rPr>
          <w:t>p.fierek@mail.ztm.poznan.pl</w:t>
        </w:r>
      </w:hyperlink>
    </w:p>
    <w:p w14:paraId="18C9DB2B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Wykonawca zobowiązany jest do każdorazowego, niezwłocznego potwierdzania otrzymanych od Zamawiającego zgłoszeń o usterkach na adresy e-mail osób uprawnionych do przesyłania zgłoszeń wymienionych w ust. 10. W przypadku braku w terminie 2 godzin od przekazania zgłoszenia usterki potwierdzenia jego otrzymania, Zamawiający uzna, że zgłoszenie zostało dostarczone. Wskazany termin nie dotyczy sytuacji określonych w ust. 8 niniejszego paragrafu.</w:t>
      </w:r>
    </w:p>
    <w:p w14:paraId="12E9C662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Wykonawca przeprowadzi ponadto jednorazowy przegląd zerowy urządzeń objętych niniejszą Umową, mający na celu ustalenie stanu technicznego urządzeń oraz ocenę dotychczasowych przeglądów okresowych. Z przeprowadzonego przeglądu zerowego Wykonawca sporządzi pisemny</w:t>
      </w:r>
      <w:r w:rsidR="00E63505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>protokół, który dostarczy w terminie 7 dni od dnia wykonania przeglądu do siedziby</w:t>
      </w:r>
      <w:r w:rsidR="00E63505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>Zamawiającego usprawnionej osobie określonej w ust. 1</w:t>
      </w:r>
      <w:r w:rsidR="00E63505" w:rsidRPr="00D90380">
        <w:rPr>
          <w:color w:val="000000" w:themeColor="text1"/>
          <w:sz w:val="23"/>
          <w:szCs w:val="23"/>
        </w:rPr>
        <w:t>.</w:t>
      </w:r>
    </w:p>
    <w:p w14:paraId="2D6C5533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Wykonawca ponosi odpowiedzialność za szkody wyrządzone w mieniu Zamawiającego, powstałe wskutek realizacji niniejszej Umowy od chwili podjęcia prac konserwatorskich lub naprawczych do chwili odbioru urządzenia przez Zamawiającego po zakończeniu konserwacji.</w:t>
      </w:r>
    </w:p>
    <w:p w14:paraId="300D56D3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 xml:space="preserve">Wykonawca nie ponosi odpowiedzialności za szkody powstałe z przyczyn od niego niezależnych, spowodowane aktami wandalizmu i użytkowaniem urządzeń niezgodnie z ich przeznaczeniem, </w:t>
      </w:r>
      <w:r w:rsidR="00E63505" w:rsidRPr="00D90380">
        <w:rPr>
          <w:color w:val="000000" w:themeColor="text1"/>
          <w:sz w:val="23"/>
          <w:szCs w:val="23"/>
        </w:rPr>
        <w:br/>
      </w:r>
      <w:r w:rsidRPr="00D90380">
        <w:rPr>
          <w:color w:val="000000" w:themeColor="text1"/>
          <w:sz w:val="23"/>
          <w:szCs w:val="23"/>
        </w:rPr>
        <w:t xml:space="preserve">a także wynikające z ich naturalnego zużycia. </w:t>
      </w:r>
    </w:p>
    <w:p w14:paraId="0AC8B991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Wykonawca we własnym zakresie zabezpieczy obszar i zaplecze wykonywanych prac, a także dokona zmian w organizacji ruchu na czas ich prowadzenia. Następnie po zakończeniu prac niezwłocznie przywróci stan pierwotny.</w:t>
      </w:r>
    </w:p>
    <w:p w14:paraId="5183AC24" w14:textId="77777777" w:rsidR="00E63505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Wykonawca zobowiązuje się do zagospodarowania oraz ewidencjonowania wg rodzaju</w:t>
      </w:r>
      <w:r w:rsidR="00E63505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 xml:space="preserve">i ilości odpadów wytworzonych w związku z realizacją Umowy - zgodnie z przepisami obowiązującymi </w:t>
      </w:r>
      <w:r w:rsidR="00E63505" w:rsidRPr="00D90380">
        <w:rPr>
          <w:color w:val="000000" w:themeColor="text1"/>
          <w:sz w:val="23"/>
          <w:szCs w:val="23"/>
        </w:rPr>
        <w:br/>
      </w:r>
      <w:r w:rsidRPr="00D90380">
        <w:rPr>
          <w:color w:val="000000" w:themeColor="text1"/>
          <w:sz w:val="23"/>
          <w:szCs w:val="23"/>
        </w:rPr>
        <w:t>w tym zakresie.</w:t>
      </w:r>
    </w:p>
    <w:p w14:paraId="436FD152" w14:textId="77777777" w:rsidR="00E63505" w:rsidRPr="006379DA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6379DA">
        <w:rPr>
          <w:color w:val="000000" w:themeColor="text1"/>
          <w:sz w:val="23"/>
          <w:szCs w:val="23"/>
        </w:rPr>
        <w:t xml:space="preserve">W okresie trwania Umowy, w przypadku wydania przez właściwą jednostkę dozoru technicznego negatywnej opinii w sprawie dalszej eksploatacji urządzeń objętych Umową, wynikającej </w:t>
      </w:r>
      <w:r w:rsidR="00E63505" w:rsidRPr="006379DA">
        <w:rPr>
          <w:color w:val="000000" w:themeColor="text1"/>
          <w:sz w:val="23"/>
          <w:szCs w:val="23"/>
        </w:rPr>
        <w:br/>
      </w:r>
      <w:r w:rsidRPr="006379DA">
        <w:rPr>
          <w:color w:val="000000" w:themeColor="text1"/>
          <w:sz w:val="23"/>
          <w:szCs w:val="23"/>
        </w:rPr>
        <w:t>z niewłaściwego wykonania czynności przez Wykonawcę, wszelkie koszty napraw oraz inne nakłady konieczne do uzyskania pozytywnej opinii właściwej jednostki dozoru technicznego pokrywa Wykonawca. W przypadku wystąpienia opisanych okoliczności Wykonawca ma 7 dni na wykonanie zaleceń wskazanych przez właściwą jednostkę dozoru technicznego.</w:t>
      </w:r>
    </w:p>
    <w:p w14:paraId="33BE1460" w14:textId="77777777" w:rsidR="00E63505" w:rsidRPr="006379DA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6379DA">
        <w:rPr>
          <w:color w:val="000000" w:themeColor="text1"/>
          <w:sz w:val="23"/>
          <w:szCs w:val="23"/>
        </w:rPr>
        <w:t>W przypadku stwierdzenia usterek lub nieprawidłowości skutkujących koniecznością wyłączenia urządzeń z eksploatacji, Wykonawca niezwłocznie powiadomi o tym fakcie eksploatującego</w:t>
      </w:r>
      <w:r w:rsidR="00E63505" w:rsidRPr="006379DA">
        <w:rPr>
          <w:color w:val="000000" w:themeColor="text1"/>
          <w:sz w:val="23"/>
          <w:szCs w:val="23"/>
        </w:rPr>
        <w:t xml:space="preserve"> </w:t>
      </w:r>
      <w:r w:rsidR="00E63505" w:rsidRPr="006379DA">
        <w:rPr>
          <w:color w:val="000000" w:themeColor="text1"/>
          <w:sz w:val="23"/>
          <w:szCs w:val="23"/>
        </w:rPr>
        <w:br/>
      </w:r>
      <w:r w:rsidRPr="006379DA">
        <w:rPr>
          <w:color w:val="000000" w:themeColor="text1"/>
          <w:sz w:val="23"/>
          <w:szCs w:val="23"/>
        </w:rPr>
        <w:t>i potwierdzi to odpowiednim wpisem w dzienniku konserwacji.</w:t>
      </w:r>
    </w:p>
    <w:p w14:paraId="1E207BB2" w14:textId="0D52FD24" w:rsidR="00D212AE" w:rsidRPr="00D90380" w:rsidRDefault="00C101EF" w:rsidP="00E63505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W przypadku stwierdzenia konieczności przeprowadzenia czynności naprawczych i/lub konserwacyjnych, Wykonawca zobowiązany jest każdorazowo zgłosić ten fakt Zamawiającemu pod nr telefonu </w:t>
      </w:r>
      <w:r w:rsidR="00FF2B46" w:rsidRPr="00067123">
        <w:rPr>
          <w:b/>
          <w:color w:val="000000" w:themeColor="text1"/>
          <w:sz w:val="23"/>
          <w:szCs w:val="23"/>
        </w:rPr>
        <w:t>61 415 87 26</w:t>
      </w:r>
      <w:r w:rsidR="00FF2B46" w:rsidRPr="00067123">
        <w:rPr>
          <w:color w:val="000000" w:themeColor="text1"/>
          <w:sz w:val="23"/>
          <w:szCs w:val="23"/>
        </w:rPr>
        <w:t xml:space="preserve"> bądź na adres e-mail: </w:t>
      </w:r>
      <w:hyperlink r:id="rId12" w:history="1">
        <w:r w:rsidR="00FF2B46" w:rsidRPr="00067123">
          <w:rPr>
            <w:rStyle w:val="Hipercze"/>
            <w:b/>
            <w:sz w:val="23"/>
            <w:szCs w:val="23"/>
          </w:rPr>
          <w:t>zbysob@zkzl.poznan.pl</w:t>
        </w:r>
      </w:hyperlink>
      <w:r w:rsidR="00FF2B46" w:rsidRPr="00067123">
        <w:rPr>
          <w:color w:val="000000" w:themeColor="text1"/>
          <w:sz w:val="23"/>
          <w:szCs w:val="23"/>
        </w:rPr>
        <w:t xml:space="preserve">  oraz pod nr telefony </w:t>
      </w:r>
      <w:r w:rsidRPr="00067123">
        <w:rPr>
          <w:b/>
          <w:bCs/>
          <w:color w:val="000000"/>
          <w:sz w:val="23"/>
          <w:szCs w:val="23"/>
          <w:lang w:val="en-US"/>
        </w:rPr>
        <w:t>61 627 05 54</w:t>
      </w:r>
      <w:r w:rsidRPr="00067123">
        <w:rPr>
          <w:color w:val="000000" w:themeColor="text1"/>
          <w:sz w:val="23"/>
          <w:szCs w:val="23"/>
        </w:rPr>
        <w:t xml:space="preserve"> bądź na adres e-mail: </w:t>
      </w:r>
      <w:hyperlink r:id="rId13">
        <w:r w:rsidRPr="00067123">
          <w:rPr>
            <w:rStyle w:val="Hipercze"/>
            <w:b/>
            <w:bCs/>
            <w:sz w:val="23"/>
            <w:szCs w:val="23"/>
            <w:lang w:val="en-US"/>
          </w:rPr>
          <w:t>j.gumny@mail.ztm.poznan.pl</w:t>
        </w:r>
      </w:hyperlink>
      <w:r w:rsidRPr="00067123">
        <w:rPr>
          <w:rStyle w:val="Hipercze"/>
          <w:b/>
          <w:bCs/>
          <w:sz w:val="23"/>
          <w:szCs w:val="23"/>
          <w:lang w:val="en-US"/>
        </w:rPr>
        <w:t>.</w:t>
      </w:r>
      <w:r w:rsidRPr="00067123">
        <w:rPr>
          <w:rStyle w:val="Hipercze"/>
          <w:sz w:val="23"/>
          <w:szCs w:val="23"/>
          <w:lang w:val="en-US"/>
        </w:rPr>
        <w:t xml:space="preserve"> </w:t>
      </w:r>
      <w:r w:rsidRPr="00067123">
        <w:rPr>
          <w:color w:val="000000" w:themeColor="text1"/>
          <w:sz w:val="23"/>
          <w:szCs w:val="23"/>
        </w:rPr>
        <w:t>Wszystkie zobowiązania publicznoprawne oraz z tytułu zatrudnienia osób delegowanych przez Wykonawcę do świadczenia Usług ponosi wyłącznie Wykonawca i nie mogą one stanowić podstawy dodatkowego roszczenia wobec Zamawiającego.</w:t>
      </w:r>
    </w:p>
    <w:p w14:paraId="69F2F54C" w14:textId="0481780C" w:rsidR="00D90380" w:rsidRPr="00D90380" w:rsidRDefault="00D90380" w:rsidP="00D90380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D90380">
        <w:rPr>
          <w:sz w:val="23"/>
          <w:szCs w:val="23"/>
        </w:rPr>
        <w:t xml:space="preserve">Wykonawca odpowiada wobec Zamawiającego za wszelkie szkody wynikłe z działań lub zaniechań Wykonawcy oraz osób lub podmiotów, przy pomocy których wykonuje czynności wynikające </w:t>
      </w:r>
      <w:r w:rsidR="00167F81">
        <w:rPr>
          <w:sz w:val="23"/>
          <w:szCs w:val="23"/>
        </w:rPr>
        <w:br/>
      </w:r>
      <w:r w:rsidRPr="00D90380">
        <w:rPr>
          <w:sz w:val="23"/>
          <w:szCs w:val="23"/>
        </w:rPr>
        <w:t xml:space="preserve">z Umowy, albo którym wykonywanie tych czynności powierza, w tym zobowiązuje do ponoszenia kosztów mandatów, grzywien i kar wymierzonych za naruszenie obowiązków wynikających </w:t>
      </w:r>
      <w:r w:rsidR="00167F81">
        <w:rPr>
          <w:sz w:val="23"/>
          <w:szCs w:val="23"/>
        </w:rPr>
        <w:br/>
      </w:r>
      <w:r w:rsidRPr="00D90380">
        <w:rPr>
          <w:sz w:val="23"/>
          <w:szCs w:val="23"/>
        </w:rPr>
        <w:t>z Umowy lub związanych z niewykonaniem lub niewłaściwym wykonaniem przedmiotu Umowy.</w:t>
      </w:r>
    </w:p>
    <w:p w14:paraId="28B9492A" w14:textId="75E70E17" w:rsidR="00D90380" w:rsidRPr="00D90380" w:rsidRDefault="00D90380" w:rsidP="00D90380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D90380">
        <w:rPr>
          <w:sz w:val="23"/>
          <w:szCs w:val="23"/>
        </w:rPr>
        <w:t xml:space="preserve">Wykonawca we własnym zakresie i na swój koszt zabezpiecza dostawę niezbędnych materiałów </w:t>
      </w:r>
      <w:r w:rsidR="00167F81">
        <w:rPr>
          <w:sz w:val="23"/>
          <w:szCs w:val="23"/>
        </w:rPr>
        <w:br/>
      </w:r>
      <w:r w:rsidRPr="00D90380">
        <w:rPr>
          <w:sz w:val="23"/>
          <w:szCs w:val="23"/>
        </w:rPr>
        <w:lastRenderedPageBreak/>
        <w:t xml:space="preserve">i środków transportowych potrzebnych do prawidłowej realizacji zamówienia. </w:t>
      </w:r>
    </w:p>
    <w:p w14:paraId="6738A0F4" w14:textId="77777777" w:rsidR="00D90380" w:rsidRPr="00D90380" w:rsidRDefault="00D90380" w:rsidP="00D90380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D90380">
        <w:rPr>
          <w:sz w:val="23"/>
          <w:szCs w:val="23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0283A289" w14:textId="77777777" w:rsidR="00D90380" w:rsidRPr="00D90380" w:rsidRDefault="00D90380" w:rsidP="00D90380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D90380">
        <w:rPr>
          <w:sz w:val="23"/>
          <w:szCs w:val="23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0EFF18D8" w14:textId="77777777" w:rsidR="00D90380" w:rsidRPr="00D90380" w:rsidRDefault="00D90380" w:rsidP="00D90380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D90380">
        <w:rPr>
          <w:sz w:val="23"/>
          <w:szCs w:val="23"/>
        </w:rPr>
        <w:t>Wykonawca ponosi odpowiedzialność za niewykonanie lub nienależyte wykonanie Umowy na zasadach przewidzianych w niniejszej Umowie i Kodeksie cywilnym</w:t>
      </w:r>
    </w:p>
    <w:p w14:paraId="43C60BD2" w14:textId="77777777" w:rsidR="00D90380" w:rsidRPr="00D90380" w:rsidRDefault="00D90380" w:rsidP="00D90380">
      <w:pPr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5F3626D1" w14:textId="77777777" w:rsidR="00D212AE" w:rsidRPr="00067123" w:rsidRDefault="00D212AE">
      <w:pPr>
        <w:widowControl w:val="0"/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3B7C00E2" w14:textId="77777777" w:rsidR="00D212AE" w:rsidRPr="00FA375C" w:rsidRDefault="00C101EF">
      <w:pPr>
        <w:widowControl w:val="0"/>
        <w:spacing w:line="276" w:lineRule="auto"/>
        <w:jc w:val="center"/>
      </w:pPr>
      <w:r w:rsidRPr="00FA375C">
        <w:rPr>
          <w:b/>
          <w:bCs/>
          <w:color w:val="000000" w:themeColor="text1"/>
          <w:sz w:val="23"/>
          <w:szCs w:val="23"/>
        </w:rPr>
        <w:t>§5</w:t>
      </w:r>
      <w:r w:rsidR="00217A23" w:rsidRPr="00FA375C">
        <w:rPr>
          <w:b/>
          <w:bCs/>
          <w:color w:val="000000" w:themeColor="text1"/>
          <w:sz w:val="23"/>
          <w:szCs w:val="23"/>
        </w:rPr>
        <w:t>.</w:t>
      </w:r>
      <w:r w:rsidRPr="00FA375C">
        <w:rPr>
          <w:b/>
          <w:bCs/>
          <w:color w:val="000000" w:themeColor="text1"/>
          <w:sz w:val="23"/>
          <w:szCs w:val="23"/>
        </w:rPr>
        <w:t xml:space="preserve"> Obowiązki Zamawiającego</w:t>
      </w:r>
    </w:p>
    <w:p w14:paraId="1F3AB997" w14:textId="77777777" w:rsidR="00D212AE" w:rsidRPr="00FA375C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2AEEA761" w14:textId="77777777" w:rsidR="00E63505" w:rsidRPr="00FA375C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Zamawiający zastrzega sobie prawo kontroli realizacji niniejszej Umowy w każdym czasie</w:t>
      </w:r>
      <w:r w:rsidR="00E63505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>i we wszystkich elementach stanowiących jej przedmiot.</w:t>
      </w:r>
    </w:p>
    <w:p w14:paraId="2097FFB1" w14:textId="77777777" w:rsidR="00E63505" w:rsidRPr="00FA375C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Zamawiający zobowiązany jest do protokolarnego przekazania Wykonawcy urządzeń objętych Umową, podpisanego przez upoważnionych przedstawicieli obu stron. </w:t>
      </w:r>
    </w:p>
    <w:p w14:paraId="0238FFC6" w14:textId="77777777" w:rsidR="00E63505" w:rsidRPr="00FA375C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Zamawiający zabezpieczy urządzenia przed dostępem osób trzecich w przypadku stwierdzenia przez niego zagrożenia dla ludzi i mienia.</w:t>
      </w:r>
    </w:p>
    <w:p w14:paraId="5FB8F391" w14:textId="77777777" w:rsidR="00E63505" w:rsidRPr="00FA375C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Zamawiający zobowiązany jest do zapewnienia Wykonawcy swobodnego dostępu do urządzeń, </w:t>
      </w:r>
      <w:r w:rsidR="00E63505" w:rsidRPr="00FA375C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a także odpowiednich warunków BHP i PPOŻ oraz wyposażenia w sprzęt gaśniczy.</w:t>
      </w:r>
    </w:p>
    <w:p w14:paraId="5564FB10" w14:textId="77777777" w:rsidR="00E63505" w:rsidRPr="00E27053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Zamawiający będzie prowadził bieżące kontrole postępu i jakości prac wykonywanych przez </w:t>
      </w:r>
      <w:r w:rsidRPr="00E27053">
        <w:rPr>
          <w:color w:val="000000" w:themeColor="text1"/>
          <w:sz w:val="23"/>
          <w:szCs w:val="23"/>
        </w:rPr>
        <w:t>Wykonawcę w ramach realizacji Umowy. Zamawiający powiadomi Wykonawcę z 3-dniowym wyprzedzeniem o terminie planowanej kontroli lub badań prowadzonych przez Urząd Dozoru Technicznego lub inne uprawnione do tego instytucje i organy.</w:t>
      </w:r>
    </w:p>
    <w:p w14:paraId="1E00692F" w14:textId="77777777" w:rsidR="00E63505" w:rsidRPr="00E27053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E27053">
        <w:rPr>
          <w:color w:val="000000" w:themeColor="text1"/>
          <w:sz w:val="23"/>
          <w:szCs w:val="23"/>
        </w:rPr>
        <w:t>Zamawiający zastrzega sobie prawo sprawdzania na każdym etapie realizacji Umowy uprawnień posiadanych przez personel Wykonawcy.</w:t>
      </w:r>
    </w:p>
    <w:p w14:paraId="10CFF7C9" w14:textId="77777777" w:rsidR="00D212AE" w:rsidRPr="00E27053" w:rsidRDefault="00C101EF" w:rsidP="00E63505">
      <w:pPr>
        <w:widowControl w:val="0"/>
        <w:numPr>
          <w:ilvl w:val="6"/>
          <w:numId w:val="12"/>
        </w:numPr>
        <w:tabs>
          <w:tab w:val="left" w:pos="540"/>
        </w:tabs>
        <w:spacing w:line="276" w:lineRule="auto"/>
        <w:ind w:left="357" w:hanging="357"/>
        <w:jc w:val="both"/>
      </w:pPr>
      <w:r w:rsidRPr="00E27053">
        <w:rPr>
          <w:color w:val="000000" w:themeColor="text1"/>
          <w:sz w:val="23"/>
          <w:szCs w:val="23"/>
        </w:rPr>
        <w:t>Zamawiający dokona odbioru wykonanych prac na podstawie protokołu miesięcznej konserwacji oraz protokołu napraw, podpisanego przez upoważnionych przedstawicieli obu stron.</w:t>
      </w:r>
    </w:p>
    <w:p w14:paraId="156186FB" w14:textId="77777777" w:rsidR="00D212AE" w:rsidRPr="00067123" w:rsidRDefault="00D212AE">
      <w:pPr>
        <w:tabs>
          <w:tab w:val="left" w:pos="-42"/>
        </w:tabs>
        <w:spacing w:line="276" w:lineRule="auto"/>
        <w:jc w:val="center"/>
        <w:rPr>
          <w:rStyle w:val="contentpasted0"/>
          <w:rFonts w:eastAsia="SimSun"/>
          <w:b/>
          <w:bCs/>
          <w:color w:val="000000"/>
          <w:kern w:val="2"/>
          <w:sz w:val="23"/>
          <w:szCs w:val="23"/>
          <w:highlight w:val="yellow"/>
          <w:shd w:val="clear" w:color="auto" w:fill="FFFFFF"/>
          <w:lang w:eastAsia="zh-CN" w:bidi="hi-IN"/>
        </w:rPr>
      </w:pPr>
    </w:p>
    <w:p w14:paraId="5983FE0F" w14:textId="77777777" w:rsidR="00D212AE" w:rsidRPr="00067123" w:rsidRDefault="00C101EF">
      <w:pPr>
        <w:tabs>
          <w:tab w:val="left" w:pos="-42"/>
        </w:tabs>
        <w:spacing w:line="276" w:lineRule="auto"/>
        <w:jc w:val="center"/>
      </w:pPr>
      <w:r w:rsidRPr="00067123">
        <w:rPr>
          <w:rStyle w:val="contentpasted0"/>
          <w:rFonts w:eastAsia="SimSun"/>
          <w:b/>
          <w:bCs/>
          <w:color w:val="000000"/>
          <w:kern w:val="2"/>
          <w:sz w:val="23"/>
          <w:szCs w:val="23"/>
          <w:shd w:val="clear" w:color="auto" w:fill="FFFFFF"/>
          <w:lang w:eastAsia="zh-CN" w:bidi="hi-IN"/>
        </w:rPr>
        <w:t>§6</w:t>
      </w:r>
      <w:r w:rsidR="00217A23" w:rsidRPr="00067123">
        <w:rPr>
          <w:rStyle w:val="contentpasted0"/>
          <w:rFonts w:eastAsia="SimSun"/>
          <w:b/>
          <w:bCs/>
          <w:color w:val="000000"/>
          <w:kern w:val="2"/>
          <w:sz w:val="23"/>
          <w:szCs w:val="23"/>
          <w:shd w:val="clear" w:color="auto" w:fill="FFFFFF"/>
          <w:lang w:eastAsia="zh-CN" w:bidi="hi-IN"/>
        </w:rPr>
        <w:t>.</w:t>
      </w:r>
      <w:r w:rsidRPr="00067123">
        <w:rPr>
          <w:rStyle w:val="contentpasted0"/>
          <w:rFonts w:eastAsia="SimSun"/>
          <w:b/>
          <w:bCs/>
          <w:color w:val="000000"/>
          <w:kern w:val="2"/>
          <w:sz w:val="23"/>
          <w:szCs w:val="23"/>
          <w:shd w:val="clear" w:color="auto" w:fill="FFFFFF"/>
          <w:lang w:eastAsia="zh-CN" w:bidi="hi-IN"/>
        </w:rPr>
        <w:t xml:space="preserve"> Wymóg posiadania ubezpieczenia (Polisa)</w:t>
      </w:r>
      <w:r w:rsidRPr="00067123">
        <w:rPr>
          <w:color w:val="000000"/>
          <w:sz w:val="23"/>
          <w:szCs w:val="23"/>
          <w:shd w:val="clear" w:color="auto" w:fill="FFFFFF"/>
        </w:rPr>
        <w:t> </w:t>
      </w:r>
    </w:p>
    <w:p w14:paraId="37B66C1A" w14:textId="7BC77C1C" w:rsidR="00E63505" w:rsidRPr="00D90380" w:rsidRDefault="00C101EF" w:rsidP="002A3D27">
      <w:pPr>
        <w:numPr>
          <w:ilvl w:val="0"/>
          <w:numId w:val="26"/>
        </w:numPr>
        <w:suppressAutoHyphens w:val="0"/>
        <w:spacing w:before="100" w:beforeAutospacing="1" w:line="276" w:lineRule="auto"/>
        <w:ind w:left="357" w:hanging="357"/>
        <w:jc w:val="both"/>
      </w:pP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Wykonawca oświadcza, że posiada polisę lub inny dokument potwierdzający zawarcie umowy </w:t>
      </w:r>
      <w:r w:rsidR="00167F81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ubezpieczenia odpowiedzialności cywilnej w związku z prowadzoną działalnością gospodarczą, </w:t>
      </w:r>
      <w:r w:rsidR="00167F81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w zakresie związanym z Przedmiotem Umowy, na kwotę </w:t>
      </w:r>
      <w:r w:rsidRPr="00067123">
        <w:rPr>
          <w:rStyle w:val="contentpasted0"/>
          <w:b/>
          <w:bCs/>
          <w:color w:val="000000"/>
          <w:sz w:val="23"/>
          <w:szCs w:val="23"/>
          <w:shd w:val="clear" w:color="auto" w:fill="FFFFFF"/>
        </w:rPr>
        <w:t>50 000,00 zł</w:t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 (</w:t>
      </w:r>
      <w:r w:rsidR="002A3D27"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słownie: </w:t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pięćdziesiąt tysięcy zł 00/100) oraz zobowiązuje się ją odnawiać przez cały okres obowiązywania </w:t>
      </w:r>
      <w:r w:rsidR="002A3D27" w:rsidRPr="00067123">
        <w:rPr>
          <w:rStyle w:val="contentpasted0"/>
          <w:color w:val="000000"/>
          <w:sz w:val="23"/>
          <w:szCs w:val="23"/>
          <w:shd w:val="clear" w:color="auto" w:fill="FFFFFF"/>
        </w:rPr>
        <w:t>U</w:t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 xml:space="preserve">mowy (aktualnie </w:t>
      </w:r>
      <w:r w:rsidR="00E63505" w:rsidRPr="00067123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obowiązująca polisa stanowi </w:t>
      </w:r>
      <w:r w:rsidRPr="00D90380">
        <w:rPr>
          <w:rStyle w:val="contentpasted0"/>
          <w:b/>
          <w:bCs/>
          <w:color w:val="000000"/>
          <w:sz w:val="23"/>
          <w:szCs w:val="23"/>
          <w:shd w:val="clear" w:color="auto" w:fill="FFFFFF"/>
        </w:rPr>
        <w:t xml:space="preserve">Załącznik nr </w:t>
      </w:r>
      <w:r w:rsidR="002A3D27" w:rsidRPr="00D90380">
        <w:rPr>
          <w:rStyle w:val="contentpasted0"/>
          <w:b/>
          <w:bCs/>
          <w:color w:val="000000"/>
          <w:sz w:val="23"/>
          <w:szCs w:val="23"/>
          <w:shd w:val="clear" w:color="auto" w:fill="FFFFFF"/>
        </w:rPr>
        <w:t>5</w:t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 do niniejszej </w:t>
      </w:r>
      <w:r w:rsidR="002A3D27" w:rsidRPr="00D90380">
        <w:rPr>
          <w:rStyle w:val="contentpasted0"/>
          <w:color w:val="000000"/>
          <w:sz w:val="23"/>
          <w:szCs w:val="23"/>
          <w:shd w:val="clear" w:color="auto" w:fill="FFFFFF"/>
        </w:rPr>
        <w:t>U</w:t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>mowy). </w:t>
      </w:r>
    </w:p>
    <w:p w14:paraId="6C5DF570" w14:textId="74A88096" w:rsidR="00217A23" w:rsidRPr="00D90380" w:rsidRDefault="00C101EF" w:rsidP="002A3D27">
      <w:pPr>
        <w:numPr>
          <w:ilvl w:val="0"/>
          <w:numId w:val="26"/>
        </w:numPr>
        <w:suppressAutoHyphens w:val="0"/>
        <w:spacing w:before="100" w:beforeAutospacing="1" w:line="276" w:lineRule="auto"/>
        <w:ind w:left="357" w:hanging="357"/>
        <w:jc w:val="both"/>
      </w:pP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Ryzyko odpowiedzialności za bezpieczeństwo związane z prowadzeniem czynności będących </w:t>
      </w:r>
      <w:r w:rsidR="00167F81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przedmiotem umowy ponosi Wykonawca (w szczególności w zakresie naprawienia szkody </w:t>
      </w:r>
      <w:r w:rsidR="00E63505" w:rsidRPr="00D90380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osobowej lub rzeczowej wyrządzonej osobie trzeciej, w tym pracownikom, współpracownikom </w:t>
      </w:r>
      <w:r w:rsidR="00167F81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>Wykonawcy lub Podwykonawcy).</w:t>
      </w:r>
      <w:r w:rsidRPr="00D90380">
        <w:rPr>
          <w:color w:val="000000"/>
          <w:sz w:val="23"/>
          <w:szCs w:val="23"/>
          <w:shd w:val="clear" w:color="auto" w:fill="FFFFFF"/>
        </w:rPr>
        <w:t> </w:t>
      </w:r>
    </w:p>
    <w:p w14:paraId="6B9DBB47" w14:textId="77777777" w:rsidR="00217A23" w:rsidRPr="00D90380" w:rsidRDefault="00C101EF" w:rsidP="002A3D27">
      <w:pPr>
        <w:numPr>
          <w:ilvl w:val="0"/>
          <w:numId w:val="26"/>
        </w:numPr>
        <w:suppressAutoHyphens w:val="0"/>
        <w:spacing w:before="100" w:beforeAutospacing="1" w:line="276" w:lineRule="auto"/>
        <w:ind w:left="357" w:hanging="357"/>
        <w:jc w:val="both"/>
      </w:pP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>Ubezpieczenie winno obejmować pełen okres realizacji przedmiotu Umowy oraz</w:t>
      </w:r>
      <w:r w:rsidR="00217A23"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 </w:t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dokonywania </w:t>
      </w:r>
      <w:r w:rsidR="00217A23" w:rsidRPr="00D90380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rozliczeń. W przypadku zmiany terminów Wykonawca zobowiązany jest </w:t>
      </w:r>
      <w:r w:rsidR="00217A23" w:rsidRPr="00D90380">
        <w:rPr>
          <w:rStyle w:val="contentpasted0"/>
          <w:color w:val="000000"/>
          <w:sz w:val="23"/>
          <w:szCs w:val="23"/>
          <w:shd w:val="clear" w:color="auto" w:fill="FFFFFF"/>
        </w:rPr>
        <w:t>do odpowiedniego</w:t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 </w:t>
      </w:r>
      <w:r w:rsidR="00217A23" w:rsidRPr="00D90380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>przedłużenia okresu ubezpieczenia.</w:t>
      </w:r>
      <w:r w:rsidRPr="00D90380">
        <w:rPr>
          <w:color w:val="000000"/>
          <w:sz w:val="23"/>
          <w:szCs w:val="23"/>
          <w:shd w:val="clear" w:color="auto" w:fill="FFFFFF"/>
        </w:rPr>
        <w:t> </w:t>
      </w:r>
    </w:p>
    <w:p w14:paraId="1D267AB9" w14:textId="7F59F406" w:rsidR="00D212AE" w:rsidRPr="00D90380" w:rsidRDefault="00C101EF" w:rsidP="002A3D27">
      <w:pPr>
        <w:numPr>
          <w:ilvl w:val="0"/>
          <w:numId w:val="26"/>
        </w:numPr>
        <w:suppressAutoHyphens w:val="0"/>
        <w:spacing w:before="100" w:beforeAutospacing="1" w:line="276" w:lineRule="auto"/>
        <w:ind w:left="357" w:hanging="357"/>
        <w:jc w:val="both"/>
      </w:pP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lastRenderedPageBreak/>
        <w:t xml:space="preserve">W przypadku niedopełnienia przez Wykonawcę obowiązku ubezpieczenia przez cały okres </w:t>
      </w:r>
      <w:r w:rsidR="002A3D27" w:rsidRPr="00D90380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 xml:space="preserve">realizacji umowy, Zamawiający może odstąpić od Umowy z przyczyn leżących po stronie </w:t>
      </w:r>
      <w:r w:rsidR="00167F81">
        <w:rPr>
          <w:rStyle w:val="contentpasted0"/>
          <w:color w:val="000000"/>
          <w:sz w:val="23"/>
          <w:szCs w:val="23"/>
          <w:shd w:val="clear" w:color="auto" w:fill="FFFFFF"/>
        </w:rPr>
        <w:br/>
      </w:r>
      <w:r w:rsidRPr="00D90380">
        <w:rPr>
          <w:rStyle w:val="contentpasted0"/>
          <w:color w:val="000000"/>
          <w:sz w:val="23"/>
          <w:szCs w:val="23"/>
          <w:shd w:val="clear" w:color="auto" w:fill="FFFFFF"/>
        </w:rPr>
        <w:t>Wykonawcy.</w:t>
      </w:r>
      <w:r w:rsidRPr="00D90380">
        <w:rPr>
          <w:color w:val="000000"/>
          <w:sz w:val="23"/>
          <w:szCs w:val="23"/>
          <w:shd w:val="clear" w:color="auto" w:fill="FFFFFF"/>
        </w:rPr>
        <w:t> </w:t>
      </w:r>
    </w:p>
    <w:p w14:paraId="683EBC48" w14:textId="77777777" w:rsidR="00217A23" w:rsidRPr="00D90380" w:rsidRDefault="00C101EF">
      <w:pPr>
        <w:widowControl w:val="0"/>
        <w:tabs>
          <w:tab w:val="left" w:pos="3795"/>
          <w:tab w:val="center" w:pos="4535"/>
        </w:tabs>
        <w:spacing w:line="276" w:lineRule="auto"/>
        <w:rPr>
          <w:b/>
          <w:bCs/>
          <w:color w:val="000000" w:themeColor="text1"/>
          <w:sz w:val="23"/>
          <w:szCs w:val="23"/>
        </w:rPr>
      </w:pPr>
      <w:r w:rsidRPr="00D90380">
        <w:rPr>
          <w:b/>
          <w:bCs/>
          <w:color w:val="000000" w:themeColor="text1"/>
          <w:sz w:val="23"/>
          <w:szCs w:val="23"/>
        </w:rPr>
        <w:tab/>
      </w:r>
    </w:p>
    <w:p w14:paraId="49CA1562" w14:textId="77777777" w:rsidR="00D212AE" w:rsidRPr="00D90380" w:rsidRDefault="00C101EF">
      <w:pPr>
        <w:widowControl w:val="0"/>
        <w:tabs>
          <w:tab w:val="left" w:pos="3795"/>
          <w:tab w:val="center" w:pos="4535"/>
        </w:tabs>
        <w:spacing w:line="276" w:lineRule="auto"/>
      </w:pPr>
      <w:r w:rsidRPr="00D90380">
        <w:rPr>
          <w:b/>
          <w:bCs/>
          <w:color w:val="000000" w:themeColor="text1"/>
          <w:sz w:val="23"/>
          <w:szCs w:val="23"/>
        </w:rPr>
        <w:tab/>
        <w:t>§7</w:t>
      </w:r>
      <w:r w:rsidR="0075071B" w:rsidRPr="00D90380">
        <w:rPr>
          <w:b/>
          <w:bCs/>
          <w:color w:val="000000" w:themeColor="text1"/>
          <w:sz w:val="23"/>
          <w:szCs w:val="23"/>
        </w:rPr>
        <w:t xml:space="preserve">. </w:t>
      </w:r>
      <w:r w:rsidRPr="00D90380">
        <w:rPr>
          <w:b/>
          <w:bCs/>
          <w:color w:val="000000" w:themeColor="text1"/>
          <w:sz w:val="23"/>
          <w:szCs w:val="23"/>
        </w:rPr>
        <w:t>Awarie</w:t>
      </w:r>
    </w:p>
    <w:p w14:paraId="68A33AC6" w14:textId="77777777" w:rsidR="00D212AE" w:rsidRPr="00D90380" w:rsidRDefault="00D212AE">
      <w:pPr>
        <w:widowControl w:val="0"/>
        <w:tabs>
          <w:tab w:val="left" w:pos="3795"/>
          <w:tab w:val="center" w:pos="4535"/>
        </w:tabs>
        <w:spacing w:line="276" w:lineRule="auto"/>
        <w:rPr>
          <w:b/>
          <w:color w:val="000000" w:themeColor="text1"/>
          <w:sz w:val="23"/>
          <w:szCs w:val="23"/>
        </w:rPr>
      </w:pPr>
    </w:p>
    <w:p w14:paraId="5912A687" w14:textId="77777777" w:rsidR="00294AC0" w:rsidRPr="00D90380" w:rsidRDefault="00C101EF" w:rsidP="00294AC0">
      <w:pPr>
        <w:widowControl w:val="0"/>
        <w:numPr>
          <w:ilvl w:val="0"/>
          <w:numId w:val="11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Zamawiający, w okresie trwania Umowy, zastrzega sobie prawo pisemnego zlecenia Wykonawcy remontów bieżących i kapitalnych urządzeń objętych niniejszą Umową, stosownie do zaistniałych potrzeb, a Wykonawca nie może odmówić ich wykonania.</w:t>
      </w:r>
    </w:p>
    <w:p w14:paraId="3B8B78C3" w14:textId="77777777" w:rsidR="00294AC0" w:rsidRPr="00D90380" w:rsidRDefault="00C101EF" w:rsidP="00294AC0">
      <w:pPr>
        <w:widowControl w:val="0"/>
        <w:numPr>
          <w:ilvl w:val="0"/>
          <w:numId w:val="11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Prace, o których mowa w ust. 1 będą zlecane na podstawie pisemnych zleceń i rozliczane odrębnie na podstawie przedstawionych przez Wykonawcę kosztorysów i faktur.</w:t>
      </w:r>
    </w:p>
    <w:p w14:paraId="70A4A402" w14:textId="77777777" w:rsidR="00294AC0" w:rsidRPr="00D90380" w:rsidRDefault="00C101EF" w:rsidP="00294AC0">
      <w:pPr>
        <w:widowControl w:val="0"/>
        <w:numPr>
          <w:ilvl w:val="0"/>
          <w:numId w:val="11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 xml:space="preserve">Stawka roboczogodziny wynosi  </w:t>
      </w:r>
      <w:r w:rsidR="0075071B" w:rsidRPr="00D90380">
        <w:rPr>
          <w:b/>
          <w:bCs/>
          <w:color w:val="000000" w:themeColor="text1"/>
          <w:sz w:val="23"/>
          <w:szCs w:val="23"/>
        </w:rPr>
        <w:t>…………….</w:t>
      </w:r>
      <w:r w:rsidRPr="00D90380">
        <w:rPr>
          <w:b/>
          <w:bCs/>
          <w:color w:val="000000" w:themeColor="text1"/>
          <w:sz w:val="23"/>
          <w:szCs w:val="23"/>
        </w:rPr>
        <w:t xml:space="preserve"> zł</w:t>
      </w:r>
      <w:r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b/>
          <w:color w:val="000000" w:themeColor="text1"/>
          <w:sz w:val="23"/>
          <w:szCs w:val="23"/>
        </w:rPr>
        <w:t>netto</w:t>
      </w:r>
      <w:r w:rsidRPr="00D90380">
        <w:rPr>
          <w:color w:val="000000" w:themeColor="text1"/>
          <w:sz w:val="23"/>
          <w:szCs w:val="23"/>
        </w:rPr>
        <w:t xml:space="preserve"> (słownie: </w:t>
      </w:r>
      <w:r w:rsidR="0075071B" w:rsidRPr="00D90380">
        <w:rPr>
          <w:color w:val="000000" w:themeColor="text1"/>
          <w:sz w:val="23"/>
          <w:szCs w:val="23"/>
        </w:rPr>
        <w:t>……………..</w:t>
      </w:r>
      <w:r w:rsidRPr="00D90380">
        <w:rPr>
          <w:color w:val="000000" w:themeColor="text1"/>
          <w:sz w:val="23"/>
          <w:szCs w:val="23"/>
        </w:rPr>
        <w:t xml:space="preserve"> zł 00/100), tj.</w:t>
      </w:r>
      <w:r w:rsidRPr="00D90380">
        <w:rPr>
          <w:b/>
          <w:bCs/>
          <w:color w:val="000000" w:themeColor="text1"/>
          <w:sz w:val="23"/>
          <w:szCs w:val="23"/>
        </w:rPr>
        <w:t xml:space="preserve"> </w:t>
      </w:r>
      <w:r w:rsidR="0075071B" w:rsidRPr="00D90380">
        <w:rPr>
          <w:b/>
          <w:bCs/>
          <w:color w:val="000000" w:themeColor="text1"/>
          <w:sz w:val="23"/>
          <w:szCs w:val="23"/>
        </w:rPr>
        <w:t>……………..</w:t>
      </w:r>
      <w:r w:rsidRPr="00D90380">
        <w:rPr>
          <w:b/>
          <w:bCs/>
          <w:color w:val="000000" w:themeColor="text1"/>
          <w:sz w:val="23"/>
          <w:szCs w:val="23"/>
        </w:rPr>
        <w:t xml:space="preserve"> zł</w:t>
      </w:r>
      <w:r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b/>
          <w:color w:val="000000" w:themeColor="text1"/>
          <w:sz w:val="23"/>
          <w:szCs w:val="23"/>
        </w:rPr>
        <w:t>brutto</w:t>
      </w:r>
      <w:r w:rsidRPr="00D90380">
        <w:rPr>
          <w:color w:val="000000" w:themeColor="text1"/>
          <w:sz w:val="23"/>
          <w:szCs w:val="23"/>
        </w:rPr>
        <w:t xml:space="preserve"> (słownie: </w:t>
      </w:r>
      <w:r w:rsidR="0075071B" w:rsidRPr="00D90380">
        <w:rPr>
          <w:color w:val="000000" w:themeColor="text1"/>
          <w:sz w:val="23"/>
          <w:szCs w:val="23"/>
        </w:rPr>
        <w:t>………………</w:t>
      </w:r>
      <w:r w:rsidRPr="00D90380">
        <w:rPr>
          <w:color w:val="000000" w:themeColor="text1"/>
          <w:sz w:val="23"/>
          <w:szCs w:val="23"/>
        </w:rPr>
        <w:t xml:space="preserve"> zł 0</w:t>
      </w:r>
      <w:r w:rsidR="0075071B" w:rsidRPr="00D90380">
        <w:rPr>
          <w:color w:val="000000" w:themeColor="text1"/>
          <w:sz w:val="23"/>
          <w:szCs w:val="23"/>
        </w:rPr>
        <w:t>0</w:t>
      </w:r>
      <w:r w:rsidRPr="00D90380">
        <w:rPr>
          <w:color w:val="000000" w:themeColor="text1"/>
          <w:sz w:val="23"/>
          <w:szCs w:val="23"/>
        </w:rPr>
        <w:t>/100), zgodnie ze stawką podaną przez Wykonawcę</w:t>
      </w:r>
      <w:r w:rsidR="0075071B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>w złożonej Zamawiającemu ofercie.</w:t>
      </w:r>
    </w:p>
    <w:p w14:paraId="7734D264" w14:textId="77777777" w:rsidR="00D212AE" w:rsidRPr="00D90380" w:rsidRDefault="00C101EF" w:rsidP="00294AC0">
      <w:pPr>
        <w:widowControl w:val="0"/>
        <w:numPr>
          <w:ilvl w:val="0"/>
          <w:numId w:val="11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W przypadku otrzymania od Zamawiającego informacji o konieczności wykonania prac,</w:t>
      </w:r>
      <w:r w:rsidR="0075071B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>o których mowa w ust. 1, Wykonawca zobowiązany jest do niezwłocznego przystąpienia do ich wykonania, jednak nie później niż w dniu następującym po dniu, w którym Wykonawca taką informację otrzymał.</w:t>
      </w:r>
    </w:p>
    <w:p w14:paraId="4078354C" w14:textId="77777777" w:rsidR="0075071B" w:rsidRPr="00067123" w:rsidRDefault="0075071B" w:rsidP="0075071B">
      <w:pPr>
        <w:widowControl w:val="0"/>
        <w:spacing w:line="276" w:lineRule="auto"/>
        <w:rPr>
          <w:b/>
          <w:bCs/>
          <w:color w:val="000000" w:themeColor="text1"/>
          <w:sz w:val="23"/>
          <w:szCs w:val="23"/>
          <w:highlight w:val="yellow"/>
        </w:rPr>
      </w:pPr>
    </w:p>
    <w:p w14:paraId="5EA17EE5" w14:textId="77777777" w:rsidR="00D212AE" w:rsidRPr="00067123" w:rsidRDefault="00C101EF" w:rsidP="0075071B">
      <w:pPr>
        <w:widowControl w:val="0"/>
        <w:spacing w:line="276" w:lineRule="auto"/>
        <w:jc w:val="center"/>
      </w:pPr>
      <w:r w:rsidRPr="00067123">
        <w:rPr>
          <w:b/>
          <w:bCs/>
          <w:color w:val="000000" w:themeColor="text1"/>
          <w:sz w:val="23"/>
          <w:szCs w:val="23"/>
        </w:rPr>
        <w:t>§ 8 Wynagrodzenie</w:t>
      </w:r>
    </w:p>
    <w:p w14:paraId="748E12AC" w14:textId="77777777" w:rsidR="00D212AE" w:rsidRPr="00067123" w:rsidRDefault="00D212AE">
      <w:pPr>
        <w:widowControl w:val="0"/>
        <w:spacing w:line="276" w:lineRule="auto"/>
        <w:ind w:left="567"/>
        <w:jc w:val="center"/>
        <w:rPr>
          <w:b/>
          <w:color w:val="000000" w:themeColor="text1"/>
          <w:sz w:val="23"/>
          <w:szCs w:val="23"/>
        </w:rPr>
      </w:pPr>
    </w:p>
    <w:p w14:paraId="096F3784" w14:textId="77777777" w:rsidR="00294AC0" w:rsidRPr="00067123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067123">
        <w:rPr>
          <w:bCs/>
          <w:color w:val="000000" w:themeColor="text1"/>
          <w:sz w:val="23"/>
          <w:szCs w:val="23"/>
        </w:rPr>
        <w:t xml:space="preserve">Wynagrodzenie, określone w niniejszej Umowie zawiera wszystkie koszty wykonania Przedmiotu Umowy, w tym między innymi: koszty transportu oraz koszty załadunku, rozładunku, a także zawiera wszelkie inne opłaty, które mogą wystąpić przy realizacji Przedmiotu Umowy, w tym ubezpieczenia oraz wszelkie podatki. </w:t>
      </w:r>
    </w:p>
    <w:p w14:paraId="0AB16D24" w14:textId="77777777" w:rsidR="00294AC0" w:rsidRPr="00067123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067123">
        <w:rPr>
          <w:bCs/>
          <w:color w:val="000000" w:themeColor="text1"/>
          <w:sz w:val="23"/>
          <w:szCs w:val="23"/>
        </w:rPr>
        <w:t>Wszelkie prace,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53B4BBAB" w14:textId="77777777" w:rsidR="00294AC0" w:rsidRPr="00067123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Za świadczenie usługi stanowiącej </w:t>
      </w:r>
      <w:r w:rsidR="00DD03B0" w:rsidRPr="00067123">
        <w:rPr>
          <w:color w:val="000000" w:themeColor="text1"/>
          <w:sz w:val="23"/>
          <w:szCs w:val="23"/>
        </w:rPr>
        <w:t>P</w:t>
      </w:r>
      <w:r w:rsidRPr="00067123">
        <w:rPr>
          <w:color w:val="000000" w:themeColor="text1"/>
          <w:sz w:val="23"/>
          <w:szCs w:val="23"/>
        </w:rPr>
        <w:t>rzedmiot Umowy, Wykonawcy przysługuje miesięczne wynagrodzenie w wysokości</w:t>
      </w:r>
      <w:r w:rsidRPr="00067123">
        <w:rPr>
          <w:bCs/>
          <w:color w:val="000000" w:themeColor="text1"/>
          <w:sz w:val="23"/>
          <w:szCs w:val="23"/>
        </w:rPr>
        <w:t xml:space="preserve"> </w:t>
      </w:r>
      <w:r w:rsidR="00DD03B0" w:rsidRPr="00067123">
        <w:rPr>
          <w:b/>
          <w:bCs/>
          <w:color w:val="000000" w:themeColor="text1"/>
          <w:sz w:val="23"/>
          <w:szCs w:val="23"/>
        </w:rPr>
        <w:t>…………</w:t>
      </w:r>
      <w:r w:rsidRPr="00067123">
        <w:rPr>
          <w:b/>
          <w:bCs/>
          <w:color w:val="000000" w:themeColor="text1"/>
          <w:sz w:val="23"/>
          <w:szCs w:val="23"/>
        </w:rPr>
        <w:t xml:space="preserve"> zł</w:t>
      </w:r>
      <w:r w:rsidRPr="00067123">
        <w:rPr>
          <w:bCs/>
          <w:color w:val="000000" w:themeColor="text1"/>
          <w:sz w:val="23"/>
          <w:szCs w:val="23"/>
        </w:rPr>
        <w:t xml:space="preserve"> </w:t>
      </w:r>
      <w:r w:rsidRPr="00067123">
        <w:rPr>
          <w:b/>
          <w:bCs/>
          <w:color w:val="000000" w:themeColor="text1"/>
          <w:sz w:val="23"/>
          <w:szCs w:val="23"/>
        </w:rPr>
        <w:t>netto</w:t>
      </w:r>
      <w:r w:rsidRPr="00067123">
        <w:rPr>
          <w:bCs/>
          <w:color w:val="000000" w:themeColor="text1"/>
          <w:sz w:val="23"/>
          <w:szCs w:val="23"/>
        </w:rPr>
        <w:t xml:space="preserve"> (słownie: </w:t>
      </w:r>
      <w:r w:rsidR="00DD03B0" w:rsidRPr="00067123">
        <w:rPr>
          <w:bCs/>
          <w:color w:val="000000" w:themeColor="text1"/>
          <w:sz w:val="23"/>
          <w:szCs w:val="23"/>
        </w:rPr>
        <w:t>………………………….</w:t>
      </w:r>
      <w:r w:rsidRPr="00067123">
        <w:rPr>
          <w:bCs/>
          <w:color w:val="000000" w:themeColor="text1"/>
          <w:sz w:val="23"/>
          <w:szCs w:val="23"/>
        </w:rPr>
        <w:t xml:space="preserve"> zł 00/100) </w:t>
      </w:r>
      <w:r w:rsidRPr="00067123">
        <w:rPr>
          <w:color w:val="000000" w:themeColor="text1"/>
          <w:sz w:val="23"/>
          <w:szCs w:val="23"/>
        </w:rPr>
        <w:t>wraz z podatkiem od towarów i usług VAT 23%, co stanowi kwotę</w:t>
      </w:r>
      <w:r w:rsidRPr="00067123">
        <w:rPr>
          <w:b/>
          <w:bCs/>
          <w:color w:val="000000" w:themeColor="text1"/>
          <w:sz w:val="23"/>
          <w:szCs w:val="23"/>
        </w:rPr>
        <w:t xml:space="preserve"> </w:t>
      </w:r>
      <w:r w:rsidR="00DD03B0" w:rsidRPr="00067123">
        <w:rPr>
          <w:b/>
          <w:bCs/>
          <w:color w:val="000000" w:themeColor="text1"/>
          <w:sz w:val="23"/>
          <w:szCs w:val="23"/>
        </w:rPr>
        <w:t>………….</w:t>
      </w:r>
      <w:r w:rsidRPr="00067123">
        <w:rPr>
          <w:b/>
          <w:bCs/>
          <w:color w:val="000000" w:themeColor="text1"/>
          <w:sz w:val="23"/>
          <w:szCs w:val="23"/>
        </w:rPr>
        <w:t xml:space="preserve"> zł</w:t>
      </w:r>
      <w:r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b/>
          <w:color w:val="000000" w:themeColor="text1"/>
          <w:sz w:val="23"/>
          <w:szCs w:val="23"/>
        </w:rPr>
        <w:t>brutto</w:t>
      </w:r>
      <w:r w:rsidRPr="00067123">
        <w:rPr>
          <w:color w:val="000000" w:themeColor="text1"/>
          <w:sz w:val="23"/>
          <w:szCs w:val="23"/>
        </w:rPr>
        <w:t xml:space="preserve"> (słownie: </w:t>
      </w:r>
      <w:r w:rsidR="00DD03B0" w:rsidRPr="00067123">
        <w:rPr>
          <w:color w:val="000000" w:themeColor="text1"/>
          <w:sz w:val="23"/>
          <w:szCs w:val="23"/>
        </w:rPr>
        <w:t>…………………….</w:t>
      </w:r>
      <w:r w:rsidRPr="00067123">
        <w:rPr>
          <w:color w:val="000000" w:themeColor="text1"/>
          <w:sz w:val="23"/>
          <w:szCs w:val="23"/>
        </w:rPr>
        <w:t xml:space="preserve"> zł 0</w:t>
      </w:r>
      <w:r w:rsidR="00DD03B0" w:rsidRPr="00067123">
        <w:rPr>
          <w:color w:val="000000" w:themeColor="text1"/>
          <w:sz w:val="23"/>
          <w:szCs w:val="23"/>
        </w:rPr>
        <w:t>0</w:t>
      </w:r>
      <w:r w:rsidRPr="00067123">
        <w:rPr>
          <w:color w:val="000000" w:themeColor="text1"/>
          <w:sz w:val="23"/>
          <w:szCs w:val="23"/>
        </w:rPr>
        <w:t>/100)</w:t>
      </w:r>
      <w:r w:rsidRPr="00067123">
        <w:rPr>
          <w:bCs/>
          <w:color w:val="000000" w:themeColor="text1"/>
          <w:sz w:val="23"/>
          <w:szCs w:val="23"/>
        </w:rPr>
        <w:t>.</w:t>
      </w:r>
    </w:p>
    <w:p w14:paraId="579074CC" w14:textId="77777777" w:rsidR="00294AC0" w:rsidRPr="00A46F59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W przypadku awarii wymagającej nakładów finansowych koszt ich usunięcia i zakupu części zamiennych i materiałów eksploatacyjnych niezbędnych do wykonania czynności  konserwacyjnych obiektu nie może przekroczyć kwoty </w:t>
      </w:r>
      <w:r w:rsidRPr="00A46F59">
        <w:rPr>
          <w:color w:val="000000" w:themeColor="text1"/>
          <w:sz w:val="23"/>
          <w:szCs w:val="23"/>
        </w:rPr>
        <w:t xml:space="preserve">netto: </w:t>
      </w:r>
      <w:r w:rsidR="00DD03B0" w:rsidRPr="00A46F59">
        <w:rPr>
          <w:b/>
          <w:color w:val="000000" w:themeColor="text1"/>
          <w:sz w:val="23"/>
          <w:szCs w:val="23"/>
        </w:rPr>
        <w:t>………………………….</w:t>
      </w:r>
      <w:r w:rsidRPr="00A46F59">
        <w:rPr>
          <w:b/>
          <w:color w:val="000000" w:themeColor="text1"/>
          <w:sz w:val="23"/>
          <w:szCs w:val="23"/>
        </w:rPr>
        <w:t xml:space="preserve"> zł</w:t>
      </w:r>
      <w:r w:rsidRPr="00A46F59">
        <w:rPr>
          <w:color w:val="000000" w:themeColor="text1"/>
          <w:sz w:val="23"/>
          <w:szCs w:val="23"/>
        </w:rPr>
        <w:t xml:space="preserve">  (słownie: </w:t>
      </w:r>
      <w:r w:rsidR="00DD03B0" w:rsidRPr="00A46F59">
        <w:rPr>
          <w:color w:val="000000" w:themeColor="text1"/>
          <w:sz w:val="23"/>
          <w:szCs w:val="23"/>
        </w:rPr>
        <w:t>…………………</w:t>
      </w:r>
      <w:r w:rsidRPr="00A46F59">
        <w:rPr>
          <w:color w:val="000000" w:themeColor="text1"/>
          <w:sz w:val="23"/>
          <w:szCs w:val="23"/>
        </w:rPr>
        <w:t xml:space="preserve"> 00/100). Stawka za jedną roboczogodzinę wynosi </w:t>
      </w:r>
      <w:r w:rsidR="00DD03B0" w:rsidRPr="00A46F59">
        <w:rPr>
          <w:b/>
          <w:bCs/>
          <w:color w:val="000000" w:themeColor="text1"/>
          <w:sz w:val="23"/>
          <w:szCs w:val="23"/>
        </w:rPr>
        <w:t>…………..</w:t>
      </w:r>
      <w:r w:rsidRPr="00A46F59">
        <w:rPr>
          <w:b/>
          <w:bCs/>
          <w:color w:val="000000" w:themeColor="text1"/>
          <w:sz w:val="23"/>
          <w:szCs w:val="23"/>
        </w:rPr>
        <w:t xml:space="preserve"> zł</w:t>
      </w:r>
      <w:r w:rsidRPr="00A46F59">
        <w:rPr>
          <w:color w:val="000000" w:themeColor="text1"/>
          <w:sz w:val="23"/>
          <w:szCs w:val="23"/>
        </w:rPr>
        <w:t xml:space="preserve"> netto (słownie </w:t>
      </w:r>
      <w:r w:rsidR="00DD03B0" w:rsidRPr="00A46F59">
        <w:rPr>
          <w:color w:val="000000" w:themeColor="text1"/>
          <w:sz w:val="23"/>
          <w:szCs w:val="23"/>
        </w:rPr>
        <w:t>……………….</w:t>
      </w:r>
      <w:r w:rsidRPr="00A46F59">
        <w:rPr>
          <w:color w:val="000000" w:themeColor="text1"/>
          <w:sz w:val="23"/>
          <w:szCs w:val="23"/>
        </w:rPr>
        <w:t xml:space="preserve"> zł 00/100) wraz z podatkiem od towarów i usług VAT 23%, co stanowi kwotę </w:t>
      </w:r>
      <w:r w:rsidR="00DD03B0" w:rsidRPr="00A46F59">
        <w:rPr>
          <w:b/>
          <w:bCs/>
          <w:color w:val="000000" w:themeColor="text1"/>
          <w:sz w:val="23"/>
          <w:szCs w:val="23"/>
        </w:rPr>
        <w:t>…………………</w:t>
      </w:r>
      <w:r w:rsidRPr="00A46F59">
        <w:rPr>
          <w:b/>
          <w:bCs/>
          <w:color w:val="000000" w:themeColor="text1"/>
          <w:sz w:val="23"/>
          <w:szCs w:val="23"/>
        </w:rPr>
        <w:t xml:space="preserve"> zł</w:t>
      </w:r>
      <w:r w:rsidRPr="00A46F59">
        <w:rPr>
          <w:color w:val="000000" w:themeColor="text1"/>
          <w:sz w:val="23"/>
          <w:szCs w:val="23"/>
        </w:rPr>
        <w:t xml:space="preserve"> </w:t>
      </w:r>
      <w:r w:rsidRPr="00A46F59">
        <w:rPr>
          <w:b/>
          <w:color w:val="000000" w:themeColor="text1"/>
          <w:sz w:val="23"/>
          <w:szCs w:val="23"/>
        </w:rPr>
        <w:t>brutto</w:t>
      </w:r>
      <w:r w:rsidRPr="00A46F59">
        <w:rPr>
          <w:color w:val="000000" w:themeColor="text1"/>
          <w:sz w:val="23"/>
          <w:szCs w:val="23"/>
        </w:rPr>
        <w:t xml:space="preserve"> (słownie: </w:t>
      </w:r>
      <w:r w:rsidR="00DD03B0" w:rsidRPr="00A46F59">
        <w:rPr>
          <w:color w:val="000000" w:themeColor="text1"/>
          <w:sz w:val="23"/>
          <w:szCs w:val="23"/>
        </w:rPr>
        <w:t>…………………….</w:t>
      </w:r>
      <w:r w:rsidRPr="00A46F59">
        <w:rPr>
          <w:color w:val="000000" w:themeColor="text1"/>
          <w:sz w:val="23"/>
          <w:szCs w:val="23"/>
        </w:rPr>
        <w:t xml:space="preserve"> zł 0</w:t>
      </w:r>
      <w:r w:rsidR="00DD03B0" w:rsidRPr="00A46F59">
        <w:rPr>
          <w:color w:val="000000" w:themeColor="text1"/>
          <w:sz w:val="23"/>
          <w:szCs w:val="23"/>
        </w:rPr>
        <w:t>0</w:t>
      </w:r>
      <w:r w:rsidRPr="00A46F59">
        <w:rPr>
          <w:color w:val="000000" w:themeColor="text1"/>
          <w:sz w:val="23"/>
          <w:szCs w:val="23"/>
        </w:rPr>
        <w:t>/100).</w:t>
      </w:r>
    </w:p>
    <w:p w14:paraId="5BDDA29B" w14:textId="613EEC66" w:rsidR="00294AC0" w:rsidRPr="00C26C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C26C5C">
        <w:rPr>
          <w:color w:val="000000" w:themeColor="text1"/>
          <w:sz w:val="23"/>
          <w:szCs w:val="23"/>
        </w:rPr>
        <w:t xml:space="preserve">Całkowite wynagrodzenie wynikające z § </w:t>
      </w:r>
      <w:r w:rsidR="00A46F59" w:rsidRPr="00C26C5C">
        <w:rPr>
          <w:color w:val="000000" w:themeColor="text1"/>
          <w:sz w:val="23"/>
          <w:szCs w:val="23"/>
        </w:rPr>
        <w:t>8</w:t>
      </w:r>
      <w:r w:rsidRPr="00C26C5C">
        <w:rPr>
          <w:color w:val="000000" w:themeColor="text1"/>
          <w:sz w:val="23"/>
          <w:szCs w:val="23"/>
        </w:rPr>
        <w:t xml:space="preserve"> ust. </w:t>
      </w:r>
      <w:r w:rsidR="00A46F59" w:rsidRPr="00C26C5C">
        <w:rPr>
          <w:color w:val="000000" w:themeColor="text1"/>
          <w:sz w:val="23"/>
          <w:szCs w:val="23"/>
        </w:rPr>
        <w:t>3-4</w:t>
      </w:r>
      <w:r w:rsidRPr="00C26C5C">
        <w:rPr>
          <w:color w:val="000000" w:themeColor="text1"/>
          <w:sz w:val="23"/>
          <w:szCs w:val="23"/>
        </w:rPr>
        <w:t xml:space="preserve"> Umowy w okresie obowiązywania Umowy nie może przekroczyć kwoty </w:t>
      </w:r>
      <w:r w:rsidR="00DD03B0" w:rsidRPr="00C26C5C">
        <w:rPr>
          <w:b/>
          <w:bCs/>
          <w:color w:val="000000" w:themeColor="text1"/>
          <w:sz w:val="23"/>
          <w:szCs w:val="23"/>
        </w:rPr>
        <w:t>……………………</w:t>
      </w:r>
      <w:r w:rsidRPr="00C26C5C">
        <w:rPr>
          <w:b/>
          <w:bCs/>
          <w:color w:val="000000" w:themeColor="text1"/>
          <w:sz w:val="23"/>
          <w:szCs w:val="23"/>
        </w:rPr>
        <w:t xml:space="preserve"> zł </w:t>
      </w:r>
      <w:r w:rsidRPr="00C26C5C">
        <w:rPr>
          <w:b/>
          <w:color w:val="000000" w:themeColor="text1"/>
          <w:sz w:val="23"/>
          <w:szCs w:val="23"/>
        </w:rPr>
        <w:t>netto</w:t>
      </w:r>
      <w:r w:rsidRPr="00C26C5C">
        <w:rPr>
          <w:color w:val="000000" w:themeColor="text1"/>
          <w:sz w:val="23"/>
          <w:szCs w:val="23"/>
        </w:rPr>
        <w:t xml:space="preserve"> (słownie: </w:t>
      </w:r>
      <w:r w:rsidR="00DD03B0" w:rsidRPr="00C26C5C">
        <w:rPr>
          <w:color w:val="000000" w:themeColor="text1"/>
          <w:sz w:val="23"/>
          <w:szCs w:val="23"/>
        </w:rPr>
        <w:t>………………</w:t>
      </w:r>
      <w:r w:rsidRPr="00C26C5C">
        <w:rPr>
          <w:color w:val="000000" w:themeColor="text1"/>
          <w:sz w:val="23"/>
          <w:szCs w:val="23"/>
        </w:rPr>
        <w:t xml:space="preserve"> złotych 00/100) wraz z podatkiem od towarów i usług VAT 23%, co stanowi kwotę</w:t>
      </w:r>
      <w:r w:rsidRPr="00C26C5C">
        <w:rPr>
          <w:b/>
          <w:bCs/>
          <w:color w:val="000000" w:themeColor="text1"/>
          <w:sz w:val="23"/>
          <w:szCs w:val="23"/>
        </w:rPr>
        <w:t xml:space="preserve"> </w:t>
      </w:r>
      <w:r w:rsidR="00DD03B0" w:rsidRPr="00C26C5C">
        <w:rPr>
          <w:b/>
          <w:bCs/>
          <w:color w:val="000000" w:themeColor="text1"/>
          <w:sz w:val="23"/>
          <w:szCs w:val="23"/>
        </w:rPr>
        <w:t>……………………..</w:t>
      </w:r>
      <w:r w:rsidRPr="00C26C5C">
        <w:rPr>
          <w:b/>
          <w:bCs/>
          <w:color w:val="000000" w:themeColor="text1"/>
          <w:sz w:val="23"/>
          <w:szCs w:val="23"/>
        </w:rPr>
        <w:t xml:space="preserve"> zł</w:t>
      </w:r>
      <w:r w:rsidRPr="00C26C5C">
        <w:rPr>
          <w:color w:val="000000" w:themeColor="text1"/>
          <w:sz w:val="23"/>
          <w:szCs w:val="23"/>
        </w:rPr>
        <w:t xml:space="preserve"> </w:t>
      </w:r>
      <w:r w:rsidRPr="00C26C5C">
        <w:rPr>
          <w:b/>
          <w:color w:val="000000" w:themeColor="text1"/>
          <w:sz w:val="23"/>
          <w:szCs w:val="23"/>
        </w:rPr>
        <w:t>brutto</w:t>
      </w:r>
      <w:r w:rsidRPr="00C26C5C">
        <w:rPr>
          <w:color w:val="000000" w:themeColor="text1"/>
          <w:sz w:val="23"/>
          <w:szCs w:val="23"/>
        </w:rPr>
        <w:t xml:space="preserve"> (słownie: </w:t>
      </w:r>
      <w:r w:rsidR="00DD03B0" w:rsidRPr="00C26C5C">
        <w:rPr>
          <w:color w:val="000000" w:themeColor="text1"/>
          <w:sz w:val="23"/>
          <w:szCs w:val="23"/>
        </w:rPr>
        <w:t>…………………………..</w:t>
      </w:r>
      <w:r w:rsidRPr="00C26C5C">
        <w:rPr>
          <w:color w:val="000000" w:themeColor="text1"/>
          <w:sz w:val="23"/>
          <w:szCs w:val="23"/>
        </w:rPr>
        <w:t xml:space="preserve"> zł </w:t>
      </w:r>
      <w:r w:rsidR="00DD03B0" w:rsidRPr="00C26C5C">
        <w:rPr>
          <w:color w:val="000000" w:themeColor="text1"/>
          <w:sz w:val="23"/>
          <w:szCs w:val="23"/>
        </w:rPr>
        <w:t>00</w:t>
      </w:r>
      <w:r w:rsidRPr="00C26C5C">
        <w:rPr>
          <w:color w:val="000000" w:themeColor="text1"/>
          <w:sz w:val="23"/>
          <w:szCs w:val="23"/>
        </w:rPr>
        <w:t>/100).</w:t>
      </w:r>
    </w:p>
    <w:p w14:paraId="60B3EEBF" w14:textId="77777777" w:rsidR="00294AC0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Kwoty podane w ust. 3 są cenami ryczałtowymi i nie podlegają waloryzacji lub negocjacji oraz zawierają w sobie wszelkie koszty związane z realizacja przedmiotu Umowy, w tym zakup wszelkich niezbędnych materiałów, części, urządzeń, narzędzi, koszt robocizny, transportu, ubezpieczenia itp.</w:t>
      </w:r>
    </w:p>
    <w:p w14:paraId="71DAF870" w14:textId="77777777" w:rsidR="00294AC0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Opłaty związane z odbiorami – nadzorem przez Urząd Dozoru Technicznego pokrywa Zamawiający.</w:t>
      </w:r>
    </w:p>
    <w:p w14:paraId="7879E5D5" w14:textId="38F37BFF" w:rsidR="00294AC0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Wynagrodzenie, o którym mowa w ust. 3 płatne będzie po upływie danego miesiąca, po obustronnym </w:t>
      </w:r>
      <w:r w:rsidRPr="00FA375C">
        <w:rPr>
          <w:color w:val="000000" w:themeColor="text1"/>
          <w:sz w:val="23"/>
          <w:szCs w:val="23"/>
        </w:rPr>
        <w:lastRenderedPageBreak/>
        <w:t>podpisaniu bez zastrzeżeń protokołu miesięcznej konserwacji urządzeń</w:t>
      </w:r>
      <w:r w:rsidR="00DD03B0" w:rsidRPr="00FA375C">
        <w:rPr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 xml:space="preserve">i protokołu napraw, </w:t>
      </w:r>
      <w:r w:rsidR="00167F81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w terminie</w:t>
      </w:r>
      <w:r w:rsidRPr="00FA375C">
        <w:rPr>
          <w:b/>
          <w:bCs/>
          <w:color w:val="000000" w:themeColor="text1"/>
          <w:sz w:val="23"/>
          <w:szCs w:val="23"/>
        </w:rPr>
        <w:t xml:space="preserve"> </w:t>
      </w:r>
      <w:r w:rsidRPr="00FA375C">
        <w:rPr>
          <w:color w:val="000000" w:themeColor="text1"/>
          <w:sz w:val="23"/>
          <w:szCs w:val="23"/>
        </w:rPr>
        <w:t>do</w:t>
      </w:r>
      <w:r w:rsidRPr="00FA375C">
        <w:rPr>
          <w:b/>
          <w:bCs/>
          <w:color w:val="000000" w:themeColor="text1"/>
          <w:sz w:val="23"/>
          <w:szCs w:val="23"/>
        </w:rPr>
        <w:t xml:space="preserve"> </w:t>
      </w:r>
      <w:r w:rsidRPr="00FA375C">
        <w:rPr>
          <w:bCs/>
          <w:color w:val="000000" w:themeColor="text1"/>
          <w:sz w:val="23"/>
          <w:szCs w:val="23"/>
        </w:rPr>
        <w:t>21 dni</w:t>
      </w:r>
      <w:r w:rsidRPr="00FA375C">
        <w:rPr>
          <w:color w:val="000000" w:themeColor="text1"/>
          <w:sz w:val="23"/>
          <w:szCs w:val="23"/>
        </w:rPr>
        <w:t xml:space="preserve"> licząc od daty przedłożenia prawidłowo wystawionej faktury Zamawiającemu, przelewem na rachunek bankowy wskazany w treści faktury.</w:t>
      </w:r>
    </w:p>
    <w:p w14:paraId="77731409" w14:textId="77777777" w:rsidR="00294AC0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>Podstawą do wystawienia faktury będzie podpisany bez zastrzeżeń przez Zamawiającego protokół miesięcznej konserwacji urządzeń oraz protokół napraw.</w:t>
      </w:r>
    </w:p>
    <w:p w14:paraId="14D4A09F" w14:textId="77777777" w:rsidR="00294AC0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Faktury </w:t>
      </w:r>
      <w:r w:rsidRPr="00FA375C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 xml:space="preserve">należy wystawić na: </w:t>
      </w:r>
      <w:r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t>Miasto Poznań Zarząd Transportu Miejskiego w Poznaniu</w:t>
      </w:r>
      <w:r w:rsidR="00DD03B0"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t xml:space="preserve"> </w:t>
      </w:r>
      <w:r w:rsidR="00DD03B0"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br/>
      </w:r>
      <w:r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t xml:space="preserve">z siedzibą przy ul. Matejki 59, 60-770 Poznań NIP 2090001440, REGON 300973510, </w:t>
      </w:r>
      <w:r w:rsidR="00DD03B0"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br/>
      </w:r>
      <w:r w:rsidRPr="00FA375C">
        <w:rPr>
          <w:rFonts w:eastAsia="SimSun"/>
          <w:b/>
          <w:color w:val="000000" w:themeColor="text1"/>
          <w:kern w:val="2"/>
          <w:sz w:val="23"/>
          <w:szCs w:val="23"/>
          <w:lang w:eastAsia="zh-CN" w:bidi="hi-IN"/>
        </w:rPr>
        <w:t>GLN 5907459620382, BDO 000138597 i doręczyć do Zarządu Komunalnych Zasobów Lokalowych sp. z o.o., Punkt Obsługi Klienta nr 3 przy ul. 23 Lutego 4/6a, Poznań.</w:t>
      </w:r>
    </w:p>
    <w:p w14:paraId="3C22B746" w14:textId="77777777" w:rsidR="00D212AE" w:rsidRPr="00FA375C" w:rsidRDefault="00C101EF" w:rsidP="00294AC0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spacing w:line="276" w:lineRule="auto"/>
        <w:ind w:left="357" w:hanging="357"/>
        <w:jc w:val="both"/>
      </w:pPr>
      <w:r w:rsidRPr="00FA375C">
        <w:rPr>
          <w:color w:val="000000" w:themeColor="text1"/>
          <w:sz w:val="23"/>
          <w:szCs w:val="23"/>
        </w:rPr>
        <w:t xml:space="preserve">W przypadku wystawienia ustrukturyzowanej faktury elektronicznej, musi ona zostać przesłana za pośrednictwem Platformy Elektronicznego Fakturowania, zgodnie z przepisami ustawy z dnia </w:t>
      </w:r>
      <w:r w:rsidR="00DD03B0" w:rsidRPr="00FA375C">
        <w:rPr>
          <w:color w:val="000000" w:themeColor="text1"/>
          <w:sz w:val="23"/>
          <w:szCs w:val="23"/>
        </w:rPr>
        <w:br/>
        <w:t xml:space="preserve">9 listopada </w:t>
      </w:r>
      <w:r w:rsidRPr="00FA375C">
        <w:rPr>
          <w:color w:val="000000" w:themeColor="text1"/>
          <w:sz w:val="23"/>
          <w:szCs w:val="23"/>
        </w:rPr>
        <w:t>2018r. o elektronicznym fakturowaniu w zamówieniach publicznych, koncesjach na roboty budowlane lub usługi oraz partnerstwie publiczno-prywatnym oraz zawierać następujące dane:</w:t>
      </w:r>
    </w:p>
    <w:p w14:paraId="1ADDC529" w14:textId="77777777" w:rsidR="00294AC0" w:rsidRPr="00FA375C" w:rsidRDefault="00C101EF" w:rsidP="002A3D27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</w:pPr>
      <w:r w:rsidRPr="00FA375C">
        <w:rPr>
          <w:b/>
          <w:color w:val="000000" w:themeColor="text1"/>
          <w:sz w:val="23"/>
          <w:szCs w:val="23"/>
        </w:rPr>
        <w:t>Nabywca</w:t>
      </w:r>
      <w:r w:rsidRPr="00FA375C">
        <w:rPr>
          <w:color w:val="000000" w:themeColor="text1"/>
          <w:sz w:val="23"/>
          <w:szCs w:val="23"/>
        </w:rPr>
        <w:t>: Miasto Poznań, pl. Kolegiacki 17, 61-841 Poznań, NIP: 2090001440</w:t>
      </w:r>
    </w:p>
    <w:p w14:paraId="48E1695F" w14:textId="6FE8BC2D" w:rsidR="00D212AE" w:rsidRPr="00FA375C" w:rsidRDefault="00C101EF" w:rsidP="002A3D27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</w:pPr>
      <w:r w:rsidRPr="00FA375C">
        <w:rPr>
          <w:b/>
          <w:color w:val="000000" w:themeColor="text1"/>
          <w:sz w:val="23"/>
          <w:szCs w:val="23"/>
        </w:rPr>
        <w:t>Odbiorca</w:t>
      </w:r>
      <w:r w:rsidRPr="00FA375C">
        <w:rPr>
          <w:color w:val="000000" w:themeColor="text1"/>
          <w:sz w:val="23"/>
          <w:szCs w:val="23"/>
        </w:rPr>
        <w:t xml:space="preserve">: Zarząd Transportu Miejskiego w Poznaniu, ul. Matejki 59, 60-677 Poznań, </w:t>
      </w:r>
      <w:r w:rsidR="00167F81">
        <w:rPr>
          <w:color w:val="000000" w:themeColor="text1"/>
          <w:sz w:val="23"/>
          <w:szCs w:val="23"/>
        </w:rPr>
        <w:br/>
      </w:r>
      <w:r w:rsidRPr="00FA375C">
        <w:rPr>
          <w:color w:val="000000" w:themeColor="text1"/>
          <w:sz w:val="23"/>
          <w:szCs w:val="23"/>
        </w:rPr>
        <w:t>GLN 5907459620382.</w:t>
      </w:r>
    </w:p>
    <w:p w14:paraId="0A943330" w14:textId="77777777" w:rsidR="002A3D27" w:rsidRPr="00FA375C" w:rsidRDefault="00C101EF" w:rsidP="002A3D27">
      <w:pPr>
        <w:pStyle w:val="Standard"/>
        <w:numPr>
          <w:ilvl w:val="0"/>
          <w:numId w:val="8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FA375C">
        <w:rPr>
          <w:rFonts w:ascii="Times New Roman" w:hAnsi="Times New Roman"/>
          <w:color w:val="000000"/>
          <w:sz w:val="23"/>
          <w:szCs w:val="23"/>
          <w:lang w:val="pl-PL"/>
        </w:rPr>
        <w:t>W przypadku gdy faktura nie będzie odpowiadała wymogom określonym przepisami prawa, Zamawiający zwróci Wykonawcy fakturę w celu jej uzupełnienia lub poprawienia.</w:t>
      </w:r>
      <w:r w:rsidR="00DD03B0" w:rsidRPr="00FA375C">
        <w:rPr>
          <w:rFonts w:ascii="Times New Roman" w:hAnsi="Times New Roman"/>
          <w:color w:val="000000"/>
          <w:sz w:val="23"/>
          <w:szCs w:val="23"/>
          <w:lang w:val="pl-PL"/>
        </w:rPr>
        <w:t xml:space="preserve"> </w:t>
      </w:r>
      <w:r w:rsidRPr="00FA375C">
        <w:rPr>
          <w:rFonts w:ascii="Times New Roman" w:hAnsi="Times New Roman"/>
          <w:color w:val="000000"/>
          <w:sz w:val="23"/>
          <w:szCs w:val="23"/>
          <w:lang w:val="pl-PL"/>
        </w:rPr>
        <w:t>W przypadku zwrotu faktury bieg terminu zapłaty wynagrodzenia rozpoczyna się w dniu przedłożenia Zamawiającemu prawidłowo wystawionej faktury.</w:t>
      </w:r>
    </w:p>
    <w:p w14:paraId="727C6B76" w14:textId="77777777" w:rsidR="002A3D27" w:rsidRPr="00FA375C" w:rsidRDefault="00C101EF" w:rsidP="002A3D27">
      <w:pPr>
        <w:pStyle w:val="Standard"/>
        <w:numPr>
          <w:ilvl w:val="0"/>
          <w:numId w:val="8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FA375C">
        <w:rPr>
          <w:rFonts w:ascii="Times New Roman" w:eastAsia="SimSun" w:hAnsi="Times New Roman" w:cs="Times New Roman"/>
          <w:sz w:val="23"/>
          <w:szCs w:val="23"/>
          <w:lang w:val="pl-PL"/>
        </w:rPr>
        <w:t>Prawidłowo wystawiona faktura powinna zawierać elementy wymienione w art.106e ustawy  z dnia 11 marca 2004 r. o podatku od towarów i usług, w szczególności – w przypadkach prawem wymaganych – wyrazy „mechanizm podzielonej płatności”.</w:t>
      </w:r>
    </w:p>
    <w:p w14:paraId="2A338275" w14:textId="77777777" w:rsidR="00D212AE" w:rsidRPr="00FA375C" w:rsidRDefault="00C101EF" w:rsidP="002A3D27">
      <w:pPr>
        <w:pStyle w:val="Standard"/>
        <w:numPr>
          <w:ilvl w:val="0"/>
          <w:numId w:val="8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W przypadku ustawowej obligatoryjnej metody podzielonej płatności (w rozumieniu ustawy z dnia 11 marca 2004 r. o podatku od towarów i usług) będzie ona dokonana przelewem na numer rachunku rozliczeniowego Wykonawcy wskazanego w </w:t>
      </w:r>
      <w:proofErr w:type="spellStart"/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ppkt</w:t>
      </w:r>
      <w:proofErr w:type="spellEnd"/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9a oraz na fakturze VAT:</w:t>
      </w:r>
    </w:p>
    <w:p w14:paraId="15208E42" w14:textId="77777777" w:rsidR="00294AC0" w:rsidRPr="00FA375C" w:rsidRDefault="00C101EF" w:rsidP="002A3D27">
      <w:pPr>
        <w:pStyle w:val="Standard"/>
        <w:numPr>
          <w:ilvl w:val="1"/>
          <w:numId w:val="21"/>
        </w:numPr>
        <w:tabs>
          <w:tab w:val="left" w:pos="-1412"/>
        </w:tabs>
        <w:spacing w:line="276" w:lineRule="auto"/>
        <w:ind w:left="714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numer rachunku rozliczeniowego </w:t>
      </w:r>
      <w:r w:rsidRPr="00FA375C">
        <w:rPr>
          <w:rFonts w:ascii="Times New Roman" w:eastAsia="SimSun" w:hAnsi="Times New Roman" w:cs="Times New Roman"/>
          <w:b/>
          <w:bCs/>
          <w:color w:val="000000" w:themeColor="text1"/>
          <w:sz w:val="23"/>
          <w:szCs w:val="23"/>
          <w:lang w:val="pl-PL"/>
        </w:rPr>
        <w:t>75 2490 0005 0000 4530 3745 7416</w:t>
      </w:r>
    </w:p>
    <w:p w14:paraId="1CFE45F5" w14:textId="4E8802AF" w:rsidR="00294AC0" w:rsidRPr="00FA375C" w:rsidRDefault="00C101EF" w:rsidP="002A3D27">
      <w:pPr>
        <w:pStyle w:val="Standard"/>
        <w:numPr>
          <w:ilvl w:val="1"/>
          <w:numId w:val="21"/>
        </w:numPr>
        <w:tabs>
          <w:tab w:val="left" w:pos="-1412"/>
        </w:tabs>
        <w:spacing w:line="276" w:lineRule="auto"/>
        <w:ind w:left="714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przez rachunek rozliczeniowy należy rozumieć rachunek rozliczeniowy, o którym mowa w art. 49 ust. 1 pkt 1 ustawy z dnia 29 sierpnia 1997 r. Prawo bankowe lub imienny rachunek </w:t>
      </w:r>
      <w:r w:rsidR="00167F81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br/>
      </w: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 spółdzielczej kasie oszczędnościowo-kredytowej otwarty w związku z prowadzoną działalnością gospodarczą, prowadzone w walucie polskiej,</w:t>
      </w:r>
    </w:p>
    <w:p w14:paraId="61CE8285" w14:textId="77777777" w:rsidR="00294AC0" w:rsidRPr="00FA375C" w:rsidRDefault="00C101EF" w:rsidP="002A3D27">
      <w:pPr>
        <w:pStyle w:val="Standard"/>
        <w:numPr>
          <w:ilvl w:val="1"/>
          <w:numId w:val="21"/>
        </w:numPr>
        <w:tabs>
          <w:tab w:val="left" w:pos="-1412"/>
        </w:tabs>
        <w:spacing w:line="276" w:lineRule="auto"/>
        <w:ind w:left="714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4A722333" w14:textId="77777777" w:rsidR="00D212AE" w:rsidRPr="00FA375C" w:rsidRDefault="00C101EF" w:rsidP="002A3D27">
      <w:pPr>
        <w:pStyle w:val="Standard"/>
        <w:numPr>
          <w:ilvl w:val="1"/>
          <w:numId w:val="21"/>
        </w:numPr>
        <w:tabs>
          <w:tab w:val="left" w:pos="-1412"/>
        </w:tabs>
        <w:spacing w:line="276" w:lineRule="auto"/>
        <w:ind w:left="714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zamawiający nie będzie ponosił odpowiedzialności wobec Wykonawcy w przypadku zapłaty należności umownych po terminie, spowodowanej nieposiadaniem lub niewskazaniem rachunku rozliczeniowego.</w:t>
      </w:r>
    </w:p>
    <w:p w14:paraId="17BD312C" w14:textId="77777777" w:rsidR="00D212AE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W przypadku preferowanej przez ZTM metody podzielonej płatności (w rozumieniu ustawy z dnia 11 marca 2004 r. o podatku od towarów i usług) będzie ona dokonana przelewem na numer rachunku rozliczeniowego Wykonawcy wskazanego w </w:t>
      </w:r>
      <w:proofErr w:type="spellStart"/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ppkt</w:t>
      </w:r>
      <w:proofErr w:type="spellEnd"/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10a oraz na fakturze VAT:</w:t>
      </w:r>
    </w:p>
    <w:p w14:paraId="50143010" w14:textId="60C318ED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numer rachunku rozliczeniowego </w:t>
      </w:r>
      <w:r w:rsidR="00670AB1" w:rsidRPr="00FA375C">
        <w:rPr>
          <w:rFonts w:ascii="Times New Roman" w:eastAsia="SimSun" w:hAnsi="Times New Roman" w:cs="Times New Roman"/>
          <w:b/>
          <w:bCs/>
          <w:color w:val="000000" w:themeColor="text1"/>
          <w:sz w:val="23"/>
          <w:szCs w:val="23"/>
          <w:lang w:val="pl-PL"/>
        </w:rPr>
        <w:t>……………………………………</w:t>
      </w: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jest umieszczony na białej liście podatników VAT,</w:t>
      </w:r>
    </w:p>
    <w:p w14:paraId="3184AFCD" w14:textId="52DBC29F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przez rachunek rozliczeniowy należy rozumieć rachunek rozliczeniowy, o którym mowa </w:t>
      </w:r>
      <w:r w:rsidR="00294AC0"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br/>
      </w: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w art. 49 ust. 1 pkt 1 ustawy z dnia 29 sierpnia 1997 r. Prawo bankowe lub imienny rachunek </w:t>
      </w:r>
      <w:r w:rsidR="00167F81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br/>
      </w: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spółdzielczej kasie oszczędnościowo-kredytowej otwarty</w:t>
      </w:r>
      <w:r w:rsidR="00294AC0"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związku z prowadzoną działalnością gospodarczą, prowadzone w walucie polskie</w:t>
      </w:r>
      <w:r w:rsidR="00294AC0"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j,</w:t>
      </w:r>
    </w:p>
    <w:p w14:paraId="4A592B15" w14:textId="77777777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lastRenderedPageBreak/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</w:t>
      </w:r>
      <w:r w:rsidR="00294AC0"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,</w:t>
      </w:r>
    </w:p>
    <w:p w14:paraId="59D695C6" w14:textId="77777777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</w:t>
      </w:r>
      <w:r w:rsidR="00294AC0"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,</w:t>
      </w:r>
    </w:p>
    <w:p w14:paraId="183CC245" w14:textId="77777777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6DF595C6" w14:textId="77777777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017FBC6D" w14:textId="77777777" w:rsidR="00294AC0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1C6C5FDE" w14:textId="77777777" w:rsidR="00D212AE" w:rsidRPr="00FA375C" w:rsidRDefault="00C101EF" w:rsidP="002A3D27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Wykonawca wskazuje jako właściwy </w:t>
      </w:r>
      <w:r w:rsidRPr="00FA375C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pl-PL"/>
        </w:rPr>
        <w:t xml:space="preserve">Urząd Skarbowy </w:t>
      </w:r>
      <w:r w:rsidR="00294AC0" w:rsidRPr="00FA375C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pl-PL"/>
        </w:rPr>
        <w:t>…………………………….</w:t>
      </w:r>
      <w:r w:rsidRPr="00FA375C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pl-PL"/>
        </w:rPr>
        <w:t>.</w:t>
      </w:r>
    </w:p>
    <w:p w14:paraId="04A678F5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Wynagrodzenie płatne będzie na rachunek bankowy Wykonawcy  wskazany na fakturze, który znajduje się w Wykazie podmiotów zarejestrowanych jako podatnicy VAT, niezarejestrowanych oraz wykreślonych i przywróconych do rejestru VAT, tzw. „Biała Lista”, zwany dalej: „Wykazem”.</w:t>
      </w:r>
    </w:p>
    <w:p w14:paraId="017AFB8E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6111651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W przypadku określonym w ustępie poprzednim Wykonawca może dochodzić od Zamawiającego odsetek z tytułu opóźnienia płatności najwcześniej w terminie 7 dni od daty zawiadomienia, </w:t>
      </w:r>
      <w:r w:rsidR="00294AC0"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br/>
      </w: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o którym mowa w tym ustępie</w:t>
      </w:r>
    </w:p>
    <w:p w14:paraId="38920B90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Chwilą zapłaty jest dzień obciążenia rachunku bankowego Zamawiającego.</w:t>
      </w:r>
    </w:p>
    <w:p w14:paraId="55D270BF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053C3CA3" w14:textId="77777777" w:rsidR="00294AC0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</w:pPr>
      <w:r w:rsidRPr="00FA375C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Wykonawcy nie przysługuje prawo do roszczeń z tytułu błędnego skalkulowania ceny lub pominięcia elementów niezbędnych do wykonania przedmiotu Umowy.</w:t>
      </w:r>
    </w:p>
    <w:p w14:paraId="72EEE63E" w14:textId="77777777" w:rsidR="00D212AE" w:rsidRPr="00FA375C" w:rsidRDefault="00C101EF" w:rsidP="002A3D27">
      <w:pPr>
        <w:pStyle w:val="Standard"/>
        <w:numPr>
          <w:ilvl w:val="3"/>
          <w:numId w:val="81"/>
        </w:numPr>
        <w:spacing w:line="276" w:lineRule="auto"/>
        <w:ind w:left="357" w:hanging="357"/>
        <w:jc w:val="both"/>
        <w:rPr>
          <w:lang w:val="pl-PL"/>
        </w:rPr>
      </w:pPr>
      <w:r w:rsidRPr="00FA375C">
        <w:rPr>
          <w:rFonts w:eastAsia="SimSun"/>
          <w:color w:val="000000" w:themeColor="text1"/>
          <w:sz w:val="23"/>
          <w:szCs w:val="23"/>
        </w:rPr>
        <w:t xml:space="preserve">Faktura i </w:t>
      </w:r>
      <w:r w:rsidRPr="00FA375C">
        <w:rPr>
          <w:rFonts w:eastAsia="SimSun"/>
          <w:color w:val="000000" w:themeColor="text1"/>
          <w:sz w:val="23"/>
          <w:szCs w:val="23"/>
          <w:lang w:val="pl-PL"/>
        </w:rPr>
        <w:t>wszelka inna</w:t>
      </w:r>
      <w:r w:rsidRPr="00FA375C">
        <w:rPr>
          <w:rFonts w:eastAsia="SimSun"/>
          <w:color w:val="000000" w:themeColor="text1"/>
          <w:sz w:val="23"/>
          <w:szCs w:val="23"/>
        </w:rPr>
        <w:t xml:space="preserve"> </w:t>
      </w:r>
      <w:r w:rsidRPr="00FA375C">
        <w:rPr>
          <w:rFonts w:eastAsia="SimSun"/>
          <w:color w:val="000000" w:themeColor="text1"/>
          <w:sz w:val="23"/>
          <w:szCs w:val="23"/>
          <w:lang w:val="pl-PL"/>
        </w:rPr>
        <w:t xml:space="preserve">dokumentacja dotycząca płatności będą sporządzane przez Wykonawcę </w:t>
      </w:r>
      <w:r w:rsidR="00294AC0" w:rsidRPr="00FA375C">
        <w:rPr>
          <w:rFonts w:eastAsia="SimSun"/>
          <w:color w:val="000000" w:themeColor="text1"/>
          <w:sz w:val="23"/>
          <w:szCs w:val="23"/>
          <w:lang w:val="pl-PL"/>
        </w:rPr>
        <w:br/>
      </w:r>
      <w:r w:rsidRPr="00FA375C">
        <w:rPr>
          <w:rFonts w:eastAsia="SimSun"/>
          <w:color w:val="000000" w:themeColor="text1"/>
          <w:sz w:val="23"/>
          <w:szCs w:val="23"/>
          <w:lang w:val="pl-PL"/>
        </w:rPr>
        <w:t>w języku polskim.</w:t>
      </w:r>
    </w:p>
    <w:p w14:paraId="5203DF18" w14:textId="77777777" w:rsidR="00D212AE" w:rsidRPr="00067123" w:rsidRDefault="00D212AE">
      <w:pPr>
        <w:widowControl w:val="0"/>
        <w:spacing w:line="276" w:lineRule="auto"/>
        <w:jc w:val="center"/>
        <w:rPr>
          <w:color w:val="000000" w:themeColor="text1"/>
          <w:sz w:val="23"/>
          <w:szCs w:val="23"/>
          <w:highlight w:val="yellow"/>
        </w:rPr>
      </w:pPr>
    </w:p>
    <w:p w14:paraId="79927E3F" w14:textId="77777777" w:rsidR="00D212AE" w:rsidRPr="00067123" w:rsidRDefault="00C101EF">
      <w:pPr>
        <w:widowControl w:val="0"/>
        <w:spacing w:line="276" w:lineRule="auto"/>
        <w:jc w:val="center"/>
      </w:pPr>
      <w:r w:rsidRPr="00067123">
        <w:rPr>
          <w:b/>
          <w:bCs/>
          <w:color w:val="000000" w:themeColor="text1"/>
          <w:sz w:val="23"/>
          <w:szCs w:val="23"/>
        </w:rPr>
        <w:t>§9</w:t>
      </w:r>
      <w:r w:rsidR="00294AC0" w:rsidRPr="00067123">
        <w:rPr>
          <w:b/>
          <w:bCs/>
          <w:color w:val="000000" w:themeColor="text1"/>
          <w:sz w:val="23"/>
          <w:szCs w:val="23"/>
        </w:rPr>
        <w:t>.</w:t>
      </w:r>
      <w:r w:rsidRPr="00067123">
        <w:rPr>
          <w:b/>
          <w:bCs/>
          <w:color w:val="000000" w:themeColor="text1"/>
          <w:sz w:val="23"/>
          <w:szCs w:val="23"/>
        </w:rPr>
        <w:t xml:space="preserve"> Okres obowiązywania Umowy</w:t>
      </w:r>
    </w:p>
    <w:p w14:paraId="040231A0" w14:textId="77777777" w:rsidR="00D212AE" w:rsidRPr="00067123" w:rsidRDefault="00D212AE">
      <w:pPr>
        <w:widowControl w:val="0"/>
        <w:spacing w:line="276" w:lineRule="auto"/>
        <w:jc w:val="center"/>
        <w:rPr>
          <w:color w:val="000000" w:themeColor="text1"/>
          <w:sz w:val="23"/>
          <w:szCs w:val="23"/>
        </w:rPr>
      </w:pPr>
    </w:p>
    <w:p w14:paraId="6336689E" w14:textId="77777777" w:rsidR="00D212AE" w:rsidRPr="00067123" w:rsidRDefault="00C101EF">
      <w:pPr>
        <w:widowControl w:val="0"/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Umowa zostaje zawarta na okres 12 miesięcy, tj. od dnia </w:t>
      </w:r>
      <w:r w:rsidRPr="00067123">
        <w:rPr>
          <w:b/>
          <w:color w:val="000000" w:themeColor="text1"/>
          <w:sz w:val="23"/>
          <w:szCs w:val="23"/>
        </w:rPr>
        <w:t>1 stycznia 202</w:t>
      </w:r>
      <w:r w:rsidR="00294AC0" w:rsidRPr="00067123">
        <w:rPr>
          <w:b/>
          <w:color w:val="000000" w:themeColor="text1"/>
          <w:sz w:val="23"/>
          <w:szCs w:val="23"/>
        </w:rPr>
        <w:t>4</w:t>
      </w:r>
      <w:r w:rsidRPr="00067123">
        <w:rPr>
          <w:b/>
          <w:color w:val="000000" w:themeColor="text1"/>
          <w:sz w:val="23"/>
          <w:szCs w:val="23"/>
        </w:rPr>
        <w:t xml:space="preserve"> roku</w:t>
      </w:r>
      <w:r w:rsidRPr="00067123">
        <w:rPr>
          <w:color w:val="000000" w:themeColor="text1"/>
          <w:sz w:val="23"/>
          <w:szCs w:val="23"/>
        </w:rPr>
        <w:t xml:space="preserve"> do dnia </w:t>
      </w:r>
      <w:r w:rsidRPr="00067123">
        <w:rPr>
          <w:b/>
          <w:color w:val="000000" w:themeColor="text1"/>
          <w:sz w:val="23"/>
          <w:szCs w:val="23"/>
        </w:rPr>
        <w:t>31 grudnia 202</w:t>
      </w:r>
      <w:r w:rsidR="00294AC0" w:rsidRPr="00067123">
        <w:rPr>
          <w:b/>
          <w:color w:val="000000" w:themeColor="text1"/>
          <w:sz w:val="23"/>
          <w:szCs w:val="23"/>
        </w:rPr>
        <w:t>4</w:t>
      </w:r>
      <w:r w:rsidRPr="00067123">
        <w:rPr>
          <w:b/>
          <w:color w:val="000000" w:themeColor="text1"/>
          <w:sz w:val="23"/>
          <w:szCs w:val="23"/>
        </w:rPr>
        <w:t xml:space="preserve"> roku.</w:t>
      </w:r>
    </w:p>
    <w:p w14:paraId="395856A8" w14:textId="53C63FCD" w:rsidR="00D212AE" w:rsidRDefault="00D212AE">
      <w:pPr>
        <w:widowControl w:val="0"/>
        <w:spacing w:line="276" w:lineRule="auto"/>
        <w:jc w:val="center"/>
        <w:rPr>
          <w:b/>
          <w:bCs/>
          <w:color w:val="FF0000"/>
          <w:highlight w:val="yellow"/>
        </w:rPr>
      </w:pPr>
    </w:p>
    <w:p w14:paraId="778A86D8" w14:textId="1863F17A" w:rsidR="00167F81" w:rsidRDefault="00167F81">
      <w:pPr>
        <w:widowControl w:val="0"/>
        <w:spacing w:line="276" w:lineRule="auto"/>
        <w:jc w:val="center"/>
        <w:rPr>
          <w:b/>
          <w:bCs/>
          <w:color w:val="FF0000"/>
          <w:highlight w:val="yellow"/>
        </w:rPr>
      </w:pPr>
    </w:p>
    <w:p w14:paraId="4D33831A" w14:textId="77777777" w:rsidR="00167F81" w:rsidRPr="00067123" w:rsidRDefault="00167F81">
      <w:pPr>
        <w:widowControl w:val="0"/>
        <w:spacing w:line="276" w:lineRule="auto"/>
        <w:jc w:val="center"/>
        <w:rPr>
          <w:b/>
          <w:bCs/>
          <w:color w:val="FF0000"/>
          <w:highlight w:val="yellow"/>
        </w:rPr>
      </w:pPr>
    </w:p>
    <w:p w14:paraId="0D013C08" w14:textId="77777777" w:rsidR="00D212AE" w:rsidRPr="00E27053" w:rsidRDefault="00C101EF">
      <w:pPr>
        <w:widowControl w:val="0"/>
        <w:spacing w:line="276" w:lineRule="auto"/>
        <w:jc w:val="center"/>
      </w:pPr>
      <w:r w:rsidRPr="00E27053">
        <w:rPr>
          <w:b/>
          <w:bCs/>
          <w:sz w:val="23"/>
          <w:szCs w:val="23"/>
        </w:rPr>
        <w:lastRenderedPageBreak/>
        <w:t>§10</w:t>
      </w:r>
      <w:r w:rsidR="00294AC0" w:rsidRPr="00E27053">
        <w:rPr>
          <w:b/>
          <w:bCs/>
          <w:sz w:val="23"/>
          <w:szCs w:val="23"/>
        </w:rPr>
        <w:t xml:space="preserve">. </w:t>
      </w:r>
      <w:r w:rsidRPr="00E27053">
        <w:rPr>
          <w:b/>
          <w:bCs/>
          <w:sz w:val="23"/>
          <w:szCs w:val="23"/>
        </w:rPr>
        <w:t>Kary umowne</w:t>
      </w:r>
    </w:p>
    <w:p w14:paraId="0368BFF3" w14:textId="77777777" w:rsidR="00D212AE" w:rsidRPr="00E27053" w:rsidRDefault="00D212AE">
      <w:pPr>
        <w:widowControl w:val="0"/>
        <w:spacing w:line="276" w:lineRule="auto"/>
        <w:jc w:val="center"/>
        <w:rPr>
          <w:sz w:val="23"/>
          <w:szCs w:val="23"/>
        </w:rPr>
      </w:pPr>
    </w:p>
    <w:p w14:paraId="649873DD" w14:textId="77777777" w:rsidR="00D212AE" w:rsidRPr="00E27053" w:rsidRDefault="00C101EF" w:rsidP="003C53C3">
      <w:pPr>
        <w:widowControl w:val="0"/>
        <w:numPr>
          <w:ilvl w:val="0"/>
          <w:numId w:val="7"/>
        </w:numPr>
        <w:spacing w:line="276" w:lineRule="auto"/>
        <w:ind w:left="357" w:hanging="357"/>
        <w:jc w:val="both"/>
      </w:pPr>
      <w:r w:rsidRPr="00E27053">
        <w:rPr>
          <w:color w:val="000000" w:themeColor="text1"/>
          <w:sz w:val="23"/>
          <w:szCs w:val="23"/>
        </w:rPr>
        <w:t>Wykonawca zobowiązuje się zapłacić Zamawiającemu kary umowne:</w:t>
      </w:r>
    </w:p>
    <w:p w14:paraId="47A1D407" w14:textId="77777777" w:rsidR="003C53C3" w:rsidRPr="00E27053" w:rsidRDefault="00C101EF" w:rsidP="003C53C3">
      <w:pPr>
        <w:widowControl w:val="0"/>
        <w:numPr>
          <w:ilvl w:val="1"/>
          <w:numId w:val="2"/>
        </w:numPr>
        <w:spacing w:line="276" w:lineRule="auto"/>
        <w:ind w:left="714" w:hanging="357"/>
        <w:jc w:val="both"/>
      </w:pPr>
      <w:r w:rsidRPr="00E27053">
        <w:rPr>
          <w:color w:val="000000" w:themeColor="text1"/>
          <w:sz w:val="23"/>
          <w:szCs w:val="23"/>
        </w:rPr>
        <w:t xml:space="preserve">za niewykonanie lub nienależyte wykonanie obowiązków określonych § 4 ust.1 Umowy – </w:t>
      </w:r>
      <w:r w:rsidR="003C53C3" w:rsidRPr="00E27053">
        <w:rPr>
          <w:color w:val="000000" w:themeColor="text1"/>
          <w:sz w:val="23"/>
          <w:szCs w:val="23"/>
        </w:rPr>
        <w:br/>
      </w:r>
      <w:r w:rsidRPr="00E27053">
        <w:rPr>
          <w:color w:val="000000" w:themeColor="text1"/>
          <w:sz w:val="23"/>
          <w:szCs w:val="23"/>
        </w:rPr>
        <w:t xml:space="preserve">w wysokości </w:t>
      </w:r>
      <w:r w:rsidRPr="00E27053">
        <w:rPr>
          <w:b/>
          <w:color w:val="000000" w:themeColor="text1"/>
          <w:sz w:val="23"/>
          <w:szCs w:val="23"/>
        </w:rPr>
        <w:t>100,00 zł</w:t>
      </w:r>
      <w:r w:rsidRPr="00E27053">
        <w:rPr>
          <w:color w:val="000000" w:themeColor="text1"/>
          <w:sz w:val="23"/>
          <w:szCs w:val="23"/>
        </w:rPr>
        <w:t xml:space="preserve"> (słownie: sto złotych 00/100) za każdy stwierdzony przypadek,</w:t>
      </w:r>
    </w:p>
    <w:p w14:paraId="264FFC38" w14:textId="77777777" w:rsidR="003C53C3" w:rsidRPr="00E27053" w:rsidRDefault="00C101EF" w:rsidP="003C53C3">
      <w:pPr>
        <w:widowControl w:val="0"/>
        <w:numPr>
          <w:ilvl w:val="1"/>
          <w:numId w:val="2"/>
        </w:numPr>
        <w:spacing w:line="276" w:lineRule="auto"/>
        <w:ind w:left="714" w:hanging="357"/>
        <w:jc w:val="both"/>
      </w:pPr>
      <w:r w:rsidRPr="00E27053">
        <w:rPr>
          <w:color w:val="000000" w:themeColor="text1"/>
          <w:sz w:val="23"/>
          <w:szCs w:val="23"/>
        </w:rPr>
        <w:t xml:space="preserve">za każdą godzinę opóźnienia w usunięciu awarii zagrażającej życiu lub zdrowiu ludzi, o której mowa w § 4 ust. 8 Umowy – w wysokości </w:t>
      </w:r>
      <w:r w:rsidRPr="00E27053">
        <w:rPr>
          <w:b/>
          <w:color w:val="000000" w:themeColor="text1"/>
          <w:sz w:val="23"/>
          <w:szCs w:val="23"/>
        </w:rPr>
        <w:t>50,00 zł</w:t>
      </w:r>
      <w:r w:rsidRPr="00E27053">
        <w:rPr>
          <w:color w:val="000000" w:themeColor="text1"/>
          <w:sz w:val="23"/>
          <w:szCs w:val="23"/>
        </w:rPr>
        <w:t xml:space="preserve"> (słownie: pięćdziesiąt złotych 00/100),</w:t>
      </w:r>
    </w:p>
    <w:p w14:paraId="658BA47E" w14:textId="77777777" w:rsidR="003C53C3" w:rsidRPr="006379DA" w:rsidRDefault="00C101EF" w:rsidP="003C53C3">
      <w:pPr>
        <w:widowControl w:val="0"/>
        <w:numPr>
          <w:ilvl w:val="1"/>
          <w:numId w:val="2"/>
        </w:numPr>
        <w:spacing w:line="276" w:lineRule="auto"/>
        <w:ind w:left="714" w:hanging="357"/>
        <w:jc w:val="both"/>
      </w:pPr>
      <w:r w:rsidRPr="006379DA">
        <w:rPr>
          <w:color w:val="000000" w:themeColor="text1"/>
          <w:sz w:val="23"/>
          <w:szCs w:val="23"/>
        </w:rPr>
        <w:t xml:space="preserve">za każdy dzień zwłoki w usunięciu nieprawidłowości, o których mowa w § 4 ust. 17 Umowy – </w:t>
      </w:r>
      <w:r w:rsidR="003C53C3" w:rsidRPr="006379DA">
        <w:rPr>
          <w:color w:val="000000" w:themeColor="text1"/>
          <w:sz w:val="23"/>
          <w:szCs w:val="23"/>
        </w:rPr>
        <w:br/>
      </w:r>
      <w:r w:rsidRPr="006379DA">
        <w:rPr>
          <w:color w:val="000000" w:themeColor="text1"/>
          <w:sz w:val="23"/>
          <w:szCs w:val="23"/>
        </w:rPr>
        <w:t xml:space="preserve">w wysokości </w:t>
      </w:r>
      <w:r w:rsidRPr="006379DA">
        <w:rPr>
          <w:b/>
          <w:color w:val="000000" w:themeColor="text1"/>
          <w:sz w:val="23"/>
          <w:szCs w:val="23"/>
        </w:rPr>
        <w:t>100 zł</w:t>
      </w:r>
      <w:r w:rsidRPr="006379DA">
        <w:rPr>
          <w:color w:val="000000" w:themeColor="text1"/>
          <w:sz w:val="23"/>
          <w:szCs w:val="23"/>
        </w:rPr>
        <w:t xml:space="preserve"> (słownie</w:t>
      </w:r>
      <w:r w:rsidR="003C53C3" w:rsidRPr="006379DA">
        <w:rPr>
          <w:color w:val="000000" w:themeColor="text1"/>
          <w:sz w:val="23"/>
          <w:szCs w:val="23"/>
        </w:rPr>
        <w:t>:</w:t>
      </w:r>
      <w:r w:rsidRPr="006379DA">
        <w:rPr>
          <w:color w:val="000000" w:themeColor="text1"/>
          <w:sz w:val="23"/>
          <w:szCs w:val="23"/>
        </w:rPr>
        <w:t xml:space="preserve"> sto złotych 00/100),</w:t>
      </w:r>
    </w:p>
    <w:p w14:paraId="39325FCC" w14:textId="77777777" w:rsidR="003C53C3" w:rsidRPr="006379DA" w:rsidRDefault="00C101EF" w:rsidP="003C53C3">
      <w:pPr>
        <w:widowControl w:val="0"/>
        <w:numPr>
          <w:ilvl w:val="1"/>
          <w:numId w:val="2"/>
        </w:numPr>
        <w:spacing w:line="276" w:lineRule="auto"/>
        <w:ind w:left="714" w:hanging="357"/>
        <w:jc w:val="both"/>
      </w:pPr>
      <w:r w:rsidRPr="006379DA">
        <w:rPr>
          <w:color w:val="000000" w:themeColor="text1"/>
          <w:sz w:val="23"/>
          <w:szCs w:val="23"/>
        </w:rPr>
        <w:t xml:space="preserve">za każdy dzień postoju urządzenia dłuższy niż ten, o którym mowa w § 4 ust. 7 Umowy – </w:t>
      </w:r>
      <w:r w:rsidR="003C53C3" w:rsidRPr="006379DA">
        <w:rPr>
          <w:color w:val="000000" w:themeColor="text1"/>
          <w:sz w:val="23"/>
          <w:szCs w:val="23"/>
        </w:rPr>
        <w:br/>
      </w:r>
      <w:r w:rsidRPr="006379DA">
        <w:rPr>
          <w:color w:val="000000" w:themeColor="text1"/>
          <w:sz w:val="23"/>
          <w:szCs w:val="23"/>
        </w:rPr>
        <w:t xml:space="preserve">w wysokości </w:t>
      </w:r>
      <w:r w:rsidRPr="006379DA">
        <w:rPr>
          <w:b/>
          <w:color w:val="000000" w:themeColor="text1"/>
          <w:sz w:val="23"/>
          <w:szCs w:val="23"/>
        </w:rPr>
        <w:t>100 zł</w:t>
      </w:r>
      <w:r w:rsidRPr="006379DA">
        <w:rPr>
          <w:color w:val="000000" w:themeColor="text1"/>
          <w:sz w:val="23"/>
          <w:szCs w:val="23"/>
        </w:rPr>
        <w:t xml:space="preserve"> (słownie</w:t>
      </w:r>
      <w:r w:rsidR="003C53C3" w:rsidRPr="006379DA">
        <w:rPr>
          <w:color w:val="000000" w:themeColor="text1"/>
          <w:sz w:val="23"/>
          <w:szCs w:val="23"/>
        </w:rPr>
        <w:t>:</w:t>
      </w:r>
      <w:r w:rsidRPr="006379DA">
        <w:rPr>
          <w:color w:val="000000" w:themeColor="text1"/>
          <w:sz w:val="23"/>
          <w:szCs w:val="23"/>
        </w:rPr>
        <w:t xml:space="preserve"> sto złotych 00/100),</w:t>
      </w:r>
    </w:p>
    <w:p w14:paraId="5C91EFC5" w14:textId="77777777" w:rsidR="00D212AE" w:rsidRPr="006379DA" w:rsidRDefault="00C101EF" w:rsidP="003C53C3">
      <w:pPr>
        <w:widowControl w:val="0"/>
        <w:numPr>
          <w:ilvl w:val="1"/>
          <w:numId w:val="2"/>
        </w:numPr>
        <w:spacing w:line="276" w:lineRule="auto"/>
        <w:ind w:left="714" w:hanging="357"/>
        <w:jc w:val="both"/>
      </w:pPr>
      <w:r w:rsidRPr="006379DA">
        <w:rPr>
          <w:color w:val="000000" w:themeColor="text1"/>
          <w:sz w:val="23"/>
          <w:szCs w:val="23"/>
        </w:rPr>
        <w:t xml:space="preserve">za odstąpienie przez Zamawiającego od Umowy z przyczyn leżących po stronie Wykonawcy – </w:t>
      </w:r>
      <w:r w:rsidR="003C53C3" w:rsidRPr="006379DA">
        <w:rPr>
          <w:color w:val="000000" w:themeColor="text1"/>
          <w:sz w:val="23"/>
          <w:szCs w:val="23"/>
        </w:rPr>
        <w:br/>
      </w:r>
      <w:r w:rsidRPr="006379DA">
        <w:rPr>
          <w:color w:val="000000" w:themeColor="text1"/>
          <w:sz w:val="23"/>
          <w:szCs w:val="23"/>
        </w:rPr>
        <w:t>w wysokości 10% wynagrodzenia brutto określonego w § 7 ust. 5.</w:t>
      </w:r>
    </w:p>
    <w:p w14:paraId="65A85086" w14:textId="77777777" w:rsidR="003C53C3" w:rsidRPr="00D90380" w:rsidRDefault="00C101EF" w:rsidP="003C53C3">
      <w:pPr>
        <w:pStyle w:val="Standard"/>
        <w:numPr>
          <w:ilvl w:val="0"/>
          <w:numId w:val="7"/>
        </w:numPr>
        <w:tabs>
          <w:tab w:val="left" w:pos="1021"/>
        </w:tabs>
        <w:spacing w:line="276" w:lineRule="auto"/>
        <w:ind w:left="357" w:hanging="357"/>
        <w:jc w:val="both"/>
      </w:pPr>
      <w:r w:rsidRPr="00D90380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5261D78" w14:textId="77777777" w:rsidR="003C53C3" w:rsidRPr="00D90380" w:rsidRDefault="00C101EF" w:rsidP="003C53C3">
      <w:pPr>
        <w:pStyle w:val="Standard"/>
        <w:numPr>
          <w:ilvl w:val="0"/>
          <w:numId w:val="7"/>
        </w:numPr>
        <w:tabs>
          <w:tab w:val="left" w:pos="1021"/>
        </w:tabs>
        <w:spacing w:line="276" w:lineRule="auto"/>
        <w:ind w:left="357" w:hanging="357"/>
        <w:jc w:val="both"/>
      </w:pPr>
      <w:r w:rsidRPr="00D90380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</w:t>
      </w:r>
      <w:r w:rsidRPr="00D90380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D90380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>Wykonawcy względem Zamawiającego, w tym w szczególności z wynagrodzeniem umownym, na co Wykonawca wyraża nieodwołalną zgodę.</w:t>
      </w:r>
    </w:p>
    <w:p w14:paraId="22453094" w14:textId="4C39559C" w:rsidR="00D212AE" w:rsidRPr="00D90380" w:rsidRDefault="00C101EF" w:rsidP="003C53C3">
      <w:pPr>
        <w:pStyle w:val="Standard"/>
        <w:numPr>
          <w:ilvl w:val="0"/>
          <w:numId w:val="7"/>
        </w:numPr>
        <w:tabs>
          <w:tab w:val="left" w:pos="1021"/>
        </w:tabs>
        <w:spacing w:line="276" w:lineRule="auto"/>
        <w:ind w:left="357" w:hanging="357"/>
        <w:jc w:val="both"/>
      </w:pPr>
      <w:r w:rsidRPr="00D90380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Naliczenie kary umownej z jednego tytułu nie wyklucza możliwości naliczania kar umownych </w:t>
      </w:r>
      <w:r w:rsidR="00167F81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br/>
      </w:r>
      <w:r w:rsidRPr="00D90380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z innego tytułu.</w:t>
      </w:r>
    </w:p>
    <w:p w14:paraId="53656925" w14:textId="77777777" w:rsidR="00D212AE" w:rsidRPr="00D90380" w:rsidRDefault="00D212AE">
      <w:pPr>
        <w:pStyle w:val="Standard"/>
        <w:tabs>
          <w:tab w:val="left" w:pos="1021"/>
        </w:tabs>
        <w:spacing w:line="276" w:lineRule="auto"/>
        <w:ind w:left="425"/>
        <w:jc w:val="both"/>
      </w:pPr>
    </w:p>
    <w:p w14:paraId="747F7FF0" w14:textId="77777777" w:rsidR="00D212AE" w:rsidRPr="00D90380" w:rsidRDefault="00C101EF">
      <w:pPr>
        <w:spacing w:line="276" w:lineRule="auto"/>
        <w:ind w:right="-1"/>
        <w:jc w:val="center"/>
        <w:rPr>
          <w:sz w:val="23"/>
          <w:szCs w:val="23"/>
        </w:rPr>
      </w:pPr>
      <w:r w:rsidRPr="00D90380">
        <w:rPr>
          <w:b/>
          <w:bCs/>
          <w:color w:val="000000" w:themeColor="text1"/>
          <w:sz w:val="23"/>
          <w:szCs w:val="23"/>
        </w:rPr>
        <w:t>§11</w:t>
      </w:r>
      <w:r w:rsidR="003C53C3" w:rsidRPr="00D90380">
        <w:rPr>
          <w:b/>
          <w:bCs/>
          <w:color w:val="000000" w:themeColor="text1"/>
          <w:sz w:val="23"/>
          <w:szCs w:val="23"/>
        </w:rPr>
        <w:t xml:space="preserve">. </w:t>
      </w:r>
      <w:r w:rsidRPr="00D90380">
        <w:rPr>
          <w:b/>
          <w:bCs/>
          <w:color w:val="000000" w:themeColor="text1"/>
          <w:sz w:val="23"/>
          <w:szCs w:val="23"/>
        </w:rPr>
        <w:t>Odstąpienie od Umowy</w:t>
      </w:r>
    </w:p>
    <w:p w14:paraId="5A5C0FAC" w14:textId="77777777" w:rsidR="00D212AE" w:rsidRPr="00D90380" w:rsidRDefault="00D212AE">
      <w:pPr>
        <w:spacing w:line="276" w:lineRule="auto"/>
        <w:ind w:right="-1"/>
        <w:jc w:val="center"/>
        <w:rPr>
          <w:b/>
          <w:bCs/>
          <w:color w:val="000000" w:themeColor="text1"/>
          <w:sz w:val="23"/>
          <w:szCs w:val="23"/>
        </w:rPr>
      </w:pPr>
    </w:p>
    <w:p w14:paraId="18D2327F" w14:textId="77777777" w:rsidR="00D212AE" w:rsidRPr="00D90380" w:rsidRDefault="00C101EF" w:rsidP="003C53C3">
      <w:pPr>
        <w:pStyle w:val="Standard"/>
        <w:numPr>
          <w:ilvl w:val="3"/>
          <w:numId w:val="7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D90380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Oprócz przypadków wymienionych w Kodeksie cywilnym, innych przepisach obowiązującego prawa, Zamawiającemu przysługuje prawo odstąpienia od Umowy w następujących sytuacjach:</w:t>
      </w:r>
    </w:p>
    <w:p w14:paraId="52E7F306" w14:textId="77777777" w:rsidR="003C53C3" w:rsidRPr="00D90380" w:rsidRDefault="003C53C3" w:rsidP="002A3D27">
      <w:pPr>
        <w:pStyle w:val="Akapitzlist"/>
        <w:numPr>
          <w:ilvl w:val="1"/>
          <w:numId w:val="23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D90380">
        <w:rPr>
          <w:color w:val="000000" w:themeColor="text1"/>
          <w:sz w:val="23"/>
          <w:szCs w:val="23"/>
        </w:rPr>
        <w:t>o</w:t>
      </w:r>
      <w:r w:rsidR="00C101EF" w:rsidRPr="00D90380">
        <w:rPr>
          <w:color w:val="000000" w:themeColor="text1"/>
          <w:sz w:val="23"/>
          <w:szCs w:val="23"/>
        </w:rPr>
        <w:t>późnienia w rozpoczęciu lub zakończeniu całości lub części przedmiotu Umowy przekraczającego 5 dni</w:t>
      </w:r>
      <w:r w:rsidRPr="00D90380">
        <w:rPr>
          <w:color w:val="000000" w:themeColor="text1"/>
          <w:sz w:val="23"/>
          <w:szCs w:val="23"/>
        </w:rPr>
        <w:t xml:space="preserve">, </w:t>
      </w:r>
    </w:p>
    <w:p w14:paraId="2763128F" w14:textId="77777777" w:rsidR="003C53C3" w:rsidRPr="00D90380" w:rsidRDefault="003C53C3" w:rsidP="002A3D27">
      <w:pPr>
        <w:pStyle w:val="Akapitzlist"/>
        <w:numPr>
          <w:ilvl w:val="1"/>
          <w:numId w:val="23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D90380">
        <w:rPr>
          <w:color w:val="000000" w:themeColor="text1"/>
          <w:sz w:val="23"/>
          <w:szCs w:val="23"/>
        </w:rPr>
        <w:t>g</w:t>
      </w:r>
      <w:r w:rsidR="00C101EF" w:rsidRPr="00D90380">
        <w:rPr>
          <w:color w:val="000000" w:themeColor="text1"/>
          <w:sz w:val="23"/>
          <w:szCs w:val="23"/>
        </w:rPr>
        <w:t xml:space="preserve">dy Wykonawca realizuje </w:t>
      </w:r>
      <w:r w:rsidRPr="00D90380">
        <w:rPr>
          <w:color w:val="000000" w:themeColor="text1"/>
          <w:sz w:val="23"/>
          <w:szCs w:val="23"/>
        </w:rPr>
        <w:t>P</w:t>
      </w:r>
      <w:r w:rsidR="00C101EF" w:rsidRPr="00D90380">
        <w:rPr>
          <w:color w:val="000000" w:themeColor="text1"/>
          <w:sz w:val="23"/>
          <w:szCs w:val="23"/>
        </w:rPr>
        <w:t xml:space="preserve">rzedmiot Umowy niezgodnie z postanowieniami określonymi </w:t>
      </w:r>
      <w:r w:rsidRPr="00D90380">
        <w:rPr>
          <w:color w:val="000000" w:themeColor="text1"/>
          <w:sz w:val="23"/>
          <w:szCs w:val="23"/>
        </w:rPr>
        <w:br/>
      </w:r>
      <w:r w:rsidR="00C101EF" w:rsidRPr="00D90380">
        <w:rPr>
          <w:color w:val="000000" w:themeColor="text1"/>
          <w:sz w:val="23"/>
          <w:szCs w:val="23"/>
        </w:rPr>
        <w:t>w niniejszej Umowie pomimo uprzedniego pisemnego upomnienia lub wezwania Zamawiającego w tym względzie</w:t>
      </w:r>
      <w:r w:rsidRPr="00D90380">
        <w:rPr>
          <w:color w:val="000000" w:themeColor="text1"/>
          <w:sz w:val="23"/>
          <w:szCs w:val="23"/>
        </w:rPr>
        <w:t>,</w:t>
      </w:r>
    </w:p>
    <w:p w14:paraId="1ECBC893" w14:textId="77777777" w:rsidR="003C53C3" w:rsidRPr="00D90380" w:rsidRDefault="00C101EF" w:rsidP="002A3D27">
      <w:pPr>
        <w:pStyle w:val="Akapitzlist"/>
        <w:numPr>
          <w:ilvl w:val="1"/>
          <w:numId w:val="23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D90380">
        <w:rPr>
          <w:sz w:val="23"/>
          <w:szCs w:val="23"/>
        </w:rPr>
        <w:t xml:space="preserve">gdy Wykonawca nie podjął wykonania obowiązków wynikających z </w:t>
      </w:r>
      <w:r w:rsidR="003C53C3" w:rsidRPr="00D90380">
        <w:rPr>
          <w:sz w:val="23"/>
          <w:szCs w:val="23"/>
        </w:rPr>
        <w:t>U</w:t>
      </w:r>
      <w:r w:rsidRPr="00D90380">
        <w:rPr>
          <w:sz w:val="23"/>
          <w:szCs w:val="23"/>
        </w:rPr>
        <w:t>mowy lub przerwał ich wykonywanie</w:t>
      </w:r>
      <w:r w:rsidR="003C53C3" w:rsidRPr="00D90380">
        <w:rPr>
          <w:sz w:val="23"/>
          <w:szCs w:val="23"/>
        </w:rPr>
        <w:t>,</w:t>
      </w:r>
    </w:p>
    <w:p w14:paraId="0ADA73F7" w14:textId="77777777" w:rsidR="003C53C3" w:rsidRPr="00D90380" w:rsidRDefault="00C101EF" w:rsidP="002A3D27">
      <w:pPr>
        <w:pStyle w:val="Akapitzlist"/>
        <w:numPr>
          <w:ilvl w:val="1"/>
          <w:numId w:val="23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D90380">
        <w:rPr>
          <w:sz w:val="23"/>
          <w:szCs w:val="23"/>
        </w:rPr>
        <w:t xml:space="preserve">gdy Wykonawca naruszył przy wykonywaniu niniejszej </w:t>
      </w:r>
      <w:r w:rsidR="003C53C3" w:rsidRPr="00D90380">
        <w:rPr>
          <w:sz w:val="23"/>
          <w:szCs w:val="23"/>
        </w:rPr>
        <w:t>U</w:t>
      </w:r>
      <w:r w:rsidRPr="00D90380">
        <w:rPr>
          <w:sz w:val="23"/>
          <w:szCs w:val="23"/>
        </w:rPr>
        <w:t>mowy prawa osób trzecich w ten sposób, że za naruszenie to odpowiada Zamawiający</w:t>
      </w:r>
      <w:r w:rsidR="003C53C3" w:rsidRPr="00D90380">
        <w:rPr>
          <w:sz w:val="23"/>
          <w:szCs w:val="23"/>
        </w:rPr>
        <w:t>,</w:t>
      </w:r>
    </w:p>
    <w:p w14:paraId="799F85EC" w14:textId="77777777" w:rsidR="00D212AE" w:rsidRPr="00D90380" w:rsidRDefault="003C53C3" w:rsidP="002A3D27">
      <w:pPr>
        <w:pStyle w:val="Akapitzlist"/>
        <w:numPr>
          <w:ilvl w:val="1"/>
          <w:numId w:val="23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D90380">
        <w:rPr>
          <w:color w:val="000000" w:themeColor="text1"/>
          <w:sz w:val="23"/>
          <w:szCs w:val="23"/>
        </w:rPr>
        <w:t>w</w:t>
      </w:r>
      <w:r w:rsidR="00C101EF" w:rsidRPr="00D90380">
        <w:rPr>
          <w:color w:val="000000" w:themeColor="text1"/>
          <w:sz w:val="23"/>
          <w:szCs w:val="23"/>
        </w:rPr>
        <w:t xml:space="preserve"> razie zaistnienia istotnej zmiany okoliczności powodującej, że wykonanie Umowy nie leży </w:t>
      </w:r>
      <w:r w:rsidRPr="00D90380">
        <w:rPr>
          <w:color w:val="000000" w:themeColor="text1"/>
          <w:sz w:val="23"/>
          <w:szCs w:val="23"/>
        </w:rPr>
        <w:br/>
      </w:r>
      <w:r w:rsidR="00C101EF" w:rsidRPr="00D90380">
        <w:rPr>
          <w:color w:val="000000" w:themeColor="text1"/>
          <w:sz w:val="23"/>
          <w:szCs w:val="23"/>
        </w:rPr>
        <w:t>w interesie publicznym, czego nie można było przewidzieć w chwili zawarcia Umowy.</w:t>
      </w:r>
    </w:p>
    <w:p w14:paraId="77E19B9A" w14:textId="77777777" w:rsidR="003C53C3" w:rsidRPr="006379DA" w:rsidRDefault="00C101EF" w:rsidP="003C53C3">
      <w:pPr>
        <w:pStyle w:val="Standard"/>
        <w:numPr>
          <w:ilvl w:val="3"/>
          <w:numId w:val="7"/>
        </w:numPr>
        <w:spacing w:line="276" w:lineRule="auto"/>
        <w:ind w:left="357" w:hanging="357"/>
        <w:jc w:val="both"/>
      </w:pPr>
      <w:r w:rsidRPr="00D90380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Oświadczenie o odstąpieniu od Umowy powinno nastąpić w formie pisemnej pod rygorem nieważności takiego oświadczenia i musi zawierać uzasadnienie. Termin na złożenie oświadczenia</w:t>
      </w:r>
      <w:r w:rsidRPr="006379DA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="003C53C3" w:rsidRPr="006379DA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br/>
      </w:r>
      <w:r w:rsidRPr="006379DA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 odstąpieniu wynosi 30 dni od powzięcia wiadomości o okolicznościach uprawniających do odstąpienia od Umowy, a określonych w niniejszym paragrafie.</w:t>
      </w:r>
    </w:p>
    <w:p w14:paraId="251B604D" w14:textId="77777777" w:rsidR="00D212AE" w:rsidRPr="006379DA" w:rsidRDefault="00C101EF" w:rsidP="003C53C3">
      <w:pPr>
        <w:pStyle w:val="Standard"/>
        <w:numPr>
          <w:ilvl w:val="3"/>
          <w:numId w:val="7"/>
        </w:numPr>
        <w:spacing w:line="276" w:lineRule="auto"/>
        <w:ind w:left="357" w:hanging="357"/>
        <w:jc w:val="both"/>
      </w:pPr>
      <w:r w:rsidRPr="006379DA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lastRenderedPageBreak/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264A3F78" w14:textId="77777777" w:rsidR="00D212AE" w:rsidRPr="006379DA" w:rsidRDefault="00D212AE">
      <w:pPr>
        <w:widowControl w:val="0"/>
        <w:spacing w:line="276" w:lineRule="auto"/>
        <w:rPr>
          <w:b/>
          <w:bCs/>
          <w:color w:val="000000" w:themeColor="text1"/>
          <w:sz w:val="23"/>
          <w:szCs w:val="23"/>
        </w:rPr>
      </w:pPr>
    </w:p>
    <w:p w14:paraId="09719BBD" w14:textId="77777777" w:rsidR="00D212AE" w:rsidRPr="00E27053" w:rsidRDefault="00C101EF">
      <w:pPr>
        <w:widowControl w:val="0"/>
        <w:spacing w:line="276" w:lineRule="auto"/>
        <w:jc w:val="center"/>
      </w:pPr>
      <w:r w:rsidRPr="00E27053">
        <w:rPr>
          <w:b/>
          <w:bCs/>
          <w:color w:val="000000" w:themeColor="text1"/>
          <w:sz w:val="23"/>
          <w:szCs w:val="23"/>
        </w:rPr>
        <w:t>§12</w:t>
      </w:r>
      <w:r w:rsidR="003C53C3" w:rsidRPr="00E27053">
        <w:rPr>
          <w:b/>
          <w:bCs/>
          <w:color w:val="000000" w:themeColor="text1"/>
          <w:sz w:val="23"/>
          <w:szCs w:val="23"/>
        </w:rPr>
        <w:t xml:space="preserve">. </w:t>
      </w:r>
      <w:r w:rsidRPr="00E27053">
        <w:rPr>
          <w:b/>
          <w:bCs/>
          <w:color w:val="000000" w:themeColor="text1"/>
          <w:sz w:val="23"/>
          <w:szCs w:val="23"/>
        </w:rPr>
        <w:t>Gwarancje</w:t>
      </w:r>
    </w:p>
    <w:p w14:paraId="66705D87" w14:textId="77777777" w:rsidR="00D212AE" w:rsidRPr="00E27053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7FC0E2E6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</w:pPr>
      <w:r w:rsidRPr="00E27053">
        <w:rPr>
          <w:color w:val="000000" w:themeColor="text1"/>
          <w:sz w:val="23"/>
          <w:szCs w:val="23"/>
        </w:rPr>
        <w:t>Wykonawca udziela Zamawiającemu gwarancji na urządzenia, podzespoły i części zamontowane przez niego w urządzeniach na okres 12 miesięcy od dnia podpisania protokołów odbioru.</w:t>
      </w:r>
    </w:p>
    <w:p w14:paraId="25CD901C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</w:pPr>
      <w:r w:rsidRPr="00E27053">
        <w:rPr>
          <w:bCs/>
          <w:color w:val="000000" w:themeColor="text1"/>
          <w:sz w:val="23"/>
          <w:szCs w:val="23"/>
        </w:rPr>
        <w:t>Zamawiający może dochodzić roszczeń z tytułu gwarancji także po okresie wskazanym</w:t>
      </w:r>
      <w:r w:rsidR="003C53C3" w:rsidRPr="00E27053">
        <w:rPr>
          <w:bCs/>
          <w:color w:val="000000" w:themeColor="text1"/>
          <w:sz w:val="23"/>
          <w:szCs w:val="23"/>
        </w:rPr>
        <w:t xml:space="preserve"> </w:t>
      </w:r>
      <w:r w:rsidRPr="00E27053">
        <w:rPr>
          <w:bCs/>
          <w:color w:val="000000" w:themeColor="text1"/>
          <w:sz w:val="23"/>
          <w:szCs w:val="23"/>
        </w:rPr>
        <w:t>w ust. 1, jeżeli zgłosił wadę przed upływem tego okresu.</w:t>
      </w:r>
    </w:p>
    <w:p w14:paraId="5A1E5411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27053">
        <w:rPr>
          <w:color w:val="000000" w:themeColor="text1"/>
          <w:sz w:val="23"/>
          <w:szCs w:val="23"/>
        </w:rPr>
        <w:t>W okresie gwarancyjnym Wykonawca zobowiązany będzie do nieodpłatnego usuwania</w:t>
      </w:r>
      <w:r w:rsidR="003C53C3" w:rsidRPr="00E27053">
        <w:rPr>
          <w:color w:val="000000" w:themeColor="text1"/>
          <w:sz w:val="23"/>
          <w:szCs w:val="23"/>
        </w:rPr>
        <w:t xml:space="preserve"> </w:t>
      </w:r>
      <w:r w:rsidRPr="00E27053">
        <w:rPr>
          <w:color w:val="000000" w:themeColor="text1"/>
          <w:sz w:val="23"/>
          <w:szCs w:val="23"/>
        </w:rPr>
        <w:t>stwierdzonych usterek oraz wymiany wadliwie działających urządzeń, podzespołów oraz części urządzeń, o których mowa w ust. 1, w ciągu 48 godzin od telefonicznego zgłoszenia Zamawiającego.</w:t>
      </w:r>
      <w:r w:rsidRPr="00E27053">
        <w:rPr>
          <w:sz w:val="23"/>
          <w:szCs w:val="23"/>
        </w:rPr>
        <w:t xml:space="preserve"> </w:t>
      </w:r>
    </w:p>
    <w:p w14:paraId="588BFE78" w14:textId="4E96215B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27053">
        <w:rPr>
          <w:sz w:val="23"/>
          <w:szCs w:val="23"/>
        </w:rPr>
        <w:t xml:space="preserve">Zgłoszenie, o którym mowa w ust. 3, będzie dokonywane mailowo na adres Wykonawcy podany </w:t>
      </w:r>
      <w:r w:rsidR="00167F81">
        <w:rPr>
          <w:sz w:val="23"/>
          <w:szCs w:val="23"/>
        </w:rPr>
        <w:br/>
      </w:r>
      <w:r w:rsidRPr="00E27053">
        <w:rPr>
          <w:sz w:val="23"/>
          <w:szCs w:val="23"/>
        </w:rPr>
        <w:t xml:space="preserve">w </w:t>
      </w:r>
      <w:r w:rsidR="003C53C3" w:rsidRPr="00E27053">
        <w:rPr>
          <w:sz w:val="23"/>
          <w:szCs w:val="23"/>
        </w:rPr>
        <w:t>U</w:t>
      </w:r>
      <w:r w:rsidRPr="00E27053">
        <w:rPr>
          <w:sz w:val="23"/>
          <w:szCs w:val="23"/>
        </w:rPr>
        <w:t>mowie.</w:t>
      </w:r>
    </w:p>
    <w:p w14:paraId="0DAE29D3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27053">
        <w:rPr>
          <w:sz w:val="23"/>
          <w:szCs w:val="23"/>
        </w:rPr>
        <w:t>Usunięcie usterek i wad zostaje stwierdzone w protokole podpisanym przez przedstawicieli Zamawiającego i Wykonawcy.</w:t>
      </w:r>
    </w:p>
    <w:p w14:paraId="6D872A2A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27053">
        <w:rPr>
          <w:bCs/>
          <w:color w:val="000000" w:themeColor="text1"/>
          <w:sz w:val="23"/>
          <w:szCs w:val="23"/>
        </w:rPr>
        <w:t>W przypadku niewywiązania się przez Wykonawcę ze zobowiązań wynikających</w:t>
      </w:r>
      <w:r w:rsidR="003C53C3" w:rsidRPr="00E27053">
        <w:rPr>
          <w:bCs/>
          <w:color w:val="000000" w:themeColor="text1"/>
          <w:sz w:val="23"/>
          <w:szCs w:val="23"/>
        </w:rPr>
        <w:t xml:space="preserve"> </w:t>
      </w:r>
      <w:r w:rsidRPr="00E27053">
        <w:rPr>
          <w:bCs/>
          <w:color w:val="000000" w:themeColor="text1"/>
          <w:sz w:val="23"/>
          <w:szCs w:val="23"/>
        </w:rPr>
        <w:t xml:space="preserve">z gwarancji, Zamawiający uprawniony jest do zlecenia usunięcia wad lub usterek innemu podmiotowi na koszt </w:t>
      </w:r>
      <w:r w:rsidR="003C53C3" w:rsidRPr="00E27053">
        <w:rPr>
          <w:bCs/>
          <w:color w:val="000000" w:themeColor="text1"/>
          <w:sz w:val="23"/>
          <w:szCs w:val="23"/>
        </w:rPr>
        <w:br/>
      </w:r>
      <w:r w:rsidRPr="00E27053">
        <w:rPr>
          <w:bCs/>
          <w:color w:val="000000" w:themeColor="text1"/>
          <w:sz w:val="23"/>
          <w:szCs w:val="23"/>
        </w:rPr>
        <w:t>i ryzyko Wykonawcy bez konieczności uzyskiwania zgody sądu (wykonawstwo zastępcze),</w:t>
      </w:r>
      <w:r w:rsidR="003C53C3" w:rsidRPr="00E27053">
        <w:rPr>
          <w:bCs/>
          <w:color w:val="000000" w:themeColor="text1"/>
          <w:sz w:val="23"/>
          <w:szCs w:val="23"/>
        </w:rPr>
        <w:t xml:space="preserve"> </w:t>
      </w:r>
      <w:r w:rsidRPr="00E27053">
        <w:rPr>
          <w:bCs/>
          <w:color w:val="000000" w:themeColor="text1"/>
          <w:sz w:val="23"/>
          <w:szCs w:val="23"/>
        </w:rPr>
        <w:t>zachowując jednocześnie uprawnienia z udzielonej gwarancji.</w:t>
      </w:r>
    </w:p>
    <w:p w14:paraId="75697508" w14:textId="77777777" w:rsidR="003C53C3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</w:pPr>
      <w:r w:rsidRPr="00E27053">
        <w:rPr>
          <w:bCs/>
          <w:color w:val="000000" w:themeColor="text1"/>
          <w:sz w:val="23"/>
          <w:szCs w:val="23"/>
        </w:rPr>
        <w:t>Wykonawca jest odpowiedzialny za wszelkie szkody, które spowodował podczas usuwaniu wad lub usterek.</w:t>
      </w:r>
    </w:p>
    <w:p w14:paraId="69BBA3C6" w14:textId="77777777" w:rsidR="00D212AE" w:rsidRPr="00E27053" w:rsidRDefault="00C101EF" w:rsidP="003C53C3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</w:pPr>
      <w:r w:rsidRPr="00E27053">
        <w:rPr>
          <w:bCs/>
          <w:color w:val="000000" w:themeColor="text1"/>
          <w:sz w:val="23"/>
          <w:szCs w:val="23"/>
        </w:rPr>
        <w:t>Wykonawca nie może odmówić usunięcia wad i usterek ze względu na związane z tym koszty.</w:t>
      </w:r>
    </w:p>
    <w:p w14:paraId="5E86C41C" w14:textId="77777777" w:rsidR="00D212AE" w:rsidRPr="00D90380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731E5690" w14:textId="77777777" w:rsidR="00D212AE" w:rsidRPr="00D90380" w:rsidRDefault="00C101EF">
      <w:pPr>
        <w:widowControl w:val="0"/>
        <w:spacing w:line="276" w:lineRule="auto"/>
        <w:jc w:val="center"/>
      </w:pPr>
      <w:r w:rsidRPr="00D90380">
        <w:rPr>
          <w:b/>
          <w:bCs/>
          <w:color w:val="000000" w:themeColor="text1"/>
          <w:sz w:val="23"/>
          <w:szCs w:val="23"/>
        </w:rPr>
        <w:t>§13</w:t>
      </w:r>
      <w:r w:rsidR="003C53C3" w:rsidRPr="00D90380">
        <w:rPr>
          <w:b/>
          <w:bCs/>
          <w:color w:val="000000" w:themeColor="text1"/>
          <w:sz w:val="23"/>
          <w:szCs w:val="23"/>
        </w:rPr>
        <w:t xml:space="preserve">. </w:t>
      </w:r>
      <w:r w:rsidRPr="00D90380">
        <w:rPr>
          <w:b/>
          <w:bCs/>
          <w:color w:val="000000" w:themeColor="text1"/>
          <w:sz w:val="23"/>
          <w:szCs w:val="23"/>
        </w:rPr>
        <w:t>Zmiany postanowień Umowy</w:t>
      </w:r>
    </w:p>
    <w:p w14:paraId="6DEBBDD5" w14:textId="77777777" w:rsidR="00D212AE" w:rsidRPr="00D90380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07DE8766" w14:textId="77777777" w:rsidR="003C53C3" w:rsidRPr="00D90380" w:rsidRDefault="00C101EF" w:rsidP="003C53C3">
      <w:pPr>
        <w:widowControl w:val="0"/>
        <w:numPr>
          <w:ilvl w:val="0"/>
          <w:numId w:val="3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 xml:space="preserve">Wszelkie zmiany </w:t>
      </w:r>
      <w:r w:rsidR="003C53C3" w:rsidRPr="00D90380">
        <w:rPr>
          <w:color w:val="000000" w:themeColor="text1"/>
          <w:sz w:val="23"/>
          <w:szCs w:val="23"/>
        </w:rPr>
        <w:t>U</w:t>
      </w:r>
      <w:r w:rsidRPr="00D90380">
        <w:rPr>
          <w:color w:val="000000" w:themeColor="text1"/>
          <w:sz w:val="23"/>
          <w:szCs w:val="23"/>
        </w:rPr>
        <w:t>mowy wymagają formy pisemnej pod rygorem nieważności.</w:t>
      </w:r>
    </w:p>
    <w:p w14:paraId="7EFD00A2" w14:textId="77777777" w:rsidR="003C53C3" w:rsidRPr="00D90380" w:rsidRDefault="00C101EF" w:rsidP="003C53C3">
      <w:pPr>
        <w:widowControl w:val="0"/>
        <w:numPr>
          <w:ilvl w:val="0"/>
          <w:numId w:val="3"/>
        </w:numPr>
        <w:spacing w:line="276" w:lineRule="auto"/>
        <w:ind w:left="357" w:hanging="357"/>
        <w:jc w:val="both"/>
      </w:pPr>
      <w:r w:rsidRPr="00D90380">
        <w:rPr>
          <w:rFonts w:eastAsia="SimSun"/>
          <w:color w:val="000000" w:themeColor="text1"/>
          <w:sz w:val="23"/>
          <w:szCs w:val="23"/>
        </w:rPr>
        <w:t>Zmiana</w:t>
      </w:r>
      <w:r w:rsidRPr="00D90380">
        <w:rPr>
          <w:color w:val="000000" w:themeColor="text1"/>
          <w:sz w:val="23"/>
          <w:szCs w:val="23"/>
        </w:rPr>
        <w:t xml:space="preserve"> Umowy na wniosek Wykonawcy wymaga wykazania okoliczności uprawniających do dokonania tej zmiany.</w:t>
      </w:r>
    </w:p>
    <w:p w14:paraId="4B0E49FA" w14:textId="77777777" w:rsidR="00D212AE" w:rsidRPr="00D90380" w:rsidRDefault="00C101EF" w:rsidP="003C53C3">
      <w:pPr>
        <w:widowControl w:val="0"/>
        <w:numPr>
          <w:ilvl w:val="0"/>
          <w:numId w:val="3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>Zamawiający przewiduje możliwość dokonania zmian w Umowie w następujących przypadkach:</w:t>
      </w:r>
    </w:p>
    <w:p w14:paraId="7E38D0DC" w14:textId="77777777" w:rsidR="003C53C3" w:rsidRPr="00D90380" w:rsidRDefault="00C101EF" w:rsidP="003C53C3">
      <w:pPr>
        <w:numPr>
          <w:ilvl w:val="0"/>
          <w:numId w:val="9"/>
        </w:numPr>
        <w:spacing w:line="276" w:lineRule="auto"/>
        <w:ind w:left="714" w:hanging="357"/>
        <w:jc w:val="both"/>
      </w:pPr>
      <w:r w:rsidRPr="00D90380">
        <w:rPr>
          <w:color w:val="000000" w:themeColor="text1"/>
          <w:sz w:val="23"/>
          <w:szCs w:val="23"/>
        </w:rPr>
        <w:t>zmiany zarządcy urządzeń objętych Umową,</w:t>
      </w:r>
    </w:p>
    <w:p w14:paraId="64B18E57" w14:textId="708A782C" w:rsidR="00D212AE" w:rsidRPr="00D90380" w:rsidRDefault="00C101EF" w:rsidP="003C53C3">
      <w:pPr>
        <w:numPr>
          <w:ilvl w:val="0"/>
          <w:numId w:val="9"/>
        </w:numPr>
        <w:spacing w:line="276" w:lineRule="auto"/>
        <w:ind w:left="714" w:hanging="357"/>
        <w:jc w:val="both"/>
      </w:pPr>
      <w:r w:rsidRPr="00D90380">
        <w:rPr>
          <w:color w:val="000000" w:themeColor="text1"/>
          <w:sz w:val="23"/>
          <w:szCs w:val="23"/>
        </w:rPr>
        <w:t>zmiany ilości urządzeń objętych Umowa, spowodowaną wyłączeniem urządzeń</w:t>
      </w:r>
      <w:r w:rsidR="003C53C3" w:rsidRPr="00D90380">
        <w:rPr>
          <w:color w:val="000000" w:themeColor="text1"/>
          <w:sz w:val="23"/>
          <w:szCs w:val="23"/>
        </w:rPr>
        <w:t xml:space="preserve"> </w:t>
      </w:r>
      <w:r w:rsidRPr="00D90380">
        <w:rPr>
          <w:color w:val="000000" w:themeColor="text1"/>
          <w:sz w:val="23"/>
          <w:szCs w:val="23"/>
        </w:rPr>
        <w:t xml:space="preserve">z eksploatacji; </w:t>
      </w:r>
      <w:r w:rsidR="00167F81">
        <w:rPr>
          <w:color w:val="000000" w:themeColor="text1"/>
          <w:sz w:val="23"/>
          <w:szCs w:val="23"/>
        </w:rPr>
        <w:br/>
      </w:r>
      <w:r w:rsidRPr="00D90380">
        <w:rPr>
          <w:color w:val="000000" w:themeColor="text1"/>
          <w:sz w:val="23"/>
          <w:szCs w:val="23"/>
        </w:rPr>
        <w:t>w tym przypadku zmniejszeniu ulegnie wysokość wynagrodzenia należnego Wykonawcy, które zostanie pomniejszone proporcjonalnie do ilości pozostałych w obsłudze urządzeń</w:t>
      </w:r>
      <w:r w:rsidR="003C53C3" w:rsidRPr="00D90380">
        <w:rPr>
          <w:color w:val="000000" w:themeColor="text1"/>
          <w:sz w:val="23"/>
          <w:szCs w:val="23"/>
        </w:rPr>
        <w:t xml:space="preserve"> </w:t>
      </w:r>
      <w:r w:rsidR="003C53C3" w:rsidRPr="00D90380">
        <w:rPr>
          <w:color w:val="000000" w:themeColor="text1"/>
          <w:sz w:val="23"/>
          <w:szCs w:val="23"/>
        </w:rPr>
        <w:br/>
      </w:r>
      <w:r w:rsidRPr="00D90380">
        <w:rPr>
          <w:color w:val="000000" w:themeColor="text1"/>
          <w:sz w:val="23"/>
          <w:szCs w:val="23"/>
        </w:rPr>
        <w:t>z uwzględnieniem wartości wynagrodzenia  i okresu wykonania Umowy.</w:t>
      </w:r>
    </w:p>
    <w:p w14:paraId="0AAE9AB7" w14:textId="77777777" w:rsidR="00D212AE" w:rsidRPr="00D90380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6C1C30C6" w14:textId="1C214834" w:rsidR="00FF2B46" w:rsidRPr="006379DA" w:rsidRDefault="00FF2B46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379DA">
        <w:rPr>
          <w:b/>
          <w:bCs/>
          <w:color w:val="000000" w:themeColor="text1"/>
          <w:sz w:val="23"/>
          <w:szCs w:val="23"/>
        </w:rPr>
        <w:t>§14. Ochrona środowiska</w:t>
      </w:r>
    </w:p>
    <w:p w14:paraId="43DBA9BD" w14:textId="5D0B9000" w:rsidR="00FF2B46" w:rsidRPr="006379DA" w:rsidRDefault="00FF2B46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70901A71" w14:textId="77777777" w:rsidR="00FF2B46" w:rsidRPr="006379DA" w:rsidRDefault="00FF2B46" w:rsidP="00FF2B46">
      <w:pPr>
        <w:pStyle w:val="Akapitzlist"/>
        <w:numPr>
          <w:ilvl w:val="0"/>
          <w:numId w:val="82"/>
        </w:numPr>
        <w:spacing w:line="276" w:lineRule="auto"/>
        <w:ind w:left="357" w:hanging="357"/>
        <w:jc w:val="both"/>
        <w:textAlignment w:val="baseline"/>
        <w:rPr>
          <w:rFonts w:eastAsia="SimSun"/>
          <w:bCs/>
          <w:color w:val="000000"/>
          <w:sz w:val="23"/>
          <w:szCs w:val="23"/>
        </w:rPr>
      </w:pPr>
      <w:r w:rsidRPr="006379DA">
        <w:rPr>
          <w:rFonts w:eastAsia="SimSun"/>
          <w:bCs/>
          <w:color w:val="000000"/>
          <w:sz w:val="23"/>
          <w:szCs w:val="23"/>
        </w:rPr>
        <w:t>Wykonawca zobowiązuje się do stosowania I przestrzegania norm prawa powszechnego I prawa miejscowego z zakresu ochrony środowiska.</w:t>
      </w:r>
    </w:p>
    <w:p w14:paraId="635351F7" w14:textId="77777777" w:rsidR="00FF2B46" w:rsidRPr="006379DA" w:rsidRDefault="00FF2B46" w:rsidP="00FF2B46">
      <w:pPr>
        <w:pStyle w:val="Akapitzlist"/>
        <w:numPr>
          <w:ilvl w:val="0"/>
          <w:numId w:val="82"/>
        </w:numPr>
        <w:spacing w:line="276" w:lineRule="auto"/>
        <w:ind w:left="357" w:hanging="357"/>
        <w:jc w:val="both"/>
        <w:textAlignment w:val="baseline"/>
        <w:rPr>
          <w:rFonts w:eastAsia="SimSun"/>
          <w:bCs/>
          <w:color w:val="000000"/>
          <w:sz w:val="23"/>
          <w:szCs w:val="23"/>
        </w:rPr>
      </w:pPr>
      <w:r w:rsidRPr="006379DA">
        <w:rPr>
          <w:rFonts w:eastAsia="SimSun"/>
          <w:bCs/>
          <w:color w:val="000000"/>
          <w:sz w:val="23"/>
          <w:szCs w:val="23"/>
        </w:rPr>
        <w:t>Wykonawca oświadcza, że zapoznał się z Polityką Systemu Zarządzania oraz Wykazem Znaczących Aspektów Środowiskowych (</w:t>
      </w:r>
      <w:hyperlink r:id="rId14" w:history="1">
        <w:r w:rsidRPr="006379DA">
          <w:rPr>
            <w:rStyle w:val="Hipercze"/>
            <w:rFonts w:eastAsia="SimSun"/>
            <w:bCs/>
            <w:sz w:val="23"/>
            <w:szCs w:val="23"/>
          </w:rPr>
          <w:t>http://www.ztm.ponan.pl/pl/ochrona-srodowiska</w:t>
        </w:r>
      </w:hyperlink>
      <w:r w:rsidRPr="006379DA">
        <w:rPr>
          <w:rFonts w:eastAsia="SimSun"/>
          <w:bCs/>
          <w:color w:val="000000"/>
          <w:sz w:val="23"/>
          <w:szCs w:val="23"/>
        </w:rPr>
        <w:t xml:space="preserve"> ),</w:t>
      </w:r>
    </w:p>
    <w:p w14:paraId="0E7C66BF" w14:textId="77777777" w:rsidR="00FF2B46" w:rsidRPr="006379DA" w:rsidRDefault="00FF2B46" w:rsidP="00FF2B46">
      <w:pPr>
        <w:pStyle w:val="Akapitzlist"/>
        <w:numPr>
          <w:ilvl w:val="0"/>
          <w:numId w:val="82"/>
        </w:numPr>
        <w:spacing w:line="276" w:lineRule="auto"/>
        <w:ind w:left="357" w:hanging="357"/>
        <w:jc w:val="both"/>
        <w:textAlignment w:val="baseline"/>
        <w:rPr>
          <w:rFonts w:eastAsia="SimSun"/>
          <w:bCs/>
          <w:color w:val="000000"/>
          <w:kern w:val="2"/>
          <w:sz w:val="23"/>
          <w:szCs w:val="23"/>
          <w:lang w:eastAsia="zh-CN" w:bidi="hi-IN"/>
        </w:rPr>
      </w:pPr>
      <w:r w:rsidRPr="006379DA">
        <w:rPr>
          <w:rFonts w:eastAsia="SimSun"/>
          <w:bCs/>
          <w:color w:val="000000"/>
          <w:sz w:val="23"/>
          <w:szCs w:val="23"/>
        </w:rPr>
        <w:t>Zamawiający zastrzega sobie prawo przeprowadzenia kontroli w zakresie, o którym mowa w ust.1, przy realizacji Przedmiotu Umowy.</w:t>
      </w:r>
    </w:p>
    <w:p w14:paraId="4F058909" w14:textId="77777777" w:rsidR="00FF2B46" w:rsidRPr="00067123" w:rsidRDefault="00FF2B46" w:rsidP="0049249E">
      <w:pPr>
        <w:widowControl w:val="0"/>
        <w:spacing w:line="276" w:lineRule="auto"/>
        <w:rPr>
          <w:b/>
          <w:bCs/>
          <w:color w:val="000000" w:themeColor="text1"/>
          <w:sz w:val="23"/>
          <w:szCs w:val="23"/>
          <w:highlight w:val="yellow"/>
        </w:rPr>
      </w:pPr>
    </w:p>
    <w:p w14:paraId="677222AA" w14:textId="2C7CC33C" w:rsidR="00D212AE" w:rsidRPr="00B6312E" w:rsidRDefault="00C101EF">
      <w:pPr>
        <w:widowControl w:val="0"/>
        <w:spacing w:line="276" w:lineRule="auto"/>
        <w:jc w:val="center"/>
      </w:pPr>
      <w:r w:rsidRPr="00B6312E">
        <w:rPr>
          <w:b/>
          <w:bCs/>
          <w:color w:val="000000" w:themeColor="text1"/>
          <w:sz w:val="23"/>
          <w:szCs w:val="23"/>
        </w:rPr>
        <w:lastRenderedPageBreak/>
        <w:t>§1</w:t>
      </w:r>
      <w:r w:rsidR="0049249E" w:rsidRPr="00B6312E">
        <w:rPr>
          <w:b/>
          <w:bCs/>
          <w:color w:val="000000" w:themeColor="text1"/>
          <w:sz w:val="23"/>
          <w:szCs w:val="23"/>
        </w:rPr>
        <w:t>5</w:t>
      </w:r>
      <w:r w:rsidR="003C53C3" w:rsidRPr="00B6312E">
        <w:rPr>
          <w:b/>
          <w:bCs/>
          <w:color w:val="000000" w:themeColor="text1"/>
          <w:sz w:val="23"/>
          <w:szCs w:val="23"/>
        </w:rPr>
        <w:t xml:space="preserve">. </w:t>
      </w:r>
      <w:r w:rsidRPr="00B6312E">
        <w:rPr>
          <w:b/>
          <w:bCs/>
          <w:color w:val="000000" w:themeColor="text1"/>
          <w:sz w:val="23"/>
          <w:szCs w:val="23"/>
        </w:rPr>
        <w:t>Informacje poufne</w:t>
      </w:r>
    </w:p>
    <w:p w14:paraId="20A8B8D7" w14:textId="77777777" w:rsidR="00D212AE" w:rsidRPr="00B6312E" w:rsidRDefault="00D212AE">
      <w:pPr>
        <w:widowControl w:val="0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14:paraId="03C7C4DC" w14:textId="77777777" w:rsidR="00D212AE" w:rsidRPr="00B6312E" w:rsidRDefault="00C101EF" w:rsidP="002A3D27">
      <w:pPr>
        <w:widowControl w:val="0"/>
        <w:numPr>
          <w:ilvl w:val="0"/>
          <w:numId w:val="18"/>
        </w:numPr>
        <w:spacing w:line="276" w:lineRule="auto"/>
        <w:ind w:left="357" w:hanging="357"/>
        <w:jc w:val="both"/>
      </w:pPr>
      <w:r w:rsidRPr="00B6312E">
        <w:rPr>
          <w:color w:val="000000" w:themeColor="text1"/>
          <w:sz w:val="23"/>
          <w:szCs w:val="23"/>
        </w:rPr>
        <w:t>Wykonawca</w:t>
      </w:r>
      <w:r w:rsidRPr="00B6312E">
        <w:rPr>
          <w:bCs/>
          <w:color w:val="000000" w:themeColor="text1"/>
          <w:sz w:val="23"/>
          <w:szCs w:val="23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21D7DA9B" w14:textId="05C5494A" w:rsidR="003C53C3" w:rsidRPr="00B6312E" w:rsidRDefault="00C101EF" w:rsidP="002A3D27">
      <w:pPr>
        <w:widowControl w:val="0"/>
        <w:numPr>
          <w:ilvl w:val="1"/>
          <w:numId w:val="20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>informacje stanowiące tajemnicę przedsiębiorstwa – chronione na podstawie ustawy</w:t>
      </w:r>
      <w:r w:rsidR="006379DA" w:rsidRPr="00B6312E">
        <w:rPr>
          <w:bCs/>
          <w:color w:val="000000" w:themeColor="text1"/>
          <w:sz w:val="23"/>
          <w:szCs w:val="23"/>
        </w:rPr>
        <w:t xml:space="preserve"> </w:t>
      </w:r>
      <w:r w:rsidRPr="00B6312E">
        <w:rPr>
          <w:bCs/>
          <w:color w:val="000000" w:themeColor="text1"/>
          <w:sz w:val="23"/>
          <w:szCs w:val="23"/>
        </w:rPr>
        <w:t xml:space="preserve">z dnia </w:t>
      </w:r>
      <w:r w:rsidR="003C53C3" w:rsidRPr="00B6312E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>16 kwietnia 1993 r. o zwalczaniu nieuczciwej konkurencji</w:t>
      </w:r>
      <w:r w:rsidR="003C53C3" w:rsidRPr="00B6312E">
        <w:rPr>
          <w:bCs/>
          <w:color w:val="000000" w:themeColor="text1"/>
          <w:sz w:val="23"/>
          <w:szCs w:val="23"/>
        </w:rPr>
        <w:t>,</w:t>
      </w:r>
    </w:p>
    <w:p w14:paraId="70EA2600" w14:textId="77777777" w:rsidR="00D212AE" w:rsidRPr="00B6312E" w:rsidRDefault="00C101EF" w:rsidP="002A3D27">
      <w:pPr>
        <w:widowControl w:val="0"/>
        <w:numPr>
          <w:ilvl w:val="1"/>
          <w:numId w:val="20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>informacje, które mogą mieć wpływ na funkcjonowanie lub stan bezpieczeństwa Zamawiającego.</w:t>
      </w:r>
    </w:p>
    <w:p w14:paraId="61C0C8F5" w14:textId="77777777" w:rsidR="00D212AE" w:rsidRPr="00B6312E" w:rsidRDefault="00D212AE" w:rsidP="002A3D27">
      <w:pPr>
        <w:widowControl w:val="0"/>
        <w:numPr>
          <w:ilvl w:val="0"/>
          <w:numId w:val="19"/>
        </w:numPr>
        <w:spacing w:line="276" w:lineRule="auto"/>
        <w:jc w:val="both"/>
        <w:rPr>
          <w:bCs/>
          <w:vanish/>
          <w:color w:val="000000" w:themeColor="text1"/>
          <w:sz w:val="23"/>
          <w:szCs w:val="23"/>
        </w:rPr>
      </w:pPr>
    </w:p>
    <w:p w14:paraId="3BEA3BB1" w14:textId="77777777" w:rsidR="003C53C3" w:rsidRPr="00B6312E" w:rsidRDefault="00C101EF" w:rsidP="002A3D27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Informacje, o których mowa w ust. 1, zwane są dalej „Informacjami poufnymi”.</w:t>
      </w:r>
    </w:p>
    <w:p w14:paraId="2400C33A" w14:textId="77777777" w:rsidR="003C53C3" w:rsidRPr="00B6312E" w:rsidRDefault="00C101EF" w:rsidP="002A3D27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Informacje poufne mogą być udostępnione wyłącznie osobom dającym rękojmię zachowania tajemnicy i tylko w zakresie niezbędnym dla należytego wykonania przedmiotu Umowy.</w:t>
      </w:r>
    </w:p>
    <w:p w14:paraId="4C4E5E50" w14:textId="77777777" w:rsidR="003C53C3" w:rsidRPr="00B6312E" w:rsidRDefault="00C101EF" w:rsidP="002A3D27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7584FF85" w14:textId="77777777" w:rsidR="003C53C3" w:rsidRPr="00B6312E" w:rsidRDefault="00C101EF" w:rsidP="002A3D27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W przypadku, gdy Wykonawca został zobowiązany do ujawnienia Informacji poufnych</w:t>
      </w:r>
      <w:r w:rsidR="003C53C3" w:rsidRPr="00B6312E">
        <w:rPr>
          <w:bCs/>
          <w:color w:val="000000" w:themeColor="text1"/>
          <w:sz w:val="23"/>
          <w:szCs w:val="23"/>
        </w:rPr>
        <w:t xml:space="preserve"> </w:t>
      </w:r>
      <w:r w:rsidRPr="00B6312E">
        <w:rPr>
          <w:bCs/>
          <w:color w:val="000000" w:themeColor="text1"/>
          <w:sz w:val="23"/>
          <w:szCs w:val="23"/>
        </w:rPr>
        <w:t>w całości lub części uprawnionemu organowi i w granicach obowiązującego prawa, Wykonawca zobowiązany jest jedynie uprzedzić Zamawiającego o nałożonym na niego obowiązku.</w:t>
      </w:r>
    </w:p>
    <w:p w14:paraId="0A4B9711" w14:textId="77777777" w:rsidR="00A65BF4" w:rsidRPr="00B6312E" w:rsidRDefault="00C101EF" w:rsidP="002A3D27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2DAD14FF" w14:textId="640B4530" w:rsidR="00167F81" w:rsidRPr="00B6312E" w:rsidRDefault="00C101EF" w:rsidP="00167F81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 xml:space="preserve">Wykonawca ma obowiązek zapewnić ochronę Informacji poufnych według najwyższych przewidzianych prawem standardów, w tym zapewnić ochronę systemów i sieci teleinformatycznych, w których są przetwarzane, przechowywane lub przekazywane Informacje poufne Zamawiającego, </w:t>
      </w:r>
      <w:r w:rsidR="00167F81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>a także kontrolować ochronę Informacji poufnych oraz przestrzegać przepisów o ochronie poufności informacji.</w:t>
      </w:r>
    </w:p>
    <w:p w14:paraId="6B3476F8" w14:textId="0948EA3F" w:rsidR="00B6312E" w:rsidRPr="00167F81" w:rsidRDefault="00B6312E" w:rsidP="00167F81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167F81">
        <w:rPr>
          <w:sz w:val="23"/>
          <w:szCs w:val="23"/>
        </w:rPr>
        <w:t>Wykonawca jest odpowiedzialny wobec Zamawiającego za wszelkie szkody wynikłe  z ujawnienia osobom trzecim jakichkolwiek danych Zamawiającego stanowiących tajemnicę przedsiębiorstwa, zgodnie z obowiązującym prawem, a w szczególności ustawą z dnia 16 kwietnia 1993 r. o zwalczaniu nieuczciwej konkurencji, przy czym dokumenty objęte tajemnicą przedsiębiorstwa muszą być oznaczone klauzulą „Informacje stanowiące tajemnicę przedsiębiorstwa w rozumieniu art. 11 ust. 4 ustawy z dnia 16.04.1993 r. o zwalczaniu nieuczciwej konkurencji”.</w:t>
      </w:r>
    </w:p>
    <w:p w14:paraId="41317B14" w14:textId="77777777" w:rsidR="00D212AE" w:rsidRPr="00067123" w:rsidRDefault="00D212AE">
      <w:pPr>
        <w:widowControl w:val="0"/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224B9418" w14:textId="3BAF7BBF" w:rsidR="00D212AE" w:rsidRPr="00B6312E" w:rsidRDefault="00C101EF">
      <w:pPr>
        <w:widowControl w:val="0"/>
        <w:spacing w:line="276" w:lineRule="auto"/>
        <w:jc w:val="center"/>
      </w:pPr>
      <w:r w:rsidRPr="00B6312E">
        <w:rPr>
          <w:b/>
          <w:color w:val="000000" w:themeColor="text1"/>
          <w:sz w:val="23"/>
          <w:szCs w:val="23"/>
        </w:rPr>
        <w:t>§1</w:t>
      </w:r>
      <w:r w:rsidR="0049249E" w:rsidRPr="00B6312E">
        <w:rPr>
          <w:b/>
          <w:color w:val="000000" w:themeColor="text1"/>
          <w:sz w:val="23"/>
          <w:szCs w:val="23"/>
        </w:rPr>
        <w:t>6</w:t>
      </w:r>
      <w:r w:rsidR="00A65BF4" w:rsidRPr="00B6312E">
        <w:rPr>
          <w:b/>
          <w:color w:val="000000" w:themeColor="text1"/>
          <w:sz w:val="23"/>
          <w:szCs w:val="23"/>
        </w:rPr>
        <w:t>.</w:t>
      </w:r>
      <w:r w:rsidRPr="00B6312E">
        <w:rPr>
          <w:b/>
          <w:color w:val="000000" w:themeColor="text1"/>
          <w:sz w:val="23"/>
          <w:szCs w:val="23"/>
        </w:rPr>
        <w:t xml:space="preserve"> Ochrona danych osobowych</w:t>
      </w:r>
    </w:p>
    <w:p w14:paraId="487D30CA" w14:textId="77777777" w:rsidR="00D212AE" w:rsidRPr="00B6312E" w:rsidRDefault="00D212AE">
      <w:pPr>
        <w:widowControl w:val="0"/>
        <w:spacing w:line="276" w:lineRule="auto"/>
        <w:jc w:val="center"/>
        <w:rPr>
          <w:b/>
          <w:color w:val="000000" w:themeColor="text1"/>
          <w:sz w:val="23"/>
          <w:szCs w:val="23"/>
        </w:rPr>
      </w:pPr>
    </w:p>
    <w:p w14:paraId="05C58795" w14:textId="1F6A3860" w:rsidR="00A65BF4" w:rsidRPr="00B6312E" w:rsidRDefault="00C101EF" w:rsidP="00A65BF4">
      <w:pPr>
        <w:pStyle w:val="Akapitzlist"/>
        <w:widowControl w:val="0"/>
        <w:numPr>
          <w:ilvl w:val="3"/>
          <w:numId w:val="9"/>
        </w:numPr>
        <w:spacing w:line="276" w:lineRule="auto"/>
        <w:ind w:left="357" w:hanging="357"/>
        <w:jc w:val="both"/>
      </w:pPr>
      <w:r w:rsidRPr="00B6312E">
        <w:rPr>
          <w:color w:val="000000" w:themeColor="text1"/>
          <w:sz w:val="23"/>
          <w:szCs w:val="23"/>
        </w:rPr>
        <w:t>Administratorem Państwa danych osobowych jest Zarząd Transportu Miejskiego w Poznaniu (ZTM) z siedzibą przy ulicy Matejki 59, 60-770 Poznań.</w:t>
      </w:r>
    </w:p>
    <w:p w14:paraId="05EF1C93" w14:textId="77777777" w:rsidR="00D212AE" w:rsidRPr="00B6312E" w:rsidRDefault="00C101EF" w:rsidP="00A65BF4">
      <w:pPr>
        <w:pStyle w:val="Akapitzlist"/>
        <w:widowControl w:val="0"/>
        <w:numPr>
          <w:ilvl w:val="3"/>
          <w:numId w:val="9"/>
        </w:numPr>
        <w:spacing w:line="276" w:lineRule="auto"/>
        <w:ind w:left="357" w:hanging="357"/>
        <w:jc w:val="both"/>
      </w:pPr>
      <w:r w:rsidRPr="00B6312E">
        <w:rPr>
          <w:color w:val="000000" w:themeColor="text1"/>
          <w:sz w:val="23"/>
          <w:szCs w:val="23"/>
        </w:rPr>
        <w:t xml:space="preserve">Szczegółowa informacja w zakresie ochrony danych osobowych przez Zarząd Transportu Miejskiego w Poznaniu stanowi </w:t>
      </w:r>
      <w:r w:rsidRPr="00B6312E">
        <w:rPr>
          <w:b/>
          <w:color w:val="000000" w:themeColor="text1"/>
          <w:sz w:val="23"/>
          <w:szCs w:val="23"/>
        </w:rPr>
        <w:t>Załącznik nr 3 do Umowy</w:t>
      </w:r>
      <w:r w:rsidRPr="00B6312E">
        <w:rPr>
          <w:color w:val="000000" w:themeColor="text1"/>
          <w:sz w:val="23"/>
          <w:szCs w:val="23"/>
        </w:rPr>
        <w:t>.</w:t>
      </w:r>
    </w:p>
    <w:p w14:paraId="4127E4C8" w14:textId="77777777" w:rsidR="00D212AE" w:rsidRPr="00B6312E" w:rsidRDefault="00D212AE">
      <w:pPr>
        <w:widowControl w:val="0"/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32809B08" w14:textId="11917BFD" w:rsidR="00D212AE" w:rsidRPr="00B6312E" w:rsidRDefault="00C101EF">
      <w:pPr>
        <w:widowControl w:val="0"/>
        <w:spacing w:line="276" w:lineRule="auto"/>
        <w:jc w:val="center"/>
      </w:pPr>
      <w:r w:rsidRPr="00B6312E">
        <w:rPr>
          <w:b/>
          <w:color w:val="000000" w:themeColor="text1"/>
          <w:sz w:val="23"/>
          <w:szCs w:val="23"/>
        </w:rPr>
        <w:t>§1</w:t>
      </w:r>
      <w:r w:rsidR="0049249E" w:rsidRPr="00B6312E">
        <w:rPr>
          <w:b/>
          <w:color w:val="000000" w:themeColor="text1"/>
          <w:sz w:val="23"/>
          <w:szCs w:val="23"/>
        </w:rPr>
        <w:t>7</w:t>
      </w:r>
      <w:r w:rsidR="00A65BF4" w:rsidRPr="00B6312E">
        <w:rPr>
          <w:b/>
          <w:color w:val="000000" w:themeColor="text1"/>
          <w:sz w:val="23"/>
          <w:szCs w:val="23"/>
        </w:rPr>
        <w:t xml:space="preserve">. </w:t>
      </w:r>
      <w:r w:rsidRPr="00B6312E">
        <w:rPr>
          <w:b/>
          <w:color w:val="000000" w:themeColor="text1"/>
          <w:sz w:val="23"/>
          <w:szCs w:val="23"/>
        </w:rPr>
        <w:t>Klauzula informacyjna</w:t>
      </w:r>
    </w:p>
    <w:p w14:paraId="0AC85B99" w14:textId="77777777" w:rsidR="00D212AE" w:rsidRPr="00B6312E" w:rsidRDefault="00D212AE">
      <w:pPr>
        <w:widowControl w:val="0"/>
        <w:spacing w:line="276" w:lineRule="auto"/>
        <w:jc w:val="center"/>
        <w:rPr>
          <w:b/>
          <w:color w:val="000000" w:themeColor="text1"/>
          <w:sz w:val="23"/>
          <w:szCs w:val="23"/>
        </w:rPr>
      </w:pPr>
    </w:p>
    <w:p w14:paraId="436EC051" w14:textId="77777777" w:rsidR="006C43B9" w:rsidRPr="00B6312E" w:rsidRDefault="00C101EF" w:rsidP="002A3D27">
      <w:pPr>
        <w:widowControl w:val="0"/>
        <w:numPr>
          <w:ilvl w:val="0"/>
          <w:numId w:val="27"/>
        </w:numPr>
        <w:spacing w:line="276" w:lineRule="auto"/>
        <w:ind w:left="357" w:hanging="357"/>
        <w:jc w:val="both"/>
      </w:pPr>
      <w:r w:rsidRPr="00B6312E">
        <w:rPr>
          <w:color w:val="000000" w:themeColor="text1"/>
          <w:sz w:val="23"/>
          <w:szCs w:val="23"/>
        </w:rPr>
        <w:t xml:space="preserve">Zgodnie z treścią Rozporządzenia </w:t>
      </w:r>
      <w:r w:rsidRPr="00B6312E">
        <w:rPr>
          <w:bCs/>
          <w:color w:val="000000" w:themeColor="text1"/>
          <w:sz w:val="23"/>
          <w:szCs w:val="23"/>
        </w:rPr>
        <w:t>Parlamentu Europejskiego i Rady (UE) 2016/679</w:t>
      </w:r>
      <w:r w:rsidR="00A65BF4" w:rsidRPr="00B6312E">
        <w:rPr>
          <w:bCs/>
          <w:color w:val="000000" w:themeColor="text1"/>
          <w:sz w:val="23"/>
          <w:szCs w:val="23"/>
        </w:rPr>
        <w:t xml:space="preserve"> </w:t>
      </w:r>
      <w:r w:rsidRPr="00B6312E">
        <w:rPr>
          <w:bCs/>
          <w:color w:val="000000" w:themeColor="text1"/>
          <w:sz w:val="23"/>
          <w:szCs w:val="23"/>
        </w:rPr>
        <w:t xml:space="preserve">z dnia </w:t>
      </w:r>
      <w:r w:rsidR="00A65BF4" w:rsidRPr="00B6312E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 xml:space="preserve">27 kwietnia 2016 r. w sprawie ochrony osób fizycznych w związku z przetwarzaniem danych osobowych i w sprawie swobodnego przepływu takich danych oraz uchylenia dyrektywy 95/46/WE </w:t>
      </w:r>
      <w:r w:rsidR="00A65BF4" w:rsidRPr="00B6312E">
        <w:rPr>
          <w:bCs/>
          <w:color w:val="000000" w:themeColor="text1"/>
          <w:sz w:val="23"/>
          <w:szCs w:val="23"/>
        </w:rPr>
        <w:t>zwanego w dalszej części „</w:t>
      </w:r>
      <w:r w:rsidRPr="00B6312E">
        <w:rPr>
          <w:bCs/>
          <w:color w:val="000000" w:themeColor="text1"/>
          <w:sz w:val="23"/>
          <w:szCs w:val="23"/>
        </w:rPr>
        <w:t>Rozporządzenie</w:t>
      </w:r>
      <w:r w:rsidR="00A65BF4" w:rsidRPr="00B6312E">
        <w:rPr>
          <w:bCs/>
          <w:color w:val="000000" w:themeColor="text1"/>
          <w:sz w:val="23"/>
          <w:szCs w:val="23"/>
        </w:rPr>
        <w:t>”</w:t>
      </w:r>
      <w:r w:rsidRPr="00B6312E">
        <w:rPr>
          <w:bCs/>
          <w:color w:val="000000" w:themeColor="text1"/>
          <w:sz w:val="23"/>
          <w:szCs w:val="23"/>
        </w:rPr>
        <w:t xml:space="preserve"> lub RODO)</w:t>
      </w:r>
      <w:r w:rsidRPr="00B6312E">
        <w:rPr>
          <w:color w:val="000000" w:themeColor="text1"/>
          <w:sz w:val="23"/>
          <w:szCs w:val="23"/>
        </w:rPr>
        <w:t xml:space="preserve"> Zamawiający oświadcza, że</w:t>
      </w:r>
      <w:r w:rsidR="006C43B9" w:rsidRPr="00B6312E">
        <w:rPr>
          <w:color w:val="000000" w:themeColor="text1"/>
          <w:sz w:val="23"/>
          <w:szCs w:val="23"/>
        </w:rPr>
        <w:t xml:space="preserve"> </w:t>
      </w:r>
      <w:r w:rsidRPr="00B6312E">
        <w:rPr>
          <w:color w:val="000000" w:themeColor="text1"/>
          <w:sz w:val="23"/>
          <w:szCs w:val="23"/>
        </w:rPr>
        <w:t xml:space="preserve">w związku </w:t>
      </w:r>
      <w:r w:rsidR="006C43B9" w:rsidRPr="00B6312E">
        <w:rPr>
          <w:color w:val="000000" w:themeColor="text1"/>
          <w:sz w:val="23"/>
          <w:szCs w:val="23"/>
        </w:rPr>
        <w:br/>
      </w:r>
      <w:r w:rsidRPr="00B6312E">
        <w:rPr>
          <w:color w:val="000000" w:themeColor="text1"/>
          <w:sz w:val="23"/>
          <w:szCs w:val="23"/>
        </w:rPr>
        <w:t xml:space="preserve">z zawarciem i realizacją Umowy będzie przetwarzać dane osobowe osób uczestniczących </w:t>
      </w:r>
      <w:r w:rsidR="006C43B9" w:rsidRPr="00B6312E">
        <w:rPr>
          <w:color w:val="000000" w:themeColor="text1"/>
          <w:sz w:val="23"/>
          <w:szCs w:val="23"/>
        </w:rPr>
        <w:br/>
      </w:r>
      <w:r w:rsidRPr="00B6312E">
        <w:rPr>
          <w:color w:val="000000" w:themeColor="text1"/>
          <w:sz w:val="23"/>
          <w:szCs w:val="23"/>
        </w:rPr>
        <w:t xml:space="preserve">w zawarciu i realizacji Umowy po stronie Wykonawcy. Ponadto nie będzie wykorzystywać tych </w:t>
      </w:r>
      <w:r w:rsidRPr="00B6312E">
        <w:rPr>
          <w:color w:val="000000" w:themeColor="text1"/>
          <w:sz w:val="23"/>
          <w:szCs w:val="23"/>
        </w:rPr>
        <w:lastRenderedPageBreak/>
        <w:t xml:space="preserve">danych w celu innym niż zawarcie i realizacja niniejszej </w:t>
      </w:r>
      <w:r w:rsidR="006C43B9" w:rsidRPr="00B6312E">
        <w:rPr>
          <w:color w:val="000000" w:themeColor="text1"/>
          <w:sz w:val="23"/>
          <w:szCs w:val="23"/>
        </w:rPr>
        <w:t>U</w:t>
      </w:r>
      <w:r w:rsidRPr="00B6312E">
        <w:rPr>
          <w:color w:val="000000" w:themeColor="text1"/>
          <w:sz w:val="23"/>
          <w:szCs w:val="23"/>
        </w:rPr>
        <w:t>mowy.</w:t>
      </w:r>
    </w:p>
    <w:p w14:paraId="0AD4C510" w14:textId="77777777" w:rsidR="006C43B9" w:rsidRPr="00B6312E" w:rsidRDefault="00C101EF" w:rsidP="002A3D27">
      <w:pPr>
        <w:widowControl w:val="0"/>
        <w:numPr>
          <w:ilvl w:val="0"/>
          <w:numId w:val="27"/>
        </w:numPr>
        <w:spacing w:line="276" w:lineRule="auto"/>
        <w:ind w:left="357" w:hanging="357"/>
        <w:jc w:val="both"/>
      </w:pPr>
      <w:r w:rsidRPr="00B6312E">
        <w:rPr>
          <w:color w:val="000000" w:themeColor="text1"/>
          <w:sz w:val="23"/>
          <w:szCs w:val="23"/>
        </w:rPr>
        <w:t xml:space="preserve">Każda ze Stron oświadcza, że osoby wymienione w ust. 1, zapoznały się i dysponują informacjami dotyczącymi przetwarzania ich danych osobowych przez drugą Stronę na potrzeby realizacji niniejszej </w:t>
      </w:r>
      <w:r w:rsidR="006C43B9" w:rsidRPr="00B6312E">
        <w:rPr>
          <w:color w:val="000000" w:themeColor="text1"/>
          <w:sz w:val="23"/>
          <w:szCs w:val="23"/>
        </w:rPr>
        <w:t>U</w:t>
      </w:r>
      <w:r w:rsidRPr="00B6312E">
        <w:rPr>
          <w:color w:val="000000" w:themeColor="text1"/>
          <w:sz w:val="23"/>
          <w:szCs w:val="23"/>
        </w:rPr>
        <w:t>mowy, określonymi w ust. 3.</w:t>
      </w:r>
    </w:p>
    <w:p w14:paraId="1F989DED" w14:textId="77777777" w:rsidR="00D212AE" w:rsidRPr="00B6312E" w:rsidRDefault="00C101EF" w:rsidP="002A3D27">
      <w:pPr>
        <w:widowControl w:val="0"/>
        <w:numPr>
          <w:ilvl w:val="0"/>
          <w:numId w:val="27"/>
        </w:numPr>
        <w:spacing w:line="276" w:lineRule="auto"/>
        <w:ind w:left="357" w:hanging="357"/>
        <w:jc w:val="both"/>
      </w:pPr>
      <w:r w:rsidRPr="00B6312E">
        <w:rPr>
          <w:bCs/>
          <w:color w:val="000000" w:themeColor="text1"/>
          <w:sz w:val="23"/>
          <w:szCs w:val="23"/>
        </w:rPr>
        <w:t>Zgodnie z treścią art. 13 i 14 Rozporządzenia, Strony informują, iż:</w:t>
      </w:r>
    </w:p>
    <w:p w14:paraId="3CEF5FE5" w14:textId="77777777" w:rsidR="006C43B9" w:rsidRPr="00B6312E" w:rsidRDefault="006C43B9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>Strony Umowy są wzajemnie</w:t>
      </w:r>
      <w:r w:rsidR="00C101EF" w:rsidRPr="00B6312E">
        <w:rPr>
          <w:bCs/>
          <w:color w:val="000000" w:themeColor="text1"/>
          <w:sz w:val="23"/>
          <w:szCs w:val="23"/>
        </w:rPr>
        <w:t xml:space="preserve"> administratorem danych osobowych w odniesieniu do osoby/osób wskazanych do reprezentacji oraz </w:t>
      </w:r>
      <w:r w:rsidRPr="00B6312E">
        <w:rPr>
          <w:bCs/>
          <w:color w:val="000000" w:themeColor="text1"/>
          <w:sz w:val="23"/>
          <w:szCs w:val="23"/>
        </w:rPr>
        <w:t>osoby/</w:t>
      </w:r>
      <w:r w:rsidR="00C101EF" w:rsidRPr="00B6312E">
        <w:rPr>
          <w:bCs/>
          <w:color w:val="000000" w:themeColor="text1"/>
          <w:sz w:val="23"/>
          <w:szCs w:val="23"/>
        </w:rPr>
        <w:t>osób podanych do kontaktu w ramach realizacji Umowy</w:t>
      </w:r>
      <w:r w:rsidRPr="00B6312E">
        <w:rPr>
          <w:bCs/>
          <w:color w:val="000000" w:themeColor="text1"/>
          <w:sz w:val="23"/>
          <w:szCs w:val="23"/>
        </w:rPr>
        <w:t>,</w:t>
      </w:r>
    </w:p>
    <w:p w14:paraId="463EA304" w14:textId="490190F8" w:rsidR="006C43B9" w:rsidRPr="00B6312E" w:rsidRDefault="00C101EF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 xml:space="preserve">dane osobowe osób będących </w:t>
      </w:r>
      <w:r w:rsidR="006C43B9" w:rsidRPr="00B6312E">
        <w:rPr>
          <w:bCs/>
          <w:color w:val="000000" w:themeColor="text1"/>
          <w:sz w:val="23"/>
          <w:szCs w:val="23"/>
        </w:rPr>
        <w:t>Stronami</w:t>
      </w:r>
      <w:r w:rsidRPr="00B6312E">
        <w:rPr>
          <w:bCs/>
          <w:color w:val="000000" w:themeColor="text1"/>
          <w:sz w:val="23"/>
          <w:szCs w:val="23"/>
        </w:rPr>
        <w:t xml:space="preserve"> niniejszej </w:t>
      </w:r>
      <w:r w:rsidR="006C43B9" w:rsidRPr="00B6312E">
        <w:rPr>
          <w:bCs/>
          <w:color w:val="000000" w:themeColor="text1"/>
          <w:sz w:val="23"/>
          <w:szCs w:val="23"/>
        </w:rPr>
        <w:t>U</w:t>
      </w:r>
      <w:r w:rsidRPr="00B6312E">
        <w:rPr>
          <w:bCs/>
          <w:color w:val="000000" w:themeColor="text1"/>
          <w:sz w:val="23"/>
          <w:szCs w:val="23"/>
        </w:rPr>
        <w:t xml:space="preserve">mowy przetwarzane są na podstawie art. 6 ust. 1 lit. b </w:t>
      </w:r>
      <w:r w:rsidR="006C43B9" w:rsidRPr="00B6312E">
        <w:rPr>
          <w:bCs/>
          <w:color w:val="000000" w:themeColor="text1"/>
          <w:sz w:val="23"/>
          <w:szCs w:val="23"/>
        </w:rPr>
        <w:t>RODO</w:t>
      </w:r>
      <w:r w:rsidRPr="00B6312E">
        <w:rPr>
          <w:bCs/>
          <w:color w:val="000000" w:themeColor="text1"/>
          <w:sz w:val="23"/>
          <w:szCs w:val="23"/>
        </w:rPr>
        <w:t xml:space="preserve"> w celu zawarcia i realizacji Umowy, a w przypadku reprezentantów Stron Umowy i osób wyznaczonych do kontaktów roboczych oraz odpowiedzialnych za koordynację </w:t>
      </w:r>
      <w:r w:rsidR="00167F81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 xml:space="preserve">i realizację Umowy na podstawie art. 6 ust. 1 lit. f </w:t>
      </w:r>
      <w:r w:rsidR="006C43B9" w:rsidRPr="00B6312E">
        <w:rPr>
          <w:bCs/>
          <w:color w:val="000000" w:themeColor="text1"/>
          <w:sz w:val="23"/>
          <w:szCs w:val="23"/>
        </w:rPr>
        <w:t>RODO</w:t>
      </w:r>
      <w:r w:rsidRPr="00B6312E">
        <w:rPr>
          <w:bCs/>
          <w:color w:val="000000" w:themeColor="text1"/>
          <w:sz w:val="23"/>
          <w:szCs w:val="23"/>
        </w:rPr>
        <w:t xml:space="preserve">, w celu związanym z zawarciem </w:t>
      </w:r>
      <w:r w:rsidR="006C43B9" w:rsidRPr="00B6312E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>i realizacją Umowy, a także w celu ustalenia, dochodzenia lub obrony przed ewentualnymi roszczeniami</w:t>
      </w:r>
      <w:r w:rsidR="003646AB" w:rsidRPr="00B6312E">
        <w:rPr>
          <w:bCs/>
          <w:color w:val="000000" w:themeColor="text1"/>
          <w:sz w:val="23"/>
          <w:szCs w:val="23"/>
        </w:rPr>
        <w:t xml:space="preserve"> </w:t>
      </w:r>
      <w:r w:rsidRPr="00B6312E">
        <w:rPr>
          <w:bCs/>
          <w:color w:val="000000" w:themeColor="text1"/>
          <w:sz w:val="23"/>
          <w:szCs w:val="23"/>
        </w:rPr>
        <w:t xml:space="preserve">z tytułu realizacji Umowy. Powyższe dane osobowe przetwarzane będą również na podstawie art. 6 ust. 1 lit. c </w:t>
      </w:r>
      <w:r w:rsidR="006C43B9" w:rsidRPr="00B6312E">
        <w:rPr>
          <w:bCs/>
          <w:color w:val="000000" w:themeColor="text1"/>
          <w:sz w:val="23"/>
          <w:szCs w:val="23"/>
        </w:rPr>
        <w:t>RODO</w:t>
      </w:r>
      <w:r w:rsidRPr="00B6312E">
        <w:rPr>
          <w:bCs/>
          <w:color w:val="000000" w:themeColor="text1"/>
          <w:sz w:val="23"/>
          <w:szCs w:val="23"/>
        </w:rPr>
        <w:t xml:space="preserve"> (obowiązek wynikający z przepisów rachunkowo-podatkowych)</w:t>
      </w:r>
      <w:r w:rsidR="006C43B9" w:rsidRPr="00B6312E">
        <w:rPr>
          <w:bCs/>
          <w:color w:val="000000" w:themeColor="text1"/>
          <w:sz w:val="23"/>
          <w:szCs w:val="23"/>
        </w:rPr>
        <w:t>,</w:t>
      </w:r>
    </w:p>
    <w:p w14:paraId="6C00AD96" w14:textId="77777777" w:rsidR="006C43B9" w:rsidRPr="00B6312E" w:rsidRDefault="00C101EF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 xml:space="preserve">źródłem pochodzenia danych osobowych </w:t>
      </w:r>
      <w:r w:rsidR="006C43B9" w:rsidRPr="00B6312E">
        <w:rPr>
          <w:bCs/>
          <w:color w:val="000000" w:themeColor="text1"/>
          <w:sz w:val="23"/>
          <w:szCs w:val="23"/>
        </w:rPr>
        <w:t>są wzajemne wobec siebie Strony niniejszej Umowy</w:t>
      </w:r>
      <w:r w:rsidRPr="00B6312E">
        <w:rPr>
          <w:bCs/>
          <w:color w:val="000000" w:themeColor="text1"/>
          <w:sz w:val="23"/>
          <w:szCs w:val="23"/>
        </w:rPr>
        <w:t xml:space="preserve">. Kategorie odnośnych danych osobowych zawierają w sobie dane osobowe określone </w:t>
      </w:r>
      <w:r w:rsidR="006C43B9" w:rsidRPr="00B6312E">
        <w:rPr>
          <w:bCs/>
          <w:color w:val="000000" w:themeColor="text1"/>
          <w:sz w:val="23"/>
          <w:szCs w:val="23"/>
        </w:rPr>
        <w:br/>
      </w:r>
      <w:r w:rsidRPr="00B6312E">
        <w:rPr>
          <w:bCs/>
          <w:color w:val="000000" w:themeColor="text1"/>
          <w:sz w:val="23"/>
          <w:szCs w:val="23"/>
        </w:rPr>
        <w:t xml:space="preserve">w </w:t>
      </w:r>
      <w:r w:rsidR="006C43B9" w:rsidRPr="00B6312E">
        <w:rPr>
          <w:bCs/>
          <w:color w:val="000000" w:themeColor="text1"/>
          <w:sz w:val="23"/>
          <w:szCs w:val="23"/>
        </w:rPr>
        <w:t xml:space="preserve">niniejszej </w:t>
      </w:r>
      <w:r w:rsidRPr="00B6312E">
        <w:rPr>
          <w:bCs/>
          <w:color w:val="000000" w:themeColor="text1"/>
          <w:sz w:val="23"/>
          <w:szCs w:val="23"/>
        </w:rPr>
        <w:t xml:space="preserve">Umowie lub inne dane kontaktowe niezbędne do realizacji </w:t>
      </w:r>
      <w:r w:rsidR="006C43B9" w:rsidRPr="00B6312E">
        <w:rPr>
          <w:bCs/>
          <w:color w:val="000000" w:themeColor="text1"/>
          <w:sz w:val="23"/>
          <w:szCs w:val="23"/>
        </w:rPr>
        <w:t xml:space="preserve">niniejszej </w:t>
      </w:r>
      <w:r w:rsidRPr="00B6312E">
        <w:rPr>
          <w:bCs/>
          <w:color w:val="000000" w:themeColor="text1"/>
          <w:sz w:val="23"/>
          <w:szCs w:val="23"/>
        </w:rPr>
        <w:t>Umowy</w:t>
      </w:r>
      <w:r w:rsidR="006C43B9" w:rsidRPr="00B6312E">
        <w:rPr>
          <w:bCs/>
          <w:color w:val="000000" w:themeColor="text1"/>
          <w:sz w:val="23"/>
          <w:szCs w:val="23"/>
        </w:rPr>
        <w:t>,</w:t>
      </w:r>
    </w:p>
    <w:p w14:paraId="71104B3A" w14:textId="77777777" w:rsidR="00B761A0" w:rsidRPr="00B6312E" w:rsidRDefault="00C101EF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bCs/>
          <w:color w:val="000000" w:themeColor="text1"/>
          <w:sz w:val="23"/>
          <w:szCs w:val="23"/>
        </w:rPr>
        <w:t xml:space="preserve">dane osobowe będą przetwarzane przez </w:t>
      </w:r>
      <w:r w:rsidR="006C43B9" w:rsidRPr="00B6312E">
        <w:rPr>
          <w:bCs/>
          <w:color w:val="000000" w:themeColor="text1"/>
          <w:sz w:val="23"/>
          <w:szCs w:val="23"/>
        </w:rPr>
        <w:t>Strony</w:t>
      </w:r>
      <w:r w:rsidRPr="00B6312E">
        <w:rPr>
          <w:bCs/>
          <w:color w:val="000000" w:themeColor="text1"/>
          <w:sz w:val="23"/>
          <w:szCs w:val="23"/>
        </w:rPr>
        <w:t xml:space="preserve"> przez okres realizacji </w:t>
      </w:r>
      <w:r w:rsidR="00B761A0" w:rsidRPr="00B6312E">
        <w:rPr>
          <w:bCs/>
          <w:color w:val="000000" w:themeColor="text1"/>
          <w:sz w:val="23"/>
          <w:szCs w:val="23"/>
        </w:rPr>
        <w:t xml:space="preserve">niniejszej </w:t>
      </w:r>
      <w:r w:rsidRPr="00B6312E">
        <w:rPr>
          <w:bCs/>
          <w:color w:val="000000" w:themeColor="text1"/>
          <w:sz w:val="23"/>
          <w:szCs w:val="23"/>
        </w:rPr>
        <w:t xml:space="preserve">Umowy, a po jej rozwiązaniu lub wygaśnięciu przez okres wynikający z przepisów rachunkowo-podatkowych. Okresy te mogą zostać przedłużone w przypadku potrzeby ustalenia, dochodzenia lub obrony przed roszczeniami z tytułu realizacji </w:t>
      </w:r>
      <w:r w:rsidR="00B761A0" w:rsidRPr="00B6312E">
        <w:rPr>
          <w:bCs/>
          <w:color w:val="000000" w:themeColor="text1"/>
          <w:sz w:val="23"/>
          <w:szCs w:val="23"/>
        </w:rPr>
        <w:t xml:space="preserve">niniejszej </w:t>
      </w:r>
      <w:r w:rsidRPr="00B6312E">
        <w:rPr>
          <w:bCs/>
          <w:color w:val="000000" w:themeColor="text1"/>
          <w:sz w:val="23"/>
          <w:szCs w:val="23"/>
        </w:rPr>
        <w:t>Umowy</w:t>
      </w:r>
      <w:r w:rsidR="00B761A0" w:rsidRPr="00B6312E">
        <w:rPr>
          <w:bCs/>
          <w:color w:val="000000" w:themeColor="text1"/>
          <w:sz w:val="23"/>
          <w:szCs w:val="23"/>
        </w:rPr>
        <w:t>,</w:t>
      </w:r>
    </w:p>
    <w:p w14:paraId="1922D41A" w14:textId="77777777" w:rsidR="00B761A0" w:rsidRPr="00B6312E" w:rsidRDefault="00B761A0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spacing w:val="-3"/>
          <w:sz w:val="23"/>
          <w:szCs w:val="23"/>
          <w:lang w:eastAsia="ar-SA"/>
        </w:rPr>
        <w:t xml:space="preserve">osoby wymienione w pkt. 2 posiadają prawo do dostępu do treści swoich danych osobowych; </w:t>
      </w:r>
      <w:r w:rsidRPr="00B6312E">
        <w:rPr>
          <w:spacing w:val="-3"/>
          <w:sz w:val="23"/>
          <w:szCs w:val="23"/>
          <w:lang w:eastAsia="ar-SA"/>
        </w:rPr>
        <w:br/>
        <w:t xml:space="preserve">sprostowania swoich danych osobowych; usunięcia swoich danych osobowych; ograniczenia </w:t>
      </w:r>
      <w:r w:rsidRPr="00B6312E">
        <w:rPr>
          <w:spacing w:val="-3"/>
          <w:sz w:val="23"/>
          <w:szCs w:val="23"/>
          <w:lang w:eastAsia="ar-SA"/>
        </w:rPr>
        <w:br/>
        <w:t xml:space="preserve">przetwarzania swoich danych osobowych; przenoszenia swoich danych osobowych; wniesienia sprzeciwu wobec przetwarzania swoich danych osobowych; w sytuacjach ściśle określonych </w:t>
      </w:r>
      <w:r w:rsidRPr="00B6312E">
        <w:rPr>
          <w:spacing w:val="-3"/>
          <w:sz w:val="23"/>
          <w:szCs w:val="23"/>
          <w:lang w:eastAsia="ar-SA"/>
        </w:rPr>
        <w:br/>
        <w:t>w przepisach RODO. Wskazane uprawnienia można zrealizować poprzez kontakt, o którym mowa w pkt. 7,</w:t>
      </w:r>
    </w:p>
    <w:p w14:paraId="682FAFCD" w14:textId="77777777" w:rsidR="00B761A0" w:rsidRPr="00B6312E" w:rsidRDefault="00B761A0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r w:rsidRPr="00B6312E">
        <w:rPr>
          <w:spacing w:val="-3"/>
          <w:sz w:val="23"/>
          <w:szCs w:val="23"/>
          <w:lang w:eastAsia="ar-SA"/>
        </w:rPr>
        <w:t>n</w:t>
      </w:r>
      <w:r w:rsidRPr="00B6312E">
        <w:rPr>
          <w:rFonts w:eastAsia="Calibri"/>
          <w:sz w:val="23"/>
          <w:szCs w:val="23"/>
        </w:rPr>
        <w:t>iezależnie od powyższego osoby te mają również prawo wniesienia skargi do Prezesa Urzędu Ochrony Danych Osobowych, gdy uznają, iż przetwarzanie danych osobowych ich dotyczących narusza przepisy RODO</w:t>
      </w:r>
      <w:bookmarkStart w:id="1" w:name="_Hlk16165431"/>
      <w:bookmarkEnd w:id="1"/>
      <w:r w:rsidRPr="00B6312E">
        <w:rPr>
          <w:rFonts w:eastAsia="Calibri"/>
          <w:sz w:val="23"/>
          <w:szCs w:val="23"/>
        </w:rPr>
        <w:t>,</w:t>
      </w:r>
      <w:bookmarkStart w:id="2" w:name="_Hlk149906757"/>
    </w:p>
    <w:p w14:paraId="08783AD2" w14:textId="77777777" w:rsidR="00B761A0" w:rsidRPr="00B6312E" w:rsidRDefault="00B761A0" w:rsidP="002A3D27">
      <w:pPr>
        <w:widowControl w:val="0"/>
        <w:numPr>
          <w:ilvl w:val="1"/>
          <w:numId w:val="28"/>
        </w:numPr>
        <w:spacing w:line="276" w:lineRule="auto"/>
        <w:ind w:left="714" w:hanging="357"/>
        <w:jc w:val="both"/>
      </w:pPr>
      <w:bookmarkStart w:id="3" w:name="_Hlk150847456"/>
      <w:r w:rsidRPr="00B6312E">
        <w:rPr>
          <w:rFonts w:eastAsia="Calibri"/>
          <w:color w:val="000000"/>
          <w:sz w:val="23"/>
          <w:szCs w:val="23"/>
        </w:rPr>
        <w:t xml:space="preserve">z Inspektorem Ochrony Danych Osobowych lub osobą odpowiedzialną za ochronę danych </w:t>
      </w:r>
      <w:r w:rsidRPr="00B6312E">
        <w:rPr>
          <w:rFonts w:eastAsia="Calibri"/>
          <w:color w:val="000000"/>
          <w:sz w:val="23"/>
          <w:szCs w:val="23"/>
        </w:rPr>
        <w:br/>
        <w:t>osobowych można kontaktować się:</w:t>
      </w:r>
    </w:p>
    <w:p w14:paraId="07753A9F" w14:textId="77777777" w:rsidR="00B761A0" w:rsidRPr="006379DA" w:rsidRDefault="00B761A0" w:rsidP="002A3D27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1071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B6312E">
        <w:rPr>
          <w:spacing w:val="-3"/>
          <w:sz w:val="23"/>
          <w:szCs w:val="23"/>
          <w:lang w:eastAsia="ar-SA"/>
        </w:rPr>
        <w:t xml:space="preserve">z ramienia ZKZL sp. z o.o. mailowo pod adresem: </w:t>
      </w:r>
      <w:hyperlink r:id="rId15" w:history="1">
        <w:r w:rsidRPr="006379DA">
          <w:rPr>
            <w:rStyle w:val="Hipercze"/>
            <w:spacing w:val="-3"/>
            <w:sz w:val="23"/>
            <w:szCs w:val="23"/>
            <w:lang w:eastAsia="ar-SA"/>
          </w:rPr>
          <w:t>iod@zkzl.poznan.pl</w:t>
        </w:r>
      </w:hyperlink>
      <w:r w:rsidRPr="006379DA">
        <w:rPr>
          <w:spacing w:val="-3"/>
          <w:sz w:val="23"/>
          <w:szCs w:val="23"/>
          <w:lang w:eastAsia="ar-SA"/>
        </w:rPr>
        <w:t xml:space="preserve"> </w:t>
      </w:r>
    </w:p>
    <w:p w14:paraId="37569F4F" w14:textId="77777777" w:rsidR="00B761A0" w:rsidRPr="006379DA" w:rsidRDefault="00B761A0" w:rsidP="002A3D27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1071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6379DA">
        <w:rPr>
          <w:spacing w:val="-3"/>
          <w:sz w:val="23"/>
          <w:szCs w:val="23"/>
          <w:lang w:eastAsia="ar-SA"/>
        </w:rPr>
        <w:t>z ramienia Wykonawcy mailowo, pod adresem .........……………………..</w:t>
      </w:r>
    </w:p>
    <w:bookmarkEnd w:id="2"/>
    <w:bookmarkEnd w:id="3"/>
    <w:p w14:paraId="112A605C" w14:textId="77777777" w:rsidR="00B761A0" w:rsidRPr="006379DA" w:rsidRDefault="00B761A0" w:rsidP="002A3D2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6379DA">
        <w:rPr>
          <w:rFonts w:eastAsia="Calibri"/>
          <w:sz w:val="23"/>
          <w:szCs w:val="23"/>
        </w:rPr>
        <w:t xml:space="preserve">podanie danych osobowych jest warunkiem zawarcia i realizacji niniejszej Umowy, ich </w:t>
      </w:r>
      <w:r w:rsidRPr="006379DA">
        <w:rPr>
          <w:rFonts w:eastAsia="Calibri"/>
          <w:sz w:val="23"/>
          <w:szCs w:val="23"/>
        </w:rPr>
        <w:br/>
        <w:t xml:space="preserve">niepodanie może uniemożliwić jej zawarcie lub realizację, </w:t>
      </w:r>
    </w:p>
    <w:p w14:paraId="21BF67EA" w14:textId="77777777" w:rsidR="00B761A0" w:rsidRPr="006379DA" w:rsidRDefault="00B761A0" w:rsidP="002A3D2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6379DA">
        <w:rPr>
          <w:rFonts w:eastAsia="Calibri"/>
          <w:sz w:val="23"/>
          <w:szCs w:val="23"/>
        </w:rPr>
        <w:t xml:space="preserve">dane osobowe nie będą poddawane profilowaniu ani zautomatyzowanemu podejmowaniu </w:t>
      </w:r>
      <w:r w:rsidRPr="006379DA">
        <w:rPr>
          <w:rFonts w:eastAsia="Calibri"/>
          <w:sz w:val="23"/>
          <w:szCs w:val="23"/>
        </w:rPr>
        <w:br/>
        <w:t xml:space="preserve">decyzji, </w:t>
      </w:r>
    </w:p>
    <w:p w14:paraId="47024237" w14:textId="77777777" w:rsidR="00B761A0" w:rsidRPr="006379DA" w:rsidRDefault="00B761A0" w:rsidP="002A3D2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6379DA">
        <w:rPr>
          <w:rFonts w:eastAsia="Calibri"/>
          <w:spacing w:val="-3"/>
          <w:sz w:val="23"/>
          <w:szCs w:val="23"/>
          <w:lang w:eastAsia="ar-SA"/>
        </w:rPr>
        <w:t xml:space="preserve">Strony nie będą przekazywać danych osobowych do państwa trzeciego lub organizacji </w:t>
      </w:r>
      <w:r w:rsidRPr="006379DA">
        <w:rPr>
          <w:rFonts w:eastAsia="Calibri"/>
          <w:spacing w:val="-3"/>
          <w:sz w:val="23"/>
          <w:szCs w:val="23"/>
          <w:lang w:eastAsia="ar-SA"/>
        </w:rPr>
        <w:br/>
        <w:t xml:space="preserve">międzynarodowej z zastrzeżeniem, że jeżeli przekazanie takie okaże się konieczne dla realizacji </w:t>
      </w:r>
      <w:r w:rsidRPr="006379DA">
        <w:rPr>
          <w:rFonts w:eastAsia="Calibri"/>
          <w:spacing w:val="-3"/>
          <w:sz w:val="23"/>
          <w:szCs w:val="23"/>
          <w:lang w:eastAsia="ar-SA"/>
        </w:rPr>
        <w:br/>
        <w:t xml:space="preserve">niniejszej Umowy, może mieć miejsce wyłącznie po pisemnym powiadomieniu drugiej Strony oraz z zachowaniem odpowiednich zabezpieczeń wskazanych w art. 46 RODO, </w:t>
      </w:r>
    </w:p>
    <w:p w14:paraId="3CB31963" w14:textId="77777777" w:rsidR="00B761A0" w:rsidRPr="006379DA" w:rsidRDefault="00B761A0" w:rsidP="002A3D2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6379DA">
        <w:rPr>
          <w:rFonts w:eastAsia="Calibri"/>
          <w:spacing w:val="-3"/>
          <w:sz w:val="23"/>
          <w:szCs w:val="23"/>
          <w:lang w:eastAsia="ar-SA"/>
        </w:rPr>
        <w:t xml:space="preserve">odbiorcami danych osobowych mogą być: organy administracji publicznej, jeżeli obowiązek </w:t>
      </w:r>
      <w:r w:rsidRPr="006379DA">
        <w:rPr>
          <w:rFonts w:eastAsia="Calibri"/>
          <w:spacing w:val="-3"/>
          <w:sz w:val="23"/>
          <w:szCs w:val="23"/>
          <w:lang w:eastAsia="ar-SA"/>
        </w:rPr>
        <w:br/>
        <w:t xml:space="preserve">udostępnienia danych wynika z obowiązujących przepisów prawa; podmioty świadczące usługi prawne na rzecz Stron oraz inne podmioty świadczące usługi na zlecenie Stron w zakresie oraz celu </w:t>
      </w:r>
      <w:r w:rsidRPr="006379DA">
        <w:rPr>
          <w:rFonts w:eastAsia="Calibri"/>
          <w:spacing w:val="-3"/>
          <w:sz w:val="23"/>
          <w:szCs w:val="23"/>
          <w:lang w:eastAsia="ar-SA"/>
        </w:rPr>
        <w:lastRenderedPageBreak/>
        <w:t xml:space="preserve">zgodnym z niniejszą </w:t>
      </w:r>
      <w:r w:rsidR="00482229" w:rsidRPr="006379DA">
        <w:rPr>
          <w:rFonts w:eastAsia="Calibri"/>
          <w:spacing w:val="-3"/>
          <w:sz w:val="23"/>
          <w:szCs w:val="23"/>
          <w:lang w:eastAsia="ar-SA"/>
        </w:rPr>
        <w:t>U</w:t>
      </w:r>
      <w:r w:rsidRPr="006379DA">
        <w:rPr>
          <w:rFonts w:eastAsia="Calibri"/>
          <w:spacing w:val="-3"/>
          <w:sz w:val="23"/>
          <w:szCs w:val="23"/>
          <w:lang w:eastAsia="ar-SA"/>
        </w:rPr>
        <w:t>mową.</w:t>
      </w:r>
    </w:p>
    <w:p w14:paraId="3DE1C9E6" w14:textId="77777777" w:rsidR="00482229" w:rsidRPr="006379DA" w:rsidRDefault="00482229" w:rsidP="00482229">
      <w:pPr>
        <w:pStyle w:val="Akapitzlist"/>
        <w:widowControl w:val="0"/>
        <w:suppressAutoHyphens w:val="0"/>
        <w:spacing w:line="276" w:lineRule="auto"/>
        <w:ind w:left="714"/>
        <w:contextualSpacing/>
        <w:jc w:val="both"/>
        <w:rPr>
          <w:spacing w:val="-3"/>
          <w:sz w:val="23"/>
          <w:szCs w:val="23"/>
          <w:lang w:eastAsia="ar-SA"/>
        </w:rPr>
      </w:pPr>
    </w:p>
    <w:p w14:paraId="1A0B5BB7" w14:textId="1804FE28" w:rsidR="00D212AE" w:rsidRPr="006379DA" w:rsidRDefault="00C101EF" w:rsidP="00482229">
      <w:pPr>
        <w:widowControl w:val="0"/>
        <w:spacing w:line="276" w:lineRule="auto"/>
        <w:jc w:val="center"/>
      </w:pPr>
      <w:r w:rsidRPr="006379DA">
        <w:rPr>
          <w:b/>
          <w:bCs/>
          <w:color w:val="000000" w:themeColor="text1"/>
          <w:sz w:val="23"/>
          <w:szCs w:val="23"/>
        </w:rPr>
        <w:t>§1</w:t>
      </w:r>
      <w:r w:rsidR="0049249E" w:rsidRPr="006379DA">
        <w:rPr>
          <w:b/>
          <w:bCs/>
          <w:color w:val="000000" w:themeColor="text1"/>
          <w:sz w:val="23"/>
          <w:szCs w:val="23"/>
        </w:rPr>
        <w:t>8</w:t>
      </w:r>
      <w:r w:rsidR="00482229" w:rsidRPr="006379DA">
        <w:rPr>
          <w:b/>
          <w:bCs/>
          <w:color w:val="000000" w:themeColor="text1"/>
          <w:sz w:val="23"/>
          <w:szCs w:val="23"/>
        </w:rPr>
        <w:t>.</w:t>
      </w:r>
      <w:r w:rsidRPr="006379DA">
        <w:rPr>
          <w:b/>
          <w:bCs/>
          <w:color w:val="000000" w:themeColor="text1"/>
          <w:sz w:val="23"/>
          <w:szCs w:val="23"/>
        </w:rPr>
        <w:t>Postanowienia końcowe</w:t>
      </w:r>
    </w:p>
    <w:p w14:paraId="40CA492E" w14:textId="77777777" w:rsidR="00D212AE" w:rsidRPr="00067123" w:rsidRDefault="00D212AE" w:rsidP="00482229">
      <w:pPr>
        <w:widowControl w:val="0"/>
        <w:spacing w:line="276" w:lineRule="auto"/>
        <w:ind w:left="2124" w:firstLine="708"/>
        <w:jc w:val="both"/>
        <w:rPr>
          <w:b/>
          <w:bCs/>
          <w:color w:val="000000" w:themeColor="text1"/>
          <w:sz w:val="23"/>
          <w:szCs w:val="23"/>
          <w:highlight w:val="yellow"/>
        </w:rPr>
      </w:pPr>
    </w:p>
    <w:p w14:paraId="2B66516A" w14:textId="77777777" w:rsidR="00482229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color w:val="000000" w:themeColor="text1"/>
          <w:sz w:val="23"/>
          <w:szCs w:val="23"/>
        </w:rPr>
        <w:t>Integralną część Umowy stanowią jej załączniki.</w:t>
      </w:r>
    </w:p>
    <w:p w14:paraId="0F4E11F9" w14:textId="77777777" w:rsidR="00482229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color w:val="000000" w:themeColor="text1"/>
          <w:sz w:val="23"/>
          <w:szCs w:val="23"/>
        </w:rPr>
        <w:t>Wykonawca zobowiązuje się zachować w okresie obowiązywania Umowy, a także po jej rozwiązaniu lub wygaśnięciu, w ścisłej tajemnicy wszelkie informacje uzyskane w związku</w:t>
      </w:r>
      <w:r w:rsidR="00482229" w:rsidRPr="000937E7">
        <w:rPr>
          <w:color w:val="000000" w:themeColor="text1"/>
          <w:sz w:val="23"/>
          <w:szCs w:val="23"/>
        </w:rPr>
        <w:t xml:space="preserve"> </w:t>
      </w:r>
      <w:r w:rsidR="00482229" w:rsidRPr="000937E7">
        <w:rPr>
          <w:color w:val="000000" w:themeColor="text1"/>
          <w:sz w:val="23"/>
          <w:szCs w:val="23"/>
        </w:rPr>
        <w:br/>
      </w:r>
      <w:r w:rsidRPr="000937E7">
        <w:rPr>
          <w:color w:val="000000" w:themeColor="text1"/>
          <w:sz w:val="23"/>
          <w:szCs w:val="23"/>
        </w:rPr>
        <w:t>z wykonywaniem Umowy. Wszelkie dokumenty, jakie powstaną w związku</w:t>
      </w:r>
      <w:r w:rsidR="00482229" w:rsidRPr="000937E7">
        <w:rPr>
          <w:color w:val="000000" w:themeColor="text1"/>
          <w:sz w:val="23"/>
          <w:szCs w:val="23"/>
        </w:rPr>
        <w:t xml:space="preserve"> </w:t>
      </w:r>
      <w:r w:rsidRPr="000937E7">
        <w:rPr>
          <w:color w:val="000000" w:themeColor="text1"/>
          <w:sz w:val="23"/>
          <w:szCs w:val="23"/>
        </w:rPr>
        <w:t>z wykonywaniem Umowy mają charakter poufny, a w związku z tym nie mogą być kopiowanie, przetwarzane, ani też udostępniane osobom trzecim.</w:t>
      </w:r>
    </w:p>
    <w:p w14:paraId="4114355B" w14:textId="77777777" w:rsidR="00482229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Strony zobowiązują się do pisemnego zawiadamiania drugiej Strony o każdorazowej zmianie adresu wskazanego w ust. 5.</w:t>
      </w:r>
    </w:p>
    <w:p w14:paraId="3F4FAADE" w14:textId="77777777" w:rsidR="00482229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W przypadku niezrealizowania zobowiązania wskazanego w ust. 3 pisma dostarczone pod adres wskazany w niniejszej Umowie uważa się za skutecznie doręczone.</w:t>
      </w:r>
    </w:p>
    <w:p w14:paraId="6E5AD313" w14:textId="77777777" w:rsidR="00D212AE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Adresy do doręczeń:</w:t>
      </w:r>
    </w:p>
    <w:p w14:paraId="2D60643C" w14:textId="77777777" w:rsidR="00482229" w:rsidRPr="000937E7" w:rsidRDefault="00C101EF" w:rsidP="002A3D27">
      <w:pPr>
        <w:pStyle w:val="Akapitzlist"/>
        <w:widowControl w:val="0"/>
        <w:numPr>
          <w:ilvl w:val="1"/>
          <w:numId w:val="17"/>
        </w:numPr>
        <w:tabs>
          <w:tab w:val="left" w:pos="-372"/>
        </w:tabs>
        <w:spacing w:line="276" w:lineRule="auto"/>
        <w:ind w:left="714" w:hanging="357"/>
        <w:jc w:val="both"/>
        <w:textAlignment w:val="baseline"/>
      </w:pPr>
      <w:r w:rsidRPr="000937E7">
        <w:rPr>
          <w:rFonts w:eastAsia="SimSun"/>
          <w:b/>
          <w:bCs/>
          <w:color w:val="000000" w:themeColor="text1"/>
          <w:sz w:val="23"/>
          <w:szCs w:val="23"/>
        </w:rPr>
        <w:t>Wykonawcy:</w:t>
      </w:r>
      <w:r w:rsidRPr="000937E7">
        <w:rPr>
          <w:rFonts w:eastAsia="SimSun"/>
          <w:color w:val="000000" w:themeColor="text1"/>
          <w:sz w:val="23"/>
          <w:szCs w:val="23"/>
        </w:rPr>
        <w:t xml:space="preserve"> </w:t>
      </w:r>
      <w:r w:rsidR="00482229" w:rsidRPr="000937E7">
        <w:rPr>
          <w:rFonts w:eastAsia="SimSun"/>
          <w:color w:val="000000" w:themeColor="text1"/>
          <w:sz w:val="23"/>
          <w:szCs w:val="23"/>
        </w:rPr>
        <w:t>………………………………………………………………………………….. ,</w:t>
      </w:r>
    </w:p>
    <w:p w14:paraId="65F20DAA" w14:textId="77777777" w:rsidR="00482229" w:rsidRPr="000937E7" w:rsidRDefault="00C101EF" w:rsidP="002A3D27">
      <w:pPr>
        <w:pStyle w:val="Akapitzlist"/>
        <w:widowControl w:val="0"/>
        <w:numPr>
          <w:ilvl w:val="1"/>
          <w:numId w:val="17"/>
        </w:numPr>
        <w:tabs>
          <w:tab w:val="left" w:pos="-372"/>
        </w:tabs>
        <w:spacing w:line="276" w:lineRule="auto"/>
        <w:ind w:left="714" w:hanging="357"/>
        <w:jc w:val="both"/>
        <w:textAlignment w:val="baseline"/>
      </w:pPr>
      <w:r w:rsidRPr="000937E7">
        <w:rPr>
          <w:rFonts w:eastAsia="SimSun"/>
          <w:b/>
          <w:color w:val="000000" w:themeColor="text1"/>
          <w:sz w:val="23"/>
          <w:szCs w:val="23"/>
        </w:rPr>
        <w:t>Zamawiającego</w:t>
      </w:r>
      <w:r w:rsidRPr="000937E7">
        <w:rPr>
          <w:rFonts w:eastAsia="SimSun"/>
          <w:color w:val="000000" w:themeColor="text1"/>
          <w:sz w:val="23"/>
          <w:szCs w:val="23"/>
        </w:rPr>
        <w:t>: Zarząd Transportu Miejskiego w Poznaniu, ul. Matejki 59, 60-770 Poznań</w:t>
      </w:r>
      <w:r w:rsidR="00482229" w:rsidRPr="000937E7">
        <w:rPr>
          <w:rFonts w:eastAsia="SimSun"/>
          <w:color w:val="000000" w:themeColor="text1"/>
          <w:sz w:val="23"/>
          <w:szCs w:val="23"/>
        </w:rPr>
        <w:t>,</w:t>
      </w:r>
    </w:p>
    <w:p w14:paraId="1203119F" w14:textId="77777777" w:rsidR="00D212AE" w:rsidRPr="000937E7" w:rsidRDefault="00C101EF" w:rsidP="002A3D27">
      <w:pPr>
        <w:pStyle w:val="Akapitzlist"/>
        <w:widowControl w:val="0"/>
        <w:numPr>
          <w:ilvl w:val="1"/>
          <w:numId w:val="17"/>
        </w:numPr>
        <w:tabs>
          <w:tab w:val="left" w:pos="-372"/>
        </w:tabs>
        <w:spacing w:line="276" w:lineRule="auto"/>
        <w:ind w:left="714" w:hanging="357"/>
        <w:jc w:val="both"/>
        <w:textAlignment w:val="baseline"/>
      </w:pPr>
      <w:r w:rsidRPr="000937E7">
        <w:rPr>
          <w:rFonts w:eastAsia="SimSun"/>
          <w:b/>
          <w:bCs/>
          <w:color w:val="000000" w:themeColor="text1"/>
          <w:sz w:val="23"/>
          <w:szCs w:val="23"/>
        </w:rPr>
        <w:t>Pełnomocnika:</w:t>
      </w:r>
      <w:r w:rsidRPr="000937E7">
        <w:rPr>
          <w:rFonts w:eastAsia="SimSun"/>
          <w:color w:val="000000" w:themeColor="text1"/>
          <w:sz w:val="23"/>
          <w:szCs w:val="23"/>
        </w:rPr>
        <w:t xml:space="preserve"> Zarząd Komunalnych Zasobów Lokalowych sp. z o.o.</w:t>
      </w:r>
      <w:r w:rsidR="00482229" w:rsidRPr="000937E7">
        <w:rPr>
          <w:rFonts w:eastAsia="SimSun"/>
          <w:color w:val="000000" w:themeColor="text1"/>
          <w:sz w:val="23"/>
          <w:szCs w:val="23"/>
        </w:rPr>
        <w:t>, POK nr 3</w:t>
      </w:r>
      <w:r w:rsidRPr="000937E7">
        <w:rPr>
          <w:rFonts w:eastAsia="SimSun"/>
          <w:color w:val="000000" w:themeColor="text1"/>
          <w:sz w:val="23"/>
          <w:szCs w:val="23"/>
        </w:rPr>
        <w:t xml:space="preserve">, </w:t>
      </w:r>
      <w:r w:rsidR="00482229" w:rsidRPr="000937E7">
        <w:rPr>
          <w:rFonts w:eastAsia="SimSun"/>
          <w:color w:val="000000" w:themeColor="text1"/>
          <w:sz w:val="23"/>
          <w:szCs w:val="23"/>
        </w:rPr>
        <w:br/>
      </w:r>
      <w:r w:rsidRPr="000937E7">
        <w:rPr>
          <w:rFonts w:eastAsia="SimSun"/>
          <w:color w:val="000000" w:themeColor="text1"/>
          <w:sz w:val="23"/>
          <w:szCs w:val="23"/>
        </w:rPr>
        <w:t>ul</w:t>
      </w:r>
      <w:r w:rsidR="00482229" w:rsidRPr="000937E7">
        <w:rPr>
          <w:rFonts w:eastAsia="SimSun"/>
          <w:color w:val="000000" w:themeColor="text1"/>
          <w:sz w:val="23"/>
          <w:szCs w:val="23"/>
        </w:rPr>
        <w:t>.</w:t>
      </w:r>
      <w:r w:rsidRPr="000937E7">
        <w:rPr>
          <w:rFonts w:eastAsia="SimSun"/>
          <w:color w:val="000000" w:themeColor="text1"/>
          <w:sz w:val="23"/>
          <w:szCs w:val="23"/>
        </w:rPr>
        <w:t xml:space="preserve"> 23 Lutego 4/6A, 61-741 Poznań.</w:t>
      </w:r>
    </w:p>
    <w:p w14:paraId="1AC7B297" w14:textId="77777777" w:rsidR="00482229" w:rsidRPr="000937E7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0937E7">
        <w:rPr>
          <w:color w:val="000000" w:themeColor="text1"/>
          <w:sz w:val="23"/>
          <w:szCs w:val="23"/>
        </w:rPr>
        <w:t>W sprawach nieuregulowanych Umową mają zastosowanie odpowiednie przepisy prawa</w:t>
      </w:r>
      <w:r w:rsidR="00482229" w:rsidRPr="000937E7">
        <w:rPr>
          <w:color w:val="000000" w:themeColor="text1"/>
          <w:sz w:val="23"/>
          <w:szCs w:val="23"/>
        </w:rPr>
        <w:t xml:space="preserve">, </w:t>
      </w:r>
      <w:r w:rsidR="00482229" w:rsidRPr="000937E7">
        <w:rPr>
          <w:color w:val="000000" w:themeColor="text1"/>
          <w:sz w:val="23"/>
          <w:szCs w:val="23"/>
        </w:rPr>
        <w:br/>
      </w:r>
      <w:r w:rsidRPr="000937E7">
        <w:rPr>
          <w:color w:val="000000" w:themeColor="text1"/>
          <w:sz w:val="23"/>
          <w:szCs w:val="23"/>
        </w:rPr>
        <w:t>w szczególności przepisy Kodeksu cywilnego.</w:t>
      </w:r>
    </w:p>
    <w:p w14:paraId="7A1B1CAD" w14:textId="77777777" w:rsidR="00482229" w:rsidRPr="001151D1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D90380">
        <w:rPr>
          <w:color w:val="000000" w:themeColor="text1"/>
          <w:sz w:val="23"/>
          <w:szCs w:val="23"/>
        </w:rPr>
        <w:t xml:space="preserve">Obowiązki Wykonawcy wskazane w Umowie nie wyczerpują całego zakresu zobowiązania </w:t>
      </w:r>
      <w:r w:rsidRPr="001151D1">
        <w:rPr>
          <w:color w:val="000000" w:themeColor="text1"/>
          <w:sz w:val="23"/>
          <w:szCs w:val="23"/>
        </w:rPr>
        <w:t xml:space="preserve">Wykonawcy wynikającego z Umowy, a także nie mogą stanowić podstawy do odmowy wykonania przez Wykonawcę jakichkolwiek czynności niewymienionych wprost w Umowie, a koniecznych do należytego wykonania </w:t>
      </w:r>
      <w:r w:rsidR="00482229" w:rsidRPr="001151D1">
        <w:rPr>
          <w:color w:val="000000" w:themeColor="text1"/>
          <w:sz w:val="23"/>
          <w:szCs w:val="23"/>
        </w:rPr>
        <w:t>P</w:t>
      </w:r>
      <w:r w:rsidRPr="001151D1">
        <w:rPr>
          <w:color w:val="000000" w:themeColor="text1"/>
          <w:sz w:val="23"/>
          <w:szCs w:val="23"/>
        </w:rPr>
        <w:t>rzedmiotu Umowy.</w:t>
      </w:r>
    </w:p>
    <w:p w14:paraId="7D28002C" w14:textId="77777777" w:rsidR="00482229" w:rsidRPr="001151D1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1151D1">
        <w:rPr>
          <w:color w:val="000000" w:themeColor="text1"/>
          <w:sz w:val="23"/>
          <w:szCs w:val="23"/>
        </w:rPr>
        <w:t>Ewentualne spory powstałe w związku z realizacją postanowień niniejszej Umowy rozstrzygać będzie sąd właściwy rzeczowo dla siedziby Zamawiającego.</w:t>
      </w:r>
    </w:p>
    <w:p w14:paraId="029B8469" w14:textId="2C8B47BA" w:rsidR="00482229" w:rsidRPr="001151D1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1151D1">
        <w:rPr>
          <w:color w:val="000000" w:themeColor="text1"/>
          <w:sz w:val="23"/>
          <w:szCs w:val="23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6E5F52B" w14:textId="77777777" w:rsidR="001151D1" w:rsidRPr="001151D1" w:rsidRDefault="00D90380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D90380">
        <w:rPr>
          <w:sz w:val="23"/>
          <w:szCs w:val="23"/>
        </w:rPr>
        <w:t xml:space="preserve">Cesja wierzytelności Wykonawcy z tytułu niniejszej Umowy wymaga uprzedniej, pisemnej zgody Zamawiającego pod rygorem nieważności. </w:t>
      </w:r>
    </w:p>
    <w:p w14:paraId="23335D54" w14:textId="4C8434AF" w:rsidR="00D212AE" w:rsidRPr="006379DA" w:rsidRDefault="00C101EF" w:rsidP="00482229">
      <w:pPr>
        <w:widowControl w:val="0"/>
        <w:numPr>
          <w:ilvl w:val="0"/>
          <w:numId w:val="4"/>
        </w:numPr>
        <w:spacing w:line="276" w:lineRule="auto"/>
        <w:ind w:left="357" w:hanging="357"/>
        <w:jc w:val="both"/>
      </w:pPr>
      <w:r w:rsidRPr="006379DA">
        <w:rPr>
          <w:color w:val="000000" w:themeColor="text1"/>
          <w:sz w:val="23"/>
          <w:szCs w:val="23"/>
        </w:rPr>
        <w:t>Umowę sporządzono w trzech jednobrzmiących egzemplarzach, jeden dla Wykonawcy oraz dwa dla Zamawiającego.</w:t>
      </w:r>
    </w:p>
    <w:p w14:paraId="0490274E" w14:textId="77777777" w:rsidR="00D212AE" w:rsidRPr="00067123" w:rsidRDefault="00D212AE">
      <w:pPr>
        <w:widowControl w:val="0"/>
        <w:spacing w:line="276" w:lineRule="auto"/>
        <w:ind w:left="142"/>
        <w:jc w:val="both"/>
        <w:rPr>
          <w:color w:val="000000" w:themeColor="text1"/>
          <w:sz w:val="23"/>
          <w:szCs w:val="23"/>
          <w:highlight w:val="yellow"/>
        </w:rPr>
      </w:pPr>
    </w:p>
    <w:p w14:paraId="29407FE7" w14:textId="77777777" w:rsidR="00D212AE" w:rsidRPr="00067123" w:rsidRDefault="00D212AE">
      <w:pPr>
        <w:widowControl w:val="0"/>
        <w:spacing w:line="276" w:lineRule="auto"/>
        <w:ind w:left="142"/>
        <w:jc w:val="both"/>
        <w:rPr>
          <w:color w:val="000000" w:themeColor="text1"/>
          <w:sz w:val="23"/>
          <w:szCs w:val="23"/>
          <w:highlight w:val="yellow"/>
        </w:rPr>
      </w:pPr>
    </w:p>
    <w:p w14:paraId="2A778CF9" w14:textId="77777777" w:rsidR="00D212AE" w:rsidRPr="00067123" w:rsidRDefault="00C101EF">
      <w:pPr>
        <w:widowControl w:val="0"/>
        <w:spacing w:before="220" w:line="276" w:lineRule="auto"/>
        <w:jc w:val="center"/>
      </w:pPr>
      <w:r w:rsidRPr="00067123">
        <w:rPr>
          <w:b/>
          <w:bCs/>
          <w:color w:val="000000" w:themeColor="text1"/>
          <w:sz w:val="23"/>
          <w:szCs w:val="23"/>
        </w:rPr>
        <w:t>Zamawiający:</w:t>
      </w:r>
      <w:r w:rsidRPr="00067123">
        <w:rPr>
          <w:b/>
          <w:bCs/>
          <w:color w:val="000000" w:themeColor="text1"/>
          <w:sz w:val="23"/>
          <w:szCs w:val="23"/>
        </w:rPr>
        <w:tab/>
      </w:r>
      <w:r w:rsidRPr="00067123">
        <w:rPr>
          <w:b/>
          <w:bCs/>
          <w:color w:val="000000" w:themeColor="text1"/>
          <w:sz w:val="23"/>
          <w:szCs w:val="23"/>
        </w:rPr>
        <w:tab/>
      </w:r>
      <w:r w:rsidRPr="00067123">
        <w:rPr>
          <w:b/>
          <w:bCs/>
          <w:color w:val="000000" w:themeColor="text1"/>
          <w:sz w:val="23"/>
          <w:szCs w:val="23"/>
        </w:rPr>
        <w:tab/>
      </w:r>
      <w:r w:rsidRPr="00067123">
        <w:rPr>
          <w:b/>
          <w:bCs/>
          <w:color w:val="000000" w:themeColor="text1"/>
          <w:sz w:val="23"/>
          <w:szCs w:val="23"/>
        </w:rPr>
        <w:tab/>
      </w:r>
      <w:r w:rsidRPr="00067123">
        <w:rPr>
          <w:b/>
          <w:bCs/>
          <w:color w:val="000000" w:themeColor="text1"/>
          <w:sz w:val="23"/>
          <w:szCs w:val="23"/>
        </w:rPr>
        <w:tab/>
      </w:r>
      <w:r w:rsidRPr="00067123">
        <w:rPr>
          <w:b/>
          <w:bCs/>
          <w:color w:val="000000" w:themeColor="text1"/>
          <w:sz w:val="23"/>
          <w:szCs w:val="23"/>
        </w:rPr>
        <w:tab/>
        <w:t>Wykonawca:</w:t>
      </w:r>
    </w:p>
    <w:p w14:paraId="4767EDF2" w14:textId="77777777" w:rsidR="00D212AE" w:rsidRPr="00067123" w:rsidRDefault="00D212AE">
      <w:pPr>
        <w:widowControl w:val="0"/>
        <w:spacing w:before="220" w:line="276" w:lineRule="auto"/>
        <w:rPr>
          <w:bCs/>
          <w:color w:val="000000" w:themeColor="text1"/>
          <w:sz w:val="23"/>
          <w:szCs w:val="23"/>
        </w:rPr>
      </w:pPr>
    </w:p>
    <w:p w14:paraId="79202D4F" w14:textId="77777777" w:rsidR="00D212AE" w:rsidRPr="00067123" w:rsidRDefault="00D212AE">
      <w:pPr>
        <w:widowControl w:val="0"/>
        <w:spacing w:before="220" w:line="276" w:lineRule="auto"/>
        <w:rPr>
          <w:bCs/>
          <w:color w:val="000000" w:themeColor="text1"/>
          <w:sz w:val="23"/>
          <w:szCs w:val="23"/>
        </w:rPr>
      </w:pPr>
    </w:p>
    <w:p w14:paraId="62772C14" w14:textId="77777777" w:rsidR="00D212AE" w:rsidRPr="00067123" w:rsidRDefault="00C101EF" w:rsidP="002A3D27">
      <w:pPr>
        <w:widowControl w:val="0"/>
        <w:spacing w:line="276" w:lineRule="auto"/>
        <w:jc w:val="both"/>
      </w:pPr>
      <w:r w:rsidRPr="00067123">
        <w:rPr>
          <w:b/>
          <w:bCs/>
          <w:color w:val="000000" w:themeColor="text1"/>
          <w:sz w:val="23"/>
          <w:szCs w:val="23"/>
        </w:rPr>
        <w:t>Załączniki:</w:t>
      </w:r>
    </w:p>
    <w:p w14:paraId="10E2E930" w14:textId="77777777" w:rsidR="002A3D27" w:rsidRPr="00067123" w:rsidRDefault="002A3D27" w:rsidP="002A3D27">
      <w:pPr>
        <w:widowControl w:val="0"/>
        <w:spacing w:line="276" w:lineRule="auto"/>
        <w:jc w:val="both"/>
      </w:pPr>
    </w:p>
    <w:p w14:paraId="6C189BD2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bCs/>
          <w:color w:val="000000" w:themeColor="text1"/>
          <w:sz w:val="23"/>
          <w:szCs w:val="23"/>
        </w:rPr>
        <w:t>Załącznik nr 1a – Instrukcja konserwacji dźwigu osobowego</w:t>
      </w:r>
      <w:r w:rsidR="002A3D27" w:rsidRPr="00067123">
        <w:rPr>
          <w:bCs/>
          <w:color w:val="000000" w:themeColor="text1"/>
          <w:sz w:val="23"/>
          <w:szCs w:val="23"/>
        </w:rPr>
        <w:t>.</w:t>
      </w:r>
    </w:p>
    <w:p w14:paraId="071EA8C6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bCs/>
          <w:color w:val="000000" w:themeColor="text1"/>
          <w:sz w:val="23"/>
          <w:szCs w:val="23"/>
        </w:rPr>
        <w:t>Załącznik nr 1b – Instrukcja konserwacji urządzenia do przemieszczania osób niepełnosprawnych</w:t>
      </w:r>
      <w:r w:rsidR="002A3D27" w:rsidRPr="00067123">
        <w:rPr>
          <w:bCs/>
          <w:color w:val="000000" w:themeColor="text1"/>
          <w:sz w:val="23"/>
          <w:szCs w:val="23"/>
        </w:rPr>
        <w:t>.</w:t>
      </w:r>
    </w:p>
    <w:p w14:paraId="3E3D738B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bCs/>
          <w:color w:val="000000" w:themeColor="text1"/>
          <w:sz w:val="23"/>
          <w:szCs w:val="23"/>
        </w:rPr>
        <w:t>Załącznik nr 2a – Protokół miesięcznej konserwacji urządzeń</w:t>
      </w:r>
      <w:r w:rsidR="002A3D27" w:rsidRPr="00067123">
        <w:rPr>
          <w:bCs/>
          <w:color w:val="000000" w:themeColor="text1"/>
          <w:sz w:val="23"/>
          <w:szCs w:val="23"/>
        </w:rPr>
        <w:t>.</w:t>
      </w:r>
    </w:p>
    <w:p w14:paraId="56867D80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lastRenderedPageBreak/>
        <w:t>Załącznik nr 2b – Protokół napraw</w:t>
      </w:r>
      <w:r w:rsidR="002A3D27" w:rsidRPr="00067123">
        <w:rPr>
          <w:color w:val="000000" w:themeColor="text1"/>
          <w:sz w:val="23"/>
          <w:szCs w:val="23"/>
        </w:rPr>
        <w:t>.</w:t>
      </w:r>
    </w:p>
    <w:p w14:paraId="008987D2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>Załącznik nr 3 - Ochrona danych osobowych – Informacja dla kontrahentów ZTM w Poznaniu</w:t>
      </w:r>
      <w:r w:rsidR="002A3D27" w:rsidRPr="00067123">
        <w:rPr>
          <w:color w:val="000000" w:themeColor="text1"/>
          <w:sz w:val="23"/>
          <w:szCs w:val="23"/>
        </w:rPr>
        <w:t>.</w:t>
      </w:r>
    </w:p>
    <w:p w14:paraId="372C417B" w14:textId="77777777" w:rsidR="002A3D27" w:rsidRPr="00067123" w:rsidRDefault="00C101EF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 xml:space="preserve">Załącznik nr 4 - </w:t>
      </w:r>
      <w:r w:rsidRPr="00067123">
        <w:rPr>
          <w:sz w:val="23"/>
          <w:szCs w:val="23"/>
        </w:rPr>
        <w:t>Dokumenty potwierdzające umocowanie osób reprezentujących Wykonawcę</w:t>
      </w:r>
      <w:r w:rsidR="002A3D27" w:rsidRPr="00067123">
        <w:rPr>
          <w:sz w:val="23"/>
          <w:szCs w:val="23"/>
        </w:rPr>
        <w:t>.</w:t>
      </w:r>
    </w:p>
    <w:p w14:paraId="37D8DC62" w14:textId="77777777" w:rsidR="002A3D27" w:rsidRPr="00067123" w:rsidRDefault="002A3D27" w:rsidP="002A3D27">
      <w:pPr>
        <w:pStyle w:val="Akapitzlist"/>
        <w:widowControl w:val="0"/>
        <w:numPr>
          <w:ilvl w:val="0"/>
          <w:numId w:val="79"/>
        </w:numPr>
        <w:spacing w:line="276" w:lineRule="auto"/>
        <w:ind w:left="357" w:hanging="357"/>
        <w:jc w:val="both"/>
      </w:pPr>
      <w:r w:rsidRPr="00067123">
        <w:rPr>
          <w:color w:val="000000" w:themeColor="text1"/>
          <w:sz w:val="23"/>
          <w:szCs w:val="23"/>
        </w:rPr>
        <w:t>Załącznik nr 5 -</w:t>
      </w:r>
      <w:r w:rsidRPr="00067123">
        <w:t xml:space="preserve"> </w:t>
      </w:r>
      <w:r w:rsidRPr="00067123">
        <w:rPr>
          <w:rStyle w:val="contentpasted0"/>
          <w:color w:val="000000"/>
          <w:sz w:val="23"/>
          <w:szCs w:val="23"/>
          <w:shd w:val="clear" w:color="auto" w:fill="FFFFFF"/>
        </w:rPr>
        <w:t>Polisa lub inny dokument potwierdzający zawarcie umowy ubezpieczenia odpowiedzialności cywilnej</w:t>
      </w:r>
    </w:p>
    <w:p w14:paraId="158B7299" w14:textId="77777777" w:rsidR="00D212AE" w:rsidRPr="00067123" w:rsidRDefault="00D212AE">
      <w:pPr>
        <w:widowControl w:val="0"/>
        <w:spacing w:after="240" w:line="276" w:lineRule="auto"/>
        <w:rPr>
          <w:color w:val="000000" w:themeColor="text1"/>
          <w:sz w:val="23"/>
          <w:szCs w:val="23"/>
          <w:highlight w:val="yellow"/>
        </w:rPr>
      </w:pPr>
    </w:p>
    <w:p w14:paraId="21B806A4" w14:textId="77777777" w:rsidR="00D212AE" w:rsidRPr="00067123" w:rsidRDefault="00D212AE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2BE377C1" w14:textId="77777777" w:rsidR="00D212AE" w:rsidRPr="00067123" w:rsidRDefault="00D212AE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5075E71A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562FAEEE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7E56BC2B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607DCA69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54CB03AC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0B58BC0C" w14:textId="5C23489E" w:rsidR="002A3D27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50A5BD06" w14:textId="0151710A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2C6A48A7" w14:textId="0471F51B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22D4C1E6" w14:textId="571F4F69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67364FD6" w14:textId="29A1C16D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3D862FAA" w14:textId="5FDF6805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18A66ACD" w14:textId="435BEBED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3876B871" w14:textId="3D8E9C9F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231B43E0" w14:textId="6807A01F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0796A480" w14:textId="393170CE" w:rsidR="00167F81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38C1726B" w14:textId="77777777" w:rsidR="00167F81" w:rsidRPr="00067123" w:rsidRDefault="00167F81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6632D4AD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4715D327" w14:textId="77777777" w:rsidR="002A3D27" w:rsidRPr="00067123" w:rsidRDefault="002A3D27">
      <w:pPr>
        <w:widowControl w:val="0"/>
        <w:spacing w:after="240"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2B5264FF" w14:textId="77777777" w:rsidR="00482229" w:rsidRPr="00067123" w:rsidRDefault="00482229" w:rsidP="00482229">
      <w:pPr>
        <w:widowControl w:val="0"/>
        <w:spacing w:after="240"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44B6F263" w14:textId="77777777" w:rsidR="002D320E" w:rsidRPr="00067123" w:rsidRDefault="002D320E" w:rsidP="00482229">
      <w:pPr>
        <w:widowControl w:val="0"/>
        <w:spacing w:after="240"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03B317F4" w14:textId="77777777" w:rsidR="00D212AE" w:rsidRPr="00067123" w:rsidRDefault="00C101EF" w:rsidP="002D320E">
      <w:pPr>
        <w:widowControl w:val="0"/>
        <w:spacing w:after="240" w:line="276" w:lineRule="auto"/>
        <w:jc w:val="right"/>
      </w:pPr>
      <w:r w:rsidRPr="00067123">
        <w:rPr>
          <w:b/>
          <w:color w:val="000000" w:themeColor="text1"/>
          <w:sz w:val="23"/>
          <w:szCs w:val="23"/>
        </w:rPr>
        <w:lastRenderedPageBreak/>
        <w:t>Załącznik nr 1</w:t>
      </w:r>
      <w:r w:rsidR="00482229" w:rsidRPr="00067123">
        <w:rPr>
          <w:b/>
          <w:color w:val="000000" w:themeColor="text1"/>
          <w:sz w:val="23"/>
          <w:szCs w:val="23"/>
        </w:rPr>
        <w:t>a</w:t>
      </w:r>
    </w:p>
    <w:p w14:paraId="08AAA916" w14:textId="77777777" w:rsidR="00D212AE" w:rsidRPr="00067123" w:rsidRDefault="00C101EF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INSTRUKCJA KONSERWACJI DŹWIGU OSOBOWEGO</w:t>
      </w:r>
    </w:p>
    <w:p w14:paraId="1625625F" w14:textId="77777777" w:rsidR="00D212AE" w:rsidRPr="00067123" w:rsidRDefault="00D212AE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</w:p>
    <w:p w14:paraId="333BA4E3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Typ: </w:t>
      </w:r>
      <w:r w:rsidRPr="00067123">
        <w:rPr>
          <w:b/>
          <w:color w:val="000000" w:themeColor="text1"/>
          <w:sz w:val="23"/>
          <w:szCs w:val="23"/>
        </w:rPr>
        <w:t>MRL 1000</w:t>
      </w:r>
    </w:p>
    <w:p w14:paraId="12317228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Wytwórca: </w:t>
      </w:r>
      <w:r w:rsidRPr="00067123">
        <w:rPr>
          <w:b/>
          <w:color w:val="000000" w:themeColor="text1"/>
          <w:sz w:val="23"/>
          <w:szCs w:val="23"/>
        </w:rPr>
        <w:t>ZEDEX</w:t>
      </w:r>
    </w:p>
    <w:p w14:paraId="0DF52C45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Nr </w:t>
      </w:r>
      <w:proofErr w:type="spellStart"/>
      <w:r w:rsidRPr="00067123">
        <w:rPr>
          <w:color w:val="000000" w:themeColor="text1"/>
          <w:sz w:val="23"/>
          <w:szCs w:val="23"/>
        </w:rPr>
        <w:t>fabr</w:t>
      </w:r>
      <w:proofErr w:type="spellEnd"/>
      <w:r w:rsidRPr="00067123">
        <w:rPr>
          <w:color w:val="000000" w:themeColor="text1"/>
          <w:sz w:val="23"/>
          <w:szCs w:val="23"/>
        </w:rPr>
        <w:t xml:space="preserve">./ rok budowy: </w:t>
      </w:r>
      <w:r w:rsidRPr="00067123">
        <w:rPr>
          <w:b/>
          <w:color w:val="000000" w:themeColor="text1"/>
          <w:sz w:val="23"/>
          <w:szCs w:val="23"/>
        </w:rPr>
        <w:t>051/2010 / 2010</w:t>
      </w:r>
    </w:p>
    <w:p w14:paraId="11B00E56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Nr ewidencyjny: </w:t>
      </w:r>
      <w:r w:rsidRPr="00067123">
        <w:rPr>
          <w:b/>
          <w:color w:val="000000" w:themeColor="text1"/>
          <w:sz w:val="23"/>
          <w:szCs w:val="23"/>
        </w:rPr>
        <w:t>N 3119004692</w:t>
      </w:r>
    </w:p>
    <w:p w14:paraId="2A22C6B8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Udźwig: </w:t>
      </w:r>
      <w:r w:rsidRPr="00067123">
        <w:rPr>
          <w:b/>
          <w:color w:val="000000" w:themeColor="text1"/>
          <w:sz w:val="23"/>
          <w:szCs w:val="23"/>
        </w:rPr>
        <w:t>1000 kg</w:t>
      </w:r>
    </w:p>
    <w:p w14:paraId="132E53A4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Ilość przystanków: </w:t>
      </w:r>
      <w:r w:rsidRPr="00067123">
        <w:rPr>
          <w:b/>
          <w:color w:val="000000" w:themeColor="text1"/>
          <w:sz w:val="23"/>
          <w:szCs w:val="23"/>
        </w:rPr>
        <w:t>5</w:t>
      </w:r>
    </w:p>
    <w:p w14:paraId="734B8966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Miejsce zainstalowania: </w:t>
      </w:r>
      <w:r w:rsidRPr="00067123">
        <w:rPr>
          <w:b/>
          <w:color w:val="000000" w:themeColor="text1"/>
          <w:sz w:val="23"/>
          <w:szCs w:val="23"/>
        </w:rPr>
        <w:t>60-770 Poznań, ul. Matejki 59</w:t>
      </w:r>
    </w:p>
    <w:p w14:paraId="33E3118E" w14:textId="77777777" w:rsidR="00D212AE" w:rsidRPr="00067123" w:rsidRDefault="00C101EF">
      <w:pPr>
        <w:spacing w:line="276" w:lineRule="auto"/>
      </w:pPr>
      <w:r w:rsidRPr="00067123">
        <w:rPr>
          <w:color w:val="000000" w:themeColor="text1"/>
          <w:sz w:val="23"/>
          <w:szCs w:val="23"/>
        </w:rPr>
        <w:t xml:space="preserve">Eksploatujący: </w:t>
      </w:r>
      <w:r w:rsidRPr="00067123">
        <w:rPr>
          <w:b/>
          <w:color w:val="000000" w:themeColor="text1"/>
          <w:sz w:val="23"/>
          <w:szCs w:val="23"/>
        </w:rPr>
        <w:t>Zarząd Transportu Miejskiego w Poznaniu; nr 6397019</w:t>
      </w:r>
    </w:p>
    <w:p w14:paraId="29254609" w14:textId="77777777" w:rsidR="00D212AE" w:rsidRPr="00067123" w:rsidRDefault="00D212AE">
      <w:pPr>
        <w:spacing w:line="276" w:lineRule="auto"/>
        <w:rPr>
          <w:color w:val="000000" w:themeColor="text1"/>
          <w:sz w:val="23"/>
          <w:szCs w:val="23"/>
        </w:rPr>
      </w:pPr>
    </w:p>
    <w:p w14:paraId="15FC8BC2" w14:textId="77777777" w:rsidR="00D212AE" w:rsidRPr="00067123" w:rsidRDefault="00C101EF" w:rsidP="002A3D27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Wymagania ogólne</w:t>
      </w:r>
      <w:r w:rsidR="00482229" w:rsidRPr="00067123">
        <w:rPr>
          <w:b/>
          <w:color w:val="000000" w:themeColor="text1"/>
          <w:sz w:val="23"/>
          <w:szCs w:val="23"/>
        </w:rPr>
        <w:t>:</w:t>
      </w:r>
    </w:p>
    <w:p w14:paraId="148A45B4" w14:textId="77777777" w:rsidR="00482229" w:rsidRPr="00067123" w:rsidRDefault="00C101EF" w:rsidP="002A3D27">
      <w:pPr>
        <w:pStyle w:val="Akapitzlist"/>
        <w:numPr>
          <w:ilvl w:val="0"/>
          <w:numId w:val="14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każdy dźwig dopuszczony do eksploatacji powinien mieć zapewnioną konserwację przez osoby o odpowiednich kwalifikacjach, posiadające uprawnienia odpowiedniej kategorii, nadane przez organa dozoru technicznego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17A0D506" w14:textId="77777777" w:rsidR="00482229" w:rsidRPr="00067123" w:rsidRDefault="00C101EF" w:rsidP="002A3D27">
      <w:pPr>
        <w:pStyle w:val="Akapitzlist"/>
        <w:numPr>
          <w:ilvl w:val="0"/>
          <w:numId w:val="14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osoba sprawująca konserwację powinna wykonywać te czynności przy współudziale, co najmniej jednego pracownika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1018F75D" w14:textId="77777777" w:rsidR="00D212AE" w:rsidRPr="00067123" w:rsidRDefault="00C101EF" w:rsidP="002A3D27">
      <w:pPr>
        <w:pStyle w:val="Akapitzlist"/>
        <w:numPr>
          <w:ilvl w:val="0"/>
          <w:numId w:val="14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 szafie aparatury sterowej dźwigu powinny znajdować się:</w:t>
      </w:r>
    </w:p>
    <w:p w14:paraId="28D65665" w14:textId="77777777" w:rsidR="00482229" w:rsidRPr="00067123" w:rsidRDefault="00C101EF" w:rsidP="002A3D27">
      <w:pPr>
        <w:pStyle w:val="Akapitzlist"/>
        <w:numPr>
          <w:ilvl w:val="0"/>
          <w:numId w:val="3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instrukcja eksploatacji dźwigu wraz ze schematami połączń elektrycznych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41BD2F97" w14:textId="77777777" w:rsidR="00482229" w:rsidRPr="00067123" w:rsidRDefault="00C101EF" w:rsidP="002A3D27">
      <w:pPr>
        <w:pStyle w:val="Akapitzlist"/>
        <w:numPr>
          <w:ilvl w:val="0"/>
          <w:numId w:val="3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klucz do awaryjnego otwierania drzwi przystankowych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11D797F6" w14:textId="77777777" w:rsidR="00D212AE" w:rsidRPr="00067123" w:rsidRDefault="00C101EF" w:rsidP="002A3D27">
      <w:pPr>
        <w:pStyle w:val="Akapitzlist"/>
        <w:numPr>
          <w:ilvl w:val="0"/>
          <w:numId w:val="3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dziennik konserwacji dźwigu</w:t>
      </w:r>
      <w:r w:rsidR="00482229" w:rsidRPr="00067123">
        <w:rPr>
          <w:color w:val="000000" w:themeColor="text1"/>
          <w:sz w:val="23"/>
          <w:szCs w:val="23"/>
        </w:rPr>
        <w:t>.</w:t>
      </w:r>
    </w:p>
    <w:p w14:paraId="16ED859F" w14:textId="77777777" w:rsidR="00482229" w:rsidRPr="00067123" w:rsidRDefault="00C101EF" w:rsidP="002A3D27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Obowiązki konserwatora</w:t>
      </w:r>
      <w:r w:rsidR="00482229" w:rsidRPr="00067123">
        <w:rPr>
          <w:b/>
          <w:color w:val="000000" w:themeColor="text1"/>
          <w:sz w:val="23"/>
          <w:szCs w:val="23"/>
        </w:rPr>
        <w:t>:</w:t>
      </w:r>
    </w:p>
    <w:p w14:paraId="312BE2A7" w14:textId="77777777" w:rsidR="00D212AE" w:rsidRPr="00067123" w:rsidRDefault="00C101EF" w:rsidP="00482229">
      <w:pPr>
        <w:pStyle w:val="Akapitzlist"/>
        <w:spacing w:line="276" w:lineRule="auto"/>
        <w:ind w:left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Konserwator zobowiązany jest:</w:t>
      </w:r>
    </w:p>
    <w:p w14:paraId="7BA2FBDA" w14:textId="77777777" w:rsidR="00482229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przestrzegać instrukcji konserwacji, wymogów zawartych w dokumentacji techniczno-ruchowej poszczególnych podzespołów dźwigu, norm i warunków technicznych dozoru technicznego oraz przepisów BHP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36A4DC92" w14:textId="77777777" w:rsidR="00482229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usuwać na bieżąco usterki i inne nieprawidłowości w działaniu urządzenia oraz nie rzadziej niż co 30 dni poddawać urządzenie przeglądowi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6DAEA8F9" w14:textId="77777777" w:rsidR="00482229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bezzwłocznie powiadamiać nadzór użytkowania dźwigu o zauważonych usterkach,</w:t>
      </w:r>
      <w:r w:rsidR="00482229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wymagających zatrzymania urządzenia w celu przeprowadzenia naprawy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609553CA" w14:textId="77777777" w:rsidR="00482229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odnotować w dzienniku konserwacji przeprowadzane przeglądy lub naprawy</w:t>
      </w:r>
      <w:r w:rsidR="00482229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z podaniem ich zakresu oraz wniosków i spostrzeżeń</w:t>
      </w:r>
      <w:r w:rsidR="00482229" w:rsidRPr="00067123">
        <w:rPr>
          <w:color w:val="000000" w:themeColor="text1"/>
          <w:sz w:val="23"/>
          <w:szCs w:val="23"/>
        </w:rPr>
        <w:t>,</w:t>
      </w:r>
    </w:p>
    <w:p w14:paraId="5BBC459F" w14:textId="77777777" w:rsidR="00880507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prowadząc prace w szybie dźwigu zachować szczególną ostrożność</w:t>
      </w:r>
      <w:r w:rsidR="00880507" w:rsidRPr="00067123">
        <w:rPr>
          <w:color w:val="000000" w:themeColor="text1"/>
          <w:sz w:val="23"/>
          <w:szCs w:val="23"/>
        </w:rPr>
        <w:t>,</w:t>
      </w:r>
    </w:p>
    <w:p w14:paraId="60C7CB69" w14:textId="77777777" w:rsidR="00880507" w:rsidRPr="00067123" w:rsidRDefault="00880507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</w:t>
      </w:r>
      <w:r w:rsidR="00C101EF" w:rsidRPr="00067123">
        <w:rPr>
          <w:color w:val="000000" w:themeColor="text1"/>
          <w:sz w:val="23"/>
          <w:szCs w:val="23"/>
        </w:rPr>
        <w:t>rzed przystąpieniem do prac przy zespole napędowym lub ograniczniku prędkości zablokować kabinę w położeniu serwisowym</w:t>
      </w:r>
      <w:r w:rsidRPr="00067123">
        <w:rPr>
          <w:color w:val="000000" w:themeColor="text1"/>
          <w:sz w:val="23"/>
          <w:szCs w:val="23"/>
        </w:rPr>
        <w:t>.</w:t>
      </w:r>
    </w:p>
    <w:p w14:paraId="6BD37580" w14:textId="77777777" w:rsidR="00D212AE" w:rsidRPr="00067123" w:rsidRDefault="00C101EF" w:rsidP="002A3D27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zakończeniu prac przy zespole napędowym lub ograniczniku prędkości odblokować kabinę oraz sprawdzić poprawność działania dźwigu.</w:t>
      </w:r>
    </w:p>
    <w:p w14:paraId="2A4FA118" w14:textId="77777777" w:rsidR="00880507" w:rsidRPr="00067123" w:rsidRDefault="00C101EF" w:rsidP="002A3D27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Rodzaje przeglądów konserwacyjnych</w:t>
      </w:r>
      <w:r w:rsidR="00880507" w:rsidRPr="00067123">
        <w:rPr>
          <w:b/>
          <w:color w:val="000000" w:themeColor="text1"/>
          <w:sz w:val="23"/>
          <w:szCs w:val="23"/>
        </w:rPr>
        <w:t>:</w:t>
      </w:r>
    </w:p>
    <w:p w14:paraId="4BE3D748" w14:textId="77777777" w:rsidR="00D212AE" w:rsidRPr="00067123" w:rsidRDefault="00C101EF" w:rsidP="00880507">
      <w:pPr>
        <w:pStyle w:val="Akapitzlist"/>
        <w:spacing w:line="276" w:lineRule="auto"/>
        <w:ind w:left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Ustala się następujące przeglądy konserwacyjne:</w:t>
      </w:r>
    </w:p>
    <w:p w14:paraId="7EC6BC85" w14:textId="77777777" w:rsidR="00880507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Przegląd nr 1</w:t>
      </w:r>
      <w:r w:rsidRPr="00067123">
        <w:rPr>
          <w:color w:val="000000" w:themeColor="text1"/>
          <w:sz w:val="23"/>
          <w:szCs w:val="23"/>
        </w:rPr>
        <w:t xml:space="preserve"> – wykonywany, co 30 dni</w:t>
      </w:r>
      <w:r w:rsidR="00880507" w:rsidRPr="00067123">
        <w:rPr>
          <w:color w:val="000000" w:themeColor="text1"/>
          <w:sz w:val="23"/>
          <w:szCs w:val="23"/>
        </w:rPr>
        <w:t>:</w:t>
      </w:r>
    </w:p>
    <w:p w14:paraId="293B3294" w14:textId="77777777" w:rsidR="00880507" w:rsidRPr="00067123" w:rsidRDefault="00880507" w:rsidP="002A3D27">
      <w:pPr>
        <w:pStyle w:val="Akapitzlist"/>
        <w:numPr>
          <w:ilvl w:val="0"/>
          <w:numId w:val="3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z</w:t>
      </w:r>
      <w:r w:rsidR="00C101EF" w:rsidRPr="00067123">
        <w:rPr>
          <w:color w:val="000000" w:themeColor="text1"/>
          <w:sz w:val="23"/>
          <w:szCs w:val="23"/>
        </w:rPr>
        <w:t>asadniczym celem tego przeglądu jest bieżące sprawdzenie dźwigu pod kątem bezpieczeństwa jego użytkowania</w:t>
      </w:r>
      <w:r w:rsidRPr="00067123">
        <w:rPr>
          <w:color w:val="000000" w:themeColor="text1"/>
          <w:sz w:val="23"/>
          <w:szCs w:val="23"/>
        </w:rPr>
        <w:t>.</w:t>
      </w:r>
    </w:p>
    <w:p w14:paraId="5F101FC5" w14:textId="77777777" w:rsidR="00880507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Przegląd nr 2</w:t>
      </w:r>
      <w:r w:rsidRPr="00067123">
        <w:rPr>
          <w:color w:val="000000" w:themeColor="text1"/>
          <w:sz w:val="23"/>
          <w:szCs w:val="23"/>
        </w:rPr>
        <w:t xml:space="preserve"> – wykonywany, co roku</w:t>
      </w:r>
      <w:r w:rsidR="00880507" w:rsidRPr="00067123">
        <w:rPr>
          <w:color w:val="000000" w:themeColor="text1"/>
          <w:sz w:val="23"/>
          <w:szCs w:val="23"/>
        </w:rPr>
        <w:t>:</w:t>
      </w:r>
    </w:p>
    <w:p w14:paraId="089FB7C4" w14:textId="77777777" w:rsidR="00D212AE" w:rsidRPr="00067123" w:rsidRDefault="00880507" w:rsidP="002A3D27">
      <w:pPr>
        <w:pStyle w:val="Akapitzlist"/>
        <w:numPr>
          <w:ilvl w:val="0"/>
          <w:numId w:val="3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lastRenderedPageBreak/>
        <w:t>j</w:t>
      </w:r>
      <w:r w:rsidR="00C101EF" w:rsidRPr="00067123">
        <w:rPr>
          <w:color w:val="000000" w:themeColor="text1"/>
          <w:sz w:val="23"/>
          <w:szCs w:val="23"/>
        </w:rPr>
        <w:t>est to przegląd konserwacyjny główny, którego celem jest gruntowna obsługa techniczna poszczególnych podzespołów i elementów dźwigu, zapewniająca odtworzenie stanu technicznego dźwigu.</w:t>
      </w:r>
    </w:p>
    <w:p w14:paraId="72597C98" w14:textId="77777777" w:rsidR="00D212AE" w:rsidRPr="00067123" w:rsidRDefault="00C101EF" w:rsidP="00880507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Wymienione okresy przeglądów są maksymalnymi dla dźwigów pracujących normalnie.</w:t>
      </w:r>
      <w:r w:rsidR="00880507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W przypadku, gdy przeglądy nr 2, wykonywane w terminach podanych powyżej nie zapewniałyby należytego stanu technicznego dźwigu, okresy wykonywania tego przeglądu można skrócić odpowiednio do potrzeb.</w:t>
      </w:r>
    </w:p>
    <w:p w14:paraId="6E0DBB5E" w14:textId="77777777" w:rsidR="00D212AE" w:rsidRPr="00067123" w:rsidRDefault="00C101EF" w:rsidP="002A3D27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</w:pPr>
      <w:r w:rsidRPr="00067123">
        <w:rPr>
          <w:b/>
          <w:color w:val="000000" w:themeColor="text1"/>
          <w:sz w:val="23"/>
          <w:szCs w:val="23"/>
        </w:rPr>
        <w:t xml:space="preserve">Zakres </w:t>
      </w:r>
      <w:r w:rsidR="00182237" w:rsidRPr="00067123">
        <w:rPr>
          <w:b/>
          <w:color w:val="000000" w:themeColor="text1"/>
          <w:sz w:val="23"/>
          <w:szCs w:val="23"/>
        </w:rPr>
        <w:t>P</w:t>
      </w:r>
      <w:r w:rsidRPr="00067123">
        <w:rPr>
          <w:b/>
          <w:color w:val="000000" w:themeColor="text1"/>
          <w:sz w:val="23"/>
          <w:szCs w:val="23"/>
        </w:rPr>
        <w:t>rzeglądu nr 1</w:t>
      </w:r>
      <w:r w:rsidR="00182237" w:rsidRPr="00067123">
        <w:rPr>
          <w:b/>
          <w:color w:val="000000" w:themeColor="text1"/>
          <w:sz w:val="23"/>
          <w:szCs w:val="23"/>
        </w:rPr>
        <w:t>:</w:t>
      </w:r>
    </w:p>
    <w:p w14:paraId="1FD9F192" w14:textId="77777777" w:rsidR="00D212AE" w:rsidRPr="00067123" w:rsidRDefault="00C101EF">
      <w:pPr>
        <w:pStyle w:val="Akapitzlist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UWAGA!</w:t>
      </w:r>
    </w:p>
    <w:p w14:paraId="07154197" w14:textId="77777777" w:rsidR="00D212AE" w:rsidRPr="00067123" w:rsidRDefault="00C101EF">
      <w:pPr>
        <w:pStyle w:val="Akapitzlist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ZE WZGLĘDU NA BRAK POMIESZCZENIA MASZYNOWNI DŹWIGU, W CZASIE PROWADZENIA PRAC KONSERWACYJNYCH NALEŻY ZACHOWAĆ SZCZEGÓLNĄ OSTROŻNOŚĆ</w:t>
      </w:r>
    </w:p>
    <w:p w14:paraId="5581DF46" w14:textId="77777777" w:rsidR="00D212AE" w:rsidRPr="00067123" w:rsidRDefault="00C101EF" w:rsidP="002A3D27">
      <w:pPr>
        <w:pStyle w:val="Akapitzlist"/>
        <w:numPr>
          <w:ilvl w:val="0"/>
          <w:numId w:val="35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Nadszybie dźwigu oraz aparatura sterowania:</w:t>
      </w:r>
    </w:p>
    <w:p w14:paraId="725F5AB7" w14:textId="77777777" w:rsidR="00D212AE" w:rsidRPr="00067123" w:rsidRDefault="00C101EF" w:rsidP="002A3D27">
      <w:pPr>
        <w:pStyle w:val="Akapitzlist"/>
        <w:numPr>
          <w:ilvl w:val="0"/>
          <w:numId w:val="3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ocena stanu technicznego wciągarki, a w szczególności:</w:t>
      </w:r>
    </w:p>
    <w:p w14:paraId="4F2819F6" w14:textId="77777777" w:rsidR="00182237" w:rsidRPr="00067123" w:rsidRDefault="00C101EF" w:rsidP="002A3D27">
      <w:pPr>
        <w:pStyle w:val="Akapitzlist"/>
        <w:numPr>
          <w:ilvl w:val="0"/>
          <w:numId w:val="37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pewności zamocowania zespołu napędowego w szybie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5078D965" w14:textId="77777777" w:rsidR="00182237" w:rsidRPr="00067123" w:rsidRDefault="00C101EF" w:rsidP="002A3D27">
      <w:pPr>
        <w:pStyle w:val="Akapitzlist"/>
        <w:numPr>
          <w:ilvl w:val="0"/>
          <w:numId w:val="37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kontrola zagłębienia lin i oględziny stanu rowków klinowych tarczy ciernej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4738C82A" w14:textId="77777777" w:rsidR="00182237" w:rsidRPr="00067123" w:rsidRDefault="00C101EF" w:rsidP="002A3D27">
      <w:pPr>
        <w:pStyle w:val="Akapitzlist"/>
        <w:numPr>
          <w:ilvl w:val="0"/>
          <w:numId w:val="37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grubości okładzin ciernych i współdziałania luzownika</w:t>
      </w:r>
      <w:r w:rsidR="00182237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z</w:t>
      </w:r>
      <w:r w:rsidR="00182237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hamulcem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6863D03E" w14:textId="77777777" w:rsidR="00D212AE" w:rsidRPr="00067123" w:rsidRDefault="00C101EF" w:rsidP="002A3D27">
      <w:pPr>
        <w:pStyle w:val="Akapitzlist"/>
        <w:numPr>
          <w:ilvl w:val="0"/>
          <w:numId w:val="37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kontrola pracy wciągarki – ocena poziomu hałasu, drgań i wibracji.</w:t>
      </w:r>
    </w:p>
    <w:p w14:paraId="5838C452" w14:textId="77777777" w:rsidR="00182237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napięcia fazowego, przewodowego i sterowego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4D069EA" w14:textId="77777777" w:rsidR="00182237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kontrola działania wyłącznika głównego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A7BED9B" w14:textId="77777777" w:rsidR="00182237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naładowania akumulatorów i w razie potrzeby wymiana na nowe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F57249C" w14:textId="77777777" w:rsidR="00182237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obwodów ochrony przeciwpożarowej i zabezpieczeń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6D242B38" w14:textId="77777777" w:rsidR="00182237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dokręcenie przewodów ze szczególnym zwróceniem uwagi na stan listew zaciskowych </w:t>
      </w:r>
      <w:r w:rsidR="00182237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w miejscach połączenia łączników obwodów bezpieczeństwa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F9AE62D" w14:textId="77777777" w:rsidR="00D212AE" w:rsidRPr="00067123" w:rsidRDefault="00C101EF" w:rsidP="002A3D27">
      <w:pPr>
        <w:pStyle w:val="Akapitzlist"/>
        <w:numPr>
          <w:ilvl w:val="0"/>
          <w:numId w:val="3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styków i przekaźników.</w:t>
      </w:r>
    </w:p>
    <w:p w14:paraId="147D164E" w14:textId="77777777" w:rsidR="00D212AE" w:rsidRPr="00067123" w:rsidRDefault="00C101EF" w:rsidP="002A3D27">
      <w:pPr>
        <w:pStyle w:val="Akapitzlist"/>
        <w:numPr>
          <w:ilvl w:val="0"/>
          <w:numId w:val="39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Kabina i rama kabinowa:</w:t>
      </w:r>
    </w:p>
    <w:p w14:paraId="1DCD6C87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prowadników kabinowych i luzów na prowadnicach oraz stanu ich smarowania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6CC947BD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ocena zużycia lin nośnych i liny ogranicznika prędkości oraz stanu ich zamocowań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00D20F8E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wykonanie dwóch jazd w górę i w dół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5AB71A9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i regulacja zatrzymywania się kabiny na przystankach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6D342747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i wymiana uszkodzonych elementów kasety dyspozycji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04D3ADB2" w14:textId="77777777" w:rsidR="00182237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wyposażenia kabiny: oświetlenie, instrukcja obsługi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47BB27E8" w14:textId="77777777" w:rsidR="00D212AE" w:rsidRPr="00067123" w:rsidRDefault="00C101EF" w:rsidP="002A3D27">
      <w:pPr>
        <w:pStyle w:val="Akapitzlist"/>
        <w:numPr>
          <w:ilvl w:val="0"/>
          <w:numId w:val="4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drzwi kabinowych i fotokomórek</w:t>
      </w:r>
      <w:r w:rsidR="00FB7CF0" w:rsidRPr="00067123">
        <w:rPr>
          <w:color w:val="000000" w:themeColor="text1"/>
          <w:sz w:val="23"/>
          <w:szCs w:val="23"/>
        </w:rPr>
        <w:t>.</w:t>
      </w:r>
    </w:p>
    <w:p w14:paraId="71F6C97E" w14:textId="77777777" w:rsidR="00D212AE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Szyb:</w:t>
      </w:r>
    </w:p>
    <w:p w14:paraId="239CDB4A" w14:textId="77777777" w:rsidR="00182237" w:rsidRPr="00067123" w:rsidRDefault="00C101EF" w:rsidP="002A3D27">
      <w:pPr>
        <w:pStyle w:val="Akapitzlist"/>
        <w:numPr>
          <w:ilvl w:val="0"/>
          <w:numId w:val="41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sprawdzenie drzwi przystankowych: </w:t>
      </w:r>
    </w:p>
    <w:p w14:paraId="53956ABE" w14:textId="77777777" w:rsidR="00182237" w:rsidRPr="00067123" w:rsidRDefault="00C101EF" w:rsidP="002A3D27">
      <w:pPr>
        <w:pStyle w:val="Akapitzlist"/>
        <w:numPr>
          <w:ilvl w:val="0"/>
          <w:numId w:val="42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działania łączników i rygli, </w:t>
      </w:r>
    </w:p>
    <w:p w14:paraId="262CD218" w14:textId="77777777" w:rsidR="00182237" w:rsidRPr="00067123" w:rsidRDefault="00C101EF" w:rsidP="002A3D27">
      <w:pPr>
        <w:pStyle w:val="Akapitzlist"/>
        <w:numPr>
          <w:ilvl w:val="0"/>
          <w:numId w:val="42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regulacja, </w:t>
      </w:r>
    </w:p>
    <w:p w14:paraId="208498BF" w14:textId="77777777" w:rsidR="00182237" w:rsidRPr="00067123" w:rsidRDefault="00C101EF" w:rsidP="002A3D27">
      <w:pPr>
        <w:pStyle w:val="Akapitzlist"/>
        <w:numPr>
          <w:ilvl w:val="0"/>
          <w:numId w:val="42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usunięcie usterek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19E48971" w14:textId="77777777" w:rsidR="00D212AE" w:rsidRPr="00067123" w:rsidRDefault="00C101EF" w:rsidP="002A3D27">
      <w:pPr>
        <w:pStyle w:val="Akapitzlist"/>
        <w:numPr>
          <w:ilvl w:val="0"/>
          <w:numId w:val="42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smarowanie</w:t>
      </w:r>
      <w:r w:rsidR="00182237" w:rsidRPr="00067123">
        <w:rPr>
          <w:color w:val="000000" w:themeColor="text1"/>
          <w:sz w:val="23"/>
          <w:szCs w:val="23"/>
        </w:rPr>
        <w:t>,</w:t>
      </w:r>
    </w:p>
    <w:p w14:paraId="6F797469" w14:textId="77777777" w:rsidR="00FB7CF0" w:rsidRPr="00067123" w:rsidRDefault="00C101EF" w:rsidP="002A3D27">
      <w:pPr>
        <w:pStyle w:val="Akapitzlist"/>
        <w:numPr>
          <w:ilvl w:val="0"/>
          <w:numId w:val="4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kaset wezwań i wymiana uszkodzonych elementów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2173E179" w14:textId="77777777" w:rsidR="00FB7CF0" w:rsidRPr="00067123" w:rsidRDefault="00C101EF" w:rsidP="002A3D27">
      <w:pPr>
        <w:pStyle w:val="Akapitzlist"/>
        <w:numPr>
          <w:ilvl w:val="0"/>
          <w:numId w:val="4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mocowania impulsatorów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759DA636" w14:textId="77777777" w:rsidR="00FB7CF0" w:rsidRPr="00067123" w:rsidRDefault="00C101EF" w:rsidP="002A3D27">
      <w:pPr>
        <w:pStyle w:val="Akapitzlist"/>
        <w:numPr>
          <w:ilvl w:val="0"/>
          <w:numId w:val="4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wyłączników końcowych i krańcowych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3BFE5BDB" w14:textId="77777777" w:rsidR="00FB7CF0" w:rsidRPr="00067123" w:rsidRDefault="00C101EF" w:rsidP="002A3D27">
      <w:pPr>
        <w:pStyle w:val="Akapitzlist"/>
        <w:numPr>
          <w:ilvl w:val="0"/>
          <w:numId w:val="4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mocowania instalacji elektrycznej ze szczególnym zwróceniem uwagi na stan instalacji ochronnej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2816AC50" w14:textId="77777777" w:rsidR="00D212AE" w:rsidRPr="00067123" w:rsidRDefault="00C101EF" w:rsidP="002A3D27">
      <w:pPr>
        <w:pStyle w:val="Akapitzlist"/>
        <w:numPr>
          <w:ilvl w:val="0"/>
          <w:numId w:val="4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wyłącznika dźwigu</w:t>
      </w:r>
      <w:r w:rsidR="00715C8A" w:rsidRPr="00067123">
        <w:rPr>
          <w:color w:val="000000" w:themeColor="text1"/>
          <w:sz w:val="23"/>
          <w:szCs w:val="23"/>
        </w:rPr>
        <w:t>.</w:t>
      </w:r>
    </w:p>
    <w:p w14:paraId="08DD450B" w14:textId="77777777" w:rsidR="00D212AE" w:rsidRPr="00067123" w:rsidRDefault="00D212AE">
      <w:pPr>
        <w:pStyle w:val="Akapitzlist"/>
        <w:spacing w:line="276" w:lineRule="auto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14:paraId="2BAE7184" w14:textId="77777777" w:rsidR="00D212AE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Podszybie:</w:t>
      </w:r>
    </w:p>
    <w:p w14:paraId="5E45A979" w14:textId="77777777" w:rsidR="00FB7CF0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sprawdzenie działania łącznika </w:t>
      </w:r>
      <w:proofErr w:type="spellStart"/>
      <w:r w:rsidRPr="00067123">
        <w:rPr>
          <w:color w:val="000000" w:themeColor="text1"/>
          <w:sz w:val="23"/>
          <w:szCs w:val="23"/>
        </w:rPr>
        <w:t>obciążki</w:t>
      </w:r>
      <w:proofErr w:type="spellEnd"/>
      <w:r w:rsidRPr="00067123">
        <w:rPr>
          <w:color w:val="000000" w:themeColor="text1"/>
          <w:sz w:val="23"/>
          <w:szCs w:val="23"/>
        </w:rPr>
        <w:t xml:space="preserve"> oraz stanu napięcia liny ogranicznika prędkości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31835C9A" w14:textId="77777777" w:rsidR="00FB7CF0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kontrola pracy ogranicznika prędkości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17844B07" w14:textId="77777777" w:rsidR="00FB7CF0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kontrola mocowania lin wyrównawczych do kabiny i przeciwwagi oraz ich prowadzenie </w:t>
      </w:r>
      <w:r w:rsidR="00FB7CF0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w podszybiu (jeśli liny wyrównawcze występują w dźwigu)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493EFF2B" w14:textId="77777777" w:rsidR="00FB7CF0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mocowania zderzaków i poziomu oleju (dla zderzaków olejowych) oraz działania łącznika elektrycznego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10CFF43C" w14:textId="77777777" w:rsidR="00FB7CF0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wyłącznika sterowania „STOP”</w:t>
      </w:r>
      <w:r w:rsidR="00FB7CF0" w:rsidRPr="00067123">
        <w:rPr>
          <w:color w:val="000000" w:themeColor="text1"/>
          <w:sz w:val="23"/>
          <w:szCs w:val="23"/>
        </w:rPr>
        <w:t>,</w:t>
      </w:r>
    </w:p>
    <w:p w14:paraId="14D94C95" w14:textId="77777777" w:rsidR="00D212AE" w:rsidRPr="00067123" w:rsidRDefault="00C101EF" w:rsidP="002A3D27">
      <w:pPr>
        <w:pStyle w:val="Akapitzlist"/>
        <w:numPr>
          <w:ilvl w:val="0"/>
          <w:numId w:val="44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sygnalizacji alarmowej</w:t>
      </w:r>
      <w:r w:rsidR="00FB7CF0" w:rsidRPr="00067123">
        <w:rPr>
          <w:color w:val="000000" w:themeColor="text1"/>
          <w:sz w:val="23"/>
          <w:szCs w:val="23"/>
        </w:rPr>
        <w:t>.</w:t>
      </w:r>
    </w:p>
    <w:p w14:paraId="6F5BBF1A" w14:textId="77777777" w:rsidR="00D212AE" w:rsidRPr="00067123" w:rsidRDefault="00C101EF" w:rsidP="002A3D27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Zakres przeglądu nr 2</w:t>
      </w:r>
      <w:r w:rsidR="00715C8A" w:rsidRPr="00067123">
        <w:rPr>
          <w:b/>
          <w:color w:val="000000" w:themeColor="text1"/>
          <w:sz w:val="23"/>
          <w:szCs w:val="23"/>
        </w:rPr>
        <w:t>:</w:t>
      </w:r>
    </w:p>
    <w:p w14:paraId="2DBF3385" w14:textId="77777777" w:rsidR="00D212AE" w:rsidRPr="00067123" w:rsidRDefault="00C101EF">
      <w:pPr>
        <w:pStyle w:val="Akapitzlist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UWAGA!</w:t>
      </w:r>
    </w:p>
    <w:p w14:paraId="1B283E86" w14:textId="77777777" w:rsidR="00D212AE" w:rsidRPr="00067123" w:rsidRDefault="00C101EF">
      <w:pPr>
        <w:pStyle w:val="Akapitzlist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ZE WZGLĘDU NA BRAK POMIESZCZENIA MASZYNOWNI DŹWIGU W CZASIE PROWADZENIA PRAC KONSERWACYJNYCH NALEŻY</w:t>
      </w:r>
    </w:p>
    <w:p w14:paraId="71F35FE9" w14:textId="77777777" w:rsidR="00D212AE" w:rsidRPr="00067123" w:rsidRDefault="00C101EF">
      <w:pPr>
        <w:pStyle w:val="Akapitzlist"/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ZACHOWAĆ SZCZEGÓLNĄ OSTROŻNOŚĆ</w:t>
      </w:r>
    </w:p>
    <w:p w14:paraId="20B3678E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1D987A72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Zakres przeglądu powinien obejmować następujące czynności:</w:t>
      </w:r>
    </w:p>
    <w:p w14:paraId="7D9E224E" w14:textId="77777777" w:rsidR="00715C8A" w:rsidRPr="00067123" w:rsidRDefault="00C101EF" w:rsidP="002A3D27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Wykonanie przeglądu nr 1</w:t>
      </w:r>
      <w:r w:rsidR="00715C8A" w:rsidRPr="00067123">
        <w:rPr>
          <w:b/>
          <w:color w:val="000000" w:themeColor="text1"/>
          <w:sz w:val="23"/>
          <w:szCs w:val="23"/>
        </w:rPr>
        <w:t>,</w:t>
      </w:r>
    </w:p>
    <w:p w14:paraId="369701B3" w14:textId="77777777" w:rsidR="00D212AE" w:rsidRPr="00067123" w:rsidRDefault="00C101EF" w:rsidP="002A3D27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Nadszybie dźwigu i aparatura sterowa:</w:t>
      </w:r>
    </w:p>
    <w:p w14:paraId="5A28F124" w14:textId="77777777" w:rsidR="00D212AE" w:rsidRPr="00067123" w:rsidRDefault="00C101EF" w:rsidP="002A3D27">
      <w:pPr>
        <w:pStyle w:val="Akapitzlist"/>
        <w:numPr>
          <w:ilvl w:val="0"/>
          <w:numId w:val="4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ocena i odtworzenie stanu technicznego wciągarki, a w szczególności:</w:t>
      </w:r>
    </w:p>
    <w:p w14:paraId="6FB7C5FF" w14:textId="77777777" w:rsidR="00D212AE" w:rsidRPr="00067123" w:rsidRDefault="00C101EF" w:rsidP="002A3D27">
      <w:pPr>
        <w:pStyle w:val="Akapitzlist"/>
        <w:numPr>
          <w:ilvl w:val="0"/>
          <w:numId w:val="47"/>
        </w:numPr>
        <w:spacing w:line="276" w:lineRule="auto"/>
        <w:ind w:left="1429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wymiana zbyt cienkich okładzin szczęk hamulcowych i regulacja symetrii ich natarcia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7833B242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dokręcenie przewodów na listwach zaciskowych i zaciskach aparatów elektrycznych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724A7A18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czy wyłącznik główny nie wykazuje zacięć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2E3AEF1E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rozebranie styczników, oczyszczenie z kurzu i usunięcie śladów opalenia styków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25F42A3E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gniazd bezpiecznikowych i sprawdzenie, czy wkładki są prawidłowe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230545EC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uzupełnienie zniszczonych oznaczeń na listwach zaciskowych aparatów elektrycznych oraz odkurzenie wnętrza szaf sterowniczych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1C582775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z kurzu styków przekaźników i usunięcie śladów opalenia styków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7CEE7A3C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stanu naładowania akumulatorów i w razie potrzeby wymiana na nowe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63D43B9E" w14:textId="77777777" w:rsidR="00715C8A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uzupełnienie brakującej dokumentacji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600004EC" w14:textId="77777777" w:rsidR="00D212AE" w:rsidRPr="00067123" w:rsidRDefault="00C101EF" w:rsidP="002A3D27">
      <w:pPr>
        <w:pStyle w:val="Akapitzlist"/>
        <w:numPr>
          <w:ilvl w:val="0"/>
          <w:numId w:val="48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zapewnienie należytego stanu szafy aparatury sterowej, zamków, dojścia do niej i jej wyposażenia.</w:t>
      </w:r>
    </w:p>
    <w:p w14:paraId="7BC9BA7B" w14:textId="77777777" w:rsidR="00D212AE" w:rsidRPr="00067123" w:rsidRDefault="00C101EF" w:rsidP="002A3D27">
      <w:pPr>
        <w:pStyle w:val="Akapitzlist"/>
        <w:numPr>
          <w:ilvl w:val="0"/>
          <w:numId w:val="49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Kabina:</w:t>
      </w:r>
    </w:p>
    <w:p w14:paraId="0503FE58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kabiny z wewnątrz i z zewnątrz, w przypadku stwierdzenia szczelin na połączeniu ścian kabiny z dachem, należy je zlikwidować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05411A9D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i konserwacja części ruchomych wyłącznika krańcoweg</w:t>
      </w:r>
      <w:r w:rsidR="00715C8A" w:rsidRPr="00067123">
        <w:rPr>
          <w:color w:val="000000" w:themeColor="text1"/>
          <w:sz w:val="23"/>
          <w:szCs w:val="23"/>
        </w:rPr>
        <w:t xml:space="preserve">o </w:t>
      </w:r>
      <w:r w:rsidRPr="00067123">
        <w:rPr>
          <w:color w:val="000000" w:themeColor="text1"/>
          <w:sz w:val="23"/>
          <w:szCs w:val="23"/>
        </w:rPr>
        <w:t>i łączników bezpieczeństwa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2DA6A5B2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styków aparatów elektrycznych oraz dokręcenie w nich zacisków łączeniowych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6D2F5B07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kasety dyspozycji i dokręcenie przewodów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4CC412AE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sprawdzenie mocowania kabla </w:t>
      </w:r>
      <w:proofErr w:type="spellStart"/>
      <w:r w:rsidRPr="00067123">
        <w:rPr>
          <w:color w:val="000000" w:themeColor="text1"/>
          <w:sz w:val="23"/>
          <w:szCs w:val="23"/>
        </w:rPr>
        <w:t>zwisowego</w:t>
      </w:r>
      <w:proofErr w:type="spellEnd"/>
      <w:r w:rsidR="00715C8A" w:rsidRPr="00067123">
        <w:rPr>
          <w:color w:val="000000" w:themeColor="text1"/>
          <w:sz w:val="23"/>
          <w:szCs w:val="23"/>
        </w:rPr>
        <w:t>,</w:t>
      </w:r>
    </w:p>
    <w:p w14:paraId="190D6FDC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oględziny ramy kabinowej oraz połączeń zawieszania lin nośnych</w:t>
      </w:r>
      <w:r w:rsidR="00715C8A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 xml:space="preserve">i odciągowych, </w:t>
      </w:r>
      <w:r w:rsidR="00715C8A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w przypadku stwierdzenia korozji ramy kabinowej, należy ją po oczyszczeniu pomalować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33890BD0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oczyszczenie, konserwacja i regulacja drzwi automatycznych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2B96E994" w14:textId="77777777" w:rsidR="00715C8A" w:rsidRPr="00067123" w:rsidRDefault="00C101EF" w:rsidP="002A3D27">
      <w:pPr>
        <w:pStyle w:val="Akapitzlist"/>
        <w:numPr>
          <w:ilvl w:val="0"/>
          <w:numId w:val="50"/>
        </w:numPr>
        <w:spacing w:line="276" w:lineRule="auto"/>
        <w:ind w:left="1071" w:hanging="357"/>
        <w:contextualSpacing/>
        <w:jc w:val="both"/>
      </w:pPr>
      <w:proofErr w:type="spellStart"/>
      <w:r w:rsidRPr="00067123">
        <w:rPr>
          <w:color w:val="000000" w:themeColor="text1"/>
          <w:sz w:val="23"/>
          <w:szCs w:val="23"/>
        </w:rPr>
        <w:t>prawdzenie</w:t>
      </w:r>
      <w:proofErr w:type="spellEnd"/>
      <w:r w:rsidRPr="00067123">
        <w:rPr>
          <w:color w:val="000000" w:themeColor="text1"/>
          <w:sz w:val="23"/>
          <w:szCs w:val="23"/>
        </w:rPr>
        <w:t xml:space="preserve"> działania klapy w dachu kabiny, wraz z ryglem.</w:t>
      </w:r>
    </w:p>
    <w:p w14:paraId="72DF26D3" w14:textId="77777777" w:rsidR="0054636D" w:rsidRDefault="0054636D" w:rsidP="00715C8A">
      <w:pPr>
        <w:spacing w:line="276" w:lineRule="auto"/>
        <w:contextualSpacing/>
        <w:jc w:val="center"/>
        <w:rPr>
          <w:b/>
          <w:color w:val="000000" w:themeColor="text1"/>
          <w:sz w:val="23"/>
          <w:szCs w:val="23"/>
          <w:highlight w:val="yellow"/>
        </w:rPr>
      </w:pPr>
    </w:p>
    <w:p w14:paraId="578BA363" w14:textId="53C2CA7E" w:rsidR="00D212AE" w:rsidRPr="00067123" w:rsidRDefault="00C101EF" w:rsidP="00715C8A">
      <w:pPr>
        <w:spacing w:line="276" w:lineRule="auto"/>
        <w:contextualSpacing/>
        <w:jc w:val="center"/>
      </w:pPr>
      <w:r w:rsidRPr="00067123">
        <w:rPr>
          <w:b/>
          <w:color w:val="000000" w:themeColor="text1"/>
          <w:sz w:val="23"/>
          <w:szCs w:val="23"/>
        </w:rPr>
        <w:lastRenderedPageBreak/>
        <w:t>UWAGA!</w:t>
      </w:r>
    </w:p>
    <w:p w14:paraId="2307F7E4" w14:textId="77777777" w:rsidR="00D212AE" w:rsidRPr="00067123" w:rsidRDefault="00C101EF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KLAPA ZNAJDUJĄCA SIĘ W DACHU KABINY NIE JEST PRZEZNACZONA DO UWALNIANIA PASAŻERÓW.</w:t>
      </w:r>
    </w:p>
    <w:p w14:paraId="03BDA107" w14:textId="77777777" w:rsidR="00D212AE" w:rsidRPr="00067123" w:rsidRDefault="00C101EF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SŁUŻY ONA TYLKO DO PRZEPROWADZANIA ROBÓT KONSERWACYJNYCH NA DACHU KABINY LUB W NADSZYBIU DŹWIGU</w:t>
      </w:r>
    </w:p>
    <w:p w14:paraId="1CD729B1" w14:textId="77777777" w:rsidR="00D212AE" w:rsidRPr="00067123" w:rsidRDefault="00C101EF" w:rsidP="002A3D27">
      <w:pPr>
        <w:pStyle w:val="Akapitzlist"/>
        <w:numPr>
          <w:ilvl w:val="0"/>
          <w:numId w:val="51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Szyb:</w:t>
      </w:r>
    </w:p>
    <w:p w14:paraId="05671BDC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ścian i wszystkich elementów szybu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5FA46F02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działania ogranicznika prędkości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42438062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i regulacja ustawienia prowadnic oraz dokręcenie śrub mocujących prowadnice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32A11595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sprawdzenie zamocowania  krzywek i przesłonek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68C5B0C5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oczyszczenie styków i dokręcenie przewodów do aparatów elektrycznych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031B65E3" w14:textId="77777777" w:rsidR="00715C8A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dokręcenie zacisków instalacji ochronnej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4D2073A8" w14:textId="77777777" w:rsidR="00D212AE" w:rsidRPr="00067123" w:rsidRDefault="00C101EF" w:rsidP="002A3D27">
      <w:pPr>
        <w:pStyle w:val="Akapitzlist"/>
        <w:numPr>
          <w:ilvl w:val="0"/>
          <w:numId w:val="52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sprawdzenie napędu drzwi automatycznych, stanu rygli i ryglowania oraz oczyszczenie </w:t>
      </w:r>
      <w:r w:rsidR="006231D4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i konserwacja prowadzenia drzwi automatycznych</w:t>
      </w:r>
      <w:r w:rsidR="00715C8A" w:rsidRPr="00067123">
        <w:rPr>
          <w:color w:val="000000" w:themeColor="text1"/>
          <w:sz w:val="23"/>
          <w:szCs w:val="23"/>
        </w:rPr>
        <w:t>.</w:t>
      </w:r>
    </w:p>
    <w:p w14:paraId="7101C4BB" w14:textId="77777777" w:rsidR="00D212AE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Podszybie:</w:t>
      </w:r>
    </w:p>
    <w:p w14:paraId="6BE51C76" w14:textId="77777777" w:rsidR="00715C8A" w:rsidRPr="00067123" w:rsidRDefault="00C101EF" w:rsidP="002A3D27">
      <w:pPr>
        <w:pStyle w:val="Akapitzlist"/>
        <w:numPr>
          <w:ilvl w:val="0"/>
          <w:numId w:val="5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oczyścić styki i dokręcić przewody w aparatach elektrycznych</w:t>
      </w:r>
      <w:r w:rsidR="00715C8A" w:rsidRPr="00067123">
        <w:rPr>
          <w:color w:val="000000" w:themeColor="text1"/>
          <w:sz w:val="23"/>
          <w:szCs w:val="23"/>
        </w:rPr>
        <w:t>,</w:t>
      </w:r>
    </w:p>
    <w:p w14:paraId="4F81D5AD" w14:textId="77777777" w:rsidR="00D212AE" w:rsidRPr="00067123" w:rsidRDefault="00C101EF" w:rsidP="002A3D27">
      <w:pPr>
        <w:pStyle w:val="Akapitzlist"/>
        <w:numPr>
          <w:ilvl w:val="0"/>
          <w:numId w:val="53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oczyścić podszybie z zanieczyszczeń</w:t>
      </w:r>
      <w:r w:rsidR="006231D4" w:rsidRPr="00067123">
        <w:rPr>
          <w:color w:val="000000" w:themeColor="text1"/>
          <w:sz w:val="23"/>
          <w:szCs w:val="23"/>
        </w:rPr>
        <w:t>.</w:t>
      </w:r>
    </w:p>
    <w:p w14:paraId="42EF1C99" w14:textId="77777777" w:rsidR="006231D4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Zlecić wykonanie pomiarów rezystancji izolacji i skuteczności ochrony przeciwpożarowej – </w:t>
      </w:r>
      <w:r w:rsidR="006231D4" w:rsidRPr="00067123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w terminach wynikających z przepisów</w:t>
      </w:r>
      <w:r w:rsidR="006231D4" w:rsidRPr="00067123">
        <w:rPr>
          <w:color w:val="000000" w:themeColor="text1"/>
          <w:sz w:val="23"/>
          <w:szCs w:val="23"/>
        </w:rPr>
        <w:t>.</w:t>
      </w:r>
    </w:p>
    <w:p w14:paraId="6A28EFBF" w14:textId="77777777" w:rsidR="006231D4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dźwig w działaniu</w:t>
      </w:r>
      <w:r w:rsidR="006231D4" w:rsidRPr="00067123">
        <w:rPr>
          <w:color w:val="000000" w:themeColor="text1"/>
          <w:sz w:val="23"/>
          <w:szCs w:val="23"/>
        </w:rPr>
        <w:t>.</w:t>
      </w:r>
    </w:p>
    <w:p w14:paraId="3F826E3E" w14:textId="77777777" w:rsidR="00D212AE" w:rsidRPr="00067123" w:rsidRDefault="00C101EF" w:rsidP="002A3D27">
      <w:pPr>
        <w:pStyle w:val="Akapitzlist"/>
        <w:numPr>
          <w:ilvl w:val="0"/>
          <w:numId w:val="34"/>
        </w:numPr>
        <w:spacing w:line="276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Usunąć wszystkie stwierdzone nieprawidłowości i usterki</w:t>
      </w:r>
      <w:r w:rsidR="006231D4" w:rsidRPr="00067123">
        <w:rPr>
          <w:color w:val="000000" w:themeColor="text1"/>
          <w:sz w:val="23"/>
          <w:szCs w:val="23"/>
        </w:rPr>
        <w:t>.</w:t>
      </w:r>
    </w:p>
    <w:p w14:paraId="09CC2408" w14:textId="77777777" w:rsidR="00D212AE" w:rsidRPr="00067123" w:rsidRDefault="00C101EF" w:rsidP="002A3D27">
      <w:pPr>
        <w:pStyle w:val="Akapitzlist"/>
        <w:numPr>
          <w:ilvl w:val="0"/>
          <w:numId w:val="54"/>
        </w:numPr>
        <w:spacing w:line="276" w:lineRule="auto"/>
        <w:ind w:left="357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Sposób prowadzenia czynności konserwacyjnych</w:t>
      </w:r>
    </w:p>
    <w:p w14:paraId="778F02C5" w14:textId="77777777" w:rsidR="006231D4" w:rsidRPr="00067123" w:rsidRDefault="00C101EF" w:rsidP="002A3D27">
      <w:pPr>
        <w:pStyle w:val="Akapitzlist"/>
        <w:numPr>
          <w:ilvl w:val="0"/>
          <w:numId w:val="55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Czynności konserwacyjne przy aparaturze sterowej</w:t>
      </w:r>
      <w:r w:rsidR="006231D4" w:rsidRPr="00067123">
        <w:rPr>
          <w:b/>
          <w:color w:val="000000" w:themeColor="text1"/>
          <w:sz w:val="23"/>
          <w:szCs w:val="23"/>
        </w:rPr>
        <w:t>.</w:t>
      </w:r>
    </w:p>
    <w:p w14:paraId="446A44CA" w14:textId="77777777" w:rsidR="00D212AE" w:rsidRPr="00067123" w:rsidRDefault="00C101EF" w:rsidP="006231D4">
      <w:pPr>
        <w:pStyle w:val="Akapitzlist"/>
        <w:spacing w:line="276" w:lineRule="auto"/>
        <w:ind w:left="714"/>
        <w:contextualSpacing/>
        <w:jc w:val="both"/>
      </w:pPr>
      <w:r w:rsidRPr="00067123">
        <w:rPr>
          <w:color w:val="000000" w:themeColor="text1"/>
          <w:sz w:val="23"/>
          <w:szCs w:val="23"/>
        </w:rPr>
        <w:t>Czynności wymagające prac przy aparaturze sterowej należy wykonywać na najwyższym przystanku. Aparatura sterowa znajduje się w szafie zamontowanej obok ościeżnicy drzwi przystankowych. Wszystkie elementy aparatury sterowej, które są potrzebne do realizacji czynności konserwacyjnych lub mogą wymagać konserwacji są dostępne po otwarciu drzwi szafy.</w:t>
      </w:r>
    </w:p>
    <w:p w14:paraId="3BDDD1B9" w14:textId="77777777" w:rsidR="006231D4" w:rsidRPr="00067123" w:rsidRDefault="00C101EF" w:rsidP="002A3D27">
      <w:pPr>
        <w:pStyle w:val="Akapitzlist"/>
        <w:numPr>
          <w:ilvl w:val="0"/>
          <w:numId w:val="55"/>
        </w:numPr>
        <w:spacing w:line="276" w:lineRule="auto"/>
        <w:jc w:val="both"/>
      </w:pPr>
      <w:r w:rsidRPr="00067123">
        <w:rPr>
          <w:b/>
          <w:color w:val="000000" w:themeColor="text1"/>
          <w:sz w:val="23"/>
          <w:szCs w:val="23"/>
        </w:rPr>
        <w:t>Czynności konserwacyjne wykonywane w czasie jazdy z dachu kabiny.</w:t>
      </w:r>
    </w:p>
    <w:p w14:paraId="47C385F7" w14:textId="77777777" w:rsidR="00D212AE" w:rsidRPr="00067123" w:rsidRDefault="00C101EF" w:rsidP="006231D4">
      <w:pPr>
        <w:pStyle w:val="Akapitzlist"/>
        <w:spacing w:line="276" w:lineRule="auto"/>
        <w:ind w:left="720"/>
        <w:jc w:val="both"/>
      </w:pPr>
      <w:r w:rsidRPr="00067123">
        <w:rPr>
          <w:color w:val="000000" w:themeColor="text1"/>
          <w:sz w:val="23"/>
          <w:szCs w:val="23"/>
        </w:rPr>
        <w:t>Dach kabiny jest wyposażony zgodnie z normą PN/EN-81.1 elementy pozwalające na konserwację dźwigu.</w:t>
      </w:r>
    </w:p>
    <w:p w14:paraId="32F733D1" w14:textId="77777777" w:rsidR="006231D4" w:rsidRPr="00067123" w:rsidRDefault="00C101EF" w:rsidP="002A3D27">
      <w:pPr>
        <w:pStyle w:val="Akapitzlist"/>
        <w:numPr>
          <w:ilvl w:val="0"/>
          <w:numId w:val="55"/>
        </w:numPr>
        <w:spacing w:line="276" w:lineRule="auto"/>
        <w:jc w:val="both"/>
      </w:pPr>
      <w:r w:rsidRPr="00067123">
        <w:rPr>
          <w:b/>
          <w:color w:val="000000" w:themeColor="text1"/>
          <w:sz w:val="23"/>
          <w:szCs w:val="23"/>
        </w:rPr>
        <w:t>Czynności konserwacyjne dotyczące zespołu napędowego oraz ogranicznika prędkości wykonywane w nadszybiu dźwigu.</w:t>
      </w:r>
    </w:p>
    <w:p w14:paraId="508B9FA8" w14:textId="77777777" w:rsidR="00D212AE" w:rsidRPr="00067123" w:rsidRDefault="00C101EF" w:rsidP="006231D4">
      <w:pPr>
        <w:pStyle w:val="Akapitzlist"/>
        <w:spacing w:line="276" w:lineRule="auto"/>
        <w:ind w:left="720"/>
        <w:jc w:val="both"/>
      </w:pPr>
      <w:r w:rsidRPr="00067123">
        <w:rPr>
          <w:color w:val="000000" w:themeColor="text1"/>
          <w:sz w:val="23"/>
          <w:szCs w:val="23"/>
        </w:rPr>
        <w:t>Czynności wykonywane w nadszybiu dźwigu powinny być prowadzone z dachu kabiny po zablokowaniu kabiny w położeniu serwisowym. Przemieszczenie kabiny,  w tym położeniu jest uniemożliwione przez blokady mechaniczne montowane z dachu kabiny. W celu zablokowania kabiny należy:</w:t>
      </w:r>
    </w:p>
    <w:p w14:paraId="1778DBDB" w14:textId="77777777" w:rsidR="006231D4" w:rsidRPr="00067123" w:rsidRDefault="006231D4" w:rsidP="002A3D27">
      <w:pPr>
        <w:pStyle w:val="Akapitzlist"/>
        <w:numPr>
          <w:ilvl w:val="0"/>
          <w:numId w:val="5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d</w:t>
      </w:r>
      <w:r w:rsidR="00C101EF" w:rsidRPr="00067123">
        <w:rPr>
          <w:color w:val="000000" w:themeColor="text1"/>
          <w:sz w:val="23"/>
          <w:szCs w:val="23"/>
        </w:rPr>
        <w:t>ojechać kabiną w trybie jazdy manewrowej możliwie blisko powyżej położenia, w którym kabina może być zablokowana</w:t>
      </w:r>
      <w:r w:rsidRPr="00067123">
        <w:rPr>
          <w:color w:val="000000" w:themeColor="text1"/>
          <w:sz w:val="23"/>
          <w:szCs w:val="23"/>
        </w:rPr>
        <w:t>,</w:t>
      </w:r>
    </w:p>
    <w:p w14:paraId="129722A6" w14:textId="77777777" w:rsidR="006231D4" w:rsidRPr="00067123" w:rsidRDefault="006231D4" w:rsidP="002A3D27">
      <w:pPr>
        <w:pStyle w:val="Akapitzlist"/>
        <w:numPr>
          <w:ilvl w:val="0"/>
          <w:numId w:val="5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</w:t>
      </w:r>
      <w:r w:rsidR="00C101EF" w:rsidRPr="00067123">
        <w:rPr>
          <w:color w:val="000000" w:themeColor="text1"/>
          <w:sz w:val="23"/>
          <w:szCs w:val="23"/>
        </w:rPr>
        <w:t xml:space="preserve">rzygotować kabinę do prac w nadszybiu poprzez otwarcie klapy znajdującej się w dachu kabiny. Należy w tym celu opuścić zamocowany </w:t>
      </w:r>
      <w:proofErr w:type="spellStart"/>
      <w:r w:rsidR="00C101EF" w:rsidRPr="00067123">
        <w:rPr>
          <w:color w:val="000000" w:themeColor="text1"/>
          <w:sz w:val="23"/>
          <w:szCs w:val="23"/>
        </w:rPr>
        <w:t>zawisowo</w:t>
      </w:r>
      <w:proofErr w:type="spellEnd"/>
      <w:r w:rsidR="00C101EF" w:rsidRPr="00067123">
        <w:rPr>
          <w:color w:val="000000" w:themeColor="text1"/>
          <w:sz w:val="23"/>
          <w:szCs w:val="23"/>
        </w:rPr>
        <w:t xml:space="preserve"> sufit ozdobny, a następnie za pomocą klucza trójkątnego otworzyć klapę w dachu kabiny. Wstawić w otwór w dachu drabinę przechowywaną w podszybiu dźwigu</w:t>
      </w:r>
      <w:r w:rsidRPr="00067123">
        <w:rPr>
          <w:color w:val="000000" w:themeColor="text1"/>
          <w:sz w:val="23"/>
          <w:szCs w:val="23"/>
        </w:rPr>
        <w:t>,</w:t>
      </w:r>
    </w:p>
    <w:p w14:paraId="4B18F5B9" w14:textId="77777777" w:rsidR="006231D4" w:rsidRPr="00067123" w:rsidRDefault="006231D4" w:rsidP="002A3D27">
      <w:pPr>
        <w:pStyle w:val="Akapitzlist"/>
        <w:numPr>
          <w:ilvl w:val="0"/>
          <w:numId w:val="5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d</w:t>
      </w:r>
      <w:r w:rsidR="00C101EF" w:rsidRPr="00067123">
        <w:rPr>
          <w:color w:val="000000" w:themeColor="text1"/>
          <w:sz w:val="23"/>
          <w:szCs w:val="23"/>
        </w:rPr>
        <w:t>oprowadzić kabinę do położenia, w którym możliwe jest założenie blokad</w:t>
      </w:r>
      <w:r w:rsidRPr="00067123">
        <w:rPr>
          <w:color w:val="000000" w:themeColor="text1"/>
          <w:sz w:val="23"/>
          <w:szCs w:val="23"/>
        </w:rPr>
        <w:t>,</w:t>
      </w:r>
    </w:p>
    <w:p w14:paraId="1797959F" w14:textId="77777777" w:rsidR="006231D4" w:rsidRPr="00067123" w:rsidRDefault="006231D4" w:rsidP="002A3D27">
      <w:pPr>
        <w:pStyle w:val="Akapitzlist"/>
        <w:numPr>
          <w:ilvl w:val="0"/>
          <w:numId w:val="5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</w:t>
      </w:r>
      <w:r w:rsidR="00C101EF" w:rsidRPr="00067123">
        <w:rPr>
          <w:color w:val="000000" w:themeColor="text1"/>
          <w:sz w:val="23"/>
          <w:szCs w:val="23"/>
        </w:rPr>
        <w:t>ejść na dach kabiny i zamontować blokady unieruchamiające kabinę</w:t>
      </w:r>
      <w:r w:rsidRPr="00067123">
        <w:rPr>
          <w:color w:val="000000" w:themeColor="text1"/>
          <w:sz w:val="23"/>
          <w:szCs w:val="23"/>
        </w:rPr>
        <w:t xml:space="preserve"> </w:t>
      </w:r>
      <w:r w:rsidR="00C101EF" w:rsidRPr="00067123">
        <w:rPr>
          <w:color w:val="000000" w:themeColor="text1"/>
          <w:sz w:val="23"/>
          <w:szCs w:val="23"/>
        </w:rPr>
        <w:t>w położeniu serwisowym</w:t>
      </w:r>
      <w:r w:rsidRPr="00067123">
        <w:rPr>
          <w:color w:val="000000" w:themeColor="text1"/>
          <w:sz w:val="23"/>
          <w:szCs w:val="23"/>
        </w:rPr>
        <w:t>,</w:t>
      </w:r>
    </w:p>
    <w:p w14:paraId="2D53BF51" w14:textId="77777777" w:rsidR="006231D4" w:rsidRPr="00067123" w:rsidRDefault="006231D4" w:rsidP="002A3D27">
      <w:pPr>
        <w:pStyle w:val="Akapitzlist"/>
        <w:numPr>
          <w:ilvl w:val="0"/>
          <w:numId w:val="56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lastRenderedPageBreak/>
        <w:t>p</w:t>
      </w:r>
      <w:r w:rsidR="00C101EF" w:rsidRPr="00067123">
        <w:rPr>
          <w:color w:val="000000" w:themeColor="text1"/>
          <w:sz w:val="23"/>
          <w:szCs w:val="23"/>
        </w:rPr>
        <w:t>o zablokowaniu kabiny należy wykonać czynności konserwacyjne</w:t>
      </w:r>
      <w:r w:rsidRPr="00067123">
        <w:rPr>
          <w:color w:val="000000" w:themeColor="text1"/>
          <w:sz w:val="23"/>
          <w:szCs w:val="23"/>
        </w:rPr>
        <w:t xml:space="preserve"> </w:t>
      </w:r>
      <w:r w:rsidR="00C101EF" w:rsidRPr="00067123">
        <w:rPr>
          <w:color w:val="000000" w:themeColor="text1"/>
          <w:sz w:val="23"/>
          <w:szCs w:val="23"/>
        </w:rPr>
        <w:t xml:space="preserve">w nadszybiu. </w:t>
      </w:r>
    </w:p>
    <w:p w14:paraId="00DF5601" w14:textId="77777777" w:rsidR="00D212AE" w:rsidRPr="00067123" w:rsidRDefault="00C101EF" w:rsidP="006231D4">
      <w:pPr>
        <w:spacing w:line="276" w:lineRule="auto"/>
        <w:ind w:left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 celu odblokowania kabiny po zakończeniu czynności konserwacyjnych należy:</w:t>
      </w:r>
    </w:p>
    <w:p w14:paraId="12F31418" w14:textId="77777777" w:rsidR="006231D4" w:rsidRPr="00067123" w:rsidRDefault="006231D4" w:rsidP="002A3D27">
      <w:pPr>
        <w:pStyle w:val="Akapitzlist"/>
        <w:numPr>
          <w:ilvl w:val="0"/>
          <w:numId w:val="57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z</w:t>
      </w:r>
      <w:r w:rsidR="00C101EF" w:rsidRPr="00067123">
        <w:rPr>
          <w:color w:val="000000" w:themeColor="text1"/>
          <w:sz w:val="23"/>
          <w:szCs w:val="23"/>
        </w:rPr>
        <w:t>demontować blokady na dachu kabiny</w:t>
      </w:r>
      <w:r w:rsidRPr="00067123">
        <w:rPr>
          <w:color w:val="000000" w:themeColor="text1"/>
          <w:sz w:val="23"/>
          <w:szCs w:val="23"/>
        </w:rPr>
        <w:t xml:space="preserve">, </w:t>
      </w:r>
      <w:r w:rsidR="00C101EF" w:rsidRPr="00067123">
        <w:rPr>
          <w:color w:val="000000" w:themeColor="text1"/>
          <w:sz w:val="23"/>
          <w:szCs w:val="23"/>
        </w:rPr>
        <w:t>przypadku gdyby na skutek obciążenia blokad ich demontaż był utrudniony należy skorygować położenie</w:t>
      </w:r>
      <w:r w:rsidRPr="00067123">
        <w:rPr>
          <w:color w:val="000000" w:themeColor="text1"/>
          <w:sz w:val="23"/>
          <w:szCs w:val="23"/>
        </w:rPr>
        <w:t xml:space="preserve"> </w:t>
      </w:r>
      <w:r w:rsidR="00C101EF" w:rsidRPr="00067123">
        <w:rPr>
          <w:color w:val="000000" w:themeColor="text1"/>
          <w:sz w:val="23"/>
          <w:szCs w:val="23"/>
        </w:rPr>
        <w:t xml:space="preserve">kabiny w granicach luzu </w:t>
      </w:r>
      <w:r w:rsidRPr="00067123">
        <w:rPr>
          <w:color w:val="000000" w:themeColor="text1"/>
          <w:sz w:val="23"/>
          <w:szCs w:val="23"/>
        </w:rPr>
        <w:br/>
      </w:r>
      <w:r w:rsidR="00C101EF" w:rsidRPr="00067123">
        <w:rPr>
          <w:color w:val="000000" w:themeColor="text1"/>
          <w:sz w:val="23"/>
          <w:szCs w:val="23"/>
        </w:rPr>
        <w:t>w blokadach poprzez opuszczenie lub podniesienie przeciwwagi</w:t>
      </w:r>
      <w:r w:rsidRPr="00067123">
        <w:rPr>
          <w:color w:val="000000" w:themeColor="text1"/>
          <w:sz w:val="23"/>
          <w:szCs w:val="23"/>
        </w:rPr>
        <w:t>,</w:t>
      </w:r>
    </w:p>
    <w:p w14:paraId="1256AB3F" w14:textId="77777777" w:rsidR="006231D4" w:rsidRPr="00067123" w:rsidRDefault="006231D4" w:rsidP="002A3D27">
      <w:pPr>
        <w:pStyle w:val="Akapitzlist"/>
        <w:numPr>
          <w:ilvl w:val="0"/>
          <w:numId w:val="57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</w:t>
      </w:r>
      <w:r w:rsidR="00C101EF" w:rsidRPr="00067123">
        <w:rPr>
          <w:color w:val="000000" w:themeColor="text1"/>
          <w:sz w:val="23"/>
          <w:szCs w:val="23"/>
        </w:rPr>
        <w:t>yjąć z kabiny drabinę używaną do wyjścia na dach kabiny i umieścić ją w podszybiu dźwigu</w:t>
      </w:r>
      <w:r w:rsidRPr="00067123">
        <w:rPr>
          <w:color w:val="000000" w:themeColor="text1"/>
          <w:sz w:val="23"/>
          <w:szCs w:val="23"/>
        </w:rPr>
        <w:t>,</w:t>
      </w:r>
    </w:p>
    <w:p w14:paraId="21F45CA7" w14:textId="77777777" w:rsidR="006231D4" w:rsidRPr="00067123" w:rsidRDefault="006231D4" w:rsidP="002A3D27">
      <w:pPr>
        <w:pStyle w:val="Akapitzlist"/>
        <w:numPr>
          <w:ilvl w:val="0"/>
          <w:numId w:val="57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z</w:t>
      </w:r>
      <w:r w:rsidR="00C101EF" w:rsidRPr="00067123">
        <w:rPr>
          <w:color w:val="000000" w:themeColor="text1"/>
          <w:sz w:val="23"/>
          <w:szCs w:val="23"/>
        </w:rPr>
        <w:t>amknąć i zaryglować klapę w dachu kabiny</w:t>
      </w:r>
      <w:r w:rsidRPr="00067123">
        <w:rPr>
          <w:color w:val="000000" w:themeColor="text1"/>
          <w:sz w:val="23"/>
          <w:szCs w:val="23"/>
        </w:rPr>
        <w:t>,</w:t>
      </w:r>
    </w:p>
    <w:p w14:paraId="36933CCF" w14:textId="77777777" w:rsidR="006231D4" w:rsidRPr="00067123" w:rsidRDefault="006231D4" w:rsidP="002A3D27">
      <w:pPr>
        <w:pStyle w:val="Akapitzlist"/>
        <w:numPr>
          <w:ilvl w:val="0"/>
          <w:numId w:val="57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z</w:t>
      </w:r>
      <w:r w:rsidR="00C101EF" w:rsidRPr="00067123">
        <w:rPr>
          <w:color w:val="000000" w:themeColor="text1"/>
          <w:sz w:val="23"/>
          <w:szCs w:val="23"/>
        </w:rPr>
        <w:t>amknąć ozdobny sufit kabiny</w:t>
      </w:r>
      <w:r w:rsidRPr="00067123">
        <w:rPr>
          <w:color w:val="000000" w:themeColor="text1"/>
          <w:sz w:val="23"/>
          <w:szCs w:val="23"/>
        </w:rPr>
        <w:t>,</w:t>
      </w:r>
    </w:p>
    <w:p w14:paraId="4990B3FE" w14:textId="77777777" w:rsidR="00D212AE" w:rsidRPr="00067123" w:rsidRDefault="006231D4" w:rsidP="002A3D27">
      <w:pPr>
        <w:pStyle w:val="Akapitzlist"/>
        <w:numPr>
          <w:ilvl w:val="0"/>
          <w:numId w:val="57"/>
        </w:numPr>
        <w:spacing w:line="276" w:lineRule="auto"/>
        <w:ind w:left="1071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u</w:t>
      </w:r>
      <w:r w:rsidR="00C101EF" w:rsidRPr="00067123">
        <w:rPr>
          <w:color w:val="000000" w:themeColor="text1"/>
          <w:sz w:val="23"/>
          <w:szCs w:val="23"/>
        </w:rPr>
        <w:t>ruchomić dźwig w trybie normalnych jazd.</w:t>
      </w:r>
    </w:p>
    <w:p w14:paraId="4F55F0E3" w14:textId="77777777" w:rsidR="006231D4" w:rsidRPr="00067123" w:rsidRDefault="00C101EF" w:rsidP="002A3D27">
      <w:pPr>
        <w:pStyle w:val="Akapitzlist"/>
        <w:numPr>
          <w:ilvl w:val="0"/>
          <w:numId w:val="55"/>
        </w:numPr>
        <w:spacing w:line="276" w:lineRule="auto"/>
        <w:ind w:left="714" w:hanging="357"/>
        <w:contextualSpacing/>
        <w:jc w:val="both"/>
      </w:pPr>
      <w:r w:rsidRPr="00067123">
        <w:rPr>
          <w:b/>
          <w:color w:val="000000" w:themeColor="text1"/>
          <w:sz w:val="23"/>
          <w:szCs w:val="23"/>
        </w:rPr>
        <w:t>Czynności wykonywane w podszybiu dźwigu</w:t>
      </w:r>
      <w:r w:rsidR="006231D4" w:rsidRPr="00067123">
        <w:rPr>
          <w:b/>
          <w:color w:val="000000" w:themeColor="text1"/>
          <w:sz w:val="23"/>
          <w:szCs w:val="23"/>
        </w:rPr>
        <w:t>.</w:t>
      </w:r>
    </w:p>
    <w:p w14:paraId="2F071799" w14:textId="704F35B4" w:rsidR="00D212AE" w:rsidRPr="00067123" w:rsidRDefault="00C101EF" w:rsidP="006231D4">
      <w:pPr>
        <w:pStyle w:val="Akapitzlist"/>
        <w:spacing w:line="276" w:lineRule="auto"/>
        <w:ind w:left="714"/>
        <w:contextualSpacing/>
        <w:jc w:val="both"/>
      </w:pPr>
      <w:bookmarkStart w:id="4" w:name="_GoBack"/>
      <w:r w:rsidRPr="00067123">
        <w:rPr>
          <w:color w:val="000000" w:themeColor="text1"/>
          <w:sz w:val="23"/>
          <w:szCs w:val="23"/>
        </w:rPr>
        <w:t xml:space="preserve">Czynności konserwacyjne wykonywane w podszybiu dźwigu wymagają zachowania szczególnej ostrożności. Z tego względu przy wejściu do podszybia należy bezwzględnie pamiętać </w:t>
      </w:r>
      <w:r w:rsidR="00167F81">
        <w:rPr>
          <w:color w:val="000000" w:themeColor="text1"/>
          <w:sz w:val="23"/>
          <w:szCs w:val="23"/>
        </w:rPr>
        <w:br/>
      </w:r>
      <w:r w:rsidRPr="00067123">
        <w:rPr>
          <w:color w:val="000000" w:themeColor="text1"/>
          <w:sz w:val="23"/>
          <w:szCs w:val="23"/>
        </w:rPr>
        <w:t>o wyłączeniu dźwigu łącznikiem STOP znajdującym się w podszybiu. W podszybiu powinny być przechowywane: drabina służąca do zapewnienia dostępu do dachu kabiny, obciążnik do zmiany chwilowego zrównoważenia dźwigu podczas uwalniania pasażerów.</w:t>
      </w:r>
    </w:p>
    <w:bookmarkEnd w:id="4"/>
    <w:p w14:paraId="3E2107F9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143BA890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4FBE4C44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5280B022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2DF1E39E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33B5E104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63862E44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2DA9E269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695FABB6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164B4F98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623931F7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473EAFF7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4AF16B66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2AB20BA3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0B752F0E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299AE076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35A1E76F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1F385BA0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501FDBD8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7141DBB0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0695D033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3C60DF50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highlight w:val="yellow"/>
        </w:rPr>
      </w:pPr>
    </w:p>
    <w:p w14:paraId="6B63CF09" w14:textId="77777777" w:rsidR="00D212AE" w:rsidRPr="00067123" w:rsidRDefault="00D212AE">
      <w:pPr>
        <w:spacing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6F0A7757" w14:textId="77777777" w:rsidR="00D212AE" w:rsidRPr="00067123" w:rsidRDefault="00D212AE">
      <w:pPr>
        <w:spacing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7F91342C" w14:textId="77777777" w:rsidR="00C101EF" w:rsidRPr="00067123" w:rsidRDefault="00C101EF">
      <w:pPr>
        <w:spacing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008B67A9" w14:textId="77777777" w:rsidR="00D212AE" w:rsidRPr="00067123" w:rsidRDefault="00D212AE">
      <w:pPr>
        <w:spacing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7F14729E" w14:textId="77777777" w:rsidR="00D212AE" w:rsidRPr="00067123" w:rsidRDefault="00D212AE">
      <w:pPr>
        <w:spacing w:line="276" w:lineRule="auto"/>
        <w:jc w:val="right"/>
        <w:rPr>
          <w:b/>
          <w:color w:val="000000" w:themeColor="text1"/>
          <w:sz w:val="23"/>
          <w:szCs w:val="23"/>
          <w:highlight w:val="yellow"/>
        </w:rPr>
      </w:pPr>
    </w:p>
    <w:p w14:paraId="4E7E0864" w14:textId="75E171CC" w:rsidR="00D212AE" w:rsidRDefault="00D212AE" w:rsidP="006231D4">
      <w:pPr>
        <w:spacing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64D796C5" w14:textId="3DBFE08E" w:rsidR="0054636D" w:rsidRDefault="0054636D" w:rsidP="006231D4">
      <w:pPr>
        <w:spacing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05166B06" w14:textId="48148AF0" w:rsidR="0054636D" w:rsidRDefault="0054636D" w:rsidP="006231D4">
      <w:pPr>
        <w:spacing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5722F726" w14:textId="77777777" w:rsidR="0054636D" w:rsidRPr="00067123" w:rsidRDefault="0054636D" w:rsidP="006231D4">
      <w:pPr>
        <w:spacing w:line="276" w:lineRule="auto"/>
        <w:rPr>
          <w:b/>
          <w:color w:val="000000" w:themeColor="text1"/>
          <w:sz w:val="23"/>
          <w:szCs w:val="23"/>
          <w:highlight w:val="yellow"/>
        </w:rPr>
      </w:pPr>
    </w:p>
    <w:p w14:paraId="5414C669" w14:textId="77777777" w:rsidR="00D212AE" w:rsidRPr="00067123" w:rsidRDefault="00C101EF">
      <w:pPr>
        <w:spacing w:line="276" w:lineRule="auto"/>
        <w:jc w:val="right"/>
      </w:pPr>
      <w:r w:rsidRPr="00067123">
        <w:rPr>
          <w:b/>
          <w:color w:val="000000" w:themeColor="text1"/>
          <w:sz w:val="23"/>
          <w:szCs w:val="23"/>
        </w:rPr>
        <w:lastRenderedPageBreak/>
        <w:t>Załącznik nr 1b</w:t>
      </w:r>
    </w:p>
    <w:p w14:paraId="3C0C7B11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45DA1B9C" w14:textId="77777777" w:rsidR="00D212AE" w:rsidRPr="00067123" w:rsidRDefault="00C101EF" w:rsidP="006231D4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INSTRUKCJA KONSERWACJI URZĄDZENIA DO PRZEMIESZCZANIA OSÓB NIEPEŁNOSPRAWNYCH</w:t>
      </w:r>
    </w:p>
    <w:p w14:paraId="5B6200BE" w14:textId="77777777" w:rsidR="006231D4" w:rsidRPr="00067123" w:rsidRDefault="006231D4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59C36764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TYP: </w:t>
      </w:r>
      <w:r w:rsidRPr="00067123">
        <w:rPr>
          <w:b/>
          <w:color w:val="000000" w:themeColor="text1"/>
          <w:sz w:val="23"/>
          <w:szCs w:val="23"/>
        </w:rPr>
        <w:t>OPAL</w:t>
      </w:r>
    </w:p>
    <w:p w14:paraId="38625686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Wytwórca: </w:t>
      </w:r>
      <w:r w:rsidRPr="00067123">
        <w:rPr>
          <w:b/>
          <w:color w:val="000000" w:themeColor="text1"/>
          <w:sz w:val="23"/>
          <w:szCs w:val="23"/>
        </w:rPr>
        <w:t>GARAVENTA LIFT</w:t>
      </w:r>
    </w:p>
    <w:p w14:paraId="2F9E1B70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Numer </w:t>
      </w:r>
      <w:proofErr w:type="spellStart"/>
      <w:r w:rsidRPr="00067123">
        <w:rPr>
          <w:color w:val="000000" w:themeColor="text1"/>
          <w:sz w:val="23"/>
          <w:szCs w:val="23"/>
        </w:rPr>
        <w:t>fabr</w:t>
      </w:r>
      <w:proofErr w:type="spellEnd"/>
      <w:r w:rsidRPr="00067123">
        <w:rPr>
          <w:color w:val="000000" w:themeColor="text1"/>
          <w:sz w:val="23"/>
          <w:szCs w:val="23"/>
        </w:rPr>
        <w:t xml:space="preserve">./rok budowy: </w:t>
      </w:r>
      <w:r w:rsidRPr="00067123">
        <w:rPr>
          <w:b/>
          <w:color w:val="000000" w:themeColor="text1"/>
          <w:sz w:val="23"/>
          <w:szCs w:val="23"/>
        </w:rPr>
        <w:t>P2711010/2010</w:t>
      </w:r>
    </w:p>
    <w:p w14:paraId="5F8F5979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Nr ewidencyjny: </w:t>
      </w:r>
      <w:r w:rsidRPr="00067123">
        <w:rPr>
          <w:b/>
          <w:color w:val="000000" w:themeColor="text1"/>
          <w:sz w:val="23"/>
          <w:szCs w:val="23"/>
        </w:rPr>
        <w:t>N 3019000685</w:t>
      </w:r>
    </w:p>
    <w:p w14:paraId="1968633B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Udźwig: </w:t>
      </w:r>
      <w:r w:rsidRPr="00067123">
        <w:rPr>
          <w:b/>
          <w:color w:val="000000" w:themeColor="text1"/>
          <w:sz w:val="23"/>
          <w:szCs w:val="23"/>
        </w:rPr>
        <w:t>340 kg</w:t>
      </w:r>
    </w:p>
    <w:p w14:paraId="54B393F7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Ilość przystanków: </w:t>
      </w:r>
      <w:r w:rsidRPr="00067123">
        <w:rPr>
          <w:b/>
          <w:color w:val="000000" w:themeColor="text1"/>
          <w:sz w:val="23"/>
          <w:szCs w:val="23"/>
        </w:rPr>
        <w:t>2</w:t>
      </w:r>
    </w:p>
    <w:p w14:paraId="08405A27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Miejsce zainstalowania: </w:t>
      </w:r>
      <w:r w:rsidRPr="00067123">
        <w:rPr>
          <w:b/>
          <w:color w:val="000000" w:themeColor="text1"/>
          <w:sz w:val="23"/>
          <w:szCs w:val="23"/>
        </w:rPr>
        <w:t>60-770 Poznań, ul. Matejki 59</w:t>
      </w:r>
      <w:r w:rsidRPr="00067123">
        <w:rPr>
          <w:color w:val="000000" w:themeColor="text1"/>
          <w:sz w:val="23"/>
          <w:szCs w:val="23"/>
        </w:rPr>
        <w:t xml:space="preserve"> ( na zewnątrz budynku).</w:t>
      </w:r>
    </w:p>
    <w:p w14:paraId="27CF4178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 xml:space="preserve">Eksploatujący: </w:t>
      </w:r>
      <w:r w:rsidRPr="00067123">
        <w:rPr>
          <w:b/>
          <w:color w:val="000000" w:themeColor="text1"/>
          <w:sz w:val="23"/>
          <w:szCs w:val="23"/>
        </w:rPr>
        <w:t>Zarząd Transportu Miejskiego w Poznaniu; nr 6397019.</w:t>
      </w:r>
    </w:p>
    <w:p w14:paraId="550F4E04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  <w:u w:val="single"/>
        </w:rPr>
        <w:t>Konserwację należy przeprowadzić nie rzadziej niż co 30 dni.</w:t>
      </w:r>
    </w:p>
    <w:p w14:paraId="4730DCD9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  <w:u w:val="single"/>
        </w:rPr>
      </w:pPr>
    </w:p>
    <w:p w14:paraId="3895522A" w14:textId="77777777" w:rsidR="00D212AE" w:rsidRPr="00067123" w:rsidRDefault="00C101EF" w:rsidP="002A3D27">
      <w:pPr>
        <w:pStyle w:val="Akapitzlist"/>
        <w:numPr>
          <w:ilvl w:val="0"/>
          <w:numId w:val="58"/>
        </w:numPr>
        <w:spacing w:line="276" w:lineRule="auto"/>
        <w:ind w:left="357" w:hanging="357"/>
        <w:jc w:val="both"/>
      </w:pPr>
      <w:r w:rsidRPr="00067123">
        <w:rPr>
          <w:b/>
          <w:color w:val="000000" w:themeColor="text1"/>
          <w:sz w:val="23"/>
          <w:szCs w:val="23"/>
        </w:rPr>
        <w:t>Zakres prac konserwacyjnych:</w:t>
      </w:r>
    </w:p>
    <w:p w14:paraId="537DED39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stan połączeń śrubowych,</w:t>
      </w:r>
    </w:p>
    <w:p w14:paraId="210286FD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mocowanie masztu z napędem,</w:t>
      </w:r>
    </w:p>
    <w:p w14:paraId="7901653C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jeżeli urządzenie zostało wyposażone w automatyczna rampę najazdową sprawdzić jej funkcjonalność,</w:t>
      </w:r>
    </w:p>
    <w:p w14:paraId="45959A05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smarować dźwignię i przeguby automatycznej rampy najazdowej olejem,</w:t>
      </w:r>
    </w:p>
    <w:p w14:paraId="174288F6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zawiasy drzwiowe i ustawić prędkość zamykania drzwi,</w:t>
      </w:r>
    </w:p>
    <w:p w14:paraId="6E8D025B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 xml:space="preserve">sprawdzić poprawność zamocowania i stan kabla </w:t>
      </w:r>
      <w:proofErr w:type="spellStart"/>
      <w:r w:rsidRPr="00067123">
        <w:rPr>
          <w:color w:val="000000" w:themeColor="text1"/>
          <w:sz w:val="23"/>
          <w:szCs w:val="23"/>
        </w:rPr>
        <w:t>zwisowego</w:t>
      </w:r>
      <w:proofErr w:type="spellEnd"/>
      <w:r w:rsidRPr="00067123">
        <w:rPr>
          <w:color w:val="000000" w:themeColor="text1"/>
          <w:sz w:val="23"/>
          <w:szCs w:val="23"/>
        </w:rPr>
        <w:t xml:space="preserve"> i przewodów,</w:t>
      </w:r>
    </w:p>
    <w:p w14:paraId="32A057B8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wyczyścić śrubę napędu sprawdzić poziom oleju w zbiorniku,</w:t>
      </w:r>
    </w:p>
    <w:p w14:paraId="4C51EEA8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oczyścić szyny prowadzące podnośnika,</w:t>
      </w:r>
    </w:p>
    <w:p w14:paraId="7E3D8170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naciąg paska napędowego,</w:t>
      </w:r>
    </w:p>
    <w:p w14:paraId="189BA0CC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stan nakrętki bezpieczeństwa i nakrętki roboczej,</w:t>
      </w:r>
    </w:p>
    <w:p w14:paraId="2574765F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prawidłowe działanie zamka drzwi (rygla),</w:t>
      </w:r>
    </w:p>
    <w:p w14:paraId="7FEDE031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działanie kontaktów pod podłogą platformy (5szt.),</w:t>
      </w:r>
    </w:p>
    <w:p w14:paraId="63BEB527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prawidłowość zatrzymywania platformy na przystankach,</w:t>
      </w:r>
    </w:p>
    <w:p w14:paraId="26389507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działanie wyłącznika krańcowego,</w:t>
      </w:r>
    </w:p>
    <w:p w14:paraId="63B9EAAF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działanie wyłącznika awaryjnego zatrzymania STOP na platformie</w:t>
      </w:r>
      <w:r w:rsidR="004B3D18" w:rsidRPr="00067123">
        <w:rPr>
          <w:color w:val="000000" w:themeColor="text1"/>
          <w:sz w:val="23"/>
          <w:szCs w:val="23"/>
        </w:rPr>
        <w:t xml:space="preserve"> </w:t>
      </w:r>
      <w:r w:rsidRPr="00067123">
        <w:rPr>
          <w:color w:val="000000" w:themeColor="text1"/>
          <w:sz w:val="23"/>
          <w:szCs w:val="23"/>
        </w:rPr>
        <w:t>i działanie sygnału alarmowego,</w:t>
      </w:r>
    </w:p>
    <w:p w14:paraId="6E6D1DCD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prawidłowość działania przycisków sterowych i blokadę jazdy kluczykiem jeżeli urządzenie jest w nią wyposażone,</w:t>
      </w:r>
    </w:p>
    <w:p w14:paraId="6B1D46B1" w14:textId="77777777" w:rsidR="004B3D18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sprawdzić czy na urządzeniu są wszystkie instrukcje i opisy,</w:t>
      </w:r>
    </w:p>
    <w:p w14:paraId="5D2DF301" w14:textId="77777777" w:rsidR="00D212AE" w:rsidRPr="00067123" w:rsidRDefault="00C101EF" w:rsidP="002A3D27">
      <w:pPr>
        <w:pStyle w:val="Akapitzlist"/>
        <w:numPr>
          <w:ilvl w:val="0"/>
          <w:numId w:val="59"/>
        </w:numPr>
        <w:spacing w:line="276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co 12 miesięcy wykonać pomiary elektryczne.</w:t>
      </w:r>
    </w:p>
    <w:p w14:paraId="46D04D32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402E5D37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4DBAEFF4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17944FD7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2FC7A9AC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19C4F8AA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348448AE" w14:textId="77777777" w:rsidR="00D212AE" w:rsidRPr="00067123" w:rsidRDefault="00D212AE">
      <w:pPr>
        <w:spacing w:after="160" w:line="276" w:lineRule="auto"/>
        <w:contextualSpacing/>
        <w:jc w:val="both"/>
        <w:rPr>
          <w:b/>
          <w:color w:val="000000" w:themeColor="text1"/>
          <w:sz w:val="23"/>
          <w:szCs w:val="23"/>
        </w:rPr>
      </w:pPr>
    </w:p>
    <w:p w14:paraId="51E51A85" w14:textId="77777777" w:rsidR="004B3D18" w:rsidRPr="00067123" w:rsidRDefault="004B3D18">
      <w:pPr>
        <w:spacing w:line="276" w:lineRule="auto"/>
        <w:jc w:val="right"/>
        <w:rPr>
          <w:b/>
          <w:color w:val="000000" w:themeColor="text1"/>
          <w:sz w:val="23"/>
          <w:szCs w:val="23"/>
        </w:rPr>
      </w:pPr>
    </w:p>
    <w:p w14:paraId="5D373BF4" w14:textId="77777777" w:rsidR="004B3D18" w:rsidRPr="00067123" w:rsidRDefault="004B3D18">
      <w:pPr>
        <w:spacing w:line="276" w:lineRule="auto"/>
        <w:jc w:val="right"/>
        <w:rPr>
          <w:b/>
          <w:color w:val="000000" w:themeColor="text1"/>
          <w:sz w:val="23"/>
          <w:szCs w:val="23"/>
        </w:rPr>
      </w:pPr>
    </w:p>
    <w:p w14:paraId="2B03DF1A" w14:textId="77777777" w:rsidR="00D212AE" w:rsidRPr="00067123" w:rsidRDefault="00C101EF">
      <w:pPr>
        <w:spacing w:line="276" w:lineRule="auto"/>
        <w:jc w:val="right"/>
      </w:pPr>
      <w:r w:rsidRPr="00067123">
        <w:rPr>
          <w:b/>
          <w:color w:val="000000" w:themeColor="text1"/>
          <w:sz w:val="23"/>
          <w:szCs w:val="23"/>
        </w:rPr>
        <w:lastRenderedPageBreak/>
        <w:t>Załącznik nr 2a</w:t>
      </w:r>
    </w:p>
    <w:p w14:paraId="4E92ABA8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6BD0233F" w14:textId="77777777" w:rsidR="00D212AE" w:rsidRPr="00067123" w:rsidRDefault="00C101EF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PROTOKÓŁ MIESIĘCZNEJ KONSERWACJI URZĄDZEŃ</w:t>
      </w:r>
    </w:p>
    <w:p w14:paraId="2AE51236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30F871DE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Spisany dnia ………………………………………………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</w:t>
      </w:r>
      <w:r w:rsidRPr="00067123">
        <w:rPr>
          <w:color w:val="000000" w:themeColor="text1"/>
          <w:sz w:val="23"/>
          <w:szCs w:val="23"/>
        </w:rPr>
        <w:t>……… w siedzibie Zamawiającego</w:t>
      </w:r>
    </w:p>
    <w:p w14:paraId="463519BB" w14:textId="77777777" w:rsidR="004B3D18" w:rsidRPr="00067123" w:rsidRDefault="004B3D18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7E28EABB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Skład Komisji odbioru wykonanych prac:</w:t>
      </w:r>
    </w:p>
    <w:p w14:paraId="02C1F2EF" w14:textId="77777777" w:rsidR="00D212AE" w:rsidRPr="00067123" w:rsidRDefault="00C101EF" w:rsidP="002A3D27">
      <w:pPr>
        <w:pStyle w:val="Akapitzlist"/>
        <w:numPr>
          <w:ilvl w:val="0"/>
          <w:numId w:val="60"/>
        </w:numPr>
        <w:spacing w:line="48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Zamawiającego</w:t>
      </w:r>
    </w:p>
    <w:p w14:paraId="65917CFC" w14:textId="77777777" w:rsidR="004B3D18" w:rsidRPr="00067123" w:rsidRDefault="00C101EF" w:rsidP="002A3D27">
      <w:pPr>
        <w:pStyle w:val="Akapitzlist"/>
        <w:numPr>
          <w:ilvl w:val="0"/>
          <w:numId w:val="61"/>
        </w:numPr>
        <w:spacing w:line="480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………………………………………...</w:t>
      </w:r>
      <w:r w:rsidRPr="00067123">
        <w:rPr>
          <w:color w:val="000000" w:themeColor="text1"/>
          <w:sz w:val="23"/>
          <w:szCs w:val="23"/>
        </w:rPr>
        <w:t>……………………</w:t>
      </w:r>
    </w:p>
    <w:p w14:paraId="1974B84D" w14:textId="77777777" w:rsidR="004B3D18" w:rsidRPr="00067123" w:rsidRDefault="004B3D18" w:rsidP="002A3D27">
      <w:pPr>
        <w:pStyle w:val="Akapitzlist"/>
        <w:numPr>
          <w:ilvl w:val="0"/>
          <w:numId w:val="61"/>
        </w:numPr>
        <w:spacing w:line="480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2DCF29E8" w14:textId="77777777" w:rsidR="00D212AE" w:rsidRPr="00067123" w:rsidRDefault="00C101EF" w:rsidP="002A3D27">
      <w:pPr>
        <w:pStyle w:val="Akapitzlist"/>
        <w:numPr>
          <w:ilvl w:val="0"/>
          <w:numId w:val="58"/>
        </w:numPr>
        <w:spacing w:line="48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Wykonawcy</w:t>
      </w:r>
    </w:p>
    <w:p w14:paraId="7F876B24" w14:textId="77777777" w:rsidR="004B3D18" w:rsidRPr="00067123" w:rsidRDefault="004B3D18" w:rsidP="002A3D27">
      <w:pPr>
        <w:pStyle w:val="Akapitzlist"/>
        <w:numPr>
          <w:ilvl w:val="0"/>
          <w:numId w:val="62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09263752" w14:textId="77777777" w:rsidR="004B3D18" w:rsidRPr="00067123" w:rsidRDefault="004B3D18" w:rsidP="002A3D27">
      <w:pPr>
        <w:pStyle w:val="Akapitzlist"/>
        <w:numPr>
          <w:ilvl w:val="0"/>
          <w:numId w:val="62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1A25065B" w14:textId="77777777" w:rsidR="00D212AE" w:rsidRPr="00067123" w:rsidRDefault="00C101EF" w:rsidP="004B3D18">
      <w:pPr>
        <w:spacing w:line="480" w:lineRule="auto"/>
        <w:jc w:val="both"/>
      </w:pPr>
      <w:r w:rsidRPr="00067123">
        <w:rPr>
          <w:color w:val="000000" w:themeColor="text1"/>
          <w:sz w:val="23"/>
          <w:szCs w:val="23"/>
        </w:rPr>
        <w:t>Numer urządzenia ………………………………………………………………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………………</w:t>
      </w:r>
    </w:p>
    <w:p w14:paraId="19718210" w14:textId="77777777" w:rsidR="00D212AE" w:rsidRPr="00067123" w:rsidRDefault="00C101EF" w:rsidP="004B3D18">
      <w:pPr>
        <w:spacing w:line="480" w:lineRule="auto"/>
        <w:jc w:val="both"/>
      </w:pPr>
      <w:r w:rsidRPr="00067123">
        <w:rPr>
          <w:color w:val="000000" w:themeColor="text1"/>
          <w:sz w:val="23"/>
          <w:szCs w:val="23"/>
        </w:rPr>
        <w:t>Miejsce zainstalowania ………………………………………………………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…………………</w:t>
      </w:r>
    </w:p>
    <w:p w14:paraId="329771B6" w14:textId="77777777" w:rsidR="00D212AE" w:rsidRPr="00067123" w:rsidRDefault="00C101EF" w:rsidP="004B3D18">
      <w:pPr>
        <w:spacing w:line="480" w:lineRule="auto"/>
        <w:jc w:val="both"/>
      </w:pPr>
      <w:r w:rsidRPr="00067123">
        <w:rPr>
          <w:color w:val="000000" w:themeColor="text1"/>
          <w:sz w:val="23"/>
          <w:szCs w:val="23"/>
        </w:rPr>
        <w:t>Ilość urządzeń …………………………………………..………………………………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</w:t>
      </w:r>
    </w:p>
    <w:p w14:paraId="76F21B0C" w14:textId="77777777" w:rsidR="00D212AE" w:rsidRPr="00067123" w:rsidRDefault="00C101EF" w:rsidP="004B3D18">
      <w:pPr>
        <w:spacing w:line="480" w:lineRule="auto"/>
        <w:jc w:val="both"/>
      </w:pPr>
      <w:r w:rsidRPr="00067123">
        <w:rPr>
          <w:color w:val="000000" w:themeColor="text1"/>
          <w:sz w:val="23"/>
          <w:szCs w:val="23"/>
        </w:rPr>
        <w:t>Data przeprowadzenia konserwacji ……………………………………………………</w:t>
      </w:r>
      <w:r w:rsidR="004B3D18" w:rsidRPr="00067123">
        <w:rPr>
          <w:color w:val="000000" w:themeColor="text1"/>
          <w:sz w:val="23"/>
          <w:szCs w:val="23"/>
        </w:rPr>
        <w:t>…………..</w:t>
      </w:r>
      <w:r w:rsidRPr="00067123">
        <w:rPr>
          <w:color w:val="000000" w:themeColor="text1"/>
          <w:sz w:val="23"/>
          <w:szCs w:val="23"/>
        </w:rPr>
        <w:t>………</w:t>
      </w:r>
    </w:p>
    <w:p w14:paraId="41048396" w14:textId="77777777" w:rsidR="00D212AE" w:rsidRPr="00067123" w:rsidRDefault="00C101EF" w:rsidP="004B3D18">
      <w:pPr>
        <w:spacing w:line="480" w:lineRule="auto"/>
        <w:jc w:val="both"/>
        <w:rPr>
          <w:color w:val="000000" w:themeColor="text1"/>
          <w:sz w:val="23"/>
          <w:szCs w:val="23"/>
        </w:rPr>
      </w:pPr>
      <w:r w:rsidRPr="00067123">
        <w:rPr>
          <w:color w:val="000000" w:themeColor="text1"/>
          <w:sz w:val="23"/>
          <w:szCs w:val="23"/>
        </w:rPr>
        <w:t>Uwagi:</w:t>
      </w:r>
    </w:p>
    <w:p w14:paraId="6538DE71" w14:textId="77777777" w:rsidR="004B3D18" w:rsidRPr="00067123" w:rsidRDefault="004B3D18" w:rsidP="004B3D18">
      <w:pPr>
        <w:spacing w:line="480" w:lineRule="auto"/>
        <w:jc w:val="both"/>
      </w:pPr>
      <w:r w:rsidRPr="00067123">
        <w:t>…………………………………………………………………………………………………………</w:t>
      </w:r>
    </w:p>
    <w:p w14:paraId="51BA83CB" w14:textId="77777777" w:rsidR="004B3D18" w:rsidRPr="00067123" w:rsidRDefault="004B3D18" w:rsidP="004B3D18">
      <w:pPr>
        <w:spacing w:line="480" w:lineRule="auto"/>
        <w:jc w:val="both"/>
      </w:pPr>
      <w:r w:rsidRPr="00067123">
        <w:t>…………………………………………………………………………………………………………</w:t>
      </w:r>
    </w:p>
    <w:p w14:paraId="7B5EEE6A" w14:textId="77777777" w:rsidR="004B3D18" w:rsidRPr="00067123" w:rsidRDefault="004B3D18" w:rsidP="004B3D18">
      <w:pPr>
        <w:spacing w:line="480" w:lineRule="auto"/>
        <w:jc w:val="both"/>
      </w:pPr>
      <w:r w:rsidRPr="00067123">
        <w:t>…………………………………………………………………………………………………………</w:t>
      </w:r>
    </w:p>
    <w:p w14:paraId="03ED5963" w14:textId="77777777" w:rsidR="004B3D18" w:rsidRPr="00067123" w:rsidRDefault="004B3D18" w:rsidP="004B3D18">
      <w:pPr>
        <w:spacing w:line="480" w:lineRule="auto"/>
        <w:jc w:val="both"/>
      </w:pPr>
      <w:r w:rsidRPr="00067123">
        <w:t>…………………………………………………………………………………………………………</w:t>
      </w:r>
    </w:p>
    <w:p w14:paraId="438AEEA0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Protokół podpisano:</w:t>
      </w:r>
    </w:p>
    <w:p w14:paraId="43F14ACA" w14:textId="77777777" w:rsidR="00D212AE" w:rsidRPr="00067123" w:rsidRDefault="00C101EF" w:rsidP="002A3D27">
      <w:pPr>
        <w:pStyle w:val="Akapitzlist"/>
        <w:numPr>
          <w:ilvl w:val="0"/>
          <w:numId w:val="63"/>
        </w:numPr>
        <w:spacing w:line="48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Zamawiającego</w:t>
      </w:r>
    </w:p>
    <w:p w14:paraId="1ACEF8FB" w14:textId="77777777" w:rsidR="004B3D18" w:rsidRPr="00067123" w:rsidRDefault="004B3D18" w:rsidP="002A3D27">
      <w:pPr>
        <w:pStyle w:val="Akapitzlist"/>
        <w:numPr>
          <w:ilvl w:val="0"/>
          <w:numId w:val="64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1132879C" w14:textId="77777777" w:rsidR="004B3D18" w:rsidRPr="00067123" w:rsidRDefault="004B3D18" w:rsidP="002A3D27">
      <w:pPr>
        <w:pStyle w:val="Akapitzlist"/>
        <w:numPr>
          <w:ilvl w:val="0"/>
          <w:numId w:val="65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5A8917A7" w14:textId="77777777" w:rsidR="00D212AE" w:rsidRPr="00067123" w:rsidRDefault="00C101EF" w:rsidP="002A3D27">
      <w:pPr>
        <w:pStyle w:val="Akapitzlist"/>
        <w:numPr>
          <w:ilvl w:val="0"/>
          <w:numId w:val="66"/>
        </w:numPr>
        <w:spacing w:line="48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Wykonawcy</w:t>
      </w:r>
    </w:p>
    <w:p w14:paraId="585D5368" w14:textId="77777777" w:rsidR="004B3D18" w:rsidRPr="00067123" w:rsidRDefault="004B3D18" w:rsidP="002A3D27">
      <w:pPr>
        <w:pStyle w:val="Akapitzlist"/>
        <w:numPr>
          <w:ilvl w:val="0"/>
          <w:numId w:val="67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0F55B2A6" w14:textId="77777777" w:rsidR="004B3D18" w:rsidRPr="00067123" w:rsidRDefault="004B3D18" w:rsidP="002A3D27">
      <w:pPr>
        <w:pStyle w:val="Akapitzlist"/>
        <w:numPr>
          <w:ilvl w:val="0"/>
          <w:numId w:val="68"/>
        </w:numPr>
        <w:spacing w:line="48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65B33310" w14:textId="77777777" w:rsidR="004B3D18" w:rsidRPr="00067123" w:rsidRDefault="004B3D18" w:rsidP="004B3D18">
      <w:pPr>
        <w:spacing w:line="276" w:lineRule="auto"/>
        <w:rPr>
          <w:color w:val="000000" w:themeColor="text1"/>
          <w:sz w:val="23"/>
          <w:szCs w:val="23"/>
        </w:rPr>
      </w:pPr>
    </w:p>
    <w:p w14:paraId="26BAE5D3" w14:textId="77777777" w:rsidR="00D212AE" w:rsidRPr="00067123" w:rsidRDefault="00C101EF" w:rsidP="004B3D18">
      <w:pPr>
        <w:spacing w:line="276" w:lineRule="auto"/>
        <w:jc w:val="right"/>
      </w:pPr>
      <w:r w:rsidRPr="00067123">
        <w:rPr>
          <w:b/>
          <w:color w:val="000000" w:themeColor="text1"/>
          <w:sz w:val="23"/>
          <w:szCs w:val="23"/>
        </w:rPr>
        <w:lastRenderedPageBreak/>
        <w:t>Załącznik nr 2b</w:t>
      </w:r>
    </w:p>
    <w:p w14:paraId="6B0F908A" w14:textId="77777777" w:rsidR="00D212AE" w:rsidRPr="00067123" w:rsidRDefault="00C101EF">
      <w:pPr>
        <w:spacing w:line="276" w:lineRule="auto"/>
        <w:jc w:val="center"/>
      </w:pPr>
      <w:r w:rsidRPr="00067123">
        <w:rPr>
          <w:b/>
          <w:color w:val="000000" w:themeColor="text1"/>
          <w:sz w:val="23"/>
          <w:szCs w:val="23"/>
        </w:rPr>
        <w:t>PROTOKÓŁ NAPRAW</w:t>
      </w:r>
    </w:p>
    <w:p w14:paraId="4F28E383" w14:textId="77777777" w:rsidR="00D212AE" w:rsidRPr="00067123" w:rsidRDefault="00D212AE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6EACE949" w14:textId="77777777" w:rsidR="00B92840" w:rsidRPr="00067123" w:rsidRDefault="00B92840" w:rsidP="00B92840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Spisany dnia ………………………………………………………………… w siedzibie Zamawiającego</w:t>
      </w:r>
    </w:p>
    <w:p w14:paraId="7A7E8768" w14:textId="77777777" w:rsidR="00B92840" w:rsidRPr="00067123" w:rsidRDefault="00B92840" w:rsidP="00B92840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631DA494" w14:textId="77777777" w:rsidR="00B92840" w:rsidRPr="00067123" w:rsidRDefault="00B92840" w:rsidP="00B92840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Skład Komisji odbioru wykonanych prac:</w:t>
      </w:r>
    </w:p>
    <w:p w14:paraId="033FAF17" w14:textId="77777777" w:rsidR="00B92840" w:rsidRPr="00067123" w:rsidRDefault="00B92840" w:rsidP="002A3D27">
      <w:pPr>
        <w:pStyle w:val="Akapitzlist"/>
        <w:numPr>
          <w:ilvl w:val="0"/>
          <w:numId w:val="69"/>
        </w:numPr>
        <w:spacing w:line="36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Zamawiającego</w:t>
      </w:r>
    </w:p>
    <w:p w14:paraId="3D2CB95B" w14:textId="77777777" w:rsidR="00B92840" w:rsidRPr="00067123" w:rsidRDefault="00B92840" w:rsidP="002A3D27">
      <w:pPr>
        <w:pStyle w:val="Akapitzlist"/>
        <w:numPr>
          <w:ilvl w:val="0"/>
          <w:numId w:val="70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77CFB425" w14:textId="77777777" w:rsidR="00B92840" w:rsidRPr="00067123" w:rsidRDefault="00B92840" w:rsidP="002A3D27">
      <w:pPr>
        <w:pStyle w:val="Akapitzlist"/>
        <w:numPr>
          <w:ilvl w:val="0"/>
          <w:numId w:val="70"/>
        </w:numPr>
        <w:spacing w:line="360" w:lineRule="auto"/>
        <w:ind w:left="714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763EE959" w14:textId="77777777" w:rsidR="00B92840" w:rsidRPr="00067123" w:rsidRDefault="00B92840" w:rsidP="002A3D27">
      <w:pPr>
        <w:pStyle w:val="Akapitzlist"/>
        <w:numPr>
          <w:ilvl w:val="0"/>
          <w:numId w:val="71"/>
        </w:numPr>
        <w:spacing w:line="36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Wykonawcy</w:t>
      </w:r>
    </w:p>
    <w:p w14:paraId="668AE98D" w14:textId="77777777" w:rsidR="00B92840" w:rsidRPr="00067123" w:rsidRDefault="00B92840" w:rsidP="002A3D27">
      <w:pPr>
        <w:pStyle w:val="Akapitzlist"/>
        <w:numPr>
          <w:ilvl w:val="0"/>
          <w:numId w:val="72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7A2EA78D" w14:textId="77777777" w:rsidR="00B92840" w:rsidRPr="00067123" w:rsidRDefault="00B92840" w:rsidP="002A3D27">
      <w:pPr>
        <w:pStyle w:val="Akapitzlist"/>
        <w:numPr>
          <w:ilvl w:val="0"/>
          <w:numId w:val="72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6ADECA8D" w14:textId="77777777" w:rsidR="00D212AE" w:rsidRPr="00067123" w:rsidRDefault="00C101EF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Numer urządzenia …………………………………</w:t>
      </w:r>
      <w:r w:rsidR="00B92840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……...…………………………………….</w:t>
      </w:r>
    </w:p>
    <w:p w14:paraId="000D66A8" w14:textId="77777777" w:rsidR="00D212AE" w:rsidRPr="00067123" w:rsidRDefault="00C101EF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Miejsce zainstalowania …………………………………………</w:t>
      </w:r>
      <w:r w:rsidR="00B92840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………………………………</w:t>
      </w:r>
    </w:p>
    <w:p w14:paraId="1D27F002" w14:textId="77777777" w:rsidR="00D212AE" w:rsidRPr="00067123" w:rsidRDefault="00C101EF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Ilość urządzeń ……………………………………………..…</w:t>
      </w:r>
      <w:r w:rsidR="00B92840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…………………………………</w:t>
      </w:r>
    </w:p>
    <w:p w14:paraId="202F4051" w14:textId="77777777" w:rsidR="00D212AE" w:rsidRPr="00067123" w:rsidRDefault="00C101EF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Data i godzina rozpoczęcia prac ……………………………</w:t>
      </w:r>
      <w:r w:rsidR="00B92840" w:rsidRPr="00067123">
        <w:rPr>
          <w:color w:val="000000" w:themeColor="text1"/>
          <w:sz w:val="23"/>
          <w:szCs w:val="23"/>
        </w:rPr>
        <w:t>………….</w:t>
      </w:r>
      <w:r w:rsidRPr="00067123">
        <w:rPr>
          <w:color w:val="000000" w:themeColor="text1"/>
          <w:sz w:val="23"/>
          <w:szCs w:val="23"/>
        </w:rPr>
        <w:t>…………………………………..</w:t>
      </w:r>
    </w:p>
    <w:p w14:paraId="4FC31E65" w14:textId="77777777" w:rsidR="00D212AE" w:rsidRPr="00067123" w:rsidRDefault="00C101EF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Data i godzina zakończenia prac …………….…</w:t>
      </w:r>
      <w:r w:rsidR="00B92840" w:rsidRPr="00067123">
        <w:rPr>
          <w:color w:val="000000" w:themeColor="text1"/>
          <w:sz w:val="23"/>
          <w:szCs w:val="23"/>
        </w:rPr>
        <w:t>…………</w:t>
      </w:r>
      <w:r w:rsidRPr="00067123">
        <w:rPr>
          <w:color w:val="000000" w:themeColor="text1"/>
          <w:sz w:val="23"/>
          <w:szCs w:val="23"/>
        </w:rPr>
        <w:t>……………………………………………….</w:t>
      </w:r>
    </w:p>
    <w:p w14:paraId="0B71E0A9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Wykonane czynności:</w:t>
      </w:r>
    </w:p>
    <w:p w14:paraId="2AC47050" w14:textId="77777777" w:rsidR="00D212AE" w:rsidRPr="00067123" w:rsidRDefault="00C101EF" w:rsidP="00B92840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</w:t>
      </w:r>
      <w:r w:rsidR="00B92840" w:rsidRPr="00067123">
        <w:rPr>
          <w:color w:val="000000" w:themeColor="text1"/>
          <w:sz w:val="23"/>
          <w:szCs w:val="23"/>
        </w:rPr>
        <w:t>...</w:t>
      </w:r>
      <w:r w:rsidRPr="00067123">
        <w:rPr>
          <w:color w:val="000000" w:themeColor="text1"/>
          <w:sz w:val="23"/>
          <w:szCs w:val="23"/>
        </w:rPr>
        <w:t>……………………………</w:t>
      </w:r>
    </w:p>
    <w:p w14:paraId="4D157A63" w14:textId="77777777" w:rsidR="00B92840" w:rsidRPr="00067123" w:rsidRDefault="00B92840" w:rsidP="00B92840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4C051330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79BDEF80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069A0441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5DA1E3BD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26AAB75B" w14:textId="77777777" w:rsidR="00D212AE" w:rsidRPr="00067123" w:rsidRDefault="00C101EF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Uwagi:</w:t>
      </w:r>
    </w:p>
    <w:p w14:paraId="7E48F4E6" w14:textId="77777777" w:rsidR="00B92840" w:rsidRPr="00067123" w:rsidRDefault="00B92840" w:rsidP="00B92840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4FE80966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13BD72FC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65F0FAB9" w14:textId="77777777" w:rsidR="00B92840" w:rsidRPr="00067123" w:rsidRDefault="00B92840" w:rsidP="00B92840">
      <w:pPr>
        <w:spacing w:line="360" w:lineRule="auto"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………………………………………………………………………………...……………………………</w:t>
      </w:r>
    </w:p>
    <w:p w14:paraId="68CF687E" w14:textId="77777777" w:rsidR="00B92840" w:rsidRPr="00067123" w:rsidRDefault="00B92840" w:rsidP="00B92840">
      <w:pPr>
        <w:spacing w:line="276" w:lineRule="auto"/>
        <w:jc w:val="both"/>
      </w:pPr>
      <w:r w:rsidRPr="00067123">
        <w:rPr>
          <w:color w:val="000000" w:themeColor="text1"/>
          <w:sz w:val="23"/>
          <w:szCs w:val="23"/>
        </w:rPr>
        <w:t>Protokół podpisano:</w:t>
      </w:r>
    </w:p>
    <w:p w14:paraId="77E88914" w14:textId="77777777" w:rsidR="00B92840" w:rsidRPr="00067123" w:rsidRDefault="00B92840" w:rsidP="002A3D27">
      <w:pPr>
        <w:pStyle w:val="Akapitzlist"/>
        <w:numPr>
          <w:ilvl w:val="0"/>
          <w:numId w:val="73"/>
        </w:numPr>
        <w:spacing w:line="36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Zamawiającego</w:t>
      </w:r>
    </w:p>
    <w:p w14:paraId="2EDFC645" w14:textId="77777777" w:rsidR="00B92840" w:rsidRPr="00067123" w:rsidRDefault="00B92840" w:rsidP="002A3D27">
      <w:pPr>
        <w:pStyle w:val="Akapitzlist"/>
        <w:numPr>
          <w:ilvl w:val="0"/>
          <w:numId w:val="74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59C5FE3C" w14:textId="77777777" w:rsidR="00B92840" w:rsidRPr="00067123" w:rsidRDefault="00B92840" w:rsidP="002A3D27">
      <w:pPr>
        <w:pStyle w:val="Akapitzlist"/>
        <w:numPr>
          <w:ilvl w:val="0"/>
          <w:numId w:val="75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1BB73457" w14:textId="77777777" w:rsidR="00B92840" w:rsidRPr="00067123" w:rsidRDefault="00B92840" w:rsidP="002A3D27">
      <w:pPr>
        <w:pStyle w:val="Akapitzlist"/>
        <w:numPr>
          <w:ilvl w:val="0"/>
          <w:numId w:val="76"/>
        </w:numPr>
        <w:spacing w:line="360" w:lineRule="auto"/>
        <w:ind w:left="357" w:hanging="357"/>
        <w:contextualSpacing/>
        <w:jc w:val="both"/>
      </w:pPr>
      <w:r w:rsidRPr="00067123">
        <w:rPr>
          <w:color w:val="000000" w:themeColor="text1"/>
          <w:sz w:val="23"/>
          <w:szCs w:val="23"/>
        </w:rPr>
        <w:t>po stronie Wykonawcy</w:t>
      </w:r>
    </w:p>
    <w:p w14:paraId="5E5FC0B3" w14:textId="77777777" w:rsidR="00B92840" w:rsidRPr="00067123" w:rsidRDefault="00B92840" w:rsidP="002A3D27">
      <w:pPr>
        <w:pStyle w:val="Akapitzlist"/>
        <w:numPr>
          <w:ilvl w:val="0"/>
          <w:numId w:val="77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1A707DBA" w14:textId="77777777" w:rsidR="00B92840" w:rsidRPr="00067123" w:rsidRDefault="00B92840" w:rsidP="002A3D27">
      <w:pPr>
        <w:pStyle w:val="Akapitzlist"/>
        <w:numPr>
          <w:ilvl w:val="0"/>
          <w:numId w:val="78"/>
        </w:numPr>
        <w:spacing w:line="360" w:lineRule="auto"/>
        <w:contextualSpacing/>
        <w:jc w:val="both"/>
      </w:pPr>
      <w:r w:rsidRPr="00067123">
        <w:rPr>
          <w:color w:val="000000" w:themeColor="text1"/>
          <w:sz w:val="23"/>
          <w:szCs w:val="23"/>
        </w:rPr>
        <w:t>………………………………………………………………………………...……………………</w:t>
      </w:r>
    </w:p>
    <w:p w14:paraId="68941538" w14:textId="77777777" w:rsidR="00B92840" w:rsidRPr="00067123" w:rsidRDefault="00B92840" w:rsidP="00B9284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lang w:val="pl-PL" w:eastAsia="pl-PL" w:bidi="ar-SA"/>
        </w:rPr>
      </w:pPr>
    </w:p>
    <w:p w14:paraId="13FEFE95" w14:textId="77777777" w:rsidR="00B92840" w:rsidRPr="00067123" w:rsidRDefault="00B92840" w:rsidP="00B92840">
      <w:pPr>
        <w:pStyle w:val="Standard"/>
        <w:spacing w:line="276" w:lineRule="auto"/>
        <w:rPr>
          <w:rFonts w:ascii="Times New Roman" w:eastAsia="SimSun" w:hAnsi="Times New Roman" w:cs="Times New Roman"/>
          <w:b/>
          <w:bCs/>
          <w:color w:val="000000" w:themeColor="text1"/>
          <w:lang w:val="pl-PL"/>
        </w:rPr>
      </w:pPr>
    </w:p>
    <w:p w14:paraId="3879498F" w14:textId="77777777" w:rsidR="00D212AE" w:rsidRPr="00067123" w:rsidRDefault="00C101EF" w:rsidP="00B92840">
      <w:pPr>
        <w:pStyle w:val="Standard"/>
        <w:spacing w:line="276" w:lineRule="auto"/>
        <w:jc w:val="right"/>
      </w:pPr>
      <w:r w:rsidRPr="00067123">
        <w:rPr>
          <w:rFonts w:ascii="Times New Roman" w:eastAsia="SimSun" w:hAnsi="Times New Roman" w:cs="Times New Roman"/>
          <w:b/>
          <w:bCs/>
          <w:color w:val="000000" w:themeColor="text1"/>
          <w:lang w:val="pl-PL"/>
        </w:rPr>
        <w:lastRenderedPageBreak/>
        <w:t>Załącznik nr 3</w:t>
      </w:r>
    </w:p>
    <w:p w14:paraId="2007CBF7" w14:textId="77777777" w:rsidR="00D212AE" w:rsidRPr="00067123" w:rsidRDefault="00D212AE">
      <w:pPr>
        <w:pStyle w:val="Standard"/>
        <w:spacing w:line="276" w:lineRule="auto"/>
        <w:rPr>
          <w:color w:val="000000" w:themeColor="text1"/>
          <w:lang w:val="pl-PL"/>
        </w:rPr>
      </w:pPr>
    </w:p>
    <w:p w14:paraId="6628947A" w14:textId="77777777" w:rsidR="00B92840" w:rsidRPr="00067123" w:rsidRDefault="00B92840" w:rsidP="00B92840">
      <w:pPr>
        <w:pStyle w:val="Standard"/>
        <w:spacing w:line="276" w:lineRule="auto"/>
        <w:jc w:val="center"/>
      </w:pPr>
      <w:r w:rsidRPr="00067123">
        <w:rPr>
          <w:b/>
        </w:rPr>
        <w:t>OCHRONA DANYCH OSOBOWYCH</w:t>
      </w:r>
    </w:p>
    <w:p w14:paraId="3DD4ECAE" w14:textId="77777777" w:rsidR="00B92840" w:rsidRPr="00067123" w:rsidRDefault="00B92840" w:rsidP="00B92840">
      <w:pPr>
        <w:pStyle w:val="Standard"/>
        <w:spacing w:line="276" w:lineRule="auto"/>
        <w:jc w:val="center"/>
      </w:pPr>
      <w:r w:rsidRPr="00067123">
        <w:rPr>
          <w:b/>
        </w:rPr>
        <w:t>INFORMACJA DLA KONTRAHENTÓW ZARZĄDU TRANSPORTU MIEJSKIEGO W POZNANIU</w:t>
      </w:r>
    </w:p>
    <w:p w14:paraId="2C889951" w14:textId="77777777" w:rsidR="00B92840" w:rsidRPr="00067123" w:rsidRDefault="00B92840" w:rsidP="00B92840">
      <w:pPr>
        <w:pStyle w:val="Standard"/>
        <w:spacing w:line="276" w:lineRule="auto"/>
        <w:jc w:val="both"/>
        <w:rPr>
          <w:lang w:val="pl-PL"/>
        </w:rPr>
      </w:pPr>
      <w:r w:rsidRPr="00067123"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B92840" w:rsidRPr="00067123" w14:paraId="3607E646" w14:textId="77777777" w:rsidTr="003646AB">
        <w:tc>
          <w:tcPr>
            <w:tcW w:w="1384" w:type="dxa"/>
          </w:tcPr>
          <w:p w14:paraId="0F6E848E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bookmarkStart w:id="5" w:name="_Hlk131591636"/>
            <w:r w:rsidRPr="00067123">
              <w:rPr>
                <w:sz w:val="20"/>
                <w:szCs w:val="20"/>
                <w:lang w:val="pl-PL"/>
              </w:rPr>
              <w:t xml:space="preserve">Kto jest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administratorem danych </w:t>
            </w:r>
            <w:r w:rsidRPr="00067123">
              <w:rPr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1DE0040B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Administratorem Państwa danych osobowych jest Zarząd Transportu Miejskiego </w:t>
            </w:r>
            <w:r w:rsidRPr="00067123">
              <w:rPr>
                <w:sz w:val="20"/>
                <w:szCs w:val="20"/>
                <w:lang w:val="pl-PL"/>
              </w:rPr>
              <w:br/>
              <w:t>w Poznaniu (ZTM) z siedzibą przy ul. Matejki 59, 60-770 Poznań</w:t>
            </w:r>
          </w:p>
        </w:tc>
      </w:tr>
      <w:tr w:rsidR="00B92840" w:rsidRPr="00067123" w14:paraId="47417A14" w14:textId="77777777" w:rsidTr="003646AB">
        <w:tc>
          <w:tcPr>
            <w:tcW w:w="1384" w:type="dxa"/>
          </w:tcPr>
          <w:p w14:paraId="6819E1D2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Z kim można się kontaktować w sprawie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przetwarzania danych </w:t>
            </w:r>
            <w:r w:rsidRPr="00067123">
              <w:rPr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43F91FB0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We wszystkich sprawach związanych z ochroną i przetwarzaniem danych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osobowych mogą się Państwo kontaktować z Inspektorem Ochrony Danych.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Kontakt: </w:t>
            </w:r>
            <w:hyperlink r:id="rId16" w:history="1">
              <w:r w:rsidRPr="00067123">
                <w:rPr>
                  <w:rStyle w:val="Hipercze"/>
                  <w:sz w:val="20"/>
                  <w:szCs w:val="20"/>
                  <w:lang w:val="pl-PL"/>
                </w:rPr>
                <w:t>iod@ztm.ponan.pl</w:t>
              </w:r>
            </w:hyperlink>
          </w:p>
        </w:tc>
      </w:tr>
      <w:tr w:rsidR="00B92840" w:rsidRPr="00067123" w14:paraId="6F11E21E" w14:textId="77777777" w:rsidTr="003646AB">
        <w:tc>
          <w:tcPr>
            <w:tcW w:w="1384" w:type="dxa"/>
            <w:vAlign w:val="center"/>
          </w:tcPr>
          <w:p w14:paraId="35F5349F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W jakim celu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i na jakiej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podstawie </w:t>
            </w:r>
            <w:r w:rsidRPr="00067123">
              <w:rPr>
                <w:sz w:val="20"/>
                <w:szCs w:val="20"/>
                <w:lang w:val="pl-PL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1AF08C0F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>Państwa dane są nam potrzebne:</w:t>
            </w:r>
          </w:p>
          <w:p w14:paraId="1939DC31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- w celu wypełnienia obowiązku prawnego dotyczącego przeprowadzenia wyboru </w:t>
            </w:r>
            <w:r w:rsidRPr="00067123">
              <w:rPr>
                <w:sz w:val="20"/>
                <w:szCs w:val="20"/>
                <w:lang w:val="pl-PL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5BC0F4E1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wymagania przepisów prawa podatkowego, a jeśli Umowa zostaje zawarta z finansowaniem </w:t>
            </w:r>
            <w:r w:rsidRPr="00067123">
              <w:rPr>
                <w:sz w:val="20"/>
                <w:szCs w:val="20"/>
                <w:lang w:val="pl-PL"/>
              </w:rPr>
              <w:br/>
              <w:t>z funduszy EU bądź okres gwarancji jest dłuższy, okres ten może ulec wydłużeniu.</w:t>
            </w:r>
          </w:p>
          <w:p w14:paraId="147F349B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Dane, po realizowaniu celu, dla którego zostały zebrane, będą przetwarzane do celów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archiwalnych i przechowywane przez okres niezbędny do zrealizowania przepisów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dotyczących archiwizowania danych obowiązujących u Administratora. </w:t>
            </w:r>
          </w:p>
        </w:tc>
      </w:tr>
      <w:tr w:rsidR="00B92840" w:rsidRPr="00067123" w14:paraId="13DFD93D" w14:textId="77777777" w:rsidTr="003646AB">
        <w:tc>
          <w:tcPr>
            <w:tcW w:w="1384" w:type="dxa"/>
            <w:vAlign w:val="center"/>
          </w:tcPr>
          <w:p w14:paraId="1C1C8180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Komu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przekazywane są dane </w:t>
            </w:r>
            <w:r w:rsidRPr="00067123">
              <w:rPr>
                <w:sz w:val="20"/>
                <w:szCs w:val="20"/>
                <w:lang w:val="pl-PL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0CA0D4DC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art. 74 PZP (dla postępowań w trybie Ustawy Prawo Zamówień Publicznych z dnia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1112A8BB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B92840" w:rsidRPr="00067123" w14:paraId="76FCAB21" w14:textId="77777777" w:rsidTr="003646AB">
        <w:tc>
          <w:tcPr>
            <w:tcW w:w="1384" w:type="dxa"/>
            <w:vAlign w:val="center"/>
          </w:tcPr>
          <w:p w14:paraId="0D9DC1B2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Jakie mamy prawa w </w:t>
            </w:r>
            <w:r w:rsidRPr="00067123">
              <w:rPr>
                <w:sz w:val="20"/>
                <w:szCs w:val="20"/>
                <w:lang w:val="pl-PL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781C768B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067123">
              <w:rPr>
                <w:sz w:val="20"/>
                <w:szCs w:val="20"/>
                <w:lang w:val="pl-PL"/>
              </w:rPr>
              <w:br/>
              <w:t>o ochronie danych osobowych.</w:t>
            </w:r>
          </w:p>
        </w:tc>
      </w:tr>
      <w:tr w:rsidR="00B92840" w:rsidRPr="00067123" w14:paraId="51B5A045" w14:textId="77777777" w:rsidTr="003646AB">
        <w:tc>
          <w:tcPr>
            <w:tcW w:w="1384" w:type="dxa"/>
            <w:vAlign w:val="center"/>
          </w:tcPr>
          <w:p w14:paraId="563DFBE9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22F5FB47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ZTM nie przesyła Państwa danych osobowych do krajów spoza Europejskiego Obszaru </w:t>
            </w:r>
            <w:r w:rsidRPr="00067123">
              <w:rPr>
                <w:sz w:val="20"/>
                <w:szCs w:val="20"/>
                <w:lang w:val="pl-PL"/>
              </w:rPr>
              <w:br/>
              <w:t>Gospodarczego (EOG)</w:t>
            </w:r>
          </w:p>
        </w:tc>
      </w:tr>
      <w:tr w:rsidR="00B92840" w:rsidRPr="00067123" w14:paraId="1EEE794F" w14:textId="77777777" w:rsidTr="003646AB">
        <w:tc>
          <w:tcPr>
            <w:tcW w:w="1384" w:type="dxa"/>
            <w:vAlign w:val="center"/>
          </w:tcPr>
          <w:p w14:paraId="3FD249DD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Czy dane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wykorzystuje się do </w:t>
            </w:r>
            <w:r w:rsidRPr="00067123">
              <w:rPr>
                <w:sz w:val="20"/>
                <w:szCs w:val="20"/>
                <w:lang w:val="pl-PL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0168721D" w14:textId="77777777" w:rsidR="00B92840" w:rsidRPr="00067123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>Państwa dane nie są wykorzystywane do profilowania.</w:t>
            </w:r>
          </w:p>
        </w:tc>
      </w:tr>
      <w:tr w:rsidR="00B92840" w:rsidRPr="00B92840" w14:paraId="3857E6C4" w14:textId="77777777" w:rsidTr="003646AB">
        <w:tc>
          <w:tcPr>
            <w:tcW w:w="1384" w:type="dxa"/>
            <w:vAlign w:val="center"/>
          </w:tcPr>
          <w:p w14:paraId="3DB09D13" w14:textId="77777777" w:rsidR="00B92840" w:rsidRPr="00067123" w:rsidRDefault="00B92840" w:rsidP="003646AB">
            <w:pPr>
              <w:pStyle w:val="Standard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Czy podawanie danych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osobowych jest konieczne? </w:t>
            </w:r>
          </w:p>
        </w:tc>
        <w:tc>
          <w:tcPr>
            <w:tcW w:w="7904" w:type="dxa"/>
            <w:vAlign w:val="center"/>
          </w:tcPr>
          <w:p w14:paraId="3B86AAEC" w14:textId="77777777" w:rsidR="00B92840" w:rsidRPr="00B92840" w:rsidRDefault="00B92840" w:rsidP="003646AB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067123">
              <w:rPr>
                <w:sz w:val="20"/>
                <w:szCs w:val="20"/>
                <w:lang w:val="pl-PL"/>
              </w:rPr>
              <w:t xml:space="preserve">Podanie danych osobowych jest warunkiem niezbędnym do udziału w postepowaniu </w:t>
            </w:r>
            <w:r w:rsidRPr="00067123">
              <w:rPr>
                <w:sz w:val="20"/>
                <w:szCs w:val="20"/>
                <w:lang w:val="pl-PL"/>
              </w:rPr>
              <w:br/>
              <w:t xml:space="preserve">o udzielenia zamówienia publicznego, a konsekwencją ich niepodania będzie brak </w:t>
            </w:r>
            <w:r w:rsidRPr="00067123">
              <w:rPr>
                <w:sz w:val="20"/>
                <w:szCs w:val="20"/>
                <w:lang w:val="pl-PL"/>
              </w:rPr>
              <w:br/>
              <w:t>możliwości udziału w postępowaniu.</w:t>
            </w:r>
          </w:p>
        </w:tc>
      </w:tr>
      <w:bookmarkEnd w:id="5"/>
    </w:tbl>
    <w:p w14:paraId="1F3CCE8A" w14:textId="77777777" w:rsidR="00D212AE" w:rsidRPr="000937E7" w:rsidRDefault="00D212AE">
      <w:pPr>
        <w:widowControl w:val="0"/>
        <w:spacing w:after="240" w:line="276" w:lineRule="auto"/>
        <w:rPr>
          <w:sz w:val="14"/>
          <w:szCs w:val="14"/>
        </w:rPr>
      </w:pPr>
    </w:p>
    <w:sectPr w:rsidR="00D212AE" w:rsidRPr="000937E7" w:rsidSect="0075071B">
      <w:headerReference w:type="default" r:id="rId17"/>
      <w:footerReference w:type="default" r:id="rId18"/>
      <w:pgSz w:w="11906" w:h="16838"/>
      <w:pgMar w:top="1134" w:right="1134" w:bottom="1134" w:left="1134" w:header="397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C77C" w14:textId="77777777" w:rsidR="0090063D" w:rsidRDefault="0090063D">
      <w:r>
        <w:separator/>
      </w:r>
    </w:p>
  </w:endnote>
  <w:endnote w:type="continuationSeparator" w:id="0">
    <w:p w14:paraId="5EFCF451" w14:textId="77777777" w:rsidR="0090063D" w:rsidRDefault="009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4C9A" w14:textId="77777777" w:rsidR="00174029" w:rsidRDefault="0017402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77EEA129" w14:textId="77777777" w:rsidR="00174029" w:rsidRDefault="00174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748E" w14:textId="77777777" w:rsidR="0090063D" w:rsidRDefault="0090063D">
      <w:r>
        <w:separator/>
      </w:r>
    </w:p>
  </w:footnote>
  <w:footnote w:type="continuationSeparator" w:id="0">
    <w:p w14:paraId="5485EE87" w14:textId="77777777" w:rsidR="0090063D" w:rsidRDefault="0090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B64E" w14:textId="77777777" w:rsidR="00174029" w:rsidRDefault="00174029" w:rsidP="000A705F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Świadczenie usług w zakresie serwisu, konserwacji, naprawy i przeglądu</w:t>
    </w:r>
    <w:r>
      <w:rPr>
        <w:b/>
        <w:i/>
        <w:sz w:val="20"/>
        <w:szCs w:val="20"/>
      </w:rPr>
      <w:br/>
      <w:t xml:space="preserve"> urządzeń dźwigowych (winda osobowa, podnośnik dla osób niepełnosprawnych) </w:t>
    </w:r>
    <w:r>
      <w:rPr>
        <w:b/>
        <w:i/>
        <w:sz w:val="20"/>
        <w:szCs w:val="20"/>
      </w:rPr>
      <w:br/>
      <w:t>w siedzibie Zarządu Transportu Miejskiego w Poznaniu ul. Matejki 59 w 2024 roku.</w:t>
    </w:r>
  </w:p>
  <w:p w14:paraId="43039824" w14:textId="77777777" w:rsidR="00174029" w:rsidRPr="000A705F" w:rsidRDefault="00174029" w:rsidP="000A705F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97"/>
    <w:multiLevelType w:val="hybridMultilevel"/>
    <w:tmpl w:val="A050A552"/>
    <w:lvl w:ilvl="0" w:tplc="2CC4AB4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4D5"/>
    <w:multiLevelType w:val="hybridMultilevel"/>
    <w:tmpl w:val="0B8A1320"/>
    <w:lvl w:ilvl="0" w:tplc="03CC215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4740"/>
    <w:multiLevelType w:val="multilevel"/>
    <w:tmpl w:val="3A6A66B2"/>
    <w:lvl w:ilvl="0">
      <w:start w:val="1"/>
      <w:numFmt w:val="decimal"/>
      <w:lvlText w:val="%1.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3" w15:restartNumberingAfterBreak="0">
    <w:nsid w:val="045F6AAF"/>
    <w:multiLevelType w:val="multilevel"/>
    <w:tmpl w:val="295C066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4" w15:restartNumberingAfterBreak="0">
    <w:nsid w:val="04FC634A"/>
    <w:multiLevelType w:val="hybridMultilevel"/>
    <w:tmpl w:val="C01C7186"/>
    <w:lvl w:ilvl="0" w:tplc="9FB67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D4DFE"/>
    <w:multiLevelType w:val="hybridMultilevel"/>
    <w:tmpl w:val="A28450A4"/>
    <w:lvl w:ilvl="0" w:tplc="45C03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742A"/>
    <w:multiLevelType w:val="multilevel"/>
    <w:tmpl w:val="72EA172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0A7C7700"/>
    <w:multiLevelType w:val="multilevel"/>
    <w:tmpl w:val="20001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E90F86"/>
    <w:multiLevelType w:val="multilevel"/>
    <w:tmpl w:val="2E32939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CDB5A3A"/>
    <w:multiLevelType w:val="multilevel"/>
    <w:tmpl w:val="4FCCD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D047DBB"/>
    <w:multiLevelType w:val="hybridMultilevel"/>
    <w:tmpl w:val="7D86234E"/>
    <w:lvl w:ilvl="0" w:tplc="1D28F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23CF2"/>
    <w:multiLevelType w:val="hybridMultilevel"/>
    <w:tmpl w:val="C3A4FFEE"/>
    <w:lvl w:ilvl="0" w:tplc="780E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B7249"/>
    <w:multiLevelType w:val="hybridMultilevel"/>
    <w:tmpl w:val="097C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B039C"/>
    <w:multiLevelType w:val="hybridMultilevel"/>
    <w:tmpl w:val="B402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4764"/>
    <w:multiLevelType w:val="hybridMultilevel"/>
    <w:tmpl w:val="94E82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06F15"/>
    <w:multiLevelType w:val="multilevel"/>
    <w:tmpl w:val="B6046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45C34E9"/>
    <w:multiLevelType w:val="multilevel"/>
    <w:tmpl w:val="0C4C1386"/>
    <w:lvl w:ilvl="0">
      <w:start w:val="3"/>
      <w:numFmt w:val="decimal"/>
      <w:lvlText w:val="%1)"/>
      <w:lvlJc w:val="left"/>
      <w:pPr>
        <w:tabs>
          <w:tab w:val="num" w:pos="0"/>
        </w:tabs>
        <w:ind w:left="24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167069F1"/>
    <w:multiLevelType w:val="hybridMultilevel"/>
    <w:tmpl w:val="1BC84890"/>
    <w:lvl w:ilvl="0" w:tplc="23C49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01EBA"/>
    <w:multiLevelType w:val="hybridMultilevel"/>
    <w:tmpl w:val="F936239C"/>
    <w:lvl w:ilvl="0" w:tplc="A250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66C1D"/>
    <w:multiLevelType w:val="hybridMultilevel"/>
    <w:tmpl w:val="D66ED558"/>
    <w:lvl w:ilvl="0" w:tplc="B9F20E5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E767D"/>
    <w:multiLevelType w:val="hybridMultilevel"/>
    <w:tmpl w:val="F57647F8"/>
    <w:lvl w:ilvl="0" w:tplc="C088B0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7563E"/>
    <w:multiLevelType w:val="multilevel"/>
    <w:tmpl w:val="AA5AD186"/>
    <w:lvl w:ilvl="0">
      <w:start w:val="1"/>
      <w:numFmt w:val="decimal"/>
      <w:lvlText w:val="%1)"/>
      <w:lvlJc w:val="left"/>
      <w:pPr>
        <w:tabs>
          <w:tab w:val="num" w:pos="0"/>
        </w:tabs>
        <w:ind w:left="10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8" w:hanging="180"/>
      </w:pPr>
    </w:lvl>
  </w:abstractNum>
  <w:abstractNum w:abstractNumId="22" w15:restartNumberingAfterBreak="0">
    <w:nsid w:val="1FF1298B"/>
    <w:multiLevelType w:val="multilevel"/>
    <w:tmpl w:val="E1228BA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23" w15:restartNumberingAfterBreak="0">
    <w:nsid w:val="23966470"/>
    <w:multiLevelType w:val="multilevel"/>
    <w:tmpl w:val="1960F1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24922BBE"/>
    <w:multiLevelType w:val="multilevel"/>
    <w:tmpl w:val="E2ECF8C4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5" w15:restartNumberingAfterBreak="0">
    <w:nsid w:val="25294170"/>
    <w:multiLevelType w:val="hybridMultilevel"/>
    <w:tmpl w:val="2BA0ECF2"/>
    <w:lvl w:ilvl="0" w:tplc="9AB218F2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44921"/>
    <w:multiLevelType w:val="hybridMultilevel"/>
    <w:tmpl w:val="6D3C120A"/>
    <w:lvl w:ilvl="0" w:tplc="3B1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02584"/>
    <w:multiLevelType w:val="hybridMultilevel"/>
    <w:tmpl w:val="D22A376C"/>
    <w:lvl w:ilvl="0" w:tplc="A9DCF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B6A46"/>
    <w:multiLevelType w:val="hybridMultilevel"/>
    <w:tmpl w:val="7D2223A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280B7543"/>
    <w:multiLevelType w:val="hybridMultilevel"/>
    <w:tmpl w:val="B27CEAD2"/>
    <w:lvl w:ilvl="0" w:tplc="86D89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56935"/>
    <w:multiLevelType w:val="multilevel"/>
    <w:tmpl w:val="D16CBE1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1" w15:restartNumberingAfterBreak="0">
    <w:nsid w:val="2A1B7714"/>
    <w:multiLevelType w:val="multilevel"/>
    <w:tmpl w:val="31B07800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32" w15:restartNumberingAfterBreak="0">
    <w:nsid w:val="2DCE7E70"/>
    <w:multiLevelType w:val="multilevel"/>
    <w:tmpl w:val="3EEC519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360"/>
      </w:pPr>
      <w:rPr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2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3" w15:restartNumberingAfterBreak="0">
    <w:nsid w:val="2E1052B9"/>
    <w:multiLevelType w:val="multilevel"/>
    <w:tmpl w:val="7EB0AE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1054166"/>
    <w:multiLevelType w:val="hybridMultilevel"/>
    <w:tmpl w:val="6B5E5C7E"/>
    <w:lvl w:ilvl="0" w:tplc="A008E4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237F2"/>
    <w:multiLevelType w:val="hybridMultilevel"/>
    <w:tmpl w:val="DE6C4F06"/>
    <w:lvl w:ilvl="0" w:tplc="3982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A669B"/>
    <w:multiLevelType w:val="hybridMultilevel"/>
    <w:tmpl w:val="06BE1782"/>
    <w:lvl w:ilvl="0" w:tplc="8D78CA5A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F879AA"/>
    <w:multiLevelType w:val="hybridMultilevel"/>
    <w:tmpl w:val="901CEB32"/>
    <w:lvl w:ilvl="0" w:tplc="23C49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584B3E"/>
    <w:multiLevelType w:val="hybridMultilevel"/>
    <w:tmpl w:val="8EB88D7C"/>
    <w:lvl w:ilvl="0" w:tplc="28AC9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35D61"/>
    <w:multiLevelType w:val="hybridMultilevel"/>
    <w:tmpl w:val="1F56AD50"/>
    <w:lvl w:ilvl="0" w:tplc="89805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473C6"/>
    <w:multiLevelType w:val="hybridMultilevel"/>
    <w:tmpl w:val="72DE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01F88"/>
    <w:multiLevelType w:val="hybridMultilevel"/>
    <w:tmpl w:val="9A4CFCFC"/>
    <w:lvl w:ilvl="0" w:tplc="EB524CB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A023D"/>
    <w:multiLevelType w:val="multilevel"/>
    <w:tmpl w:val="36966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33A5BAE"/>
    <w:multiLevelType w:val="hybridMultilevel"/>
    <w:tmpl w:val="E59E6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45A336D9"/>
    <w:multiLevelType w:val="multilevel"/>
    <w:tmpl w:val="A77CD9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6CE0556"/>
    <w:multiLevelType w:val="hybridMultilevel"/>
    <w:tmpl w:val="D7404336"/>
    <w:lvl w:ilvl="0" w:tplc="21E841AA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D5579"/>
    <w:multiLevelType w:val="hybridMultilevel"/>
    <w:tmpl w:val="72E890EC"/>
    <w:lvl w:ilvl="0" w:tplc="EE7EEE5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073E3"/>
    <w:multiLevelType w:val="multilevel"/>
    <w:tmpl w:val="43660AF8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A2D658A"/>
    <w:multiLevelType w:val="hybridMultilevel"/>
    <w:tmpl w:val="65DC2D72"/>
    <w:lvl w:ilvl="0" w:tplc="6D4C59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0A5B50"/>
    <w:multiLevelType w:val="hybridMultilevel"/>
    <w:tmpl w:val="B8D8ED8C"/>
    <w:lvl w:ilvl="0" w:tplc="E114425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FF1EDD"/>
    <w:multiLevelType w:val="hybridMultilevel"/>
    <w:tmpl w:val="5186DE38"/>
    <w:lvl w:ilvl="0" w:tplc="BE92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C1FC9"/>
    <w:multiLevelType w:val="hybridMultilevel"/>
    <w:tmpl w:val="497CA0B4"/>
    <w:lvl w:ilvl="0" w:tplc="B20E3F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41DC"/>
    <w:multiLevelType w:val="multilevel"/>
    <w:tmpl w:val="0DDAA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580579E4"/>
    <w:multiLevelType w:val="hybridMultilevel"/>
    <w:tmpl w:val="F24619B2"/>
    <w:lvl w:ilvl="0" w:tplc="23C49D0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5" w15:restartNumberingAfterBreak="0">
    <w:nsid w:val="58270744"/>
    <w:multiLevelType w:val="multilevel"/>
    <w:tmpl w:val="4140B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" w:hanging="360"/>
      </w:pPr>
      <w:rPr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9782B9D"/>
    <w:multiLevelType w:val="hybridMultilevel"/>
    <w:tmpl w:val="9D80D510"/>
    <w:lvl w:ilvl="0" w:tplc="7F7C43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2D2351"/>
    <w:multiLevelType w:val="hybridMultilevel"/>
    <w:tmpl w:val="1438F4D6"/>
    <w:lvl w:ilvl="0" w:tplc="A46A02B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72508D"/>
    <w:multiLevelType w:val="hybridMultilevel"/>
    <w:tmpl w:val="C9542F20"/>
    <w:lvl w:ilvl="0" w:tplc="EB84B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7B1"/>
    <w:multiLevelType w:val="hybridMultilevel"/>
    <w:tmpl w:val="2C645D82"/>
    <w:lvl w:ilvl="0" w:tplc="E2AC6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A69B2"/>
    <w:multiLevelType w:val="hybridMultilevel"/>
    <w:tmpl w:val="3F96D520"/>
    <w:lvl w:ilvl="0" w:tplc="25047CCA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1097D"/>
    <w:multiLevelType w:val="hybridMultilevel"/>
    <w:tmpl w:val="516CFBDA"/>
    <w:lvl w:ilvl="0" w:tplc="B69E390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0517A"/>
    <w:multiLevelType w:val="hybridMultilevel"/>
    <w:tmpl w:val="DD58F210"/>
    <w:lvl w:ilvl="0" w:tplc="F3CC6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5393C"/>
    <w:multiLevelType w:val="multilevel"/>
    <w:tmpl w:val="C25A91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64" w15:restartNumberingAfterBreak="0">
    <w:nsid w:val="6CAC63B7"/>
    <w:multiLevelType w:val="hybridMultilevel"/>
    <w:tmpl w:val="6A9EBF00"/>
    <w:lvl w:ilvl="0" w:tplc="540E33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670F8"/>
    <w:multiLevelType w:val="multilevel"/>
    <w:tmpl w:val="350EAB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D66210A"/>
    <w:multiLevelType w:val="hybridMultilevel"/>
    <w:tmpl w:val="5038D60C"/>
    <w:lvl w:ilvl="0" w:tplc="DF22B8D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A58BA"/>
    <w:multiLevelType w:val="multilevel"/>
    <w:tmpl w:val="5B3EB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6F473694"/>
    <w:multiLevelType w:val="hybridMultilevel"/>
    <w:tmpl w:val="01C6699A"/>
    <w:lvl w:ilvl="0" w:tplc="2C38B2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671CEF"/>
    <w:multiLevelType w:val="hybridMultilevel"/>
    <w:tmpl w:val="7862CBDE"/>
    <w:lvl w:ilvl="0" w:tplc="E964607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9D1B51"/>
    <w:multiLevelType w:val="hybridMultilevel"/>
    <w:tmpl w:val="47D63B7A"/>
    <w:lvl w:ilvl="0" w:tplc="05D65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D61AD3"/>
    <w:multiLevelType w:val="hybridMultilevel"/>
    <w:tmpl w:val="785262E0"/>
    <w:lvl w:ilvl="0" w:tplc="A83ECA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A74F3"/>
    <w:multiLevelType w:val="multilevel"/>
    <w:tmpl w:val="BF64D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9528D8"/>
    <w:multiLevelType w:val="hybridMultilevel"/>
    <w:tmpl w:val="233C3F58"/>
    <w:lvl w:ilvl="0" w:tplc="C0423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D06BF"/>
    <w:multiLevelType w:val="hybridMultilevel"/>
    <w:tmpl w:val="DF848480"/>
    <w:lvl w:ilvl="0" w:tplc="C7F4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C024A"/>
    <w:multiLevelType w:val="hybridMultilevel"/>
    <w:tmpl w:val="F910A1F8"/>
    <w:lvl w:ilvl="0" w:tplc="F1DC1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6652BC"/>
    <w:multiLevelType w:val="hybridMultilevel"/>
    <w:tmpl w:val="2AD47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C53490"/>
    <w:multiLevelType w:val="hybridMultilevel"/>
    <w:tmpl w:val="76E00C80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8" w15:restartNumberingAfterBreak="0">
    <w:nsid w:val="7E543170"/>
    <w:multiLevelType w:val="multilevel"/>
    <w:tmpl w:val="C81C57E8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E6C4D24"/>
    <w:multiLevelType w:val="multilevel"/>
    <w:tmpl w:val="D818B1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0" w15:restartNumberingAfterBreak="0">
    <w:nsid w:val="7EA42929"/>
    <w:multiLevelType w:val="multilevel"/>
    <w:tmpl w:val="8F703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FE433BA"/>
    <w:multiLevelType w:val="hybridMultilevel"/>
    <w:tmpl w:val="588427D0"/>
    <w:lvl w:ilvl="0" w:tplc="9A9CF824">
      <w:start w:val="8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"/>
  </w:num>
  <w:num w:numId="4">
    <w:abstractNumId w:val="31"/>
  </w:num>
  <w:num w:numId="5">
    <w:abstractNumId w:val="8"/>
  </w:num>
  <w:num w:numId="6">
    <w:abstractNumId w:val="24"/>
  </w:num>
  <w:num w:numId="7">
    <w:abstractNumId w:val="48"/>
  </w:num>
  <w:num w:numId="8">
    <w:abstractNumId w:val="7"/>
  </w:num>
  <w:num w:numId="9">
    <w:abstractNumId w:val="33"/>
  </w:num>
  <w:num w:numId="10">
    <w:abstractNumId w:val="78"/>
  </w:num>
  <w:num w:numId="11">
    <w:abstractNumId w:val="55"/>
  </w:num>
  <w:num w:numId="12">
    <w:abstractNumId w:val="16"/>
  </w:num>
  <w:num w:numId="13">
    <w:abstractNumId w:val="9"/>
  </w:num>
  <w:num w:numId="14">
    <w:abstractNumId w:val="23"/>
  </w:num>
  <w:num w:numId="15">
    <w:abstractNumId w:val="79"/>
  </w:num>
  <w:num w:numId="16">
    <w:abstractNumId w:val="53"/>
  </w:num>
  <w:num w:numId="17">
    <w:abstractNumId w:val="3"/>
  </w:num>
  <w:num w:numId="18">
    <w:abstractNumId w:val="72"/>
  </w:num>
  <w:num w:numId="19">
    <w:abstractNumId w:val="80"/>
  </w:num>
  <w:num w:numId="20">
    <w:abstractNumId w:val="63"/>
  </w:num>
  <w:num w:numId="21">
    <w:abstractNumId w:val="42"/>
  </w:num>
  <w:num w:numId="22">
    <w:abstractNumId w:val="65"/>
  </w:num>
  <w:num w:numId="23">
    <w:abstractNumId w:val="22"/>
  </w:num>
  <w:num w:numId="24">
    <w:abstractNumId w:val="21"/>
  </w:num>
  <w:num w:numId="25">
    <w:abstractNumId w:val="45"/>
  </w:num>
  <w:num w:numId="26">
    <w:abstractNumId w:val="67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39"/>
  </w:num>
  <w:num w:numId="30">
    <w:abstractNumId w:val="61"/>
  </w:num>
  <w:num w:numId="31">
    <w:abstractNumId w:val="81"/>
  </w:num>
  <w:num w:numId="32">
    <w:abstractNumId w:val="43"/>
  </w:num>
  <w:num w:numId="33">
    <w:abstractNumId w:val="28"/>
  </w:num>
  <w:num w:numId="34">
    <w:abstractNumId w:val="76"/>
  </w:num>
  <w:num w:numId="35">
    <w:abstractNumId w:val="10"/>
  </w:num>
  <w:num w:numId="36">
    <w:abstractNumId w:val="57"/>
  </w:num>
  <w:num w:numId="37">
    <w:abstractNumId w:val="37"/>
  </w:num>
  <w:num w:numId="38">
    <w:abstractNumId w:val="60"/>
  </w:num>
  <w:num w:numId="39">
    <w:abstractNumId w:val="29"/>
  </w:num>
  <w:num w:numId="40">
    <w:abstractNumId w:val="46"/>
  </w:num>
  <w:num w:numId="41">
    <w:abstractNumId w:val="50"/>
  </w:num>
  <w:num w:numId="42">
    <w:abstractNumId w:val="54"/>
  </w:num>
  <w:num w:numId="43">
    <w:abstractNumId w:val="25"/>
  </w:num>
  <w:num w:numId="44">
    <w:abstractNumId w:val="49"/>
  </w:num>
  <w:num w:numId="45">
    <w:abstractNumId w:val="59"/>
  </w:num>
  <w:num w:numId="46">
    <w:abstractNumId w:val="41"/>
  </w:num>
  <w:num w:numId="47">
    <w:abstractNumId w:val="17"/>
  </w:num>
  <w:num w:numId="48">
    <w:abstractNumId w:val="36"/>
  </w:num>
  <w:num w:numId="49">
    <w:abstractNumId w:val="20"/>
  </w:num>
  <w:num w:numId="50">
    <w:abstractNumId w:val="66"/>
  </w:num>
  <w:num w:numId="51">
    <w:abstractNumId w:val="69"/>
  </w:num>
  <w:num w:numId="52">
    <w:abstractNumId w:val="34"/>
  </w:num>
  <w:num w:numId="53">
    <w:abstractNumId w:val="64"/>
  </w:num>
  <w:num w:numId="54">
    <w:abstractNumId w:val="68"/>
  </w:num>
  <w:num w:numId="55">
    <w:abstractNumId w:val="14"/>
  </w:num>
  <w:num w:numId="56">
    <w:abstractNumId w:val="71"/>
  </w:num>
  <w:num w:numId="57">
    <w:abstractNumId w:val="19"/>
  </w:num>
  <w:num w:numId="58">
    <w:abstractNumId w:val="13"/>
  </w:num>
  <w:num w:numId="59">
    <w:abstractNumId w:val="75"/>
  </w:num>
  <w:num w:numId="60">
    <w:abstractNumId w:val="12"/>
  </w:num>
  <w:num w:numId="61">
    <w:abstractNumId w:val="62"/>
  </w:num>
  <w:num w:numId="62">
    <w:abstractNumId w:val="5"/>
  </w:num>
  <w:num w:numId="63">
    <w:abstractNumId w:val="11"/>
  </w:num>
  <w:num w:numId="64">
    <w:abstractNumId w:val="26"/>
  </w:num>
  <w:num w:numId="65">
    <w:abstractNumId w:val="47"/>
  </w:num>
  <w:num w:numId="66">
    <w:abstractNumId w:val="52"/>
  </w:num>
  <w:num w:numId="67">
    <w:abstractNumId w:val="51"/>
  </w:num>
  <w:num w:numId="68">
    <w:abstractNumId w:val="56"/>
  </w:num>
  <w:num w:numId="69">
    <w:abstractNumId w:val="35"/>
  </w:num>
  <w:num w:numId="70">
    <w:abstractNumId w:val="38"/>
  </w:num>
  <w:num w:numId="71">
    <w:abstractNumId w:val="70"/>
  </w:num>
  <w:num w:numId="72">
    <w:abstractNumId w:val="4"/>
  </w:num>
  <w:num w:numId="73">
    <w:abstractNumId w:val="74"/>
  </w:num>
  <w:num w:numId="74">
    <w:abstractNumId w:val="73"/>
  </w:num>
  <w:num w:numId="75">
    <w:abstractNumId w:val="1"/>
  </w:num>
  <w:num w:numId="76">
    <w:abstractNumId w:val="27"/>
  </w:num>
  <w:num w:numId="77">
    <w:abstractNumId w:val="18"/>
  </w:num>
  <w:num w:numId="78">
    <w:abstractNumId w:val="58"/>
  </w:num>
  <w:num w:numId="79">
    <w:abstractNumId w:val="40"/>
  </w:num>
  <w:num w:numId="80">
    <w:abstractNumId w:val="0"/>
  </w:num>
  <w:num w:numId="81">
    <w:abstractNumId w:val="30"/>
  </w:num>
  <w:num w:numId="82">
    <w:abstractNumId w:val="77"/>
  </w:num>
  <w:num w:numId="83">
    <w:abstractNumId w:val="44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aczmarek">
    <w15:presenceInfo w15:providerId="AD" w15:userId="S-1-5-21-3848539410-2000643873-1521666686-7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AE"/>
    <w:rsid w:val="00067123"/>
    <w:rsid w:val="000723F9"/>
    <w:rsid w:val="000937E7"/>
    <w:rsid w:val="000A705F"/>
    <w:rsid w:val="001151D1"/>
    <w:rsid w:val="00167F81"/>
    <w:rsid w:val="00174029"/>
    <w:rsid w:val="00182237"/>
    <w:rsid w:val="00217A23"/>
    <w:rsid w:val="00294AC0"/>
    <w:rsid w:val="002A3D27"/>
    <w:rsid w:val="002D320E"/>
    <w:rsid w:val="003646AB"/>
    <w:rsid w:val="00366344"/>
    <w:rsid w:val="003C53C3"/>
    <w:rsid w:val="00444C3C"/>
    <w:rsid w:val="004701BC"/>
    <w:rsid w:val="00482229"/>
    <w:rsid w:val="0049249E"/>
    <w:rsid w:val="004B3D18"/>
    <w:rsid w:val="0054636D"/>
    <w:rsid w:val="00587E03"/>
    <w:rsid w:val="005B0D79"/>
    <w:rsid w:val="006163D3"/>
    <w:rsid w:val="006231D4"/>
    <w:rsid w:val="006379DA"/>
    <w:rsid w:val="00670AB1"/>
    <w:rsid w:val="00681FB9"/>
    <w:rsid w:val="006C43B9"/>
    <w:rsid w:val="00715C8A"/>
    <w:rsid w:val="00742A24"/>
    <w:rsid w:val="0075071B"/>
    <w:rsid w:val="007D5035"/>
    <w:rsid w:val="00826946"/>
    <w:rsid w:val="00880507"/>
    <w:rsid w:val="0090063D"/>
    <w:rsid w:val="00971B57"/>
    <w:rsid w:val="00A35FC5"/>
    <w:rsid w:val="00A46F59"/>
    <w:rsid w:val="00A65BF4"/>
    <w:rsid w:val="00A819EF"/>
    <w:rsid w:val="00B6312E"/>
    <w:rsid w:val="00B761A0"/>
    <w:rsid w:val="00B92840"/>
    <w:rsid w:val="00BE7A7D"/>
    <w:rsid w:val="00C07671"/>
    <w:rsid w:val="00C07DDE"/>
    <w:rsid w:val="00C101EF"/>
    <w:rsid w:val="00C26C5C"/>
    <w:rsid w:val="00C77409"/>
    <w:rsid w:val="00D212AE"/>
    <w:rsid w:val="00D90380"/>
    <w:rsid w:val="00DD03B0"/>
    <w:rsid w:val="00E11F07"/>
    <w:rsid w:val="00E230FF"/>
    <w:rsid w:val="00E27053"/>
    <w:rsid w:val="00E63505"/>
    <w:rsid w:val="00EA5BCA"/>
    <w:rsid w:val="00FA375C"/>
    <w:rsid w:val="00FB7CF0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C8C6"/>
  <w15:docId w15:val="{4F61A9FB-AC79-4219-8A8A-AF0FD83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0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semiHidden/>
    <w:qFormat/>
    <w:rsid w:val="00F170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3792D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821EF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21EF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21EF6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4B070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703"/>
    <w:rPr>
      <w:color w:val="605E5C"/>
      <w:shd w:val="clear" w:color="auto" w:fill="E1DFDD"/>
    </w:rPr>
  </w:style>
  <w:style w:type="character" w:customStyle="1" w:styleId="AkapitzlistZnak">
    <w:name w:val="Akapit z listą Znak"/>
    <w:aliases w:val="Puce tableau Znak,BulletC Znak,normalny tekst Znak,List bullet Znak,Obiekt Znak,List Paragraph1 Znak,ECN - Nagłówek 2 Znak,RP-AK_LISTA Znak,Przypis Znak,ROŚ-AK_LISTA Znak,Nagłowek 3 Znak,Punktowanie Znak,IS_AKAPIT Z LISTA Znak"/>
    <w:link w:val="Akapitzlist"/>
    <w:uiPriority w:val="99"/>
    <w:qFormat/>
    <w:locked/>
    <w:rsid w:val="00AE2D93"/>
    <w:rPr>
      <w:rFonts w:ascii="Times New Roman" w:eastAsia="Times New Roman" w:hAnsi="Times New Roman"/>
      <w:sz w:val="24"/>
      <w:szCs w:val="24"/>
    </w:rPr>
  </w:style>
  <w:style w:type="character" w:customStyle="1" w:styleId="contentpasted0">
    <w:name w:val="contentpasted0"/>
    <w:basedOn w:val="Domylnaczcionkaakapitu"/>
    <w:qFormat/>
    <w:rsid w:val="004E7833"/>
  </w:style>
  <w:style w:type="paragraph" w:styleId="Nagwek">
    <w:name w:val="header"/>
    <w:basedOn w:val="Normalny"/>
    <w:next w:val="Tekstpodstawowy"/>
    <w:link w:val="Nagwek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semiHidden/>
    <w:qFormat/>
    <w:rsid w:val="00F17011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792D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Akapitzlist">
    <w:name w:val="List Paragraph"/>
    <w:aliases w:val="Puce tableau,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1"/>
    <w:qFormat/>
    <w:rsid w:val="002550A7"/>
    <w:pPr>
      <w:ind w:left="708"/>
    </w:pPr>
  </w:style>
  <w:style w:type="paragraph" w:customStyle="1" w:styleId="Styl">
    <w:name w:val="Styl"/>
    <w:uiPriority w:val="99"/>
    <w:qFormat/>
    <w:rsid w:val="006E4138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EF6"/>
    <w:rPr>
      <w:b/>
      <w:bCs/>
    </w:rPr>
  </w:style>
  <w:style w:type="paragraph" w:customStyle="1" w:styleId="Standard">
    <w:name w:val="Standard"/>
    <w:qFormat/>
    <w:rsid w:val="00EE33AF"/>
    <w:pPr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0456CF"/>
    <w:pPr>
      <w:suppressAutoHyphens w:val="0"/>
      <w:spacing w:beforeAutospacing="1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35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28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7A7D"/>
    <w:pPr>
      <w:suppressAutoHyphens w:val="0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.................................." TargetMode="External"/><Relationship Id="rId13" Type="http://schemas.openxmlformats.org/officeDocument/2006/relationships/hyperlink" Target="mailto:j.gumny@mail.ztm.pozna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bysob@zkzl.poznan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tm.ponan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fierek@mail.ztm.pozna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kzl.poznan.pl" TargetMode="External"/><Relationship Id="rId10" Type="http://schemas.openxmlformats.org/officeDocument/2006/relationships/hyperlink" Target="mailto:zbyszko.sobkowiak@zkzl.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yszko.sobkowiak@zkzl.poznan.pl" TargetMode="External"/><Relationship Id="rId14" Type="http://schemas.openxmlformats.org/officeDocument/2006/relationships/hyperlink" Target="http://www.ztm.ponan.pl/pl/ochrona-srodowi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8EAC-4AEB-4840-89D5-B738065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8725</Words>
  <Characters>52350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Flis</dc:creator>
  <cp:lastModifiedBy>Barbara Kaczmarek</cp:lastModifiedBy>
  <cp:revision>2</cp:revision>
  <cp:lastPrinted>2021-12-22T08:24:00Z</cp:lastPrinted>
  <dcterms:created xsi:type="dcterms:W3CDTF">2023-12-11T07:55:00Z</dcterms:created>
  <dcterms:modified xsi:type="dcterms:W3CDTF">2023-12-11T07:55:00Z</dcterms:modified>
  <dc:language>pl-PL</dc:language>
</cp:coreProperties>
</file>