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2E" w:rsidRDefault="0096502E" w:rsidP="0096502E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96502E" w:rsidRDefault="0096502E" w:rsidP="0096502E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color w:val="000099"/>
          <w:sz w:val="28"/>
          <w:szCs w:val="28"/>
        </w:rPr>
        <w:t xml:space="preserve">               Centrum Leczenia Chorób Płuc i Rehabilitacji w Łodzi</w:t>
      </w:r>
    </w:p>
    <w:p w:rsidR="0096502E" w:rsidRDefault="0096502E" w:rsidP="0096502E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96502E" w:rsidRDefault="0096502E" w:rsidP="0096502E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96502E" w:rsidRDefault="0096502E" w:rsidP="0096502E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5" w:history="1">
        <w:r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6" w:history="1">
        <w:r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96502E" w:rsidRDefault="0096502E" w:rsidP="0096502E">
      <w:pPr>
        <w:spacing w:after="0" w:line="240" w:lineRule="auto"/>
        <w:jc w:val="center"/>
        <w:rPr>
          <w:sz w:val="15"/>
          <w:szCs w:val="15"/>
        </w:rPr>
      </w:pPr>
      <w:r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96502E" w:rsidRDefault="0096502E" w:rsidP="0096502E">
      <w:pPr>
        <w:spacing w:after="0" w:line="240" w:lineRule="auto"/>
        <w:ind w:left="4956"/>
        <w:jc w:val="right"/>
        <w:rPr>
          <w:sz w:val="20"/>
          <w:szCs w:val="20"/>
        </w:rPr>
      </w:pPr>
    </w:p>
    <w:p w:rsidR="0096502E" w:rsidRDefault="0096502E" w:rsidP="0096502E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Łódź, dnia  18.11.2021 r.</w:t>
      </w:r>
    </w:p>
    <w:p w:rsidR="0096502E" w:rsidRDefault="0096502E" w:rsidP="0096502E">
      <w:pPr>
        <w:spacing w:after="0" w:line="240" w:lineRule="auto"/>
        <w:rPr>
          <w:sz w:val="20"/>
          <w:szCs w:val="20"/>
        </w:rPr>
      </w:pPr>
    </w:p>
    <w:p w:rsidR="0096502E" w:rsidRDefault="0096502E" w:rsidP="0096502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/ZP/29-2/21</w:t>
      </w:r>
    </w:p>
    <w:p w:rsidR="0096502E" w:rsidRDefault="0096502E" w:rsidP="0096502E">
      <w:pPr>
        <w:spacing w:after="0" w:line="240" w:lineRule="auto"/>
        <w:jc w:val="both"/>
        <w:rPr>
          <w:sz w:val="20"/>
          <w:szCs w:val="20"/>
        </w:rPr>
      </w:pPr>
    </w:p>
    <w:p w:rsidR="0096502E" w:rsidRDefault="0096502E" w:rsidP="0096502E">
      <w:pPr>
        <w:spacing w:after="0" w:line="240" w:lineRule="auto"/>
        <w:jc w:val="center"/>
        <w:rPr>
          <w:rFonts w:cs="Calibri"/>
          <w:b/>
        </w:rPr>
      </w:pPr>
    </w:p>
    <w:p w:rsidR="0096502E" w:rsidRDefault="0096502E" w:rsidP="0096502E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INFORMACJA Z OTWARCIA OFERT</w:t>
      </w:r>
    </w:p>
    <w:p w:rsidR="0096502E" w:rsidRDefault="0096502E" w:rsidP="0096502E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96502E" w:rsidRDefault="0096502E" w:rsidP="0096502E">
      <w:pPr>
        <w:spacing w:after="0" w:line="240" w:lineRule="auto"/>
        <w:jc w:val="center"/>
        <w:rPr>
          <w:rFonts w:cs="Calibri"/>
          <w:b/>
        </w:rPr>
      </w:pPr>
    </w:p>
    <w:p w:rsidR="0096502E" w:rsidRDefault="0096502E" w:rsidP="0096502E">
      <w:pPr>
        <w:pStyle w:val="Tekstpodstawowy"/>
        <w:ind w:left="851" w:hanging="851"/>
        <w:rPr>
          <w:rFonts w:ascii="Calibri" w:hAnsi="Calibri" w:cs="Tahoma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Dotyczy: postępowania o udzielenie zamówienia pn. Dostawa sprzętu medycznego dla Oddziału Anestezjologii i Intensywnej Terapii oraz Oddziału Urologii </w:t>
      </w:r>
      <w:r>
        <w:rPr>
          <w:rFonts w:ascii="Calibri" w:hAnsi="Calibri" w:cs="Tahoma"/>
          <w:i/>
          <w:sz w:val="20"/>
        </w:rPr>
        <w:t>Wojewódzkiego Zespołu Zakładów Opieki Zdrowotnej Centrum Leczenia Chorób Płuc i Rehabilitacji w Łodzi</w:t>
      </w:r>
    </w:p>
    <w:p w:rsidR="0096502E" w:rsidRDefault="0096502E" w:rsidP="0096502E">
      <w:pPr>
        <w:pStyle w:val="Tekstpodstawowy"/>
        <w:ind w:left="851" w:hanging="851"/>
        <w:rPr>
          <w:rFonts w:cs="Arial"/>
          <w:i/>
          <w:sz w:val="20"/>
        </w:rPr>
      </w:pPr>
    </w:p>
    <w:p w:rsidR="0096502E" w:rsidRDefault="0096502E" w:rsidP="0096502E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29/ZP/TP/21</w:t>
      </w:r>
    </w:p>
    <w:p w:rsidR="0096502E" w:rsidRDefault="0096502E" w:rsidP="0096502E">
      <w:pPr>
        <w:spacing w:after="0" w:line="240" w:lineRule="auto"/>
        <w:jc w:val="center"/>
        <w:rPr>
          <w:b/>
          <w:sz w:val="20"/>
          <w:szCs w:val="20"/>
        </w:rPr>
      </w:pPr>
    </w:p>
    <w:p w:rsidR="0096502E" w:rsidRDefault="0096502E" w:rsidP="0096502E">
      <w:pPr>
        <w:spacing w:after="0" w:line="240" w:lineRule="auto"/>
        <w:jc w:val="center"/>
        <w:rPr>
          <w:b/>
          <w:sz w:val="20"/>
          <w:szCs w:val="20"/>
        </w:rPr>
      </w:pPr>
    </w:p>
    <w:p w:rsidR="0096502E" w:rsidRDefault="0096502E" w:rsidP="0096502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Na podstawie art. 222 ust. 5 ustawy Prawo zamówień publicznych, Wojewódzki Zespół Zakładów Opieki Zdrowotnej Centrum Leczenia Chorób Płuc i Rehabilitacji w Łodzi  informuje, iż </w:t>
      </w:r>
      <w:r>
        <w:rPr>
          <w:rFonts w:asciiTheme="minorHAnsi" w:hAnsiTheme="minorHAnsi" w:cstheme="minorHAnsi"/>
          <w:sz w:val="20"/>
          <w:szCs w:val="20"/>
          <w:lang w:eastAsia="ar-SA"/>
        </w:rPr>
        <w:t>do upływu terminu składania ofert złożon</w:t>
      </w:r>
      <w:r w:rsidR="003015AC">
        <w:rPr>
          <w:rFonts w:asciiTheme="minorHAnsi" w:hAnsiTheme="minorHAnsi" w:cstheme="minorHAnsi"/>
          <w:sz w:val="20"/>
          <w:szCs w:val="20"/>
          <w:lang w:eastAsia="ar-SA"/>
        </w:rPr>
        <w:t>e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został</w:t>
      </w:r>
      <w:r w:rsidR="003015AC">
        <w:rPr>
          <w:rFonts w:asciiTheme="minorHAnsi" w:hAnsiTheme="minorHAnsi" w:cstheme="minorHAnsi"/>
          <w:sz w:val="20"/>
          <w:szCs w:val="20"/>
          <w:lang w:eastAsia="ar-SA"/>
        </w:rPr>
        <w:t xml:space="preserve">y oferty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niżej wymienion</w:t>
      </w:r>
      <w:r w:rsidR="003015AC">
        <w:rPr>
          <w:rFonts w:asciiTheme="minorHAnsi" w:hAnsiTheme="minorHAnsi" w:cstheme="minorHAnsi"/>
          <w:sz w:val="20"/>
          <w:szCs w:val="20"/>
          <w:lang w:eastAsia="ar-SA"/>
        </w:rPr>
        <w:t>ych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Wykonawc</w:t>
      </w:r>
      <w:r w:rsidR="003015AC">
        <w:rPr>
          <w:rFonts w:asciiTheme="minorHAnsi" w:hAnsiTheme="minorHAnsi" w:cstheme="minorHAnsi"/>
          <w:sz w:val="20"/>
          <w:szCs w:val="20"/>
          <w:lang w:eastAsia="ar-SA"/>
        </w:rPr>
        <w:t>ów</w:t>
      </w:r>
      <w:r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:rsidR="0096502E" w:rsidRDefault="0096502E" w:rsidP="0096502E">
      <w:pPr>
        <w:spacing w:after="0" w:line="240" w:lineRule="auto"/>
        <w:ind w:firstLine="709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5670"/>
        <w:gridCol w:w="3118"/>
      </w:tblGrid>
      <w:tr w:rsidR="0096502E" w:rsidTr="00A24CF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2E" w:rsidRDefault="0096502E" w:rsidP="00A24CF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6502E" w:rsidRDefault="0096502E" w:rsidP="00A24CF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oferty</w:t>
            </w:r>
          </w:p>
          <w:p w:rsidR="0096502E" w:rsidRDefault="0096502E" w:rsidP="00A24CF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E" w:rsidRDefault="0096502E" w:rsidP="00A24CF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E" w:rsidRDefault="0096502E" w:rsidP="00A24CF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brutto</w:t>
            </w:r>
          </w:p>
        </w:tc>
      </w:tr>
      <w:tr w:rsidR="0096502E" w:rsidTr="00A24CF9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E" w:rsidRDefault="0096502E" w:rsidP="00A24CF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E" w:rsidRDefault="0096502E" w:rsidP="00A2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Meden-Inmed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</w:t>
            </w:r>
          </w:p>
          <w:p w:rsidR="0096502E" w:rsidRPr="00286A8E" w:rsidRDefault="0096502E" w:rsidP="00965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Koszalinie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E" w:rsidRDefault="0096502E" w:rsidP="00A2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1 - </w:t>
            </w:r>
          </w:p>
          <w:p w:rsidR="0096502E" w:rsidRDefault="0096502E" w:rsidP="00A2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96 900,00 zł</w:t>
            </w:r>
          </w:p>
        </w:tc>
      </w:tr>
      <w:tr w:rsidR="0096502E" w:rsidTr="00A24CF9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E" w:rsidRDefault="0096502E" w:rsidP="00A24CF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E" w:rsidRDefault="0096502E" w:rsidP="00A2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Medim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</w:t>
            </w:r>
          </w:p>
          <w:p w:rsidR="0096502E" w:rsidRDefault="0096502E" w:rsidP="00A2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Piasecznie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E" w:rsidRDefault="0096502E" w:rsidP="00A2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 –</w:t>
            </w:r>
          </w:p>
          <w:p w:rsidR="0096502E" w:rsidRDefault="00007F42" w:rsidP="00A2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67 600,91 zł</w:t>
            </w:r>
          </w:p>
        </w:tc>
      </w:tr>
    </w:tbl>
    <w:p w:rsidR="0096502E" w:rsidRDefault="0096502E" w:rsidP="0096502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6502E" w:rsidRDefault="0096502E" w:rsidP="0096502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6502E" w:rsidRDefault="0096502E" w:rsidP="0096502E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96502E" w:rsidRDefault="0096502E" w:rsidP="0096502E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Inspektor </w:t>
      </w:r>
    </w:p>
    <w:p w:rsidR="0096502E" w:rsidRDefault="0096502E" w:rsidP="0096502E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Działu Zamówień Publicznych</w:t>
      </w:r>
    </w:p>
    <w:p w:rsidR="0096502E" w:rsidRDefault="0096502E" w:rsidP="0096502E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96502E" w:rsidRDefault="0096502E" w:rsidP="0096502E">
      <w:pPr>
        <w:spacing w:after="0" w:line="240" w:lineRule="auto"/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Mariola Jędrzejczak</w:t>
      </w:r>
    </w:p>
    <w:p w:rsidR="0096502E" w:rsidRDefault="0096502E" w:rsidP="0096502E"/>
    <w:p w:rsidR="0096502E" w:rsidRDefault="0096502E" w:rsidP="0096502E"/>
    <w:p w:rsidR="0096502E" w:rsidRDefault="0096502E" w:rsidP="0096502E"/>
    <w:p w:rsidR="009D7100" w:rsidRDefault="009D7100"/>
    <w:sectPr w:rsidR="009D7100" w:rsidSect="006617C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502E"/>
    <w:rsid w:val="00007F42"/>
    <w:rsid w:val="003015AC"/>
    <w:rsid w:val="004E4739"/>
    <w:rsid w:val="0096502E"/>
    <w:rsid w:val="009D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02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6502E"/>
    <w:rPr>
      <w:rFonts w:ascii="Times New Roman" w:hAnsi="Times New Roman" w:cs="Times New Roman" w:hint="default"/>
      <w:color w:val="0000FF"/>
      <w:u w:val="single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semiHidden/>
    <w:locked/>
    <w:rsid w:val="0096502E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semiHidden/>
    <w:unhideWhenUsed/>
    <w:qFormat/>
    <w:rsid w:val="0096502E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502E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502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502E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02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2</cp:revision>
  <dcterms:created xsi:type="dcterms:W3CDTF">2021-11-18T11:45:00Z</dcterms:created>
  <dcterms:modified xsi:type="dcterms:W3CDTF">2021-11-18T12:06:00Z</dcterms:modified>
</cp:coreProperties>
</file>