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28AEB" w14:textId="77777777" w:rsidR="004B4E4A" w:rsidRPr="00F31210" w:rsidRDefault="004B4E4A" w:rsidP="004B4E4A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1210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7C4B7676" w14:textId="77777777" w:rsidR="004B4E4A" w:rsidRPr="00F31210" w:rsidRDefault="004B4E4A"/>
    <w:tbl>
      <w:tblPr>
        <w:tblW w:w="983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834"/>
      </w:tblGrid>
      <w:tr w:rsidR="00AA378C" w:rsidRPr="00F31210" w14:paraId="7FC5B8D9" w14:textId="77777777" w:rsidTr="005B5E1F">
        <w:trPr>
          <w:trHeight w:val="825"/>
        </w:trPr>
        <w:tc>
          <w:tcPr>
            <w:tcW w:w="9834" w:type="dxa"/>
            <w:shd w:val="clear" w:color="auto" w:fill="auto"/>
          </w:tcPr>
          <w:p w14:paraId="75B478F9" w14:textId="3A680A3E" w:rsidR="00E932D3" w:rsidRPr="00F31210" w:rsidRDefault="00E932D3" w:rsidP="00A15429">
            <w:pPr>
              <w:pStyle w:val="Nagwek"/>
              <w:numPr>
                <w:ilvl w:val="0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Postanowienia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ogólne</w:t>
            </w:r>
            <w:proofErr w:type="spellEnd"/>
          </w:p>
          <w:p w14:paraId="4708D532" w14:textId="77777777" w:rsidR="00A15429" w:rsidRPr="00A15429" w:rsidRDefault="007D07F0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15429">
              <w:rPr>
                <w:rFonts w:ascii="Arial" w:hAnsi="Arial" w:cs="Arial"/>
                <w:sz w:val="21"/>
                <w:szCs w:val="21"/>
                <w:lang w:val="pl-PL"/>
              </w:rPr>
              <w:t xml:space="preserve">Przedmiotem zamówienia jest </w:t>
            </w:r>
            <w:r w:rsidR="00C43349" w:rsidRPr="00A15429">
              <w:rPr>
                <w:rFonts w:ascii="Arial" w:hAnsi="Arial" w:cs="Arial"/>
                <w:sz w:val="21"/>
                <w:szCs w:val="21"/>
                <w:lang w:val="pl-PL"/>
              </w:rPr>
              <w:t>p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ełnienie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funkcji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Inspektora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Nadzoru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Inwestorskiego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branży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>drogowej</w:t>
            </w:r>
            <w:proofErr w:type="spellEnd"/>
            <w:r w:rsidR="002A01A6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A15429" w:rsidRPr="00A15429">
              <w:rPr>
                <w:rFonts w:ascii="Arial" w:hAnsi="Arial" w:cs="Arial"/>
                <w:iCs/>
                <w:sz w:val="21"/>
                <w:szCs w:val="21"/>
              </w:rPr>
              <w:t>w </w:t>
            </w:r>
            <w:proofErr w:type="spellStart"/>
            <w:r w:rsidR="00A15429" w:rsidRPr="00A15429">
              <w:rPr>
                <w:rFonts w:ascii="Arial" w:hAnsi="Arial" w:cs="Arial"/>
                <w:iCs/>
                <w:sz w:val="21"/>
                <w:szCs w:val="21"/>
              </w:rPr>
              <w:t>podziale</w:t>
            </w:r>
            <w:proofErr w:type="spellEnd"/>
            <w:r w:rsidR="00A15429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A15429" w:rsidRPr="00A15429">
              <w:rPr>
                <w:rFonts w:ascii="Arial" w:hAnsi="Arial" w:cs="Arial"/>
                <w:iCs/>
                <w:sz w:val="21"/>
                <w:szCs w:val="21"/>
              </w:rPr>
              <w:t>na</w:t>
            </w:r>
            <w:proofErr w:type="spellEnd"/>
            <w:r w:rsidR="00A15429"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="00A15429" w:rsidRPr="00A15429">
              <w:rPr>
                <w:rFonts w:ascii="Arial" w:hAnsi="Arial" w:cs="Arial"/>
                <w:iCs/>
                <w:sz w:val="21"/>
                <w:szCs w:val="21"/>
              </w:rPr>
              <w:t>zadania:</w:t>
            </w:r>
            <w:bookmarkStart w:id="0" w:name="_Hlk148355027"/>
            <w:proofErr w:type="spellEnd"/>
          </w:p>
          <w:p w14:paraId="3634757E" w14:textId="77777777" w:rsidR="00A15429" w:rsidRPr="00A15429" w:rsidRDefault="00A15429" w:rsidP="00A1542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Zadanie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1: </w:t>
            </w:r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Pełnienie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funkcji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Inspektora Nadzoru Inwestorskiego branży drogowej przy realizacji zadania pn.: „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Przebudowa drogi powiatowej nr 1938D polegająca na budowie 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drogi dla pieszych i rowerów 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na odcinku od terenu PKP do istniejącej 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drogi technologicznej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terenie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zbiornika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retencyjnego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”,</w:t>
            </w:r>
          </w:p>
          <w:p w14:paraId="446AC21F" w14:textId="3F8126D8" w:rsidR="00A15429" w:rsidRPr="00A15429" w:rsidRDefault="00A15429" w:rsidP="00A15429">
            <w:pPr>
              <w:pStyle w:val="Nagwek"/>
              <w:suppressAutoHyphens w:val="0"/>
              <w:snapToGrid w:val="0"/>
              <w:spacing w:line="276" w:lineRule="auto"/>
              <w:ind w:left="108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Zadanie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2: </w:t>
            </w:r>
            <w:bookmarkStart w:id="1" w:name="_Hlk534265918"/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Pełnienie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funkcji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Inspektora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iCs/>
                <w:sz w:val="21"/>
                <w:szCs w:val="21"/>
              </w:rPr>
              <w:t>Nadzoru</w:t>
            </w:r>
            <w:proofErr w:type="spellEnd"/>
            <w:r w:rsidRPr="00A15429">
              <w:rPr>
                <w:rFonts w:ascii="Arial" w:hAnsi="Arial" w:cs="Arial"/>
                <w:iCs/>
                <w:sz w:val="21"/>
                <w:szCs w:val="21"/>
              </w:rPr>
              <w:t xml:space="preserve"> Inwestorskiego branży drogowej przy realizacji zadania pn.: „</w:t>
            </w:r>
            <w:bookmarkEnd w:id="1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Przebudowa drogi powiatowej nr 1938D polegająca na budowie 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 xml:space="preserve">drogi dla pieszych i rowerów 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na odcinku od istniejącej 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drogi technologicznej</w:t>
            </w:r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na terenie zbiornika retencyjnego do istniejącego chodnika na wysokości działki o nr 15/2, </w:t>
            </w: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obręb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Smardzów</w:t>
            </w:r>
            <w:proofErr w:type="spellEnd"/>
            <w:r w:rsidRPr="00A15429">
              <w:rPr>
                <w:rFonts w:ascii="Arial" w:hAnsi="Arial" w:cs="Arial"/>
                <w:color w:val="000000"/>
                <w:sz w:val="21"/>
                <w:szCs w:val="21"/>
              </w:rPr>
              <w:t>”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bookmarkEnd w:id="0"/>
          <w:p w14:paraId="08705F79" w14:textId="2EE63A2C" w:rsidR="000822D5" w:rsidRPr="00F31210" w:rsidRDefault="00915774" w:rsidP="00A15429">
            <w:pPr>
              <w:pStyle w:val="Nagwek"/>
              <w:numPr>
                <w:ilvl w:val="0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Zakres usługi nadzoru inwestorskiego</w:t>
            </w:r>
          </w:p>
          <w:p w14:paraId="78D377A9" w14:textId="14F19EA7" w:rsidR="00097C21" w:rsidRPr="00F31210" w:rsidRDefault="000822D5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 xml:space="preserve">Usługa Inspektora Nadzoru Inwestorskiego jest to usługa </w:t>
            </w:r>
            <w:r w:rsidR="004B4E4A"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obejmująca</w:t>
            </w:r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nadzorowani</w:t>
            </w:r>
            <w:r w:rsidR="004B4E4A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zadania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inwestycyjnego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(w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tym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nadzór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koordynacja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i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udział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realizacji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całego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procesu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inwestycyjnego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),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polegająca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m.in.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na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pełnieniu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obowiązków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inspektora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nadzoru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inwestorskiego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zgodnie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</w:t>
            </w:r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 xml:space="preserve">zawartą umową oraz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przepisami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 xml:space="preserve">prawa obowiązującego w Polsce, w szczególności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ustawy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Prawo</w:t>
            </w:r>
            <w:proofErr w:type="spellEnd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097C21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budowlane</w:t>
            </w:r>
            <w:proofErr w:type="spellEnd"/>
            <w:r w:rsidR="004B4E4A" w:rsidRPr="00F31210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14:paraId="3EC56B22" w14:textId="77777777" w:rsidR="00744DF6" w:rsidRPr="00F31210" w:rsidRDefault="000822D5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 xml:space="preserve">Celem świadczenia usługi jest zapewnienie kontroli prawidłowości realizacji umowy na roboty budowlane z warunkami technicznymi i technologicznymi, dokumentacją projektową, przepisami i warunkami określonymi w tych pozwoleniach oraz uzgodnieniach branżowych oraz kontroli dotrzymania terminów realizacji robót budowlanych i zapewnienie należytej jakości prac i dostaw. </w:t>
            </w:r>
          </w:p>
          <w:p w14:paraId="54C0DFDC" w14:textId="4EBB29C3" w:rsidR="00744DF6" w:rsidRPr="00F31210" w:rsidRDefault="00915774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Wykonawca wykonywał będzie obowiązki inspektora nadzoru inwestorskiego</w:t>
            </w:r>
            <w:r w:rsidR="002A01A6" w:rsidRPr="00F31210">
              <w:rPr>
                <w:rFonts w:ascii="Arial" w:hAnsi="Arial" w:cs="Arial"/>
                <w:sz w:val="21"/>
                <w:szCs w:val="21"/>
                <w:lang w:val="pl-PL"/>
              </w:rPr>
              <w:t xml:space="preserve"> </w:t>
            </w: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zgodnie z zawartą umową i przepisami prawa obowiązującego w Polsce, w szczególności ustawy Prawo budowlane oraz zarządzał zadaniem inwestycyjnym.</w:t>
            </w:r>
          </w:p>
          <w:p w14:paraId="47CBAEDA" w14:textId="0A6EB921" w:rsidR="00915774" w:rsidRPr="00F31210" w:rsidRDefault="00915774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obowiązków Inspektora Nadzoru został szczegółowo opisany w umowie.</w:t>
            </w:r>
          </w:p>
          <w:p w14:paraId="3627B8E9" w14:textId="5EAC1B37" w:rsidR="00915774" w:rsidRDefault="00915774" w:rsidP="00A15429">
            <w:pPr>
              <w:pStyle w:val="Nagwek"/>
              <w:numPr>
                <w:ilvl w:val="0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bCs/>
                <w:sz w:val="21"/>
                <w:szCs w:val="21"/>
                <w:lang w:val="pl-PL"/>
              </w:rPr>
              <w:t>Zakres robót budowlanych nad</w:t>
            </w:r>
            <w:r w:rsidR="00265990" w:rsidRPr="00F31210">
              <w:rPr>
                <w:rFonts w:ascii="Arial" w:hAnsi="Arial" w:cs="Arial"/>
                <w:bCs/>
                <w:sz w:val="21"/>
                <w:szCs w:val="21"/>
                <w:lang w:val="pl-PL"/>
              </w:rPr>
              <w:t xml:space="preserve"> </w:t>
            </w:r>
            <w:r w:rsidRPr="00F31210">
              <w:rPr>
                <w:rFonts w:ascii="Arial" w:hAnsi="Arial" w:cs="Arial"/>
                <w:bCs/>
                <w:sz w:val="21"/>
                <w:szCs w:val="21"/>
                <w:lang w:val="pl-PL"/>
              </w:rPr>
              <w:t>którymi pełniony będzie nadzór inwestorski:</w:t>
            </w:r>
          </w:p>
          <w:p w14:paraId="400B9937" w14:textId="77777777" w:rsidR="00A15429" w:rsidRDefault="00A15429" w:rsidP="00A15429">
            <w:pPr>
              <w:pStyle w:val="Nagwek"/>
              <w:suppressAutoHyphens w:val="0"/>
              <w:snapToGrid w:val="0"/>
              <w:spacing w:line="276" w:lineRule="auto"/>
              <w:ind w:left="254"/>
              <w:jc w:val="both"/>
              <w:rPr>
                <w:rFonts w:ascii="Arial" w:hAnsi="Arial" w:cs="Arial"/>
                <w:bCs/>
                <w:sz w:val="21"/>
                <w:szCs w:val="21"/>
                <w:lang w:val="pl-PL"/>
              </w:rPr>
            </w:pPr>
          </w:p>
          <w:p w14:paraId="15552EAF" w14:textId="58D0344E" w:rsidR="00A15429" w:rsidRDefault="00A15429" w:rsidP="00A15429">
            <w:pPr>
              <w:pStyle w:val="Nagwek"/>
              <w:numPr>
                <w:ilvl w:val="1"/>
                <w:numId w:val="30"/>
              </w:numPr>
              <w:suppressAutoHyphens w:val="0"/>
              <w:snapToGrid w:val="0"/>
              <w:spacing w:line="276" w:lineRule="auto"/>
              <w:ind w:left="924" w:hanging="357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</w:pPr>
            <w:r w:rsidRPr="00A15429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Zadani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e </w:t>
            </w:r>
            <w:r w:rsidRPr="00A15429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1</w:t>
            </w:r>
          </w:p>
          <w:p w14:paraId="508D28A0" w14:textId="3D5CBC42" w:rsidR="00915774" w:rsidRPr="00F31210" w:rsidRDefault="00915774" w:rsidP="00A15429">
            <w:pPr>
              <w:pStyle w:val="Akapitzlist"/>
              <w:numPr>
                <w:ilvl w:val="1"/>
                <w:numId w:val="28"/>
              </w:numPr>
              <w:spacing w:line="276" w:lineRule="auto"/>
              <w:ind w:left="1077" w:hanging="357"/>
              <w:jc w:val="both"/>
              <w:rPr>
                <w:sz w:val="21"/>
                <w:szCs w:val="21"/>
              </w:rPr>
            </w:pPr>
            <w:r w:rsidRPr="00F31210">
              <w:rPr>
                <w:sz w:val="21"/>
                <w:szCs w:val="21"/>
              </w:rPr>
              <w:t xml:space="preserve">Inwestycja realizowana </w:t>
            </w:r>
            <w:r w:rsidR="002A01A6" w:rsidRPr="00F31210">
              <w:rPr>
                <w:sz w:val="21"/>
                <w:szCs w:val="21"/>
              </w:rPr>
              <w:t xml:space="preserve">będzie </w:t>
            </w:r>
            <w:r w:rsidRPr="00F31210">
              <w:rPr>
                <w:sz w:val="21"/>
                <w:szCs w:val="21"/>
              </w:rPr>
              <w:t>na dział</w:t>
            </w:r>
            <w:r w:rsidR="002A01A6" w:rsidRPr="00F31210">
              <w:rPr>
                <w:sz w:val="21"/>
                <w:szCs w:val="21"/>
              </w:rPr>
              <w:t>ce</w:t>
            </w:r>
            <w:r w:rsidRPr="00F31210">
              <w:rPr>
                <w:sz w:val="21"/>
                <w:szCs w:val="21"/>
              </w:rPr>
              <w:t xml:space="preserve"> nr </w:t>
            </w:r>
            <w:r w:rsidR="002A01A6" w:rsidRPr="00F31210">
              <w:rPr>
                <w:sz w:val="21"/>
                <w:szCs w:val="21"/>
              </w:rPr>
              <w:t xml:space="preserve">94/1, </w:t>
            </w:r>
            <w:r w:rsidRPr="00F31210">
              <w:rPr>
                <w:snapToGrid w:val="0"/>
                <w:sz w:val="21"/>
                <w:szCs w:val="21"/>
              </w:rPr>
              <w:t xml:space="preserve">obręb </w:t>
            </w:r>
            <w:r w:rsidR="002A01A6" w:rsidRPr="00F31210">
              <w:rPr>
                <w:sz w:val="21"/>
                <w:szCs w:val="21"/>
              </w:rPr>
              <w:t>Smardzów</w:t>
            </w:r>
            <w:r w:rsidRPr="00F31210">
              <w:rPr>
                <w:snapToGrid w:val="0"/>
                <w:sz w:val="21"/>
                <w:szCs w:val="21"/>
              </w:rPr>
              <w:t>, jednostka ewidencyjna Siechnice.</w:t>
            </w:r>
          </w:p>
          <w:p w14:paraId="0CE58DAB" w14:textId="631BDB82" w:rsidR="00915774" w:rsidRPr="00F31210" w:rsidRDefault="00915774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F31210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W ramach inwestycji planuje się wykonanie </w:t>
            </w:r>
            <w:r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wszystkich robót budowlanych określonych w dokumentacji projektowej oraz </w:t>
            </w:r>
            <w:r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opisie przedmiotu zamówienia dla robót budowlanych</w:t>
            </w:r>
            <w:r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>,</w:t>
            </w:r>
            <w:r w:rsidR="00557FC5"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a</w:t>
            </w:r>
            <w:r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w szczególności</w:t>
            </w:r>
            <w:r w:rsidR="00557FC5"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>:</w:t>
            </w:r>
            <w:r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 </w:t>
            </w:r>
          </w:p>
          <w:p w14:paraId="398D26E4" w14:textId="77777777" w:rsidR="00A15429" w:rsidRDefault="004E096F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bookmarkStart w:id="2" w:name="_Hlk144894893"/>
            <w:r w:rsidRPr="00F31210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w</w:t>
            </w:r>
            <w:r w:rsidR="002A01A6" w:rsidRPr="00F31210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ykonanie</w:t>
            </w:r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drogi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dla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pieszych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rowerów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odcinku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długości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A01A6" w:rsidRPr="00F31210">
              <w:rPr>
                <w:rFonts w:ascii="Arial" w:hAnsi="Arial" w:cs="Arial"/>
                <w:sz w:val="21"/>
                <w:szCs w:val="21"/>
              </w:rPr>
              <w:br/>
              <w:t xml:space="preserve">ok. 330,0 m,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szerokości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3,0 m, o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nawierzchni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betonu</w:t>
            </w:r>
            <w:proofErr w:type="spellEnd"/>
            <w:r w:rsidR="002A01A6"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2A01A6" w:rsidRPr="00F31210">
              <w:rPr>
                <w:rFonts w:ascii="Arial" w:hAnsi="Arial" w:cs="Arial"/>
                <w:sz w:val="21"/>
                <w:szCs w:val="21"/>
              </w:rPr>
              <w:t>asfaltowego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EAAFE20" w14:textId="77777777" w:rsidR="00A15429" w:rsidRDefault="004E096F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A15429">
              <w:rPr>
                <w:rFonts w:ascii="Arial" w:hAnsi="Arial" w:cs="Arial"/>
                <w:sz w:val="21"/>
                <w:szCs w:val="21"/>
                <w:lang w:val="pl-PL" w:eastAsia="pl-PL"/>
              </w:rPr>
              <w:t>p</w:t>
            </w:r>
            <w:proofErr w:type="spellStart"/>
            <w:r w:rsidR="002A01A6"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rzebudowa</w:t>
            </w:r>
            <w:proofErr w:type="spellEnd"/>
            <w:r w:rsidR="002A01A6"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zjazdów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p w14:paraId="52FF599D" w14:textId="77777777" w:rsidR="00A15429" w:rsidRDefault="004E096F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proofErr w:type="spellStart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wykonanie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pobocza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</w:t>
            </w:r>
            <w:proofErr w:type="spellStart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kryszywa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oraz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pobocza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chłonnego</w:t>
            </w:r>
            <w:proofErr w:type="spellEnd"/>
            <w:r w:rsidRPr="00A15429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p w14:paraId="24F003CB" w14:textId="77777777" w:rsidR="00A15429" w:rsidRDefault="004E096F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proofErr w:type="spellStart"/>
            <w:r w:rsidRPr="00A15429">
              <w:rPr>
                <w:rFonts w:ascii="Arial" w:hAnsi="Arial" w:cs="Arial"/>
                <w:bCs/>
                <w:sz w:val="21"/>
                <w:szCs w:val="21"/>
              </w:rPr>
              <w:t>r</w:t>
            </w:r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egulacj</w:t>
            </w:r>
            <w:r w:rsidR="00CB5F8B" w:rsidRPr="00A154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proofErr w:type="spellEnd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wysokościową</w:t>
            </w:r>
            <w:proofErr w:type="spellEnd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oraz</w:t>
            </w:r>
            <w:proofErr w:type="spellEnd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zabezpieczenie</w:t>
            </w:r>
            <w:proofErr w:type="spellEnd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istniejących</w:t>
            </w:r>
            <w:proofErr w:type="spellEnd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elementów</w:t>
            </w:r>
            <w:proofErr w:type="spellEnd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2A01A6" w:rsidRPr="00A15429">
              <w:rPr>
                <w:rFonts w:ascii="Arial" w:hAnsi="Arial" w:cs="Arial"/>
                <w:bCs/>
                <w:sz w:val="21"/>
                <w:szCs w:val="21"/>
              </w:rPr>
              <w:t>sieci</w:t>
            </w:r>
            <w:proofErr w:type="spellEnd"/>
            <w:r w:rsidRPr="00A15429">
              <w:rPr>
                <w:rFonts w:ascii="Arial" w:hAnsi="Arial" w:cs="Arial"/>
                <w:bCs/>
                <w:sz w:val="21"/>
                <w:szCs w:val="21"/>
              </w:rPr>
              <w:t>,</w:t>
            </w:r>
          </w:p>
          <w:p w14:paraId="43CA6F4E" w14:textId="4124341D" w:rsidR="004E096F" w:rsidRPr="00A15429" w:rsidRDefault="004E096F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odtworzenie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konstrukcji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istniejącej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jezdni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szerokości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1m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warstwy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ścieralnej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połowy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jezdni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w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miejscu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zjazdów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>.</w:t>
            </w:r>
          </w:p>
          <w:bookmarkEnd w:id="2"/>
          <w:p w14:paraId="20EEA718" w14:textId="148D7C9B" w:rsidR="000822D5" w:rsidRPr="00F31210" w:rsidRDefault="00915774" w:rsidP="00A15429">
            <w:pPr>
              <w:pStyle w:val="Nagwek"/>
              <w:numPr>
                <w:ilvl w:val="1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 xml:space="preserve">Roboty budowlane realizowane będą w oparciu o </w:t>
            </w:r>
            <w:r w:rsidR="000822D5"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dokumentacj</w:t>
            </w:r>
            <w:r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ę</w:t>
            </w:r>
            <w:r w:rsidR="00CE5381"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 xml:space="preserve"> projektową</w:t>
            </w:r>
            <w:r w:rsidR="000822D5" w:rsidRPr="00F3121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 xml:space="preserve"> opracowan</w:t>
            </w:r>
            <w:r w:rsidR="00CE5381" w:rsidRPr="00F3121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>ą</w:t>
            </w:r>
            <w:r w:rsidR="000822D5" w:rsidRPr="00F3121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 xml:space="preserve"> przez firmę</w:t>
            </w:r>
            <w:r w:rsidR="00BC7D5F" w:rsidRPr="00F3121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>:</w:t>
            </w:r>
            <w:r w:rsidR="008C7E13" w:rsidRPr="00F3121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 xml:space="preserve"> </w:t>
            </w:r>
            <w:r w:rsidR="00652701" w:rsidRPr="00F31210">
              <w:rPr>
                <w:rFonts w:ascii="Arial" w:hAnsi="Arial" w:cs="Arial"/>
                <w:sz w:val="21"/>
                <w:szCs w:val="21"/>
                <w:lang w:val="pl-PL"/>
              </w:rPr>
              <w:t>NOVA-PROJECT Sp. z o.o. z siedzibą we Wrocławiu przy ulicy Parkowej 25/70b</w:t>
            </w:r>
            <w:r w:rsidR="000822D5"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, na którą składają się:</w:t>
            </w:r>
          </w:p>
          <w:p w14:paraId="50505ED4" w14:textId="71868F8F" w:rsidR="00F969FD" w:rsidRPr="00F31210" w:rsidRDefault="00F969FD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Projekt wykonawczy branży drogowej</w:t>
            </w:r>
          </w:p>
          <w:p w14:paraId="1DFFE9B6" w14:textId="688C9FBD" w:rsidR="00F969FD" w:rsidRPr="00F31210" w:rsidRDefault="00F969FD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Specyfikacje Techniczne Wykonania i Odbioru Robót Budowlanych</w:t>
            </w:r>
          </w:p>
          <w:p w14:paraId="39E9AAF8" w14:textId="47F41624" w:rsidR="00F969FD" w:rsidRPr="00F31210" w:rsidRDefault="00F969FD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Projekt docelowej organizacji ruchu</w:t>
            </w:r>
          </w:p>
          <w:p w14:paraId="7F6099D0" w14:textId="77777777" w:rsidR="00A15429" w:rsidRDefault="00F969FD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Projekt tymczasowej organizacji ruchu</w:t>
            </w:r>
          </w:p>
          <w:p w14:paraId="5489BE7C" w14:textId="4C5A356A" w:rsidR="00D14F29" w:rsidRPr="00A15429" w:rsidRDefault="00D14F29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15429">
              <w:rPr>
                <w:rFonts w:ascii="Arial" w:hAnsi="Arial" w:cs="Arial"/>
                <w:sz w:val="21"/>
                <w:szCs w:val="21"/>
                <w:lang w:val="pl-PL"/>
              </w:rPr>
              <w:t>Przedmiar</w:t>
            </w:r>
          </w:p>
          <w:p w14:paraId="6965CA72" w14:textId="50AEAEF9" w:rsidR="00F969FD" w:rsidRPr="00F31210" w:rsidRDefault="00F969FD" w:rsidP="00A15429">
            <w:pPr>
              <w:pStyle w:val="Nagwek"/>
              <w:numPr>
                <w:ilvl w:val="2"/>
                <w:numId w:val="28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lastRenderedPageBreak/>
              <w:t>Opinie, uzgodnienia i decyzje, w tym:</w:t>
            </w:r>
          </w:p>
          <w:p w14:paraId="1BB1111A" w14:textId="77777777" w:rsidR="00350FE3" w:rsidRDefault="00652701" w:rsidP="00350FE3">
            <w:pPr>
              <w:pStyle w:val="Nagwek"/>
              <w:numPr>
                <w:ilvl w:val="0"/>
                <w:numId w:val="31"/>
              </w:numPr>
              <w:suppressAutoHyphens w:val="0"/>
              <w:snapToGrid w:val="0"/>
              <w:spacing w:line="276" w:lineRule="auto"/>
              <w:ind w:left="1797" w:hanging="357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Zaświadczenie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braku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sprzeciwu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zgłoszenia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Starostwa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Powiatowego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we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Wrocławiu</w:t>
            </w:r>
            <w:proofErr w:type="spellEnd"/>
          </w:p>
          <w:p w14:paraId="5FF3FF67" w14:textId="77777777" w:rsidR="00350FE3" w:rsidRDefault="00652701" w:rsidP="00350FE3">
            <w:pPr>
              <w:pStyle w:val="Nagwek"/>
              <w:numPr>
                <w:ilvl w:val="0"/>
                <w:numId w:val="31"/>
              </w:numPr>
              <w:suppressAutoHyphens w:val="0"/>
              <w:snapToGrid w:val="0"/>
              <w:spacing w:line="276" w:lineRule="auto"/>
              <w:ind w:left="1797" w:hanging="357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Zatwierdzenie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organizacji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ruchu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czas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budowy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– Starosta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Powiatu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Wrocławskiego</w:t>
            </w:r>
            <w:proofErr w:type="spellEnd"/>
          </w:p>
          <w:p w14:paraId="5643B112" w14:textId="651489B6" w:rsidR="00652701" w:rsidRPr="00350FE3" w:rsidRDefault="00652701" w:rsidP="00350FE3">
            <w:pPr>
              <w:pStyle w:val="Nagwek"/>
              <w:numPr>
                <w:ilvl w:val="0"/>
                <w:numId w:val="31"/>
              </w:numPr>
              <w:suppressAutoHyphens w:val="0"/>
              <w:snapToGrid w:val="0"/>
              <w:spacing w:line="276" w:lineRule="auto"/>
              <w:ind w:left="1797" w:hanging="357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Zatwierdzenie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docelowej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organizacji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ruchu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– Starosta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Powiatu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Wrocławskiego</w:t>
            </w:r>
            <w:proofErr w:type="spellEnd"/>
            <w:r w:rsidR="00C43349" w:rsidRPr="00350FE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34343AFC" w14:textId="77777777" w:rsidR="00B810D9" w:rsidRDefault="00B810D9" w:rsidP="00B810D9">
            <w:pPr>
              <w:pStyle w:val="Nagwek"/>
              <w:suppressAutoHyphens w:val="0"/>
              <w:snapToGrid w:val="0"/>
              <w:spacing w:line="276" w:lineRule="auto"/>
              <w:ind w:left="216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1611F306" w14:textId="598EAC6A" w:rsidR="00A15429" w:rsidRDefault="00A15429" w:rsidP="00A15429">
            <w:pPr>
              <w:pStyle w:val="Nagwek"/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3.2 </w:t>
            </w:r>
            <w:r w:rsidRPr="00A15429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Zadani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e</w:t>
            </w:r>
            <w:r w:rsidRPr="00A15429"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  <w:lang w:val="pl-PL"/>
              </w:rPr>
              <w:t>2</w:t>
            </w:r>
          </w:p>
          <w:p w14:paraId="49A4EB12" w14:textId="77777777" w:rsidR="00A15429" w:rsidRPr="00F31210" w:rsidRDefault="00A15429" w:rsidP="00350FE3">
            <w:pPr>
              <w:pStyle w:val="Akapitzlist"/>
              <w:numPr>
                <w:ilvl w:val="1"/>
                <w:numId w:val="32"/>
              </w:numPr>
              <w:spacing w:line="276" w:lineRule="auto"/>
              <w:jc w:val="both"/>
              <w:rPr>
                <w:sz w:val="21"/>
                <w:szCs w:val="21"/>
              </w:rPr>
            </w:pPr>
            <w:r w:rsidRPr="00F31210">
              <w:rPr>
                <w:sz w:val="21"/>
                <w:szCs w:val="21"/>
              </w:rPr>
              <w:t xml:space="preserve">Inwestycja realizowana będzie na działce nr 94/1, </w:t>
            </w:r>
            <w:r w:rsidRPr="00F31210">
              <w:rPr>
                <w:snapToGrid w:val="0"/>
                <w:sz w:val="21"/>
                <w:szCs w:val="21"/>
              </w:rPr>
              <w:t xml:space="preserve">obręb </w:t>
            </w:r>
            <w:r w:rsidRPr="00F31210">
              <w:rPr>
                <w:sz w:val="21"/>
                <w:szCs w:val="21"/>
              </w:rPr>
              <w:t>Smardzów</w:t>
            </w:r>
            <w:r w:rsidRPr="00F31210">
              <w:rPr>
                <w:snapToGrid w:val="0"/>
                <w:sz w:val="21"/>
                <w:szCs w:val="21"/>
              </w:rPr>
              <w:t>, jednostka ewidencyjna Siechnice.</w:t>
            </w:r>
          </w:p>
          <w:p w14:paraId="56DAECBA" w14:textId="77777777" w:rsidR="00A15429" w:rsidRPr="00F31210" w:rsidRDefault="00A15429" w:rsidP="00350FE3">
            <w:pPr>
              <w:pStyle w:val="Nagwek"/>
              <w:numPr>
                <w:ilvl w:val="1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F31210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 xml:space="preserve">W ramach inwestycji planuje się wykonanie </w:t>
            </w:r>
            <w:r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wszystkich robót budowlanych określonych w dokumentacji projektowej oraz </w:t>
            </w:r>
            <w:r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opisie przedmiotu zamówienia dla robót budowlanych</w:t>
            </w:r>
            <w:r w:rsidRPr="00F31210">
              <w:rPr>
                <w:rFonts w:ascii="Arial" w:hAnsi="Arial" w:cs="Arial"/>
                <w:sz w:val="21"/>
                <w:szCs w:val="21"/>
                <w:lang w:val="pl-PL" w:eastAsia="pl-PL"/>
              </w:rPr>
              <w:t xml:space="preserve">, a w szczególności: </w:t>
            </w:r>
          </w:p>
          <w:p w14:paraId="2D1D6A8A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0659E0">
              <w:rPr>
                <w:rFonts w:ascii="Arial" w:hAnsi="Arial" w:cs="Arial"/>
                <w:snapToGrid w:val="0"/>
                <w:sz w:val="21"/>
                <w:szCs w:val="21"/>
                <w:lang w:val="pl-PL"/>
              </w:rPr>
              <w:t>wykonanie</w:t>
            </w:r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drogi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dla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pieszych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rowerów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odcinku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długości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59E0">
              <w:rPr>
                <w:rFonts w:ascii="Arial" w:hAnsi="Arial" w:cs="Arial"/>
                <w:sz w:val="21"/>
                <w:szCs w:val="21"/>
              </w:rPr>
              <w:br/>
              <w:t xml:space="preserve">ok. 43,0 m,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szerokości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3,0 m, o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nawierzchni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betonu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asfaltowego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C8CF750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0659E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</w:rPr>
              <w:t>wykonanie</w:t>
            </w:r>
            <w:proofErr w:type="spellEnd"/>
            <w:r w:rsidRPr="000659E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fragmentu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drogi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dla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pieszych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nawierzchni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kostki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betonowej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p w14:paraId="26F8A755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r w:rsidRPr="000659E0">
              <w:rPr>
                <w:rFonts w:ascii="Arial" w:hAnsi="Arial" w:cs="Arial"/>
                <w:sz w:val="21"/>
                <w:szCs w:val="21"/>
                <w:lang w:val="pl-PL" w:eastAsia="pl-PL"/>
              </w:rPr>
              <w:t>p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rzebudowa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zjazdów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p w14:paraId="2C38379B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wykonanie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ścieku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przykrawężnikowego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p w14:paraId="03B9F2FB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</w:pPr>
            <w:bookmarkStart w:id="3" w:name="_Hlk144895132"/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uzupełnienie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i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rekultywacja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terenu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zielonego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obrębie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pasa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drogowego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bookmarkEnd w:id="3"/>
          <w:p w14:paraId="0FAB271B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regulacja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wysokościową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oraz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zabezpieczenie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istniejących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elementów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sz w:val="21"/>
                <w:szCs w:val="21"/>
              </w:rPr>
              <w:t>sieci</w:t>
            </w:r>
            <w:proofErr w:type="spellEnd"/>
            <w:r w:rsidRPr="000659E0">
              <w:rPr>
                <w:rFonts w:ascii="Arial" w:hAnsi="Arial" w:cs="Arial"/>
                <w:bCs/>
                <w:sz w:val="21"/>
                <w:szCs w:val="21"/>
              </w:rPr>
              <w:t>,</w:t>
            </w:r>
          </w:p>
          <w:p w14:paraId="3407F8D2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zabezpieczenie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sieci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teletechnicznej</w:t>
            </w:r>
            <w:proofErr w:type="spellEnd"/>
            <w:r w:rsidRPr="000659E0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</w:p>
          <w:p w14:paraId="30E16B1A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odtworzenie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konstrukcji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istniejącej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jezdni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szerokości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1m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warstwy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ścieralnej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połowy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sz w:val="21"/>
                <w:szCs w:val="21"/>
              </w:rPr>
              <w:t>jezdni</w:t>
            </w:r>
            <w:proofErr w:type="spellEnd"/>
            <w:r w:rsidRPr="000659E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FDA2B48" w14:textId="77777777" w:rsidR="00A15429" w:rsidRPr="00F31210" w:rsidRDefault="00A15429" w:rsidP="00350FE3">
            <w:pPr>
              <w:pStyle w:val="Nagwek"/>
              <w:numPr>
                <w:ilvl w:val="1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 xml:space="preserve">Roboty budowlane realizowane będą w oparciu o </w:t>
            </w:r>
            <w:r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dokumentację projektową</w:t>
            </w:r>
            <w:r w:rsidRPr="00F31210">
              <w:rPr>
                <w:rFonts w:ascii="Arial" w:hAnsi="Arial" w:cs="Arial"/>
                <w:snapToGrid w:val="0"/>
                <w:color w:val="000000" w:themeColor="text1"/>
                <w:sz w:val="21"/>
                <w:szCs w:val="21"/>
                <w:lang w:val="pl-PL"/>
              </w:rPr>
              <w:t xml:space="preserve"> opracowaną przez firmę: </w:t>
            </w: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NOVA-PROJECT Sp. z o.o. z siedzibą we Wrocławiu przy ulicy Parkowej 25/70b</w:t>
            </w:r>
            <w:r w:rsidRPr="00F31210">
              <w:rPr>
                <w:rFonts w:ascii="Arial" w:hAnsi="Arial" w:cs="Arial"/>
                <w:bCs/>
                <w:iCs/>
                <w:sz w:val="21"/>
                <w:szCs w:val="21"/>
                <w:lang w:val="pl-PL"/>
              </w:rPr>
              <w:t>, na którą składają się:</w:t>
            </w:r>
          </w:p>
          <w:p w14:paraId="0FBB3463" w14:textId="77777777" w:rsidR="00A15429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Projekt wykonawczy branży drogowej</w:t>
            </w:r>
          </w:p>
          <w:p w14:paraId="2B02DFF0" w14:textId="77777777" w:rsidR="00A15429" w:rsidRPr="000659E0" w:rsidRDefault="00A15429" w:rsidP="00350FE3">
            <w:pPr>
              <w:pStyle w:val="Nagwek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0659E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Projekt</w:t>
            </w:r>
            <w:proofErr w:type="spellEnd"/>
            <w:r w:rsidRPr="000659E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wykonawczy</w:t>
            </w:r>
            <w:proofErr w:type="spellEnd"/>
            <w:r w:rsidRPr="000659E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659E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zieleni</w:t>
            </w:r>
            <w:proofErr w:type="spellEnd"/>
          </w:p>
          <w:p w14:paraId="1BD57B88" w14:textId="77777777" w:rsidR="00A15429" w:rsidRPr="00F3121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Specyfikacje Techniczne Wykonania i Odbioru Robót Budowlanych</w:t>
            </w:r>
          </w:p>
          <w:p w14:paraId="67F0C168" w14:textId="77777777" w:rsidR="00A15429" w:rsidRPr="00F3121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Projekt docelowej organizacji ruchu</w:t>
            </w:r>
          </w:p>
          <w:p w14:paraId="1A38AB0B" w14:textId="77777777" w:rsidR="00A15429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Projekt tymczasowej organizacji ruchu</w:t>
            </w:r>
          </w:p>
          <w:p w14:paraId="0B068CEE" w14:textId="01935114" w:rsidR="00A15429" w:rsidRPr="00A15429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15429">
              <w:rPr>
                <w:rFonts w:ascii="Arial" w:hAnsi="Arial" w:cs="Arial"/>
                <w:sz w:val="21"/>
                <w:szCs w:val="21"/>
                <w:lang w:val="pl-PL"/>
              </w:rPr>
              <w:t>Przedmiar</w:t>
            </w:r>
          </w:p>
          <w:p w14:paraId="15594853" w14:textId="77777777" w:rsidR="00A15429" w:rsidRPr="00F31210" w:rsidRDefault="00A15429" w:rsidP="00350FE3">
            <w:pPr>
              <w:pStyle w:val="Nagwek"/>
              <w:numPr>
                <w:ilvl w:val="2"/>
                <w:numId w:val="32"/>
              </w:numPr>
              <w:suppressAutoHyphens w:val="0"/>
              <w:snapToGri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sz w:val="21"/>
                <w:szCs w:val="21"/>
                <w:lang w:val="pl-PL"/>
              </w:rPr>
              <w:t>Opinie, uzgodnienia i decyzje, w tym:</w:t>
            </w:r>
          </w:p>
          <w:p w14:paraId="61CC47E2" w14:textId="77777777" w:rsidR="00350FE3" w:rsidRDefault="00A15429" w:rsidP="00350FE3">
            <w:pPr>
              <w:pStyle w:val="Nagwek"/>
              <w:numPr>
                <w:ilvl w:val="0"/>
                <w:numId w:val="33"/>
              </w:numPr>
              <w:suppressAutoHyphens w:val="0"/>
              <w:snapToGrid w:val="0"/>
              <w:spacing w:line="276" w:lineRule="auto"/>
              <w:ind w:left="1797" w:hanging="357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Zaświadczenie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braku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sprzeciwu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zgłoszenia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Starostwa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Powiatowego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we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Wrocławiu</w:t>
            </w:r>
            <w:proofErr w:type="spellEnd"/>
          </w:p>
          <w:p w14:paraId="626A3FE0" w14:textId="21215A5B" w:rsidR="00350FE3" w:rsidRPr="00350FE3" w:rsidRDefault="00A15429" w:rsidP="00350FE3">
            <w:pPr>
              <w:pStyle w:val="Nagwek"/>
              <w:numPr>
                <w:ilvl w:val="0"/>
                <w:numId w:val="33"/>
              </w:numPr>
              <w:suppressAutoHyphens w:val="0"/>
              <w:snapToGrid w:val="0"/>
              <w:spacing w:line="276" w:lineRule="auto"/>
              <w:ind w:left="1797" w:hanging="357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Zatwierdzenie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organizacji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ruchu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czas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budowy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– Starosta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Powiatu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Wrocławskieg</w:t>
            </w:r>
            <w:r w:rsidR="00350FE3">
              <w:rPr>
                <w:rFonts w:ascii="Arial" w:hAnsi="Arial" w:cs="Arial"/>
                <w:sz w:val="21"/>
                <w:szCs w:val="21"/>
              </w:rPr>
              <w:t>o</w:t>
            </w:r>
            <w:proofErr w:type="spellEnd"/>
          </w:p>
          <w:p w14:paraId="27343109" w14:textId="3FC77898" w:rsidR="00A15429" w:rsidRPr="00350FE3" w:rsidRDefault="00A15429" w:rsidP="00350FE3">
            <w:pPr>
              <w:pStyle w:val="Nagwek"/>
              <w:numPr>
                <w:ilvl w:val="0"/>
                <w:numId w:val="33"/>
              </w:numPr>
              <w:suppressAutoHyphens w:val="0"/>
              <w:snapToGrid w:val="0"/>
              <w:spacing w:line="276" w:lineRule="auto"/>
              <w:ind w:left="1797" w:hanging="357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Zatwierdzenie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docelowej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organizacji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ruchu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– Starosta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Powiatu</w:t>
            </w:r>
            <w:proofErr w:type="spellEnd"/>
            <w:r w:rsidRPr="00350FE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50FE3">
              <w:rPr>
                <w:rFonts w:ascii="Arial" w:hAnsi="Arial" w:cs="Arial"/>
                <w:sz w:val="21"/>
                <w:szCs w:val="21"/>
              </w:rPr>
              <w:t>Wrocławskiego</w:t>
            </w:r>
            <w:proofErr w:type="spellEnd"/>
          </w:p>
          <w:p w14:paraId="68FBCEF7" w14:textId="77777777" w:rsidR="00A15429" w:rsidRDefault="00A15429" w:rsidP="00B810D9">
            <w:pPr>
              <w:pStyle w:val="Nagwek"/>
              <w:suppressAutoHyphens w:val="0"/>
              <w:snapToGrid w:val="0"/>
              <w:spacing w:line="276" w:lineRule="auto"/>
              <w:ind w:left="2160"/>
              <w:jc w:val="both"/>
              <w:rPr>
                <w:rFonts w:ascii="Arial" w:hAnsi="Arial" w:cs="Arial"/>
                <w:sz w:val="21"/>
                <w:szCs w:val="21"/>
                <w:lang w:val="pl-PL"/>
              </w:rPr>
            </w:pPr>
          </w:p>
          <w:p w14:paraId="7AD2EC94" w14:textId="4F259460" w:rsidR="00AD1044" w:rsidRPr="00F31210" w:rsidRDefault="00D14F29" w:rsidP="00350FE3">
            <w:pPr>
              <w:pStyle w:val="Nagwek"/>
              <w:numPr>
                <w:ilvl w:val="0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Dostępność</w:t>
            </w:r>
            <w:r w:rsidR="00AD1044"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:</w:t>
            </w:r>
          </w:p>
          <w:p w14:paraId="5F4F77BA" w14:textId="2469C33B" w:rsidR="00D14F29" w:rsidRPr="00F31210" w:rsidRDefault="00D14F29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Wykonawca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zobowiązany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jest do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zapewnienia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architektonicznej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cyfrowej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informacyjno-komunikacyjnej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uwzględnieniem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minimalnych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wymagań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, 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których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mowa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w art. 6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ustawy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dnia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19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lipca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2019 r. 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zapewnianiu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Zapewnienie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dostępności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osobom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ze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szczególnymi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potrzebami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następuje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, 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ile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jest to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możliwe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, z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uwzględnieniem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uniwersalnego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projektowania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oraz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jest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adekwatne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do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zakresu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zadania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27AD30F" w14:textId="1991CA33" w:rsidR="00D14F29" w:rsidRPr="00F31210" w:rsidRDefault="00D14F29" w:rsidP="00350FE3">
            <w:pPr>
              <w:pStyle w:val="Nagwek"/>
              <w:numPr>
                <w:ilvl w:val="0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Załączniki:</w:t>
            </w:r>
          </w:p>
          <w:p w14:paraId="68453C85" w14:textId="6732DECC" w:rsidR="00B90EE9" w:rsidRPr="00F31210" w:rsidRDefault="00AD1044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r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>Dokumentacja projektowa</w:t>
            </w:r>
            <w:r w:rsidR="003F1985" w:rsidRPr="00F31210"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  <w:t xml:space="preserve"> </w:t>
            </w:r>
          </w:p>
          <w:p w14:paraId="1127820E" w14:textId="59AF22EB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Zarządzenie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Nr 123/2015 z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dnia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02.12.2015 r.</w:t>
            </w:r>
          </w:p>
          <w:p w14:paraId="33B4FB40" w14:textId="78763CCD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odbioru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zanikających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ulegających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zakryciu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1178783" w14:textId="3E97AD4F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świadectwa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wykonania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EB68E72" w14:textId="32CDF9F7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karty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zatwierdzenia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materiałowego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technologii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wykonania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urządzeń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C838DCB" w14:textId="5239D8A5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częściowego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odbioru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robót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budowlano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montażowych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lub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elementów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5DE3918A" w14:textId="6472AFD8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lastRenderedPageBreak/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konieczności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udzielenie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roboty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dodatkowe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7E535171" w14:textId="3660B2A3" w:rsidR="003F1985" w:rsidRPr="00F31210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protokołu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konieczności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udzielenie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na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roboty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zamienne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zaniechane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42624FF1" w14:textId="77777777" w:rsidR="00A15429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harmonogramu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rzeczowo</w:t>
            </w:r>
            <w:proofErr w:type="spellEnd"/>
            <w:r w:rsidRPr="00F31210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F31210">
              <w:rPr>
                <w:rFonts w:ascii="Arial" w:hAnsi="Arial" w:cs="Arial"/>
                <w:sz w:val="21"/>
                <w:szCs w:val="21"/>
              </w:rPr>
              <w:t>finansowego</w:t>
            </w:r>
            <w:proofErr w:type="spellEnd"/>
          </w:p>
          <w:p w14:paraId="6EF141C1" w14:textId="77777777" w:rsidR="00A15429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Procedura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Dokumentacja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powykonawcza</w:t>
            </w:r>
            <w:proofErr w:type="spellEnd"/>
          </w:p>
          <w:p w14:paraId="326E7CEA" w14:textId="77777777" w:rsidR="00A15429" w:rsidRPr="00A15429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wykazu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osób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które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będą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uczestniczyć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w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wykonywaniu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zamówienia</w:t>
            </w:r>
            <w:proofErr w:type="spellEnd"/>
          </w:p>
          <w:p w14:paraId="20C34F4B" w14:textId="288C88F2" w:rsidR="003F1985" w:rsidRPr="00A15429" w:rsidRDefault="003F1985" w:rsidP="00350FE3">
            <w:pPr>
              <w:pStyle w:val="Nagwek"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4536"/>
                <w:tab w:val="right" w:pos="9072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lang w:val="pl-PL"/>
              </w:rPr>
            </w:pP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Wzór</w:t>
            </w:r>
            <w:proofErr w:type="spellEnd"/>
            <w:r w:rsidRPr="00A154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A15429">
              <w:rPr>
                <w:rFonts w:ascii="Arial" w:hAnsi="Arial" w:cs="Arial"/>
                <w:sz w:val="21"/>
                <w:szCs w:val="21"/>
              </w:rPr>
              <w:t>upoważnienia</w:t>
            </w:r>
            <w:proofErr w:type="spellEnd"/>
          </w:p>
        </w:tc>
      </w:tr>
      <w:tr w:rsidR="00652701" w:rsidRPr="00F31210" w14:paraId="2277782D" w14:textId="77777777" w:rsidTr="005B5E1F">
        <w:trPr>
          <w:trHeight w:val="825"/>
        </w:trPr>
        <w:tc>
          <w:tcPr>
            <w:tcW w:w="9834" w:type="dxa"/>
            <w:shd w:val="clear" w:color="auto" w:fill="auto"/>
          </w:tcPr>
          <w:p w14:paraId="478A5F51" w14:textId="77777777" w:rsidR="00652701" w:rsidRPr="00F31210" w:rsidRDefault="00652701" w:rsidP="000775C5">
            <w:pPr>
              <w:snapToGrid w:val="0"/>
              <w:spacing w:line="276" w:lineRule="auto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1D8563FF" w14:textId="787E2FA2" w:rsidR="003611BA" w:rsidRPr="00F31210" w:rsidRDefault="003611BA" w:rsidP="003611BA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  <w:r w:rsidRPr="00F31210">
        <w:rPr>
          <w:sz w:val="21"/>
          <w:szCs w:val="21"/>
        </w:rPr>
        <w:t xml:space="preserve">                                    Opracowała: </w:t>
      </w:r>
      <w:r w:rsidR="00C43349" w:rsidRPr="00F31210">
        <w:rPr>
          <w:sz w:val="21"/>
          <w:szCs w:val="21"/>
        </w:rPr>
        <w:t>Ewelina Biały</w:t>
      </w:r>
    </w:p>
    <w:p w14:paraId="2159E503" w14:textId="77777777" w:rsidR="003611BA" w:rsidRPr="00F31210" w:rsidRDefault="003611BA" w:rsidP="003611BA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</w:p>
    <w:p w14:paraId="10B3607C" w14:textId="77777777" w:rsidR="003611BA" w:rsidRPr="00F31210" w:rsidRDefault="003611BA" w:rsidP="003611BA">
      <w:pPr>
        <w:tabs>
          <w:tab w:val="left" w:pos="5025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C8937F5" w14:textId="77777777" w:rsidR="003611BA" w:rsidRPr="00F31210" w:rsidRDefault="003611BA" w:rsidP="003611BA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21"/>
          <w:szCs w:val="21"/>
        </w:rPr>
      </w:pPr>
      <w:r w:rsidRPr="00F31210">
        <w:rPr>
          <w:sz w:val="21"/>
          <w:szCs w:val="21"/>
        </w:rPr>
        <w:t xml:space="preserve">                                   ……………………………..</w:t>
      </w:r>
    </w:p>
    <w:p w14:paraId="473493B6" w14:textId="77777777" w:rsidR="003611BA" w:rsidRPr="00311ACB" w:rsidRDefault="003611BA" w:rsidP="003611BA">
      <w:pPr>
        <w:pStyle w:val="Akapitzlist"/>
        <w:tabs>
          <w:tab w:val="left" w:pos="5025"/>
        </w:tabs>
        <w:spacing w:line="276" w:lineRule="auto"/>
        <w:ind w:left="2880"/>
        <w:jc w:val="both"/>
        <w:rPr>
          <w:sz w:val="16"/>
          <w:szCs w:val="16"/>
        </w:rPr>
      </w:pPr>
      <w:r w:rsidRPr="00F31210">
        <w:rPr>
          <w:sz w:val="16"/>
          <w:szCs w:val="16"/>
        </w:rPr>
        <w:t xml:space="preserve">                                              data i podpis</w:t>
      </w:r>
      <w:r w:rsidRPr="007B16C8">
        <w:rPr>
          <w:sz w:val="16"/>
          <w:szCs w:val="16"/>
        </w:rPr>
        <w:tab/>
      </w:r>
    </w:p>
    <w:p w14:paraId="5F515D68" w14:textId="77777777" w:rsidR="00AA378C" w:rsidRPr="00D14F29" w:rsidRDefault="00AA378C" w:rsidP="000775C5">
      <w:pPr>
        <w:tabs>
          <w:tab w:val="center" w:leader="dot" w:pos="4536"/>
          <w:tab w:val="right" w:leader="dot" w:pos="9072"/>
        </w:tabs>
        <w:spacing w:line="276" w:lineRule="auto"/>
        <w:ind w:right="-1021"/>
        <w:rPr>
          <w:rFonts w:ascii="Arial" w:hAnsi="Arial" w:cs="Arial"/>
          <w:color w:val="FF0000"/>
          <w:sz w:val="21"/>
          <w:szCs w:val="21"/>
          <w:lang w:val="pl-PL"/>
        </w:rPr>
      </w:pPr>
    </w:p>
    <w:sectPr w:rsidR="00AA378C" w:rsidRPr="00D14F29" w:rsidSect="007A01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26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C3F5" w14:textId="77777777" w:rsidR="006D31EB" w:rsidRDefault="006D31EB">
      <w:r>
        <w:separator/>
      </w:r>
    </w:p>
  </w:endnote>
  <w:endnote w:type="continuationSeparator" w:id="0">
    <w:p w14:paraId="56E8D419" w14:textId="77777777" w:rsidR="006D31EB" w:rsidRDefault="006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B443" w14:textId="77777777" w:rsidR="0035113A" w:rsidRDefault="00387306">
    <w:pPr>
      <w:pStyle w:val="Stopka"/>
      <w:jc w:val="right"/>
      <w:rPr>
        <w:sz w:val="20"/>
      </w:rPr>
    </w:pPr>
    <w:r>
      <w:rPr>
        <w:noProof/>
      </w:rPr>
      <w:fldChar w:fldCharType="begin"/>
    </w:r>
    <w:r w:rsidR="001A5602">
      <w:rPr>
        <w:noProof/>
      </w:rPr>
      <w:instrText xml:space="preserve"> PAGE </w:instrText>
    </w:r>
    <w:r>
      <w:rPr>
        <w:noProof/>
      </w:rPr>
      <w:fldChar w:fldCharType="separate"/>
    </w:r>
    <w:r w:rsidR="00B90EE9">
      <w:rPr>
        <w:noProof/>
      </w:rPr>
      <w:t>2</w:t>
    </w:r>
    <w:r>
      <w:rPr>
        <w:noProof/>
      </w:rPr>
      <w:fldChar w:fldCharType="end"/>
    </w:r>
  </w:p>
  <w:p w14:paraId="0AF03227" w14:textId="77777777" w:rsidR="0035113A" w:rsidRDefault="0035113A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9B1C" w14:textId="77777777" w:rsidR="0035113A" w:rsidRDefault="00387306">
    <w:pPr>
      <w:pStyle w:val="Stopka"/>
      <w:jc w:val="right"/>
      <w:rPr>
        <w:sz w:val="20"/>
      </w:rPr>
    </w:pPr>
    <w:r>
      <w:rPr>
        <w:noProof/>
      </w:rPr>
      <w:fldChar w:fldCharType="begin"/>
    </w:r>
    <w:r w:rsidR="001A5602">
      <w:rPr>
        <w:noProof/>
      </w:rPr>
      <w:instrText xml:space="preserve"> PAGE </w:instrText>
    </w:r>
    <w:r>
      <w:rPr>
        <w:noProof/>
      </w:rPr>
      <w:fldChar w:fldCharType="separate"/>
    </w:r>
    <w:r w:rsidR="00B90EE9">
      <w:rPr>
        <w:noProof/>
      </w:rPr>
      <w:t>1</w:t>
    </w:r>
    <w:r>
      <w:rPr>
        <w:noProof/>
      </w:rPr>
      <w:fldChar w:fldCharType="end"/>
    </w:r>
  </w:p>
  <w:p w14:paraId="2D845432" w14:textId="77777777" w:rsidR="0035113A" w:rsidRDefault="0035113A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0499" w14:textId="77777777" w:rsidR="006D31EB" w:rsidRDefault="006D31EB">
      <w:r>
        <w:separator/>
      </w:r>
    </w:p>
  </w:footnote>
  <w:footnote w:type="continuationSeparator" w:id="0">
    <w:p w14:paraId="6E998381" w14:textId="77777777" w:rsidR="006D31EB" w:rsidRDefault="006D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A6B6" w14:textId="48B4C37A" w:rsidR="005B5E1F" w:rsidRPr="002A3330" w:rsidRDefault="005B5E1F" w:rsidP="00F31210">
    <w:pPr>
      <w:pStyle w:val="Nagwek"/>
      <w:spacing w:after="120"/>
      <w:jc w:val="right"/>
      <w:rPr>
        <w:rFonts w:ascii="Arial" w:hAnsi="Arial" w:cs="Arial"/>
        <w:sz w:val="20"/>
        <w:szCs w:val="20"/>
        <w:lang w:val="pl-PL"/>
      </w:rPr>
    </w:pPr>
    <w:r w:rsidRPr="002A3330">
      <w:rPr>
        <w:rFonts w:ascii="Arial" w:hAnsi="Arial" w:cs="Arial"/>
        <w:sz w:val="20"/>
        <w:szCs w:val="20"/>
        <w:lang w:val="pl-PL"/>
      </w:rPr>
      <w:t xml:space="preserve">Załącznik nr </w:t>
    </w:r>
    <w:r w:rsidR="00547057" w:rsidRPr="002A3330">
      <w:rPr>
        <w:rFonts w:ascii="Arial" w:hAnsi="Arial" w:cs="Arial"/>
        <w:sz w:val="20"/>
        <w:szCs w:val="20"/>
        <w:lang w:val="pl-PL"/>
      </w:rPr>
      <w:t>2</w:t>
    </w:r>
  </w:p>
  <w:p w14:paraId="7EE1067C" w14:textId="77777777" w:rsidR="00434479" w:rsidRPr="005B5E1F" w:rsidRDefault="00434479" w:rsidP="00434479">
    <w:pPr>
      <w:pStyle w:val="Nagwek"/>
      <w:spacing w:after="120"/>
      <w:rPr>
        <w:rFonts w:ascii="Arial" w:hAnsi="Arial" w:cs="Arial"/>
        <w:b/>
        <w:bCs/>
        <w:sz w:val="20"/>
        <w:szCs w:val="20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1E4C" w14:textId="77777777" w:rsidR="005B5E1F" w:rsidRDefault="005B5E1F" w:rsidP="00E00DF9">
    <w:pPr>
      <w:pStyle w:val="Nagwek"/>
      <w:framePr w:wrap="around" w:vAnchor="text" w:hAnchor="page" w:x="10418" w:y="-17"/>
      <w:rPr>
        <w:sz w:val="20"/>
        <w:lang w:val="pl-PL"/>
      </w:rPr>
    </w:pPr>
  </w:p>
  <w:p w14:paraId="6D3B9322" w14:textId="342F3C1E" w:rsidR="0035113A" w:rsidRDefault="0035113A" w:rsidP="00E00DF9">
    <w:pPr>
      <w:pStyle w:val="Nagwek"/>
      <w:framePr w:wrap="around" w:vAnchor="text" w:hAnchor="page" w:x="10418" w:y="-17"/>
      <w:rPr>
        <w:rStyle w:val="Numerstrony"/>
        <w:rFonts w:ascii="Cambria" w:hAnsi="Cambria"/>
      </w:rPr>
    </w:pPr>
    <w:r>
      <w:rPr>
        <w:sz w:val="20"/>
        <w:lang w:val="pl-PL"/>
      </w:rPr>
      <w:tab/>
    </w:r>
  </w:p>
  <w:p w14:paraId="218878E3" w14:textId="77777777" w:rsidR="00716D8E" w:rsidRPr="005B5E1F" w:rsidRDefault="00716D8E" w:rsidP="007A014B">
    <w:pPr>
      <w:pStyle w:val="Nagwek"/>
      <w:pBdr>
        <w:bottom w:val="single" w:sz="8" w:space="15" w:color="000000"/>
      </w:pBdr>
      <w:spacing w:after="120"/>
      <w:rPr>
        <w:rFonts w:ascii="Arial" w:hAnsi="Arial" w:cs="Arial"/>
        <w:b/>
        <w:bCs/>
        <w:sz w:val="20"/>
        <w:szCs w:val="20"/>
        <w:lang w:val="pl-PL"/>
      </w:rPr>
    </w:pPr>
    <w:r w:rsidRPr="005B5E1F">
      <w:rPr>
        <w:rFonts w:ascii="Arial" w:hAnsi="Arial" w:cs="Arial"/>
        <w:b/>
        <w:bCs/>
        <w:sz w:val="20"/>
        <w:szCs w:val="20"/>
        <w:lang w:val="pl-PL"/>
      </w:rPr>
      <w:t>Załącznik nr 1</w:t>
    </w:r>
  </w:p>
  <w:p w14:paraId="1F1E5BAC" w14:textId="600C959F" w:rsidR="005B5E1F" w:rsidRPr="005B5E1F" w:rsidRDefault="005B5E1F" w:rsidP="007A014B">
    <w:pPr>
      <w:pStyle w:val="Nagwek"/>
      <w:pBdr>
        <w:bottom w:val="single" w:sz="8" w:space="15" w:color="000000"/>
      </w:pBdr>
      <w:spacing w:after="120"/>
      <w:rPr>
        <w:rFonts w:ascii="Arial" w:hAnsi="Arial" w:cs="Arial"/>
        <w:b/>
        <w:bCs/>
        <w:sz w:val="20"/>
        <w:szCs w:val="20"/>
        <w:lang w:val="pl-PL"/>
      </w:rPr>
    </w:pPr>
    <w:r w:rsidRPr="005B5E1F">
      <w:rPr>
        <w:rFonts w:ascii="Arial" w:hAnsi="Arial" w:cs="Arial"/>
        <w:b/>
        <w:bCs/>
        <w:sz w:val="20"/>
        <w:szCs w:val="20"/>
        <w:lang w:val="pl-PL"/>
      </w:rPr>
      <w:t>OPIS PRZEDMIOTU ZAMÓWIENIA – Pełnienie funkcji Inspektora Nadzoru</w:t>
    </w:r>
    <w:r>
      <w:rPr>
        <w:rFonts w:ascii="Arial" w:hAnsi="Arial" w:cs="Arial"/>
        <w:b/>
        <w:bCs/>
        <w:sz w:val="20"/>
        <w:szCs w:val="20"/>
        <w:lang w:val="pl-PL"/>
      </w:rPr>
      <w:t xml:space="preserve"> Inwestorskiego</w:t>
    </w:r>
    <w:r w:rsidRPr="005B5E1F">
      <w:rPr>
        <w:rFonts w:ascii="Arial" w:hAnsi="Arial" w:cs="Arial"/>
        <w:b/>
        <w:bCs/>
        <w:sz w:val="20"/>
        <w:szCs w:val="20"/>
        <w:lang w:val="pl-PL"/>
      </w:rPr>
      <w:t xml:space="preserve"> branży drogowej dla zadania pn. „Przebudowa ulicy Leszczynowej w Radwanicach”.</w:t>
    </w:r>
  </w:p>
  <w:p w14:paraId="0B9267EC" w14:textId="77777777" w:rsidR="0035113A" w:rsidRPr="006D786B" w:rsidRDefault="0035113A" w:rsidP="00716D8E">
    <w:pPr>
      <w:rPr>
        <w:rFonts w:ascii="Cambria" w:hAnsi="Cambria" w:cs="DejaVu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054"/>
    <w:multiLevelType w:val="multilevel"/>
    <w:tmpl w:val="FA60EF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AA6E52"/>
    <w:multiLevelType w:val="hybridMultilevel"/>
    <w:tmpl w:val="DF14AF80"/>
    <w:lvl w:ilvl="0" w:tplc="111C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B26DA"/>
    <w:multiLevelType w:val="hybridMultilevel"/>
    <w:tmpl w:val="82CA1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CD02C6"/>
    <w:multiLevelType w:val="hybridMultilevel"/>
    <w:tmpl w:val="03B22DB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AD4"/>
    <w:multiLevelType w:val="multilevel"/>
    <w:tmpl w:val="49B87790"/>
    <w:styleLink w:val="WWNum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A9647E2"/>
    <w:multiLevelType w:val="hybridMultilevel"/>
    <w:tmpl w:val="EB223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2381B"/>
    <w:multiLevelType w:val="hybridMultilevel"/>
    <w:tmpl w:val="43A0BDDA"/>
    <w:lvl w:ilvl="0" w:tplc="C4C2DB50">
      <w:start w:val="1"/>
      <w:numFmt w:val="lowerLetter"/>
      <w:lvlText w:val="%1)"/>
      <w:lvlJc w:val="left"/>
      <w:pPr>
        <w:ind w:left="1077" w:hanging="360"/>
      </w:pPr>
      <w:rPr>
        <w:rFonts w:ascii="Arial" w:hAnsi="Arial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D4371E8"/>
    <w:multiLevelType w:val="multilevel"/>
    <w:tmpl w:val="4D88C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9576E"/>
    <w:multiLevelType w:val="hybridMultilevel"/>
    <w:tmpl w:val="D24EB5AC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BD7152"/>
    <w:multiLevelType w:val="hybridMultilevel"/>
    <w:tmpl w:val="2D3CE594"/>
    <w:lvl w:ilvl="0" w:tplc="04150017">
      <w:start w:val="1"/>
      <w:numFmt w:val="lowerLetter"/>
      <w:lvlText w:val="%1)"/>
      <w:lvlJc w:val="left"/>
      <w:pPr>
        <w:ind w:left="-277" w:hanging="360"/>
      </w:pPr>
    </w:lvl>
    <w:lvl w:ilvl="1" w:tplc="04150019" w:tentative="1">
      <w:start w:val="1"/>
      <w:numFmt w:val="lowerLetter"/>
      <w:lvlText w:val="%2."/>
      <w:lvlJc w:val="left"/>
      <w:pPr>
        <w:ind w:left="443" w:hanging="360"/>
      </w:pPr>
    </w:lvl>
    <w:lvl w:ilvl="2" w:tplc="0415001B" w:tentative="1">
      <w:start w:val="1"/>
      <w:numFmt w:val="lowerRoman"/>
      <w:lvlText w:val="%3."/>
      <w:lvlJc w:val="right"/>
      <w:pPr>
        <w:ind w:left="1163" w:hanging="180"/>
      </w:pPr>
    </w:lvl>
    <w:lvl w:ilvl="3" w:tplc="0415000F" w:tentative="1">
      <w:start w:val="1"/>
      <w:numFmt w:val="decimal"/>
      <w:lvlText w:val="%4."/>
      <w:lvlJc w:val="left"/>
      <w:pPr>
        <w:ind w:left="1883" w:hanging="360"/>
      </w:pPr>
    </w:lvl>
    <w:lvl w:ilvl="4" w:tplc="04150019" w:tentative="1">
      <w:start w:val="1"/>
      <w:numFmt w:val="lowerLetter"/>
      <w:lvlText w:val="%5."/>
      <w:lvlJc w:val="left"/>
      <w:pPr>
        <w:ind w:left="2603" w:hanging="360"/>
      </w:pPr>
    </w:lvl>
    <w:lvl w:ilvl="5" w:tplc="0415001B" w:tentative="1">
      <w:start w:val="1"/>
      <w:numFmt w:val="lowerRoman"/>
      <w:lvlText w:val="%6."/>
      <w:lvlJc w:val="right"/>
      <w:pPr>
        <w:ind w:left="3323" w:hanging="180"/>
      </w:pPr>
    </w:lvl>
    <w:lvl w:ilvl="6" w:tplc="0415000F" w:tentative="1">
      <w:start w:val="1"/>
      <w:numFmt w:val="decimal"/>
      <w:lvlText w:val="%7."/>
      <w:lvlJc w:val="left"/>
      <w:pPr>
        <w:ind w:left="4043" w:hanging="360"/>
      </w:pPr>
    </w:lvl>
    <w:lvl w:ilvl="7" w:tplc="04150019" w:tentative="1">
      <w:start w:val="1"/>
      <w:numFmt w:val="lowerLetter"/>
      <w:lvlText w:val="%8."/>
      <w:lvlJc w:val="left"/>
      <w:pPr>
        <w:ind w:left="4763" w:hanging="360"/>
      </w:pPr>
    </w:lvl>
    <w:lvl w:ilvl="8" w:tplc="0415001B" w:tentative="1">
      <w:start w:val="1"/>
      <w:numFmt w:val="lowerRoman"/>
      <w:lvlText w:val="%9."/>
      <w:lvlJc w:val="right"/>
      <w:pPr>
        <w:ind w:left="5483" w:hanging="180"/>
      </w:pPr>
    </w:lvl>
  </w:abstractNum>
  <w:abstractNum w:abstractNumId="10" w15:restartNumberingAfterBreak="0">
    <w:nsid w:val="26B056CB"/>
    <w:multiLevelType w:val="hybridMultilevel"/>
    <w:tmpl w:val="9DE27DB6"/>
    <w:lvl w:ilvl="0" w:tplc="3446D9D4">
      <w:start w:val="1"/>
      <w:numFmt w:val="decimal"/>
      <w:lvlText w:val="%1)"/>
      <w:lvlJc w:val="left"/>
      <w:pPr>
        <w:ind w:left="7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27843617"/>
    <w:multiLevelType w:val="hybridMultilevel"/>
    <w:tmpl w:val="9C4A5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F2B"/>
    <w:multiLevelType w:val="hybridMultilevel"/>
    <w:tmpl w:val="2AE86AE2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17A4EB3"/>
    <w:multiLevelType w:val="multilevel"/>
    <w:tmpl w:val="EDDEEF9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381B2F94"/>
    <w:multiLevelType w:val="multilevel"/>
    <w:tmpl w:val="3DF693B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820555D"/>
    <w:multiLevelType w:val="hybridMultilevel"/>
    <w:tmpl w:val="03B22DB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F1785"/>
    <w:multiLevelType w:val="hybridMultilevel"/>
    <w:tmpl w:val="E8803212"/>
    <w:lvl w:ilvl="0" w:tplc="041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7" w15:restartNumberingAfterBreak="0">
    <w:nsid w:val="3BCD658E"/>
    <w:multiLevelType w:val="hybridMultilevel"/>
    <w:tmpl w:val="997259E4"/>
    <w:lvl w:ilvl="0" w:tplc="0B78776A">
      <w:start w:val="1"/>
      <w:numFmt w:val="decimal"/>
      <w:lvlText w:val="%1)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8" w15:restartNumberingAfterBreak="0">
    <w:nsid w:val="42020A16"/>
    <w:multiLevelType w:val="multilevel"/>
    <w:tmpl w:val="96305F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7479EE"/>
    <w:multiLevelType w:val="hybridMultilevel"/>
    <w:tmpl w:val="3ADEA1C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7D33D00"/>
    <w:multiLevelType w:val="multilevel"/>
    <w:tmpl w:val="96305F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C9707B5"/>
    <w:multiLevelType w:val="hybridMultilevel"/>
    <w:tmpl w:val="B3FA04D0"/>
    <w:lvl w:ilvl="0" w:tplc="5D18FBC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2" w15:restartNumberingAfterBreak="0">
    <w:nsid w:val="560723E2"/>
    <w:multiLevelType w:val="hybridMultilevel"/>
    <w:tmpl w:val="84DECA58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0E05FA"/>
    <w:multiLevelType w:val="multilevel"/>
    <w:tmpl w:val="96305F3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80A3665"/>
    <w:multiLevelType w:val="hybridMultilevel"/>
    <w:tmpl w:val="1A465C7C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5" w15:restartNumberingAfterBreak="0">
    <w:nsid w:val="5E2A42EA"/>
    <w:multiLevelType w:val="hybridMultilevel"/>
    <w:tmpl w:val="846813EA"/>
    <w:name w:val="WW8Num3"/>
    <w:lvl w:ilvl="0" w:tplc="58C62BB0">
      <w:start w:val="1"/>
      <w:numFmt w:val="lowerLetter"/>
      <w:lvlText w:val="%1)"/>
      <w:lvlJc w:val="left"/>
      <w:pPr>
        <w:ind w:left="1713" w:hanging="360"/>
      </w:pPr>
    </w:lvl>
    <w:lvl w:ilvl="1" w:tplc="78220CD8" w:tentative="1">
      <w:start w:val="1"/>
      <w:numFmt w:val="lowerLetter"/>
      <w:lvlText w:val="%2."/>
      <w:lvlJc w:val="left"/>
      <w:pPr>
        <w:ind w:left="2433" w:hanging="360"/>
      </w:pPr>
    </w:lvl>
    <w:lvl w:ilvl="2" w:tplc="3F504064" w:tentative="1">
      <w:start w:val="1"/>
      <w:numFmt w:val="lowerRoman"/>
      <w:lvlText w:val="%3."/>
      <w:lvlJc w:val="right"/>
      <w:pPr>
        <w:ind w:left="3153" w:hanging="180"/>
      </w:pPr>
    </w:lvl>
    <w:lvl w:ilvl="3" w:tplc="D0DE7C92" w:tentative="1">
      <w:start w:val="1"/>
      <w:numFmt w:val="decimal"/>
      <w:lvlText w:val="%4."/>
      <w:lvlJc w:val="left"/>
      <w:pPr>
        <w:ind w:left="3873" w:hanging="360"/>
      </w:pPr>
    </w:lvl>
    <w:lvl w:ilvl="4" w:tplc="640A4D06" w:tentative="1">
      <w:start w:val="1"/>
      <w:numFmt w:val="lowerLetter"/>
      <w:lvlText w:val="%5."/>
      <w:lvlJc w:val="left"/>
      <w:pPr>
        <w:ind w:left="4593" w:hanging="360"/>
      </w:pPr>
    </w:lvl>
    <w:lvl w:ilvl="5" w:tplc="45B0F5C2" w:tentative="1">
      <w:start w:val="1"/>
      <w:numFmt w:val="lowerRoman"/>
      <w:lvlText w:val="%6."/>
      <w:lvlJc w:val="right"/>
      <w:pPr>
        <w:ind w:left="5313" w:hanging="180"/>
      </w:pPr>
    </w:lvl>
    <w:lvl w:ilvl="6" w:tplc="CBFE42C4" w:tentative="1">
      <w:start w:val="1"/>
      <w:numFmt w:val="decimal"/>
      <w:lvlText w:val="%7."/>
      <w:lvlJc w:val="left"/>
      <w:pPr>
        <w:ind w:left="6033" w:hanging="360"/>
      </w:pPr>
    </w:lvl>
    <w:lvl w:ilvl="7" w:tplc="E12836B4" w:tentative="1">
      <w:start w:val="1"/>
      <w:numFmt w:val="lowerLetter"/>
      <w:lvlText w:val="%8."/>
      <w:lvlJc w:val="left"/>
      <w:pPr>
        <w:ind w:left="6753" w:hanging="360"/>
      </w:pPr>
    </w:lvl>
    <w:lvl w:ilvl="8" w:tplc="EE909462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13C787B"/>
    <w:multiLevelType w:val="multilevel"/>
    <w:tmpl w:val="7E2616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27" w15:restartNumberingAfterBreak="0">
    <w:nsid w:val="61565C8F"/>
    <w:multiLevelType w:val="multilevel"/>
    <w:tmpl w:val="2B026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32" w:hanging="1800"/>
      </w:pPr>
      <w:rPr>
        <w:rFonts w:hint="default"/>
      </w:rPr>
    </w:lvl>
  </w:abstractNum>
  <w:abstractNum w:abstractNumId="28" w15:restartNumberingAfterBreak="0">
    <w:nsid w:val="62F8005E"/>
    <w:multiLevelType w:val="hybridMultilevel"/>
    <w:tmpl w:val="8856CDF8"/>
    <w:lvl w:ilvl="0" w:tplc="9094FF7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9" w15:restartNumberingAfterBreak="0">
    <w:nsid w:val="64347D76"/>
    <w:multiLevelType w:val="hybridMultilevel"/>
    <w:tmpl w:val="3CD662E2"/>
    <w:lvl w:ilvl="0" w:tplc="55787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380C94"/>
    <w:multiLevelType w:val="hybridMultilevel"/>
    <w:tmpl w:val="2AE4BC46"/>
    <w:lvl w:ilvl="0" w:tplc="252EAB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C709A"/>
    <w:multiLevelType w:val="multilevel"/>
    <w:tmpl w:val="FA60EF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E704FC4"/>
    <w:multiLevelType w:val="hybridMultilevel"/>
    <w:tmpl w:val="B81A757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454869">
    <w:abstractNumId w:val="6"/>
  </w:num>
  <w:num w:numId="2" w16cid:durableId="2086301307">
    <w:abstractNumId w:val="4"/>
  </w:num>
  <w:num w:numId="3" w16cid:durableId="696390778">
    <w:abstractNumId w:val="31"/>
  </w:num>
  <w:num w:numId="4" w16cid:durableId="894312098">
    <w:abstractNumId w:val="1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</w:num>
  <w:num w:numId="5" w16cid:durableId="981733850">
    <w:abstractNumId w:val="2"/>
  </w:num>
  <w:num w:numId="6" w16cid:durableId="167060309">
    <w:abstractNumId w:val="11"/>
  </w:num>
  <w:num w:numId="7" w16cid:durableId="961228772">
    <w:abstractNumId w:val="14"/>
  </w:num>
  <w:num w:numId="8" w16cid:durableId="1146508281">
    <w:abstractNumId w:val="12"/>
  </w:num>
  <w:num w:numId="9" w16cid:durableId="1705521936">
    <w:abstractNumId w:val="5"/>
  </w:num>
  <w:num w:numId="10" w16cid:durableId="1331903712">
    <w:abstractNumId w:val="10"/>
  </w:num>
  <w:num w:numId="11" w16cid:durableId="1625846044">
    <w:abstractNumId w:val="17"/>
  </w:num>
  <w:num w:numId="12" w16cid:durableId="1054619813">
    <w:abstractNumId w:val="24"/>
  </w:num>
  <w:num w:numId="13" w16cid:durableId="2036346033">
    <w:abstractNumId w:val="16"/>
  </w:num>
  <w:num w:numId="14" w16cid:durableId="1584797064">
    <w:abstractNumId w:val="29"/>
  </w:num>
  <w:num w:numId="15" w16cid:durableId="1235749035">
    <w:abstractNumId w:val="28"/>
  </w:num>
  <w:num w:numId="16" w16cid:durableId="1708481071">
    <w:abstractNumId w:val="1"/>
  </w:num>
  <w:num w:numId="17" w16cid:durableId="1718897114">
    <w:abstractNumId w:val="19"/>
  </w:num>
  <w:num w:numId="18" w16cid:durableId="918291182">
    <w:abstractNumId w:val="30"/>
  </w:num>
  <w:num w:numId="19" w16cid:durableId="1078938439">
    <w:abstractNumId w:val="9"/>
  </w:num>
  <w:num w:numId="20" w16cid:durableId="1708097036">
    <w:abstractNumId w:val="13"/>
  </w:num>
  <w:num w:numId="21" w16cid:durableId="576129935">
    <w:abstractNumId w:val="26"/>
  </w:num>
  <w:num w:numId="22" w16cid:durableId="1863007045">
    <w:abstractNumId w:val="21"/>
  </w:num>
  <w:num w:numId="23" w16cid:durableId="75515218">
    <w:abstractNumId w:val="27"/>
  </w:num>
  <w:num w:numId="24" w16cid:durableId="1817867649">
    <w:abstractNumId w:val="20"/>
  </w:num>
  <w:num w:numId="25" w16cid:durableId="698630242">
    <w:abstractNumId w:val="8"/>
  </w:num>
  <w:num w:numId="26" w16cid:durableId="1433403848">
    <w:abstractNumId w:val="3"/>
  </w:num>
  <w:num w:numId="27" w16cid:durableId="1338117700">
    <w:abstractNumId w:val="0"/>
  </w:num>
  <w:num w:numId="28" w16cid:durableId="819200270">
    <w:abstractNumId w:val="18"/>
  </w:num>
  <w:num w:numId="29" w16cid:durableId="715591647">
    <w:abstractNumId w:val="15"/>
  </w:num>
  <w:num w:numId="30" w16cid:durableId="253321725">
    <w:abstractNumId w:val="7"/>
  </w:num>
  <w:num w:numId="31" w16cid:durableId="1919898481">
    <w:abstractNumId w:val="22"/>
  </w:num>
  <w:num w:numId="32" w16cid:durableId="1931161597">
    <w:abstractNumId w:val="23"/>
  </w:num>
  <w:num w:numId="33" w16cid:durableId="204986580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5"/>
    <w:rsid w:val="00000F36"/>
    <w:rsid w:val="0000135F"/>
    <w:rsid w:val="00011BA0"/>
    <w:rsid w:val="000142E5"/>
    <w:rsid w:val="00014757"/>
    <w:rsid w:val="0002397F"/>
    <w:rsid w:val="000250F8"/>
    <w:rsid w:val="00030C07"/>
    <w:rsid w:val="00030E34"/>
    <w:rsid w:val="00033721"/>
    <w:rsid w:val="00034AAE"/>
    <w:rsid w:val="0003686A"/>
    <w:rsid w:val="000371D4"/>
    <w:rsid w:val="00044539"/>
    <w:rsid w:val="0004480D"/>
    <w:rsid w:val="000452EE"/>
    <w:rsid w:val="00056AF9"/>
    <w:rsid w:val="00057920"/>
    <w:rsid w:val="0006120C"/>
    <w:rsid w:val="00064171"/>
    <w:rsid w:val="00064873"/>
    <w:rsid w:val="00064E24"/>
    <w:rsid w:val="00064E6F"/>
    <w:rsid w:val="000710CD"/>
    <w:rsid w:val="00074B80"/>
    <w:rsid w:val="000762F9"/>
    <w:rsid w:val="000775C5"/>
    <w:rsid w:val="000822D5"/>
    <w:rsid w:val="00082EE7"/>
    <w:rsid w:val="00084485"/>
    <w:rsid w:val="00092CFD"/>
    <w:rsid w:val="00097C21"/>
    <w:rsid w:val="000A1CD9"/>
    <w:rsid w:val="000B1379"/>
    <w:rsid w:val="000B16D2"/>
    <w:rsid w:val="000B50E4"/>
    <w:rsid w:val="000C14A4"/>
    <w:rsid w:val="000C280E"/>
    <w:rsid w:val="000C3F75"/>
    <w:rsid w:val="000C410C"/>
    <w:rsid w:val="000D16F0"/>
    <w:rsid w:val="000D3303"/>
    <w:rsid w:val="000D553C"/>
    <w:rsid w:val="000D67B5"/>
    <w:rsid w:val="000E0C34"/>
    <w:rsid w:val="000E13FC"/>
    <w:rsid w:val="000E35FF"/>
    <w:rsid w:val="000E5426"/>
    <w:rsid w:val="000E6469"/>
    <w:rsid w:val="000E6E2F"/>
    <w:rsid w:val="000F2879"/>
    <w:rsid w:val="000F50AF"/>
    <w:rsid w:val="000F7FE3"/>
    <w:rsid w:val="001032DD"/>
    <w:rsid w:val="0010540E"/>
    <w:rsid w:val="001059E2"/>
    <w:rsid w:val="0011131C"/>
    <w:rsid w:val="0011134A"/>
    <w:rsid w:val="0011208A"/>
    <w:rsid w:val="00132903"/>
    <w:rsid w:val="00134868"/>
    <w:rsid w:val="00134E0C"/>
    <w:rsid w:val="00137400"/>
    <w:rsid w:val="00140CB9"/>
    <w:rsid w:val="00143FB1"/>
    <w:rsid w:val="00147617"/>
    <w:rsid w:val="00153750"/>
    <w:rsid w:val="00153ECB"/>
    <w:rsid w:val="00156CCA"/>
    <w:rsid w:val="00160A51"/>
    <w:rsid w:val="00161C97"/>
    <w:rsid w:val="00165A4D"/>
    <w:rsid w:val="00165E38"/>
    <w:rsid w:val="00167B1A"/>
    <w:rsid w:val="0017051A"/>
    <w:rsid w:val="00175002"/>
    <w:rsid w:val="001759B3"/>
    <w:rsid w:val="00176413"/>
    <w:rsid w:val="00181231"/>
    <w:rsid w:val="0018281D"/>
    <w:rsid w:val="001847F4"/>
    <w:rsid w:val="00196A04"/>
    <w:rsid w:val="00196A66"/>
    <w:rsid w:val="001A250C"/>
    <w:rsid w:val="001A5602"/>
    <w:rsid w:val="001B3918"/>
    <w:rsid w:val="001B3E30"/>
    <w:rsid w:val="001B6CC9"/>
    <w:rsid w:val="001C1566"/>
    <w:rsid w:val="001C23BA"/>
    <w:rsid w:val="001C3DE1"/>
    <w:rsid w:val="001C57A5"/>
    <w:rsid w:val="001D0105"/>
    <w:rsid w:val="001D0C53"/>
    <w:rsid w:val="001D23F1"/>
    <w:rsid w:val="001D48BE"/>
    <w:rsid w:val="001D772D"/>
    <w:rsid w:val="001E0CC9"/>
    <w:rsid w:val="001E28C9"/>
    <w:rsid w:val="001E3A10"/>
    <w:rsid w:val="001E3EBB"/>
    <w:rsid w:val="001E6D58"/>
    <w:rsid w:val="001F0F78"/>
    <w:rsid w:val="001F5542"/>
    <w:rsid w:val="00204C50"/>
    <w:rsid w:val="00205005"/>
    <w:rsid w:val="0021086F"/>
    <w:rsid w:val="0021340B"/>
    <w:rsid w:val="0022787F"/>
    <w:rsid w:val="00234D29"/>
    <w:rsid w:val="00240ED3"/>
    <w:rsid w:val="00244E77"/>
    <w:rsid w:val="00256327"/>
    <w:rsid w:val="00256412"/>
    <w:rsid w:val="00260566"/>
    <w:rsid w:val="00265990"/>
    <w:rsid w:val="0027311D"/>
    <w:rsid w:val="0027540D"/>
    <w:rsid w:val="00276902"/>
    <w:rsid w:val="00280746"/>
    <w:rsid w:val="002860BE"/>
    <w:rsid w:val="00296227"/>
    <w:rsid w:val="00297F6B"/>
    <w:rsid w:val="002A01A6"/>
    <w:rsid w:val="002A3330"/>
    <w:rsid w:val="002A6D47"/>
    <w:rsid w:val="002A7F6B"/>
    <w:rsid w:val="002B00F7"/>
    <w:rsid w:val="002B4D61"/>
    <w:rsid w:val="002B67D4"/>
    <w:rsid w:val="002B7B44"/>
    <w:rsid w:val="002C3043"/>
    <w:rsid w:val="002C640E"/>
    <w:rsid w:val="002F013D"/>
    <w:rsid w:val="002F49DA"/>
    <w:rsid w:val="003011DA"/>
    <w:rsid w:val="003038A5"/>
    <w:rsid w:val="00312AD0"/>
    <w:rsid w:val="00321F18"/>
    <w:rsid w:val="00324A8A"/>
    <w:rsid w:val="00332031"/>
    <w:rsid w:val="0033412C"/>
    <w:rsid w:val="00334D9C"/>
    <w:rsid w:val="003439D3"/>
    <w:rsid w:val="00345039"/>
    <w:rsid w:val="003476FF"/>
    <w:rsid w:val="00347D9E"/>
    <w:rsid w:val="00350FE3"/>
    <w:rsid w:val="0035113A"/>
    <w:rsid w:val="0035410E"/>
    <w:rsid w:val="00354FAC"/>
    <w:rsid w:val="003611BA"/>
    <w:rsid w:val="00361612"/>
    <w:rsid w:val="00361C48"/>
    <w:rsid w:val="003650E4"/>
    <w:rsid w:val="00365C0E"/>
    <w:rsid w:val="00366509"/>
    <w:rsid w:val="0037446C"/>
    <w:rsid w:val="00374E28"/>
    <w:rsid w:val="00377F37"/>
    <w:rsid w:val="00387306"/>
    <w:rsid w:val="0038781C"/>
    <w:rsid w:val="00387CAE"/>
    <w:rsid w:val="003924A5"/>
    <w:rsid w:val="00392C8A"/>
    <w:rsid w:val="003A6ECC"/>
    <w:rsid w:val="003B40C4"/>
    <w:rsid w:val="003B52E4"/>
    <w:rsid w:val="003B569A"/>
    <w:rsid w:val="003C09B4"/>
    <w:rsid w:val="003C0DBD"/>
    <w:rsid w:val="003C4A8F"/>
    <w:rsid w:val="003C4FCC"/>
    <w:rsid w:val="003C7041"/>
    <w:rsid w:val="003D5022"/>
    <w:rsid w:val="003F0BE7"/>
    <w:rsid w:val="003F1985"/>
    <w:rsid w:val="003F5D29"/>
    <w:rsid w:val="003F7964"/>
    <w:rsid w:val="00400900"/>
    <w:rsid w:val="004024D3"/>
    <w:rsid w:val="00404896"/>
    <w:rsid w:val="004069CA"/>
    <w:rsid w:val="0041240D"/>
    <w:rsid w:val="00413A08"/>
    <w:rsid w:val="00414602"/>
    <w:rsid w:val="00414AB9"/>
    <w:rsid w:val="00420A61"/>
    <w:rsid w:val="004226C9"/>
    <w:rsid w:val="0042370B"/>
    <w:rsid w:val="0043047A"/>
    <w:rsid w:val="00431535"/>
    <w:rsid w:val="004337BB"/>
    <w:rsid w:val="004339E0"/>
    <w:rsid w:val="004340CE"/>
    <w:rsid w:val="00434479"/>
    <w:rsid w:val="004467C4"/>
    <w:rsid w:val="00450353"/>
    <w:rsid w:val="00453624"/>
    <w:rsid w:val="004551F6"/>
    <w:rsid w:val="00462486"/>
    <w:rsid w:val="00473F35"/>
    <w:rsid w:val="00474287"/>
    <w:rsid w:val="00476850"/>
    <w:rsid w:val="00483970"/>
    <w:rsid w:val="00487CB5"/>
    <w:rsid w:val="004909AD"/>
    <w:rsid w:val="00492152"/>
    <w:rsid w:val="00495C2E"/>
    <w:rsid w:val="004A31A5"/>
    <w:rsid w:val="004A51C1"/>
    <w:rsid w:val="004B4CF1"/>
    <w:rsid w:val="004B4E4A"/>
    <w:rsid w:val="004C1E46"/>
    <w:rsid w:val="004D26AE"/>
    <w:rsid w:val="004E0162"/>
    <w:rsid w:val="004E096F"/>
    <w:rsid w:val="004E52FC"/>
    <w:rsid w:val="004F1445"/>
    <w:rsid w:val="004F3BBF"/>
    <w:rsid w:val="004F5222"/>
    <w:rsid w:val="004F79DE"/>
    <w:rsid w:val="00502218"/>
    <w:rsid w:val="00517BC1"/>
    <w:rsid w:val="00520C4E"/>
    <w:rsid w:val="00524708"/>
    <w:rsid w:val="00526678"/>
    <w:rsid w:val="00527549"/>
    <w:rsid w:val="00534C8B"/>
    <w:rsid w:val="005371C5"/>
    <w:rsid w:val="00541CD5"/>
    <w:rsid w:val="005423F5"/>
    <w:rsid w:val="00543F76"/>
    <w:rsid w:val="00544069"/>
    <w:rsid w:val="00547057"/>
    <w:rsid w:val="00553C9D"/>
    <w:rsid w:val="0055439D"/>
    <w:rsid w:val="005567DB"/>
    <w:rsid w:val="00557FC5"/>
    <w:rsid w:val="00562D86"/>
    <w:rsid w:val="0057405F"/>
    <w:rsid w:val="00581363"/>
    <w:rsid w:val="00581E8E"/>
    <w:rsid w:val="00586BE5"/>
    <w:rsid w:val="00587D99"/>
    <w:rsid w:val="005A5216"/>
    <w:rsid w:val="005B0954"/>
    <w:rsid w:val="005B2949"/>
    <w:rsid w:val="005B5E1F"/>
    <w:rsid w:val="005B7F29"/>
    <w:rsid w:val="005C1D52"/>
    <w:rsid w:val="005C25FB"/>
    <w:rsid w:val="005C5354"/>
    <w:rsid w:val="005D0C67"/>
    <w:rsid w:val="005D1903"/>
    <w:rsid w:val="005D2209"/>
    <w:rsid w:val="005D2585"/>
    <w:rsid w:val="005D39E8"/>
    <w:rsid w:val="005D7814"/>
    <w:rsid w:val="005E675E"/>
    <w:rsid w:val="005F0631"/>
    <w:rsid w:val="005F1CEE"/>
    <w:rsid w:val="005F5EE5"/>
    <w:rsid w:val="006070EC"/>
    <w:rsid w:val="00613F92"/>
    <w:rsid w:val="0061566A"/>
    <w:rsid w:val="0061659B"/>
    <w:rsid w:val="006221E3"/>
    <w:rsid w:val="00624F9E"/>
    <w:rsid w:val="006274F4"/>
    <w:rsid w:val="00632B93"/>
    <w:rsid w:val="006352E8"/>
    <w:rsid w:val="0064023D"/>
    <w:rsid w:val="00640E24"/>
    <w:rsid w:val="00641462"/>
    <w:rsid w:val="0065198E"/>
    <w:rsid w:val="00652701"/>
    <w:rsid w:val="00653948"/>
    <w:rsid w:val="006573A2"/>
    <w:rsid w:val="0066098C"/>
    <w:rsid w:val="00660FC9"/>
    <w:rsid w:val="00661C79"/>
    <w:rsid w:val="0066485D"/>
    <w:rsid w:val="006658D7"/>
    <w:rsid w:val="00666D3C"/>
    <w:rsid w:val="00667F2F"/>
    <w:rsid w:val="006753BC"/>
    <w:rsid w:val="00683643"/>
    <w:rsid w:val="00687CFE"/>
    <w:rsid w:val="00691BD1"/>
    <w:rsid w:val="00691EA3"/>
    <w:rsid w:val="006A1B28"/>
    <w:rsid w:val="006A37F9"/>
    <w:rsid w:val="006A69D1"/>
    <w:rsid w:val="006A7378"/>
    <w:rsid w:val="006B02B5"/>
    <w:rsid w:val="006B0638"/>
    <w:rsid w:val="006B306A"/>
    <w:rsid w:val="006C10D7"/>
    <w:rsid w:val="006C15BD"/>
    <w:rsid w:val="006C1B68"/>
    <w:rsid w:val="006C2301"/>
    <w:rsid w:val="006C7270"/>
    <w:rsid w:val="006D013F"/>
    <w:rsid w:val="006D2DE7"/>
    <w:rsid w:val="006D31EB"/>
    <w:rsid w:val="006D37D7"/>
    <w:rsid w:val="006D55CF"/>
    <w:rsid w:val="006D63AD"/>
    <w:rsid w:val="006D6F4D"/>
    <w:rsid w:val="006D786B"/>
    <w:rsid w:val="006E28ED"/>
    <w:rsid w:val="006E3BE0"/>
    <w:rsid w:val="006E59FA"/>
    <w:rsid w:val="006E66CA"/>
    <w:rsid w:val="006E6AB7"/>
    <w:rsid w:val="006F55D3"/>
    <w:rsid w:val="006F6591"/>
    <w:rsid w:val="00702CCB"/>
    <w:rsid w:val="00714295"/>
    <w:rsid w:val="007167C0"/>
    <w:rsid w:val="00716D8E"/>
    <w:rsid w:val="00717F93"/>
    <w:rsid w:val="00722321"/>
    <w:rsid w:val="007274C7"/>
    <w:rsid w:val="00727ACA"/>
    <w:rsid w:val="007345DE"/>
    <w:rsid w:val="00737DAE"/>
    <w:rsid w:val="007403F4"/>
    <w:rsid w:val="00741A52"/>
    <w:rsid w:val="00744360"/>
    <w:rsid w:val="00744DF6"/>
    <w:rsid w:val="00751E7B"/>
    <w:rsid w:val="00754428"/>
    <w:rsid w:val="00760B59"/>
    <w:rsid w:val="0076479F"/>
    <w:rsid w:val="007668FC"/>
    <w:rsid w:val="00770706"/>
    <w:rsid w:val="00773A9A"/>
    <w:rsid w:val="00773CED"/>
    <w:rsid w:val="00776040"/>
    <w:rsid w:val="00781D63"/>
    <w:rsid w:val="007863CE"/>
    <w:rsid w:val="00794057"/>
    <w:rsid w:val="00794613"/>
    <w:rsid w:val="007948C7"/>
    <w:rsid w:val="007958D5"/>
    <w:rsid w:val="007965B8"/>
    <w:rsid w:val="007A014B"/>
    <w:rsid w:val="007A1A30"/>
    <w:rsid w:val="007A3D80"/>
    <w:rsid w:val="007A4CA4"/>
    <w:rsid w:val="007A740E"/>
    <w:rsid w:val="007B1B97"/>
    <w:rsid w:val="007B5D7D"/>
    <w:rsid w:val="007C1274"/>
    <w:rsid w:val="007D07F0"/>
    <w:rsid w:val="007D28FB"/>
    <w:rsid w:val="007E17E4"/>
    <w:rsid w:val="007E5484"/>
    <w:rsid w:val="007E6715"/>
    <w:rsid w:val="007F2790"/>
    <w:rsid w:val="007F67B5"/>
    <w:rsid w:val="00802B0B"/>
    <w:rsid w:val="00806EB9"/>
    <w:rsid w:val="0081165F"/>
    <w:rsid w:val="008148D3"/>
    <w:rsid w:val="008162F7"/>
    <w:rsid w:val="008261E9"/>
    <w:rsid w:val="00827C52"/>
    <w:rsid w:val="00833322"/>
    <w:rsid w:val="00833625"/>
    <w:rsid w:val="00833656"/>
    <w:rsid w:val="00835AF5"/>
    <w:rsid w:val="008414AE"/>
    <w:rsid w:val="00841578"/>
    <w:rsid w:val="00842542"/>
    <w:rsid w:val="00846965"/>
    <w:rsid w:val="00846E28"/>
    <w:rsid w:val="00852BB6"/>
    <w:rsid w:val="00854821"/>
    <w:rsid w:val="0085487E"/>
    <w:rsid w:val="008551F9"/>
    <w:rsid w:val="00856531"/>
    <w:rsid w:val="00860A3B"/>
    <w:rsid w:val="008626C6"/>
    <w:rsid w:val="00862A1C"/>
    <w:rsid w:val="00862CFB"/>
    <w:rsid w:val="00862F9C"/>
    <w:rsid w:val="00870ABB"/>
    <w:rsid w:val="0087119C"/>
    <w:rsid w:val="00872E7D"/>
    <w:rsid w:val="00873174"/>
    <w:rsid w:val="00873B36"/>
    <w:rsid w:val="00875BA0"/>
    <w:rsid w:val="008805BC"/>
    <w:rsid w:val="008851A9"/>
    <w:rsid w:val="00887E69"/>
    <w:rsid w:val="0089081D"/>
    <w:rsid w:val="00891DBD"/>
    <w:rsid w:val="008933FA"/>
    <w:rsid w:val="008A3039"/>
    <w:rsid w:val="008A642A"/>
    <w:rsid w:val="008A7388"/>
    <w:rsid w:val="008B5634"/>
    <w:rsid w:val="008C1A4C"/>
    <w:rsid w:val="008C7E13"/>
    <w:rsid w:val="008D0390"/>
    <w:rsid w:val="008E0FA4"/>
    <w:rsid w:val="008E49C4"/>
    <w:rsid w:val="008E5063"/>
    <w:rsid w:val="008E5725"/>
    <w:rsid w:val="008F11AE"/>
    <w:rsid w:val="008F4253"/>
    <w:rsid w:val="009000A1"/>
    <w:rsid w:val="00900331"/>
    <w:rsid w:val="009023DE"/>
    <w:rsid w:val="00903018"/>
    <w:rsid w:val="00903186"/>
    <w:rsid w:val="00904151"/>
    <w:rsid w:val="00907832"/>
    <w:rsid w:val="00907A21"/>
    <w:rsid w:val="00912727"/>
    <w:rsid w:val="00915774"/>
    <w:rsid w:val="0091764B"/>
    <w:rsid w:val="00920312"/>
    <w:rsid w:val="00923B3C"/>
    <w:rsid w:val="009300B7"/>
    <w:rsid w:val="00935A81"/>
    <w:rsid w:val="0094115B"/>
    <w:rsid w:val="009426E2"/>
    <w:rsid w:val="009439E3"/>
    <w:rsid w:val="00944012"/>
    <w:rsid w:val="00952E2E"/>
    <w:rsid w:val="00952FA3"/>
    <w:rsid w:val="0095314E"/>
    <w:rsid w:val="00953BEA"/>
    <w:rsid w:val="00953E96"/>
    <w:rsid w:val="009561DF"/>
    <w:rsid w:val="00960F81"/>
    <w:rsid w:val="00961802"/>
    <w:rsid w:val="009711F3"/>
    <w:rsid w:val="00974BA6"/>
    <w:rsid w:val="009832A6"/>
    <w:rsid w:val="00983318"/>
    <w:rsid w:val="00983C55"/>
    <w:rsid w:val="00986732"/>
    <w:rsid w:val="00990C30"/>
    <w:rsid w:val="009A41D3"/>
    <w:rsid w:val="009B3156"/>
    <w:rsid w:val="009B331C"/>
    <w:rsid w:val="009B5607"/>
    <w:rsid w:val="009C4D52"/>
    <w:rsid w:val="009D1C09"/>
    <w:rsid w:val="009D2FB5"/>
    <w:rsid w:val="009D312A"/>
    <w:rsid w:val="009D4B97"/>
    <w:rsid w:val="009D4BFF"/>
    <w:rsid w:val="009D61B7"/>
    <w:rsid w:val="009E2285"/>
    <w:rsid w:val="009E29C9"/>
    <w:rsid w:val="009E402F"/>
    <w:rsid w:val="009E5C39"/>
    <w:rsid w:val="009E66F5"/>
    <w:rsid w:val="009E7FA3"/>
    <w:rsid w:val="009F2F7A"/>
    <w:rsid w:val="009F37DF"/>
    <w:rsid w:val="00A014EB"/>
    <w:rsid w:val="00A067A2"/>
    <w:rsid w:val="00A117E2"/>
    <w:rsid w:val="00A14076"/>
    <w:rsid w:val="00A15429"/>
    <w:rsid w:val="00A15FC9"/>
    <w:rsid w:val="00A2744A"/>
    <w:rsid w:val="00A31DB7"/>
    <w:rsid w:val="00A35F0C"/>
    <w:rsid w:val="00A40F4D"/>
    <w:rsid w:val="00A514D2"/>
    <w:rsid w:val="00A5186E"/>
    <w:rsid w:val="00A543FC"/>
    <w:rsid w:val="00A55909"/>
    <w:rsid w:val="00A63F6F"/>
    <w:rsid w:val="00A65F0C"/>
    <w:rsid w:val="00A70CD0"/>
    <w:rsid w:val="00A847E7"/>
    <w:rsid w:val="00A92CB0"/>
    <w:rsid w:val="00A93DF1"/>
    <w:rsid w:val="00AA0AB7"/>
    <w:rsid w:val="00AA378C"/>
    <w:rsid w:val="00AA3DC0"/>
    <w:rsid w:val="00AA3E2C"/>
    <w:rsid w:val="00AA3EA5"/>
    <w:rsid w:val="00AA6615"/>
    <w:rsid w:val="00AB069F"/>
    <w:rsid w:val="00AB1339"/>
    <w:rsid w:val="00AB2721"/>
    <w:rsid w:val="00AB4CFD"/>
    <w:rsid w:val="00AC7D40"/>
    <w:rsid w:val="00AD1044"/>
    <w:rsid w:val="00AD204A"/>
    <w:rsid w:val="00AD4523"/>
    <w:rsid w:val="00AD5311"/>
    <w:rsid w:val="00AD679B"/>
    <w:rsid w:val="00AD7C37"/>
    <w:rsid w:val="00AE1F5B"/>
    <w:rsid w:val="00AE615B"/>
    <w:rsid w:val="00AF1A83"/>
    <w:rsid w:val="00AF2981"/>
    <w:rsid w:val="00AF5F3D"/>
    <w:rsid w:val="00AF7380"/>
    <w:rsid w:val="00AF7A54"/>
    <w:rsid w:val="00AF7A8F"/>
    <w:rsid w:val="00B00B3F"/>
    <w:rsid w:val="00B01911"/>
    <w:rsid w:val="00B02EEA"/>
    <w:rsid w:val="00B110A9"/>
    <w:rsid w:val="00B12C47"/>
    <w:rsid w:val="00B13099"/>
    <w:rsid w:val="00B139D9"/>
    <w:rsid w:val="00B14A32"/>
    <w:rsid w:val="00B21F57"/>
    <w:rsid w:val="00B22285"/>
    <w:rsid w:val="00B22C55"/>
    <w:rsid w:val="00B31D63"/>
    <w:rsid w:val="00B3424E"/>
    <w:rsid w:val="00B4046A"/>
    <w:rsid w:val="00B42C6E"/>
    <w:rsid w:val="00B44EE4"/>
    <w:rsid w:val="00B54073"/>
    <w:rsid w:val="00B55449"/>
    <w:rsid w:val="00B56461"/>
    <w:rsid w:val="00B56992"/>
    <w:rsid w:val="00B60D67"/>
    <w:rsid w:val="00B62A71"/>
    <w:rsid w:val="00B66686"/>
    <w:rsid w:val="00B7160B"/>
    <w:rsid w:val="00B71777"/>
    <w:rsid w:val="00B73005"/>
    <w:rsid w:val="00B74118"/>
    <w:rsid w:val="00B76F24"/>
    <w:rsid w:val="00B80A42"/>
    <w:rsid w:val="00B810D9"/>
    <w:rsid w:val="00B857C8"/>
    <w:rsid w:val="00B87BE3"/>
    <w:rsid w:val="00B90EE9"/>
    <w:rsid w:val="00B954A9"/>
    <w:rsid w:val="00B95B09"/>
    <w:rsid w:val="00BA0E0B"/>
    <w:rsid w:val="00BA12AB"/>
    <w:rsid w:val="00BA5B29"/>
    <w:rsid w:val="00BB46B8"/>
    <w:rsid w:val="00BC014D"/>
    <w:rsid w:val="00BC1B5B"/>
    <w:rsid w:val="00BC5058"/>
    <w:rsid w:val="00BC6179"/>
    <w:rsid w:val="00BC7D5F"/>
    <w:rsid w:val="00BD1E3D"/>
    <w:rsid w:val="00BD49E1"/>
    <w:rsid w:val="00BD4A73"/>
    <w:rsid w:val="00BD4C75"/>
    <w:rsid w:val="00BD6E66"/>
    <w:rsid w:val="00BE6065"/>
    <w:rsid w:val="00BE7232"/>
    <w:rsid w:val="00BF296C"/>
    <w:rsid w:val="00C000AF"/>
    <w:rsid w:val="00C047D1"/>
    <w:rsid w:val="00C05F0B"/>
    <w:rsid w:val="00C06105"/>
    <w:rsid w:val="00C063E5"/>
    <w:rsid w:val="00C064E1"/>
    <w:rsid w:val="00C06D00"/>
    <w:rsid w:val="00C13494"/>
    <w:rsid w:val="00C20374"/>
    <w:rsid w:val="00C212F9"/>
    <w:rsid w:val="00C22DE4"/>
    <w:rsid w:val="00C27236"/>
    <w:rsid w:val="00C322B9"/>
    <w:rsid w:val="00C33754"/>
    <w:rsid w:val="00C378EE"/>
    <w:rsid w:val="00C42C02"/>
    <w:rsid w:val="00C43349"/>
    <w:rsid w:val="00C46FC0"/>
    <w:rsid w:val="00C56C85"/>
    <w:rsid w:val="00C60816"/>
    <w:rsid w:val="00C632C2"/>
    <w:rsid w:val="00C6349E"/>
    <w:rsid w:val="00C6570D"/>
    <w:rsid w:val="00C6642C"/>
    <w:rsid w:val="00C73041"/>
    <w:rsid w:val="00C740E3"/>
    <w:rsid w:val="00C751D9"/>
    <w:rsid w:val="00C81339"/>
    <w:rsid w:val="00C82DFD"/>
    <w:rsid w:val="00C87F94"/>
    <w:rsid w:val="00C92290"/>
    <w:rsid w:val="00C942EB"/>
    <w:rsid w:val="00CA0E8F"/>
    <w:rsid w:val="00CA23B8"/>
    <w:rsid w:val="00CA5E79"/>
    <w:rsid w:val="00CB47DA"/>
    <w:rsid w:val="00CB5F8B"/>
    <w:rsid w:val="00CB69E4"/>
    <w:rsid w:val="00CB6C04"/>
    <w:rsid w:val="00CB7C46"/>
    <w:rsid w:val="00CB7F50"/>
    <w:rsid w:val="00CC024B"/>
    <w:rsid w:val="00CC0902"/>
    <w:rsid w:val="00CC409D"/>
    <w:rsid w:val="00CC4605"/>
    <w:rsid w:val="00CC4872"/>
    <w:rsid w:val="00CC4F28"/>
    <w:rsid w:val="00CD1EE2"/>
    <w:rsid w:val="00CD27BF"/>
    <w:rsid w:val="00CD4820"/>
    <w:rsid w:val="00CD4916"/>
    <w:rsid w:val="00CE3701"/>
    <w:rsid w:val="00CE5258"/>
    <w:rsid w:val="00CE5381"/>
    <w:rsid w:val="00CE54A5"/>
    <w:rsid w:val="00CE70E4"/>
    <w:rsid w:val="00D00E26"/>
    <w:rsid w:val="00D016DF"/>
    <w:rsid w:val="00D041D7"/>
    <w:rsid w:val="00D04409"/>
    <w:rsid w:val="00D07640"/>
    <w:rsid w:val="00D132CC"/>
    <w:rsid w:val="00D14F29"/>
    <w:rsid w:val="00D21EE0"/>
    <w:rsid w:val="00D30555"/>
    <w:rsid w:val="00D30585"/>
    <w:rsid w:val="00D357A6"/>
    <w:rsid w:val="00D369FA"/>
    <w:rsid w:val="00D40738"/>
    <w:rsid w:val="00D42522"/>
    <w:rsid w:val="00D47FB0"/>
    <w:rsid w:val="00D5004D"/>
    <w:rsid w:val="00D524D4"/>
    <w:rsid w:val="00D57190"/>
    <w:rsid w:val="00D6685F"/>
    <w:rsid w:val="00D668F4"/>
    <w:rsid w:val="00D6761A"/>
    <w:rsid w:val="00D679C7"/>
    <w:rsid w:val="00D809D9"/>
    <w:rsid w:val="00D82045"/>
    <w:rsid w:val="00D82AF9"/>
    <w:rsid w:val="00D85C59"/>
    <w:rsid w:val="00D91927"/>
    <w:rsid w:val="00D92BBF"/>
    <w:rsid w:val="00DA2FF7"/>
    <w:rsid w:val="00DA3E37"/>
    <w:rsid w:val="00DB241A"/>
    <w:rsid w:val="00DB3B66"/>
    <w:rsid w:val="00DB40E4"/>
    <w:rsid w:val="00DB41FC"/>
    <w:rsid w:val="00DB7736"/>
    <w:rsid w:val="00DC21E8"/>
    <w:rsid w:val="00DE2F54"/>
    <w:rsid w:val="00DE431F"/>
    <w:rsid w:val="00DE575C"/>
    <w:rsid w:val="00E00DF9"/>
    <w:rsid w:val="00E02052"/>
    <w:rsid w:val="00E0242B"/>
    <w:rsid w:val="00E02C28"/>
    <w:rsid w:val="00E03245"/>
    <w:rsid w:val="00E03C1E"/>
    <w:rsid w:val="00E07515"/>
    <w:rsid w:val="00E12B20"/>
    <w:rsid w:val="00E200DA"/>
    <w:rsid w:val="00E21DBF"/>
    <w:rsid w:val="00E231CF"/>
    <w:rsid w:val="00E2400E"/>
    <w:rsid w:val="00E3708F"/>
    <w:rsid w:val="00E47A10"/>
    <w:rsid w:val="00E50132"/>
    <w:rsid w:val="00E50E36"/>
    <w:rsid w:val="00E53141"/>
    <w:rsid w:val="00E54186"/>
    <w:rsid w:val="00E60512"/>
    <w:rsid w:val="00E61E8E"/>
    <w:rsid w:val="00E62C97"/>
    <w:rsid w:val="00E66B61"/>
    <w:rsid w:val="00E704AE"/>
    <w:rsid w:val="00E71C62"/>
    <w:rsid w:val="00E77271"/>
    <w:rsid w:val="00E83D79"/>
    <w:rsid w:val="00E85188"/>
    <w:rsid w:val="00E86E99"/>
    <w:rsid w:val="00E87236"/>
    <w:rsid w:val="00E931AC"/>
    <w:rsid w:val="00E932D3"/>
    <w:rsid w:val="00E93473"/>
    <w:rsid w:val="00E94D2E"/>
    <w:rsid w:val="00EA2830"/>
    <w:rsid w:val="00EA3A9C"/>
    <w:rsid w:val="00EA549B"/>
    <w:rsid w:val="00EB4709"/>
    <w:rsid w:val="00EB680A"/>
    <w:rsid w:val="00EC164B"/>
    <w:rsid w:val="00EC1E9D"/>
    <w:rsid w:val="00EC535D"/>
    <w:rsid w:val="00EC5EAE"/>
    <w:rsid w:val="00EC62C5"/>
    <w:rsid w:val="00ED4B66"/>
    <w:rsid w:val="00EE45B2"/>
    <w:rsid w:val="00EF17A6"/>
    <w:rsid w:val="00EF389F"/>
    <w:rsid w:val="00EF393C"/>
    <w:rsid w:val="00EF5D07"/>
    <w:rsid w:val="00F01160"/>
    <w:rsid w:val="00F04091"/>
    <w:rsid w:val="00F050E7"/>
    <w:rsid w:val="00F14433"/>
    <w:rsid w:val="00F16746"/>
    <w:rsid w:val="00F17DC3"/>
    <w:rsid w:val="00F20D04"/>
    <w:rsid w:val="00F31210"/>
    <w:rsid w:val="00F3214F"/>
    <w:rsid w:val="00F3719A"/>
    <w:rsid w:val="00F3782A"/>
    <w:rsid w:val="00F41414"/>
    <w:rsid w:val="00F44096"/>
    <w:rsid w:val="00F468D2"/>
    <w:rsid w:val="00F46FDF"/>
    <w:rsid w:val="00F52812"/>
    <w:rsid w:val="00F56AB1"/>
    <w:rsid w:val="00F602E5"/>
    <w:rsid w:val="00F636EB"/>
    <w:rsid w:val="00F670E4"/>
    <w:rsid w:val="00F7274A"/>
    <w:rsid w:val="00F72841"/>
    <w:rsid w:val="00F7370E"/>
    <w:rsid w:val="00F74021"/>
    <w:rsid w:val="00F75633"/>
    <w:rsid w:val="00F804D0"/>
    <w:rsid w:val="00F81C4B"/>
    <w:rsid w:val="00F81C4C"/>
    <w:rsid w:val="00F81F40"/>
    <w:rsid w:val="00F859BB"/>
    <w:rsid w:val="00F8661F"/>
    <w:rsid w:val="00F95A25"/>
    <w:rsid w:val="00F96876"/>
    <w:rsid w:val="00F969FD"/>
    <w:rsid w:val="00F97266"/>
    <w:rsid w:val="00FA01A4"/>
    <w:rsid w:val="00FA09C8"/>
    <w:rsid w:val="00FB0DEC"/>
    <w:rsid w:val="00FB7259"/>
    <w:rsid w:val="00FC0555"/>
    <w:rsid w:val="00FD2BD3"/>
    <w:rsid w:val="00FD4433"/>
    <w:rsid w:val="00FD59A5"/>
    <w:rsid w:val="00FE00E4"/>
    <w:rsid w:val="00FE1F8D"/>
    <w:rsid w:val="00FE5307"/>
    <w:rsid w:val="00FE6BC3"/>
    <w:rsid w:val="00FE6FA8"/>
    <w:rsid w:val="00FF0AF0"/>
    <w:rsid w:val="00FF32AF"/>
    <w:rsid w:val="00FF32C2"/>
    <w:rsid w:val="00FF448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58B44291"/>
  <w15:docId w15:val="{DBED8B61-C71D-428A-A96D-76E14B2C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4B"/>
    <w:pPr>
      <w:suppressAutoHyphens/>
    </w:pPr>
    <w:rPr>
      <w:sz w:val="24"/>
      <w:szCs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CC024B"/>
    <w:rPr>
      <w:rFonts w:cs="Times New Roman"/>
    </w:rPr>
  </w:style>
  <w:style w:type="character" w:customStyle="1" w:styleId="WW8Num8z0">
    <w:name w:val="WW8Num8z0"/>
    <w:rsid w:val="00CC024B"/>
    <w:rPr>
      <w:rFonts w:ascii="Symbol" w:eastAsia="Times New Roman" w:hAnsi="Symbol" w:cs="Times New Roman"/>
    </w:rPr>
  </w:style>
  <w:style w:type="character" w:customStyle="1" w:styleId="WW8Num8z1">
    <w:name w:val="WW8Num8z1"/>
    <w:rsid w:val="00CC024B"/>
    <w:rPr>
      <w:rFonts w:ascii="Courier New" w:hAnsi="Courier New" w:cs="Courier New"/>
    </w:rPr>
  </w:style>
  <w:style w:type="character" w:customStyle="1" w:styleId="WW8Num8z2">
    <w:name w:val="WW8Num8z2"/>
    <w:rsid w:val="00CC024B"/>
    <w:rPr>
      <w:rFonts w:ascii="Wingdings" w:hAnsi="Wingdings"/>
    </w:rPr>
  </w:style>
  <w:style w:type="character" w:customStyle="1" w:styleId="WW8Num8z3">
    <w:name w:val="WW8Num8z3"/>
    <w:rsid w:val="00CC024B"/>
    <w:rPr>
      <w:rFonts w:ascii="Symbol" w:hAnsi="Symbol"/>
    </w:rPr>
  </w:style>
  <w:style w:type="character" w:customStyle="1" w:styleId="Domylnaczcionkaakapitu1">
    <w:name w:val="Domyślna czcionka akapitu1"/>
    <w:rsid w:val="00CC024B"/>
  </w:style>
  <w:style w:type="character" w:styleId="Numerstrony">
    <w:name w:val="page number"/>
    <w:basedOn w:val="Domylnaczcionkaakapitu1"/>
    <w:rsid w:val="00CC024B"/>
  </w:style>
  <w:style w:type="character" w:styleId="Hipercze">
    <w:name w:val="Hyperlink"/>
    <w:rsid w:val="00CC024B"/>
    <w:rPr>
      <w:color w:val="0000FF"/>
      <w:u w:val="single"/>
    </w:rPr>
  </w:style>
  <w:style w:type="character" w:customStyle="1" w:styleId="Odwoaniedokomentarza1">
    <w:name w:val="Odwołanie do komentarza1"/>
    <w:rsid w:val="00CC024B"/>
    <w:rPr>
      <w:sz w:val="16"/>
    </w:rPr>
  </w:style>
  <w:style w:type="character" w:customStyle="1" w:styleId="pkt1Znak">
    <w:name w:val="pkt1 Znak"/>
    <w:rsid w:val="00CC024B"/>
    <w:rPr>
      <w:sz w:val="24"/>
      <w:lang w:val="pl-PL" w:eastAsia="ar-SA" w:bidi="ar-SA"/>
    </w:rPr>
  </w:style>
  <w:style w:type="character" w:customStyle="1" w:styleId="Znakiprzypiswdolnych">
    <w:name w:val="Znaki przypisów dolnych"/>
    <w:rsid w:val="00CC024B"/>
    <w:rPr>
      <w:vertAlign w:val="superscript"/>
    </w:rPr>
  </w:style>
  <w:style w:type="character" w:customStyle="1" w:styleId="StopkaZnak">
    <w:name w:val="Stopka Znak"/>
    <w:uiPriority w:val="99"/>
    <w:rsid w:val="00CC024B"/>
    <w:rPr>
      <w:sz w:val="24"/>
      <w:szCs w:val="24"/>
      <w:lang w:val="en-GB"/>
    </w:rPr>
  </w:style>
  <w:style w:type="paragraph" w:customStyle="1" w:styleId="Nagwek1">
    <w:name w:val="Nagłówek1"/>
    <w:basedOn w:val="Normalny"/>
    <w:next w:val="Tekstpodstawowy"/>
    <w:rsid w:val="00CC02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CC024B"/>
    <w:pPr>
      <w:spacing w:after="120"/>
    </w:pPr>
  </w:style>
  <w:style w:type="paragraph" w:styleId="Lista">
    <w:name w:val="List"/>
    <w:basedOn w:val="Tekstpodstawowy"/>
    <w:rsid w:val="00CC024B"/>
    <w:rPr>
      <w:rFonts w:cs="Tahoma"/>
    </w:rPr>
  </w:style>
  <w:style w:type="paragraph" w:customStyle="1" w:styleId="Podpis1">
    <w:name w:val="Podpis1"/>
    <w:basedOn w:val="Normalny"/>
    <w:rsid w:val="00CC024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024B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link w:val="NagwekZnak"/>
    <w:qFormat/>
    <w:rsid w:val="00CC024B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ny"/>
    <w:rsid w:val="00CC024B"/>
    <w:rPr>
      <w:szCs w:val="20"/>
      <w:lang w:val="fr-FR"/>
    </w:rPr>
  </w:style>
  <w:style w:type="paragraph" w:customStyle="1" w:styleId="ZU">
    <w:name w:val="Z_U"/>
    <w:basedOn w:val="Normalny"/>
    <w:rsid w:val="00CC024B"/>
    <w:rPr>
      <w:rFonts w:ascii="Arial" w:hAnsi="Arial"/>
      <w:b/>
      <w:sz w:val="16"/>
      <w:szCs w:val="20"/>
      <w:lang w:val="fr-FR"/>
    </w:rPr>
  </w:style>
  <w:style w:type="paragraph" w:customStyle="1" w:styleId="Rub1">
    <w:name w:val="Rub1"/>
    <w:basedOn w:val="Normalny"/>
    <w:rsid w:val="00CC024B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customStyle="1" w:styleId="Rub2">
    <w:name w:val="Rub2"/>
    <w:basedOn w:val="Normalny"/>
    <w:next w:val="Normalny"/>
    <w:rsid w:val="00CC02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CC024B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Stopka">
    <w:name w:val="footer"/>
    <w:basedOn w:val="Normalny"/>
    <w:rsid w:val="00CC024B"/>
    <w:pPr>
      <w:tabs>
        <w:tab w:val="center" w:pos="4153"/>
        <w:tab w:val="right" w:pos="8306"/>
      </w:tabs>
    </w:pPr>
  </w:style>
  <w:style w:type="paragraph" w:styleId="Tekstprzypisudolnego">
    <w:name w:val="footnote text"/>
    <w:basedOn w:val="Normalny"/>
    <w:rsid w:val="00CC024B"/>
    <w:pPr>
      <w:widowControl w:val="0"/>
      <w:tabs>
        <w:tab w:val="left" w:pos="567"/>
      </w:tabs>
      <w:ind w:left="567" w:hanging="567"/>
    </w:pPr>
  </w:style>
  <w:style w:type="paragraph" w:styleId="Spistreci2">
    <w:name w:val="toc 2"/>
    <w:basedOn w:val="Normalny"/>
    <w:next w:val="Normalny"/>
    <w:rsid w:val="00CC024B"/>
    <w:pPr>
      <w:keepNext/>
      <w:keepLines/>
      <w:tabs>
        <w:tab w:val="right" w:leader="dot" w:pos="8640"/>
      </w:tabs>
      <w:spacing w:after="240"/>
      <w:ind w:left="1077" w:right="720" w:hanging="601"/>
      <w:jc w:val="both"/>
    </w:pPr>
    <w:rPr>
      <w:szCs w:val="20"/>
    </w:rPr>
  </w:style>
  <w:style w:type="paragraph" w:styleId="Tekstdymka">
    <w:name w:val="Balloon Text"/>
    <w:basedOn w:val="Normalny"/>
    <w:rsid w:val="00CC024B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CC024B"/>
    <w:pPr>
      <w:shd w:val="clear" w:color="auto" w:fill="000080"/>
    </w:pPr>
    <w:rPr>
      <w:rFonts w:ascii="Tahoma" w:hAnsi="Tahoma"/>
    </w:rPr>
  </w:style>
  <w:style w:type="paragraph" w:customStyle="1" w:styleId="Tekstkomentarza1">
    <w:name w:val="Tekst komentarza1"/>
    <w:basedOn w:val="Normalny"/>
    <w:rsid w:val="00CC024B"/>
    <w:rPr>
      <w:sz w:val="20"/>
    </w:rPr>
  </w:style>
  <w:style w:type="paragraph" w:styleId="Tematkomentarza">
    <w:name w:val="annotation subject"/>
    <w:basedOn w:val="Tekstkomentarza1"/>
    <w:next w:val="Tekstkomentarza1"/>
    <w:rsid w:val="00CC024B"/>
    <w:rPr>
      <w:b/>
      <w:bCs/>
      <w:szCs w:val="20"/>
    </w:rPr>
  </w:style>
  <w:style w:type="paragraph" w:customStyle="1" w:styleId="ZnakZnak1">
    <w:name w:val="Znak Znak1"/>
    <w:basedOn w:val="Normalny"/>
    <w:rsid w:val="00CC024B"/>
    <w:rPr>
      <w:rFonts w:ascii="Arial" w:hAnsi="Arial" w:cs="Arial"/>
      <w:lang w:val="pl-PL"/>
    </w:rPr>
  </w:style>
  <w:style w:type="paragraph" w:customStyle="1" w:styleId="pkt1">
    <w:name w:val="pkt1"/>
    <w:basedOn w:val="Normalny"/>
    <w:rsid w:val="00CC024B"/>
    <w:pPr>
      <w:spacing w:after="80"/>
      <w:ind w:left="794" w:hanging="397"/>
      <w:jc w:val="both"/>
    </w:pPr>
    <w:rPr>
      <w:szCs w:val="20"/>
      <w:lang w:val="pl-PL"/>
    </w:rPr>
  </w:style>
  <w:style w:type="paragraph" w:styleId="NormalnyWeb">
    <w:name w:val="Normal (Web)"/>
    <w:basedOn w:val="Normalny"/>
    <w:uiPriority w:val="99"/>
    <w:rsid w:val="00CC024B"/>
    <w:pPr>
      <w:spacing w:before="100" w:after="100"/>
    </w:pPr>
    <w:rPr>
      <w:rFonts w:eastAsia="Calibri"/>
      <w:lang w:val="pl-PL"/>
    </w:rPr>
  </w:style>
  <w:style w:type="paragraph" w:customStyle="1" w:styleId="Zawartoramki">
    <w:name w:val="Zawartość ramki"/>
    <w:basedOn w:val="Tekstpodstawowy"/>
    <w:rsid w:val="00CC024B"/>
  </w:style>
  <w:style w:type="paragraph" w:customStyle="1" w:styleId="Zawartotabeli">
    <w:name w:val="Zawartość tabeli"/>
    <w:basedOn w:val="Normalny"/>
    <w:rsid w:val="00CC024B"/>
    <w:pPr>
      <w:suppressLineNumbers/>
    </w:pPr>
  </w:style>
  <w:style w:type="paragraph" w:customStyle="1" w:styleId="Nagwektabeli">
    <w:name w:val="Nagłówek tabeli"/>
    <w:basedOn w:val="Zawartotabeli"/>
    <w:rsid w:val="00CC024B"/>
    <w:pPr>
      <w:jc w:val="center"/>
    </w:pPr>
    <w:rPr>
      <w:b/>
      <w:bCs/>
    </w:rPr>
  </w:style>
  <w:style w:type="character" w:customStyle="1" w:styleId="apple-converted-space">
    <w:name w:val="apple-converted-space"/>
    <w:basedOn w:val="Domylnaczcionkaakapitu"/>
    <w:rsid w:val="00E00DF9"/>
  </w:style>
  <w:style w:type="paragraph" w:styleId="Tekstpodstawowywcity3">
    <w:name w:val="Body Text Indent 3"/>
    <w:basedOn w:val="Normalny"/>
    <w:link w:val="Tekstpodstawowywcity3Znak"/>
    <w:rsid w:val="00534C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C8B"/>
    <w:rPr>
      <w:sz w:val="16"/>
      <w:szCs w:val="16"/>
      <w:lang w:val="en-GB" w:eastAsia="ar-SA"/>
    </w:rPr>
  </w:style>
  <w:style w:type="paragraph" w:customStyle="1" w:styleId="siwz">
    <w:name w:val="siwz"/>
    <w:basedOn w:val="Normalny"/>
    <w:uiPriority w:val="99"/>
    <w:qFormat/>
    <w:rsid w:val="00B71777"/>
    <w:pPr>
      <w:suppressAutoHyphens w:val="0"/>
      <w:contextualSpacing/>
      <w:jc w:val="both"/>
    </w:pPr>
    <w:rPr>
      <w:rFonts w:ascii="Arial" w:hAnsi="Arial" w:cs="Arial"/>
      <w:bCs/>
      <w:iCs/>
      <w:szCs w:val="20"/>
      <w:lang w:val="pl-PL" w:eastAsia="pl-PL"/>
    </w:rPr>
  </w:style>
  <w:style w:type="paragraph" w:styleId="Bezodstpw">
    <w:name w:val="No Spacing"/>
    <w:link w:val="BezodstpwZnak"/>
    <w:uiPriority w:val="1"/>
    <w:qFormat/>
    <w:rsid w:val="00B71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Akapit z listą BS,List Paragraph,RR PGE Akapit z listą,Styl 1"/>
    <w:basedOn w:val="Normalny"/>
    <w:link w:val="AkapitzlistZnak"/>
    <w:uiPriority w:val="34"/>
    <w:qFormat/>
    <w:rsid w:val="00B71777"/>
    <w:pPr>
      <w:suppressAutoHyphens w:val="0"/>
      <w:ind w:left="708"/>
    </w:pPr>
    <w:rPr>
      <w:rFonts w:ascii="Arial" w:hAnsi="Arial" w:cs="Arial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71777"/>
    <w:rPr>
      <w:rFonts w:ascii="Arial" w:hAnsi="Arial" w:cs="Arial"/>
    </w:rPr>
  </w:style>
  <w:style w:type="paragraph" w:customStyle="1" w:styleId="ReportText">
    <w:name w:val="Report Text"/>
    <w:uiPriority w:val="99"/>
    <w:rsid w:val="00DB3B66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rsid w:val="005A52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5216"/>
    <w:rPr>
      <w:lang w:val="en-GB" w:eastAsia="ar-SA"/>
    </w:rPr>
  </w:style>
  <w:style w:type="character" w:styleId="Odwoanieprzypisukocowego">
    <w:name w:val="endnote reference"/>
    <w:basedOn w:val="Domylnaczcionkaakapitu"/>
    <w:rsid w:val="005A5216"/>
    <w:rPr>
      <w:vertAlign w:val="superscript"/>
    </w:rPr>
  </w:style>
  <w:style w:type="character" w:styleId="Odwoanieprzypisudolnego">
    <w:name w:val="footnote reference"/>
    <w:basedOn w:val="Domylnaczcionkaakapitu"/>
    <w:rsid w:val="005A521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50E36"/>
    <w:rPr>
      <w:b/>
      <w:bCs/>
    </w:rPr>
  </w:style>
  <w:style w:type="character" w:styleId="Odwoaniedokomentarza">
    <w:name w:val="annotation reference"/>
    <w:basedOn w:val="Domylnaczcionkaakapitu"/>
    <w:rsid w:val="00C608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08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0816"/>
    <w:rPr>
      <w:lang w:val="en-GB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D1EE2"/>
    <w:rPr>
      <w:sz w:val="24"/>
      <w:szCs w:val="24"/>
      <w:lang w:val="en-GB" w:eastAsia="ar-SA"/>
    </w:rPr>
  </w:style>
  <w:style w:type="character" w:styleId="Uwydatnienie">
    <w:name w:val="Emphasis"/>
    <w:basedOn w:val="Domylnaczcionkaakapitu"/>
    <w:qFormat/>
    <w:rsid w:val="006D2DE7"/>
    <w:rPr>
      <w:i/>
      <w:iCs/>
    </w:rPr>
  </w:style>
  <w:style w:type="paragraph" w:customStyle="1" w:styleId="Akapitzlist1">
    <w:name w:val="Akapit z listą1"/>
    <w:basedOn w:val="Normalny"/>
    <w:rsid w:val="009023DE"/>
    <w:pPr>
      <w:suppressAutoHyphens w:val="0"/>
      <w:ind w:left="720"/>
      <w:contextualSpacing/>
    </w:pPr>
    <w:rPr>
      <w:lang w:val="pl-PL" w:eastAsia="pl-PL"/>
    </w:rPr>
  </w:style>
  <w:style w:type="table" w:styleId="Tabela-Siatka">
    <w:name w:val="Table Grid"/>
    <w:basedOn w:val="Standardowy"/>
    <w:rsid w:val="0041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RR PGE Akapit z listą Znak,Styl 1 Znak"/>
    <w:link w:val="Akapitzlist"/>
    <w:uiPriority w:val="34"/>
    <w:qFormat/>
    <w:rsid w:val="00F81C4B"/>
    <w:rPr>
      <w:rFonts w:ascii="Arial" w:hAnsi="Arial" w:cs="Arial"/>
      <w:sz w:val="24"/>
      <w:szCs w:val="24"/>
    </w:rPr>
  </w:style>
  <w:style w:type="numbering" w:customStyle="1" w:styleId="WWNum9">
    <w:name w:val="WWNum9"/>
    <w:rsid w:val="00E932D3"/>
    <w:pPr>
      <w:numPr>
        <w:numId w:val="2"/>
      </w:numPr>
    </w:pPr>
  </w:style>
  <w:style w:type="paragraph" w:customStyle="1" w:styleId="Standard">
    <w:name w:val="Standard"/>
    <w:rsid w:val="007D07F0"/>
    <w:pPr>
      <w:suppressAutoHyphens/>
      <w:autoSpaceDN w:val="0"/>
      <w:textAlignment w:val="baseline"/>
    </w:pPr>
    <w:rPr>
      <w:kern w:val="3"/>
    </w:rPr>
  </w:style>
  <w:style w:type="numbering" w:customStyle="1" w:styleId="WWNum5">
    <w:name w:val="WWNum5"/>
    <w:basedOn w:val="Bezlisty"/>
    <w:rsid w:val="009157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657A-F0E9-4418-86A2-CC050EF8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Ewelina Biały</cp:lastModifiedBy>
  <cp:revision>8</cp:revision>
  <cp:lastPrinted>2023-10-11T11:28:00Z</cp:lastPrinted>
  <dcterms:created xsi:type="dcterms:W3CDTF">2023-01-20T12:07:00Z</dcterms:created>
  <dcterms:modified xsi:type="dcterms:W3CDTF">2023-10-19T10:47:00Z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