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620EE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i/>
          <w:iCs/>
          <w:sz w:val="16"/>
          <w:szCs w:val="16"/>
        </w:rPr>
      </w:pPr>
      <w:r w:rsidRPr="00EB0B1C">
        <w:rPr>
          <w:rFonts w:ascii="Arial" w:eastAsia="Calibri" w:hAnsi="Arial" w:cs="Arial"/>
          <w:i/>
          <w:iCs/>
          <w:sz w:val="16"/>
          <w:szCs w:val="16"/>
        </w:rPr>
        <w:t>Załącznik nr 7 do SWZ</w:t>
      </w:r>
    </w:p>
    <w:p w14:paraId="757A1490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 xml:space="preserve">                         …………….……. (miejscowość), dnia …………</w:t>
      </w:r>
      <w:r w:rsidRPr="00EB0B1C">
        <w:rPr>
          <w:rFonts w:ascii="Arial" w:eastAsia="Calibri" w:hAnsi="Arial" w:cs="Arial"/>
          <w:sz w:val="20"/>
          <w:szCs w:val="20"/>
        </w:rPr>
        <w:tab/>
      </w:r>
    </w:p>
    <w:p w14:paraId="6773CACD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</w:p>
    <w:p w14:paraId="6038094A" w14:textId="77777777" w:rsidR="0056503B" w:rsidRPr="00EB0B1C" w:rsidRDefault="0056503B" w:rsidP="0056503B">
      <w:pPr>
        <w:pBdr>
          <w:bottom w:val="single" w:sz="4" w:space="1" w:color="auto"/>
        </w:pBd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  <w:bookmarkStart w:id="0" w:name="_Hlk63246506"/>
      <w:r w:rsidRPr="00EB0B1C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Oświadczenie wykonawców wspólnie ubiegających się o udzielenie zamówienia </w:t>
      </w:r>
      <w:bookmarkEnd w:id="0"/>
    </w:p>
    <w:p w14:paraId="60C94E85" w14:textId="77777777" w:rsidR="0056503B" w:rsidRPr="00EB0B1C" w:rsidRDefault="0056503B" w:rsidP="0056503B">
      <w:pPr>
        <w:pBdr>
          <w:bottom w:val="single" w:sz="4" w:space="1" w:color="auto"/>
        </w:pBd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25D64113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b/>
          <w:sz w:val="20"/>
          <w:szCs w:val="20"/>
          <w:u w:val="single"/>
        </w:rPr>
      </w:pPr>
      <w:r w:rsidRPr="00EB0B1C">
        <w:rPr>
          <w:rFonts w:ascii="Arial" w:eastAsia="Calibri" w:hAnsi="Arial" w:cs="Arial"/>
          <w:b/>
          <w:sz w:val="20"/>
          <w:szCs w:val="20"/>
          <w:u w:val="single"/>
        </w:rPr>
        <w:t>PODMIOTY W IMIENIU KTÓRYCH SKŁADANE JEST OŚWIADCZENIE:</w:t>
      </w:r>
    </w:p>
    <w:p w14:paraId="278B39F0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…………………………………………………..…………</w:t>
      </w:r>
      <w:r w:rsidRPr="00EB0B1C">
        <w:rPr>
          <w:rFonts w:ascii="Arial" w:eastAsia="Calibri" w:hAnsi="Arial" w:cs="Arial"/>
          <w:sz w:val="20"/>
          <w:szCs w:val="20"/>
        </w:rPr>
        <w:br/>
      </w:r>
      <w:r w:rsidRPr="00EB0B1C">
        <w:rPr>
          <w:rFonts w:ascii="Arial" w:eastAsia="Calibri" w:hAnsi="Arial" w:cs="Arial"/>
          <w:sz w:val="16"/>
          <w:szCs w:val="16"/>
        </w:rPr>
        <w:t>(pełna nazwa/firma, adres, NIP/PESEL,  KRS/CEIDG)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………………………………………………..…..…………</w:t>
      </w:r>
      <w:r w:rsidRPr="00EB0B1C">
        <w:rPr>
          <w:rFonts w:ascii="Arial" w:eastAsia="Calibri" w:hAnsi="Arial" w:cs="Arial"/>
          <w:sz w:val="20"/>
          <w:szCs w:val="20"/>
        </w:rPr>
        <w:br/>
      </w:r>
      <w:r w:rsidRPr="00EB0B1C">
        <w:rPr>
          <w:rFonts w:ascii="Arial" w:eastAsia="Calibri" w:hAnsi="Arial" w:cs="Arial"/>
          <w:sz w:val="16"/>
          <w:szCs w:val="16"/>
        </w:rPr>
        <w:t>(pełna nazwa/firma, adres, NIP/PESEL, KRS/CEIDG)</w:t>
      </w:r>
    </w:p>
    <w:p w14:paraId="233A8355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  <w:u w:val="single"/>
        </w:rPr>
      </w:pPr>
    </w:p>
    <w:p w14:paraId="16CD10E0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  <w:u w:val="single"/>
        </w:rPr>
      </w:pPr>
      <w:r w:rsidRPr="00EB0B1C">
        <w:rPr>
          <w:rFonts w:ascii="Arial" w:eastAsia="Calibri" w:hAnsi="Arial" w:cs="Arial"/>
          <w:sz w:val="20"/>
          <w:szCs w:val="20"/>
          <w:u w:val="single"/>
        </w:rPr>
        <w:t>reprezentowane przez:</w:t>
      </w:r>
    </w:p>
    <w:p w14:paraId="540D0F4E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…………………………………………………..…..………</w:t>
      </w:r>
      <w:r w:rsidRPr="00EB0B1C">
        <w:rPr>
          <w:rFonts w:ascii="Arial" w:eastAsia="Calibri" w:hAnsi="Arial" w:cs="Arial"/>
          <w:sz w:val="20"/>
          <w:szCs w:val="20"/>
        </w:rPr>
        <w:br/>
        <w:t>(imię, nazwisko, stanowisko/podstawa do reprezentacji)</w:t>
      </w:r>
    </w:p>
    <w:p w14:paraId="14110A71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9"/>
      </w:tblGrid>
      <w:tr w:rsidR="0056503B" w:rsidRPr="00EB0B1C" w14:paraId="2657C4DB" w14:textId="77777777" w:rsidTr="002968BD">
        <w:tc>
          <w:tcPr>
            <w:tcW w:w="9093" w:type="dxa"/>
            <w:shd w:val="clear" w:color="auto" w:fill="F2F2F2"/>
          </w:tcPr>
          <w:p w14:paraId="6CCA4220" w14:textId="526C980B" w:rsidR="0056503B" w:rsidRPr="00EB0B1C" w:rsidRDefault="0056503B" w:rsidP="002968BD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1" w:name="_Hlk64531443"/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>Oświadczenie składane na podstawie art. 117 ust. 4 ustawy z dnia 11 września 2019 r. Prawo zamówień publicznych (tekst jedn.: Dz. U. z 20</w:t>
            </w:r>
            <w:r w:rsidR="00402C92" w:rsidRPr="00EB0B1C">
              <w:rPr>
                <w:rFonts w:ascii="Arial" w:eastAsia="Calibri" w:hAnsi="Arial" w:cs="Arial"/>
                <w:b/>
                <w:sz w:val="20"/>
                <w:szCs w:val="20"/>
              </w:rPr>
              <w:t>22</w:t>
            </w:r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 xml:space="preserve"> r., poz. </w:t>
            </w:r>
            <w:r w:rsidR="00402C92" w:rsidRPr="00EB0B1C">
              <w:rPr>
                <w:rFonts w:ascii="Arial" w:eastAsia="Calibri" w:hAnsi="Arial" w:cs="Arial"/>
                <w:b/>
                <w:sz w:val="20"/>
                <w:szCs w:val="20"/>
              </w:rPr>
              <w:t>1710</w:t>
            </w:r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 xml:space="preserve">) - dalej: ustawa </w:t>
            </w:r>
            <w:proofErr w:type="spellStart"/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>Pzp</w:t>
            </w:r>
            <w:proofErr w:type="spellEnd"/>
          </w:p>
        </w:tc>
      </w:tr>
      <w:bookmarkEnd w:id="1"/>
    </w:tbl>
    <w:p w14:paraId="1027C986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b/>
          <w:sz w:val="20"/>
          <w:szCs w:val="20"/>
        </w:rPr>
      </w:pPr>
    </w:p>
    <w:p w14:paraId="616AC37D" w14:textId="360FDADA" w:rsidR="0056503B" w:rsidRPr="00EB0B1C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Na potrzeby postępowania o udzielenie zamówienia publicznego na zadanie:</w:t>
      </w:r>
    </w:p>
    <w:p w14:paraId="194BA3B5" w14:textId="77777777" w:rsidR="0056503B" w:rsidRPr="00EB0B1C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5205D01B" w14:textId="77777777" w:rsidR="00362D78" w:rsidRDefault="00362D78" w:rsidP="00362D78">
      <w:pPr>
        <w:jc w:val="center"/>
        <w:rPr>
          <w:rFonts w:ascii="Times New Roman" w:hAnsi="Times New Roman"/>
        </w:rPr>
      </w:pPr>
      <w:r>
        <w:rPr>
          <w:rFonts w:ascii="Arial" w:hAnsi="Arial" w:cs="Arial"/>
          <w:b/>
          <w:i/>
          <w:color w:val="4472C4" w:themeColor="accent1"/>
          <w:lang w:eastAsia="pl-PL"/>
        </w:rPr>
        <w:t>Zakup i dostawa do siedziby zamawiającego fabrycznie nowego ciągnika rolniczego z ładowaczem czołowym, wraz z finansowaniem w formie leasingu</w:t>
      </w:r>
    </w:p>
    <w:p w14:paraId="7C0E1339" w14:textId="77777777" w:rsidR="0056503B" w:rsidRPr="00EB0B1C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43045DD4" w14:textId="77777777" w:rsidR="0056503B" w:rsidRPr="00EB0B1C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EB0B1C">
        <w:rPr>
          <w:rFonts w:ascii="Arial" w:eastAsia="Calibri" w:hAnsi="Arial" w:cs="Arial"/>
          <w:snapToGrid w:val="0"/>
          <w:sz w:val="20"/>
          <w:szCs w:val="20"/>
        </w:rPr>
        <w:t>p</w:t>
      </w:r>
      <w:r w:rsidRPr="00EB0B1C">
        <w:rPr>
          <w:rFonts w:ascii="Arial" w:eastAsia="Calibri" w:hAnsi="Arial" w:cs="Arial"/>
          <w:sz w:val="20"/>
          <w:szCs w:val="20"/>
        </w:rPr>
        <w:t>rowadzonego przez</w:t>
      </w:r>
      <w:r w:rsidRPr="00EB0B1C">
        <w:rPr>
          <w:rFonts w:ascii="Arial" w:eastAsia="Calibri" w:hAnsi="Arial" w:cs="Arial"/>
          <w:b/>
          <w:sz w:val="20"/>
          <w:szCs w:val="20"/>
        </w:rPr>
        <w:t xml:space="preserve"> </w:t>
      </w:r>
      <w:proofErr w:type="spellStart"/>
      <w:r w:rsidRPr="00EB0B1C">
        <w:rPr>
          <w:rFonts w:ascii="Arial" w:eastAsia="Calibri" w:hAnsi="Arial" w:cs="Arial"/>
          <w:b/>
          <w:sz w:val="20"/>
          <w:szCs w:val="20"/>
        </w:rPr>
        <w:t>Urbitor</w:t>
      </w:r>
      <w:proofErr w:type="spellEnd"/>
      <w:r w:rsidRPr="00EB0B1C">
        <w:rPr>
          <w:rFonts w:ascii="Arial" w:eastAsia="Calibri" w:hAnsi="Arial" w:cs="Arial"/>
          <w:b/>
          <w:sz w:val="20"/>
          <w:szCs w:val="20"/>
        </w:rPr>
        <w:t xml:space="preserve"> Sp. z o.o. </w:t>
      </w:r>
      <w:r w:rsidRPr="00EB0B1C">
        <w:rPr>
          <w:rFonts w:ascii="Arial" w:eastAsia="Calibri" w:hAnsi="Arial" w:cs="Arial"/>
          <w:bCs/>
          <w:sz w:val="20"/>
          <w:szCs w:val="20"/>
        </w:rPr>
        <w:t>działając jako pełnomocnik podmiotów, w imieniu których składane jest oświadczenie oświadczam, że:</w:t>
      </w:r>
    </w:p>
    <w:p w14:paraId="19906C0E" w14:textId="77777777" w:rsidR="0056503B" w:rsidRPr="00EB0B1C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</w:p>
    <w:p w14:paraId="548E06FD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Wykonawca: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…………………………………………………..….</w:t>
      </w:r>
    </w:p>
    <w:p w14:paraId="67AEF0B3" w14:textId="77777777" w:rsidR="0056503B" w:rsidRPr="00EB0B1C" w:rsidRDefault="0056503B" w:rsidP="0056503B">
      <w:pPr>
        <w:spacing w:line="276" w:lineRule="auto"/>
        <w:ind w:right="-6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Wykona następujący zakres świadczenia wynikającego z umowy o zamówienie publiczne: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…………………………………………………..…</w:t>
      </w:r>
    </w:p>
    <w:p w14:paraId="3D54E63C" w14:textId="77777777" w:rsidR="0056503B" w:rsidRPr="00EB0B1C" w:rsidRDefault="0056503B" w:rsidP="0056503B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Oświadczam, że wszystkie informacje podane w powyższych oświadczeniach są aktualne i zgodne z prawdą.</w:t>
      </w:r>
    </w:p>
    <w:p w14:paraId="7D115227" w14:textId="77777777" w:rsidR="0056503B" w:rsidRPr="00EB0B1C" w:rsidRDefault="0056503B" w:rsidP="0056503B">
      <w:pPr>
        <w:ind w:left="4678" w:right="1132" w:hanging="4678"/>
        <w:jc w:val="right"/>
        <w:rPr>
          <w:rFonts w:ascii="Arial" w:eastAsia="Calibri" w:hAnsi="Arial" w:cs="Arial"/>
          <w:i/>
          <w:sz w:val="20"/>
          <w:szCs w:val="20"/>
        </w:rPr>
      </w:pPr>
      <w:bookmarkStart w:id="2" w:name="_Hlk76722204"/>
      <w:r w:rsidRPr="00EB0B1C">
        <w:rPr>
          <w:rFonts w:ascii="Arial" w:eastAsia="Calibri" w:hAnsi="Arial" w:cs="Arial"/>
          <w:i/>
          <w:sz w:val="20"/>
          <w:szCs w:val="20"/>
        </w:rPr>
        <w:t xml:space="preserve">podpis w formie elektronicznej lub </w:t>
      </w:r>
      <w:r w:rsidRPr="00EB0B1C">
        <w:rPr>
          <w:rFonts w:ascii="Arial" w:eastAsia="Calibri" w:hAnsi="Arial" w:cs="Arial"/>
          <w:i/>
          <w:sz w:val="20"/>
          <w:szCs w:val="20"/>
        </w:rPr>
        <w:br/>
        <w:t>w postaci elektronicznej opatrzonej podpisem osobistym lub podpisem zaufanym pod rygorem nieważności</w:t>
      </w:r>
    </w:p>
    <w:bookmarkEnd w:id="2"/>
    <w:p w14:paraId="6D142D33" w14:textId="1C899184" w:rsidR="003E349E" w:rsidRPr="00EB0B1C" w:rsidRDefault="0056503B" w:rsidP="0056503B">
      <w:pPr>
        <w:rPr>
          <w:rFonts w:ascii="Arial" w:hAnsi="Arial" w:cs="Arial"/>
        </w:rPr>
      </w:pPr>
      <w:r w:rsidRPr="00EB0B1C">
        <w:rPr>
          <w:rFonts w:ascii="Arial" w:eastAsia="Calibri" w:hAnsi="Arial" w:cs="Arial"/>
          <w:sz w:val="20"/>
          <w:szCs w:val="20"/>
        </w:rPr>
        <w:tab/>
      </w:r>
    </w:p>
    <w:sectPr w:rsidR="003E349E" w:rsidRPr="00EB0B1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AAABD" w14:textId="77777777" w:rsidR="00D936E9" w:rsidRDefault="00D936E9" w:rsidP="0056503B">
      <w:pPr>
        <w:spacing w:after="0" w:line="240" w:lineRule="auto"/>
      </w:pPr>
      <w:r>
        <w:separator/>
      </w:r>
    </w:p>
  </w:endnote>
  <w:endnote w:type="continuationSeparator" w:id="0">
    <w:p w14:paraId="68D3BFAF" w14:textId="77777777" w:rsidR="00D936E9" w:rsidRDefault="00D936E9" w:rsidP="00565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FE659" w14:textId="77777777" w:rsidR="00D936E9" w:rsidRDefault="00D936E9" w:rsidP="0056503B">
      <w:pPr>
        <w:spacing w:after="0" w:line="240" w:lineRule="auto"/>
      </w:pPr>
      <w:r>
        <w:separator/>
      </w:r>
    </w:p>
  </w:footnote>
  <w:footnote w:type="continuationSeparator" w:id="0">
    <w:p w14:paraId="0FF01ECA" w14:textId="77777777" w:rsidR="00D936E9" w:rsidRDefault="00D936E9" w:rsidP="00565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73C05" w14:textId="4665AC32" w:rsidR="0056503B" w:rsidRPr="00362D78" w:rsidRDefault="0056503B" w:rsidP="0056503B">
    <w:pPr>
      <w:spacing w:line="264" w:lineRule="auto"/>
      <w:rPr>
        <w:rFonts w:ascii="Arial" w:hAnsi="Arial" w:cs="Arial"/>
        <w:color w:val="4472C4" w:themeColor="accent1"/>
        <w:sz w:val="20"/>
        <w:szCs w:val="20"/>
      </w:rPr>
    </w:pPr>
    <w:r w:rsidRPr="00EB0B1C">
      <w:rPr>
        <w:rFonts w:ascii="Arial" w:eastAsia="Calibri" w:hAnsi="Arial" w:cs="Arial"/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5C197C" wp14:editId="0F4A9293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4A8DA4B" id="Prostokąt 2" o:spid="_x0000_s1026" style="position:absolute;margin-left:0;margin-top:0;width:580.8pt;height:752.4pt;z-index:251661312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  <w:r w:rsidRPr="00EB0B1C">
      <w:rPr>
        <w:rFonts w:ascii="Arial" w:eastAsia="Calibri" w:hAnsi="Arial" w:cs="Arial"/>
        <w:color w:val="4472C4" w:themeColor="accent1"/>
        <w:sz w:val="20"/>
        <w:szCs w:val="20"/>
      </w:rPr>
      <w:t>Znak sprawy: DS/ZP</w:t>
    </w:r>
    <w:r w:rsidR="002673C2">
      <w:rPr>
        <w:rFonts w:ascii="Arial" w:eastAsia="Calibri" w:hAnsi="Arial" w:cs="Arial"/>
        <w:color w:val="4472C4" w:themeColor="accent1"/>
        <w:sz w:val="20"/>
        <w:szCs w:val="20"/>
      </w:rPr>
      <w:t>11</w:t>
    </w:r>
    <w:r w:rsidRPr="00EB0B1C">
      <w:rPr>
        <w:rFonts w:ascii="Arial" w:eastAsia="Calibri" w:hAnsi="Arial" w:cs="Arial"/>
        <w:color w:val="4472C4" w:themeColor="accent1"/>
        <w:sz w:val="20"/>
        <w:szCs w:val="20"/>
      </w:rPr>
      <w:t>/202</w:t>
    </w:r>
    <w:r w:rsidR="00EF37E9">
      <w:rPr>
        <w:rFonts w:ascii="Arial" w:eastAsia="Calibri" w:hAnsi="Arial" w:cs="Arial"/>
        <w:color w:val="4472C4" w:themeColor="accent1"/>
        <w:sz w:val="20"/>
        <w:szCs w:val="20"/>
      </w:rPr>
      <w:t>3</w:t>
    </w:r>
    <w:bookmarkStart w:id="3" w:name="_Hlk118358457"/>
    <w:r w:rsidR="00362D78">
      <w:rPr>
        <w:rFonts w:ascii="Arial" w:eastAsia="Calibri" w:hAnsi="Arial" w:cs="Arial"/>
        <w:color w:val="4472C4" w:themeColor="accent1"/>
        <w:sz w:val="20"/>
        <w:szCs w:val="20"/>
      </w:rPr>
      <w:br/>
    </w:r>
    <w:r w:rsidR="00EF37E9" w:rsidRPr="00623C28">
      <w:rPr>
        <w:rFonts w:ascii="Arial" w:hAnsi="Arial" w:cs="Arial"/>
        <w:i/>
        <w:iCs/>
        <w:noProof/>
        <w:color w:val="4472C4" w:themeColor="accent1"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4D83B0A" wp14:editId="665DAEB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57720" cy="10130790"/>
              <wp:effectExtent l="0" t="0" r="0" b="0"/>
              <wp:wrapNone/>
              <wp:docPr id="222" name="Prostokąt 2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57720" cy="1013079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0B26C63" id="Prostokąt 222" o:spid="_x0000_s1026" style="position:absolute;margin-left:0;margin-top:0;width:563.6pt;height:797.7pt;z-index:251663360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" filled="f" strokecolor="#767171" strokeweight="1.25pt">
              <v:path arrowok="t"/>
              <w10:wrap anchorx="page" anchory="page"/>
            </v:rect>
          </w:pict>
        </mc:Fallback>
      </mc:AlternateContent>
    </w:r>
    <w:r w:rsidR="00EF37E9" w:rsidRPr="00623C28">
      <w:rPr>
        <w:rFonts w:ascii="Arial" w:hAnsi="Arial" w:cs="Arial"/>
        <w:color w:val="4472C4" w:themeColor="accent1"/>
        <w:sz w:val="20"/>
        <w:szCs w:val="20"/>
      </w:rPr>
      <w:t xml:space="preserve"> </w:t>
    </w:r>
    <w:bookmarkEnd w:id="3"/>
    <w:r w:rsidR="00362D78" w:rsidRPr="00362D78">
      <w:rPr>
        <w:rFonts w:ascii="Arial" w:hAnsi="Arial" w:cs="Arial"/>
        <w:b/>
        <w:i/>
        <w:color w:val="4472C4" w:themeColor="accent1"/>
        <w:sz w:val="20"/>
        <w:szCs w:val="20"/>
      </w:rPr>
      <w:t>Zakup i dostawa do siedziby zamawiającego fabrycznie nowego ciągnika rolniczego z ładowaczem czołowym, wraz z finansowaniem w formie leasingu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C6F"/>
    <w:rsid w:val="00161C6F"/>
    <w:rsid w:val="002673C2"/>
    <w:rsid w:val="0027627C"/>
    <w:rsid w:val="00362D78"/>
    <w:rsid w:val="003E349E"/>
    <w:rsid w:val="00402C92"/>
    <w:rsid w:val="0056503B"/>
    <w:rsid w:val="00777AF0"/>
    <w:rsid w:val="007869FA"/>
    <w:rsid w:val="0079071A"/>
    <w:rsid w:val="007A7E9D"/>
    <w:rsid w:val="00842E3E"/>
    <w:rsid w:val="008A1DD1"/>
    <w:rsid w:val="00A03130"/>
    <w:rsid w:val="00D936E9"/>
    <w:rsid w:val="00EB0B1C"/>
    <w:rsid w:val="00EB28E5"/>
    <w:rsid w:val="00ED61B4"/>
    <w:rsid w:val="00EF3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9BE8C"/>
  <w15:chartTrackingRefBased/>
  <w15:docId w15:val="{EAE0239E-A6DF-42F0-AA8D-39E509DA2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0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503B"/>
  </w:style>
  <w:style w:type="paragraph" w:styleId="Stopka">
    <w:name w:val="footer"/>
    <w:basedOn w:val="Normalny"/>
    <w:link w:val="Stopka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5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6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10</cp:revision>
  <dcterms:created xsi:type="dcterms:W3CDTF">2021-09-01T12:06:00Z</dcterms:created>
  <dcterms:modified xsi:type="dcterms:W3CDTF">2023-10-25T08:26:00Z</dcterms:modified>
</cp:coreProperties>
</file>