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64F7F99F" w:rsidR="00754844" w:rsidRPr="00376AA1" w:rsidRDefault="00223FF8" w:rsidP="004B77A6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6EA5">
        <w:rPr>
          <w:rFonts w:cs="Arial"/>
          <w:b/>
          <w:bCs/>
          <w:szCs w:val="24"/>
        </w:rPr>
        <w:t>1</w:t>
      </w:r>
      <w:r w:rsidR="004B77A6">
        <w:rPr>
          <w:rFonts w:cs="Arial"/>
          <w:b/>
          <w:bCs/>
          <w:szCs w:val="24"/>
        </w:rPr>
        <w:t>/IX/2023</w:t>
      </w:r>
      <w:r w:rsidR="00BB2231">
        <w:rPr>
          <w:rFonts w:cs="Arial"/>
          <w:b/>
          <w:bCs/>
          <w:szCs w:val="24"/>
        </w:rPr>
        <w:t xml:space="preserve"> </w:t>
      </w:r>
      <w:r w:rsidR="00754844">
        <w:rPr>
          <w:rFonts w:cs="Arial"/>
          <w:b/>
          <w:bCs/>
          <w:szCs w:val="24"/>
        </w:rPr>
        <w:tab/>
      </w:r>
      <w:r w:rsidR="00754844" w:rsidRPr="00754844">
        <w:rPr>
          <w:rFonts w:cs="Arial"/>
          <w:b/>
          <w:bCs/>
          <w:szCs w:val="24"/>
        </w:rPr>
        <w:t xml:space="preserve">Załącznik nr </w:t>
      </w:r>
      <w:r w:rsidR="00575AB1">
        <w:rPr>
          <w:rFonts w:cs="Arial"/>
          <w:b/>
          <w:bCs/>
          <w:szCs w:val="24"/>
        </w:rPr>
        <w:t xml:space="preserve">8 </w:t>
      </w:r>
      <w:r w:rsidR="00575AB1" w:rsidRPr="00575AB1">
        <w:rPr>
          <w:rFonts w:cs="Arial"/>
          <w:szCs w:val="24"/>
        </w:rPr>
        <w:t>do OPIW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4B77A6">
            <w:pPr>
              <w:spacing w:before="0" w:after="0"/>
            </w:pPr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4B77A6">
            <w:pPr>
              <w:spacing w:before="0" w:after="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4B77A6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187A37C" w:rsidR="00754844" w:rsidRPr="008D0DF6" w:rsidRDefault="00754844" w:rsidP="004B77A6">
            <w:pPr>
              <w:spacing w:before="0" w:after="0"/>
            </w:pPr>
            <w:r w:rsidRPr="003F16B7">
              <w:rPr>
                <w:b/>
                <w:bCs/>
              </w:rPr>
              <w:t>NIP/REGON</w:t>
            </w:r>
            <w:r w:rsidR="008D0DF6">
              <w:t>:</w:t>
            </w:r>
          </w:p>
        </w:tc>
        <w:tc>
          <w:tcPr>
            <w:tcW w:w="4531" w:type="dxa"/>
          </w:tcPr>
          <w:p w14:paraId="5F2A8696" w14:textId="77777777" w:rsidR="00754844" w:rsidRDefault="00754844" w:rsidP="004B77A6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B97B94A" w:rsidR="00754844" w:rsidRPr="008D0DF6" w:rsidRDefault="00754844" w:rsidP="004B77A6">
            <w:pPr>
              <w:spacing w:before="0" w:after="0"/>
            </w:pPr>
            <w:r w:rsidRPr="003F16B7">
              <w:rPr>
                <w:b/>
                <w:bCs/>
              </w:rPr>
              <w:t>KRS/CEiDG</w:t>
            </w:r>
            <w:r w:rsidR="008D0DF6">
              <w:t>:</w:t>
            </w:r>
          </w:p>
        </w:tc>
        <w:tc>
          <w:tcPr>
            <w:tcW w:w="4531" w:type="dxa"/>
          </w:tcPr>
          <w:p w14:paraId="501C8ECF" w14:textId="77777777" w:rsidR="00754844" w:rsidRDefault="00754844" w:rsidP="004B77A6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1AFFF9A2" w:rsidR="00754844" w:rsidRDefault="003F16B7" w:rsidP="004B77A6">
            <w:pPr>
              <w:spacing w:before="0" w:after="0"/>
            </w:pPr>
            <w:r w:rsidRPr="003F16B7">
              <w:rPr>
                <w:b/>
                <w:bCs/>
              </w:rPr>
              <w:t>r</w:t>
            </w:r>
            <w:r w:rsidR="00754844" w:rsidRPr="003F16B7">
              <w:rPr>
                <w:b/>
                <w:bCs/>
              </w:rPr>
              <w:t>eprezentowany przez</w:t>
            </w:r>
            <w:r w:rsidR="00754844">
              <w:t>:</w:t>
            </w:r>
          </w:p>
          <w:p w14:paraId="2016F325" w14:textId="77777777" w:rsidR="00754844" w:rsidRDefault="00754844" w:rsidP="004B77A6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4B77A6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21ECA332" w14:textId="107EF99C" w:rsidR="00376AA1" w:rsidRPr="00376AA1" w:rsidRDefault="00376AA1" w:rsidP="003F16B7">
      <w:pPr>
        <w:spacing w:after="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</w:t>
      </w:r>
      <w:r w:rsidR="008D0DF6">
        <w:rPr>
          <w:rFonts w:cs="Arial"/>
          <w:szCs w:val="24"/>
        </w:rPr>
        <w:t>rawo zamówień publicznych (Dz.U. z 2023 r. poz. 1605)</w:t>
      </w:r>
      <w:r w:rsidRPr="00376AA1">
        <w:rPr>
          <w:rFonts w:cs="Arial"/>
          <w:szCs w:val="24"/>
        </w:rPr>
        <w:t xml:space="preserve"> w postępowaniu o udzielenie zamówienia publicznego:</w:t>
      </w:r>
      <w:r w:rsidR="00670D1C" w:rsidRPr="00670D1C">
        <w:t xml:space="preserve"> </w:t>
      </w:r>
      <w:r w:rsidR="008D0DF6" w:rsidRPr="00CF0DE2">
        <w:rPr>
          <w:rFonts w:cs="Arial"/>
          <w:szCs w:val="24"/>
        </w:rPr>
        <w:t>„</w:t>
      </w:r>
      <w:r w:rsidR="008D0DF6" w:rsidRPr="00CF0DE2">
        <w:rPr>
          <w:rFonts w:cs="Arial"/>
          <w:b/>
          <w:bCs/>
          <w:szCs w:val="24"/>
        </w:rPr>
        <w:t>Modernizacja oświetlenia drogowego w Krakowie</w:t>
      </w:r>
      <w:r w:rsidR="008D0DF6">
        <w:rPr>
          <w:rFonts w:cs="Arial"/>
          <w:b/>
          <w:bCs/>
          <w:szCs w:val="24"/>
        </w:rPr>
        <w:t xml:space="preserve"> w formule partnerstwa publiczno-prywatnego</w:t>
      </w:r>
      <w:r w:rsidR="008D0DF6" w:rsidRPr="00960656">
        <w:rPr>
          <w:rFonts w:cs="Arial"/>
          <w:szCs w:val="24"/>
        </w:rPr>
        <w:t>”</w:t>
      </w:r>
      <w:r w:rsidR="008D0DF6">
        <w:rPr>
          <w:rFonts w:cs="Arial"/>
          <w:szCs w:val="24"/>
        </w:rPr>
        <w:t xml:space="preserve">,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8D0DF6">
      <w:pPr>
        <w:spacing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24E02D7A" w:rsidR="00754844" w:rsidRPr="00DF76D5" w:rsidRDefault="00754844" w:rsidP="003F16B7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  <w:r w:rsidR="003F16B7">
        <w:rPr>
          <w:rFonts w:cs="Arial"/>
          <w:szCs w:val="24"/>
        </w:rPr>
        <w:t xml:space="preserve">: </w:t>
      </w:r>
      <w:r w:rsidR="003F16B7">
        <w:rPr>
          <w:rFonts w:cs="Arial"/>
          <w:szCs w:val="24"/>
        </w:rPr>
        <w:tab/>
        <w:t>.</w:t>
      </w:r>
    </w:p>
    <w:p w14:paraId="6EF3A328" w14:textId="28504202" w:rsidR="00C52335" w:rsidRDefault="00C52335" w:rsidP="003F16B7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  <w:r w:rsidR="003F16B7">
        <w:rPr>
          <w:rFonts w:cs="Arial"/>
          <w:szCs w:val="24"/>
        </w:rPr>
        <w:t xml:space="preserve"> </w:t>
      </w:r>
      <w:r w:rsidR="003F16B7">
        <w:rPr>
          <w:rFonts w:cs="Arial"/>
          <w:szCs w:val="24"/>
        </w:rPr>
        <w:tab/>
        <w:t>.</w:t>
      </w:r>
    </w:p>
    <w:p w14:paraId="2B23905A" w14:textId="2A010CDC" w:rsidR="00C52335" w:rsidRDefault="00C52335" w:rsidP="004B77A6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170B9705" w14:textId="0CC658BC" w:rsidR="00C52335" w:rsidRPr="00DF76D5" w:rsidRDefault="00C52335" w:rsidP="003F16B7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  <w:r w:rsidR="003F16B7">
        <w:rPr>
          <w:rFonts w:cs="Arial"/>
          <w:szCs w:val="24"/>
        </w:rPr>
        <w:t xml:space="preserve">: </w:t>
      </w:r>
      <w:r w:rsidR="003F16B7">
        <w:rPr>
          <w:rFonts w:cs="Arial"/>
          <w:szCs w:val="24"/>
        </w:rPr>
        <w:tab/>
      </w:r>
    </w:p>
    <w:p w14:paraId="6307C79A" w14:textId="3D2922EF" w:rsidR="00C52335" w:rsidRDefault="00C52335" w:rsidP="003F16B7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  <w:r w:rsidR="003F16B7">
        <w:rPr>
          <w:rFonts w:cs="Arial"/>
          <w:szCs w:val="24"/>
        </w:rPr>
        <w:t xml:space="preserve"> </w:t>
      </w:r>
      <w:r w:rsidR="003F16B7">
        <w:rPr>
          <w:rFonts w:cs="Arial"/>
          <w:szCs w:val="24"/>
        </w:rPr>
        <w:tab/>
        <w:t>,</w:t>
      </w:r>
    </w:p>
    <w:p w14:paraId="58217354" w14:textId="155F1F8A" w:rsidR="008D5EA9" w:rsidRDefault="008D5EA9" w:rsidP="004B77A6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3F16B7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4B77A6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3F16B7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4B77A6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21EC" w14:textId="77777777" w:rsidR="0075563B" w:rsidRDefault="0075563B" w:rsidP="001550C9">
      <w:pPr>
        <w:spacing w:after="0" w:line="240" w:lineRule="auto"/>
      </w:pPr>
      <w:r>
        <w:separator/>
      </w:r>
    </w:p>
  </w:endnote>
  <w:endnote w:type="continuationSeparator" w:id="0">
    <w:p w14:paraId="74F5BE1B" w14:textId="77777777" w:rsidR="0075563B" w:rsidRDefault="0075563B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590D" w14:textId="77777777" w:rsidR="0075563B" w:rsidRDefault="0075563B" w:rsidP="001550C9">
      <w:pPr>
        <w:spacing w:after="0" w:line="240" w:lineRule="auto"/>
      </w:pPr>
      <w:r>
        <w:separator/>
      </w:r>
    </w:p>
  </w:footnote>
  <w:footnote w:type="continuationSeparator" w:id="0">
    <w:p w14:paraId="79604E3C" w14:textId="77777777" w:rsidR="0075563B" w:rsidRDefault="0075563B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16EA5"/>
    <w:rsid w:val="001550C9"/>
    <w:rsid w:val="001E68F1"/>
    <w:rsid w:val="00201CE9"/>
    <w:rsid w:val="00223FF8"/>
    <w:rsid w:val="0022499C"/>
    <w:rsid w:val="00256987"/>
    <w:rsid w:val="002A67EC"/>
    <w:rsid w:val="002C5C41"/>
    <w:rsid w:val="002D73E4"/>
    <w:rsid w:val="00352DFC"/>
    <w:rsid w:val="00376AA1"/>
    <w:rsid w:val="003F16B7"/>
    <w:rsid w:val="004374F9"/>
    <w:rsid w:val="00447C13"/>
    <w:rsid w:val="00481199"/>
    <w:rsid w:val="00484C52"/>
    <w:rsid w:val="004B77A6"/>
    <w:rsid w:val="00541589"/>
    <w:rsid w:val="00575AB1"/>
    <w:rsid w:val="00594F36"/>
    <w:rsid w:val="005F1ED6"/>
    <w:rsid w:val="00670D1C"/>
    <w:rsid w:val="006C113B"/>
    <w:rsid w:val="007007B3"/>
    <w:rsid w:val="007031D2"/>
    <w:rsid w:val="00754844"/>
    <w:rsid w:val="0075563B"/>
    <w:rsid w:val="00833648"/>
    <w:rsid w:val="0084345E"/>
    <w:rsid w:val="00883A82"/>
    <w:rsid w:val="008D0DF6"/>
    <w:rsid w:val="008D5EA9"/>
    <w:rsid w:val="008F35B7"/>
    <w:rsid w:val="00962EF1"/>
    <w:rsid w:val="00A93F62"/>
    <w:rsid w:val="00AB12A1"/>
    <w:rsid w:val="00BB2231"/>
    <w:rsid w:val="00C52335"/>
    <w:rsid w:val="00DF76D5"/>
    <w:rsid w:val="00F5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Manager/>
  <Company/>
  <LinksUpToDate>false</LinksUpToDate>
  <CharactersWithSpaces>3468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Dawid Błasiak</dc:creator>
  <cp:keywords/>
  <dc:description/>
  <cp:lastModifiedBy>Dawid Błasiak</cp:lastModifiedBy>
  <cp:revision>3</cp:revision>
  <dcterms:created xsi:type="dcterms:W3CDTF">2023-09-04T12:25:00Z</dcterms:created>
  <dcterms:modified xsi:type="dcterms:W3CDTF">2023-09-11T08:27:00Z</dcterms:modified>
  <cp:category/>
</cp:coreProperties>
</file>