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F515B" w14:textId="4BC08B9B" w:rsidR="000D759C" w:rsidRPr="004435D7" w:rsidRDefault="000D759C" w:rsidP="000D759C">
      <w:pPr>
        <w:pStyle w:val="Nagwek3"/>
        <w:tabs>
          <w:tab w:val="left" w:pos="0"/>
        </w:tabs>
        <w:jc w:val="center"/>
        <w:rPr>
          <w:rFonts w:asciiTheme="minorHAnsi" w:hAnsiTheme="minorHAnsi" w:cs="Palatino Linotype"/>
          <w:b w:val="0"/>
          <w:bCs w:val="0"/>
          <w:color w:val="auto"/>
          <w:sz w:val="24"/>
          <w:szCs w:val="22"/>
        </w:rPr>
      </w:pPr>
      <w:r w:rsidRPr="004435D7">
        <w:rPr>
          <w:rFonts w:asciiTheme="minorHAnsi" w:hAnsiTheme="minorHAnsi" w:cs="Palatino Linotype"/>
          <w:color w:val="auto"/>
          <w:sz w:val="24"/>
          <w:szCs w:val="22"/>
        </w:rPr>
        <w:t>UMOWA NR</w:t>
      </w:r>
      <w:r w:rsidR="004435D7" w:rsidRPr="004435D7">
        <w:rPr>
          <w:rFonts w:asciiTheme="minorHAnsi" w:hAnsiTheme="minorHAnsi" w:cs="Palatino Linotype"/>
          <w:color w:val="auto"/>
          <w:sz w:val="24"/>
          <w:szCs w:val="22"/>
        </w:rPr>
        <w:t xml:space="preserve"> </w:t>
      </w:r>
      <w:r w:rsidR="00604155">
        <w:rPr>
          <w:rFonts w:asciiTheme="minorHAnsi" w:hAnsiTheme="minorHAnsi" w:cs="Palatino Linotype"/>
          <w:color w:val="auto"/>
          <w:sz w:val="24"/>
          <w:szCs w:val="22"/>
        </w:rPr>
        <w:t>……………..</w:t>
      </w:r>
    </w:p>
    <w:p w14:paraId="14B0CF00" w14:textId="77777777" w:rsidR="000D759C" w:rsidRPr="004435D7" w:rsidRDefault="000D759C" w:rsidP="000D759C">
      <w:pPr>
        <w:rPr>
          <w:rFonts w:asciiTheme="minorHAnsi" w:hAnsiTheme="minorHAnsi" w:cs="Palatino Linotype"/>
          <w:sz w:val="22"/>
          <w:szCs w:val="22"/>
        </w:rPr>
      </w:pPr>
    </w:p>
    <w:p w14:paraId="5E01FCA7" w14:textId="33428E65" w:rsidR="00E9765F" w:rsidRPr="004435D7" w:rsidRDefault="00E9765F" w:rsidP="004435D7">
      <w:pPr>
        <w:widowControl w:val="0"/>
        <w:autoSpaceDE w:val="0"/>
        <w:spacing w:line="276" w:lineRule="auto"/>
        <w:jc w:val="center"/>
        <w:rPr>
          <w:rFonts w:asciiTheme="minorHAnsi" w:hAnsiTheme="minorHAnsi" w:cs="Palatino Linotype"/>
          <w:bCs/>
          <w:iCs/>
          <w:sz w:val="22"/>
          <w:szCs w:val="22"/>
        </w:rPr>
      </w:pPr>
      <w:r w:rsidRPr="004435D7">
        <w:rPr>
          <w:rFonts w:asciiTheme="minorHAnsi" w:hAnsiTheme="minorHAnsi" w:cs="Palatino Linotype"/>
          <w:bCs/>
          <w:iCs/>
          <w:sz w:val="22"/>
          <w:szCs w:val="22"/>
        </w:rPr>
        <w:t>z</w:t>
      </w:r>
      <w:r w:rsidR="00ED47CF" w:rsidRPr="004435D7">
        <w:rPr>
          <w:rFonts w:asciiTheme="minorHAnsi" w:hAnsiTheme="minorHAnsi" w:cs="Palatino Linotype"/>
          <w:bCs/>
          <w:iCs/>
          <w:sz w:val="22"/>
          <w:szCs w:val="22"/>
        </w:rPr>
        <w:t>awarta</w:t>
      </w:r>
      <w:r w:rsidRPr="004435D7">
        <w:rPr>
          <w:rFonts w:asciiTheme="minorHAnsi" w:hAnsiTheme="minorHAnsi" w:cs="Palatino Linotype"/>
          <w:bCs/>
          <w:iCs/>
          <w:sz w:val="22"/>
          <w:szCs w:val="22"/>
        </w:rPr>
        <w:t xml:space="preserve"> </w:t>
      </w:r>
      <w:r w:rsidR="00604155">
        <w:rPr>
          <w:rFonts w:asciiTheme="minorHAnsi" w:hAnsiTheme="minorHAnsi" w:cs="Palatino Linotype"/>
          <w:bCs/>
          <w:iCs/>
          <w:sz w:val="22"/>
          <w:szCs w:val="22"/>
        </w:rPr>
        <w:t>……………….</w:t>
      </w:r>
      <w:r w:rsidRPr="004435D7">
        <w:rPr>
          <w:rFonts w:asciiTheme="minorHAnsi" w:hAnsiTheme="minorHAnsi" w:cs="Palatino Linotype"/>
          <w:bCs/>
          <w:iCs/>
          <w:sz w:val="22"/>
          <w:szCs w:val="22"/>
        </w:rPr>
        <w:t xml:space="preserve"> r.</w:t>
      </w:r>
      <w:r w:rsidR="004435D7" w:rsidRPr="004435D7">
        <w:rPr>
          <w:rFonts w:asciiTheme="minorHAnsi" w:hAnsiTheme="minorHAnsi" w:cs="Palatino Linotype"/>
          <w:bCs/>
          <w:iCs/>
          <w:sz w:val="22"/>
          <w:szCs w:val="22"/>
        </w:rPr>
        <w:t xml:space="preserve"> w </w:t>
      </w:r>
      <w:r w:rsidR="004435D7">
        <w:rPr>
          <w:rFonts w:asciiTheme="minorHAnsi" w:hAnsiTheme="minorHAnsi" w:cs="Palatino Linotype"/>
          <w:bCs/>
          <w:iCs/>
          <w:sz w:val="22"/>
          <w:szCs w:val="22"/>
        </w:rPr>
        <w:t>Toruniu</w:t>
      </w:r>
    </w:p>
    <w:p w14:paraId="0D4681B7" w14:textId="77777777" w:rsidR="008B23A8" w:rsidRPr="004435D7" w:rsidRDefault="008B23A8" w:rsidP="000D759C">
      <w:pPr>
        <w:widowControl w:val="0"/>
        <w:autoSpaceDE w:val="0"/>
        <w:spacing w:line="276" w:lineRule="auto"/>
        <w:jc w:val="both"/>
        <w:rPr>
          <w:rFonts w:asciiTheme="minorHAnsi" w:hAnsiTheme="minorHAnsi" w:cs="Palatino Linotype"/>
          <w:bCs/>
          <w:iCs/>
          <w:sz w:val="22"/>
          <w:szCs w:val="22"/>
        </w:rPr>
      </w:pPr>
    </w:p>
    <w:p w14:paraId="64EB044C" w14:textId="77777777" w:rsidR="00ED47CF" w:rsidRPr="00B679E0" w:rsidRDefault="00ED47CF" w:rsidP="000D759C">
      <w:pPr>
        <w:widowControl w:val="0"/>
        <w:autoSpaceDE w:val="0"/>
        <w:spacing w:line="276" w:lineRule="auto"/>
        <w:jc w:val="both"/>
        <w:rPr>
          <w:rFonts w:asciiTheme="minorHAnsi" w:hAnsiTheme="minorHAnsi" w:cs="Palatino Linotype"/>
          <w:bCs/>
          <w:iCs/>
          <w:sz w:val="22"/>
          <w:szCs w:val="22"/>
        </w:rPr>
      </w:pPr>
      <w:r w:rsidRPr="00B679E0">
        <w:rPr>
          <w:rFonts w:asciiTheme="minorHAnsi" w:hAnsiTheme="minorHAnsi" w:cs="Palatino Linotype"/>
          <w:bCs/>
          <w:iCs/>
          <w:sz w:val="22"/>
          <w:szCs w:val="22"/>
        </w:rPr>
        <w:t xml:space="preserve">pomiędzy  </w:t>
      </w:r>
    </w:p>
    <w:p w14:paraId="2710C801" w14:textId="77777777" w:rsidR="00ED47CF" w:rsidRPr="00B679E0" w:rsidRDefault="00ED47CF" w:rsidP="000D759C">
      <w:pPr>
        <w:widowControl w:val="0"/>
        <w:autoSpaceDE w:val="0"/>
        <w:spacing w:line="276" w:lineRule="auto"/>
        <w:jc w:val="both"/>
        <w:rPr>
          <w:rFonts w:asciiTheme="minorHAnsi" w:hAnsiTheme="minorHAnsi" w:cs="Palatino Linotype"/>
          <w:b/>
          <w:bCs/>
          <w:i/>
          <w:iCs/>
          <w:sz w:val="22"/>
          <w:szCs w:val="22"/>
        </w:rPr>
      </w:pPr>
    </w:p>
    <w:p w14:paraId="49D59386" w14:textId="77777777" w:rsidR="00B679E0" w:rsidRPr="00B679E0" w:rsidRDefault="00B679E0" w:rsidP="00B679E0">
      <w:pPr>
        <w:spacing w:before="60" w:after="6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679E0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21894842" w14:textId="7796FF43" w:rsidR="00B679E0" w:rsidRPr="00B679E0" w:rsidRDefault="00604155" w:rsidP="00B679E0">
      <w:pPr>
        <w:spacing w:before="60"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Województwo Kujawsko-Pomorskie</w:t>
      </w:r>
    </w:p>
    <w:p w14:paraId="2AA5D7E1" w14:textId="5A4AC1A4" w:rsidR="00B679E0" w:rsidRDefault="00B679E0" w:rsidP="00B679E0">
      <w:pPr>
        <w:spacing w:before="60" w:after="60"/>
        <w:rPr>
          <w:rFonts w:asciiTheme="minorHAnsi" w:hAnsiTheme="minorHAnsi" w:cstheme="minorHAnsi"/>
          <w:sz w:val="22"/>
          <w:szCs w:val="22"/>
        </w:rPr>
      </w:pPr>
      <w:r w:rsidRPr="00B679E0">
        <w:rPr>
          <w:rFonts w:asciiTheme="minorHAnsi" w:hAnsiTheme="minorHAnsi" w:cstheme="minorHAnsi"/>
          <w:sz w:val="22"/>
          <w:szCs w:val="22"/>
        </w:rPr>
        <w:t>Pl. Teatralny 2, 87-100 Toruń</w:t>
      </w:r>
    </w:p>
    <w:p w14:paraId="00F391C4" w14:textId="4F0E0EFE" w:rsidR="00604155" w:rsidRPr="00B679E0" w:rsidRDefault="00604155" w:rsidP="00B679E0">
      <w:pPr>
        <w:spacing w:before="60"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NIP: 956-19-45-671, REGON: 871121290</w:t>
      </w:r>
    </w:p>
    <w:p w14:paraId="3757ACA7" w14:textId="1EC8890D" w:rsidR="00B679E0" w:rsidRDefault="00604155" w:rsidP="00F476BE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imieniu którego działają</w:t>
      </w:r>
      <w:r w:rsidR="00993D81">
        <w:rPr>
          <w:rFonts w:asciiTheme="minorHAnsi" w:hAnsiTheme="minorHAnsi" w:cstheme="minorHAnsi"/>
          <w:b/>
          <w:sz w:val="22"/>
          <w:szCs w:val="22"/>
        </w:rPr>
        <w:t xml:space="preserve"> jako Pełnomocnik Zamawiającego</w:t>
      </w:r>
      <w:r w:rsidR="00F476BE">
        <w:rPr>
          <w:rFonts w:asciiTheme="minorHAnsi" w:hAnsiTheme="minorHAnsi" w:cstheme="minorHAnsi"/>
          <w:b/>
          <w:sz w:val="22"/>
          <w:szCs w:val="22"/>
        </w:rPr>
        <w:t xml:space="preserve"> (kopia pełnomocnictwa stanowi załącznik nr 1 do umowy)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60111A5A" w14:textId="4A45401C" w:rsidR="00604155" w:rsidRDefault="00604155" w:rsidP="00B679E0">
      <w:pPr>
        <w:spacing w:before="60" w:after="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Kujawsko-Pomorskie Inwestycje Medyczne spółka z ograniczona odpowiedzialnością</w:t>
      </w:r>
    </w:p>
    <w:p w14:paraId="5DB94AE3" w14:textId="6D9A3199" w:rsidR="00604155" w:rsidRDefault="00604155" w:rsidP="00B679E0">
      <w:pPr>
        <w:spacing w:before="60" w:after="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Plac Teatralny 2, 87-100 Toruń</w:t>
      </w:r>
    </w:p>
    <w:p w14:paraId="4F6DB550" w14:textId="3456D896" w:rsidR="00604155" w:rsidRPr="00604155" w:rsidRDefault="00604155" w:rsidP="00B679E0">
      <w:pPr>
        <w:spacing w:before="60" w:after="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adres do korespondencji: ul. M. Skłodowskiej-Curie 73, 87-100 Toruń</w:t>
      </w:r>
    </w:p>
    <w:p w14:paraId="39875B4F" w14:textId="2264860E" w:rsidR="00B679E0" w:rsidRPr="00B679E0" w:rsidRDefault="00265AE4" w:rsidP="00B679E0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wpisane</w:t>
      </w:r>
      <w:r w:rsidR="00B679E0" w:rsidRPr="00B679E0">
        <w:rPr>
          <w:rFonts w:asciiTheme="minorHAnsi" w:hAnsiTheme="minorHAnsi" w:cstheme="minorHAnsi"/>
          <w:sz w:val="22"/>
          <w:szCs w:val="22"/>
        </w:rPr>
        <w:t xml:space="preserve"> do rejestru przedsiębiorców Krajowego Rejestru Sądowego prowadzonego przez </w:t>
      </w:r>
      <w:r w:rsidR="00B679E0" w:rsidRPr="00B679E0">
        <w:rPr>
          <w:rFonts w:asciiTheme="minorHAnsi" w:hAnsiTheme="minorHAnsi" w:cstheme="minorHAnsi"/>
          <w:sz w:val="22"/>
          <w:szCs w:val="22"/>
        </w:rPr>
        <w:br/>
        <w:t>Sąd Rejonowy w Toruniu</w:t>
      </w:r>
      <w:r w:rsidR="00604155">
        <w:rPr>
          <w:rFonts w:asciiTheme="minorHAnsi" w:hAnsiTheme="minorHAnsi" w:cstheme="minorHAnsi"/>
          <w:sz w:val="22"/>
          <w:szCs w:val="22"/>
        </w:rPr>
        <w:t xml:space="preserve"> </w:t>
      </w:r>
      <w:r w:rsidR="00604155">
        <w:rPr>
          <w:rFonts w:ascii="Calibri" w:eastAsia="Calibri" w:hAnsi="Calibri" w:cs="Calibri"/>
          <w:lang w:eastAsia="en-US"/>
        </w:rPr>
        <w:t>VII Wydział Gospodarczy Krajowego Rejestru Sądowego</w:t>
      </w:r>
      <w:r w:rsidR="00B679E0" w:rsidRPr="00B679E0">
        <w:rPr>
          <w:rFonts w:asciiTheme="minorHAnsi" w:hAnsiTheme="minorHAnsi" w:cstheme="minorHAnsi"/>
          <w:sz w:val="22"/>
          <w:szCs w:val="22"/>
        </w:rPr>
        <w:t>, pod numerem 0000331628, o k</w:t>
      </w:r>
      <w:r w:rsidR="00D22CE5">
        <w:rPr>
          <w:rFonts w:asciiTheme="minorHAnsi" w:hAnsiTheme="minorHAnsi" w:cstheme="minorHAnsi"/>
          <w:sz w:val="22"/>
          <w:szCs w:val="22"/>
        </w:rPr>
        <w:t xml:space="preserve">apitale zakładowym w wysokości </w:t>
      </w:r>
      <w:r>
        <w:rPr>
          <w:rFonts w:asciiTheme="minorHAnsi" w:hAnsiTheme="minorHAnsi" w:cstheme="minorHAnsi"/>
          <w:sz w:val="22"/>
          <w:szCs w:val="22"/>
        </w:rPr>
        <w:t>1</w:t>
      </w:r>
      <w:r w:rsidR="00604155">
        <w:rPr>
          <w:rFonts w:asciiTheme="minorHAnsi" w:hAnsiTheme="minorHAnsi" w:cstheme="minorHAnsi"/>
          <w:sz w:val="22"/>
          <w:szCs w:val="22"/>
        </w:rPr>
        <w:t>82</w:t>
      </w:r>
      <w:r w:rsidR="00B679E0" w:rsidRPr="00B679E0">
        <w:rPr>
          <w:rFonts w:asciiTheme="minorHAnsi" w:hAnsiTheme="minorHAnsi" w:cstheme="minorHAnsi"/>
          <w:sz w:val="22"/>
          <w:szCs w:val="22"/>
        </w:rPr>
        <w:t xml:space="preserve"> </w:t>
      </w:r>
      <w:r w:rsidR="00604155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>0</w:t>
      </w:r>
      <w:r w:rsidR="00B679E0" w:rsidRPr="00B679E0">
        <w:rPr>
          <w:rFonts w:asciiTheme="minorHAnsi" w:hAnsiTheme="minorHAnsi" w:cstheme="minorHAnsi"/>
          <w:sz w:val="22"/>
          <w:szCs w:val="22"/>
        </w:rPr>
        <w:t>7 000 zł, NIP: 956-225-29-41, REGON: 340600685,</w:t>
      </w:r>
    </w:p>
    <w:p w14:paraId="18C6BAF8" w14:textId="77777777" w:rsidR="00B679E0" w:rsidRPr="00B679E0" w:rsidRDefault="00B679E0" w:rsidP="00B679E0">
      <w:pPr>
        <w:spacing w:before="60" w:after="60" w:line="360" w:lineRule="auto"/>
        <w:rPr>
          <w:rFonts w:asciiTheme="minorHAnsi" w:hAnsiTheme="minorHAnsi" w:cstheme="minorHAnsi"/>
          <w:sz w:val="22"/>
          <w:szCs w:val="22"/>
        </w:rPr>
      </w:pPr>
      <w:r w:rsidRPr="00B679E0">
        <w:rPr>
          <w:rFonts w:asciiTheme="minorHAnsi" w:hAnsiTheme="minorHAnsi" w:cstheme="minorHAnsi"/>
          <w:sz w:val="22"/>
          <w:szCs w:val="22"/>
        </w:rPr>
        <w:t xml:space="preserve">reprezentowane przez: </w:t>
      </w:r>
    </w:p>
    <w:p w14:paraId="1AFF8AB2" w14:textId="77777777" w:rsidR="00B679E0" w:rsidRPr="00B679E0" w:rsidRDefault="00B679E0" w:rsidP="00B679E0">
      <w:pPr>
        <w:spacing w:before="60" w:after="60" w:line="360" w:lineRule="auto"/>
        <w:rPr>
          <w:rFonts w:asciiTheme="minorHAnsi" w:hAnsiTheme="minorHAnsi" w:cstheme="minorHAnsi"/>
          <w:sz w:val="22"/>
          <w:szCs w:val="22"/>
        </w:rPr>
      </w:pPr>
      <w:r w:rsidRPr="00B679E0">
        <w:rPr>
          <w:rFonts w:asciiTheme="minorHAnsi" w:hAnsiTheme="minorHAnsi" w:cstheme="minorHAnsi"/>
          <w:sz w:val="22"/>
          <w:szCs w:val="22"/>
        </w:rPr>
        <w:t>Aleksandra Szczęsnego  -  Prezesa Zarządu</w:t>
      </w:r>
    </w:p>
    <w:p w14:paraId="587896E5" w14:textId="77777777" w:rsidR="00B679E0" w:rsidRPr="00B679E0" w:rsidRDefault="00B679E0" w:rsidP="00B679E0">
      <w:pPr>
        <w:spacing w:before="60" w:after="60" w:line="360" w:lineRule="auto"/>
        <w:rPr>
          <w:rFonts w:asciiTheme="minorHAnsi" w:hAnsiTheme="minorHAnsi" w:cstheme="minorHAnsi"/>
          <w:sz w:val="22"/>
          <w:szCs w:val="22"/>
        </w:rPr>
      </w:pPr>
      <w:r w:rsidRPr="00B679E0">
        <w:rPr>
          <w:rFonts w:asciiTheme="minorHAnsi" w:hAnsiTheme="minorHAnsi" w:cstheme="minorHAnsi"/>
          <w:sz w:val="22"/>
          <w:szCs w:val="22"/>
        </w:rPr>
        <w:t xml:space="preserve">Piotra </w:t>
      </w:r>
      <w:proofErr w:type="spellStart"/>
      <w:r w:rsidRPr="00B679E0">
        <w:rPr>
          <w:rFonts w:asciiTheme="minorHAnsi" w:hAnsiTheme="minorHAnsi" w:cstheme="minorHAnsi"/>
          <w:sz w:val="22"/>
          <w:szCs w:val="22"/>
        </w:rPr>
        <w:t>Kryna</w:t>
      </w:r>
      <w:proofErr w:type="spellEnd"/>
      <w:r w:rsidRPr="00B679E0">
        <w:rPr>
          <w:rFonts w:asciiTheme="minorHAnsi" w:hAnsiTheme="minorHAnsi" w:cstheme="minorHAnsi"/>
          <w:sz w:val="22"/>
          <w:szCs w:val="22"/>
        </w:rPr>
        <w:t xml:space="preserve"> - Wiceprezesa Zarządu</w:t>
      </w:r>
    </w:p>
    <w:p w14:paraId="2541ACEE" w14:textId="77777777" w:rsidR="00B679E0" w:rsidRPr="00B679E0" w:rsidRDefault="00B679E0" w:rsidP="00B679E0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59F2120F" w14:textId="00971419" w:rsidR="00B679E0" w:rsidRPr="00B679E0" w:rsidRDefault="00B679E0" w:rsidP="00B679E0">
      <w:pPr>
        <w:spacing w:before="60" w:after="60"/>
        <w:rPr>
          <w:rFonts w:asciiTheme="minorHAnsi" w:eastAsia="Calibri" w:hAnsiTheme="minorHAnsi" w:cs="Calibri"/>
          <w:sz w:val="22"/>
          <w:szCs w:val="22"/>
        </w:rPr>
      </w:pPr>
      <w:r w:rsidRPr="00B679E0">
        <w:rPr>
          <w:rFonts w:asciiTheme="minorHAnsi" w:eastAsia="Calibri" w:hAnsiTheme="minorHAnsi" w:cs="Calibri"/>
          <w:sz w:val="22"/>
          <w:szCs w:val="22"/>
        </w:rPr>
        <w:t>zwan</w:t>
      </w:r>
      <w:r w:rsidR="00604155">
        <w:rPr>
          <w:rFonts w:asciiTheme="minorHAnsi" w:eastAsia="Calibri" w:hAnsiTheme="minorHAnsi" w:cs="Calibri"/>
          <w:sz w:val="22"/>
          <w:szCs w:val="22"/>
        </w:rPr>
        <w:t>a</w:t>
      </w:r>
      <w:r w:rsidRPr="00B679E0">
        <w:rPr>
          <w:rFonts w:asciiTheme="minorHAnsi" w:eastAsia="Calibri" w:hAnsiTheme="minorHAnsi" w:cs="Calibri"/>
          <w:sz w:val="22"/>
          <w:szCs w:val="22"/>
        </w:rPr>
        <w:t xml:space="preserve"> dalej „Zamawiającym”</w:t>
      </w:r>
      <w:r w:rsidR="00AB4C9F">
        <w:rPr>
          <w:rFonts w:asciiTheme="minorHAnsi" w:eastAsia="Calibri" w:hAnsiTheme="minorHAnsi" w:cs="Calibri"/>
          <w:sz w:val="22"/>
          <w:szCs w:val="22"/>
        </w:rPr>
        <w:t xml:space="preserve"> lub „Pełnomocnikiem </w:t>
      </w:r>
      <w:r w:rsidR="0061611D">
        <w:rPr>
          <w:rFonts w:asciiTheme="minorHAnsi" w:eastAsia="Calibri" w:hAnsiTheme="minorHAnsi" w:cs="Calibri"/>
          <w:sz w:val="22"/>
          <w:szCs w:val="22"/>
        </w:rPr>
        <w:t>Zamawiającego</w:t>
      </w:r>
      <w:r w:rsidR="00AB4C9F">
        <w:rPr>
          <w:rFonts w:asciiTheme="minorHAnsi" w:eastAsia="Calibri" w:hAnsiTheme="minorHAnsi" w:cs="Calibri"/>
          <w:sz w:val="22"/>
          <w:szCs w:val="22"/>
        </w:rPr>
        <w:t>”</w:t>
      </w:r>
    </w:p>
    <w:p w14:paraId="36ABA310" w14:textId="77777777" w:rsidR="00B679E0" w:rsidRPr="00B679E0" w:rsidRDefault="00B679E0" w:rsidP="00B679E0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719B7FF1" w14:textId="77777777" w:rsidR="00B679E0" w:rsidRPr="00B679E0" w:rsidRDefault="00B679E0" w:rsidP="00B679E0">
      <w:pPr>
        <w:spacing w:before="60" w:after="6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679E0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6B7F6985" w14:textId="77777777" w:rsidR="006973A5" w:rsidRPr="00B679E0" w:rsidRDefault="006973A5" w:rsidP="006973A5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…………………………………..</w:t>
      </w:r>
      <w:r w:rsidRPr="00B679E0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1FFFB52" w14:textId="77777777" w:rsidR="006973A5" w:rsidRPr="00B679E0" w:rsidRDefault="006973A5" w:rsidP="006973A5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679E0">
        <w:rPr>
          <w:rFonts w:asciiTheme="minorHAnsi" w:hAnsiTheme="minorHAnsi" w:cstheme="minorHAnsi"/>
          <w:sz w:val="22"/>
          <w:szCs w:val="22"/>
        </w:rPr>
        <w:t xml:space="preserve">ul.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……………………………………….</w:t>
      </w:r>
      <w:r w:rsidRPr="00B679E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………………………………..</w:t>
      </w:r>
    </w:p>
    <w:p w14:paraId="245930C3" w14:textId="77777777" w:rsidR="006973A5" w:rsidRPr="00B679E0" w:rsidRDefault="006973A5" w:rsidP="006973A5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679E0">
        <w:rPr>
          <w:rFonts w:asciiTheme="minorHAnsi" w:hAnsiTheme="minorHAnsi" w:cstheme="minorHAnsi"/>
          <w:sz w:val="22"/>
          <w:szCs w:val="22"/>
        </w:rPr>
        <w:t>,</w:t>
      </w:r>
    </w:p>
    <w:p w14:paraId="0CB0769E" w14:textId="77777777" w:rsidR="006973A5" w:rsidRPr="00B679E0" w:rsidRDefault="006973A5" w:rsidP="006973A5">
      <w:pPr>
        <w:spacing w:before="60" w:after="60" w:line="360" w:lineRule="auto"/>
        <w:rPr>
          <w:rFonts w:asciiTheme="minorHAnsi" w:hAnsiTheme="minorHAnsi" w:cstheme="minorHAnsi"/>
          <w:sz w:val="22"/>
          <w:szCs w:val="22"/>
        </w:rPr>
      </w:pPr>
      <w:r w:rsidRPr="00B679E0">
        <w:rPr>
          <w:rFonts w:asciiTheme="minorHAnsi" w:hAnsiTheme="minorHAnsi" w:cstheme="minorHAnsi"/>
          <w:sz w:val="22"/>
          <w:szCs w:val="22"/>
        </w:rPr>
        <w:t>reprezentowan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B679E0">
        <w:rPr>
          <w:rFonts w:asciiTheme="minorHAnsi" w:hAnsiTheme="minorHAnsi" w:cstheme="minorHAnsi"/>
          <w:sz w:val="22"/>
          <w:szCs w:val="22"/>
        </w:rPr>
        <w:t xml:space="preserve"> przez: </w:t>
      </w:r>
    </w:p>
    <w:p w14:paraId="68C353B4" w14:textId="77777777" w:rsidR="006973A5" w:rsidRPr="00B679E0" w:rsidRDefault="006973A5" w:rsidP="006973A5">
      <w:pPr>
        <w:spacing w:before="60" w:after="6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…………………………………..………</w:t>
      </w:r>
      <w:r w:rsidRPr="00B679E0">
        <w:rPr>
          <w:rFonts w:asciiTheme="minorHAnsi" w:hAnsiTheme="minorHAnsi" w:cstheme="minorHAnsi"/>
          <w:sz w:val="22"/>
          <w:szCs w:val="22"/>
        </w:rPr>
        <w:t xml:space="preserve">  -  </w:t>
      </w:r>
      <w:r>
        <w:rPr>
          <w:rFonts w:asciiTheme="minorHAnsi" w:hAnsiTheme="minorHAnsi" w:cstheme="minorHAnsi"/>
          <w:sz w:val="22"/>
          <w:szCs w:val="22"/>
        </w:rPr>
        <w:t>………………………..……..</w:t>
      </w:r>
    </w:p>
    <w:p w14:paraId="286F0519" w14:textId="77777777" w:rsidR="006973A5" w:rsidRPr="00B679E0" w:rsidRDefault="006973A5" w:rsidP="006973A5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679E0">
        <w:rPr>
          <w:rFonts w:asciiTheme="minorHAnsi" w:hAnsiTheme="minorHAnsi" w:cstheme="minorHAnsi"/>
          <w:sz w:val="22"/>
          <w:szCs w:val="22"/>
        </w:rPr>
        <w:t>zwani dalej łącznie „Stronami”,</w:t>
      </w:r>
    </w:p>
    <w:p w14:paraId="7796525E" w14:textId="77777777" w:rsidR="006973A5" w:rsidRDefault="006973A5" w:rsidP="000D759C">
      <w:pPr>
        <w:rPr>
          <w:rFonts w:asciiTheme="minorHAnsi" w:hAnsiTheme="minorHAnsi" w:cs="Palatino Linotype"/>
          <w:sz w:val="22"/>
          <w:szCs w:val="22"/>
        </w:rPr>
      </w:pPr>
    </w:p>
    <w:p w14:paraId="060F8C00" w14:textId="34B0A428" w:rsidR="000D759C" w:rsidRPr="004435D7" w:rsidRDefault="00DE3E89" w:rsidP="000D759C">
      <w:pPr>
        <w:rPr>
          <w:rFonts w:asciiTheme="minorHAnsi" w:hAnsiTheme="minorHAnsi" w:cs="Palatino Linotype"/>
          <w:sz w:val="22"/>
          <w:szCs w:val="22"/>
        </w:rPr>
      </w:pPr>
      <w:r>
        <w:rPr>
          <w:rFonts w:asciiTheme="minorHAnsi" w:hAnsiTheme="minorHAnsi" w:cs="Palatino Linotype"/>
          <w:sz w:val="22"/>
          <w:szCs w:val="22"/>
        </w:rPr>
        <w:t xml:space="preserve"> </w:t>
      </w:r>
    </w:p>
    <w:p w14:paraId="005EC1F6" w14:textId="08E7C511" w:rsidR="007842C0" w:rsidRDefault="007842C0" w:rsidP="005F666E">
      <w:pPr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Gdziekolwiek w niniejszej umowie mowa jest o uprawnieniach Zamawiającego, dotyczy to również uprawnień Pełnomocnika Zamawiającego. Ponadto gdziekolwiek w niniejszej umowie mowa jest o obowiązkach względem Zmawiającego, dotyczy to również obowiązków względem Pełnomocnika Zmawiającego, chyba że umowa stanowi inaczej.</w:t>
      </w:r>
    </w:p>
    <w:p w14:paraId="79304A24" w14:textId="78C6DED0" w:rsidR="005F666E" w:rsidRPr="005F666E" w:rsidRDefault="005F666E" w:rsidP="005F666E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Pełnomocnik </w:t>
      </w:r>
      <w:r w:rsidR="00B679E0" w:rsidRPr="00B679E0">
        <w:rPr>
          <w:rFonts w:asciiTheme="minorHAnsi" w:hAnsiTheme="minorHAnsi"/>
          <w:sz w:val="22"/>
          <w:szCs w:val="22"/>
        </w:rPr>
        <w:t>Zamawiając</w:t>
      </w:r>
      <w:r>
        <w:rPr>
          <w:rFonts w:asciiTheme="minorHAnsi" w:hAnsiTheme="minorHAnsi"/>
          <w:sz w:val="22"/>
          <w:szCs w:val="22"/>
        </w:rPr>
        <w:t>ego</w:t>
      </w:r>
      <w:r w:rsidR="00B679E0" w:rsidRPr="00B679E0">
        <w:rPr>
          <w:rFonts w:asciiTheme="minorHAnsi" w:hAnsiTheme="minorHAnsi"/>
          <w:sz w:val="22"/>
          <w:szCs w:val="22"/>
        </w:rPr>
        <w:t xml:space="preserve"> przeprowadził postępowanie o udzielenie zmówienia publicznego w trybie przetargu nieograniczonego zgodnie z przepisami ustawy z dnia 29 stycznia 2004 r. Prawo zamówień publicznych (tekst jedn. Dz. U. z 201</w:t>
      </w:r>
      <w:r>
        <w:rPr>
          <w:rFonts w:asciiTheme="minorHAnsi" w:hAnsiTheme="minorHAnsi"/>
          <w:sz w:val="22"/>
          <w:szCs w:val="22"/>
        </w:rPr>
        <w:t>9</w:t>
      </w:r>
      <w:r w:rsidR="00B679E0" w:rsidRPr="00B679E0">
        <w:rPr>
          <w:rFonts w:asciiTheme="minorHAnsi" w:hAnsiTheme="minorHAnsi"/>
          <w:sz w:val="22"/>
          <w:szCs w:val="22"/>
        </w:rPr>
        <w:t xml:space="preserve"> r., poz. </w:t>
      </w:r>
      <w:r>
        <w:rPr>
          <w:rFonts w:asciiTheme="minorHAnsi" w:hAnsiTheme="minorHAnsi"/>
          <w:sz w:val="22"/>
          <w:szCs w:val="22"/>
        </w:rPr>
        <w:t>1984</w:t>
      </w:r>
      <w:r w:rsidR="00B679E0" w:rsidRPr="00B679E0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="00B679E0" w:rsidRPr="00B679E0">
        <w:rPr>
          <w:rFonts w:asciiTheme="minorHAnsi" w:hAnsiTheme="minorHAnsi"/>
          <w:sz w:val="22"/>
          <w:szCs w:val="22"/>
        </w:rPr>
        <w:t>późn</w:t>
      </w:r>
      <w:proofErr w:type="spellEnd"/>
      <w:r w:rsidR="00B679E0" w:rsidRPr="00B679E0">
        <w:rPr>
          <w:rFonts w:asciiTheme="minorHAnsi" w:hAnsiTheme="minorHAnsi"/>
          <w:sz w:val="22"/>
          <w:szCs w:val="22"/>
        </w:rPr>
        <w:t xml:space="preserve">. zm., dalej także: „PZP”) </w:t>
      </w:r>
      <w:r>
        <w:rPr>
          <w:rFonts w:asciiTheme="minorHAnsi" w:hAnsiTheme="minorHAnsi"/>
          <w:sz w:val="22"/>
          <w:szCs w:val="22"/>
        </w:rPr>
        <w:t xml:space="preserve">i w wyniku wyboru </w:t>
      </w:r>
      <w:r w:rsidRPr="005F666E">
        <w:rPr>
          <w:rFonts w:asciiTheme="minorHAnsi" w:hAnsiTheme="minorHAnsi" w:cstheme="minorHAnsi"/>
          <w:sz w:val="22"/>
          <w:szCs w:val="22"/>
        </w:rPr>
        <w:t xml:space="preserve">oferty Wykonawcy jako najkorzystniejszej w postępowaniu nr </w:t>
      </w:r>
      <w:r>
        <w:rPr>
          <w:rFonts w:asciiTheme="minorHAnsi" w:hAnsiTheme="minorHAnsi" w:cstheme="minorHAnsi"/>
          <w:sz w:val="22"/>
          <w:szCs w:val="22"/>
        </w:rPr>
        <w:t>………….</w:t>
      </w:r>
      <w:r w:rsidRPr="005F666E">
        <w:rPr>
          <w:rFonts w:asciiTheme="minorHAnsi" w:hAnsiTheme="minorHAnsi" w:cstheme="minorHAnsi"/>
          <w:sz w:val="22"/>
          <w:szCs w:val="22"/>
        </w:rPr>
        <w:t xml:space="preserve"> zostaje zawarta umowa o następującej treści:</w:t>
      </w:r>
    </w:p>
    <w:p w14:paraId="6C8549B4" w14:textId="1BFA62AE" w:rsidR="005F666E" w:rsidRDefault="005F666E" w:rsidP="00B679E0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14:paraId="278D5760" w14:textId="77777777" w:rsidR="000D759C" w:rsidRPr="004435D7" w:rsidRDefault="000D759C" w:rsidP="000D759C">
      <w:pPr>
        <w:jc w:val="center"/>
        <w:rPr>
          <w:rFonts w:asciiTheme="minorHAnsi" w:hAnsiTheme="minorHAnsi" w:cs="Palatino Linotype"/>
          <w:b/>
          <w:bCs/>
          <w:sz w:val="22"/>
          <w:szCs w:val="22"/>
        </w:rPr>
      </w:pPr>
      <w:r w:rsidRPr="004435D7">
        <w:rPr>
          <w:rFonts w:asciiTheme="minorHAnsi" w:hAnsiTheme="minorHAnsi" w:cs="Palatino Linotype"/>
          <w:b/>
          <w:bCs/>
          <w:sz w:val="22"/>
          <w:szCs w:val="22"/>
        </w:rPr>
        <w:t>§ 1</w:t>
      </w:r>
    </w:p>
    <w:p w14:paraId="745DC3A1" w14:textId="77777777" w:rsidR="000D759C" w:rsidRPr="004435D7" w:rsidRDefault="000D759C" w:rsidP="000D759C">
      <w:pPr>
        <w:pStyle w:val="Nagwek4"/>
        <w:tabs>
          <w:tab w:val="left" w:pos="0"/>
        </w:tabs>
        <w:jc w:val="center"/>
        <w:rPr>
          <w:rFonts w:asciiTheme="minorHAnsi" w:hAnsiTheme="minorHAnsi" w:cs="Palatino Linotype"/>
          <w:b/>
          <w:bCs/>
          <w:sz w:val="22"/>
          <w:szCs w:val="22"/>
        </w:rPr>
      </w:pPr>
      <w:r w:rsidRPr="004435D7">
        <w:rPr>
          <w:rFonts w:asciiTheme="minorHAnsi" w:hAnsiTheme="minorHAnsi" w:cs="Palatino Linotype"/>
          <w:b/>
          <w:sz w:val="22"/>
          <w:szCs w:val="22"/>
        </w:rPr>
        <w:t>PRZEDMIOT UMOWY</w:t>
      </w:r>
    </w:p>
    <w:p w14:paraId="4C26FBD0" w14:textId="77777777" w:rsidR="000D759C" w:rsidRPr="004435D7" w:rsidRDefault="000D759C" w:rsidP="000D759C">
      <w:pPr>
        <w:rPr>
          <w:rFonts w:asciiTheme="minorHAnsi" w:hAnsiTheme="minorHAnsi" w:cs="Palatino Linotype"/>
          <w:sz w:val="22"/>
          <w:szCs w:val="22"/>
        </w:rPr>
      </w:pPr>
    </w:p>
    <w:p w14:paraId="02F552B0" w14:textId="7A45E5F8" w:rsidR="005F666E" w:rsidRPr="003F0C7C" w:rsidRDefault="005F666E" w:rsidP="001515F7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 xml:space="preserve">Zamawiający zleca, a Wykonawca przyjmuje do wykonania opracowanie </w:t>
      </w:r>
      <w:r w:rsidRPr="003F0C7C">
        <w:rPr>
          <w:rFonts w:asciiTheme="minorHAnsi" w:hAnsiTheme="minorHAnsi"/>
          <w:sz w:val="22"/>
          <w:szCs w:val="22"/>
        </w:rPr>
        <w:t xml:space="preserve">dokumentacji technicznej dla Zadania pn. </w:t>
      </w:r>
      <w:r w:rsidRPr="003F0C7C">
        <w:rPr>
          <w:rFonts w:asciiTheme="minorHAnsi" w:hAnsiTheme="minorHAnsi" w:cstheme="minorHAnsi"/>
          <w:sz w:val="22"/>
          <w:szCs w:val="22"/>
        </w:rPr>
        <w:t>„Podniesienie jakości usług zdrowotnych oraz zwiększenie dostępu do usług medycznych w Wojewódzkim Szpitalu Specjalistycznym we Włocławku poprzez utworzenie Zakładu Opiekuńczo-Leczniczego” (zwanego dalej Zadaniem).</w:t>
      </w:r>
    </w:p>
    <w:p w14:paraId="1871E835" w14:textId="77777777" w:rsidR="005F666E" w:rsidRPr="003F0C7C" w:rsidRDefault="005F666E" w:rsidP="001515F7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>Zakres rzeczowy usług objętych przedmiotem Umowy obejmuje w szczególności:</w:t>
      </w:r>
    </w:p>
    <w:p w14:paraId="64E5EA8F" w14:textId="77777777" w:rsidR="005F666E" w:rsidRPr="003F0C7C" w:rsidRDefault="005F666E" w:rsidP="001515F7">
      <w:pPr>
        <w:pStyle w:val="Akapitzlis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3F0C7C">
        <w:rPr>
          <w:rFonts w:asciiTheme="minorHAnsi" w:hAnsiTheme="minorHAnsi"/>
          <w:sz w:val="22"/>
          <w:szCs w:val="22"/>
        </w:rPr>
        <w:t xml:space="preserve">wykonanie inwentaryzacji budynków, obiektów, infrastruktury zewnętrznej objętych przedmiotem zamówienia do celów projektowych (wraz z załączeniem dokumentacji zdjęciowej), </w:t>
      </w:r>
    </w:p>
    <w:p w14:paraId="63644E5B" w14:textId="77777777" w:rsidR="005F666E" w:rsidRPr="003F0C7C" w:rsidRDefault="005F666E" w:rsidP="001515F7">
      <w:pPr>
        <w:pStyle w:val="Akapitzlis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3F0C7C">
        <w:rPr>
          <w:rFonts w:asciiTheme="minorHAnsi" w:hAnsiTheme="minorHAnsi"/>
          <w:sz w:val="22"/>
          <w:szCs w:val="22"/>
        </w:rPr>
        <w:t>sporządzenie niezbędnych ekspertyz budowlanych pozwalających na prawidłowe wykonania dokumentacji technicznej,</w:t>
      </w:r>
    </w:p>
    <w:p w14:paraId="1A1EF42B" w14:textId="77777777" w:rsidR="005F666E" w:rsidRPr="003F0C7C" w:rsidRDefault="005F666E" w:rsidP="001515F7">
      <w:pPr>
        <w:pStyle w:val="Akapitzlis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3F0C7C">
        <w:rPr>
          <w:rFonts w:asciiTheme="minorHAnsi" w:hAnsiTheme="minorHAnsi"/>
          <w:sz w:val="22"/>
          <w:szCs w:val="22"/>
        </w:rPr>
        <w:t>sporządzenie i uzyskanie zatwierdzenia dokumentacji geologiczno-inżynierskiej dla obiektów ochrony zdrowia, tzw. infrastruktury krytycznej,</w:t>
      </w:r>
    </w:p>
    <w:p w14:paraId="3089D9CF" w14:textId="77777777" w:rsidR="005F666E" w:rsidRPr="003F0C7C" w:rsidRDefault="005F666E" w:rsidP="001515F7">
      <w:pPr>
        <w:pStyle w:val="Akapitzlis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3F0C7C">
        <w:rPr>
          <w:rFonts w:asciiTheme="minorHAnsi" w:hAnsiTheme="minorHAnsi"/>
          <w:sz w:val="22"/>
          <w:szCs w:val="22"/>
        </w:rPr>
        <w:t>sporządzenie Koncepcji Wstępnej zagospodarowania działki, w tym budynku z blokowym układem funkcjonalnym organizacji Zakładu Opiekuńczo-Leczniczego (zwanego dalej ZOL);</w:t>
      </w:r>
    </w:p>
    <w:p w14:paraId="337598EA" w14:textId="77777777" w:rsidR="005F666E" w:rsidRPr="003F0C7C" w:rsidRDefault="005F666E" w:rsidP="001515F7">
      <w:pPr>
        <w:pStyle w:val="Akapitzlis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3F0C7C">
        <w:rPr>
          <w:rFonts w:asciiTheme="minorHAnsi" w:hAnsiTheme="minorHAnsi"/>
          <w:sz w:val="22"/>
          <w:szCs w:val="22"/>
        </w:rPr>
        <w:t>sporządzenie Koncepcji Szczegółowej zagospodarowania działki, w tym budynku</w:t>
      </w:r>
      <w:r w:rsidRPr="003F0C7C">
        <w:rPr>
          <w:rFonts w:asciiTheme="minorHAnsi" w:hAnsiTheme="minorHAnsi"/>
          <w:sz w:val="22"/>
          <w:szCs w:val="22"/>
        </w:rPr>
        <w:br/>
        <w:t xml:space="preserve">z szczegółowym układem funkcjonalnym organizacji ZOL; </w:t>
      </w:r>
    </w:p>
    <w:p w14:paraId="4178241F" w14:textId="77777777" w:rsidR="005F666E" w:rsidRPr="003F0C7C" w:rsidRDefault="005F666E" w:rsidP="001515F7">
      <w:pPr>
        <w:pStyle w:val="Akapitzlis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3F0C7C">
        <w:rPr>
          <w:rFonts w:asciiTheme="minorHAnsi" w:hAnsiTheme="minorHAnsi"/>
          <w:sz w:val="22"/>
          <w:szCs w:val="22"/>
        </w:rPr>
        <w:t>sporządzenie kompleksowego projektu zagospodarowania terenu wraz z wszelkimi niezbędnymi przyłączami i sieciami zewnętrznymi, w m.in. elektrycznymi i sanitarnymi</w:t>
      </w:r>
      <w:r w:rsidRPr="003F0C7C">
        <w:rPr>
          <w:rFonts w:asciiTheme="minorHAnsi" w:hAnsiTheme="minorHAnsi"/>
          <w:sz w:val="22"/>
          <w:szCs w:val="22"/>
        </w:rPr>
        <w:br/>
        <w:t>oraz parkingami, tymczasowymi miejscami postoju, placami, chodnikami, ciągami pieszo-jezdnymi, oznakowaniem pionowym i poziomym, terenami zielonymi, zielenią wysoką i niską, elementami małej architektury, systemem informacji wizualnej,</w:t>
      </w:r>
    </w:p>
    <w:p w14:paraId="390E8E4E" w14:textId="77777777" w:rsidR="005F666E" w:rsidRPr="003F0C7C" w:rsidRDefault="005F666E" w:rsidP="001515F7">
      <w:pPr>
        <w:pStyle w:val="Akapitzlis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3F0C7C">
        <w:rPr>
          <w:rFonts w:asciiTheme="minorHAnsi" w:hAnsiTheme="minorHAnsi"/>
          <w:sz w:val="22"/>
          <w:szCs w:val="22"/>
        </w:rPr>
        <w:t>sporządzenie wielobranżowego projektu budowlanego, w tym projektu technologii medycznej, dla etapowej realizacji robót,</w:t>
      </w:r>
    </w:p>
    <w:p w14:paraId="7E762664" w14:textId="77777777" w:rsidR="005F666E" w:rsidRPr="003F0C7C" w:rsidRDefault="005F666E" w:rsidP="001515F7">
      <w:pPr>
        <w:pStyle w:val="Akapitzlis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3F0C7C">
        <w:rPr>
          <w:rFonts w:asciiTheme="minorHAnsi" w:hAnsiTheme="minorHAnsi"/>
          <w:sz w:val="22"/>
          <w:szCs w:val="22"/>
        </w:rPr>
        <w:t>uzyskanie ostatecznej decyzji pozwolenia na budowę dla etapowej realizacji robót;</w:t>
      </w:r>
    </w:p>
    <w:p w14:paraId="15ABC54A" w14:textId="77777777" w:rsidR="005F666E" w:rsidRPr="003F0C7C" w:rsidRDefault="005F666E" w:rsidP="001515F7">
      <w:pPr>
        <w:pStyle w:val="Akapitzlis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3F0C7C">
        <w:rPr>
          <w:rFonts w:asciiTheme="minorHAnsi" w:hAnsiTheme="minorHAnsi"/>
          <w:sz w:val="22"/>
          <w:szCs w:val="22"/>
        </w:rPr>
        <w:t>sporządzenie wielobranżowych projektów wykonawczych wraz z aranżacją wnętrz, oznakowaniem pomieszczeń i specyfikacją wyposażenia wbudowanego i ruchomego</w:t>
      </w:r>
      <w:r w:rsidRPr="003F0C7C">
        <w:rPr>
          <w:rFonts w:asciiTheme="minorHAnsi" w:hAnsiTheme="minorHAnsi"/>
          <w:sz w:val="22"/>
          <w:szCs w:val="22"/>
        </w:rPr>
        <w:br/>
        <w:t>w podziale na meble, sprzęt i aparaturę medyczną;</w:t>
      </w:r>
    </w:p>
    <w:p w14:paraId="79BC5E34" w14:textId="77777777" w:rsidR="005F666E" w:rsidRPr="003F0C7C" w:rsidRDefault="005F666E" w:rsidP="001515F7">
      <w:pPr>
        <w:pStyle w:val="Akapitzlis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3F0C7C">
        <w:rPr>
          <w:rFonts w:asciiTheme="minorHAnsi" w:hAnsiTheme="minorHAnsi"/>
          <w:sz w:val="22"/>
          <w:szCs w:val="22"/>
        </w:rPr>
        <w:t>sporządzenie wszelkich niezbędnych projektów wykonawczych rozwiązań tymczasowych, które pozwolą na zapewnienia ciągłości pracy szpitala w trakcie włączania infrastruktury ZOL</w:t>
      </w:r>
      <w:r w:rsidRPr="003F0C7C">
        <w:rPr>
          <w:rFonts w:asciiTheme="minorHAnsi" w:hAnsiTheme="minorHAnsi"/>
          <w:sz w:val="22"/>
          <w:szCs w:val="22"/>
        </w:rPr>
        <w:br/>
        <w:t>w infrastrukturę kompleksu WSS,</w:t>
      </w:r>
    </w:p>
    <w:p w14:paraId="4A76E52E" w14:textId="77777777" w:rsidR="005F666E" w:rsidRPr="003F0C7C" w:rsidRDefault="005F666E" w:rsidP="001515F7">
      <w:pPr>
        <w:pStyle w:val="Akapitzlis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3F0C7C">
        <w:rPr>
          <w:rFonts w:asciiTheme="minorHAnsi" w:hAnsiTheme="minorHAnsi"/>
          <w:sz w:val="22"/>
          <w:szCs w:val="22"/>
        </w:rPr>
        <w:t>sporządzenie Specyfikacji Technicznych Wykonania i Odbioru Robót (</w:t>
      </w:r>
      <w:proofErr w:type="spellStart"/>
      <w:r w:rsidRPr="003F0C7C">
        <w:rPr>
          <w:rFonts w:asciiTheme="minorHAnsi" w:hAnsiTheme="minorHAnsi"/>
          <w:sz w:val="22"/>
          <w:szCs w:val="22"/>
        </w:rPr>
        <w:t>STWiOR</w:t>
      </w:r>
      <w:proofErr w:type="spellEnd"/>
      <w:r w:rsidRPr="003F0C7C">
        <w:rPr>
          <w:rFonts w:asciiTheme="minorHAnsi" w:hAnsiTheme="minorHAnsi"/>
          <w:sz w:val="22"/>
          <w:szCs w:val="22"/>
        </w:rPr>
        <w:t>);</w:t>
      </w:r>
    </w:p>
    <w:p w14:paraId="4E42EBF4" w14:textId="77777777" w:rsidR="005F666E" w:rsidRPr="003F0C7C" w:rsidRDefault="005F666E" w:rsidP="001515F7">
      <w:pPr>
        <w:pStyle w:val="Akapitzlis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3F0C7C">
        <w:rPr>
          <w:rFonts w:asciiTheme="minorHAnsi" w:hAnsiTheme="minorHAnsi"/>
          <w:sz w:val="22"/>
          <w:szCs w:val="22"/>
        </w:rPr>
        <w:t>sporządzenie Kosztorysów Inwestorskich (KI) wraz z Przedmiarami (P) uwzgledniających etapowanie realizacji robót oraz podział na źródła finansowania przedmiotu zamówienia</w:t>
      </w:r>
      <w:r w:rsidRPr="003F0C7C">
        <w:rPr>
          <w:rFonts w:asciiTheme="minorHAnsi" w:hAnsiTheme="minorHAnsi"/>
          <w:sz w:val="22"/>
          <w:szCs w:val="22"/>
        </w:rPr>
        <w:br/>
        <w:t>na wniosek Zamawiającego;</w:t>
      </w:r>
    </w:p>
    <w:p w14:paraId="7862CC19" w14:textId="77777777" w:rsidR="005F666E" w:rsidRPr="003F0C7C" w:rsidRDefault="005F666E" w:rsidP="001515F7">
      <w:pPr>
        <w:pStyle w:val="Akapitzlis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3F0C7C">
        <w:rPr>
          <w:rFonts w:asciiTheme="minorHAnsi" w:hAnsiTheme="minorHAnsi"/>
          <w:sz w:val="22"/>
          <w:szCs w:val="22"/>
        </w:rPr>
        <w:t>sporządzenie Zbiorczego Zestawienia Kosztów (ZZK) dla poszczególnych etapów realizacji robót i całości realizacji Zadania,</w:t>
      </w:r>
    </w:p>
    <w:p w14:paraId="013CE0D5" w14:textId="77777777" w:rsidR="005F666E" w:rsidRPr="003F0C7C" w:rsidRDefault="005F666E" w:rsidP="001515F7">
      <w:pPr>
        <w:pStyle w:val="Akapitzlis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3F0C7C">
        <w:rPr>
          <w:rFonts w:asciiTheme="minorHAnsi" w:hAnsiTheme="minorHAnsi"/>
          <w:sz w:val="22"/>
          <w:szCs w:val="22"/>
        </w:rPr>
        <w:t>sporządzenie Wstępnego Harmonogramu Robót (WHR) z podziałem na etapowanie realizacji Zadania.</w:t>
      </w:r>
    </w:p>
    <w:p w14:paraId="178A07B3" w14:textId="77777777" w:rsidR="005F666E" w:rsidRPr="003F0C7C" w:rsidRDefault="005F666E" w:rsidP="001515F7">
      <w:pPr>
        <w:pStyle w:val="Akapitzlist"/>
        <w:numPr>
          <w:ilvl w:val="0"/>
          <w:numId w:val="23"/>
        </w:numPr>
        <w:tabs>
          <w:tab w:val="left" w:pos="360"/>
          <w:tab w:val="left" w:pos="426"/>
        </w:tabs>
        <w:suppressAutoHyphens/>
        <w:spacing w:before="60" w:after="60"/>
        <w:ind w:hanging="720"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>Realizacja przedmiotu Umowy nastąpi w podziale na trzy etapy projektowe:</w:t>
      </w:r>
    </w:p>
    <w:p w14:paraId="255619F9" w14:textId="77777777" w:rsidR="005F666E" w:rsidRPr="003F0C7C" w:rsidRDefault="005F666E" w:rsidP="001515F7">
      <w:pPr>
        <w:pStyle w:val="Akapitzlist"/>
        <w:numPr>
          <w:ilvl w:val="0"/>
          <w:numId w:val="24"/>
        </w:numPr>
        <w:tabs>
          <w:tab w:val="left" w:pos="426"/>
        </w:tabs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3F0C7C">
        <w:rPr>
          <w:rFonts w:asciiTheme="minorHAnsi" w:hAnsiTheme="minorHAnsi"/>
          <w:b/>
          <w:bCs/>
          <w:sz w:val="22"/>
          <w:szCs w:val="22"/>
        </w:rPr>
        <w:t>ETAP I</w:t>
      </w:r>
      <w:r w:rsidRPr="003F0C7C">
        <w:rPr>
          <w:rFonts w:asciiTheme="minorHAnsi" w:hAnsiTheme="minorHAnsi"/>
          <w:sz w:val="22"/>
          <w:szCs w:val="22"/>
        </w:rPr>
        <w:t xml:space="preserve"> – polegający na sporządzeniu </w:t>
      </w:r>
      <w:r w:rsidRPr="003F0C7C">
        <w:rPr>
          <w:rFonts w:asciiTheme="minorHAnsi" w:hAnsiTheme="minorHAnsi"/>
          <w:b/>
          <w:bCs/>
          <w:sz w:val="22"/>
          <w:szCs w:val="22"/>
        </w:rPr>
        <w:t xml:space="preserve">Koncepcji </w:t>
      </w:r>
      <w:r w:rsidRPr="003F0C7C">
        <w:rPr>
          <w:rFonts w:asciiTheme="minorHAnsi" w:hAnsiTheme="minorHAnsi"/>
          <w:sz w:val="22"/>
          <w:szCs w:val="22"/>
        </w:rPr>
        <w:t>w podziale na dwa podetapy:</w:t>
      </w:r>
    </w:p>
    <w:p w14:paraId="732F306C" w14:textId="77777777" w:rsidR="005F666E" w:rsidRPr="003F0C7C" w:rsidRDefault="005F666E" w:rsidP="001515F7">
      <w:pPr>
        <w:pStyle w:val="Akapitzlist"/>
        <w:numPr>
          <w:ilvl w:val="0"/>
          <w:numId w:val="25"/>
        </w:numPr>
        <w:tabs>
          <w:tab w:val="left" w:pos="426"/>
        </w:tabs>
        <w:ind w:left="1418" w:hanging="567"/>
        <w:jc w:val="both"/>
        <w:rPr>
          <w:rFonts w:asciiTheme="minorHAnsi" w:hAnsiTheme="minorHAnsi"/>
          <w:sz w:val="22"/>
          <w:szCs w:val="22"/>
        </w:rPr>
      </w:pPr>
      <w:r w:rsidRPr="003F0C7C">
        <w:rPr>
          <w:rFonts w:asciiTheme="minorHAnsi" w:hAnsiTheme="minorHAnsi"/>
          <w:b/>
          <w:bCs/>
          <w:sz w:val="22"/>
          <w:szCs w:val="22"/>
        </w:rPr>
        <w:lastRenderedPageBreak/>
        <w:t>PODETAP I.I.</w:t>
      </w:r>
      <w:r w:rsidRPr="003F0C7C">
        <w:rPr>
          <w:rFonts w:asciiTheme="minorHAnsi" w:hAnsiTheme="minorHAnsi"/>
          <w:sz w:val="22"/>
          <w:szCs w:val="22"/>
        </w:rPr>
        <w:t xml:space="preserve"> – </w:t>
      </w:r>
      <w:r w:rsidRPr="003F0C7C">
        <w:rPr>
          <w:rFonts w:asciiTheme="minorHAnsi" w:hAnsiTheme="minorHAnsi"/>
          <w:b/>
          <w:bCs/>
          <w:sz w:val="22"/>
          <w:szCs w:val="22"/>
        </w:rPr>
        <w:t>Koncepcję Wstępną</w:t>
      </w:r>
      <w:r w:rsidRPr="003F0C7C">
        <w:rPr>
          <w:rFonts w:asciiTheme="minorHAnsi" w:hAnsiTheme="minorHAnsi"/>
          <w:sz w:val="22"/>
          <w:szCs w:val="22"/>
        </w:rPr>
        <w:t xml:space="preserve"> w dwóch wariantach do wyboru</w:t>
      </w:r>
      <w:r w:rsidRPr="003F0C7C">
        <w:rPr>
          <w:rFonts w:asciiTheme="minorHAnsi" w:hAnsiTheme="minorHAnsi"/>
          <w:sz w:val="22"/>
          <w:szCs w:val="22"/>
        </w:rPr>
        <w:br/>
        <w:t>dla Zamawiającego;</w:t>
      </w:r>
    </w:p>
    <w:p w14:paraId="746181F3" w14:textId="6DD482E2" w:rsidR="005F666E" w:rsidRPr="003F0C7C" w:rsidRDefault="005F666E" w:rsidP="001515F7">
      <w:pPr>
        <w:pStyle w:val="Akapitzlist"/>
        <w:numPr>
          <w:ilvl w:val="0"/>
          <w:numId w:val="25"/>
        </w:numPr>
        <w:tabs>
          <w:tab w:val="left" w:pos="426"/>
        </w:tabs>
        <w:ind w:left="1418" w:hanging="567"/>
        <w:jc w:val="both"/>
        <w:rPr>
          <w:rFonts w:asciiTheme="minorHAnsi" w:hAnsiTheme="minorHAnsi"/>
          <w:sz w:val="22"/>
          <w:szCs w:val="22"/>
        </w:rPr>
      </w:pPr>
      <w:r w:rsidRPr="003F0C7C">
        <w:rPr>
          <w:rFonts w:asciiTheme="minorHAnsi" w:hAnsiTheme="minorHAnsi"/>
          <w:b/>
          <w:bCs/>
          <w:sz w:val="22"/>
          <w:szCs w:val="22"/>
        </w:rPr>
        <w:t>PODETAP I.II</w:t>
      </w:r>
      <w:r w:rsidRPr="003F0C7C">
        <w:rPr>
          <w:rFonts w:asciiTheme="minorHAnsi" w:hAnsiTheme="minorHAnsi"/>
          <w:sz w:val="22"/>
          <w:szCs w:val="22"/>
        </w:rPr>
        <w:t xml:space="preserve">. – </w:t>
      </w:r>
      <w:r w:rsidRPr="003F0C7C">
        <w:rPr>
          <w:rFonts w:asciiTheme="minorHAnsi" w:hAnsiTheme="minorHAnsi"/>
          <w:b/>
          <w:bCs/>
          <w:sz w:val="22"/>
          <w:szCs w:val="22"/>
        </w:rPr>
        <w:t>Koncepcję Szczegółową</w:t>
      </w:r>
      <w:r w:rsidRPr="003F0C7C">
        <w:rPr>
          <w:rFonts w:asciiTheme="minorHAnsi" w:hAnsiTheme="minorHAnsi"/>
          <w:sz w:val="22"/>
          <w:szCs w:val="22"/>
        </w:rPr>
        <w:t xml:space="preserve"> </w:t>
      </w:r>
      <w:r w:rsidRPr="003F0C7C">
        <w:rPr>
          <w:rFonts w:ascii="Calibri" w:hAnsi="Calibri" w:cs="Calibri"/>
          <w:sz w:val="22"/>
          <w:szCs w:val="22"/>
        </w:rPr>
        <w:t>opracowan</w:t>
      </w:r>
      <w:r w:rsidR="006101B3">
        <w:rPr>
          <w:rFonts w:ascii="Calibri" w:hAnsi="Calibri" w:cs="Calibri"/>
          <w:sz w:val="22"/>
          <w:szCs w:val="22"/>
        </w:rPr>
        <w:t>ą</w:t>
      </w:r>
      <w:r w:rsidRPr="003F0C7C">
        <w:rPr>
          <w:rFonts w:ascii="Calibri" w:hAnsi="Calibri" w:cs="Calibri"/>
          <w:sz w:val="22"/>
          <w:szCs w:val="22"/>
        </w:rPr>
        <w:t xml:space="preserve"> po wyborze przez Zamawiającego jednego z wariantów Koncepcji Wstępnej;</w:t>
      </w:r>
    </w:p>
    <w:p w14:paraId="5BC34049" w14:textId="77777777" w:rsidR="005F666E" w:rsidRPr="003F0C7C" w:rsidRDefault="005F666E" w:rsidP="001515F7">
      <w:pPr>
        <w:pStyle w:val="Akapitzlist"/>
        <w:numPr>
          <w:ilvl w:val="0"/>
          <w:numId w:val="24"/>
        </w:numPr>
        <w:tabs>
          <w:tab w:val="left" w:pos="426"/>
        </w:tabs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3F0C7C">
        <w:rPr>
          <w:rFonts w:asciiTheme="minorHAnsi" w:hAnsiTheme="minorHAnsi"/>
          <w:b/>
          <w:bCs/>
          <w:sz w:val="22"/>
          <w:szCs w:val="22"/>
        </w:rPr>
        <w:t>ETAP II</w:t>
      </w:r>
      <w:r w:rsidRPr="003F0C7C">
        <w:rPr>
          <w:rFonts w:asciiTheme="minorHAnsi" w:hAnsiTheme="minorHAnsi"/>
          <w:sz w:val="22"/>
          <w:szCs w:val="22"/>
        </w:rPr>
        <w:t xml:space="preserve"> – polegający na o</w:t>
      </w:r>
      <w:r w:rsidRPr="003F0C7C">
        <w:rPr>
          <w:rFonts w:ascii="Calibri" w:hAnsi="Calibri" w:cs="Calibri"/>
          <w:sz w:val="22"/>
          <w:szCs w:val="22"/>
        </w:rPr>
        <w:t>pracowaniu</w:t>
      </w:r>
      <w:r w:rsidRPr="003F0C7C">
        <w:rPr>
          <w:rFonts w:ascii="Calibri" w:hAnsi="Calibri" w:cs="Calibri"/>
          <w:b/>
          <w:bCs/>
          <w:sz w:val="22"/>
          <w:szCs w:val="22"/>
        </w:rPr>
        <w:t xml:space="preserve"> Wielobranżowego Projektu Budowlanego </w:t>
      </w:r>
      <w:r w:rsidRPr="003F0C7C">
        <w:rPr>
          <w:rFonts w:ascii="Calibri" w:hAnsi="Calibri" w:cs="Calibri"/>
          <w:sz w:val="22"/>
          <w:szCs w:val="22"/>
        </w:rPr>
        <w:t>wraz</w:t>
      </w:r>
      <w:r w:rsidRPr="003F0C7C">
        <w:rPr>
          <w:rFonts w:ascii="Calibri" w:hAnsi="Calibri" w:cs="Calibri"/>
          <w:sz w:val="22"/>
          <w:szCs w:val="22"/>
        </w:rPr>
        <w:br/>
        <w:t xml:space="preserve">z Projektem </w:t>
      </w:r>
      <w:r w:rsidRPr="003F0C7C">
        <w:rPr>
          <w:rFonts w:ascii="Calibri" w:hAnsi="Calibri" w:cs="Calibri"/>
          <w:b/>
          <w:bCs/>
          <w:sz w:val="22"/>
          <w:szCs w:val="22"/>
        </w:rPr>
        <w:t xml:space="preserve">Technologii Medycznej </w:t>
      </w:r>
      <w:r w:rsidRPr="003F0C7C">
        <w:rPr>
          <w:rFonts w:ascii="Calibri" w:hAnsi="Calibri" w:cs="Calibri"/>
          <w:sz w:val="22"/>
          <w:szCs w:val="22"/>
        </w:rPr>
        <w:t xml:space="preserve">oraz uzyskanie ostatecznego pozwolenia na budowę obejmującego kompleksowy projekt nowego budynku wraz z zagospodarowaniem terenu. Ponadto w ramach przedmiotu Umowy jest opracowanie projektów rozbiórek wraz </w:t>
      </w:r>
      <w:r w:rsidRPr="003F0C7C">
        <w:rPr>
          <w:rFonts w:ascii="Calibri" w:hAnsi="Calibri" w:cs="Calibri"/>
          <w:sz w:val="22"/>
          <w:szCs w:val="22"/>
        </w:rPr>
        <w:br/>
        <w:t>z uzyskaniem ostatecznego pozwolenia na rozbiórkę;</w:t>
      </w:r>
    </w:p>
    <w:p w14:paraId="6C8617D8" w14:textId="64F23F2E" w:rsidR="005F666E" w:rsidRPr="003F0C7C" w:rsidRDefault="005F666E" w:rsidP="001515F7">
      <w:pPr>
        <w:pStyle w:val="Akapitzlist"/>
        <w:numPr>
          <w:ilvl w:val="0"/>
          <w:numId w:val="24"/>
        </w:numPr>
        <w:tabs>
          <w:tab w:val="left" w:pos="426"/>
        </w:tabs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3F0C7C">
        <w:rPr>
          <w:rFonts w:asciiTheme="minorHAnsi" w:hAnsiTheme="minorHAnsi"/>
          <w:b/>
          <w:bCs/>
          <w:sz w:val="22"/>
          <w:szCs w:val="22"/>
        </w:rPr>
        <w:t>ETAP III</w:t>
      </w:r>
      <w:r w:rsidRPr="003F0C7C">
        <w:rPr>
          <w:rFonts w:asciiTheme="minorHAnsi" w:hAnsiTheme="minorHAnsi"/>
          <w:sz w:val="22"/>
          <w:szCs w:val="22"/>
        </w:rPr>
        <w:t xml:space="preserve"> – </w:t>
      </w:r>
      <w:r w:rsidRPr="003F0C7C">
        <w:rPr>
          <w:rFonts w:ascii="Calibri" w:hAnsi="Calibri" w:cs="Calibri"/>
          <w:sz w:val="22"/>
          <w:szCs w:val="22"/>
        </w:rPr>
        <w:t xml:space="preserve">polegający na opracowaniu </w:t>
      </w:r>
      <w:r w:rsidRPr="003F0C7C">
        <w:rPr>
          <w:rFonts w:ascii="Calibri" w:hAnsi="Calibri" w:cs="Calibri"/>
          <w:b/>
          <w:bCs/>
          <w:sz w:val="22"/>
          <w:szCs w:val="22"/>
        </w:rPr>
        <w:t>Wielobranżowego Projektu Wykonawczego</w:t>
      </w:r>
      <w:r w:rsidRPr="003F0C7C">
        <w:rPr>
          <w:rFonts w:ascii="Calibri" w:hAnsi="Calibri" w:cs="Calibri"/>
          <w:sz w:val="22"/>
          <w:szCs w:val="22"/>
        </w:rPr>
        <w:t>,</w:t>
      </w:r>
      <w:r w:rsidRPr="003F0C7C">
        <w:rPr>
          <w:rFonts w:ascii="Calibri" w:hAnsi="Calibri" w:cs="Calibri"/>
          <w:sz w:val="22"/>
          <w:szCs w:val="22"/>
        </w:rPr>
        <w:br/>
        <w:t xml:space="preserve">w tym projektów rozwiązań tymczasowych, </w:t>
      </w:r>
      <w:r w:rsidRPr="003F0C7C">
        <w:rPr>
          <w:rFonts w:ascii="Calibri" w:hAnsi="Calibri" w:cs="Calibri"/>
          <w:b/>
          <w:bCs/>
          <w:sz w:val="22"/>
          <w:szCs w:val="22"/>
        </w:rPr>
        <w:t>Specyfikacji Technicznych Wykonania i Odbioru Robót</w:t>
      </w:r>
      <w:r w:rsidRPr="003F0C7C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3F0C7C">
        <w:rPr>
          <w:rFonts w:ascii="Calibri" w:hAnsi="Calibri" w:cs="Calibri"/>
          <w:sz w:val="22"/>
          <w:szCs w:val="22"/>
        </w:rPr>
        <w:t>STWiOR</w:t>
      </w:r>
      <w:proofErr w:type="spellEnd"/>
      <w:r w:rsidRPr="003F0C7C">
        <w:rPr>
          <w:rFonts w:ascii="Calibri" w:hAnsi="Calibri" w:cs="Calibri"/>
          <w:sz w:val="22"/>
          <w:szCs w:val="22"/>
        </w:rPr>
        <w:t xml:space="preserve">), </w:t>
      </w:r>
      <w:r w:rsidRPr="003F0C7C">
        <w:rPr>
          <w:rFonts w:ascii="Calibri" w:hAnsi="Calibri" w:cs="Calibri"/>
          <w:b/>
          <w:bCs/>
          <w:sz w:val="22"/>
          <w:szCs w:val="22"/>
        </w:rPr>
        <w:t>Przedmiarów Robót</w:t>
      </w:r>
      <w:r w:rsidRPr="003F0C7C">
        <w:rPr>
          <w:rFonts w:ascii="Calibri" w:hAnsi="Calibri" w:cs="Calibri"/>
          <w:sz w:val="22"/>
          <w:szCs w:val="22"/>
        </w:rPr>
        <w:t xml:space="preserve"> (PR), </w:t>
      </w:r>
      <w:r w:rsidRPr="003F0C7C">
        <w:rPr>
          <w:rFonts w:ascii="Calibri" w:hAnsi="Calibri" w:cs="Calibri"/>
          <w:b/>
          <w:bCs/>
          <w:sz w:val="22"/>
          <w:szCs w:val="22"/>
        </w:rPr>
        <w:t>Kosztorysów Inwestorskich</w:t>
      </w:r>
      <w:r w:rsidRPr="003F0C7C">
        <w:rPr>
          <w:rFonts w:ascii="Calibri" w:hAnsi="Calibri" w:cs="Calibri"/>
          <w:sz w:val="22"/>
          <w:szCs w:val="22"/>
        </w:rPr>
        <w:t xml:space="preserve"> (KI) i </w:t>
      </w:r>
      <w:r w:rsidRPr="003F0C7C">
        <w:rPr>
          <w:rFonts w:ascii="Calibri" w:hAnsi="Calibri" w:cs="Calibri"/>
          <w:b/>
          <w:bCs/>
          <w:sz w:val="22"/>
          <w:szCs w:val="22"/>
        </w:rPr>
        <w:t>Zestawienia Zbiorczego Kosztów</w:t>
      </w:r>
      <w:r w:rsidRPr="003F0C7C">
        <w:rPr>
          <w:rFonts w:ascii="Calibri" w:hAnsi="Calibri" w:cs="Calibri"/>
          <w:sz w:val="22"/>
          <w:szCs w:val="22"/>
        </w:rPr>
        <w:t xml:space="preserve"> (ZZK), </w:t>
      </w:r>
      <w:r w:rsidRPr="003F0C7C">
        <w:rPr>
          <w:rFonts w:ascii="Calibri" w:hAnsi="Calibri" w:cs="Calibri"/>
          <w:b/>
          <w:bCs/>
          <w:sz w:val="22"/>
          <w:szCs w:val="22"/>
        </w:rPr>
        <w:t>Wstępnego Harmonogramu</w:t>
      </w:r>
      <w:r w:rsidRPr="003F0C7C">
        <w:rPr>
          <w:rFonts w:ascii="Calibri" w:hAnsi="Calibri" w:cs="Calibri"/>
          <w:sz w:val="22"/>
          <w:szCs w:val="22"/>
        </w:rPr>
        <w:t xml:space="preserve"> </w:t>
      </w:r>
      <w:r w:rsidRPr="003F0C7C">
        <w:rPr>
          <w:rFonts w:ascii="Calibri" w:hAnsi="Calibri" w:cs="Calibri"/>
          <w:b/>
          <w:bCs/>
          <w:sz w:val="22"/>
          <w:szCs w:val="22"/>
        </w:rPr>
        <w:t>Robót</w:t>
      </w:r>
      <w:r w:rsidRPr="003F0C7C">
        <w:rPr>
          <w:rFonts w:ascii="Calibri" w:hAnsi="Calibri" w:cs="Calibri"/>
          <w:sz w:val="22"/>
          <w:szCs w:val="22"/>
        </w:rPr>
        <w:t xml:space="preserve"> (WHR).</w:t>
      </w:r>
    </w:p>
    <w:p w14:paraId="1C85BBCA" w14:textId="6F4DA5D0" w:rsidR="000D759C" w:rsidRPr="003F0C7C" w:rsidRDefault="000D759C" w:rsidP="005F666E">
      <w:pPr>
        <w:ind w:left="284" w:hanging="284"/>
        <w:jc w:val="both"/>
        <w:rPr>
          <w:rFonts w:asciiTheme="minorHAnsi" w:hAnsiTheme="minorHAnsi" w:cs="Palatino Linotype"/>
          <w:b/>
          <w:bCs/>
          <w:sz w:val="22"/>
          <w:szCs w:val="22"/>
        </w:rPr>
      </w:pPr>
    </w:p>
    <w:p w14:paraId="5181E66F" w14:textId="77777777" w:rsidR="000D759C" w:rsidRPr="003F0C7C" w:rsidRDefault="000D759C" w:rsidP="000D759C">
      <w:pPr>
        <w:tabs>
          <w:tab w:val="left" w:pos="357"/>
        </w:tabs>
        <w:spacing w:before="60" w:after="60"/>
        <w:jc w:val="center"/>
        <w:rPr>
          <w:rFonts w:asciiTheme="minorHAnsi" w:hAnsiTheme="minorHAnsi" w:cs="Palatino Linotype"/>
          <w:b/>
          <w:bCs/>
          <w:sz w:val="22"/>
          <w:szCs w:val="22"/>
        </w:rPr>
      </w:pPr>
      <w:r w:rsidRPr="003F0C7C">
        <w:rPr>
          <w:rFonts w:asciiTheme="minorHAnsi" w:hAnsiTheme="minorHAnsi" w:cs="Palatino Linotype"/>
          <w:b/>
          <w:bCs/>
          <w:sz w:val="22"/>
          <w:szCs w:val="22"/>
        </w:rPr>
        <w:t>§ 2</w:t>
      </w:r>
    </w:p>
    <w:p w14:paraId="7F72170C" w14:textId="77777777" w:rsidR="000D759C" w:rsidRPr="003F0C7C" w:rsidRDefault="000D759C" w:rsidP="000D759C">
      <w:pPr>
        <w:tabs>
          <w:tab w:val="left" w:pos="357"/>
        </w:tabs>
        <w:spacing w:before="60" w:after="60"/>
        <w:jc w:val="center"/>
        <w:rPr>
          <w:rFonts w:asciiTheme="minorHAnsi" w:hAnsiTheme="minorHAnsi" w:cs="Palatino Linotype"/>
          <w:b/>
          <w:bCs/>
          <w:sz w:val="22"/>
          <w:szCs w:val="22"/>
        </w:rPr>
      </w:pPr>
      <w:r w:rsidRPr="003F0C7C">
        <w:rPr>
          <w:rFonts w:asciiTheme="minorHAnsi" w:hAnsiTheme="minorHAnsi" w:cs="Palatino Linotype"/>
          <w:b/>
          <w:bCs/>
          <w:sz w:val="22"/>
          <w:szCs w:val="22"/>
        </w:rPr>
        <w:t>PODSTAWOWE OBOWIĄZKI WYKONAWCY</w:t>
      </w:r>
    </w:p>
    <w:p w14:paraId="56EB28AF" w14:textId="77777777" w:rsidR="000D759C" w:rsidRPr="003F0C7C" w:rsidRDefault="000D759C" w:rsidP="000D759C">
      <w:pPr>
        <w:tabs>
          <w:tab w:val="left" w:pos="357"/>
        </w:tabs>
        <w:jc w:val="center"/>
        <w:rPr>
          <w:rFonts w:asciiTheme="minorHAnsi" w:hAnsiTheme="minorHAnsi" w:cs="Palatino Linotype"/>
          <w:b/>
          <w:bCs/>
          <w:sz w:val="22"/>
          <w:szCs w:val="22"/>
        </w:rPr>
      </w:pPr>
    </w:p>
    <w:p w14:paraId="2071F213" w14:textId="77777777" w:rsidR="005F666E" w:rsidRPr="003F0C7C" w:rsidRDefault="005F666E" w:rsidP="001515F7">
      <w:pPr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>Opracowania objęte przedmiotem Umowy należy sporządzić w języku polskim, w sposób kompletny, z należytą starannością oraz zgodnie z:</w:t>
      </w:r>
    </w:p>
    <w:p w14:paraId="4E608810" w14:textId="77777777" w:rsidR="005F666E" w:rsidRPr="003F0C7C" w:rsidRDefault="005F666E" w:rsidP="001515F7">
      <w:pPr>
        <w:pStyle w:val="Standard"/>
        <w:widowControl w:val="0"/>
        <w:numPr>
          <w:ilvl w:val="0"/>
          <w:numId w:val="26"/>
        </w:numPr>
        <w:suppressAutoHyphens/>
        <w:autoSpaceDE/>
        <w:adjustRightInd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F0C7C">
        <w:rPr>
          <w:rFonts w:asciiTheme="minorHAnsi" w:hAnsiTheme="minorHAnsi" w:cstheme="minorHAnsi"/>
          <w:sz w:val="22"/>
          <w:szCs w:val="22"/>
        </w:rPr>
        <w:t xml:space="preserve">ustawą z dnia 7 lipca 1994 r. Prawo budowlane (Dz. U. z 2019 r. poz. 1186 z </w:t>
      </w:r>
      <w:proofErr w:type="spellStart"/>
      <w:r w:rsidRPr="003F0C7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3F0C7C">
        <w:rPr>
          <w:rFonts w:asciiTheme="minorHAnsi" w:hAnsiTheme="minorHAnsi" w:cstheme="minorHAnsi"/>
          <w:sz w:val="22"/>
          <w:szCs w:val="22"/>
        </w:rPr>
        <w:t>. zm.);</w:t>
      </w:r>
    </w:p>
    <w:p w14:paraId="68509A63" w14:textId="77777777" w:rsidR="005F666E" w:rsidRPr="003F0C7C" w:rsidRDefault="005F666E" w:rsidP="001515F7">
      <w:pPr>
        <w:pStyle w:val="Standard"/>
        <w:widowControl w:val="0"/>
        <w:numPr>
          <w:ilvl w:val="0"/>
          <w:numId w:val="26"/>
        </w:numPr>
        <w:suppressAutoHyphens/>
        <w:autoSpaceDE/>
        <w:adjustRightInd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F0C7C">
        <w:rPr>
          <w:rFonts w:asciiTheme="minorHAnsi" w:hAnsiTheme="minorHAnsi" w:cstheme="minorHAnsi"/>
          <w:sz w:val="22"/>
          <w:szCs w:val="22"/>
        </w:rPr>
        <w:t>Rozporządzeniem Ministra Zdrowia z dnia 26 czerwca 2012 r. w sprawie szczegółowych wymagań, jakim powinny odpowiadać pomieszczenia i urządzenia podmiotu wykonującego działalność leczniczą (Dz. U. z 2019 r., poz.595);</w:t>
      </w:r>
    </w:p>
    <w:p w14:paraId="773FBA3A" w14:textId="77777777" w:rsidR="005F666E" w:rsidRPr="003F0C7C" w:rsidRDefault="005F666E" w:rsidP="001515F7">
      <w:pPr>
        <w:pStyle w:val="Standard"/>
        <w:widowControl w:val="0"/>
        <w:numPr>
          <w:ilvl w:val="0"/>
          <w:numId w:val="26"/>
        </w:numPr>
        <w:suppressAutoHyphens/>
        <w:autoSpaceDE/>
        <w:adjustRightInd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F0C7C">
        <w:rPr>
          <w:rFonts w:asciiTheme="minorHAnsi" w:hAnsiTheme="minorHAnsi" w:cstheme="minorHAnsi"/>
          <w:sz w:val="22"/>
          <w:szCs w:val="22"/>
        </w:rPr>
        <w:t>Rozporządzeniem Ministra Transportu, Budownictwa i Gospodarki Morskiej w sprawie</w:t>
      </w:r>
      <w:r w:rsidRPr="003F0C7C">
        <w:rPr>
          <w:rFonts w:asciiTheme="minorHAnsi" w:hAnsiTheme="minorHAnsi" w:cstheme="minorHAnsi"/>
          <w:sz w:val="22"/>
          <w:szCs w:val="22"/>
        </w:rPr>
        <w:br/>
        <w:t>szczegółowego zakresu i formy projektu budowlanego z dnia 25 kwietnia 2012 r.</w:t>
      </w:r>
      <w:r w:rsidRPr="003F0C7C">
        <w:rPr>
          <w:rFonts w:asciiTheme="minorHAnsi" w:hAnsiTheme="minorHAnsi" w:cstheme="minorHAnsi"/>
          <w:sz w:val="22"/>
          <w:szCs w:val="22"/>
        </w:rPr>
        <w:br/>
        <w:t>(Dz. U. z 2018 r., poz. 1935);</w:t>
      </w:r>
    </w:p>
    <w:p w14:paraId="62D84359" w14:textId="77777777" w:rsidR="005F666E" w:rsidRPr="003F0C7C" w:rsidRDefault="005F666E" w:rsidP="001515F7">
      <w:pPr>
        <w:pStyle w:val="Standard"/>
        <w:widowControl w:val="0"/>
        <w:numPr>
          <w:ilvl w:val="0"/>
          <w:numId w:val="26"/>
        </w:numPr>
        <w:suppressAutoHyphens/>
        <w:autoSpaceDE/>
        <w:adjustRightInd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F0C7C">
        <w:rPr>
          <w:rFonts w:asciiTheme="minorHAnsi" w:hAnsiTheme="minorHAnsi" w:cstheme="minorHAnsi"/>
          <w:sz w:val="22"/>
          <w:szCs w:val="22"/>
        </w:rPr>
        <w:t>Rozporządzeniem Ministra Infrastruktury z dnia 2 września 2004 r. w sprawie szczegółowego</w:t>
      </w:r>
    </w:p>
    <w:p w14:paraId="1D9C85FA" w14:textId="77777777" w:rsidR="005F666E" w:rsidRPr="003F0C7C" w:rsidRDefault="005F666E" w:rsidP="005F666E">
      <w:pPr>
        <w:pStyle w:val="Standard"/>
        <w:widowControl w:val="0"/>
        <w:suppressAutoHyphens/>
        <w:autoSpaceDE/>
        <w:adjustRightInd/>
        <w:ind w:left="85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F0C7C">
        <w:rPr>
          <w:rFonts w:asciiTheme="minorHAnsi" w:hAnsiTheme="minorHAnsi" w:cstheme="minorHAnsi"/>
          <w:sz w:val="22"/>
          <w:szCs w:val="22"/>
        </w:rPr>
        <w:t>zakresu i formy dokumentacji projektowej, specyfikacji technicznych wykonania i odbioru robót budowlanych oraz programu funkcjonalno-użytkowego (Dz. U. z 2013 r. poz. 1129</w:t>
      </w:r>
      <w:r w:rsidRPr="003F0C7C">
        <w:rPr>
          <w:rFonts w:asciiTheme="minorHAnsi" w:hAnsiTheme="minorHAnsi" w:cstheme="minorHAnsi"/>
          <w:sz w:val="22"/>
          <w:szCs w:val="22"/>
        </w:rPr>
        <w:br/>
        <w:t xml:space="preserve">z </w:t>
      </w:r>
      <w:proofErr w:type="spellStart"/>
      <w:r w:rsidRPr="003F0C7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3F0C7C">
        <w:rPr>
          <w:rFonts w:asciiTheme="minorHAnsi" w:hAnsiTheme="minorHAnsi" w:cstheme="minorHAnsi"/>
          <w:sz w:val="22"/>
          <w:szCs w:val="22"/>
        </w:rPr>
        <w:t>. zm.);</w:t>
      </w:r>
    </w:p>
    <w:p w14:paraId="18CC76BA" w14:textId="77777777" w:rsidR="005F666E" w:rsidRPr="003F0C7C" w:rsidRDefault="005F666E" w:rsidP="001515F7">
      <w:pPr>
        <w:pStyle w:val="Standard"/>
        <w:widowControl w:val="0"/>
        <w:numPr>
          <w:ilvl w:val="0"/>
          <w:numId w:val="26"/>
        </w:numPr>
        <w:suppressAutoHyphens/>
        <w:autoSpaceDE/>
        <w:adjustRightInd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F0C7C">
        <w:rPr>
          <w:rFonts w:asciiTheme="minorHAnsi" w:hAnsiTheme="minorHAnsi" w:cstheme="minorHAnsi"/>
          <w:sz w:val="22"/>
          <w:szCs w:val="22"/>
        </w:rPr>
        <w:t>Rozporządzeniem Ministra Infrastruktury z dnia 18 maja 2004 r. w sprawie określenia metod i podstaw sporządzania kosztorysu inwestorskiego, obliczania planowanych kosztów</w:t>
      </w:r>
      <w:r w:rsidRPr="003F0C7C">
        <w:rPr>
          <w:rFonts w:asciiTheme="minorHAnsi" w:hAnsiTheme="minorHAnsi" w:cstheme="minorHAnsi"/>
          <w:sz w:val="22"/>
          <w:szCs w:val="22"/>
        </w:rPr>
        <w:br/>
        <w:t xml:space="preserve">prac projektowych oraz planowanych kosztów robót budowlanych określonych w programie funkcjonalno-użytkowym (Dz. U. z 2004 r., Nr 130, poz. 1389 z </w:t>
      </w:r>
      <w:proofErr w:type="spellStart"/>
      <w:r w:rsidRPr="003F0C7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3F0C7C">
        <w:rPr>
          <w:rFonts w:asciiTheme="minorHAnsi" w:hAnsiTheme="minorHAnsi" w:cstheme="minorHAnsi"/>
          <w:sz w:val="22"/>
          <w:szCs w:val="22"/>
        </w:rPr>
        <w:t>. zm.);</w:t>
      </w:r>
    </w:p>
    <w:p w14:paraId="76F38C2B" w14:textId="77777777" w:rsidR="005F666E" w:rsidRPr="003F0C7C" w:rsidRDefault="005F666E" w:rsidP="001515F7">
      <w:pPr>
        <w:pStyle w:val="Standard"/>
        <w:widowControl w:val="0"/>
        <w:numPr>
          <w:ilvl w:val="0"/>
          <w:numId w:val="26"/>
        </w:numPr>
        <w:suppressAutoHyphens/>
        <w:autoSpaceDE/>
        <w:adjustRightInd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F0C7C">
        <w:rPr>
          <w:rFonts w:asciiTheme="minorHAnsi" w:hAnsiTheme="minorHAnsi" w:cstheme="minorHAnsi"/>
          <w:sz w:val="22"/>
          <w:szCs w:val="22"/>
        </w:rPr>
        <w:t>Rozporządzeniem Ministra Spraw Wewnętrznych i Administracji z dnia 16 czerwca 2003 r.</w:t>
      </w:r>
      <w:r w:rsidRPr="003F0C7C">
        <w:rPr>
          <w:rFonts w:asciiTheme="minorHAnsi" w:hAnsiTheme="minorHAnsi" w:cstheme="minorHAnsi"/>
          <w:sz w:val="22"/>
          <w:szCs w:val="22"/>
        </w:rPr>
        <w:br/>
        <w:t>w sprawie uzgadniania projektu budowlanego pod względem ochrony przeciwpożarowej</w:t>
      </w:r>
      <w:r w:rsidRPr="003F0C7C">
        <w:rPr>
          <w:rFonts w:asciiTheme="minorHAnsi" w:hAnsiTheme="minorHAnsi" w:cstheme="minorHAnsi"/>
          <w:sz w:val="22"/>
          <w:szCs w:val="22"/>
        </w:rPr>
        <w:br/>
        <w:t xml:space="preserve">(Dz. U. z 2003 r., Nr 121, poz. 1137 z </w:t>
      </w:r>
      <w:proofErr w:type="spellStart"/>
      <w:r w:rsidRPr="003F0C7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3F0C7C">
        <w:rPr>
          <w:rFonts w:asciiTheme="minorHAnsi" w:hAnsiTheme="minorHAnsi" w:cstheme="minorHAnsi"/>
          <w:sz w:val="22"/>
          <w:szCs w:val="22"/>
        </w:rPr>
        <w:t>. zm.);</w:t>
      </w:r>
    </w:p>
    <w:p w14:paraId="78553C36" w14:textId="77777777" w:rsidR="005F666E" w:rsidRPr="003F0C7C" w:rsidRDefault="005F666E" w:rsidP="001515F7">
      <w:pPr>
        <w:pStyle w:val="Standard"/>
        <w:widowControl w:val="0"/>
        <w:numPr>
          <w:ilvl w:val="0"/>
          <w:numId w:val="26"/>
        </w:numPr>
        <w:suppressAutoHyphens/>
        <w:autoSpaceDE/>
        <w:adjustRightInd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F0C7C">
        <w:rPr>
          <w:rFonts w:asciiTheme="minorHAnsi" w:hAnsiTheme="minorHAnsi" w:cstheme="minorHAnsi"/>
          <w:sz w:val="22"/>
          <w:szCs w:val="22"/>
        </w:rPr>
        <w:t>Rozporządzeniem Ministra Infrastruktury z dnia 12 kwietnia 2002 r. w sprawie warunków technicznych, jakim powinny odpowiadać budynki i ich usytuowanie (Dz. U. z 2015 r.,</w:t>
      </w:r>
      <w:r w:rsidRPr="003F0C7C">
        <w:rPr>
          <w:rFonts w:asciiTheme="minorHAnsi" w:hAnsiTheme="minorHAnsi" w:cstheme="minorHAnsi"/>
          <w:sz w:val="22"/>
          <w:szCs w:val="22"/>
        </w:rPr>
        <w:br/>
        <w:t xml:space="preserve">poz. 1422 z </w:t>
      </w:r>
      <w:proofErr w:type="spellStart"/>
      <w:r w:rsidRPr="003F0C7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3F0C7C">
        <w:rPr>
          <w:rFonts w:asciiTheme="minorHAnsi" w:hAnsiTheme="minorHAnsi" w:cstheme="minorHAnsi"/>
          <w:sz w:val="22"/>
          <w:szCs w:val="22"/>
        </w:rPr>
        <w:t>. zm.);</w:t>
      </w:r>
    </w:p>
    <w:p w14:paraId="78F3E7B6" w14:textId="77777777" w:rsidR="005F666E" w:rsidRPr="003F0C7C" w:rsidRDefault="005F666E" w:rsidP="001515F7">
      <w:pPr>
        <w:pStyle w:val="Standard"/>
        <w:widowControl w:val="0"/>
        <w:numPr>
          <w:ilvl w:val="0"/>
          <w:numId w:val="26"/>
        </w:numPr>
        <w:suppressAutoHyphens/>
        <w:autoSpaceDE/>
        <w:adjustRightInd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F0C7C">
        <w:rPr>
          <w:rFonts w:asciiTheme="minorHAnsi" w:hAnsiTheme="minorHAnsi"/>
          <w:sz w:val="22"/>
          <w:szCs w:val="22"/>
        </w:rPr>
        <w:t>Rozporządzeniem Ministra Pracy i Polityki Socjalnej z dnia 26 września 1997 r. w sprawie ogólnych przepisów bezpieczeństwa i higieny pracy (Dz. U. z 2003, Nr .169 poz.1650</w:t>
      </w:r>
      <w:r w:rsidRPr="003F0C7C">
        <w:rPr>
          <w:rFonts w:asciiTheme="minorHAnsi" w:hAnsiTheme="minorHAnsi"/>
          <w:sz w:val="22"/>
          <w:szCs w:val="22"/>
        </w:rPr>
        <w:br/>
        <w:t xml:space="preserve">z </w:t>
      </w:r>
      <w:proofErr w:type="spellStart"/>
      <w:r w:rsidRPr="003F0C7C">
        <w:rPr>
          <w:rFonts w:asciiTheme="minorHAnsi" w:hAnsiTheme="minorHAnsi"/>
          <w:sz w:val="22"/>
          <w:szCs w:val="22"/>
        </w:rPr>
        <w:t>późn</w:t>
      </w:r>
      <w:proofErr w:type="spellEnd"/>
      <w:r w:rsidRPr="003F0C7C">
        <w:rPr>
          <w:rFonts w:asciiTheme="minorHAnsi" w:hAnsiTheme="minorHAnsi"/>
          <w:sz w:val="22"/>
          <w:szCs w:val="22"/>
        </w:rPr>
        <w:t>. zm.);</w:t>
      </w:r>
    </w:p>
    <w:p w14:paraId="400D3A50" w14:textId="77777777" w:rsidR="005F666E" w:rsidRPr="003F0C7C" w:rsidRDefault="005F666E" w:rsidP="001515F7">
      <w:pPr>
        <w:pStyle w:val="Standard"/>
        <w:widowControl w:val="0"/>
        <w:numPr>
          <w:ilvl w:val="0"/>
          <w:numId w:val="26"/>
        </w:numPr>
        <w:suppressAutoHyphens/>
        <w:autoSpaceDE/>
        <w:adjustRightInd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F0C7C">
        <w:rPr>
          <w:rFonts w:asciiTheme="minorHAnsi" w:hAnsiTheme="minorHAnsi"/>
          <w:sz w:val="22"/>
          <w:szCs w:val="22"/>
        </w:rPr>
        <w:t>oraz innych obowiązujących w tym zakresie przepisach;</w:t>
      </w:r>
    </w:p>
    <w:p w14:paraId="5682D904" w14:textId="77777777" w:rsidR="005F666E" w:rsidRPr="003F0C7C" w:rsidRDefault="005F666E" w:rsidP="001515F7">
      <w:pPr>
        <w:pStyle w:val="Standard"/>
        <w:widowControl w:val="0"/>
        <w:numPr>
          <w:ilvl w:val="0"/>
          <w:numId w:val="26"/>
        </w:numPr>
        <w:suppressAutoHyphens/>
        <w:autoSpaceDE/>
        <w:adjustRightInd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>Umową i SIWZ.</w:t>
      </w:r>
    </w:p>
    <w:p w14:paraId="74CC5301" w14:textId="77777777" w:rsidR="005F666E" w:rsidRPr="003F0C7C" w:rsidRDefault="005F666E" w:rsidP="001515F7">
      <w:pPr>
        <w:pStyle w:val="Tekstpodstawowy21"/>
        <w:numPr>
          <w:ilvl w:val="0"/>
          <w:numId w:val="3"/>
        </w:numPr>
        <w:spacing w:before="0" w:after="0" w:line="240" w:lineRule="auto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>Informacje zawarte w dokumentach, w zakresie technologii wykonania robót oraz doboru materiałów, wyrobów i urządzeń, powinny określać przedmiot zamówienia w sposób zgodny</w:t>
      </w:r>
      <w:r w:rsidRPr="003F0C7C">
        <w:rPr>
          <w:rFonts w:asciiTheme="minorHAnsi" w:hAnsiTheme="minorHAnsi" w:cs="Palatino Linotype"/>
          <w:sz w:val="22"/>
          <w:szCs w:val="22"/>
        </w:rPr>
        <w:br/>
        <w:t>z ustawą z dnia 29 stycznia 2004 r. Prawo zamówień publicznych (Dz. U. z 2019 r., poz. 1843</w:t>
      </w:r>
      <w:r w:rsidRPr="003F0C7C">
        <w:rPr>
          <w:rFonts w:asciiTheme="minorHAnsi" w:hAnsiTheme="minorHAnsi" w:cs="Palatino Linotype"/>
          <w:sz w:val="22"/>
          <w:szCs w:val="22"/>
        </w:rPr>
        <w:br/>
      </w:r>
      <w:r w:rsidRPr="003F0C7C">
        <w:rPr>
          <w:rFonts w:asciiTheme="minorHAnsi" w:hAnsiTheme="minorHAnsi" w:cs="Palatino Linotype"/>
          <w:sz w:val="22"/>
          <w:szCs w:val="22"/>
        </w:rPr>
        <w:lastRenderedPageBreak/>
        <w:t xml:space="preserve">z </w:t>
      </w:r>
      <w:proofErr w:type="spellStart"/>
      <w:r w:rsidRPr="003F0C7C">
        <w:rPr>
          <w:rFonts w:asciiTheme="minorHAnsi" w:hAnsiTheme="minorHAnsi" w:cs="Palatino Linotype"/>
          <w:sz w:val="22"/>
          <w:szCs w:val="22"/>
        </w:rPr>
        <w:t>późn</w:t>
      </w:r>
      <w:proofErr w:type="spellEnd"/>
      <w:r w:rsidRPr="003F0C7C">
        <w:rPr>
          <w:rFonts w:asciiTheme="minorHAnsi" w:hAnsiTheme="minorHAnsi" w:cs="Palatino Linotype"/>
          <w:sz w:val="22"/>
          <w:szCs w:val="22"/>
        </w:rPr>
        <w:t>. zm.), to znaczy bez używania nazw własnych, a jedynie przez określenie parametrów precyzujących ich rodzaj, wielkość, standard oraz inne istotne elementy.</w:t>
      </w:r>
    </w:p>
    <w:p w14:paraId="5D99446C" w14:textId="77777777" w:rsidR="005F666E" w:rsidRPr="003F0C7C" w:rsidRDefault="005F666E" w:rsidP="001515F7">
      <w:pPr>
        <w:pStyle w:val="Akapitzlist"/>
        <w:numPr>
          <w:ilvl w:val="0"/>
          <w:numId w:val="3"/>
        </w:numPr>
        <w:tabs>
          <w:tab w:val="left" w:pos="714"/>
        </w:tabs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>Poszczególne projekty powinny przedstawiać pod względem przyszłej eksploatacji optymalne rozwiązania funkcjonalno-użytkowe, konstrukcyjne, materiałowe i kosztowe (ekonomiczne).</w:t>
      </w:r>
    </w:p>
    <w:p w14:paraId="5BE2D533" w14:textId="77777777" w:rsidR="005F666E" w:rsidRPr="003F0C7C" w:rsidRDefault="005F666E" w:rsidP="001515F7">
      <w:pPr>
        <w:pStyle w:val="Tekstpodstawowy21"/>
        <w:numPr>
          <w:ilvl w:val="0"/>
          <w:numId w:val="3"/>
        </w:numPr>
        <w:spacing w:before="0" w:after="0" w:line="240" w:lineRule="auto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>Stanowiąca przedmiot Umowy dokumentacja techniczna winna być spójna i skoordynowana</w:t>
      </w:r>
      <w:r w:rsidRPr="003F0C7C">
        <w:rPr>
          <w:rFonts w:asciiTheme="minorHAnsi" w:hAnsiTheme="minorHAnsi" w:cs="Palatino Linotype"/>
          <w:sz w:val="22"/>
          <w:szCs w:val="22"/>
        </w:rPr>
        <w:br/>
        <w:t>we wszystkich branżach, co potwierdzi protokół koordynacji międzybranżowej podpisany</w:t>
      </w:r>
      <w:r w:rsidRPr="003F0C7C">
        <w:rPr>
          <w:rFonts w:asciiTheme="minorHAnsi" w:hAnsiTheme="minorHAnsi" w:cs="Palatino Linotype"/>
          <w:sz w:val="22"/>
          <w:szCs w:val="22"/>
        </w:rPr>
        <w:br/>
        <w:t>przez projektantów wszystkich branż.</w:t>
      </w:r>
    </w:p>
    <w:p w14:paraId="2819E9EF" w14:textId="77777777" w:rsidR="005F666E" w:rsidRPr="003F0C7C" w:rsidRDefault="005F666E" w:rsidP="001515F7">
      <w:pPr>
        <w:numPr>
          <w:ilvl w:val="0"/>
          <w:numId w:val="3"/>
        </w:numPr>
        <w:suppressAutoHyphens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>Wykonawca zobowiązany jest do przeprowadzania w trakcie realizacji przedmiotu Umowy bieżących uzgodnień z Zamawiającym i Użytkownikiem dotyczących stosowanych rozwiązań funkcjonalno-użytkowych i technologicznych oraz standardu wykończenia i wyposażenia oraz uzyskania od Zamawiającego i Użytkownika ostatecznego uzgodnienia dla poszczególnych opracowań objętych przedmiotem Umowy.</w:t>
      </w:r>
    </w:p>
    <w:p w14:paraId="05303897" w14:textId="77777777" w:rsidR="005F666E" w:rsidRPr="003F0C7C" w:rsidRDefault="005F666E" w:rsidP="001515F7">
      <w:pPr>
        <w:numPr>
          <w:ilvl w:val="0"/>
          <w:numId w:val="3"/>
        </w:numPr>
        <w:suppressAutoHyphens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>Wykonawca zobowiązany będzie do przekazania Zamawiającemu opracowań będących przedmiotem Umowy w następujących formach i liczbie:</w:t>
      </w:r>
    </w:p>
    <w:p w14:paraId="25F7A644" w14:textId="77777777" w:rsidR="005F666E" w:rsidRPr="003F0C7C" w:rsidRDefault="005F666E" w:rsidP="001515F7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</w:rPr>
      </w:pPr>
      <w:r w:rsidRPr="003F0C7C">
        <w:rPr>
          <w:rFonts w:asciiTheme="minorHAnsi" w:hAnsiTheme="minorHAnsi" w:cs="TimesNewRomanPSMT"/>
          <w:b/>
          <w:bCs/>
          <w:sz w:val="22"/>
          <w:szCs w:val="22"/>
        </w:rPr>
        <w:t>Koncepcji Wstępnej i Szczegółowej</w:t>
      </w:r>
      <w:r w:rsidRPr="003F0C7C">
        <w:rPr>
          <w:rFonts w:asciiTheme="minorHAnsi" w:hAnsiTheme="minorHAnsi" w:cs="TimesNewRomanPSMT"/>
          <w:sz w:val="22"/>
          <w:szCs w:val="22"/>
        </w:rPr>
        <w:t xml:space="preserve"> wraz wizualizacją</w:t>
      </w:r>
      <w:r w:rsidRPr="003F0C7C">
        <w:rPr>
          <w:rFonts w:asciiTheme="minorHAnsi" w:hAnsiTheme="minorHAnsi" w:cs="TimesNewRomanPS-BoldMT"/>
          <w:b/>
          <w:bCs/>
          <w:sz w:val="22"/>
          <w:szCs w:val="22"/>
        </w:rPr>
        <w:t xml:space="preserve"> </w:t>
      </w:r>
      <w:r w:rsidRPr="003F0C7C">
        <w:rPr>
          <w:rFonts w:asciiTheme="minorHAnsi" w:hAnsiTheme="minorHAnsi" w:cs="Palatino Linotype"/>
          <w:sz w:val="22"/>
          <w:szCs w:val="22"/>
        </w:rPr>
        <w:t>– 3 egzemplarze w formie wydruku</w:t>
      </w:r>
      <w:r w:rsidRPr="003F0C7C">
        <w:rPr>
          <w:rFonts w:asciiTheme="minorHAnsi" w:hAnsiTheme="minorHAnsi" w:cs="Palatino Linotype"/>
          <w:sz w:val="22"/>
          <w:szCs w:val="22"/>
        </w:rPr>
        <w:br/>
        <w:t>oraz 3 egzemplarze na płycie CD/DVD (w formatach: „</w:t>
      </w:r>
      <w:proofErr w:type="spellStart"/>
      <w:r w:rsidRPr="003F0C7C">
        <w:rPr>
          <w:rFonts w:asciiTheme="minorHAnsi" w:hAnsiTheme="minorHAnsi" w:cs="Palatino Linotype"/>
          <w:sz w:val="22"/>
          <w:szCs w:val="22"/>
        </w:rPr>
        <w:t>doc</w:t>
      </w:r>
      <w:proofErr w:type="spellEnd"/>
      <w:r w:rsidRPr="003F0C7C">
        <w:rPr>
          <w:rFonts w:asciiTheme="minorHAnsi" w:hAnsiTheme="minorHAnsi" w:cs="Palatino Linotype"/>
          <w:sz w:val="22"/>
          <w:szCs w:val="22"/>
        </w:rPr>
        <w:t>”, „pdf” i „</w:t>
      </w:r>
      <w:proofErr w:type="spellStart"/>
      <w:r w:rsidRPr="003F0C7C">
        <w:rPr>
          <w:rFonts w:asciiTheme="minorHAnsi" w:hAnsiTheme="minorHAnsi" w:cs="Palatino Linotype"/>
          <w:sz w:val="22"/>
          <w:szCs w:val="22"/>
        </w:rPr>
        <w:t>dwg</w:t>
      </w:r>
      <w:proofErr w:type="spellEnd"/>
      <w:r w:rsidRPr="003F0C7C">
        <w:rPr>
          <w:rFonts w:asciiTheme="minorHAnsi" w:hAnsiTheme="minorHAnsi" w:cs="Palatino Linotype"/>
          <w:sz w:val="22"/>
          <w:szCs w:val="22"/>
        </w:rPr>
        <w:t>”), dotyczy każdej koncepcji,</w:t>
      </w:r>
    </w:p>
    <w:p w14:paraId="28B23507" w14:textId="77777777" w:rsidR="005F666E" w:rsidRPr="003F0C7C" w:rsidRDefault="005F666E" w:rsidP="001515F7">
      <w:pPr>
        <w:pStyle w:val="Akapitzlist1"/>
        <w:numPr>
          <w:ilvl w:val="0"/>
          <w:numId w:val="4"/>
        </w:numPr>
        <w:tabs>
          <w:tab w:val="left" w:pos="714"/>
          <w:tab w:val="left" w:pos="1074"/>
        </w:tabs>
        <w:suppressAutoHyphens/>
        <w:contextualSpacing w:val="0"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b/>
          <w:bCs/>
          <w:sz w:val="22"/>
          <w:szCs w:val="22"/>
        </w:rPr>
        <w:t>Wielobranżowej Dokumentacji Budowlanej, w tym Technologii Medycznej</w:t>
      </w:r>
      <w:r w:rsidRPr="003F0C7C">
        <w:rPr>
          <w:rFonts w:asciiTheme="minorHAnsi" w:hAnsiTheme="minorHAnsi" w:cs="Palatino Linotype"/>
          <w:sz w:val="22"/>
          <w:szCs w:val="22"/>
        </w:rPr>
        <w:t xml:space="preserve"> – 5 egzemplarzy (w tym 2 egzemplarzy pozostających w UM Włocławek) w formie wydruku oraz 3 egzemplarze na płycie CD/DVD (w formatach: „</w:t>
      </w:r>
      <w:proofErr w:type="spellStart"/>
      <w:r w:rsidRPr="003F0C7C">
        <w:rPr>
          <w:rFonts w:asciiTheme="minorHAnsi" w:hAnsiTheme="minorHAnsi" w:cs="Palatino Linotype"/>
          <w:sz w:val="22"/>
          <w:szCs w:val="22"/>
        </w:rPr>
        <w:t>doc</w:t>
      </w:r>
      <w:proofErr w:type="spellEnd"/>
      <w:r w:rsidRPr="003F0C7C">
        <w:rPr>
          <w:rFonts w:asciiTheme="minorHAnsi" w:hAnsiTheme="minorHAnsi" w:cs="Palatino Linotype"/>
          <w:sz w:val="22"/>
          <w:szCs w:val="22"/>
        </w:rPr>
        <w:t>”, „pdf” i „</w:t>
      </w:r>
      <w:proofErr w:type="spellStart"/>
      <w:r w:rsidRPr="003F0C7C">
        <w:rPr>
          <w:rFonts w:asciiTheme="minorHAnsi" w:hAnsiTheme="minorHAnsi" w:cs="Palatino Linotype"/>
          <w:sz w:val="22"/>
          <w:szCs w:val="22"/>
        </w:rPr>
        <w:t>dwg</w:t>
      </w:r>
      <w:proofErr w:type="spellEnd"/>
      <w:r w:rsidRPr="003F0C7C">
        <w:rPr>
          <w:rFonts w:asciiTheme="minorHAnsi" w:hAnsiTheme="minorHAnsi" w:cs="Palatino Linotype"/>
          <w:sz w:val="22"/>
          <w:szCs w:val="22"/>
        </w:rPr>
        <w:t>”).</w:t>
      </w:r>
    </w:p>
    <w:p w14:paraId="57A91B78" w14:textId="77777777" w:rsidR="005F666E" w:rsidRPr="003F0C7C" w:rsidRDefault="005F666E" w:rsidP="001515F7">
      <w:pPr>
        <w:pStyle w:val="Akapitzlist1"/>
        <w:numPr>
          <w:ilvl w:val="0"/>
          <w:numId w:val="4"/>
        </w:numPr>
        <w:tabs>
          <w:tab w:val="left" w:pos="714"/>
          <w:tab w:val="left" w:pos="1074"/>
        </w:tabs>
        <w:suppressAutoHyphens/>
        <w:contextualSpacing w:val="0"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b/>
          <w:bCs/>
          <w:sz w:val="22"/>
          <w:szCs w:val="22"/>
        </w:rPr>
        <w:t>Wielobranżowej Dokumentacji Wykonawczej</w:t>
      </w:r>
      <w:r w:rsidRPr="003F0C7C">
        <w:rPr>
          <w:rFonts w:asciiTheme="minorHAnsi" w:hAnsiTheme="minorHAnsi" w:cs="Palatino Linotype"/>
          <w:sz w:val="22"/>
          <w:szCs w:val="22"/>
        </w:rPr>
        <w:t xml:space="preserve">, </w:t>
      </w:r>
      <w:r w:rsidRPr="003F0C7C">
        <w:rPr>
          <w:rFonts w:asciiTheme="minorHAnsi" w:hAnsiTheme="minorHAnsi" w:cs="Palatino Linotype"/>
          <w:b/>
          <w:bCs/>
          <w:sz w:val="22"/>
          <w:szCs w:val="22"/>
        </w:rPr>
        <w:t>w tym Technologii Medycznej</w:t>
      </w:r>
      <w:r w:rsidRPr="003F0C7C">
        <w:rPr>
          <w:rFonts w:asciiTheme="minorHAnsi" w:hAnsiTheme="minorHAnsi" w:cs="Palatino Linotype"/>
          <w:sz w:val="22"/>
          <w:szCs w:val="22"/>
        </w:rPr>
        <w:t xml:space="preserve">, </w:t>
      </w:r>
      <w:r w:rsidRPr="003F0C7C">
        <w:rPr>
          <w:rFonts w:asciiTheme="minorHAnsi" w:hAnsiTheme="minorHAnsi" w:cs="Palatino Linotype"/>
          <w:b/>
          <w:bCs/>
          <w:sz w:val="22"/>
          <w:szCs w:val="22"/>
        </w:rPr>
        <w:t xml:space="preserve">Specyfikacji Technicznych Wykonania i Odbioru Robót </w:t>
      </w:r>
      <w:r w:rsidRPr="003F0C7C">
        <w:rPr>
          <w:rFonts w:ascii="Calibri" w:hAnsi="Calibri" w:cs="Calibri"/>
          <w:sz w:val="22"/>
          <w:szCs w:val="22"/>
        </w:rPr>
        <w:t>(</w:t>
      </w:r>
      <w:proofErr w:type="spellStart"/>
      <w:r w:rsidRPr="003F0C7C">
        <w:rPr>
          <w:rFonts w:ascii="Calibri" w:hAnsi="Calibri" w:cs="Calibri"/>
          <w:sz w:val="22"/>
          <w:szCs w:val="22"/>
        </w:rPr>
        <w:t>STWiOR</w:t>
      </w:r>
      <w:proofErr w:type="spellEnd"/>
      <w:r w:rsidRPr="003F0C7C">
        <w:rPr>
          <w:rFonts w:ascii="Calibri" w:hAnsi="Calibri" w:cs="Calibri"/>
          <w:sz w:val="22"/>
          <w:szCs w:val="22"/>
        </w:rPr>
        <w:t>)</w:t>
      </w:r>
      <w:r w:rsidRPr="003F0C7C">
        <w:rPr>
          <w:rFonts w:asciiTheme="minorHAnsi" w:hAnsiTheme="minorHAnsi" w:cs="Palatino Linotype"/>
          <w:b/>
          <w:bCs/>
          <w:sz w:val="22"/>
          <w:szCs w:val="22"/>
        </w:rPr>
        <w:t xml:space="preserve">, Przedmiarów Robót </w:t>
      </w:r>
      <w:r w:rsidRPr="003F0C7C">
        <w:rPr>
          <w:rFonts w:ascii="Calibri" w:hAnsi="Calibri" w:cs="Calibri"/>
          <w:sz w:val="22"/>
          <w:szCs w:val="22"/>
        </w:rPr>
        <w:t>(PR)</w:t>
      </w:r>
      <w:r w:rsidRPr="003F0C7C">
        <w:rPr>
          <w:rFonts w:asciiTheme="minorHAnsi" w:hAnsiTheme="minorHAnsi" w:cs="Palatino Linotype"/>
          <w:b/>
          <w:bCs/>
          <w:sz w:val="22"/>
          <w:szCs w:val="22"/>
        </w:rPr>
        <w:t xml:space="preserve">, Kosztorysów Inwestorskich </w:t>
      </w:r>
      <w:r w:rsidRPr="003F0C7C">
        <w:rPr>
          <w:rFonts w:ascii="Calibri" w:hAnsi="Calibri" w:cs="Calibri"/>
          <w:sz w:val="22"/>
          <w:szCs w:val="22"/>
        </w:rPr>
        <w:t>(KI)</w:t>
      </w:r>
      <w:r w:rsidRPr="003F0C7C">
        <w:rPr>
          <w:rFonts w:asciiTheme="minorHAnsi" w:hAnsiTheme="minorHAnsi" w:cs="Palatino Linotype"/>
          <w:b/>
          <w:bCs/>
          <w:sz w:val="22"/>
          <w:szCs w:val="22"/>
        </w:rPr>
        <w:t xml:space="preserve">, Zbiorczego Zestawienie Kosztów </w:t>
      </w:r>
      <w:r w:rsidRPr="003F0C7C">
        <w:rPr>
          <w:rFonts w:ascii="Calibri" w:hAnsi="Calibri" w:cs="Calibri"/>
          <w:sz w:val="22"/>
          <w:szCs w:val="22"/>
        </w:rPr>
        <w:t xml:space="preserve">(ZZK) i </w:t>
      </w:r>
      <w:r w:rsidRPr="003F0C7C">
        <w:rPr>
          <w:rFonts w:ascii="Calibri" w:hAnsi="Calibri" w:cs="Calibri"/>
          <w:b/>
          <w:bCs/>
          <w:sz w:val="22"/>
          <w:szCs w:val="22"/>
        </w:rPr>
        <w:t>Wstępnego Harmonogramu</w:t>
      </w:r>
      <w:r w:rsidRPr="003F0C7C">
        <w:rPr>
          <w:rFonts w:ascii="Calibri" w:hAnsi="Calibri" w:cs="Calibri"/>
          <w:sz w:val="22"/>
          <w:szCs w:val="22"/>
        </w:rPr>
        <w:t xml:space="preserve"> </w:t>
      </w:r>
      <w:r w:rsidRPr="003F0C7C">
        <w:rPr>
          <w:rFonts w:ascii="Calibri" w:hAnsi="Calibri" w:cs="Calibri"/>
          <w:b/>
          <w:bCs/>
          <w:sz w:val="22"/>
          <w:szCs w:val="22"/>
        </w:rPr>
        <w:t>Robót</w:t>
      </w:r>
      <w:r w:rsidRPr="003F0C7C">
        <w:rPr>
          <w:rFonts w:ascii="Calibri" w:hAnsi="Calibri" w:cs="Calibri"/>
          <w:sz w:val="22"/>
          <w:szCs w:val="22"/>
        </w:rPr>
        <w:t xml:space="preserve"> (WHR)</w:t>
      </w:r>
      <w:r w:rsidRPr="003F0C7C">
        <w:rPr>
          <w:rFonts w:asciiTheme="minorHAnsi" w:hAnsiTheme="minorHAnsi" w:cs="Palatino Linotype"/>
          <w:sz w:val="22"/>
          <w:szCs w:val="22"/>
        </w:rPr>
        <w:t xml:space="preserve"> – 5 egzemplarzy w formie wydruku oraz 3 egzemplarze na płycie CD/DVD</w:t>
      </w:r>
      <w:r w:rsidRPr="003F0C7C">
        <w:rPr>
          <w:rFonts w:asciiTheme="minorHAnsi" w:hAnsiTheme="minorHAnsi" w:cs="Palatino Linotype"/>
          <w:sz w:val="22"/>
          <w:szCs w:val="22"/>
        </w:rPr>
        <w:br/>
        <w:t>(w formatach: „</w:t>
      </w:r>
      <w:proofErr w:type="spellStart"/>
      <w:r w:rsidRPr="003F0C7C">
        <w:rPr>
          <w:rFonts w:asciiTheme="minorHAnsi" w:hAnsiTheme="minorHAnsi" w:cs="Palatino Linotype"/>
          <w:sz w:val="22"/>
          <w:szCs w:val="22"/>
        </w:rPr>
        <w:t>doc</w:t>
      </w:r>
      <w:proofErr w:type="spellEnd"/>
      <w:r w:rsidRPr="003F0C7C">
        <w:rPr>
          <w:rFonts w:asciiTheme="minorHAnsi" w:hAnsiTheme="minorHAnsi" w:cs="Palatino Linotype"/>
          <w:sz w:val="22"/>
          <w:szCs w:val="22"/>
        </w:rPr>
        <w:t>”, „pdf” i „</w:t>
      </w:r>
      <w:proofErr w:type="spellStart"/>
      <w:r w:rsidRPr="003F0C7C">
        <w:rPr>
          <w:rFonts w:asciiTheme="minorHAnsi" w:hAnsiTheme="minorHAnsi" w:cs="Palatino Linotype"/>
          <w:sz w:val="22"/>
          <w:szCs w:val="22"/>
        </w:rPr>
        <w:t>dwg</w:t>
      </w:r>
      <w:proofErr w:type="spellEnd"/>
      <w:r w:rsidRPr="003F0C7C">
        <w:rPr>
          <w:rFonts w:asciiTheme="minorHAnsi" w:hAnsiTheme="minorHAnsi" w:cs="Palatino Linotype"/>
          <w:sz w:val="22"/>
          <w:szCs w:val="22"/>
        </w:rPr>
        <w:t>”).</w:t>
      </w:r>
    </w:p>
    <w:p w14:paraId="0D8FA0D7" w14:textId="77777777" w:rsidR="005F666E" w:rsidRPr="003F0C7C" w:rsidRDefault="005F666E" w:rsidP="001515F7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3F0C7C">
        <w:rPr>
          <w:rFonts w:asciiTheme="minorHAnsi" w:hAnsiTheme="minorHAnsi" w:cstheme="minorHAnsi"/>
          <w:sz w:val="22"/>
          <w:szCs w:val="22"/>
        </w:rPr>
        <w:t>Wykonawca zobowiązuje się do uzyskania wymaganych opinii, uzgodnień, warunków i pozwoleń oraz innych dokumentów w zakresie wynikającym z obowiązujących przepisów</w:t>
      </w:r>
      <w:r w:rsidRPr="003F0C7C">
        <w:rPr>
          <w:rFonts w:asciiTheme="minorHAnsi" w:hAnsiTheme="minorHAnsi" w:cstheme="minorHAnsi"/>
          <w:sz w:val="22"/>
          <w:szCs w:val="22"/>
        </w:rPr>
        <w:br/>
        <w:t>(w tym w szczególności z Państwową Strażą Pożarną, Państwową Inspekcją Sanitarną</w:t>
      </w:r>
      <w:r w:rsidRPr="003F0C7C">
        <w:rPr>
          <w:rFonts w:asciiTheme="minorHAnsi" w:hAnsiTheme="minorHAnsi" w:cstheme="minorHAnsi"/>
          <w:sz w:val="22"/>
          <w:szCs w:val="22"/>
        </w:rPr>
        <w:br/>
        <w:t>albo z odpowiednimi rzeczoznawcami).</w:t>
      </w:r>
    </w:p>
    <w:p w14:paraId="5A1A0E34" w14:textId="77777777" w:rsidR="005F666E" w:rsidRPr="003F0C7C" w:rsidRDefault="005F666E" w:rsidP="001515F7">
      <w:pPr>
        <w:pStyle w:val="Standard"/>
        <w:widowControl w:val="0"/>
        <w:numPr>
          <w:ilvl w:val="0"/>
          <w:numId w:val="3"/>
        </w:numPr>
        <w:suppressAutoHyphens/>
        <w:autoSpaceDE/>
        <w:adjustRightInd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F0C7C">
        <w:rPr>
          <w:rFonts w:asciiTheme="minorHAnsi" w:hAnsiTheme="minorHAnsi" w:cstheme="minorHAnsi"/>
          <w:sz w:val="22"/>
          <w:szCs w:val="22"/>
        </w:rPr>
        <w:t>Wykonawca zapewni udział w opracowaniu projektów osób posiadających uprawnienia budowlane do projektowania w odpowiedniej specjalności oraz wzajemne skoordynowanie techniczne wykonanych przez te osoby opracowań projektowych.</w:t>
      </w:r>
    </w:p>
    <w:p w14:paraId="349FC046" w14:textId="77777777" w:rsidR="005F666E" w:rsidRPr="003F0C7C" w:rsidRDefault="005F666E" w:rsidP="001515F7">
      <w:pPr>
        <w:pStyle w:val="Standard"/>
        <w:widowControl w:val="0"/>
        <w:numPr>
          <w:ilvl w:val="0"/>
          <w:numId w:val="3"/>
        </w:numPr>
        <w:suppressAutoHyphens/>
        <w:autoSpaceDE/>
        <w:adjustRightInd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F0C7C">
        <w:rPr>
          <w:rFonts w:asciiTheme="minorHAnsi" w:hAnsiTheme="minorHAnsi" w:cstheme="minorHAnsi"/>
          <w:sz w:val="22"/>
          <w:szCs w:val="22"/>
        </w:rPr>
        <w:t>Wykonawca zobowiązuje się niezwłocznie, w terminie nie dłuższym niż 2 dni robocze</w:t>
      </w:r>
      <w:r w:rsidRPr="003F0C7C">
        <w:rPr>
          <w:rFonts w:asciiTheme="minorHAnsi" w:hAnsiTheme="minorHAnsi" w:cstheme="minorHAnsi"/>
          <w:sz w:val="22"/>
          <w:szCs w:val="22"/>
        </w:rPr>
        <w:br/>
        <w:t>do wyjaśniania Zamawiającemu wszelkich wątpliwości dotyczących dokumentacji i zawartych</w:t>
      </w:r>
      <w:r w:rsidRPr="003F0C7C">
        <w:rPr>
          <w:rFonts w:asciiTheme="minorHAnsi" w:hAnsiTheme="minorHAnsi" w:cstheme="minorHAnsi"/>
          <w:sz w:val="22"/>
          <w:szCs w:val="22"/>
        </w:rPr>
        <w:br/>
        <w:t>w niej rozwiązań technologicznych, w tym jej uzupełnienia.</w:t>
      </w:r>
    </w:p>
    <w:p w14:paraId="6FA02008" w14:textId="77777777" w:rsidR="005F666E" w:rsidRPr="003F0C7C" w:rsidRDefault="005F666E" w:rsidP="001515F7">
      <w:pPr>
        <w:pStyle w:val="Standard"/>
        <w:widowControl w:val="0"/>
        <w:numPr>
          <w:ilvl w:val="0"/>
          <w:numId w:val="3"/>
        </w:numPr>
        <w:suppressAutoHyphens/>
        <w:autoSpaceDE/>
        <w:adjustRightInd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F0C7C">
        <w:rPr>
          <w:rFonts w:asciiTheme="minorHAnsi" w:hAnsiTheme="minorHAnsi" w:cstheme="minorHAnsi"/>
          <w:sz w:val="22"/>
          <w:szCs w:val="22"/>
        </w:rPr>
        <w:t>Wykonawca zobowiązuje się niezwłocznie, w terminie nie dłuższym niż 2 dni robocze</w:t>
      </w:r>
      <w:r w:rsidRPr="003F0C7C">
        <w:rPr>
          <w:rFonts w:asciiTheme="minorHAnsi" w:hAnsiTheme="minorHAnsi" w:cstheme="minorHAnsi"/>
          <w:sz w:val="22"/>
          <w:szCs w:val="22"/>
        </w:rPr>
        <w:br/>
        <w:t>do udzielenia Zamawiającemu odpowiedzi na pytania Wykonawców na etapie postępowania</w:t>
      </w:r>
      <w:r w:rsidRPr="003F0C7C">
        <w:rPr>
          <w:rFonts w:asciiTheme="minorHAnsi" w:hAnsiTheme="minorHAnsi" w:cstheme="minorHAnsi"/>
          <w:sz w:val="22"/>
          <w:szCs w:val="22"/>
        </w:rPr>
        <w:br/>
        <w:t>o udzielenie zamówienia publicznego w przedmiocie wyboru Wykonawcy robót budowlanych objętych projektowanym Zadaniem.</w:t>
      </w:r>
    </w:p>
    <w:p w14:paraId="6CF9D49B" w14:textId="77777777" w:rsidR="005F666E" w:rsidRPr="003F0C7C" w:rsidRDefault="005F666E" w:rsidP="001515F7">
      <w:pPr>
        <w:pStyle w:val="Standard"/>
        <w:widowControl w:val="0"/>
        <w:numPr>
          <w:ilvl w:val="0"/>
          <w:numId w:val="3"/>
        </w:numPr>
        <w:suppressAutoHyphens/>
        <w:autoSpaceDE/>
        <w:adjustRightInd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F0C7C">
        <w:rPr>
          <w:rFonts w:asciiTheme="minorHAnsi" w:hAnsiTheme="minorHAnsi" w:cstheme="minorHAnsi"/>
          <w:sz w:val="22"/>
          <w:szCs w:val="22"/>
        </w:rPr>
        <w:t>Wykonawca dokona w terminie nie dłuższym niż 7 dni roboczych, na pisemny wniosek Zamawiającego, aktualizacji Kosztorysów Inwestorskich w przypadku utraty ich ważności.</w:t>
      </w:r>
    </w:p>
    <w:p w14:paraId="475E2855" w14:textId="46C6C2E3" w:rsidR="005F666E" w:rsidRDefault="005F666E" w:rsidP="001515F7">
      <w:pPr>
        <w:pStyle w:val="Standard"/>
        <w:widowControl w:val="0"/>
        <w:numPr>
          <w:ilvl w:val="0"/>
          <w:numId w:val="3"/>
        </w:numPr>
        <w:suppressAutoHyphens/>
        <w:autoSpaceDE/>
        <w:adjustRightInd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F0C7C">
        <w:rPr>
          <w:rFonts w:asciiTheme="minorHAnsi" w:hAnsiTheme="minorHAnsi" w:cstheme="minorHAnsi"/>
          <w:sz w:val="22"/>
          <w:szCs w:val="22"/>
        </w:rPr>
        <w:t>W trakcie realizacji przedmiotu Umowy Wykonawca odbywać będzie konsultacje z Zamawiającym</w:t>
      </w:r>
      <w:r w:rsidRPr="003F0C7C">
        <w:rPr>
          <w:rFonts w:asciiTheme="minorHAnsi" w:hAnsiTheme="minorHAnsi" w:cstheme="minorHAnsi"/>
          <w:sz w:val="22"/>
          <w:szCs w:val="22"/>
        </w:rPr>
        <w:br/>
        <w:t>w jego biurze albo na terenie WSS we Włocławku – raz na dwa tygodnie.</w:t>
      </w:r>
    </w:p>
    <w:p w14:paraId="522F5EE6" w14:textId="7E586EA0" w:rsidR="005618AD" w:rsidRDefault="005618AD" w:rsidP="005618AD">
      <w:pPr>
        <w:pStyle w:val="Standard"/>
        <w:widowControl w:val="0"/>
        <w:suppressAutoHyphens/>
        <w:autoSpaceDE/>
        <w:adjustRightInd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198DE7F" w14:textId="009C770C" w:rsidR="005618AD" w:rsidRDefault="005618AD" w:rsidP="005618AD">
      <w:pPr>
        <w:pStyle w:val="Standard"/>
        <w:widowControl w:val="0"/>
        <w:suppressAutoHyphens/>
        <w:autoSpaceDE/>
        <w:adjustRightInd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D8FB0B9" w14:textId="5C7B66DF" w:rsidR="005618AD" w:rsidRDefault="005618AD" w:rsidP="005618AD">
      <w:pPr>
        <w:pStyle w:val="Standard"/>
        <w:widowControl w:val="0"/>
        <w:suppressAutoHyphens/>
        <w:autoSpaceDE/>
        <w:adjustRightInd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526712A" w14:textId="2ED00285" w:rsidR="005618AD" w:rsidRDefault="005618AD" w:rsidP="005618AD">
      <w:pPr>
        <w:pStyle w:val="Standard"/>
        <w:widowControl w:val="0"/>
        <w:suppressAutoHyphens/>
        <w:autoSpaceDE/>
        <w:adjustRightInd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CFD6CDF" w14:textId="77777777" w:rsidR="005618AD" w:rsidRPr="003F0C7C" w:rsidRDefault="005618AD" w:rsidP="005618AD">
      <w:pPr>
        <w:pStyle w:val="Standard"/>
        <w:widowControl w:val="0"/>
        <w:suppressAutoHyphens/>
        <w:autoSpaceDE/>
        <w:adjustRightInd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593DD8D" w14:textId="77777777" w:rsidR="008B53C1" w:rsidRPr="003F0C7C" w:rsidRDefault="008B53C1" w:rsidP="000D759C">
      <w:pPr>
        <w:tabs>
          <w:tab w:val="left" w:pos="357"/>
        </w:tabs>
        <w:jc w:val="center"/>
        <w:rPr>
          <w:rFonts w:asciiTheme="minorHAnsi" w:hAnsiTheme="minorHAnsi" w:cs="Palatino Linotype"/>
          <w:sz w:val="22"/>
          <w:szCs w:val="22"/>
        </w:rPr>
      </w:pPr>
    </w:p>
    <w:p w14:paraId="4CFF99C5" w14:textId="1567CEA9" w:rsidR="000D759C" w:rsidRPr="003F0C7C" w:rsidRDefault="000D759C" w:rsidP="000D759C">
      <w:pPr>
        <w:tabs>
          <w:tab w:val="left" w:pos="357"/>
        </w:tabs>
        <w:jc w:val="center"/>
        <w:rPr>
          <w:rFonts w:asciiTheme="minorHAnsi" w:hAnsiTheme="minorHAnsi" w:cs="Palatino Linotype"/>
          <w:b/>
          <w:bCs/>
          <w:sz w:val="22"/>
          <w:szCs w:val="22"/>
        </w:rPr>
      </w:pPr>
      <w:r w:rsidRPr="003F0C7C">
        <w:rPr>
          <w:rFonts w:asciiTheme="minorHAnsi" w:hAnsiTheme="minorHAnsi" w:cs="Palatino Linotype"/>
          <w:b/>
          <w:bCs/>
          <w:sz w:val="22"/>
          <w:szCs w:val="22"/>
        </w:rPr>
        <w:lastRenderedPageBreak/>
        <w:t xml:space="preserve">§ </w:t>
      </w:r>
      <w:r w:rsidR="002E29AA" w:rsidRPr="003F0C7C">
        <w:rPr>
          <w:rFonts w:asciiTheme="minorHAnsi" w:hAnsiTheme="minorHAnsi" w:cs="Palatino Linotype"/>
          <w:b/>
          <w:bCs/>
          <w:sz w:val="22"/>
          <w:szCs w:val="22"/>
        </w:rPr>
        <w:t>3</w:t>
      </w:r>
    </w:p>
    <w:p w14:paraId="04BAE653" w14:textId="77777777" w:rsidR="000D759C" w:rsidRPr="003F0C7C" w:rsidRDefault="000D759C" w:rsidP="000D759C">
      <w:pPr>
        <w:pStyle w:val="Nagwek4"/>
        <w:tabs>
          <w:tab w:val="left" w:pos="0"/>
          <w:tab w:val="left" w:pos="357"/>
        </w:tabs>
        <w:jc w:val="center"/>
        <w:rPr>
          <w:rFonts w:asciiTheme="minorHAnsi" w:hAnsiTheme="minorHAnsi" w:cs="Palatino Linotype"/>
          <w:b/>
          <w:bCs/>
          <w:sz w:val="22"/>
          <w:szCs w:val="22"/>
        </w:rPr>
      </w:pPr>
      <w:r w:rsidRPr="003F0C7C">
        <w:rPr>
          <w:rFonts w:asciiTheme="minorHAnsi" w:hAnsiTheme="minorHAnsi" w:cs="Palatino Linotype"/>
          <w:b/>
          <w:sz w:val="22"/>
          <w:szCs w:val="22"/>
        </w:rPr>
        <w:t>OBOWI</w:t>
      </w:r>
      <w:r w:rsidR="00905C71" w:rsidRPr="003F0C7C">
        <w:rPr>
          <w:rFonts w:asciiTheme="minorHAnsi" w:hAnsiTheme="minorHAnsi" w:cs="Palatino Linotype"/>
          <w:b/>
          <w:sz w:val="22"/>
          <w:szCs w:val="22"/>
        </w:rPr>
        <w:t>Ą</w:t>
      </w:r>
      <w:r w:rsidRPr="003F0C7C">
        <w:rPr>
          <w:rFonts w:asciiTheme="minorHAnsi" w:hAnsiTheme="minorHAnsi" w:cs="Palatino Linotype"/>
          <w:b/>
          <w:sz w:val="22"/>
          <w:szCs w:val="22"/>
        </w:rPr>
        <w:t>ZKI ZAMAWIAJĄCEGO</w:t>
      </w:r>
    </w:p>
    <w:p w14:paraId="1122A3C5" w14:textId="77777777" w:rsidR="000D759C" w:rsidRPr="003F0C7C" w:rsidRDefault="000D759C" w:rsidP="000D759C">
      <w:pPr>
        <w:rPr>
          <w:rFonts w:asciiTheme="minorHAnsi" w:hAnsiTheme="minorHAnsi" w:cs="Palatino Linotype"/>
          <w:sz w:val="22"/>
          <w:szCs w:val="22"/>
        </w:rPr>
      </w:pPr>
    </w:p>
    <w:p w14:paraId="0A8DC425" w14:textId="58BFF0E1" w:rsidR="005F666E" w:rsidRPr="003F0C7C" w:rsidRDefault="005F666E" w:rsidP="001515F7">
      <w:pPr>
        <w:pStyle w:val="Akapitzlist"/>
        <w:numPr>
          <w:ilvl w:val="0"/>
          <w:numId w:val="29"/>
        </w:numPr>
        <w:tabs>
          <w:tab w:val="left" w:pos="714"/>
        </w:tabs>
        <w:ind w:left="426" w:hanging="426"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 xml:space="preserve">Zamawiający zobowiązuje się do roboczego uzgadniania rozwiązań funkcjonalnych i technicznych </w:t>
      </w:r>
      <w:r w:rsidRPr="003F0C7C">
        <w:rPr>
          <w:rFonts w:asciiTheme="minorHAnsi" w:hAnsiTheme="minorHAnsi" w:cs="Palatino Linotype"/>
          <w:sz w:val="22"/>
          <w:szCs w:val="22"/>
        </w:rPr>
        <w:br/>
        <w:t>oraz niezwłocznego przekazywania Wykonawcy ewentualnych dodatkowych wytycznych</w:t>
      </w:r>
      <w:r w:rsidRPr="003F0C7C">
        <w:rPr>
          <w:rFonts w:asciiTheme="minorHAnsi" w:hAnsiTheme="minorHAnsi" w:cs="Palatino Linotype"/>
          <w:sz w:val="22"/>
          <w:szCs w:val="22"/>
        </w:rPr>
        <w:br/>
        <w:t>do projektowania, a w szczególności zobligowany jest do:</w:t>
      </w:r>
    </w:p>
    <w:p w14:paraId="7BAA88DE" w14:textId="77777777" w:rsidR="005F666E" w:rsidRPr="003F0C7C" w:rsidRDefault="005F666E" w:rsidP="001515F7">
      <w:pPr>
        <w:pStyle w:val="Akapitzlist"/>
        <w:numPr>
          <w:ilvl w:val="0"/>
          <w:numId w:val="28"/>
        </w:numPr>
        <w:tabs>
          <w:tab w:val="left" w:pos="714"/>
        </w:tabs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>Zaopiniowania oraz przekazania decyzji dotyczącej uzgodnienia (zatwierdzenia) bądź</w:t>
      </w:r>
      <w:r w:rsidRPr="003F0C7C">
        <w:rPr>
          <w:rFonts w:asciiTheme="minorHAnsi" w:hAnsiTheme="minorHAnsi" w:cs="Palatino Linotype"/>
          <w:sz w:val="22"/>
          <w:szCs w:val="22"/>
        </w:rPr>
        <w:br/>
        <w:t xml:space="preserve">nie uzgodnienia (nie zatwierdzenia) rozwiązań przedstawionych w </w:t>
      </w:r>
      <w:r w:rsidRPr="003F0C7C">
        <w:rPr>
          <w:rFonts w:asciiTheme="minorHAnsi" w:hAnsiTheme="minorHAnsi" w:cs="Palatino Linotype"/>
          <w:b/>
          <w:bCs/>
          <w:sz w:val="22"/>
          <w:szCs w:val="22"/>
        </w:rPr>
        <w:t>ETAPIE I:</w:t>
      </w:r>
    </w:p>
    <w:p w14:paraId="5851AD26" w14:textId="77777777" w:rsidR="005F666E" w:rsidRPr="003F0C7C" w:rsidRDefault="005F666E" w:rsidP="001515F7">
      <w:pPr>
        <w:pStyle w:val="Akapitzlist"/>
        <w:numPr>
          <w:ilvl w:val="0"/>
          <w:numId w:val="27"/>
        </w:numPr>
        <w:tabs>
          <w:tab w:val="left" w:pos="714"/>
        </w:tabs>
        <w:ind w:left="1276" w:hanging="567"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b/>
          <w:bCs/>
          <w:sz w:val="22"/>
          <w:szCs w:val="22"/>
        </w:rPr>
        <w:t xml:space="preserve">PODETAP I.I – </w:t>
      </w:r>
      <w:r w:rsidRPr="003F0C7C">
        <w:rPr>
          <w:rFonts w:asciiTheme="minorHAnsi" w:hAnsiTheme="minorHAnsi" w:cs="Palatino Linotype"/>
          <w:sz w:val="22"/>
          <w:szCs w:val="22"/>
        </w:rPr>
        <w:t>w terminie do 7 dni roboczych od dnia przekazania,</w:t>
      </w:r>
    </w:p>
    <w:p w14:paraId="506C786D" w14:textId="77777777" w:rsidR="005F666E" w:rsidRPr="003F0C7C" w:rsidRDefault="005F666E" w:rsidP="001515F7">
      <w:pPr>
        <w:pStyle w:val="Akapitzlist"/>
        <w:numPr>
          <w:ilvl w:val="0"/>
          <w:numId w:val="27"/>
        </w:numPr>
        <w:tabs>
          <w:tab w:val="left" w:pos="714"/>
        </w:tabs>
        <w:ind w:left="1276" w:hanging="567"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b/>
          <w:bCs/>
          <w:sz w:val="22"/>
          <w:szCs w:val="22"/>
        </w:rPr>
        <w:t xml:space="preserve">PODETAP I.II – </w:t>
      </w:r>
      <w:r w:rsidRPr="003F0C7C">
        <w:rPr>
          <w:rFonts w:asciiTheme="minorHAnsi" w:hAnsiTheme="minorHAnsi" w:cs="Palatino Linotype"/>
          <w:sz w:val="22"/>
          <w:szCs w:val="22"/>
        </w:rPr>
        <w:t xml:space="preserve"> w terminie do 7 dni roboczych od dnia przekazania,</w:t>
      </w:r>
    </w:p>
    <w:p w14:paraId="6C54BD78" w14:textId="77777777" w:rsidR="005F666E" w:rsidRPr="003F0C7C" w:rsidRDefault="005F666E" w:rsidP="001515F7">
      <w:pPr>
        <w:pStyle w:val="Akapitzlist"/>
        <w:numPr>
          <w:ilvl w:val="0"/>
          <w:numId w:val="28"/>
        </w:numPr>
        <w:tabs>
          <w:tab w:val="left" w:pos="714"/>
        </w:tabs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>Zaopiniowania oraz przekazania decyzji dotyczącej uzgodnienia (zatwierdzenia)</w:t>
      </w:r>
      <w:r w:rsidRPr="003F0C7C">
        <w:rPr>
          <w:rFonts w:asciiTheme="minorHAnsi" w:hAnsiTheme="minorHAnsi" w:cs="Palatino Linotype"/>
          <w:sz w:val="22"/>
          <w:szCs w:val="22"/>
        </w:rPr>
        <w:br/>
        <w:t xml:space="preserve">bądź nie uzgodnienia (nie zatwierdzenia) rozwiązań przedstawionych w </w:t>
      </w:r>
      <w:r w:rsidRPr="003F0C7C">
        <w:rPr>
          <w:rFonts w:asciiTheme="minorHAnsi" w:hAnsiTheme="minorHAnsi" w:cs="Palatino Linotype"/>
          <w:b/>
          <w:bCs/>
          <w:sz w:val="22"/>
          <w:szCs w:val="22"/>
        </w:rPr>
        <w:t>ETAPIE II</w:t>
      </w:r>
      <w:r w:rsidRPr="003F0C7C">
        <w:rPr>
          <w:rFonts w:asciiTheme="minorHAnsi" w:hAnsiTheme="minorHAnsi" w:cs="Palatino Linotype"/>
          <w:sz w:val="22"/>
          <w:szCs w:val="22"/>
        </w:rPr>
        <w:t xml:space="preserve"> w terminie</w:t>
      </w:r>
      <w:r w:rsidRPr="003F0C7C">
        <w:rPr>
          <w:rFonts w:asciiTheme="minorHAnsi" w:hAnsiTheme="minorHAnsi" w:cs="Palatino Linotype"/>
          <w:sz w:val="22"/>
          <w:szCs w:val="22"/>
        </w:rPr>
        <w:br/>
        <w:t>do 14 dni roboczych.</w:t>
      </w:r>
    </w:p>
    <w:p w14:paraId="09F59690" w14:textId="77777777" w:rsidR="005F666E" w:rsidRPr="003F0C7C" w:rsidRDefault="005F666E" w:rsidP="001515F7">
      <w:pPr>
        <w:pStyle w:val="Akapitzlist"/>
        <w:numPr>
          <w:ilvl w:val="0"/>
          <w:numId w:val="28"/>
        </w:numPr>
        <w:tabs>
          <w:tab w:val="left" w:pos="714"/>
        </w:tabs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>Zaopiniowania oraz przekazania decyzji dotyczącej uzgodnienia (zatwierdzenia) bądź</w:t>
      </w:r>
      <w:r w:rsidRPr="003F0C7C">
        <w:rPr>
          <w:rFonts w:asciiTheme="minorHAnsi" w:hAnsiTheme="minorHAnsi" w:cs="Palatino Linotype"/>
          <w:sz w:val="22"/>
          <w:szCs w:val="22"/>
        </w:rPr>
        <w:br/>
        <w:t xml:space="preserve">nie uzgodnienia (nie zatwierdzenia) rozwiązań przedstawionych w </w:t>
      </w:r>
      <w:r w:rsidRPr="003F0C7C">
        <w:rPr>
          <w:rFonts w:asciiTheme="minorHAnsi" w:hAnsiTheme="minorHAnsi" w:cs="Palatino Linotype"/>
          <w:b/>
          <w:bCs/>
          <w:sz w:val="22"/>
          <w:szCs w:val="22"/>
        </w:rPr>
        <w:t>ETAPIE III</w:t>
      </w:r>
      <w:r w:rsidRPr="003F0C7C">
        <w:rPr>
          <w:rFonts w:asciiTheme="minorHAnsi" w:hAnsiTheme="minorHAnsi" w:cs="Palatino Linotype"/>
          <w:sz w:val="22"/>
          <w:szCs w:val="22"/>
        </w:rPr>
        <w:t xml:space="preserve"> w terminie</w:t>
      </w:r>
      <w:r w:rsidRPr="003F0C7C">
        <w:rPr>
          <w:rFonts w:asciiTheme="minorHAnsi" w:hAnsiTheme="minorHAnsi" w:cs="Palatino Linotype"/>
          <w:sz w:val="22"/>
          <w:szCs w:val="22"/>
        </w:rPr>
        <w:br/>
        <w:t>do 14 dni roboczych.</w:t>
      </w:r>
    </w:p>
    <w:p w14:paraId="2D9DD06E" w14:textId="77777777" w:rsidR="005F666E" w:rsidRPr="003F0C7C" w:rsidRDefault="005F666E" w:rsidP="001515F7">
      <w:pPr>
        <w:pStyle w:val="Akapitzlist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>Zamawiający ma prawo do bieżącej kontroli realizacji przedmiotu Umowy.</w:t>
      </w:r>
    </w:p>
    <w:p w14:paraId="1A51D5B1" w14:textId="77777777" w:rsidR="005F666E" w:rsidRPr="003F0C7C" w:rsidRDefault="005F666E" w:rsidP="001515F7">
      <w:pPr>
        <w:pStyle w:val="Akapitzlist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>Zamawiający wskaże osobę upoważnioną do bezpośredniego koordynowania realizacji przedmiotu Umowy.</w:t>
      </w:r>
    </w:p>
    <w:p w14:paraId="507FB6F3" w14:textId="77777777" w:rsidR="005F666E" w:rsidRPr="003F0C7C" w:rsidRDefault="005F666E" w:rsidP="001515F7">
      <w:pPr>
        <w:pStyle w:val="Akapitzlist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>Zamawiający informuje, że w zakresie zobowiązań Wykonawcy wynikających z postanowień</w:t>
      </w:r>
      <w:r w:rsidRPr="003F0C7C">
        <w:rPr>
          <w:rFonts w:asciiTheme="minorHAnsi" w:hAnsiTheme="minorHAnsi" w:cs="Palatino Linotype"/>
          <w:sz w:val="22"/>
          <w:szCs w:val="22"/>
        </w:rPr>
        <w:br/>
      </w:r>
      <w:r w:rsidRPr="003F0C7C">
        <w:rPr>
          <w:rFonts w:asciiTheme="minorHAnsi" w:hAnsiTheme="minorHAnsi" w:cstheme="minorHAnsi"/>
          <w:sz w:val="22"/>
          <w:szCs w:val="22"/>
        </w:rPr>
        <w:t>§</w:t>
      </w:r>
      <w:r w:rsidRPr="003F0C7C">
        <w:rPr>
          <w:rFonts w:asciiTheme="minorHAnsi" w:hAnsiTheme="minorHAnsi" w:cs="Palatino Linotype"/>
          <w:sz w:val="22"/>
          <w:szCs w:val="22"/>
        </w:rPr>
        <w:t>2 ust. 10 i 11, rozpocznie procedurę przetargową na realizację robót budowlanych w terminie</w:t>
      </w:r>
      <w:r w:rsidRPr="003F0C7C">
        <w:rPr>
          <w:rFonts w:asciiTheme="minorHAnsi" w:hAnsiTheme="minorHAnsi" w:cs="Palatino Linotype"/>
          <w:sz w:val="22"/>
          <w:szCs w:val="22"/>
        </w:rPr>
        <w:br/>
        <w:t>3 lat od Odbioru Końcowego Przedmiotu Umowy.</w:t>
      </w:r>
    </w:p>
    <w:p w14:paraId="7F74495C" w14:textId="4E9A6556" w:rsidR="000D759C" w:rsidRPr="003F0C7C" w:rsidRDefault="000D759C" w:rsidP="005F666E">
      <w:pPr>
        <w:tabs>
          <w:tab w:val="left" w:pos="714"/>
        </w:tabs>
        <w:ind w:left="357" w:hanging="357"/>
        <w:jc w:val="both"/>
        <w:rPr>
          <w:rFonts w:asciiTheme="minorHAnsi" w:hAnsiTheme="minorHAnsi" w:cs="Palatino Linotype"/>
          <w:sz w:val="22"/>
          <w:szCs w:val="22"/>
        </w:rPr>
      </w:pPr>
    </w:p>
    <w:p w14:paraId="2B2F5465" w14:textId="439B249A" w:rsidR="000D759C" w:rsidRPr="003F0C7C" w:rsidRDefault="000D759C" w:rsidP="000D759C">
      <w:pPr>
        <w:tabs>
          <w:tab w:val="left" w:pos="357"/>
        </w:tabs>
        <w:jc w:val="center"/>
        <w:rPr>
          <w:rFonts w:asciiTheme="minorHAnsi" w:hAnsiTheme="minorHAnsi" w:cs="Palatino Linotype"/>
          <w:b/>
          <w:bCs/>
          <w:sz w:val="22"/>
          <w:szCs w:val="22"/>
        </w:rPr>
      </w:pPr>
      <w:r w:rsidRPr="003F0C7C">
        <w:rPr>
          <w:rFonts w:asciiTheme="minorHAnsi" w:hAnsiTheme="minorHAnsi" w:cs="Palatino Linotype"/>
          <w:b/>
          <w:bCs/>
          <w:sz w:val="22"/>
          <w:szCs w:val="22"/>
        </w:rPr>
        <w:t xml:space="preserve">§ </w:t>
      </w:r>
      <w:r w:rsidR="002E29AA" w:rsidRPr="003F0C7C">
        <w:rPr>
          <w:rFonts w:asciiTheme="minorHAnsi" w:hAnsiTheme="minorHAnsi" w:cs="Palatino Linotype"/>
          <w:b/>
          <w:bCs/>
          <w:sz w:val="22"/>
          <w:szCs w:val="22"/>
        </w:rPr>
        <w:t>4</w:t>
      </w:r>
    </w:p>
    <w:p w14:paraId="51C577D7" w14:textId="77777777" w:rsidR="000D759C" w:rsidRPr="003F0C7C" w:rsidRDefault="000D759C" w:rsidP="000D759C">
      <w:pPr>
        <w:pStyle w:val="Nagwek6"/>
        <w:tabs>
          <w:tab w:val="left" w:pos="660"/>
        </w:tabs>
        <w:spacing w:before="0"/>
        <w:jc w:val="center"/>
        <w:rPr>
          <w:rFonts w:asciiTheme="minorHAnsi" w:hAnsiTheme="minorHAnsi" w:cs="Palatino Linotype"/>
          <w:b/>
          <w:bCs/>
          <w:i w:val="0"/>
          <w:color w:val="auto"/>
          <w:sz w:val="22"/>
          <w:szCs w:val="22"/>
        </w:rPr>
      </w:pPr>
      <w:r w:rsidRPr="003F0C7C">
        <w:rPr>
          <w:rFonts w:asciiTheme="minorHAnsi" w:hAnsiTheme="minorHAnsi" w:cs="Palatino Linotype"/>
          <w:b/>
          <w:i w:val="0"/>
          <w:color w:val="auto"/>
          <w:sz w:val="22"/>
          <w:szCs w:val="22"/>
        </w:rPr>
        <w:t>TERMINY REALIZACJI UMOWY</w:t>
      </w:r>
    </w:p>
    <w:p w14:paraId="1F934215" w14:textId="77777777" w:rsidR="000D759C" w:rsidRPr="003F0C7C" w:rsidRDefault="000D759C" w:rsidP="000D759C">
      <w:pPr>
        <w:rPr>
          <w:rFonts w:asciiTheme="minorHAnsi" w:hAnsiTheme="minorHAnsi" w:cs="Palatino Linotype"/>
          <w:sz w:val="22"/>
          <w:szCs w:val="22"/>
        </w:rPr>
      </w:pPr>
    </w:p>
    <w:p w14:paraId="3E79C772" w14:textId="0A2CD5BF" w:rsidR="00B9579A" w:rsidRPr="003F0C7C" w:rsidRDefault="00B9579A" w:rsidP="001515F7">
      <w:pPr>
        <w:pStyle w:val="Akapitzlist"/>
        <w:numPr>
          <w:ilvl w:val="0"/>
          <w:numId w:val="32"/>
        </w:numPr>
        <w:suppressAutoHyphens/>
        <w:ind w:left="284" w:hanging="284"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 xml:space="preserve">Termin realizacji całego przedmiotu Umowy wynosi </w:t>
      </w:r>
      <w:commentRangeStart w:id="0"/>
      <w:r w:rsidRPr="003F0C7C">
        <w:rPr>
          <w:rFonts w:asciiTheme="minorHAnsi" w:hAnsiTheme="minorHAnsi" w:cs="Palatino Linotype"/>
          <w:sz w:val="22"/>
          <w:szCs w:val="22"/>
          <w:highlight w:val="cyan"/>
        </w:rPr>
        <w:t xml:space="preserve">…….. </w:t>
      </w:r>
      <w:r w:rsidRPr="003F0C7C">
        <w:rPr>
          <w:rFonts w:asciiTheme="minorHAnsi" w:hAnsiTheme="minorHAnsi" w:cs="Palatino Linotype"/>
          <w:sz w:val="22"/>
          <w:szCs w:val="22"/>
        </w:rPr>
        <w:t>m</w:t>
      </w:r>
      <w:commentRangeEnd w:id="0"/>
      <w:r w:rsidR="006E04DB">
        <w:rPr>
          <w:rStyle w:val="Odwoaniedokomentarza"/>
        </w:rPr>
        <w:commentReference w:id="0"/>
      </w:r>
      <w:r w:rsidRPr="003F0C7C">
        <w:rPr>
          <w:rFonts w:asciiTheme="minorHAnsi" w:hAnsiTheme="minorHAnsi" w:cs="Palatino Linotype"/>
          <w:sz w:val="22"/>
          <w:szCs w:val="22"/>
        </w:rPr>
        <w:t>iesięcy od dnia zawarcia Umowy.</w:t>
      </w:r>
    </w:p>
    <w:p w14:paraId="60E536CE" w14:textId="77777777" w:rsidR="00B9579A" w:rsidRPr="003F0C7C" w:rsidRDefault="00B9579A" w:rsidP="001515F7">
      <w:pPr>
        <w:pStyle w:val="Akapitzlist"/>
        <w:numPr>
          <w:ilvl w:val="0"/>
          <w:numId w:val="32"/>
        </w:numPr>
        <w:suppressAutoHyphens/>
        <w:ind w:left="284" w:hanging="284"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>Terminy realizacji poszczególnych etapów wynoszą:</w:t>
      </w:r>
    </w:p>
    <w:p w14:paraId="5474673C" w14:textId="77777777" w:rsidR="00B9579A" w:rsidRPr="003F0C7C" w:rsidRDefault="00B9579A" w:rsidP="001515F7">
      <w:pPr>
        <w:pStyle w:val="Akapitzlist"/>
        <w:numPr>
          <w:ilvl w:val="0"/>
          <w:numId w:val="30"/>
        </w:numPr>
        <w:ind w:left="851" w:hanging="425"/>
        <w:rPr>
          <w:rFonts w:asciiTheme="minorHAnsi" w:hAnsiTheme="minorHAnsi"/>
          <w:sz w:val="22"/>
          <w:szCs w:val="22"/>
        </w:rPr>
      </w:pPr>
      <w:r w:rsidRPr="003F0C7C">
        <w:rPr>
          <w:rFonts w:asciiTheme="minorHAnsi" w:hAnsiTheme="minorHAnsi"/>
          <w:b/>
          <w:bCs/>
          <w:sz w:val="22"/>
          <w:szCs w:val="22"/>
        </w:rPr>
        <w:t>ETAP I</w:t>
      </w:r>
      <w:r w:rsidRPr="003F0C7C">
        <w:rPr>
          <w:rFonts w:asciiTheme="minorHAnsi" w:hAnsiTheme="minorHAnsi"/>
          <w:sz w:val="22"/>
          <w:szCs w:val="22"/>
        </w:rPr>
        <w:t xml:space="preserve"> – sporządzenie Koncepcji:</w:t>
      </w:r>
    </w:p>
    <w:p w14:paraId="10A93FF1" w14:textId="54441CE6" w:rsidR="00B9579A" w:rsidRPr="00AB2D98" w:rsidRDefault="00B9579A" w:rsidP="001515F7">
      <w:pPr>
        <w:pStyle w:val="Akapitzlist"/>
        <w:numPr>
          <w:ilvl w:val="0"/>
          <w:numId w:val="31"/>
        </w:numPr>
        <w:ind w:left="1276" w:hanging="425"/>
        <w:rPr>
          <w:rFonts w:asciiTheme="minorHAnsi" w:hAnsiTheme="minorHAnsi"/>
          <w:sz w:val="22"/>
          <w:szCs w:val="22"/>
        </w:rPr>
      </w:pPr>
      <w:r w:rsidRPr="003F0C7C">
        <w:rPr>
          <w:rFonts w:asciiTheme="minorHAnsi" w:hAnsiTheme="minorHAnsi"/>
          <w:b/>
          <w:bCs/>
          <w:sz w:val="22"/>
          <w:szCs w:val="22"/>
        </w:rPr>
        <w:t>PODETAP I.I.</w:t>
      </w:r>
      <w:r w:rsidRPr="003F0C7C">
        <w:rPr>
          <w:rFonts w:asciiTheme="minorHAnsi" w:hAnsiTheme="minorHAnsi"/>
          <w:sz w:val="22"/>
          <w:szCs w:val="22"/>
        </w:rPr>
        <w:t xml:space="preserve"> – w terminie </w:t>
      </w:r>
      <w:r w:rsidR="00676C4B" w:rsidRPr="00AB2D98">
        <w:rPr>
          <w:rFonts w:ascii="Calibri" w:hAnsi="Calibri" w:cs="Calibri"/>
          <w:sz w:val="22"/>
          <w:szCs w:val="22"/>
        </w:rPr>
        <w:t>20</w:t>
      </w:r>
      <w:r w:rsidRPr="00AB2D98">
        <w:rPr>
          <w:rFonts w:ascii="Calibri" w:hAnsi="Calibri" w:cs="Calibri"/>
          <w:sz w:val="22"/>
          <w:szCs w:val="22"/>
        </w:rPr>
        <w:t xml:space="preserve"> </w:t>
      </w:r>
      <w:r w:rsidR="00676C4B" w:rsidRPr="00AB2D98">
        <w:rPr>
          <w:rFonts w:ascii="Calibri" w:hAnsi="Calibri" w:cs="Calibri"/>
          <w:sz w:val="22"/>
          <w:szCs w:val="22"/>
        </w:rPr>
        <w:t>dni</w:t>
      </w:r>
      <w:r w:rsidRPr="00AB2D98">
        <w:rPr>
          <w:rFonts w:ascii="Calibri" w:hAnsi="Calibri" w:cs="Calibri"/>
          <w:sz w:val="22"/>
          <w:szCs w:val="22"/>
        </w:rPr>
        <w:t xml:space="preserve"> od zawarcia umowy</w:t>
      </w:r>
      <w:r w:rsidRPr="00AB2D98">
        <w:rPr>
          <w:rFonts w:asciiTheme="minorHAnsi" w:hAnsiTheme="minorHAnsi"/>
          <w:sz w:val="22"/>
          <w:szCs w:val="22"/>
        </w:rPr>
        <w:t>;</w:t>
      </w:r>
    </w:p>
    <w:p w14:paraId="4806BD8B" w14:textId="7B5A2972" w:rsidR="00B9579A" w:rsidRPr="00AB2D98" w:rsidRDefault="00B9579A" w:rsidP="001515F7">
      <w:pPr>
        <w:pStyle w:val="Akapitzlist"/>
        <w:numPr>
          <w:ilvl w:val="0"/>
          <w:numId w:val="31"/>
        </w:numPr>
        <w:ind w:left="1276" w:hanging="425"/>
        <w:rPr>
          <w:rFonts w:asciiTheme="minorHAnsi" w:hAnsiTheme="minorHAnsi"/>
          <w:sz w:val="22"/>
          <w:szCs w:val="22"/>
        </w:rPr>
      </w:pPr>
      <w:r w:rsidRPr="00AB2D98">
        <w:rPr>
          <w:rFonts w:asciiTheme="minorHAnsi" w:hAnsiTheme="minorHAnsi"/>
          <w:b/>
          <w:bCs/>
          <w:sz w:val="22"/>
          <w:szCs w:val="22"/>
        </w:rPr>
        <w:t>PODETAP I.II.</w:t>
      </w:r>
      <w:r w:rsidRPr="00AB2D98">
        <w:rPr>
          <w:rFonts w:asciiTheme="minorHAnsi" w:hAnsiTheme="minorHAnsi"/>
          <w:sz w:val="22"/>
          <w:szCs w:val="22"/>
        </w:rPr>
        <w:t xml:space="preserve"> – w terminie </w:t>
      </w:r>
      <w:r w:rsidR="00676C4B" w:rsidRPr="00AB2D98">
        <w:rPr>
          <w:rFonts w:ascii="Calibri" w:hAnsi="Calibri" w:cs="Calibri"/>
          <w:sz w:val="22"/>
          <w:szCs w:val="22"/>
        </w:rPr>
        <w:t>40</w:t>
      </w:r>
      <w:r w:rsidRPr="00AB2D98">
        <w:rPr>
          <w:rFonts w:ascii="Calibri" w:hAnsi="Calibri" w:cs="Calibri"/>
          <w:sz w:val="22"/>
          <w:szCs w:val="22"/>
        </w:rPr>
        <w:t xml:space="preserve"> </w:t>
      </w:r>
      <w:r w:rsidR="00676C4B" w:rsidRPr="00AB2D98">
        <w:rPr>
          <w:rFonts w:ascii="Calibri" w:hAnsi="Calibri" w:cs="Calibri"/>
          <w:sz w:val="22"/>
          <w:szCs w:val="22"/>
        </w:rPr>
        <w:t>dni</w:t>
      </w:r>
      <w:r w:rsidRPr="00AB2D98">
        <w:rPr>
          <w:rFonts w:ascii="Calibri" w:hAnsi="Calibri" w:cs="Calibri"/>
          <w:sz w:val="22"/>
          <w:szCs w:val="22"/>
        </w:rPr>
        <w:t xml:space="preserve"> od dnia zaakceptowania koncepcji wstępnej</w:t>
      </w:r>
      <w:r w:rsidRPr="00AB2D98">
        <w:rPr>
          <w:rFonts w:asciiTheme="minorHAnsi" w:hAnsiTheme="minorHAnsi"/>
          <w:sz w:val="22"/>
          <w:szCs w:val="22"/>
        </w:rPr>
        <w:t>;</w:t>
      </w:r>
    </w:p>
    <w:p w14:paraId="45A251CA" w14:textId="4F9764F1" w:rsidR="00B9579A" w:rsidRPr="003F0C7C" w:rsidRDefault="00B9579A" w:rsidP="001515F7">
      <w:pPr>
        <w:pStyle w:val="Akapitzlist"/>
        <w:numPr>
          <w:ilvl w:val="0"/>
          <w:numId w:val="3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3F0C7C">
        <w:rPr>
          <w:rFonts w:asciiTheme="minorHAnsi" w:hAnsiTheme="minorHAnsi"/>
          <w:b/>
          <w:bCs/>
          <w:sz w:val="22"/>
          <w:szCs w:val="22"/>
        </w:rPr>
        <w:t>ETAP II</w:t>
      </w:r>
      <w:r w:rsidRPr="003F0C7C">
        <w:rPr>
          <w:rFonts w:asciiTheme="minorHAnsi" w:hAnsiTheme="minorHAnsi"/>
          <w:sz w:val="22"/>
          <w:szCs w:val="22"/>
        </w:rPr>
        <w:t xml:space="preserve"> – w terminie </w:t>
      </w:r>
      <w:commentRangeStart w:id="1"/>
      <w:commentRangeStart w:id="2"/>
      <w:r w:rsidRPr="003F0C7C">
        <w:rPr>
          <w:rFonts w:ascii="Calibri" w:hAnsi="Calibri" w:cs="Calibri"/>
          <w:sz w:val="22"/>
          <w:szCs w:val="22"/>
          <w:highlight w:val="yellow"/>
        </w:rPr>
        <w:t>…………….. miesięcy od dnia zaakceptowania koncepcji szczegółowej</w:t>
      </w:r>
      <w:r w:rsidRPr="003F0C7C">
        <w:rPr>
          <w:rFonts w:asciiTheme="minorHAnsi" w:hAnsiTheme="minorHAnsi"/>
          <w:sz w:val="22"/>
          <w:szCs w:val="22"/>
        </w:rPr>
        <w:t>;</w:t>
      </w:r>
    </w:p>
    <w:p w14:paraId="7F28997B" w14:textId="273818D1" w:rsidR="00B9579A" w:rsidRPr="007F0A3A" w:rsidRDefault="00B9579A" w:rsidP="001515F7">
      <w:pPr>
        <w:pStyle w:val="Akapitzlist"/>
        <w:numPr>
          <w:ilvl w:val="0"/>
          <w:numId w:val="30"/>
        </w:numPr>
        <w:suppressAutoHyphens/>
        <w:ind w:left="851" w:hanging="425"/>
        <w:jc w:val="both"/>
        <w:rPr>
          <w:rFonts w:asciiTheme="minorHAnsi" w:hAnsiTheme="minorHAnsi" w:cs="Palatino Linotype"/>
          <w:color w:val="0070C0"/>
          <w:sz w:val="22"/>
          <w:szCs w:val="22"/>
        </w:rPr>
      </w:pPr>
      <w:r w:rsidRPr="003F0C7C">
        <w:rPr>
          <w:rFonts w:asciiTheme="minorHAnsi" w:hAnsiTheme="minorHAnsi"/>
          <w:b/>
          <w:bCs/>
          <w:sz w:val="22"/>
          <w:szCs w:val="22"/>
        </w:rPr>
        <w:t>ETAP III</w:t>
      </w:r>
      <w:r w:rsidRPr="003F0C7C">
        <w:rPr>
          <w:rFonts w:asciiTheme="minorHAnsi" w:hAnsiTheme="minorHAnsi"/>
          <w:sz w:val="22"/>
          <w:szCs w:val="22"/>
        </w:rPr>
        <w:t xml:space="preserve"> – w terminie </w:t>
      </w:r>
      <w:r w:rsidRPr="003F0C7C">
        <w:rPr>
          <w:rFonts w:ascii="Calibri" w:hAnsi="Calibri" w:cs="Calibri"/>
          <w:sz w:val="22"/>
          <w:szCs w:val="22"/>
          <w:highlight w:val="yellow"/>
        </w:rPr>
        <w:t>………… miesięcy od dnia zaakceptowania wykonania etapu II</w:t>
      </w:r>
      <w:r>
        <w:rPr>
          <w:rFonts w:asciiTheme="minorHAnsi" w:hAnsiTheme="minorHAnsi"/>
          <w:color w:val="0070C0"/>
          <w:sz w:val="22"/>
          <w:szCs w:val="22"/>
        </w:rPr>
        <w:t>.</w:t>
      </w:r>
      <w:commentRangeEnd w:id="1"/>
      <w:r w:rsidR="00AB2D98">
        <w:rPr>
          <w:rStyle w:val="Odwoaniedokomentarza"/>
        </w:rPr>
        <w:commentReference w:id="1"/>
      </w:r>
      <w:commentRangeEnd w:id="2"/>
      <w:r w:rsidR="00AB2D98">
        <w:rPr>
          <w:rStyle w:val="Odwoaniedokomentarza"/>
        </w:rPr>
        <w:commentReference w:id="2"/>
      </w:r>
    </w:p>
    <w:p w14:paraId="5D28A722" w14:textId="6EDB923E" w:rsidR="000D759C" w:rsidRPr="00A11EEC" w:rsidRDefault="000D759C" w:rsidP="001515F7">
      <w:pPr>
        <w:pStyle w:val="Akapitzlist"/>
        <w:numPr>
          <w:ilvl w:val="0"/>
          <w:numId w:val="5"/>
        </w:numPr>
        <w:suppressAutoHyphens/>
        <w:spacing w:before="60" w:after="60"/>
        <w:jc w:val="both"/>
        <w:rPr>
          <w:rFonts w:asciiTheme="minorHAnsi" w:hAnsiTheme="minorHAnsi" w:cs="Palatino Linotype"/>
          <w:sz w:val="22"/>
          <w:szCs w:val="22"/>
        </w:rPr>
      </w:pPr>
      <w:r w:rsidRPr="00A11EEC">
        <w:rPr>
          <w:rFonts w:asciiTheme="minorHAnsi" w:hAnsiTheme="minorHAnsi" w:cs="Palatino Linotype"/>
          <w:sz w:val="22"/>
          <w:szCs w:val="22"/>
        </w:rPr>
        <w:t xml:space="preserve">Ustala się, że miejscem odbioru dokumentacji projektowej lub jej części jest siedziba Zamawiającego. Sposób przekazania i odbioru dokumentacji projektowej lub jej części wykonanych w poszczególnych etapach wskazany jest </w:t>
      </w:r>
      <w:r w:rsidRPr="002E29AA">
        <w:rPr>
          <w:rFonts w:asciiTheme="minorHAnsi" w:hAnsiTheme="minorHAnsi" w:cs="Palatino Linotype"/>
          <w:sz w:val="22"/>
          <w:szCs w:val="22"/>
        </w:rPr>
        <w:t xml:space="preserve">w § </w:t>
      </w:r>
      <w:r w:rsidR="002E29AA" w:rsidRPr="002E29AA">
        <w:rPr>
          <w:rFonts w:asciiTheme="minorHAnsi" w:hAnsiTheme="minorHAnsi" w:cs="Palatino Linotype"/>
          <w:sz w:val="22"/>
          <w:szCs w:val="22"/>
        </w:rPr>
        <w:t>6</w:t>
      </w:r>
      <w:r w:rsidRPr="00A11EEC">
        <w:rPr>
          <w:rFonts w:asciiTheme="minorHAnsi" w:hAnsiTheme="minorHAnsi" w:cs="Palatino Linotype"/>
          <w:sz w:val="22"/>
          <w:szCs w:val="22"/>
        </w:rPr>
        <w:t xml:space="preserve"> niniejszej Umowy.</w:t>
      </w:r>
    </w:p>
    <w:p w14:paraId="7BA0A009" w14:textId="77777777" w:rsidR="000D759C" w:rsidRPr="004435D7" w:rsidRDefault="000D759C" w:rsidP="001515F7">
      <w:pPr>
        <w:numPr>
          <w:ilvl w:val="0"/>
          <w:numId w:val="5"/>
        </w:numPr>
        <w:tabs>
          <w:tab w:val="left" w:pos="360"/>
        </w:tabs>
        <w:suppressAutoHyphens/>
        <w:spacing w:before="60" w:after="60"/>
        <w:jc w:val="both"/>
        <w:rPr>
          <w:rFonts w:asciiTheme="minorHAnsi" w:hAnsiTheme="minorHAnsi" w:cs="Palatino Linotype"/>
          <w:sz w:val="22"/>
          <w:szCs w:val="22"/>
        </w:rPr>
      </w:pPr>
      <w:r w:rsidRPr="004435D7">
        <w:rPr>
          <w:rFonts w:asciiTheme="minorHAnsi" w:hAnsiTheme="minorHAnsi" w:cs="Palatino Linotype"/>
          <w:sz w:val="22"/>
          <w:szCs w:val="22"/>
        </w:rPr>
        <w:t>Przy przekazaniu pracy Zamawiający nie jest obowiązany dokonywać sprawdzenia jakości wykonanej dokumentacji projektowej.</w:t>
      </w:r>
    </w:p>
    <w:p w14:paraId="15FFDD32" w14:textId="77777777" w:rsidR="000D759C" w:rsidRPr="004435D7" w:rsidRDefault="000D759C" w:rsidP="000D759C">
      <w:pPr>
        <w:pStyle w:val="Tekstpodstawowy21"/>
        <w:spacing w:before="0" w:after="0" w:line="240" w:lineRule="auto"/>
        <w:rPr>
          <w:rFonts w:asciiTheme="minorHAnsi" w:hAnsiTheme="minorHAnsi" w:cs="Palatino Linotype"/>
          <w:sz w:val="22"/>
          <w:szCs w:val="22"/>
        </w:rPr>
      </w:pPr>
    </w:p>
    <w:p w14:paraId="13D57D44" w14:textId="46E32C87" w:rsidR="000D759C" w:rsidRPr="004435D7" w:rsidRDefault="000D759C" w:rsidP="000D759C">
      <w:pPr>
        <w:tabs>
          <w:tab w:val="left" w:pos="357"/>
        </w:tabs>
        <w:spacing w:before="60" w:after="60"/>
        <w:jc w:val="center"/>
        <w:rPr>
          <w:rFonts w:asciiTheme="minorHAnsi" w:hAnsiTheme="minorHAnsi" w:cs="Palatino Linotype"/>
          <w:b/>
          <w:bCs/>
          <w:sz w:val="22"/>
          <w:szCs w:val="22"/>
        </w:rPr>
      </w:pPr>
      <w:r w:rsidRPr="004435D7">
        <w:rPr>
          <w:rFonts w:asciiTheme="minorHAnsi" w:hAnsiTheme="minorHAnsi" w:cs="Palatino Linotype"/>
          <w:b/>
          <w:bCs/>
          <w:sz w:val="22"/>
          <w:szCs w:val="22"/>
        </w:rPr>
        <w:t xml:space="preserve">§ </w:t>
      </w:r>
      <w:r w:rsidR="002E29AA">
        <w:rPr>
          <w:rFonts w:asciiTheme="minorHAnsi" w:hAnsiTheme="minorHAnsi" w:cs="Palatino Linotype"/>
          <w:b/>
          <w:bCs/>
          <w:sz w:val="22"/>
          <w:szCs w:val="22"/>
        </w:rPr>
        <w:t>5</w:t>
      </w:r>
    </w:p>
    <w:p w14:paraId="003352BA" w14:textId="77777777" w:rsidR="000D759C" w:rsidRPr="004435D7" w:rsidRDefault="000D759C" w:rsidP="000D759C">
      <w:pPr>
        <w:tabs>
          <w:tab w:val="left" w:pos="357"/>
        </w:tabs>
        <w:spacing w:before="60" w:after="60"/>
        <w:jc w:val="center"/>
        <w:rPr>
          <w:rFonts w:asciiTheme="minorHAnsi" w:hAnsiTheme="minorHAnsi" w:cs="Palatino Linotype"/>
          <w:b/>
          <w:bCs/>
          <w:sz w:val="22"/>
          <w:szCs w:val="22"/>
        </w:rPr>
      </w:pPr>
      <w:r w:rsidRPr="004435D7">
        <w:rPr>
          <w:rFonts w:asciiTheme="minorHAnsi" w:hAnsiTheme="minorHAnsi" w:cs="Palatino Linotype"/>
          <w:b/>
          <w:bCs/>
          <w:sz w:val="22"/>
          <w:szCs w:val="22"/>
        </w:rPr>
        <w:t>WYNAGRODZENIE I WARUNKI PŁATNOŚCI</w:t>
      </w:r>
    </w:p>
    <w:p w14:paraId="4BF965D0" w14:textId="77777777" w:rsidR="008B53C1" w:rsidRPr="004435D7" w:rsidRDefault="008B53C1" w:rsidP="000D759C">
      <w:pPr>
        <w:pStyle w:val="Tekstpodstawowy21"/>
        <w:spacing w:line="240" w:lineRule="auto"/>
        <w:ind w:left="357" w:hanging="357"/>
        <w:rPr>
          <w:rFonts w:asciiTheme="minorHAnsi" w:hAnsiTheme="minorHAnsi" w:cs="Palatino Linotype"/>
          <w:sz w:val="22"/>
          <w:szCs w:val="22"/>
        </w:rPr>
      </w:pPr>
    </w:p>
    <w:p w14:paraId="79483CE1" w14:textId="77777777" w:rsidR="00B9579A" w:rsidRPr="003F0C7C" w:rsidRDefault="000D759C" w:rsidP="00B9579A">
      <w:pPr>
        <w:pStyle w:val="Tekstpodstawowy21"/>
        <w:spacing w:before="0" w:after="0" w:line="240" w:lineRule="auto"/>
        <w:ind w:left="357" w:hanging="357"/>
        <w:rPr>
          <w:rFonts w:asciiTheme="minorHAnsi" w:hAnsiTheme="minorHAnsi" w:cs="Palatino Linotype"/>
          <w:sz w:val="22"/>
          <w:szCs w:val="22"/>
        </w:rPr>
      </w:pPr>
      <w:r w:rsidRPr="001F3E4E">
        <w:rPr>
          <w:rFonts w:asciiTheme="minorHAnsi" w:hAnsiTheme="minorHAnsi" w:cs="Palatino Linotype"/>
          <w:sz w:val="22"/>
          <w:szCs w:val="22"/>
        </w:rPr>
        <w:t>1.</w:t>
      </w:r>
      <w:r w:rsidR="00B9579A" w:rsidRPr="00B9579A">
        <w:rPr>
          <w:rFonts w:asciiTheme="minorHAnsi" w:hAnsiTheme="minorHAnsi" w:cs="Palatino Linotype"/>
          <w:color w:val="0070C0"/>
          <w:sz w:val="22"/>
          <w:szCs w:val="22"/>
        </w:rPr>
        <w:t xml:space="preserve"> </w:t>
      </w:r>
      <w:r w:rsidR="00B9579A" w:rsidRPr="003F0C7C">
        <w:rPr>
          <w:rFonts w:asciiTheme="minorHAnsi" w:hAnsiTheme="minorHAnsi" w:cs="Palatino Linotype"/>
          <w:sz w:val="22"/>
          <w:szCs w:val="22"/>
        </w:rPr>
        <w:t>Z tytułu wykonania przedmiotu Umowy, o którym mowa w § 1, Strony ustalają następujące wynagrodzenie ryczałtowe:</w:t>
      </w:r>
    </w:p>
    <w:p w14:paraId="00A4DA94" w14:textId="77777777" w:rsidR="00B9579A" w:rsidRPr="003F0C7C" w:rsidRDefault="00B9579A" w:rsidP="00B9579A">
      <w:pPr>
        <w:tabs>
          <w:tab w:val="left" w:pos="2484"/>
        </w:tabs>
        <w:ind w:left="426"/>
        <w:jc w:val="both"/>
        <w:rPr>
          <w:rFonts w:asciiTheme="minorHAnsi" w:hAnsiTheme="minorHAnsi" w:cs="Palatino Linotype"/>
          <w:sz w:val="22"/>
          <w:szCs w:val="22"/>
        </w:rPr>
      </w:pPr>
    </w:p>
    <w:p w14:paraId="63548044" w14:textId="533F4A4C" w:rsidR="00B9579A" w:rsidRPr="003F0C7C" w:rsidRDefault="00B9579A" w:rsidP="00B9579A">
      <w:pPr>
        <w:tabs>
          <w:tab w:val="left" w:pos="2484"/>
        </w:tabs>
        <w:ind w:left="426"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 xml:space="preserve">Cena netto: </w:t>
      </w:r>
      <w:r w:rsidRPr="003F0C7C">
        <w:rPr>
          <w:rFonts w:asciiTheme="minorHAnsi" w:hAnsiTheme="minorHAnsi" w:cs="Palatino Linotype"/>
          <w:bCs/>
          <w:sz w:val="22"/>
          <w:szCs w:val="22"/>
        </w:rPr>
        <w:t>………………………….</w:t>
      </w:r>
      <w:r w:rsidRPr="003F0C7C">
        <w:rPr>
          <w:rFonts w:asciiTheme="minorHAnsi" w:hAnsiTheme="minorHAnsi" w:cs="Palatino Linotype"/>
          <w:sz w:val="22"/>
          <w:szCs w:val="22"/>
        </w:rPr>
        <w:t xml:space="preserve"> zł</w:t>
      </w:r>
    </w:p>
    <w:p w14:paraId="42F38D32" w14:textId="44A13530" w:rsidR="00B9579A" w:rsidRPr="003F0C7C" w:rsidRDefault="00B9579A" w:rsidP="00B9579A">
      <w:pPr>
        <w:tabs>
          <w:tab w:val="left" w:pos="2484"/>
        </w:tabs>
        <w:ind w:left="426"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>Podatek od towarów i usług VAT, tj. ……………………….. zł</w:t>
      </w:r>
    </w:p>
    <w:p w14:paraId="09D964C8" w14:textId="23A0CFA1" w:rsidR="00B9579A" w:rsidRPr="003F0C7C" w:rsidRDefault="00B9579A" w:rsidP="00B9579A">
      <w:pPr>
        <w:tabs>
          <w:tab w:val="left" w:pos="2484"/>
        </w:tabs>
        <w:ind w:left="426"/>
        <w:jc w:val="both"/>
        <w:rPr>
          <w:rFonts w:asciiTheme="minorHAnsi" w:hAnsiTheme="minorHAnsi" w:cs="Palatino Linotype"/>
          <w:bCs/>
          <w:sz w:val="22"/>
          <w:szCs w:val="22"/>
        </w:rPr>
      </w:pPr>
      <w:r w:rsidRPr="003F0C7C">
        <w:rPr>
          <w:rFonts w:asciiTheme="minorHAnsi" w:hAnsiTheme="minorHAnsi" w:cs="Palatino Linotype"/>
          <w:bCs/>
          <w:sz w:val="22"/>
          <w:szCs w:val="22"/>
        </w:rPr>
        <w:t>Cena brutto: …………………………….. zł</w:t>
      </w:r>
    </w:p>
    <w:p w14:paraId="73FBF770" w14:textId="28BF5396" w:rsidR="00B9579A" w:rsidRPr="003F0C7C" w:rsidRDefault="00B9579A" w:rsidP="00B9579A">
      <w:pPr>
        <w:pStyle w:val="Tekstpodstawowy21"/>
        <w:spacing w:before="0" w:after="0" w:line="240" w:lineRule="auto"/>
        <w:ind w:left="426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lastRenderedPageBreak/>
        <w:t>(Słownie brutto: …………………………………… zł 00/100).</w:t>
      </w:r>
    </w:p>
    <w:p w14:paraId="2E01B4A5" w14:textId="77777777" w:rsidR="00B9579A" w:rsidRPr="003F0C7C" w:rsidRDefault="00B9579A" w:rsidP="00B9579A">
      <w:pPr>
        <w:pStyle w:val="Tekstpodstawowy21"/>
        <w:tabs>
          <w:tab w:val="clear" w:pos="357"/>
          <w:tab w:val="left" w:pos="426"/>
        </w:tabs>
        <w:spacing w:before="0" w:after="0" w:line="240" w:lineRule="auto"/>
        <w:ind w:left="426"/>
        <w:rPr>
          <w:rFonts w:asciiTheme="minorHAnsi" w:hAnsiTheme="minorHAnsi" w:cs="Palatino Linotype"/>
          <w:sz w:val="22"/>
          <w:szCs w:val="22"/>
        </w:rPr>
      </w:pPr>
    </w:p>
    <w:p w14:paraId="24507907" w14:textId="1D1AF3A5" w:rsidR="00B9579A" w:rsidRPr="003F0C7C" w:rsidRDefault="00B9579A" w:rsidP="00B9579A">
      <w:pPr>
        <w:pStyle w:val="Tekstpodstawowy21"/>
        <w:tabs>
          <w:tab w:val="clear" w:pos="357"/>
          <w:tab w:val="left" w:pos="426"/>
        </w:tabs>
        <w:spacing w:before="0" w:after="0" w:line="240" w:lineRule="auto"/>
        <w:ind w:left="426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>w tym:</w:t>
      </w:r>
    </w:p>
    <w:p w14:paraId="3E3FC667" w14:textId="77777777" w:rsidR="00B9579A" w:rsidRPr="003F0C7C" w:rsidRDefault="00B9579A" w:rsidP="001515F7">
      <w:pPr>
        <w:pStyle w:val="Tekstpodstawowy21"/>
        <w:numPr>
          <w:ilvl w:val="0"/>
          <w:numId w:val="34"/>
        </w:numPr>
        <w:tabs>
          <w:tab w:val="clear" w:pos="357"/>
          <w:tab w:val="left" w:pos="426"/>
        </w:tabs>
        <w:spacing w:before="0" w:after="0" w:line="240" w:lineRule="auto"/>
        <w:ind w:left="709" w:hanging="425"/>
        <w:rPr>
          <w:rFonts w:asciiTheme="minorHAnsi" w:hAnsiTheme="minorHAnsi" w:cs="Palatino Linotype"/>
          <w:sz w:val="22"/>
          <w:szCs w:val="22"/>
          <w:u w:val="single"/>
        </w:rPr>
      </w:pPr>
      <w:r w:rsidRPr="003F0C7C">
        <w:rPr>
          <w:rFonts w:asciiTheme="minorHAnsi" w:hAnsiTheme="minorHAnsi"/>
          <w:b/>
          <w:bCs/>
          <w:sz w:val="22"/>
          <w:szCs w:val="22"/>
        </w:rPr>
        <w:t>ETAP I (20% wartości wynagrodzenia ryczałtowego)</w:t>
      </w:r>
      <w:r w:rsidRPr="003F0C7C">
        <w:rPr>
          <w:rFonts w:asciiTheme="minorHAnsi" w:hAnsiTheme="minorHAnsi"/>
          <w:sz w:val="22"/>
          <w:szCs w:val="22"/>
        </w:rPr>
        <w:t xml:space="preserve"> w podziale na:</w:t>
      </w:r>
    </w:p>
    <w:p w14:paraId="2FAB347C" w14:textId="77777777" w:rsidR="00B9579A" w:rsidRPr="003F0C7C" w:rsidRDefault="00B9579A" w:rsidP="00B9579A">
      <w:pPr>
        <w:tabs>
          <w:tab w:val="left" w:pos="1917"/>
        </w:tabs>
        <w:ind w:left="709"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 xml:space="preserve">Cena netto: </w:t>
      </w:r>
      <w:r w:rsidRPr="003F0C7C">
        <w:rPr>
          <w:rFonts w:asciiTheme="minorHAnsi" w:hAnsiTheme="minorHAnsi" w:cs="Palatino Linotype"/>
          <w:bCs/>
          <w:sz w:val="22"/>
          <w:szCs w:val="22"/>
        </w:rPr>
        <w:t>…………………………</w:t>
      </w:r>
      <w:r w:rsidRPr="003F0C7C">
        <w:rPr>
          <w:rFonts w:asciiTheme="minorHAnsi" w:hAnsiTheme="minorHAnsi" w:cs="Palatino Linotype"/>
          <w:sz w:val="22"/>
          <w:szCs w:val="22"/>
        </w:rPr>
        <w:t>zł,</w:t>
      </w:r>
    </w:p>
    <w:p w14:paraId="5609556F" w14:textId="77777777" w:rsidR="00B9579A" w:rsidRPr="003F0C7C" w:rsidRDefault="00B9579A" w:rsidP="00B9579A">
      <w:pPr>
        <w:tabs>
          <w:tab w:val="left" w:pos="1917"/>
        </w:tabs>
        <w:ind w:left="709"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>Podatek od towarów i usług VAT, tj. …………………………. zł,</w:t>
      </w:r>
    </w:p>
    <w:p w14:paraId="3F1F5BBD" w14:textId="77777777" w:rsidR="00B9579A" w:rsidRPr="003F0C7C" w:rsidRDefault="00B9579A" w:rsidP="00B9579A">
      <w:pPr>
        <w:tabs>
          <w:tab w:val="left" w:pos="1917"/>
        </w:tabs>
        <w:ind w:left="709"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 xml:space="preserve">Cena brutto: </w:t>
      </w:r>
      <w:r w:rsidRPr="003F0C7C">
        <w:rPr>
          <w:rFonts w:asciiTheme="minorHAnsi" w:hAnsiTheme="minorHAnsi" w:cs="Palatino Linotype"/>
          <w:bCs/>
          <w:sz w:val="22"/>
          <w:szCs w:val="22"/>
        </w:rPr>
        <w:t>………………………………</w:t>
      </w:r>
      <w:r w:rsidRPr="003F0C7C">
        <w:rPr>
          <w:rFonts w:asciiTheme="minorHAnsi" w:hAnsiTheme="minorHAnsi" w:cs="Palatino Linotype"/>
          <w:b/>
          <w:bCs/>
          <w:sz w:val="22"/>
          <w:szCs w:val="22"/>
        </w:rPr>
        <w:t xml:space="preserve"> </w:t>
      </w:r>
      <w:r w:rsidRPr="003F0C7C">
        <w:rPr>
          <w:rFonts w:asciiTheme="minorHAnsi" w:hAnsiTheme="minorHAnsi" w:cs="Palatino Linotype"/>
          <w:sz w:val="22"/>
          <w:szCs w:val="22"/>
        </w:rPr>
        <w:t>zł</w:t>
      </w:r>
    </w:p>
    <w:p w14:paraId="310F4863" w14:textId="77777777" w:rsidR="00B9579A" w:rsidRPr="003F0C7C" w:rsidRDefault="00B9579A" w:rsidP="001515F7">
      <w:pPr>
        <w:pStyle w:val="Akapitzlist"/>
        <w:numPr>
          <w:ilvl w:val="0"/>
          <w:numId w:val="35"/>
        </w:numPr>
        <w:tabs>
          <w:tab w:val="left" w:pos="1917"/>
        </w:tabs>
        <w:ind w:left="1276" w:hanging="567"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/>
          <w:b/>
          <w:bCs/>
          <w:sz w:val="22"/>
          <w:szCs w:val="22"/>
        </w:rPr>
        <w:t>PODETAP I.I.</w:t>
      </w:r>
      <w:r w:rsidRPr="003F0C7C">
        <w:rPr>
          <w:rFonts w:asciiTheme="minorHAnsi" w:hAnsiTheme="minorHAnsi"/>
          <w:sz w:val="22"/>
          <w:szCs w:val="22"/>
        </w:rPr>
        <w:t xml:space="preserve"> </w:t>
      </w:r>
      <w:r w:rsidRPr="003F0C7C">
        <w:rPr>
          <w:rFonts w:asciiTheme="minorHAnsi" w:hAnsiTheme="minorHAnsi"/>
          <w:b/>
          <w:bCs/>
          <w:sz w:val="22"/>
          <w:szCs w:val="22"/>
        </w:rPr>
        <w:t>(50% wartości wynagrodzenia ETAPU I):</w:t>
      </w:r>
    </w:p>
    <w:p w14:paraId="3258D8EE" w14:textId="77777777" w:rsidR="00B9579A" w:rsidRPr="003F0C7C" w:rsidRDefault="00B9579A" w:rsidP="00B9579A">
      <w:pPr>
        <w:tabs>
          <w:tab w:val="left" w:pos="1917"/>
        </w:tabs>
        <w:ind w:left="1276"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 xml:space="preserve">Cena netto: </w:t>
      </w:r>
      <w:r w:rsidRPr="003F0C7C">
        <w:rPr>
          <w:rFonts w:asciiTheme="minorHAnsi" w:hAnsiTheme="minorHAnsi" w:cs="Palatino Linotype"/>
          <w:bCs/>
          <w:sz w:val="22"/>
          <w:szCs w:val="22"/>
        </w:rPr>
        <w:t>……………………………</w:t>
      </w:r>
      <w:r w:rsidRPr="003F0C7C">
        <w:rPr>
          <w:rFonts w:asciiTheme="minorHAnsi" w:hAnsiTheme="minorHAnsi" w:cs="Palatino Linotype"/>
          <w:b/>
          <w:bCs/>
          <w:sz w:val="22"/>
          <w:szCs w:val="22"/>
        </w:rPr>
        <w:t xml:space="preserve"> </w:t>
      </w:r>
      <w:r w:rsidRPr="003F0C7C">
        <w:rPr>
          <w:rFonts w:asciiTheme="minorHAnsi" w:hAnsiTheme="minorHAnsi" w:cs="Palatino Linotype"/>
          <w:sz w:val="22"/>
          <w:szCs w:val="22"/>
        </w:rPr>
        <w:t>PLN</w:t>
      </w:r>
    </w:p>
    <w:p w14:paraId="73BB47F9" w14:textId="77777777" w:rsidR="00B9579A" w:rsidRPr="003F0C7C" w:rsidRDefault="00B9579A" w:rsidP="00B9579A">
      <w:pPr>
        <w:tabs>
          <w:tab w:val="left" w:pos="1917"/>
        </w:tabs>
        <w:ind w:left="1276"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>Podatek od towarów i usług VAT, tj. …………………………… PLN</w:t>
      </w:r>
    </w:p>
    <w:p w14:paraId="0DDCFE7E" w14:textId="77777777" w:rsidR="00B9579A" w:rsidRPr="003F0C7C" w:rsidRDefault="00B9579A" w:rsidP="00B9579A">
      <w:pPr>
        <w:tabs>
          <w:tab w:val="left" w:pos="1917"/>
        </w:tabs>
        <w:ind w:left="1276"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 xml:space="preserve">Cena brutto: </w:t>
      </w:r>
      <w:r w:rsidRPr="003F0C7C">
        <w:rPr>
          <w:rFonts w:asciiTheme="minorHAnsi" w:hAnsiTheme="minorHAnsi" w:cs="Palatino Linotype"/>
          <w:bCs/>
          <w:sz w:val="22"/>
          <w:szCs w:val="22"/>
        </w:rPr>
        <w:t>……………………………….</w:t>
      </w:r>
      <w:r w:rsidRPr="003F0C7C">
        <w:rPr>
          <w:rFonts w:asciiTheme="minorHAnsi" w:hAnsiTheme="minorHAnsi" w:cs="Palatino Linotype"/>
          <w:b/>
          <w:bCs/>
          <w:sz w:val="22"/>
          <w:szCs w:val="22"/>
        </w:rPr>
        <w:t xml:space="preserve"> </w:t>
      </w:r>
      <w:r w:rsidRPr="003F0C7C">
        <w:rPr>
          <w:rFonts w:asciiTheme="minorHAnsi" w:hAnsiTheme="minorHAnsi" w:cs="Palatino Linotype"/>
          <w:sz w:val="22"/>
          <w:szCs w:val="22"/>
        </w:rPr>
        <w:t>Zł</w:t>
      </w:r>
    </w:p>
    <w:p w14:paraId="721BD241" w14:textId="77777777" w:rsidR="00B9579A" w:rsidRPr="003F0C7C" w:rsidRDefault="00B9579A" w:rsidP="001515F7">
      <w:pPr>
        <w:pStyle w:val="Akapitzlist"/>
        <w:numPr>
          <w:ilvl w:val="0"/>
          <w:numId w:val="35"/>
        </w:numPr>
        <w:tabs>
          <w:tab w:val="left" w:pos="1917"/>
        </w:tabs>
        <w:ind w:left="1276" w:hanging="567"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/>
          <w:b/>
          <w:bCs/>
          <w:sz w:val="22"/>
          <w:szCs w:val="22"/>
        </w:rPr>
        <w:t>PODETAP I.II.</w:t>
      </w:r>
      <w:r w:rsidRPr="003F0C7C">
        <w:rPr>
          <w:rFonts w:asciiTheme="minorHAnsi" w:hAnsiTheme="minorHAnsi"/>
          <w:sz w:val="22"/>
          <w:szCs w:val="22"/>
        </w:rPr>
        <w:t xml:space="preserve"> </w:t>
      </w:r>
      <w:r w:rsidRPr="003F0C7C">
        <w:rPr>
          <w:rFonts w:asciiTheme="minorHAnsi" w:hAnsiTheme="minorHAnsi"/>
          <w:b/>
          <w:bCs/>
          <w:sz w:val="22"/>
          <w:szCs w:val="22"/>
        </w:rPr>
        <w:t>(50% wartości wynagrodzenia ETAPU I):</w:t>
      </w:r>
    </w:p>
    <w:p w14:paraId="305E0771" w14:textId="77777777" w:rsidR="00B9579A" w:rsidRPr="003F0C7C" w:rsidRDefault="00B9579A" w:rsidP="00B9579A">
      <w:pPr>
        <w:tabs>
          <w:tab w:val="left" w:pos="1917"/>
        </w:tabs>
        <w:ind w:left="1276"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 xml:space="preserve">Cena netto: </w:t>
      </w:r>
      <w:r w:rsidRPr="003F0C7C">
        <w:rPr>
          <w:rFonts w:asciiTheme="minorHAnsi" w:hAnsiTheme="minorHAnsi" w:cs="Palatino Linotype"/>
          <w:bCs/>
          <w:sz w:val="22"/>
          <w:szCs w:val="22"/>
        </w:rPr>
        <w:t>……………………….</w:t>
      </w:r>
      <w:r w:rsidRPr="003F0C7C">
        <w:rPr>
          <w:rFonts w:asciiTheme="minorHAnsi" w:hAnsiTheme="minorHAnsi" w:cs="Palatino Linotype"/>
          <w:b/>
          <w:bCs/>
          <w:sz w:val="22"/>
          <w:szCs w:val="22"/>
        </w:rPr>
        <w:t xml:space="preserve"> </w:t>
      </w:r>
      <w:r w:rsidRPr="003F0C7C">
        <w:rPr>
          <w:rFonts w:asciiTheme="minorHAnsi" w:hAnsiTheme="minorHAnsi" w:cs="Palatino Linotype"/>
          <w:sz w:val="22"/>
          <w:szCs w:val="22"/>
        </w:rPr>
        <w:t>zł,</w:t>
      </w:r>
    </w:p>
    <w:p w14:paraId="22504F65" w14:textId="77777777" w:rsidR="00B9579A" w:rsidRPr="003F0C7C" w:rsidRDefault="00B9579A" w:rsidP="00B9579A">
      <w:pPr>
        <w:tabs>
          <w:tab w:val="left" w:pos="1917"/>
        </w:tabs>
        <w:ind w:left="1276"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>Podatek od towarów i usług VAT, tj. ……………………………….. zł,</w:t>
      </w:r>
    </w:p>
    <w:p w14:paraId="7E02AB42" w14:textId="77777777" w:rsidR="00B9579A" w:rsidRPr="003F0C7C" w:rsidRDefault="00B9579A" w:rsidP="00B9579A">
      <w:pPr>
        <w:tabs>
          <w:tab w:val="left" w:pos="1917"/>
        </w:tabs>
        <w:ind w:left="1276"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 xml:space="preserve">Cena brutto: </w:t>
      </w:r>
      <w:r w:rsidRPr="003F0C7C">
        <w:rPr>
          <w:rFonts w:asciiTheme="minorHAnsi" w:hAnsiTheme="minorHAnsi" w:cs="Palatino Linotype"/>
          <w:bCs/>
          <w:sz w:val="22"/>
          <w:szCs w:val="22"/>
        </w:rPr>
        <w:t>………………………………………..</w:t>
      </w:r>
      <w:r w:rsidRPr="003F0C7C">
        <w:rPr>
          <w:rFonts w:asciiTheme="minorHAnsi" w:hAnsiTheme="minorHAnsi" w:cs="Palatino Linotype"/>
          <w:sz w:val="22"/>
          <w:szCs w:val="22"/>
        </w:rPr>
        <w:t>zł</w:t>
      </w:r>
    </w:p>
    <w:p w14:paraId="4770ED73" w14:textId="77777777" w:rsidR="00B9579A" w:rsidRPr="003F0C7C" w:rsidRDefault="00B9579A" w:rsidP="001515F7">
      <w:pPr>
        <w:pStyle w:val="Akapitzlist"/>
        <w:numPr>
          <w:ilvl w:val="0"/>
          <w:numId w:val="34"/>
        </w:numPr>
        <w:tabs>
          <w:tab w:val="left" w:pos="1917"/>
        </w:tabs>
        <w:ind w:left="851" w:hanging="425"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/>
          <w:b/>
          <w:bCs/>
          <w:sz w:val="22"/>
          <w:szCs w:val="22"/>
        </w:rPr>
        <w:t>ETAP II</w:t>
      </w:r>
      <w:r w:rsidRPr="003F0C7C">
        <w:rPr>
          <w:rFonts w:asciiTheme="minorHAnsi" w:hAnsiTheme="minorHAnsi"/>
          <w:sz w:val="22"/>
          <w:szCs w:val="22"/>
        </w:rPr>
        <w:t xml:space="preserve"> </w:t>
      </w:r>
      <w:r w:rsidRPr="003F0C7C">
        <w:rPr>
          <w:rFonts w:asciiTheme="minorHAnsi" w:hAnsiTheme="minorHAnsi"/>
          <w:b/>
          <w:bCs/>
          <w:sz w:val="22"/>
          <w:szCs w:val="22"/>
        </w:rPr>
        <w:t>(40% wartości wynagrodzenia ryczałtowego):</w:t>
      </w:r>
    </w:p>
    <w:p w14:paraId="525232F6" w14:textId="77777777" w:rsidR="00B9579A" w:rsidRPr="003F0C7C" w:rsidRDefault="00B9579A" w:rsidP="00B9579A">
      <w:pPr>
        <w:tabs>
          <w:tab w:val="left" w:pos="2484"/>
        </w:tabs>
        <w:ind w:left="851"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 xml:space="preserve">Cena netto: </w:t>
      </w:r>
      <w:r w:rsidRPr="003F0C7C">
        <w:rPr>
          <w:rFonts w:asciiTheme="minorHAnsi" w:hAnsiTheme="minorHAnsi" w:cs="Palatino Linotype"/>
          <w:bCs/>
          <w:sz w:val="22"/>
          <w:szCs w:val="22"/>
        </w:rPr>
        <w:t>…………………………….</w:t>
      </w:r>
      <w:r w:rsidRPr="003F0C7C">
        <w:rPr>
          <w:rFonts w:asciiTheme="minorHAnsi" w:hAnsiTheme="minorHAnsi" w:cs="Palatino Linotype"/>
          <w:b/>
          <w:bCs/>
          <w:sz w:val="22"/>
          <w:szCs w:val="22"/>
        </w:rPr>
        <w:t xml:space="preserve"> </w:t>
      </w:r>
      <w:r w:rsidRPr="003F0C7C">
        <w:rPr>
          <w:rFonts w:asciiTheme="minorHAnsi" w:hAnsiTheme="minorHAnsi" w:cs="Palatino Linotype"/>
          <w:sz w:val="22"/>
          <w:szCs w:val="22"/>
        </w:rPr>
        <w:t>PLN</w:t>
      </w:r>
    </w:p>
    <w:p w14:paraId="7E9BCA95" w14:textId="77777777" w:rsidR="00B9579A" w:rsidRPr="003F0C7C" w:rsidRDefault="00B9579A" w:rsidP="00B9579A">
      <w:pPr>
        <w:tabs>
          <w:tab w:val="left" w:pos="2484"/>
        </w:tabs>
        <w:ind w:left="851"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>Podatek od towarów i usług VAT, tj. ……………………………. PLN</w:t>
      </w:r>
    </w:p>
    <w:p w14:paraId="595EBB3E" w14:textId="77777777" w:rsidR="00B9579A" w:rsidRPr="003F0C7C" w:rsidRDefault="00B9579A" w:rsidP="00B9579A">
      <w:pPr>
        <w:tabs>
          <w:tab w:val="left" w:pos="2484"/>
        </w:tabs>
        <w:ind w:left="851"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 xml:space="preserve">Cena brutto: </w:t>
      </w:r>
      <w:r w:rsidRPr="003F0C7C">
        <w:rPr>
          <w:rFonts w:asciiTheme="minorHAnsi" w:hAnsiTheme="minorHAnsi" w:cs="Palatino Linotype"/>
          <w:bCs/>
          <w:sz w:val="22"/>
          <w:szCs w:val="22"/>
        </w:rPr>
        <w:t>………………………………..</w:t>
      </w:r>
      <w:r w:rsidRPr="003F0C7C">
        <w:rPr>
          <w:rFonts w:asciiTheme="minorHAnsi" w:hAnsiTheme="minorHAnsi" w:cs="Palatino Linotype"/>
          <w:sz w:val="22"/>
          <w:szCs w:val="22"/>
        </w:rPr>
        <w:t xml:space="preserve"> PLN</w:t>
      </w:r>
    </w:p>
    <w:p w14:paraId="5B10526A" w14:textId="77777777" w:rsidR="00B9579A" w:rsidRPr="003F0C7C" w:rsidRDefault="00B9579A" w:rsidP="001515F7">
      <w:pPr>
        <w:pStyle w:val="Akapitzlist"/>
        <w:numPr>
          <w:ilvl w:val="0"/>
          <w:numId w:val="34"/>
        </w:numPr>
        <w:tabs>
          <w:tab w:val="left" w:pos="2484"/>
        </w:tabs>
        <w:ind w:left="851" w:hanging="425"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/>
          <w:b/>
          <w:bCs/>
          <w:sz w:val="22"/>
          <w:szCs w:val="22"/>
        </w:rPr>
        <w:t>ETAP III</w:t>
      </w:r>
      <w:r w:rsidRPr="003F0C7C">
        <w:rPr>
          <w:rFonts w:asciiTheme="minorHAnsi" w:hAnsiTheme="minorHAnsi"/>
          <w:sz w:val="22"/>
          <w:szCs w:val="22"/>
        </w:rPr>
        <w:t xml:space="preserve"> </w:t>
      </w:r>
      <w:r w:rsidRPr="003F0C7C">
        <w:rPr>
          <w:rFonts w:asciiTheme="minorHAnsi" w:hAnsiTheme="minorHAnsi"/>
          <w:b/>
          <w:bCs/>
          <w:sz w:val="22"/>
          <w:szCs w:val="22"/>
        </w:rPr>
        <w:t>(40% wartości wynagrodzenia ryczałtowego):</w:t>
      </w:r>
    </w:p>
    <w:p w14:paraId="1C369051" w14:textId="77777777" w:rsidR="00B9579A" w:rsidRPr="003F0C7C" w:rsidRDefault="00B9579A" w:rsidP="00B9579A">
      <w:pPr>
        <w:tabs>
          <w:tab w:val="left" w:pos="2484"/>
        </w:tabs>
        <w:ind w:left="851"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 xml:space="preserve">Cena netto: </w:t>
      </w:r>
      <w:r w:rsidRPr="003F0C7C">
        <w:rPr>
          <w:rFonts w:asciiTheme="minorHAnsi" w:hAnsiTheme="minorHAnsi" w:cs="Palatino Linotype"/>
          <w:bCs/>
          <w:sz w:val="22"/>
          <w:szCs w:val="22"/>
        </w:rPr>
        <w:t>……………………………………….</w:t>
      </w:r>
      <w:r w:rsidRPr="003F0C7C">
        <w:rPr>
          <w:rFonts w:asciiTheme="minorHAnsi" w:hAnsiTheme="minorHAnsi" w:cs="Palatino Linotype"/>
          <w:b/>
          <w:bCs/>
          <w:sz w:val="22"/>
          <w:szCs w:val="22"/>
        </w:rPr>
        <w:t xml:space="preserve"> </w:t>
      </w:r>
      <w:r w:rsidRPr="003F0C7C">
        <w:rPr>
          <w:rFonts w:asciiTheme="minorHAnsi" w:hAnsiTheme="minorHAnsi" w:cs="Palatino Linotype"/>
          <w:sz w:val="22"/>
          <w:szCs w:val="22"/>
        </w:rPr>
        <w:t>PLN</w:t>
      </w:r>
    </w:p>
    <w:p w14:paraId="01CFC137" w14:textId="77777777" w:rsidR="00B9579A" w:rsidRPr="003F0C7C" w:rsidRDefault="00B9579A" w:rsidP="00B9579A">
      <w:pPr>
        <w:tabs>
          <w:tab w:val="left" w:pos="2484"/>
        </w:tabs>
        <w:ind w:left="851"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>Podatek od towarów i usług VAT, tj. ………………………………. zł,</w:t>
      </w:r>
    </w:p>
    <w:p w14:paraId="1A340E75" w14:textId="77777777" w:rsidR="00B9579A" w:rsidRPr="003F0C7C" w:rsidRDefault="00B9579A" w:rsidP="00B9579A">
      <w:pPr>
        <w:tabs>
          <w:tab w:val="left" w:pos="2484"/>
        </w:tabs>
        <w:ind w:left="851"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 xml:space="preserve">Cena brutto: </w:t>
      </w:r>
      <w:r w:rsidRPr="003F0C7C">
        <w:rPr>
          <w:rFonts w:asciiTheme="minorHAnsi" w:hAnsiTheme="minorHAnsi" w:cs="Palatino Linotype"/>
          <w:bCs/>
          <w:sz w:val="22"/>
          <w:szCs w:val="22"/>
        </w:rPr>
        <w:t>…………………………………………</w:t>
      </w:r>
      <w:r w:rsidRPr="003F0C7C">
        <w:rPr>
          <w:rFonts w:asciiTheme="minorHAnsi" w:hAnsiTheme="minorHAnsi" w:cs="Palatino Linotype"/>
          <w:sz w:val="22"/>
          <w:szCs w:val="22"/>
        </w:rPr>
        <w:t xml:space="preserve"> zł</w:t>
      </w:r>
    </w:p>
    <w:p w14:paraId="69AB5EBD" w14:textId="3E04F7CA" w:rsidR="00B9579A" w:rsidRPr="003F0C7C" w:rsidRDefault="00B9579A" w:rsidP="001515F7">
      <w:pPr>
        <w:numPr>
          <w:ilvl w:val="0"/>
          <w:numId w:val="6"/>
        </w:numPr>
        <w:tabs>
          <w:tab w:val="left" w:pos="360"/>
        </w:tabs>
        <w:suppressAutoHyphens/>
        <w:ind w:left="357"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 xml:space="preserve">Wynagrodzenie, o którym mowa w ust. 1, jest wynagrodzeniem ryczałtowym i obejmuje również wynagrodzenie z tytułu </w:t>
      </w:r>
      <w:r w:rsidRPr="006101B3">
        <w:rPr>
          <w:rFonts w:asciiTheme="minorHAnsi" w:hAnsiTheme="minorHAnsi" w:cs="Palatino Linotype"/>
          <w:sz w:val="22"/>
          <w:szCs w:val="22"/>
          <w:highlight w:val="yellow"/>
        </w:rPr>
        <w:t>przeniesienia praw autorskich majątkowych i autorskich praw zależnych</w:t>
      </w:r>
      <w:r w:rsidRPr="003F0C7C">
        <w:rPr>
          <w:rFonts w:asciiTheme="minorHAnsi" w:hAnsiTheme="minorHAnsi" w:cs="Palatino Linotype"/>
          <w:sz w:val="22"/>
          <w:szCs w:val="22"/>
        </w:rPr>
        <w:t xml:space="preserve"> oraz przeniesienie na </w:t>
      </w:r>
      <w:r w:rsidRPr="006E04DB">
        <w:rPr>
          <w:rFonts w:asciiTheme="minorHAnsi" w:hAnsiTheme="minorHAnsi" w:cs="Palatino Linotype"/>
          <w:sz w:val="22"/>
          <w:szCs w:val="22"/>
        </w:rPr>
        <w:t>Zamawiającego</w:t>
      </w:r>
      <w:r w:rsidR="00666FCE" w:rsidRPr="006E04DB">
        <w:rPr>
          <w:rFonts w:asciiTheme="minorHAnsi" w:hAnsiTheme="minorHAnsi" w:cs="Palatino Linotype"/>
          <w:sz w:val="22"/>
          <w:szCs w:val="22"/>
        </w:rPr>
        <w:t>,</w:t>
      </w:r>
      <w:r w:rsidR="00666FCE" w:rsidRPr="003F0C7C">
        <w:rPr>
          <w:rFonts w:asciiTheme="minorHAnsi" w:hAnsiTheme="minorHAnsi" w:cs="Palatino Linotype"/>
          <w:sz w:val="22"/>
          <w:szCs w:val="22"/>
        </w:rPr>
        <w:t xml:space="preserve"> tj. Województwo Kujawsko-Pomorskie</w:t>
      </w:r>
      <w:r w:rsidRPr="003F0C7C">
        <w:rPr>
          <w:rFonts w:asciiTheme="minorHAnsi" w:hAnsiTheme="minorHAnsi" w:cs="Palatino Linotype"/>
          <w:sz w:val="22"/>
          <w:szCs w:val="22"/>
        </w:rPr>
        <w:t xml:space="preserve"> własności egzemplarzy, na których utrwalono utwory, a także wynagrodzenie, koszty uzyskania wszelkich niezbędnych wymaganych opinii, decyzji, warunków, uzgodnień i sprawdzeń rozwiązań projektowych oraz wszelkie inne koszty, które mogą być poniesione w związku z wykonywaniem niniejszej Umowy.</w:t>
      </w:r>
    </w:p>
    <w:p w14:paraId="6E5E642E" w14:textId="2597F6BD" w:rsidR="00B9579A" w:rsidRPr="003F0C7C" w:rsidRDefault="00B9579A" w:rsidP="001515F7">
      <w:pPr>
        <w:numPr>
          <w:ilvl w:val="0"/>
          <w:numId w:val="6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 xml:space="preserve">Zapłata wynagrodzenia, o którym mowa w </w:t>
      </w:r>
      <w:r w:rsidR="002E29AA" w:rsidRPr="003F0C7C">
        <w:rPr>
          <w:rFonts w:asciiTheme="minorHAnsi" w:hAnsiTheme="minorHAnsi" w:cstheme="minorHAnsi"/>
          <w:sz w:val="22"/>
          <w:szCs w:val="22"/>
        </w:rPr>
        <w:t>ust.</w:t>
      </w:r>
      <w:r w:rsidRPr="003F0C7C">
        <w:rPr>
          <w:rFonts w:asciiTheme="minorHAnsi" w:hAnsiTheme="minorHAnsi" w:cs="Palatino Linotype"/>
          <w:sz w:val="22"/>
          <w:szCs w:val="22"/>
        </w:rPr>
        <w:t xml:space="preserve"> 1, będzie </w:t>
      </w:r>
      <w:r w:rsidR="00666FCE" w:rsidRPr="003F0C7C">
        <w:rPr>
          <w:rFonts w:asciiTheme="minorHAnsi" w:hAnsiTheme="minorHAnsi" w:cs="Palatino Linotype"/>
          <w:sz w:val="22"/>
          <w:szCs w:val="22"/>
        </w:rPr>
        <w:t>dokonywana</w:t>
      </w:r>
      <w:r w:rsidRPr="003F0C7C">
        <w:rPr>
          <w:rFonts w:asciiTheme="minorHAnsi" w:hAnsiTheme="minorHAnsi" w:cs="Palatino Linotype"/>
          <w:sz w:val="22"/>
          <w:szCs w:val="22"/>
        </w:rPr>
        <w:t xml:space="preserve"> przez </w:t>
      </w:r>
      <w:r w:rsidR="00666FCE" w:rsidRPr="00AB2D98">
        <w:rPr>
          <w:rFonts w:asciiTheme="minorHAnsi" w:hAnsiTheme="minorHAnsi" w:cs="Palatino Linotype"/>
          <w:sz w:val="22"/>
          <w:szCs w:val="22"/>
        </w:rPr>
        <w:t>U</w:t>
      </w:r>
      <w:r w:rsidR="00666FCE" w:rsidRPr="006E04DB">
        <w:rPr>
          <w:rFonts w:asciiTheme="minorHAnsi" w:hAnsiTheme="minorHAnsi" w:cs="Palatino Linotype"/>
          <w:sz w:val="22"/>
          <w:szCs w:val="22"/>
        </w:rPr>
        <w:t>rząd Marszałkowski Województwa Kujawsko-Pomorskiego</w:t>
      </w:r>
      <w:r w:rsidRPr="003F0C7C">
        <w:rPr>
          <w:rFonts w:asciiTheme="minorHAnsi" w:hAnsiTheme="minorHAnsi" w:cs="Palatino Linotype"/>
          <w:sz w:val="22"/>
          <w:szCs w:val="22"/>
        </w:rPr>
        <w:t xml:space="preserve"> w częściach na podstawie faktur VAT wystawianych po zrealizowaniu:</w:t>
      </w:r>
    </w:p>
    <w:p w14:paraId="36362BA7" w14:textId="77777777" w:rsidR="00B9579A" w:rsidRPr="003F0C7C" w:rsidRDefault="00B9579A" w:rsidP="001515F7">
      <w:pPr>
        <w:pStyle w:val="Akapitzlist"/>
        <w:numPr>
          <w:ilvl w:val="0"/>
          <w:numId w:val="33"/>
        </w:numPr>
        <w:suppressAutoHyphens/>
        <w:ind w:hanging="357"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b/>
          <w:bCs/>
          <w:sz w:val="22"/>
          <w:szCs w:val="22"/>
        </w:rPr>
        <w:t>ETAPU I – PODETAPU I.I</w:t>
      </w:r>
      <w:r w:rsidRPr="003F0C7C">
        <w:rPr>
          <w:rFonts w:asciiTheme="minorHAnsi" w:hAnsiTheme="minorHAnsi" w:cs="Palatino Linotype"/>
          <w:sz w:val="22"/>
          <w:szCs w:val="22"/>
        </w:rPr>
        <w:t xml:space="preserve"> o którym mowa w § 1 ust. 3 pkt 1) lit. a Umowy,</w:t>
      </w:r>
    </w:p>
    <w:p w14:paraId="573571B8" w14:textId="77777777" w:rsidR="00B9579A" w:rsidRPr="003F0C7C" w:rsidRDefault="00B9579A" w:rsidP="001515F7">
      <w:pPr>
        <w:pStyle w:val="Akapitzlist"/>
        <w:numPr>
          <w:ilvl w:val="0"/>
          <w:numId w:val="33"/>
        </w:numPr>
        <w:suppressAutoHyphens/>
        <w:spacing w:before="60" w:after="60"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b/>
          <w:bCs/>
          <w:sz w:val="22"/>
          <w:szCs w:val="22"/>
        </w:rPr>
        <w:t>ETAPU I – PODETAP I.II</w:t>
      </w:r>
      <w:r w:rsidRPr="003F0C7C">
        <w:rPr>
          <w:rFonts w:asciiTheme="minorHAnsi" w:hAnsiTheme="minorHAnsi" w:cs="Palatino Linotype"/>
          <w:sz w:val="22"/>
          <w:szCs w:val="22"/>
        </w:rPr>
        <w:t xml:space="preserve"> o którym mowa w § 1 ust. 3  pkt 1) lit. b Umowy,</w:t>
      </w:r>
    </w:p>
    <w:p w14:paraId="385887B2" w14:textId="77777777" w:rsidR="00B9579A" w:rsidRPr="003F0C7C" w:rsidRDefault="00B9579A" w:rsidP="001515F7">
      <w:pPr>
        <w:pStyle w:val="Akapitzlist"/>
        <w:numPr>
          <w:ilvl w:val="0"/>
          <w:numId w:val="33"/>
        </w:numPr>
        <w:suppressAutoHyphens/>
        <w:spacing w:before="60" w:after="60"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b/>
          <w:bCs/>
          <w:sz w:val="22"/>
          <w:szCs w:val="22"/>
        </w:rPr>
        <w:t>ETAPU II</w:t>
      </w:r>
      <w:r w:rsidRPr="003F0C7C">
        <w:rPr>
          <w:rFonts w:asciiTheme="minorHAnsi" w:hAnsiTheme="minorHAnsi" w:cs="Palatino Linotype"/>
          <w:sz w:val="22"/>
          <w:szCs w:val="22"/>
        </w:rPr>
        <w:t xml:space="preserve"> o którym mowa w § 1 ust. 3 pkt 2) Umowy,</w:t>
      </w:r>
    </w:p>
    <w:p w14:paraId="375A8810" w14:textId="77777777" w:rsidR="00B9579A" w:rsidRPr="003F0C7C" w:rsidRDefault="00B9579A" w:rsidP="001515F7">
      <w:pPr>
        <w:pStyle w:val="Akapitzlist"/>
        <w:numPr>
          <w:ilvl w:val="0"/>
          <w:numId w:val="33"/>
        </w:numPr>
        <w:suppressAutoHyphens/>
        <w:ind w:hanging="357"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b/>
          <w:bCs/>
          <w:sz w:val="22"/>
          <w:szCs w:val="22"/>
        </w:rPr>
        <w:t>ETAPU III</w:t>
      </w:r>
      <w:r w:rsidRPr="003F0C7C">
        <w:rPr>
          <w:rFonts w:asciiTheme="minorHAnsi" w:hAnsiTheme="minorHAnsi" w:cs="Palatino Linotype"/>
          <w:sz w:val="22"/>
          <w:szCs w:val="22"/>
        </w:rPr>
        <w:t xml:space="preserve"> o którym mowa w § 1 ust. 3 pkt) 3 Umowy.</w:t>
      </w:r>
    </w:p>
    <w:p w14:paraId="2722A3D5" w14:textId="689FBC78" w:rsidR="00B9579A" w:rsidRPr="006E04DB" w:rsidRDefault="00B9579A" w:rsidP="001515F7">
      <w:pPr>
        <w:numPr>
          <w:ilvl w:val="0"/>
          <w:numId w:val="6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 xml:space="preserve">Podstawą wystawienia faktury VAT jest podpisany przez </w:t>
      </w:r>
      <w:r w:rsidR="00666FCE" w:rsidRPr="003F0C7C">
        <w:rPr>
          <w:rFonts w:asciiTheme="minorHAnsi" w:hAnsiTheme="minorHAnsi" w:cs="Palatino Linotype"/>
          <w:sz w:val="22"/>
          <w:szCs w:val="22"/>
        </w:rPr>
        <w:t>Pełnomocnika Zamawiającego</w:t>
      </w:r>
      <w:r w:rsidRPr="003F0C7C">
        <w:rPr>
          <w:rFonts w:asciiTheme="minorHAnsi" w:hAnsiTheme="minorHAnsi" w:cs="Palatino Linotype"/>
          <w:sz w:val="22"/>
          <w:szCs w:val="22"/>
        </w:rPr>
        <w:t xml:space="preserve"> protokół Odbioru Częściowego lub Końcowego danego etapu przedmiotu Umowy.</w:t>
      </w:r>
      <w:r w:rsidR="00666FCE" w:rsidRPr="003F0C7C">
        <w:rPr>
          <w:rFonts w:asciiTheme="minorHAnsi" w:hAnsiTheme="minorHAnsi" w:cs="Palatino Linotype"/>
          <w:sz w:val="22"/>
          <w:szCs w:val="22"/>
        </w:rPr>
        <w:t xml:space="preserve"> </w:t>
      </w:r>
      <w:r w:rsidR="00666FCE" w:rsidRPr="006E04DB">
        <w:rPr>
          <w:rFonts w:asciiTheme="minorHAnsi" w:hAnsiTheme="minorHAnsi" w:cs="Palatino Linotype"/>
          <w:sz w:val="22"/>
          <w:szCs w:val="22"/>
        </w:rPr>
        <w:t>Fakturę należy wystawić na Województwo Kujawsko-Pomorskie, a płatnikiem będzie Urząd Marszałkowski Województwa Kujawsko-Pomorskiego</w:t>
      </w:r>
      <w:r w:rsidR="002E29AA" w:rsidRPr="006E04DB">
        <w:rPr>
          <w:rFonts w:asciiTheme="minorHAnsi" w:hAnsiTheme="minorHAnsi" w:cs="Palatino Linotype"/>
          <w:sz w:val="22"/>
          <w:szCs w:val="22"/>
        </w:rPr>
        <w:t>.</w:t>
      </w:r>
    </w:p>
    <w:p w14:paraId="76F3E9EF" w14:textId="0517A3E0" w:rsidR="00B9579A" w:rsidRPr="003F0C7C" w:rsidRDefault="00B9579A" w:rsidP="001515F7">
      <w:pPr>
        <w:numPr>
          <w:ilvl w:val="0"/>
          <w:numId w:val="6"/>
        </w:numPr>
        <w:tabs>
          <w:tab w:val="left" w:pos="360"/>
        </w:tabs>
        <w:suppressAutoHyphens/>
        <w:ind w:left="357"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>Zapłata wynagrodzenia nastąpi przelewem na rachunek bankowy Wykonawcy w terminie</w:t>
      </w:r>
      <w:r w:rsidRPr="003F0C7C">
        <w:rPr>
          <w:rFonts w:asciiTheme="minorHAnsi" w:hAnsiTheme="minorHAnsi" w:cs="Palatino Linotype"/>
          <w:sz w:val="22"/>
          <w:szCs w:val="22"/>
        </w:rPr>
        <w:br/>
      </w:r>
      <w:r w:rsidRPr="006E04DB">
        <w:rPr>
          <w:rFonts w:asciiTheme="minorHAnsi" w:hAnsiTheme="minorHAnsi" w:cs="Palatino Linotype"/>
          <w:sz w:val="22"/>
          <w:szCs w:val="22"/>
        </w:rPr>
        <w:t xml:space="preserve">do </w:t>
      </w:r>
      <w:r w:rsidRPr="006E04DB">
        <w:rPr>
          <w:rFonts w:asciiTheme="minorHAnsi" w:hAnsiTheme="minorHAnsi" w:cs="Palatino Linotype"/>
          <w:b/>
          <w:bCs/>
          <w:sz w:val="22"/>
          <w:szCs w:val="22"/>
        </w:rPr>
        <w:t>3</w:t>
      </w:r>
      <w:r w:rsidR="00666FCE" w:rsidRPr="006E04DB">
        <w:rPr>
          <w:rFonts w:asciiTheme="minorHAnsi" w:hAnsiTheme="minorHAnsi" w:cs="Palatino Linotype"/>
          <w:b/>
          <w:bCs/>
          <w:sz w:val="22"/>
          <w:szCs w:val="22"/>
        </w:rPr>
        <w:t>0</w:t>
      </w:r>
      <w:r w:rsidRPr="006E04DB">
        <w:rPr>
          <w:rFonts w:asciiTheme="minorHAnsi" w:hAnsiTheme="minorHAnsi" w:cs="Palatino Linotype"/>
          <w:b/>
          <w:bCs/>
          <w:sz w:val="22"/>
          <w:szCs w:val="22"/>
        </w:rPr>
        <w:t xml:space="preserve"> dni</w:t>
      </w:r>
      <w:r w:rsidRPr="003F0C7C">
        <w:rPr>
          <w:rFonts w:asciiTheme="minorHAnsi" w:hAnsiTheme="minorHAnsi" w:cs="Palatino Linotype"/>
          <w:bCs/>
          <w:sz w:val="22"/>
          <w:szCs w:val="22"/>
        </w:rPr>
        <w:t xml:space="preserve"> </w:t>
      </w:r>
      <w:r w:rsidRPr="003F0C7C">
        <w:rPr>
          <w:rFonts w:asciiTheme="minorHAnsi" w:hAnsiTheme="minorHAnsi" w:cs="Palatino Linotype"/>
          <w:sz w:val="22"/>
          <w:szCs w:val="22"/>
        </w:rPr>
        <w:t xml:space="preserve">od daty dostarczenia </w:t>
      </w:r>
      <w:r w:rsidR="00666FCE" w:rsidRPr="003F0C7C">
        <w:rPr>
          <w:rFonts w:asciiTheme="minorHAnsi" w:hAnsiTheme="minorHAnsi" w:cs="Palatino Linotype"/>
          <w:sz w:val="22"/>
          <w:szCs w:val="22"/>
        </w:rPr>
        <w:t>Województwu Kujawsko-Pomorskiemu</w:t>
      </w:r>
      <w:r w:rsidRPr="003F0C7C">
        <w:rPr>
          <w:rFonts w:asciiTheme="minorHAnsi" w:hAnsiTheme="minorHAnsi" w:cs="Palatino Linotype"/>
          <w:sz w:val="22"/>
          <w:szCs w:val="22"/>
        </w:rPr>
        <w:t xml:space="preserve"> prawidłowo wystawionej faktury VAT. Za dzień zapłaty uważa się dzień obciążenia rachu</w:t>
      </w:r>
      <w:r w:rsidR="00666FCE" w:rsidRPr="003F0C7C">
        <w:rPr>
          <w:rFonts w:asciiTheme="minorHAnsi" w:hAnsiTheme="minorHAnsi" w:cs="Palatino Linotype"/>
          <w:sz w:val="22"/>
          <w:szCs w:val="22"/>
        </w:rPr>
        <w:t>nku Urzędu Marszałkowskiego Województwa Kujawsko-Pomorskiego</w:t>
      </w:r>
      <w:r w:rsidRPr="003F0C7C">
        <w:rPr>
          <w:rFonts w:asciiTheme="minorHAnsi" w:hAnsiTheme="minorHAnsi" w:cs="Palatino Linotype"/>
          <w:sz w:val="22"/>
          <w:szCs w:val="22"/>
        </w:rPr>
        <w:t>.</w:t>
      </w:r>
    </w:p>
    <w:p w14:paraId="06626193" w14:textId="30549C51" w:rsidR="00B9579A" w:rsidRPr="003F0C7C" w:rsidRDefault="00B9579A" w:rsidP="001515F7">
      <w:pPr>
        <w:numPr>
          <w:ilvl w:val="0"/>
          <w:numId w:val="6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 xml:space="preserve">Przedmiot Umowy zostanie sfinansowany </w:t>
      </w:r>
      <w:r w:rsidR="006E04DB">
        <w:rPr>
          <w:rFonts w:asciiTheme="minorHAnsi" w:hAnsiTheme="minorHAnsi" w:cs="Palatino Linotype"/>
          <w:sz w:val="22"/>
          <w:szCs w:val="22"/>
        </w:rPr>
        <w:t xml:space="preserve">ze </w:t>
      </w:r>
      <w:r w:rsidRPr="003F0C7C">
        <w:rPr>
          <w:rFonts w:asciiTheme="minorHAnsi" w:hAnsiTheme="minorHAnsi" w:cs="Palatino Linotype"/>
          <w:sz w:val="22"/>
          <w:szCs w:val="22"/>
        </w:rPr>
        <w:t xml:space="preserve">środków z Unii Europejskiej. </w:t>
      </w:r>
    </w:p>
    <w:p w14:paraId="0745FFAD" w14:textId="25FEB049" w:rsidR="00B9579A" w:rsidRDefault="00B9579A" w:rsidP="001515F7">
      <w:pPr>
        <w:numPr>
          <w:ilvl w:val="0"/>
          <w:numId w:val="6"/>
        </w:numPr>
        <w:tabs>
          <w:tab w:val="left" w:pos="360"/>
        </w:tabs>
        <w:suppressAutoHyphens/>
        <w:ind w:hanging="357"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>W przypadku stwierdzenia braków lub istotnych wad w przedmiocie danego etapu Umowy</w:t>
      </w:r>
      <w:r w:rsidRPr="003F0C7C">
        <w:rPr>
          <w:rFonts w:asciiTheme="minorHAnsi" w:hAnsiTheme="minorHAnsi" w:cs="Palatino Linotype"/>
          <w:sz w:val="22"/>
          <w:szCs w:val="22"/>
        </w:rPr>
        <w:br/>
        <w:t>po podpisaniu Protokołu Odbioru Częściowego lub Końcowego,</w:t>
      </w:r>
      <w:r w:rsidR="00666FCE" w:rsidRPr="003F0C7C">
        <w:rPr>
          <w:rFonts w:asciiTheme="minorHAnsi" w:hAnsiTheme="minorHAnsi" w:cs="Palatino Linotype"/>
          <w:sz w:val="22"/>
          <w:szCs w:val="22"/>
        </w:rPr>
        <w:t xml:space="preserve"> Urząd Marszałkowski Województwa Kujawsko-Pomorskiego</w:t>
      </w:r>
      <w:r w:rsidRPr="003F0C7C">
        <w:rPr>
          <w:rFonts w:asciiTheme="minorHAnsi" w:hAnsiTheme="minorHAnsi" w:cs="Palatino Linotype"/>
          <w:sz w:val="22"/>
          <w:szCs w:val="22"/>
        </w:rPr>
        <w:t xml:space="preserve"> ma prawo</w:t>
      </w:r>
      <w:r w:rsidR="00666FCE" w:rsidRPr="003F0C7C">
        <w:rPr>
          <w:rFonts w:asciiTheme="minorHAnsi" w:hAnsiTheme="minorHAnsi" w:cs="Palatino Linotype"/>
          <w:sz w:val="22"/>
          <w:szCs w:val="22"/>
        </w:rPr>
        <w:t xml:space="preserve"> </w:t>
      </w:r>
      <w:r w:rsidRPr="003F0C7C">
        <w:rPr>
          <w:rFonts w:asciiTheme="minorHAnsi" w:hAnsiTheme="minorHAnsi" w:cs="Palatino Linotype"/>
          <w:sz w:val="22"/>
          <w:szCs w:val="22"/>
        </w:rPr>
        <w:t>do wstrzymania płatności wynagrodzenia, do czasu usunięcia wszystkich nieprawidłowości.</w:t>
      </w:r>
    </w:p>
    <w:p w14:paraId="038A2FDF" w14:textId="77777777" w:rsidR="0001395A" w:rsidRPr="0001395A" w:rsidRDefault="0001395A" w:rsidP="0001395A">
      <w:pPr>
        <w:numPr>
          <w:ilvl w:val="0"/>
          <w:numId w:val="6"/>
        </w:numPr>
        <w:tabs>
          <w:tab w:val="left" w:pos="360"/>
        </w:tabs>
        <w:suppressAutoHyphens/>
        <w:jc w:val="both"/>
        <w:rPr>
          <w:rFonts w:asciiTheme="minorHAnsi" w:hAnsiTheme="minorHAnsi" w:cs="Palatino Linotype"/>
          <w:sz w:val="22"/>
          <w:szCs w:val="22"/>
        </w:rPr>
      </w:pPr>
      <w:r w:rsidRPr="0001395A">
        <w:rPr>
          <w:rFonts w:asciiTheme="minorHAnsi" w:hAnsiTheme="minorHAnsi" w:cs="Palatino Linotype"/>
          <w:sz w:val="22"/>
          <w:szCs w:val="22"/>
        </w:rPr>
        <w:lastRenderedPageBreak/>
        <w:t>Strony ustalają, że w przypadku gdy dofinansowanie na wskazany przez Zamawiającego (jako jednostkę realizującą Projekt) rachunek płatniczy nastąpi z przekroczeniem 90-dniowego terminu, o którym mowa w art. 132 ust. 1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uchylającego rozporządzenia Rady (WE) nr 1083/2006 (Dz. U. L 374 z 20.12.2013 str. 320) – dalej: Rozporządzenie ogólne – z przyczyn nie leżących po stronie Zamawiającego, Wykonawcy nie będą przysługiwać odsetki za opóźnienie w zapłacie wynagrodzenia bądź jego części.</w:t>
      </w:r>
    </w:p>
    <w:p w14:paraId="675B3F32" w14:textId="77777777" w:rsidR="0001395A" w:rsidRPr="0001395A" w:rsidRDefault="0001395A" w:rsidP="0001395A">
      <w:pPr>
        <w:numPr>
          <w:ilvl w:val="0"/>
          <w:numId w:val="6"/>
        </w:numPr>
        <w:tabs>
          <w:tab w:val="left" w:pos="360"/>
        </w:tabs>
        <w:suppressAutoHyphens/>
        <w:jc w:val="both"/>
        <w:rPr>
          <w:rFonts w:asciiTheme="minorHAnsi" w:hAnsiTheme="minorHAnsi" w:cs="Palatino Linotype"/>
          <w:sz w:val="22"/>
          <w:szCs w:val="22"/>
        </w:rPr>
      </w:pPr>
      <w:r w:rsidRPr="0001395A">
        <w:rPr>
          <w:rFonts w:asciiTheme="minorHAnsi" w:hAnsiTheme="minorHAnsi" w:cs="Palatino Linotype"/>
          <w:sz w:val="22"/>
          <w:szCs w:val="22"/>
        </w:rPr>
        <w:t>W przypadku, o którym mowa w ust. 8 powyżej, Zamawiający jest zobowiązany do wykazania, że brak zapłaty wynagrodzenia bądź jego części nastąpił z powodu przekroczenia 90-dniowego terminu, o którym mowa w art. 132 ust. 1 Rozporządzenia ogólnego, a przekroczenie powyższego terminu przez instytucję zarządzającą nie nastąpiło z powodów określonych w art. 132 ust. 2 Rozporządzenia ogólnego.</w:t>
      </w:r>
    </w:p>
    <w:p w14:paraId="36BDA933" w14:textId="77777777" w:rsidR="0001395A" w:rsidRPr="003F0C7C" w:rsidRDefault="0001395A" w:rsidP="0001395A">
      <w:pPr>
        <w:suppressAutoHyphens/>
        <w:ind w:left="360"/>
        <w:jc w:val="both"/>
        <w:rPr>
          <w:rFonts w:asciiTheme="minorHAnsi" w:hAnsiTheme="minorHAnsi" w:cs="Palatino Linotype"/>
          <w:sz w:val="22"/>
          <w:szCs w:val="22"/>
        </w:rPr>
      </w:pPr>
    </w:p>
    <w:p w14:paraId="7BEB9238" w14:textId="236E36F6" w:rsidR="000D759C" w:rsidRPr="003F0C7C" w:rsidRDefault="000D759C" w:rsidP="00B9579A">
      <w:pPr>
        <w:pStyle w:val="Tekstpodstawowy21"/>
        <w:spacing w:before="0" w:after="0" w:line="240" w:lineRule="auto"/>
        <w:ind w:left="357" w:hanging="357"/>
        <w:rPr>
          <w:rFonts w:asciiTheme="minorHAnsi" w:hAnsiTheme="minorHAnsi" w:cs="Palatino Linotype"/>
          <w:b/>
          <w:bCs/>
          <w:sz w:val="22"/>
          <w:szCs w:val="22"/>
        </w:rPr>
      </w:pPr>
    </w:p>
    <w:p w14:paraId="17555C44" w14:textId="4FD3D87D" w:rsidR="000D759C" w:rsidRPr="003F0C7C" w:rsidRDefault="000D759C" w:rsidP="000D759C">
      <w:pPr>
        <w:tabs>
          <w:tab w:val="left" w:pos="357"/>
        </w:tabs>
        <w:jc w:val="center"/>
        <w:rPr>
          <w:rFonts w:asciiTheme="minorHAnsi" w:hAnsiTheme="minorHAnsi" w:cs="Palatino Linotype"/>
          <w:b/>
          <w:bCs/>
          <w:sz w:val="22"/>
          <w:szCs w:val="22"/>
        </w:rPr>
      </w:pPr>
      <w:r w:rsidRPr="003F0C7C">
        <w:rPr>
          <w:rFonts w:asciiTheme="minorHAnsi" w:hAnsiTheme="minorHAnsi" w:cs="Palatino Linotype"/>
          <w:b/>
          <w:bCs/>
          <w:sz w:val="22"/>
          <w:szCs w:val="22"/>
        </w:rPr>
        <w:t xml:space="preserve">§ </w:t>
      </w:r>
      <w:r w:rsidR="002E29AA" w:rsidRPr="003F0C7C">
        <w:rPr>
          <w:rFonts w:asciiTheme="minorHAnsi" w:hAnsiTheme="minorHAnsi" w:cs="Palatino Linotype"/>
          <w:b/>
          <w:bCs/>
          <w:sz w:val="22"/>
          <w:szCs w:val="22"/>
        </w:rPr>
        <w:t>6</w:t>
      </w:r>
    </w:p>
    <w:p w14:paraId="49EA3EAB" w14:textId="6680DA7D" w:rsidR="00F3616D" w:rsidRPr="003F0C7C" w:rsidRDefault="00F3616D" w:rsidP="00F3616D">
      <w:pPr>
        <w:pStyle w:val="Nagwek4"/>
        <w:tabs>
          <w:tab w:val="left" w:pos="0"/>
          <w:tab w:val="left" w:pos="357"/>
        </w:tabs>
        <w:jc w:val="center"/>
        <w:rPr>
          <w:rFonts w:asciiTheme="minorHAnsi" w:hAnsiTheme="minorHAnsi" w:cs="Palatino Linotype"/>
          <w:b/>
          <w:sz w:val="22"/>
          <w:szCs w:val="22"/>
        </w:rPr>
      </w:pPr>
      <w:r w:rsidRPr="003F0C7C">
        <w:rPr>
          <w:rFonts w:asciiTheme="minorHAnsi" w:hAnsiTheme="minorHAnsi" w:cs="Palatino Linotype"/>
          <w:b/>
          <w:sz w:val="22"/>
          <w:szCs w:val="22"/>
        </w:rPr>
        <w:t>PRZEKAZANIE I ODBIÓR PRZEDMIOTU UMOWY</w:t>
      </w:r>
    </w:p>
    <w:p w14:paraId="784AD9FA" w14:textId="77777777" w:rsidR="00F3616D" w:rsidRPr="003F0C7C" w:rsidRDefault="00F3616D" w:rsidP="00F3616D"/>
    <w:p w14:paraId="3A730967" w14:textId="10FE9E4C" w:rsidR="00F3616D" w:rsidRPr="003F0C7C" w:rsidRDefault="00F3616D" w:rsidP="001515F7">
      <w:pPr>
        <w:pStyle w:val="Akapitzlist"/>
        <w:numPr>
          <w:ilvl w:val="0"/>
          <w:numId w:val="7"/>
        </w:numPr>
        <w:suppressAutoHyphens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 xml:space="preserve">Przekazanie i Odbiór przedmiotu Umowy lub jego etapu nastąpi w </w:t>
      </w:r>
      <w:r w:rsidR="004F10DA">
        <w:rPr>
          <w:rFonts w:asciiTheme="minorHAnsi" w:hAnsiTheme="minorHAnsi" w:cs="Palatino Linotype"/>
          <w:sz w:val="22"/>
          <w:szCs w:val="22"/>
        </w:rPr>
        <w:t>biurze</w:t>
      </w:r>
      <w:r w:rsidRPr="003F0C7C">
        <w:rPr>
          <w:rFonts w:asciiTheme="minorHAnsi" w:hAnsiTheme="minorHAnsi" w:cs="Palatino Linotype"/>
          <w:sz w:val="22"/>
          <w:szCs w:val="22"/>
        </w:rPr>
        <w:t xml:space="preserve"> </w:t>
      </w:r>
      <w:r w:rsidR="004F10DA">
        <w:rPr>
          <w:rFonts w:asciiTheme="minorHAnsi" w:hAnsiTheme="minorHAnsi" w:cs="Palatino Linotype"/>
          <w:sz w:val="22"/>
          <w:szCs w:val="22"/>
        </w:rPr>
        <w:t xml:space="preserve">Pełnomocnika </w:t>
      </w:r>
      <w:r w:rsidRPr="003F0C7C">
        <w:rPr>
          <w:rFonts w:asciiTheme="minorHAnsi" w:hAnsiTheme="minorHAnsi" w:cs="Palatino Linotype"/>
          <w:sz w:val="22"/>
          <w:szCs w:val="22"/>
        </w:rPr>
        <w:t>Zamawiającego</w:t>
      </w:r>
      <w:r w:rsidR="004F10DA">
        <w:rPr>
          <w:rFonts w:asciiTheme="minorHAnsi" w:hAnsiTheme="minorHAnsi" w:cs="Palatino Linotype"/>
          <w:sz w:val="22"/>
          <w:szCs w:val="22"/>
        </w:rPr>
        <w:t>, tj. w Toruniu, przy ul. M. Skłodowskiej-Curie 73.</w:t>
      </w:r>
    </w:p>
    <w:p w14:paraId="6A3C81BE" w14:textId="77777777" w:rsidR="00F3616D" w:rsidRPr="003F0C7C" w:rsidRDefault="00F3616D" w:rsidP="001515F7">
      <w:pPr>
        <w:pStyle w:val="Akapitzlist"/>
        <w:numPr>
          <w:ilvl w:val="0"/>
          <w:numId w:val="7"/>
        </w:numPr>
        <w:suppressAutoHyphens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>Z czynności Odbioru zostanie sporządzony odpowiednio Protokół:</w:t>
      </w:r>
    </w:p>
    <w:p w14:paraId="2E4A413F" w14:textId="77777777" w:rsidR="00F3616D" w:rsidRPr="003F0C7C" w:rsidRDefault="00F3616D" w:rsidP="001515F7">
      <w:pPr>
        <w:pStyle w:val="Akapitzlist"/>
        <w:numPr>
          <w:ilvl w:val="0"/>
          <w:numId w:val="36"/>
        </w:numPr>
        <w:suppressAutoHyphens/>
        <w:ind w:left="851" w:hanging="567"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>Odbioru Częściowego w zakresie odbioru etapu I lub II,</w:t>
      </w:r>
    </w:p>
    <w:p w14:paraId="71B5E4F3" w14:textId="77777777" w:rsidR="00F3616D" w:rsidRPr="003F0C7C" w:rsidRDefault="00F3616D" w:rsidP="001515F7">
      <w:pPr>
        <w:pStyle w:val="Akapitzlist"/>
        <w:numPr>
          <w:ilvl w:val="0"/>
          <w:numId w:val="36"/>
        </w:numPr>
        <w:suppressAutoHyphens/>
        <w:ind w:left="851" w:hanging="567"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>Odbioru Końcowego w zakresie odbioru etapu III,</w:t>
      </w:r>
    </w:p>
    <w:p w14:paraId="6A1D4106" w14:textId="77777777" w:rsidR="00F3616D" w:rsidRPr="003F0C7C" w:rsidRDefault="00F3616D" w:rsidP="00F3616D">
      <w:pPr>
        <w:suppressAutoHyphens/>
        <w:ind w:left="284"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>zawierający wszelkie ustalenia dokonane w toku odbioru, w tym także terminy wyznaczone</w:t>
      </w:r>
      <w:r w:rsidRPr="003F0C7C">
        <w:rPr>
          <w:rFonts w:asciiTheme="minorHAnsi" w:hAnsiTheme="minorHAnsi" w:cs="Palatino Linotype"/>
          <w:sz w:val="22"/>
          <w:szCs w:val="22"/>
        </w:rPr>
        <w:br/>
        <w:t>na usunięcie stwierdzonych przy odbiorze wad.</w:t>
      </w:r>
    </w:p>
    <w:p w14:paraId="7F548208" w14:textId="77777777" w:rsidR="00F3616D" w:rsidRPr="003F0C7C" w:rsidRDefault="00F3616D" w:rsidP="001515F7">
      <w:pPr>
        <w:numPr>
          <w:ilvl w:val="0"/>
          <w:numId w:val="7"/>
        </w:numPr>
        <w:suppressAutoHyphens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>Przy przekazaniu danego etapu przedmiotu Umowy Zamawiający nie jest zobowiązany dokonywać sprawdzenia jakości i kompletności przekazywanej dokumentacji technicznej.</w:t>
      </w:r>
    </w:p>
    <w:p w14:paraId="680D5A99" w14:textId="684E8A38" w:rsidR="00F3616D" w:rsidRPr="003F0C7C" w:rsidRDefault="00F3616D" w:rsidP="001515F7">
      <w:pPr>
        <w:numPr>
          <w:ilvl w:val="0"/>
          <w:numId w:val="7"/>
        </w:numPr>
        <w:tabs>
          <w:tab w:val="left" w:pos="360"/>
        </w:tabs>
        <w:suppressAutoHyphens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>Przekazanie przez Wykonawcę danego etapu przedmiotu Umowy nie jest równoznaczne z jego Odbiorem przez Zamawiającego. Wykonawca wraz z przekazaniem dokumentacji technicznej danego etapu zobligowany jest do przedłożenia Zmawiającemu Protokołu Przekazania zawierającego szczegółowy wykaz opracowań, rysunków i innych dokumentów stanowiących jego integralną część. Ponadto dokumentacja techniczna lub jej część, stanowiąca przedmiot Przekazania, winna być zaopatrzona w pisemne oświadczenie Wykonawcy o jej kompletności</w:t>
      </w:r>
      <w:r w:rsidRPr="003F0C7C">
        <w:rPr>
          <w:rFonts w:asciiTheme="minorHAnsi" w:hAnsiTheme="minorHAnsi" w:cs="Palatino Linotype"/>
          <w:sz w:val="22"/>
          <w:szCs w:val="22"/>
        </w:rPr>
        <w:br/>
        <w:t>z punktu widzenia celu, jakiemu ma służyć oraz powinna posiadać wszystkie niezbędne uzgodnienia, wykaz opracowań projektowych, pisemne oświadczenie Wykonawcy,</w:t>
      </w:r>
      <w:r w:rsidRPr="003F0C7C">
        <w:rPr>
          <w:rFonts w:asciiTheme="minorHAnsi" w:hAnsiTheme="minorHAnsi" w:cs="Palatino Linotype"/>
          <w:sz w:val="22"/>
          <w:szCs w:val="22"/>
        </w:rPr>
        <w:br/>
        <w:t xml:space="preserve">że jest wykonana zgodnie z przepisami i wymogami techniczno-budowlanymi. Zamawiający dokona weryfikacji w terminach wskazanych w </w:t>
      </w:r>
      <w:r w:rsidRPr="003F0C7C">
        <w:rPr>
          <w:rFonts w:asciiTheme="minorHAnsi" w:hAnsiTheme="minorHAnsi" w:cstheme="minorHAnsi"/>
          <w:sz w:val="22"/>
          <w:szCs w:val="22"/>
        </w:rPr>
        <w:t>§</w:t>
      </w:r>
      <w:r w:rsidR="002E29AA" w:rsidRPr="003F0C7C">
        <w:rPr>
          <w:rFonts w:asciiTheme="minorHAnsi" w:hAnsiTheme="minorHAnsi" w:cstheme="minorHAnsi"/>
          <w:sz w:val="22"/>
          <w:szCs w:val="22"/>
        </w:rPr>
        <w:t xml:space="preserve"> </w:t>
      </w:r>
      <w:r w:rsidR="002E29AA" w:rsidRPr="003F0C7C">
        <w:rPr>
          <w:rFonts w:asciiTheme="minorHAnsi" w:hAnsiTheme="minorHAnsi" w:cs="Palatino Linotype"/>
          <w:sz w:val="22"/>
          <w:szCs w:val="22"/>
        </w:rPr>
        <w:t>3</w:t>
      </w:r>
      <w:r w:rsidRPr="003F0C7C">
        <w:rPr>
          <w:rFonts w:asciiTheme="minorHAnsi" w:hAnsiTheme="minorHAnsi" w:cs="Palatino Linotype"/>
          <w:sz w:val="22"/>
          <w:szCs w:val="22"/>
        </w:rPr>
        <w:t xml:space="preserve"> ust.1.</w:t>
      </w:r>
    </w:p>
    <w:p w14:paraId="63599CC9" w14:textId="281968CD" w:rsidR="00F3616D" w:rsidRPr="003F0C7C" w:rsidRDefault="00F3616D" w:rsidP="001515F7">
      <w:pPr>
        <w:numPr>
          <w:ilvl w:val="0"/>
          <w:numId w:val="7"/>
        </w:numPr>
        <w:tabs>
          <w:tab w:val="left" w:pos="360"/>
        </w:tabs>
        <w:suppressAutoHyphens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 xml:space="preserve">Jeżeli przekazany przedmiot Umowy lub jego etap będzie niekompletny lub nie będzie posiadał wymaganych uzgodnień, Zamawiający dokona jej zwrotu lub wezwie Wykonawcę do uzupełnienia braków w terminach wskazanych w </w:t>
      </w:r>
      <w:r w:rsidRPr="003F0C7C">
        <w:rPr>
          <w:rFonts w:asciiTheme="minorHAnsi" w:hAnsiTheme="minorHAnsi" w:cstheme="minorHAnsi"/>
          <w:sz w:val="22"/>
          <w:szCs w:val="22"/>
        </w:rPr>
        <w:t>§</w:t>
      </w:r>
      <w:r w:rsidR="002E29AA" w:rsidRPr="003F0C7C">
        <w:rPr>
          <w:rFonts w:asciiTheme="minorHAnsi" w:hAnsiTheme="minorHAnsi" w:cstheme="minorHAnsi"/>
          <w:sz w:val="22"/>
          <w:szCs w:val="22"/>
        </w:rPr>
        <w:t xml:space="preserve"> </w:t>
      </w:r>
      <w:r w:rsidRPr="003F0C7C">
        <w:rPr>
          <w:rFonts w:asciiTheme="minorHAnsi" w:hAnsiTheme="minorHAnsi" w:cs="Palatino Linotype"/>
          <w:sz w:val="22"/>
          <w:szCs w:val="22"/>
        </w:rPr>
        <w:t>2 ust. 9.</w:t>
      </w:r>
    </w:p>
    <w:p w14:paraId="4851E59F" w14:textId="77777777" w:rsidR="00C141CA" w:rsidRPr="004435D7" w:rsidRDefault="00C141CA" w:rsidP="000D759C">
      <w:pPr>
        <w:tabs>
          <w:tab w:val="left" w:pos="357"/>
        </w:tabs>
        <w:jc w:val="center"/>
        <w:rPr>
          <w:rFonts w:asciiTheme="minorHAnsi" w:hAnsiTheme="minorHAnsi" w:cs="Palatino Linotype"/>
          <w:b/>
          <w:bCs/>
          <w:sz w:val="22"/>
          <w:szCs w:val="22"/>
        </w:rPr>
      </w:pPr>
    </w:p>
    <w:p w14:paraId="08E2E7F8" w14:textId="45765634" w:rsidR="000D759C" w:rsidRPr="00790A57" w:rsidRDefault="000D759C" w:rsidP="000D759C">
      <w:pPr>
        <w:tabs>
          <w:tab w:val="left" w:pos="357"/>
        </w:tabs>
        <w:jc w:val="center"/>
        <w:rPr>
          <w:rFonts w:asciiTheme="minorHAnsi" w:hAnsiTheme="minorHAnsi" w:cs="Palatino Linotype"/>
          <w:b/>
          <w:bCs/>
          <w:sz w:val="22"/>
          <w:szCs w:val="22"/>
        </w:rPr>
      </w:pPr>
      <w:r w:rsidRPr="00790A57">
        <w:rPr>
          <w:rFonts w:asciiTheme="minorHAnsi" w:hAnsiTheme="minorHAnsi" w:cs="Palatino Linotype"/>
          <w:b/>
          <w:bCs/>
          <w:sz w:val="22"/>
          <w:szCs w:val="22"/>
        </w:rPr>
        <w:t xml:space="preserve">§ </w:t>
      </w:r>
      <w:r w:rsidR="002E29AA">
        <w:rPr>
          <w:rFonts w:asciiTheme="minorHAnsi" w:hAnsiTheme="minorHAnsi" w:cs="Palatino Linotype"/>
          <w:b/>
          <w:bCs/>
          <w:sz w:val="22"/>
          <w:szCs w:val="22"/>
        </w:rPr>
        <w:t>7</w:t>
      </w:r>
    </w:p>
    <w:p w14:paraId="03E9DB75" w14:textId="77777777" w:rsidR="000D759C" w:rsidRPr="004435D7" w:rsidRDefault="000D759C" w:rsidP="008B53C1">
      <w:pPr>
        <w:pStyle w:val="Nagwek4"/>
        <w:tabs>
          <w:tab w:val="left" w:pos="0"/>
          <w:tab w:val="left" w:pos="357"/>
        </w:tabs>
        <w:jc w:val="center"/>
        <w:rPr>
          <w:rFonts w:asciiTheme="minorHAnsi" w:hAnsiTheme="minorHAnsi" w:cs="Palatino Linotype"/>
          <w:b/>
          <w:sz w:val="22"/>
          <w:szCs w:val="22"/>
        </w:rPr>
      </w:pPr>
      <w:r w:rsidRPr="00790A57">
        <w:rPr>
          <w:rFonts w:asciiTheme="minorHAnsi" w:hAnsiTheme="minorHAnsi" w:cs="Palatino Linotype"/>
          <w:b/>
          <w:sz w:val="22"/>
          <w:szCs w:val="22"/>
        </w:rPr>
        <w:t>PODWYKONAWCY</w:t>
      </w:r>
    </w:p>
    <w:p w14:paraId="3D94BA1F" w14:textId="77777777" w:rsidR="008B53C1" w:rsidRPr="004435D7" w:rsidRDefault="008B53C1" w:rsidP="008B53C1">
      <w:pPr>
        <w:rPr>
          <w:rFonts w:asciiTheme="minorHAnsi" w:hAnsiTheme="minorHAnsi"/>
        </w:rPr>
      </w:pPr>
    </w:p>
    <w:p w14:paraId="0DB50DF5" w14:textId="77777777" w:rsidR="00ED69EF" w:rsidRPr="002E072A" w:rsidRDefault="000D759C" w:rsidP="001515F7">
      <w:pPr>
        <w:numPr>
          <w:ilvl w:val="0"/>
          <w:numId w:val="8"/>
        </w:numPr>
        <w:tabs>
          <w:tab w:val="left" w:pos="360"/>
        </w:tabs>
        <w:suppressAutoHyphens/>
        <w:jc w:val="both"/>
        <w:rPr>
          <w:rFonts w:asciiTheme="minorHAnsi" w:hAnsiTheme="minorHAnsi" w:cs="Palatino Linotype"/>
          <w:sz w:val="22"/>
          <w:szCs w:val="22"/>
        </w:rPr>
      </w:pPr>
      <w:r w:rsidRPr="004435D7">
        <w:rPr>
          <w:rFonts w:asciiTheme="minorHAnsi" w:hAnsiTheme="minorHAnsi" w:cs="Palatino Linotype"/>
          <w:sz w:val="22"/>
          <w:szCs w:val="22"/>
        </w:rPr>
        <w:t xml:space="preserve">Wykonawca </w:t>
      </w:r>
      <w:r w:rsidR="002E072A">
        <w:rPr>
          <w:rFonts w:asciiTheme="minorHAnsi" w:hAnsiTheme="minorHAnsi" w:cs="Palatino Linotype"/>
          <w:sz w:val="22"/>
          <w:szCs w:val="22"/>
        </w:rPr>
        <w:t>może powierzyć</w:t>
      </w:r>
      <w:r w:rsidRPr="004435D7">
        <w:rPr>
          <w:rFonts w:asciiTheme="minorHAnsi" w:hAnsiTheme="minorHAnsi" w:cs="Palatino Linotype"/>
          <w:sz w:val="22"/>
          <w:szCs w:val="22"/>
        </w:rPr>
        <w:t xml:space="preserve"> wykonanie części zamówienia </w:t>
      </w:r>
      <w:r w:rsidR="002E072A">
        <w:rPr>
          <w:rFonts w:asciiTheme="minorHAnsi" w:hAnsiTheme="minorHAnsi" w:cs="Palatino Linotype"/>
          <w:sz w:val="22"/>
          <w:szCs w:val="22"/>
        </w:rPr>
        <w:t>podwykonawcom.</w:t>
      </w:r>
    </w:p>
    <w:p w14:paraId="75E5298C" w14:textId="77777777" w:rsidR="000D759C" w:rsidRPr="004435D7" w:rsidRDefault="002E072A" w:rsidP="00C141CA">
      <w:pPr>
        <w:tabs>
          <w:tab w:val="left" w:pos="714"/>
        </w:tabs>
        <w:ind w:left="357" w:hanging="357"/>
        <w:jc w:val="both"/>
        <w:rPr>
          <w:rFonts w:asciiTheme="minorHAnsi" w:hAnsiTheme="minorHAnsi" w:cs="Palatino Linotype"/>
          <w:sz w:val="22"/>
          <w:szCs w:val="22"/>
        </w:rPr>
      </w:pPr>
      <w:r>
        <w:rPr>
          <w:rFonts w:asciiTheme="minorHAnsi" w:hAnsiTheme="minorHAnsi" w:cs="Palatino Linotype"/>
          <w:sz w:val="22"/>
          <w:szCs w:val="22"/>
        </w:rPr>
        <w:lastRenderedPageBreak/>
        <w:t>2</w:t>
      </w:r>
      <w:r w:rsidR="000D759C" w:rsidRPr="004435D7">
        <w:rPr>
          <w:rFonts w:asciiTheme="minorHAnsi" w:hAnsiTheme="minorHAnsi" w:cs="Palatino Linotype"/>
          <w:sz w:val="22"/>
          <w:szCs w:val="22"/>
        </w:rPr>
        <w:t>.</w:t>
      </w:r>
      <w:r w:rsidR="000D759C" w:rsidRPr="004435D7">
        <w:rPr>
          <w:rFonts w:asciiTheme="minorHAnsi" w:hAnsiTheme="minorHAnsi" w:cs="Palatino Linotype"/>
          <w:sz w:val="22"/>
          <w:szCs w:val="22"/>
        </w:rPr>
        <w:tab/>
        <w:t xml:space="preserve">Zamawiający zastrzega, że Wykonawca ponosi pełną odpowiedzialność za jakość i terminowość prac projektowych wykonywanych przy udziale Podwykonawców. </w:t>
      </w:r>
    </w:p>
    <w:p w14:paraId="7377CCE1" w14:textId="77777777" w:rsidR="00C141CA" w:rsidRPr="004435D7" w:rsidRDefault="00C141CA" w:rsidP="000D759C">
      <w:pPr>
        <w:tabs>
          <w:tab w:val="left" w:pos="357"/>
        </w:tabs>
        <w:jc w:val="center"/>
        <w:rPr>
          <w:rFonts w:asciiTheme="minorHAnsi" w:hAnsiTheme="minorHAnsi" w:cs="Palatino Linotype"/>
          <w:b/>
          <w:bCs/>
          <w:sz w:val="22"/>
          <w:szCs w:val="22"/>
        </w:rPr>
      </w:pPr>
    </w:p>
    <w:p w14:paraId="55FBB8AA" w14:textId="125F7D82" w:rsidR="000D759C" w:rsidRPr="004435D7" w:rsidRDefault="000D759C" w:rsidP="000D759C">
      <w:pPr>
        <w:tabs>
          <w:tab w:val="left" w:pos="357"/>
        </w:tabs>
        <w:jc w:val="center"/>
        <w:rPr>
          <w:rFonts w:asciiTheme="minorHAnsi" w:hAnsiTheme="minorHAnsi" w:cs="Palatino Linotype"/>
          <w:b/>
          <w:bCs/>
          <w:sz w:val="22"/>
          <w:szCs w:val="22"/>
        </w:rPr>
      </w:pPr>
      <w:r w:rsidRPr="004435D7">
        <w:rPr>
          <w:rFonts w:asciiTheme="minorHAnsi" w:hAnsiTheme="minorHAnsi" w:cs="Palatino Linotype"/>
          <w:b/>
          <w:bCs/>
          <w:sz w:val="22"/>
          <w:szCs w:val="22"/>
        </w:rPr>
        <w:t xml:space="preserve">§ </w:t>
      </w:r>
      <w:r w:rsidR="002E29AA">
        <w:rPr>
          <w:rFonts w:asciiTheme="minorHAnsi" w:hAnsiTheme="minorHAnsi" w:cs="Palatino Linotype"/>
          <w:b/>
          <w:bCs/>
          <w:sz w:val="22"/>
          <w:szCs w:val="22"/>
        </w:rPr>
        <w:t>8</w:t>
      </w:r>
    </w:p>
    <w:p w14:paraId="34E84560" w14:textId="77777777" w:rsidR="000D759C" w:rsidRPr="004435D7" w:rsidRDefault="000D759C" w:rsidP="000D759C">
      <w:pPr>
        <w:tabs>
          <w:tab w:val="left" w:pos="357"/>
        </w:tabs>
        <w:jc w:val="center"/>
        <w:rPr>
          <w:rFonts w:asciiTheme="minorHAnsi" w:hAnsiTheme="minorHAnsi" w:cs="Palatino Linotype"/>
          <w:b/>
          <w:bCs/>
          <w:sz w:val="22"/>
          <w:szCs w:val="22"/>
        </w:rPr>
      </w:pPr>
      <w:r w:rsidRPr="004435D7">
        <w:rPr>
          <w:rFonts w:asciiTheme="minorHAnsi" w:hAnsiTheme="minorHAnsi" w:cs="Palatino Linotype"/>
          <w:b/>
          <w:bCs/>
          <w:sz w:val="22"/>
          <w:szCs w:val="22"/>
        </w:rPr>
        <w:t>ZABEZPIECZENIE NALEŻYTEGO WYKONANIA UMOWY</w:t>
      </w:r>
    </w:p>
    <w:p w14:paraId="4DBA31C4" w14:textId="77777777" w:rsidR="008B53C1" w:rsidRPr="004435D7" w:rsidRDefault="008B53C1" w:rsidP="000D759C">
      <w:pPr>
        <w:tabs>
          <w:tab w:val="left" w:pos="357"/>
        </w:tabs>
        <w:jc w:val="center"/>
        <w:rPr>
          <w:rFonts w:asciiTheme="minorHAnsi" w:hAnsiTheme="minorHAnsi" w:cs="Palatino Linotype"/>
          <w:b/>
          <w:bCs/>
          <w:sz w:val="22"/>
          <w:szCs w:val="22"/>
        </w:rPr>
      </w:pPr>
    </w:p>
    <w:p w14:paraId="7B140763" w14:textId="4262E7D0" w:rsidR="002E70B9" w:rsidRPr="002E70B9" w:rsidRDefault="002E70B9" w:rsidP="001515F7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TimesNewRoman" w:hAnsiTheme="minorHAnsi"/>
          <w:sz w:val="22"/>
        </w:rPr>
      </w:pPr>
      <w:r w:rsidRPr="002E70B9">
        <w:rPr>
          <w:rFonts w:asciiTheme="minorHAnsi" w:eastAsia="TimesNewRoman" w:hAnsiTheme="minorHAnsi"/>
          <w:sz w:val="22"/>
        </w:rPr>
        <w:t xml:space="preserve">Dla zabezpieczenia należytego i zgodnego z Umową wykonania </w:t>
      </w:r>
      <w:r w:rsidR="00413D29">
        <w:rPr>
          <w:rFonts w:asciiTheme="minorHAnsi" w:eastAsia="TimesNewRoman" w:hAnsiTheme="minorHAnsi"/>
          <w:sz w:val="22"/>
        </w:rPr>
        <w:t>przedmiotu umowy</w:t>
      </w:r>
      <w:r w:rsidRPr="002E70B9">
        <w:rPr>
          <w:rFonts w:asciiTheme="minorHAnsi" w:eastAsia="TimesNewRoman" w:hAnsiTheme="minorHAnsi"/>
          <w:sz w:val="22"/>
        </w:rPr>
        <w:t xml:space="preserve"> Wykonawca wniósł, przed podpisaniem niniejszej Umowy, zabezpieczenie w wysokości 10 % całkowitej ceny brutto podanej w ofercie za wykonanie przedmiotu umowy, co stanowi kwotę </w:t>
      </w:r>
      <w:r w:rsidR="00F3616D">
        <w:rPr>
          <w:rFonts w:asciiTheme="minorHAnsi" w:eastAsia="TimesNewRoman" w:hAnsiTheme="minorHAnsi"/>
          <w:b/>
          <w:sz w:val="22"/>
        </w:rPr>
        <w:t>…………</w:t>
      </w:r>
      <w:r w:rsidRPr="002E70B9">
        <w:rPr>
          <w:rFonts w:asciiTheme="minorHAnsi" w:eastAsia="TimesNewRoman" w:hAnsiTheme="minorHAnsi"/>
          <w:sz w:val="22"/>
        </w:rPr>
        <w:t xml:space="preserve"> </w:t>
      </w:r>
      <w:r w:rsidRPr="002E70B9">
        <w:rPr>
          <w:rFonts w:asciiTheme="minorHAnsi" w:eastAsia="TimesNewRoman" w:hAnsiTheme="minorHAnsi"/>
          <w:b/>
          <w:sz w:val="22"/>
        </w:rPr>
        <w:t>zł</w:t>
      </w:r>
      <w:r w:rsidRPr="002E70B9">
        <w:rPr>
          <w:rFonts w:asciiTheme="minorHAnsi" w:eastAsia="TimesNewRoman" w:hAnsiTheme="minorHAnsi"/>
          <w:sz w:val="22"/>
        </w:rPr>
        <w:t xml:space="preserve"> (słownie: </w:t>
      </w:r>
      <w:r w:rsidR="00F3616D">
        <w:rPr>
          <w:rFonts w:asciiTheme="minorHAnsi" w:eastAsia="TimesNewRoman" w:hAnsiTheme="minorHAnsi"/>
          <w:sz w:val="22"/>
        </w:rPr>
        <w:t>………………</w:t>
      </w:r>
      <w:r w:rsidRPr="002E70B9">
        <w:rPr>
          <w:rFonts w:asciiTheme="minorHAnsi" w:eastAsia="TimesNewRoman" w:hAnsiTheme="minorHAnsi"/>
          <w:sz w:val="22"/>
        </w:rPr>
        <w:t xml:space="preserve"> złotych </w:t>
      </w:r>
      <w:r w:rsidR="00F3616D">
        <w:rPr>
          <w:rFonts w:asciiTheme="minorHAnsi" w:eastAsia="TimesNewRoman" w:hAnsiTheme="minorHAnsi"/>
          <w:sz w:val="22"/>
        </w:rPr>
        <w:t>…..</w:t>
      </w:r>
      <w:r w:rsidRPr="002E70B9">
        <w:rPr>
          <w:rFonts w:asciiTheme="minorHAnsi" w:eastAsia="TimesNewRoman" w:hAnsiTheme="minorHAnsi"/>
          <w:sz w:val="22"/>
        </w:rPr>
        <w:t>/100).</w:t>
      </w:r>
    </w:p>
    <w:p w14:paraId="4A6C6357" w14:textId="48D97A11" w:rsidR="002E70B9" w:rsidRPr="002E70B9" w:rsidRDefault="002E70B9" w:rsidP="001515F7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TimesNewRoman" w:hAnsiTheme="minorHAnsi"/>
          <w:sz w:val="22"/>
        </w:rPr>
      </w:pPr>
      <w:r w:rsidRPr="002E70B9">
        <w:rPr>
          <w:rFonts w:asciiTheme="minorHAnsi" w:eastAsia="TimesNewRoman" w:hAnsiTheme="minorHAnsi"/>
          <w:sz w:val="22"/>
        </w:rPr>
        <w:t xml:space="preserve">Zabezpieczenie zostało wniesione przez Wykonawcę w formie </w:t>
      </w:r>
      <w:r w:rsidR="00F3616D">
        <w:rPr>
          <w:rFonts w:asciiTheme="minorHAnsi" w:eastAsia="TimesNewRoman" w:hAnsiTheme="minorHAnsi"/>
          <w:sz w:val="22"/>
        </w:rPr>
        <w:t>…………….</w:t>
      </w:r>
      <w:r w:rsidR="00521ED8">
        <w:rPr>
          <w:rFonts w:asciiTheme="minorHAnsi" w:eastAsia="TimesNewRoman" w:hAnsiTheme="minorHAnsi"/>
          <w:sz w:val="22"/>
        </w:rPr>
        <w:t>.</w:t>
      </w:r>
    </w:p>
    <w:p w14:paraId="3B2BDC8B" w14:textId="77777777" w:rsidR="002E70B9" w:rsidRPr="002E70B9" w:rsidRDefault="002E70B9" w:rsidP="001515F7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TimesNewRoman" w:hAnsiTheme="minorHAnsi"/>
          <w:sz w:val="22"/>
        </w:rPr>
      </w:pPr>
      <w:r w:rsidRPr="002E70B9">
        <w:rPr>
          <w:rFonts w:asciiTheme="minorHAnsi" w:eastAsia="TimesNewRoman" w:hAnsiTheme="minorHAnsi"/>
          <w:sz w:val="22"/>
        </w:rPr>
        <w:t>Zamawiający zastrzega, że w przypadku wniesienia zabezpieczenia w formie gwarancji bankowej lub ubezpieczeniowej – gwarancja winna zobowiązywać Gwaranta nieodwołalnie i bezwarunkowo do wypłacenia bezzwłocznie Beneficjentowi, na pierwsze pisemne żądanie, kwoty do wysokości wniesionego zabezpieczenia w razie niewykonania lub nienależytego wykonania umowy. Dokument gwarancyjny powinien obejmować okres, na który niniejsza Umowa została zawarta powiększony o</w:t>
      </w:r>
      <w:r w:rsidR="00521ED8">
        <w:rPr>
          <w:rFonts w:asciiTheme="minorHAnsi" w:eastAsia="TimesNewRoman" w:hAnsiTheme="minorHAnsi"/>
          <w:sz w:val="22"/>
        </w:rPr>
        <w:t> </w:t>
      </w:r>
      <w:r w:rsidRPr="002E70B9">
        <w:rPr>
          <w:rFonts w:asciiTheme="minorHAnsi" w:eastAsia="TimesNewRoman" w:hAnsiTheme="minorHAnsi"/>
          <w:sz w:val="22"/>
        </w:rPr>
        <w:t>30 dni.</w:t>
      </w:r>
    </w:p>
    <w:p w14:paraId="1CB89578" w14:textId="77777777" w:rsidR="002E70B9" w:rsidRPr="002E70B9" w:rsidRDefault="002E70B9" w:rsidP="001515F7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TimesNewRoman" w:hAnsiTheme="minorHAnsi"/>
          <w:sz w:val="22"/>
        </w:rPr>
      </w:pPr>
      <w:r w:rsidRPr="002E70B9">
        <w:rPr>
          <w:rFonts w:asciiTheme="minorHAnsi" w:eastAsia="TimesNewRoman" w:hAnsiTheme="minorHAnsi"/>
          <w:sz w:val="22"/>
        </w:rPr>
        <w:t>W przypadku konieczności przedłużenia terminu realizacji przedmiotu Umowy Wykonawca zobowiązany będzie do przedłużenia terminu gwarancji albo, jeżeli nie będzie to możliwe, do wniesienia nowej gwarancji na przedłużony termin realizacji przedmiotu Umowy.</w:t>
      </w:r>
    </w:p>
    <w:p w14:paraId="704ACF51" w14:textId="77777777" w:rsidR="002E70B9" w:rsidRPr="002E70B9" w:rsidRDefault="002E70B9" w:rsidP="001515F7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TimesNewRoman" w:hAnsiTheme="minorHAnsi"/>
          <w:sz w:val="22"/>
        </w:rPr>
      </w:pPr>
      <w:r w:rsidRPr="002E70B9">
        <w:rPr>
          <w:rFonts w:asciiTheme="minorHAnsi" w:eastAsia="TimesNewRoman" w:hAnsiTheme="minorHAnsi"/>
          <w:sz w:val="22"/>
        </w:rPr>
        <w:t>W przypadku, gdy zabezpieczenie należytego wykonania Umowy wniesiono w pieniądzu, Zamawiający zwraca je, wraz z odsetkami wynikającymi z Umowy rachunku bankowego, na którym było ono przechowywane, pomniejszonymi o koszty prowadzenia rachunku oraz prowizji bankowej za przelew pieniędzy – na rachunek Wykonawcy.</w:t>
      </w:r>
    </w:p>
    <w:p w14:paraId="01005582" w14:textId="77777777" w:rsidR="002E70B9" w:rsidRPr="002E70B9" w:rsidRDefault="002E70B9" w:rsidP="001515F7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TimesNewRoman" w:hAnsiTheme="minorHAnsi"/>
          <w:sz w:val="22"/>
        </w:rPr>
      </w:pPr>
      <w:r w:rsidRPr="002E70B9">
        <w:rPr>
          <w:rFonts w:asciiTheme="minorHAnsi" w:eastAsia="TimesNewRoman" w:hAnsiTheme="minorHAnsi"/>
          <w:sz w:val="22"/>
        </w:rPr>
        <w:t>Zabezpieczenie z tytułu należytego wykonania umowy zostanie zwrócone Wykonawcy w następujący sposób:</w:t>
      </w:r>
    </w:p>
    <w:p w14:paraId="04DD121B" w14:textId="77777777" w:rsidR="002E70B9" w:rsidRPr="002E70B9" w:rsidRDefault="002E70B9" w:rsidP="001515F7">
      <w:pPr>
        <w:pStyle w:val="Akapitzlist"/>
        <w:numPr>
          <w:ilvl w:val="3"/>
          <w:numId w:val="20"/>
        </w:numPr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Theme="minorHAnsi" w:eastAsia="TimesNewRoman" w:hAnsiTheme="minorHAnsi"/>
          <w:sz w:val="22"/>
        </w:rPr>
      </w:pPr>
      <w:r w:rsidRPr="002E70B9">
        <w:rPr>
          <w:rFonts w:asciiTheme="minorHAnsi" w:eastAsia="TimesNewRoman" w:hAnsiTheme="minorHAnsi"/>
          <w:sz w:val="22"/>
        </w:rPr>
        <w:t>70 % z wniesionego zabezpieczenia – w terminie 30 dni od d</w:t>
      </w:r>
      <w:r w:rsidR="007B1E70">
        <w:rPr>
          <w:rFonts w:asciiTheme="minorHAnsi" w:eastAsia="TimesNewRoman" w:hAnsiTheme="minorHAnsi"/>
          <w:sz w:val="22"/>
        </w:rPr>
        <w:t xml:space="preserve">aty podpisania przez Wykonawcę </w:t>
      </w:r>
      <w:r w:rsidRPr="002E70B9">
        <w:rPr>
          <w:rFonts w:asciiTheme="minorHAnsi" w:eastAsia="TimesNewRoman" w:hAnsiTheme="minorHAnsi"/>
          <w:sz w:val="22"/>
        </w:rPr>
        <w:t>oraz Zamawiającego lub inną osobę/podmiot przez niego upoważnioną protokołu odbioru końcowego przedmiotu Umowy;</w:t>
      </w:r>
    </w:p>
    <w:p w14:paraId="300C39ED" w14:textId="77777777" w:rsidR="002E70B9" w:rsidRPr="002E70B9" w:rsidRDefault="002E70B9" w:rsidP="001515F7">
      <w:pPr>
        <w:pStyle w:val="Akapitzlist"/>
        <w:numPr>
          <w:ilvl w:val="3"/>
          <w:numId w:val="20"/>
        </w:numPr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Theme="minorHAnsi" w:eastAsia="TimesNewRoman" w:hAnsiTheme="minorHAnsi"/>
          <w:sz w:val="22"/>
        </w:rPr>
      </w:pPr>
      <w:r w:rsidRPr="002E70B9">
        <w:rPr>
          <w:rFonts w:asciiTheme="minorHAnsi" w:eastAsia="TimesNewRoman" w:hAnsiTheme="minorHAnsi"/>
          <w:sz w:val="22"/>
        </w:rPr>
        <w:t>30 % z wniesionego zabezpieczenia – nie później niż w 15 dniu po upływie okresu rękojmi za wady.</w:t>
      </w:r>
    </w:p>
    <w:p w14:paraId="2FB1CD7C" w14:textId="77777777" w:rsidR="005618AD" w:rsidRDefault="005618AD" w:rsidP="000D759C">
      <w:pPr>
        <w:tabs>
          <w:tab w:val="left" w:pos="357"/>
          <w:tab w:val="center" w:pos="4536"/>
          <w:tab w:val="left" w:pos="5355"/>
        </w:tabs>
        <w:jc w:val="center"/>
        <w:rPr>
          <w:rFonts w:asciiTheme="minorHAnsi" w:hAnsiTheme="minorHAnsi" w:cs="Palatino Linotype"/>
          <w:b/>
          <w:bCs/>
          <w:sz w:val="22"/>
          <w:szCs w:val="22"/>
        </w:rPr>
      </w:pPr>
    </w:p>
    <w:p w14:paraId="6F623EBF" w14:textId="2146AEEF" w:rsidR="000D759C" w:rsidRPr="004435D7" w:rsidRDefault="000D759C" w:rsidP="000D759C">
      <w:pPr>
        <w:tabs>
          <w:tab w:val="left" w:pos="357"/>
          <w:tab w:val="center" w:pos="4536"/>
          <w:tab w:val="left" w:pos="5355"/>
        </w:tabs>
        <w:jc w:val="center"/>
        <w:rPr>
          <w:rFonts w:asciiTheme="minorHAnsi" w:hAnsiTheme="minorHAnsi" w:cs="Palatino Linotype"/>
          <w:b/>
          <w:bCs/>
          <w:sz w:val="22"/>
          <w:szCs w:val="22"/>
        </w:rPr>
      </w:pPr>
      <w:r w:rsidRPr="004435D7">
        <w:rPr>
          <w:rFonts w:asciiTheme="minorHAnsi" w:hAnsiTheme="minorHAnsi" w:cs="Palatino Linotype"/>
          <w:b/>
          <w:bCs/>
          <w:sz w:val="22"/>
          <w:szCs w:val="22"/>
        </w:rPr>
        <w:t xml:space="preserve">§ </w:t>
      </w:r>
      <w:r w:rsidR="002E29AA">
        <w:rPr>
          <w:rFonts w:asciiTheme="minorHAnsi" w:hAnsiTheme="minorHAnsi" w:cs="Palatino Linotype"/>
          <w:b/>
          <w:bCs/>
          <w:sz w:val="22"/>
          <w:szCs w:val="22"/>
        </w:rPr>
        <w:t>9</w:t>
      </w:r>
    </w:p>
    <w:p w14:paraId="270E060C" w14:textId="77777777" w:rsidR="000D759C" w:rsidRPr="004435D7" w:rsidRDefault="000D759C" w:rsidP="000D759C">
      <w:pPr>
        <w:pStyle w:val="Nagwek4"/>
        <w:tabs>
          <w:tab w:val="left" w:pos="0"/>
          <w:tab w:val="left" w:pos="357"/>
        </w:tabs>
        <w:jc w:val="center"/>
        <w:rPr>
          <w:rFonts w:asciiTheme="minorHAnsi" w:hAnsiTheme="minorHAnsi" w:cs="Palatino Linotype"/>
          <w:b/>
          <w:bCs/>
          <w:sz w:val="22"/>
          <w:szCs w:val="22"/>
        </w:rPr>
      </w:pPr>
      <w:r w:rsidRPr="004435D7">
        <w:rPr>
          <w:rFonts w:asciiTheme="minorHAnsi" w:hAnsiTheme="minorHAnsi" w:cs="Palatino Linotype"/>
          <w:b/>
          <w:sz w:val="22"/>
          <w:szCs w:val="22"/>
        </w:rPr>
        <w:t>WADY PRZEDMIOTU UMOWY, REKOJMIA ZA WADY</w:t>
      </w:r>
    </w:p>
    <w:p w14:paraId="600ABA1F" w14:textId="77777777" w:rsidR="008B53C1" w:rsidRPr="004435D7" w:rsidRDefault="008B53C1" w:rsidP="000D759C">
      <w:pPr>
        <w:tabs>
          <w:tab w:val="left" w:pos="714"/>
        </w:tabs>
        <w:spacing w:before="60" w:after="60"/>
        <w:ind w:left="357" w:hanging="357"/>
        <w:jc w:val="both"/>
        <w:rPr>
          <w:rFonts w:asciiTheme="minorHAnsi" w:hAnsiTheme="minorHAnsi" w:cs="Palatino Linotype"/>
          <w:sz w:val="22"/>
          <w:szCs w:val="22"/>
        </w:rPr>
      </w:pPr>
    </w:p>
    <w:p w14:paraId="16932735" w14:textId="0B3D7CDB" w:rsidR="000D759C" w:rsidRPr="004435D7" w:rsidRDefault="000D759C" w:rsidP="000D759C">
      <w:pPr>
        <w:tabs>
          <w:tab w:val="left" w:pos="714"/>
        </w:tabs>
        <w:spacing w:before="60" w:after="60"/>
        <w:ind w:left="357" w:hanging="357"/>
        <w:jc w:val="both"/>
        <w:rPr>
          <w:rFonts w:asciiTheme="minorHAnsi" w:hAnsiTheme="minorHAnsi" w:cs="Palatino Linotype"/>
          <w:sz w:val="22"/>
          <w:szCs w:val="22"/>
        </w:rPr>
      </w:pPr>
      <w:r w:rsidRPr="004435D7">
        <w:rPr>
          <w:rFonts w:asciiTheme="minorHAnsi" w:hAnsiTheme="minorHAnsi" w:cs="Palatino Linotype"/>
          <w:sz w:val="22"/>
          <w:szCs w:val="22"/>
        </w:rPr>
        <w:t>1.</w:t>
      </w:r>
      <w:r w:rsidRPr="004435D7">
        <w:rPr>
          <w:rFonts w:asciiTheme="minorHAnsi" w:hAnsiTheme="minorHAnsi" w:cs="Palatino Linotype"/>
          <w:sz w:val="22"/>
          <w:szCs w:val="22"/>
        </w:rPr>
        <w:tab/>
        <w:t>O wadach dokumentacji projektowej Zamawiający zawiadomi Wykonawcę niezwłocznie po ich wykryciu.</w:t>
      </w:r>
      <w:r w:rsidR="00FB322F">
        <w:rPr>
          <w:rFonts w:asciiTheme="minorHAnsi" w:hAnsiTheme="minorHAnsi" w:cs="Palatino Linotype"/>
          <w:sz w:val="22"/>
          <w:szCs w:val="22"/>
        </w:rPr>
        <w:t xml:space="preserve"> Okres rękojmi wynosi 3 lata od daty odbioru końcowego przedmiotu umowy.</w:t>
      </w:r>
    </w:p>
    <w:p w14:paraId="2653DDF8" w14:textId="77777777" w:rsidR="000D759C" w:rsidRPr="004435D7" w:rsidRDefault="000D759C" w:rsidP="000D759C">
      <w:pPr>
        <w:tabs>
          <w:tab w:val="left" w:pos="714"/>
        </w:tabs>
        <w:spacing w:before="60" w:after="60"/>
        <w:ind w:left="357" w:hanging="357"/>
        <w:jc w:val="both"/>
        <w:rPr>
          <w:rFonts w:asciiTheme="minorHAnsi" w:hAnsiTheme="minorHAnsi" w:cs="Palatino Linotype"/>
          <w:sz w:val="22"/>
          <w:szCs w:val="22"/>
        </w:rPr>
      </w:pPr>
      <w:r w:rsidRPr="004435D7">
        <w:rPr>
          <w:rFonts w:asciiTheme="minorHAnsi" w:hAnsiTheme="minorHAnsi" w:cs="Palatino Linotype"/>
          <w:sz w:val="22"/>
          <w:szCs w:val="22"/>
        </w:rPr>
        <w:t>2.</w:t>
      </w:r>
      <w:r w:rsidRPr="004435D7">
        <w:rPr>
          <w:rFonts w:asciiTheme="minorHAnsi" w:hAnsiTheme="minorHAnsi" w:cs="Palatino Linotype"/>
          <w:sz w:val="22"/>
          <w:szCs w:val="22"/>
        </w:rPr>
        <w:tab/>
        <w:t>Za wadę istotną uważa się wadę uniemożliwiającą wykorzystanie dokumentacji projektowej w</w:t>
      </w:r>
      <w:r w:rsidR="00BD71C4">
        <w:rPr>
          <w:rFonts w:asciiTheme="minorHAnsi" w:hAnsiTheme="minorHAnsi" w:cs="Palatino Linotype"/>
          <w:sz w:val="22"/>
          <w:szCs w:val="22"/>
        </w:rPr>
        <w:t> </w:t>
      </w:r>
      <w:r w:rsidRPr="004435D7">
        <w:rPr>
          <w:rFonts w:asciiTheme="minorHAnsi" w:hAnsiTheme="minorHAnsi" w:cs="Palatino Linotype"/>
          <w:sz w:val="22"/>
          <w:szCs w:val="22"/>
        </w:rPr>
        <w:t>całości lub w części na potrzeby realizacji inwestycji.</w:t>
      </w:r>
    </w:p>
    <w:p w14:paraId="7A773208" w14:textId="77777777" w:rsidR="000D759C" w:rsidRPr="004435D7" w:rsidRDefault="000D759C" w:rsidP="000D759C">
      <w:pPr>
        <w:tabs>
          <w:tab w:val="left" w:pos="357"/>
        </w:tabs>
        <w:spacing w:before="60" w:after="60"/>
        <w:jc w:val="both"/>
        <w:rPr>
          <w:rFonts w:asciiTheme="minorHAnsi" w:hAnsiTheme="minorHAnsi" w:cs="Palatino Linotype"/>
          <w:sz w:val="22"/>
          <w:szCs w:val="22"/>
        </w:rPr>
      </w:pPr>
      <w:r w:rsidRPr="004435D7">
        <w:rPr>
          <w:rFonts w:asciiTheme="minorHAnsi" w:hAnsiTheme="minorHAnsi" w:cs="Palatino Linotype"/>
          <w:sz w:val="22"/>
          <w:szCs w:val="22"/>
        </w:rPr>
        <w:t>3.</w:t>
      </w:r>
      <w:r w:rsidRPr="004435D7">
        <w:rPr>
          <w:rFonts w:asciiTheme="minorHAnsi" w:hAnsiTheme="minorHAnsi" w:cs="Palatino Linotype"/>
          <w:sz w:val="22"/>
          <w:szCs w:val="22"/>
        </w:rPr>
        <w:tab/>
        <w:t>Po stwierdzeniu wady Zamawiający może:</w:t>
      </w:r>
    </w:p>
    <w:p w14:paraId="49C74CEC" w14:textId="77777777" w:rsidR="000D759C" w:rsidRPr="004435D7" w:rsidRDefault="000D759C" w:rsidP="001515F7">
      <w:pPr>
        <w:numPr>
          <w:ilvl w:val="0"/>
          <w:numId w:val="9"/>
        </w:numPr>
        <w:tabs>
          <w:tab w:val="left" w:pos="720"/>
          <w:tab w:val="left" w:pos="1080"/>
        </w:tabs>
        <w:suppressAutoHyphens/>
        <w:spacing w:before="60" w:after="60"/>
        <w:ind w:left="720"/>
        <w:jc w:val="both"/>
        <w:rPr>
          <w:rFonts w:asciiTheme="minorHAnsi" w:hAnsiTheme="minorHAnsi" w:cs="Palatino Linotype"/>
          <w:sz w:val="22"/>
          <w:szCs w:val="22"/>
        </w:rPr>
      </w:pPr>
      <w:r w:rsidRPr="004435D7">
        <w:rPr>
          <w:rFonts w:asciiTheme="minorHAnsi" w:hAnsiTheme="minorHAnsi" w:cs="Palatino Linotype"/>
          <w:sz w:val="22"/>
          <w:szCs w:val="22"/>
        </w:rPr>
        <w:t>żądać jej usunięcia, wyznaczając w tym celu Wykonawcy odpowiedni termin z zagrożeniem, że po bezskutecznym upływie tego terminu nie przyjmie naprawy i obniży wynagrodzenie w</w:t>
      </w:r>
      <w:r w:rsidR="00BD71C4">
        <w:rPr>
          <w:rFonts w:asciiTheme="minorHAnsi" w:hAnsiTheme="minorHAnsi" w:cs="Palatino Linotype"/>
          <w:sz w:val="22"/>
          <w:szCs w:val="22"/>
        </w:rPr>
        <w:t> </w:t>
      </w:r>
      <w:r w:rsidRPr="004435D7">
        <w:rPr>
          <w:rFonts w:asciiTheme="minorHAnsi" w:hAnsiTheme="minorHAnsi" w:cs="Palatino Linotype"/>
          <w:sz w:val="22"/>
          <w:szCs w:val="22"/>
        </w:rPr>
        <w:t>odpowiednim stosunku oraz zleci wykonanie naprawy osobie trzeciej na koszt Wykonawcy,</w:t>
      </w:r>
    </w:p>
    <w:p w14:paraId="7DDEE8D9" w14:textId="77777777" w:rsidR="000D759C" w:rsidRPr="004435D7" w:rsidRDefault="000D759C" w:rsidP="001515F7">
      <w:pPr>
        <w:numPr>
          <w:ilvl w:val="0"/>
          <w:numId w:val="9"/>
        </w:numPr>
        <w:tabs>
          <w:tab w:val="left" w:pos="720"/>
          <w:tab w:val="left" w:pos="1080"/>
        </w:tabs>
        <w:suppressAutoHyphens/>
        <w:spacing w:before="60" w:after="60"/>
        <w:ind w:left="720"/>
        <w:jc w:val="both"/>
        <w:rPr>
          <w:rFonts w:asciiTheme="minorHAnsi" w:hAnsiTheme="minorHAnsi" w:cs="Palatino Linotype"/>
          <w:sz w:val="22"/>
          <w:szCs w:val="22"/>
        </w:rPr>
      </w:pPr>
      <w:r w:rsidRPr="004435D7">
        <w:rPr>
          <w:rFonts w:asciiTheme="minorHAnsi" w:hAnsiTheme="minorHAnsi" w:cs="Palatino Linotype"/>
          <w:sz w:val="22"/>
          <w:szCs w:val="22"/>
        </w:rPr>
        <w:lastRenderedPageBreak/>
        <w:t>odstąpić od umowy bez wyznaczenia terminu do usunięcia wady, gdy wada ma charakter istotny i nie da się usunąć w terminie odpowiednim dla Zamawiającego oraz zlecić wykonanie przedmiotu umowy osobie trzeciej na koszt Wykonawcy. Zamawiający nie ponosi żadn</w:t>
      </w:r>
      <w:r w:rsidR="00124C2F" w:rsidRPr="004435D7">
        <w:rPr>
          <w:rFonts w:asciiTheme="minorHAnsi" w:hAnsiTheme="minorHAnsi" w:cs="Palatino Linotype"/>
          <w:sz w:val="22"/>
          <w:szCs w:val="22"/>
        </w:rPr>
        <w:t>ych kosztów z tytułu w/w działań;</w:t>
      </w:r>
      <w:r w:rsidRPr="004435D7">
        <w:rPr>
          <w:rFonts w:asciiTheme="minorHAnsi" w:hAnsiTheme="minorHAnsi" w:cs="Palatino Linotype"/>
          <w:sz w:val="22"/>
          <w:szCs w:val="22"/>
        </w:rPr>
        <w:t xml:space="preserve"> wszelkie zapłacone przez Zamawiającego kwoty wynagrodzenia podlegać będą zwrotowi przez Wykonawcę w terminie 30 dni od otrzymania przez Wykonawcę wezwania do zwrotu.</w:t>
      </w:r>
    </w:p>
    <w:p w14:paraId="6B97DB58" w14:textId="77777777" w:rsidR="000D759C" w:rsidRPr="004435D7" w:rsidRDefault="000D759C" w:rsidP="001515F7">
      <w:pPr>
        <w:pStyle w:val="Akapitzlist"/>
        <w:numPr>
          <w:ilvl w:val="0"/>
          <w:numId w:val="9"/>
        </w:numPr>
        <w:tabs>
          <w:tab w:val="clear" w:pos="360"/>
          <w:tab w:val="num" w:pos="720"/>
          <w:tab w:val="left" w:pos="1074"/>
        </w:tabs>
        <w:spacing w:before="60"/>
        <w:ind w:left="720"/>
        <w:jc w:val="both"/>
        <w:rPr>
          <w:rFonts w:asciiTheme="minorHAnsi" w:hAnsiTheme="minorHAnsi" w:cs="Palatino Linotype"/>
          <w:sz w:val="22"/>
          <w:szCs w:val="22"/>
        </w:rPr>
      </w:pPr>
      <w:r w:rsidRPr="004435D7">
        <w:rPr>
          <w:rFonts w:asciiTheme="minorHAnsi" w:hAnsiTheme="minorHAnsi" w:cs="Palatino Linotype"/>
          <w:sz w:val="22"/>
          <w:szCs w:val="22"/>
        </w:rPr>
        <w:t>obniżyć wynagrodzenie Wykonawcy, w przypadku gdy wada nie da się usunąć w odpowiednim dla Zamawiającego terminie, lecz nie ma charakteru istotnego</w:t>
      </w:r>
      <w:r w:rsidR="00124C2F" w:rsidRPr="004435D7">
        <w:rPr>
          <w:rFonts w:asciiTheme="minorHAnsi" w:hAnsiTheme="minorHAnsi" w:cs="Palatino Linotype"/>
          <w:sz w:val="22"/>
          <w:szCs w:val="22"/>
        </w:rPr>
        <w:t>,</w:t>
      </w:r>
      <w:r w:rsidRPr="004435D7">
        <w:rPr>
          <w:rFonts w:asciiTheme="minorHAnsi" w:hAnsiTheme="minorHAnsi" w:cs="Palatino Linotype"/>
          <w:sz w:val="22"/>
          <w:szCs w:val="22"/>
        </w:rPr>
        <w:t xml:space="preserve"> oraz zlecić usunięcie wady osobie trzeciej na koszt Wykonawcy.</w:t>
      </w:r>
    </w:p>
    <w:p w14:paraId="3BC6AB64" w14:textId="4E1988AE" w:rsidR="000D759C" w:rsidRPr="004435D7" w:rsidRDefault="000D759C" w:rsidP="001515F7">
      <w:pPr>
        <w:pStyle w:val="Akapitzlist"/>
        <w:numPr>
          <w:ilvl w:val="0"/>
          <w:numId w:val="10"/>
        </w:numPr>
        <w:tabs>
          <w:tab w:val="left" w:pos="0"/>
          <w:tab w:val="left" w:pos="360"/>
        </w:tabs>
        <w:suppressAutoHyphens/>
        <w:autoSpaceDE w:val="0"/>
        <w:ind w:right="431"/>
        <w:jc w:val="both"/>
        <w:rPr>
          <w:rFonts w:asciiTheme="minorHAnsi" w:hAnsiTheme="minorHAnsi"/>
          <w:iCs/>
          <w:sz w:val="22"/>
          <w:szCs w:val="22"/>
        </w:rPr>
      </w:pPr>
      <w:r w:rsidRPr="004435D7">
        <w:rPr>
          <w:rFonts w:asciiTheme="minorHAnsi" w:hAnsiTheme="minorHAnsi"/>
          <w:iCs/>
          <w:sz w:val="22"/>
          <w:szCs w:val="22"/>
        </w:rPr>
        <w:t>Jeżeli dokumentacja projektowa zawierać będzie wady istotne ujawnion</w:t>
      </w:r>
      <w:r w:rsidR="00124C2F" w:rsidRPr="004435D7">
        <w:rPr>
          <w:rFonts w:asciiTheme="minorHAnsi" w:hAnsiTheme="minorHAnsi"/>
          <w:iCs/>
          <w:sz w:val="22"/>
          <w:szCs w:val="22"/>
        </w:rPr>
        <w:t xml:space="preserve">e w fazie </w:t>
      </w:r>
      <w:r w:rsidRPr="004435D7">
        <w:rPr>
          <w:rFonts w:asciiTheme="minorHAnsi" w:hAnsiTheme="minorHAnsi"/>
          <w:iCs/>
          <w:sz w:val="22"/>
          <w:szCs w:val="22"/>
        </w:rPr>
        <w:t xml:space="preserve">realizacji </w:t>
      </w:r>
      <w:r w:rsidR="00413D29">
        <w:rPr>
          <w:rFonts w:asciiTheme="minorHAnsi" w:hAnsiTheme="minorHAnsi"/>
          <w:iCs/>
          <w:sz w:val="22"/>
          <w:szCs w:val="22"/>
        </w:rPr>
        <w:t xml:space="preserve"> r</w:t>
      </w:r>
      <w:r w:rsidRPr="004435D7">
        <w:rPr>
          <w:rFonts w:asciiTheme="minorHAnsi" w:hAnsiTheme="minorHAnsi"/>
          <w:iCs/>
          <w:sz w:val="22"/>
          <w:szCs w:val="22"/>
        </w:rPr>
        <w:t>obót skutkujące zwiększeniem ceny za wykonanie robót, to koszty dodatkowych robót pokryje Wykonawca w całości.</w:t>
      </w:r>
    </w:p>
    <w:p w14:paraId="453DCF28" w14:textId="77777777" w:rsidR="008B53C1" w:rsidRPr="004435D7" w:rsidRDefault="008B53C1" w:rsidP="000D759C">
      <w:pPr>
        <w:tabs>
          <w:tab w:val="left" w:pos="357"/>
        </w:tabs>
        <w:jc w:val="center"/>
        <w:rPr>
          <w:rFonts w:asciiTheme="minorHAnsi" w:hAnsiTheme="minorHAnsi" w:cs="Palatino Linotype"/>
          <w:b/>
          <w:bCs/>
          <w:sz w:val="22"/>
          <w:szCs w:val="22"/>
        </w:rPr>
      </w:pPr>
    </w:p>
    <w:p w14:paraId="45C79057" w14:textId="77777777" w:rsidR="005618AD" w:rsidRDefault="005618AD" w:rsidP="000D759C">
      <w:pPr>
        <w:tabs>
          <w:tab w:val="left" w:pos="357"/>
        </w:tabs>
        <w:jc w:val="center"/>
        <w:rPr>
          <w:rFonts w:asciiTheme="minorHAnsi" w:hAnsiTheme="minorHAnsi" w:cs="Palatino Linotype"/>
          <w:b/>
          <w:bCs/>
          <w:sz w:val="22"/>
          <w:szCs w:val="22"/>
        </w:rPr>
      </w:pPr>
    </w:p>
    <w:p w14:paraId="56ACB318" w14:textId="77777777" w:rsidR="005618AD" w:rsidRDefault="005618AD" w:rsidP="006101B3">
      <w:pPr>
        <w:tabs>
          <w:tab w:val="left" w:pos="357"/>
        </w:tabs>
        <w:rPr>
          <w:rFonts w:asciiTheme="minorHAnsi" w:hAnsiTheme="minorHAnsi" w:cs="Palatino Linotype"/>
          <w:b/>
          <w:bCs/>
          <w:sz w:val="22"/>
          <w:szCs w:val="22"/>
        </w:rPr>
      </w:pPr>
    </w:p>
    <w:p w14:paraId="6F410BD1" w14:textId="272F250A" w:rsidR="000D759C" w:rsidRPr="004435D7" w:rsidRDefault="000D759C" w:rsidP="000D759C">
      <w:pPr>
        <w:tabs>
          <w:tab w:val="left" w:pos="357"/>
        </w:tabs>
        <w:jc w:val="center"/>
        <w:rPr>
          <w:rFonts w:asciiTheme="minorHAnsi" w:hAnsiTheme="minorHAnsi" w:cs="Palatino Linotype"/>
          <w:b/>
          <w:bCs/>
          <w:sz w:val="22"/>
          <w:szCs w:val="22"/>
        </w:rPr>
      </w:pPr>
      <w:r w:rsidRPr="004435D7">
        <w:rPr>
          <w:rFonts w:asciiTheme="minorHAnsi" w:hAnsiTheme="minorHAnsi" w:cs="Palatino Linotype"/>
          <w:b/>
          <w:bCs/>
          <w:sz w:val="22"/>
          <w:szCs w:val="22"/>
        </w:rPr>
        <w:t>§ 1</w:t>
      </w:r>
      <w:r w:rsidR="002E29AA">
        <w:rPr>
          <w:rFonts w:asciiTheme="minorHAnsi" w:hAnsiTheme="minorHAnsi" w:cs="Palatino Linotype"/>
          <w:b/>
          <w:bCs/>
          <w:sz w:val="22"/>
          <w:szCs w:val="22"/>
        </w:rPr>
        <w:t>0</w:t>
      </w:r>
    </w:p>
    <w:p w14:paraId="2D6F4C69" w14:textId="77777777" w:rsidR="000D759C" w:rsidRPr="004435D7" w:rsidRDefault="000D759C" w:rsidP="000D759C">
      <w:pPr>
        <w:pStyle w:val="Nagwek4"/>
        <w:tabs>
          <w:tab w:val="left" w:pos="0"/>
          <w:tab w:val="left" w:pos="357"/>
        </w:tabs>
        <w:jc w:val="center"/>
        <w:rPr>
          <w:rFonts w:asciiTheme="minorHAnsi" w:hAnsiTheme="minorHAnsi" w:cs="Palatino Linotype"/>
          <w:b/>
          <w:sz w:val="22"/>
          <w:szCs w:val="22"/>
        </w:rPr>
      </w:pPr>
      <w:r w:rsidRPr="004435D7">
        <w:rPr>
          <w:rFonts w:asciiTheme="minorHAnsi" w:hAnsiTheme="minorHAnsi" w:cs="Palatino Linotype"/>
          <w:b/>
          <w:sz w:val="22"/>
          <w:szCs w:val="22"/>
        </w:rPr>
        <w:t>KARY UMOWNE</w:t>
      </w:r>
    </w:p>
    <w:p w14:paraId="21D318CF" w14:textId="77777777" w:rsidR="008B53C1" w:rsidRPr="004435D7" w:rsidRDefault="008B53C1" w:rsidP="008B53C1">
      <w:pPr>
        <w:rPr>
          <w:rFonts w:asciiTheme="minorHAnsi" w:hAnsiTheme="minorHAnsi"/>
        </w:rPr>
      </w:pPr>
    </w:p>
    <w:p w14:paraId="3A6B8DAC" w14:textId="77777777" w:rsidR="000D759C" w:rsidRPr="004435D7" w:rsidRDefault="000D759C" w:rsidP="000D759C">
      <w:pPr>
        <w:pStyle w:val="Tekstpodstawowy21"/>
        <w:spacing w:before="120" w:after="0" w:line="240" w:lineRule="auto"/>
        <w:ind w:left="357" w:hanging="357"/>
        <w:rPr>
          <w:rFonts w:asciiTheme="minorHAnsi" w:hAnsiTheme="minorHAnsi" w:cs="Palatino Linotype"/>
          <w:sz w:val="22"/>
          <w:szCs w:val="22"/>
        </w:rPr>
      </w:pPr>
      <w:r w:rsidRPr="004435D7">
        <w:rPr>
          <w:rFonts w:asciiTheme="minorHAnsi" w:hAnsiTheme="minorHAnsi" w:cs="Palatino Linotype"/>
          <w:sz w:val="22"/>
          <w:szCs w:val="22"/>
        </w:rPr>
        <w:t>1.</w:t>
      </w:r>
      <w:r w:rsidRPr="004435D7">
        <w:rPr>
          <w:rFonts w:asciiTheme="minorHAnsi" w:hAnsiTheme="minorHAnsi" w:cs="Palatino Linotype"/>
          <w:sz w:val="22"/>
          <w:szCs w:val="22"/>
        </w:rPr>
        <w:tab/>
        <w:t>Za niewykonanie albo nienależyte wykonanie zobowiązań wynikających z niniejszej umowy strony ustalają kary umowne określone w niniejszym paragrafie.</w:t>
      </w:r>
    </w:p>
    <w:p w14:paraId="4B26DC78" w14:textId="77777777" w:rsidR="000D759C" w:rsidRPr="004435D7" w:rsidRDefault="000D759C" w:rsidP="001515F7">
      <w:pPr>
        <w:numPr>
          <w:ilvl w:val="0"/>
          <w:numId w:val="11"/>
        </w:numPr>
        <w:tabs>
          <w:tab w:val="left" w:pos="360"/>
        </w:tabs>
        <w:suppressAutoHyphens/>
        <w:spacing w:before="60" w:after="60"/>
        <w:jc w:val="both"/>
        <w:rPr>
          <w:rFonts w:asciiTheme="minorHAnsi" w:hAnsiTheme="minorHAnsi" w:cs="Palatino Linotype"/>
          <w:sz w:val="22"/>
          <w:szCs w:val="22"/>
        </w:rPr>
      </w:pPr>
      <w:r w:rsidRPr="004435D7">
        <w:rPr>
          <w:rFonts w:asciiTheme="minorHAnsi" w:hAnsiTheme="minorHAnsi" w:cs="Palatino Linotype"/>
          <w:sz w:val="22"/>
          <w:szCs w:val="22"/>
        </w:rPr>
        <w:t>Zamawiający zobowiązany jest zapłacić Wykonawcy kary umowne w następujących przypadkach:</w:t>
      </w:r>
    </w:p>
    <w:p w14:paraId="2CE4D165" w14:textId="0CF2F71B" w:rsidR="000D759C" w:rsidRPr="004435D7" w:rsidRDefault="000D759C" w:rsidP="000D759C">
      <w:pPr>
        <w:tabs>
          <w:tab w:val="left" w:pos="1071"/>
        </w:tabs>
        <w:spacing w:before="60" w:after="60"/>
        <w:ind w:left="714" w:hanging="357"/>
        <w:jc w:val="both"/>
        <w:rPr>
          <w:rFonts w:asciiTheme="minorHAnsi" w:hAnsiTheme="minorHAnsi" w:cs="Palatino Linotype"/>
          <w:sz w:val="22"/>
          <w:szCs w:val="22"/>
        </w:rPr>
      </w:pPr>
      <w:r w:rsidRPr="004435D7">
        <w:rPr>
          <w:rFonts w:asciiTheme="minorHAnsi" w:hAnsiTheme="minorHAnsi" w:cs="Palatino Linotype"/>
          <w:sz w:val="22"/>
          <w:szCs w:val="22"/>
        </w:rPr>
        <w:t>a)</w:t>
      </w:r>
      <w:r w:rsidRPr="004435D7">
        <w:rPr>
          <w:rFonts w:asciiTheme="minorHAnsi" w:hAnsiTheme="minorHAnsi" w:cs="Palatino Linotype"/>
          <w:sz w:val="22"/>
          <w:szCs w:val="22"/>
        </w:rPr>
        <w:tab/>
        <w:t>za spowodowanie zawinionej przez Zamawiającego przerwy powyżej 3 dni w</w:t>
      </w:r>
      <w:r w:rsidR="008B53C1" w:rsidRPr="004435D7">
        <w:rPr>
          <w:rFonts w:asciiTheme="minorHAnsi" w:hAnsiTheme="minorHAnsi" w:cs="Palatino Linotype"/>
          <w:sz w:val="22"/>
          <w:szCs w:val="22"/>
        </w:rPr>
        <w:t> </w:t>
      </w:r>
      <w:r w:rsidRPr="004435D7">
        <w:rPr>
          <w:rFonts w:asciiTheme="minorHAnsi" w:hAnsiTheme="minorHAnsi" w:cs="Palatino Linotype"/>
          <w:sz w:val="22"/>
          <w:szCs w:val="22"/>
        </w:rPr>
        <w:t>wykonaniu dokumentacji projektowej</w:t>
      </w:r>
      <w:r w:rsidR="008B53C1" w:rsidRPr="004435D7">
        <w:rPr>
          <w:rFonts w:asciiTheme="minorHAnsi" w:hAnsiTheme="minorHAnsi" w:cs="Palatino Linotype"/>
          <w:sz w:val="22"/>
          <w:szCs w:val="22"/>
        </w:rPr>
        <w:t>,</w:t>
      </w:r>
      <w:r w:rsidRPr="004435D7">
        <w:rPr>
          <w:rFonts w:asciiTheme="minorHAnsi" w:hAnsiTheme="minorHAnsi" w:cs="Palatino Linotype"/>
          <w:sz w:val="22"/>
          <w:szCs w:val="22"/>
        </w:rPr>
        <w:t xml:space="preserve"> o której mowa w § 1 ust. 2</w:t>
      </w:r>
      <w:r w:rsidR="008B53C1" w:rsidRPr="004435D7">
        <w:rPr>
          <w:rFonts w:asciiTheme="minorHAnsi" w:hAnsiTheme="minorHAnsi" w:cs="Palatino Linotype"/>
          <w:sz w:val="22"/>
          <w:szCs w:val="22"/>
        </w:rPr>
        <w:t>,</w:t>
      </w:r>
      <w:r w:rsidRPr="004435D7">
        <w:rPr>
          <w:rFonts w:asciiTheme="minorHAnsi" w:hAnsiTheme="minorHAnsi" w:cs="Palatino Linotype"/>
          <w:sz w:val="22"/>
          <w:szCs w:val="22"/>
        </w:rPr>
        <w:t xml:space="preserve"> w</w:t>
      </w:r>
      <w:r w:rsidR="008B53C1" w:rsidRPr="004435D7">
        <w:rPr>
          <w:rFonts w:asciiTheme="minorHAnsi" w:hAnsiTheme="minorHAnsi" w:cs="Palatino Linotype"/>
          <w:sz w:val="22"/>
          <w:szCs w:val="22"/>
        </w:rPr>
        <w:t> </w:t>
      </w:r>
      <w:r w:rsidR="004151FF">
        <w:rPr>
          <w:rFonts w:asciiTheme="minorHAnsi" w:hAnsiTheme="minorHAnsi" w:cs="Palatino Linotype"/>
          <w:sz w:val="22"/>
          <w:szCs w:val="22"/>
        </w:rPr>
        <w:t xml:space="preserve">wysokości 0,1 </w:t>
      </w:r>
      <w:r w:rsidRPr="004435D7">
        <w:rPr>
          <w:rFonts w:asciiTheme="minorHAnsi" w:hAnsiTheme="minorHAnsi" w:cs="Palatino Linotype"/>
          <w:sz w:val="22"/>
          <w:szCs w:val="22"/>
        </w:rPr>
        <w:t xml:space="preserve">% wynagrodzenia brutto, o którym mowa w § </w:t>
      </w:r>
      <w:r w:rsidR="002E29AA">
        <w:rPr>
          <w:rFonts w:asciiTheme="minorHAnsi" w:hAnsiTheme="minorHAnsi" w:cs="Palatino Linotype"/>
          <w:sz w:val="22"/>
          <w:szCs w:val="22"/>
        </w:rPr>
        <w:t>5</w:t>
      </w:r>
      <w:r w:rsidRPr="004435D7">
        <w:rPr>
          <w:rFonts w:asciiTheme="minorHAnsi" w:hAnsiTheme="minorHAnsi" w:cs="Palatino Linotype"/>
          <w:sz w:val="22"/>
          <w:szCs w:val="22"/>
        </w:rPr>
        <w:t xml:space="preserve"> ust. 1 </w:t>
      </w:r>
      <w:r w:rsidR="00F3616D">
        <w:rPr>
          <w:rFonts w:asciiTheme="minorHAnsi" w:hAnsiTheme="minorHAnsi" w:cs="Palatino Linotype"/>
          <w:sz w:val="22"/>
          <w:szCs w:val="22"/>
        </w:rPr>
        <w:t>pkt. 1-3</w:t>
      </w:r>
      <w:r w:rsidR="00C141CA" w:rsidRPr="00C141CA">
        <w:rPr>
          <w:rFonts w:asciiTheme="minorHAnsi" w:hAnsiTheme="minorHAnsi" w:cs="Palatino Linotype"/>
          <w:sz w:val="22"/>
          <w:szCs w:val="22"/>
        </w:rPr>
        <w:t xml:space="preserve"> (w zależności od etapu</w:t>
      </w:r>
      <w:r w:rsidR="000E508F">
        <w:rPr>
          <w:rFonts w:asciiTheme="minorHAnsi" w:hAnsiTheme="minorHAnsi" w:cs="Palatino Linotype"/>
          <w:sz w:val="22"/>
          <w:szCs w:val="22"/>
        </w:rPr>
        <w:t>/podetapu</w:t>
      </w:r>
      <w:r w:rsidR="00C141CA" w:rsidRPr="00C141CA">
        <w:rPr>
          <w:rFonts w:asciiTheme="minorHAnsi" w:hAnsiTheme="minorHAnsi" w:cs="Palatino Linotype"/>
          <w:sz w:val="22"/>
          <w:szCs w:val="22"/>
        </w:rPr>
        <w:t>)</w:t>
      </w:r>
      <w:r w:rsidRPr="00C141CA">
        <w:rPr>
          <w:rFonts w:asciiTheme="minorHAnsi" w:hAnsiTheme="minorHAnsi" w:cs="Palatino Linotype"/>
          <w:sz w:val="22"/>
          <w:szCs w:val="22"/>
        </w:rPr>
        <w:t>,</w:t>
      </w:r>
    </w:p>
    <w:p w14:paraId="6141D573" w14:textId="77777777" w:rsidR="000D759C" w:rsidRPr="004435D7" w:rsidRDefault="000D759C" w:rsidP="001515F7">
      <w:pPr>
        <w:numPr>
          <w:ilvl w:val="0"/>
          <w:numId w:val="12"/>
        </w:numPr>
        <w:tabs>
          <w:tab w:val="left" w:pos="717"/>
          <w:tab w:val="left" w:pos="1074"/>
        </w:tabs>
        <w:suppressAutoHyphens/>
        <w:spacing w:before="60" w:after="60"/>
        <w:ind w:left="717"/>
        <w:jc w:val="both"/>
        <w:rPr>
          <w:rFonts w:asciiTheme="minorHAnsi" w:hAnsiTheme="minorHAnsi" w:cs="Palatino Linotype"/>
          <w:sz w:val="22"/>
          <w:szCs w:val="22"/>
        </w:rPr>
      </w:pPr>
      <w:r w:rsidRPr="004435D7">
        <w:rPr>
          <w:rFonts w:asciiTheme="minorHAnsi" w:hAnsiTheme="minorHAnsi" w:cs="Palatino Linotype"/>
          <w:sz w:val="22"/>
          <w:szCs w:val="22"/>
        </w:rPr>
        <w:t>za odstąpienie od umowy przez Wykonawcę z winy Zamawiającego:</w:t>
      </w:r>
    </w:p>
    <w:p w14:paraId="35A67ABD" w14:textId="7D816FAC" w:rsidR="000D759C" w:rsidRPr="004435D7" w:rsidRDefault="000D759C" w:rsidP="000D759C">
      <w:pPr>
        <w:pStyle w:val="Tekstkomentarza"/>
        <w:ind w:left="709" w:firstLine="56"/>
        <w:jc w:val="both"/>
        <w:rPr>
          <w:rFonts w:asciiTheme="minorHAnsi" w:hAnsiTheme="minorHAnsi" w:cs="Palatino Linotype"/>
          <w:sz w:val="22"/>
          <w:szCs w:val="22"/>
        </w:rPr>
      </w:pPr>
      <w:r w:rsidRPr="004435D7">
        <w:rPr>
          <w:rFonts w:asciiTheme="minorHAnsi" w:hAnsiTheme="minorHAnsi" w:cs="Palatino Linotype"/>
          <w:sz w:val="22"/>
          <w:szCs w:val="22"/>
        </w:rPr>
        <w:t xml:space="preserve">- na etapie </w:t>
      </w:r>
      <w:r w:rsidR="00F3616D">
        <w:rPr>
          <w:rFonts w:asciiTheme="minorHAnsi" w:hAnsiTheme="minorHAnsi" w:cs="Palatino Linotype"/>
          <w:sz w:val="22"/>
          <w:szCs w:val="22"/>
        </w:rPr>
        <w:t xml:space="preserve">I </w:t>
      </w:r>
      <w:proofErr w:type="spellStart"/>
      <w:r w:rsidR="00F3616D">
        <w:rPr>
          <w:rFonts w:asciiTheme="minorHAnsi" w:hAnsiTheme="minorHAnsi" w:cs="Palatino Linotype"/>
          <w:sz w:val="22"/>
          <w:szCs w:val="22"/>
        </w:rPr>
        <w:t>i</w:t>
      </w:r>
      <w:proofErr w:type="spellEnd"/>
      <w:r w:rsidR="00F3616D">
        <w:rPr>
          <w:rFonts w:asciiTheme="minorHAnsi" w:hAnsiTheme="minorHAnsi" w:cs="Palatino Linotype"/>
          <w:sz w:val="22"/>
          <w:szCs w:val="22"/>
        </w:rPr>
        <w:t xml:space="preserve"> II</w:t>
      </w:r>
      <w:r w:rsidRPr="004435D7">
        <w:rPr>
          <w:rFonts w:asciiTheme="minorHAnsi" w:hAnsiTheme="minorHAnsi" w:cs="Palatino Linotype"/>
          <w:sz w:val="22"/>
          <w:szCs w:val="22"/>
        </w:rPr>
        <w:t xml:space="preserve">, o którym mowa w § </w:t>
      </w:r>
      <w:r w:rsidR="00BD71C4">
        <w:rPr>
          <w:rFonts w:asciiTheme="minorHAnsi" w:hAnsiTheme="minorHAnsi" w:cs="Palatino Linotype"/>
          <w:sz w:val="22"/>
          <w:szCs w:val="22"/>
        </w:rPr>
        <w:t>1 ust. 3</w:t>
      </w:r>
      <w:r w:rsidR="008B53C1" w:rsidRPr="004435D7">
        <w:rPr>
          <w:rFonts w:asciiTheme="minorHAnsi" w:hAnsiTheme="minorHAnsi" w:cs="Palatino Linotype"/>
          <w:sz w:val="22"/>
          <w:szCs w:val="22"/>
        </w:rPr>
        <w:t xml:space="preserve"> niniejszej umowy</w:t>
      </w:r>
      <w:r w:rsidRPr="004435D7">
        <w:rPr>
          <w:rFonts w:asciiTheme="minorHAnsi" w:hAnsiTheme="minorHAnsi" w:cs="Palatino Linotype"/>
          <w:sz w:val="22"/>
          <w:szCs w:val="22"/>
        </w:rPr>
        <w:t xml:space="preserve">, w wysokości </w:t>
      </w:r>
      <w:r w:rsidR="00BA1DE1">
        <w:rPr>
          <w:rFonts w:asciiTheme="minorHAnsi" w:hAnsiTheme="minorHAnsi" w:cs="Palatino Linotype"/>
          <w:sz w:val="22"/>
          <w:szCs w:val="22"/>
        </w:rPr>
        <w:t>10</w:t>
      </w:r>
      <w:r w:rsidR="004151FF">
        <w:rPr>
          <w:rFonts w:asciiTheme="minorHAnsi" w:hAnsiTheme="minorHAnsi" w:cs="Palatino Linotype"/>
          <w:sz w:val="22"/>
          <w:szCs w:val="22"/>
        </w:rPr>
        <w:t xml:space="preserve"> </w:t>
      </w:r>
      <w:r w:rsidRPr="004435D7">
        <w:rPr>
          <w:rFonts w:asciiTheme="minorHAnsi" w:hAnsiTheme="minorHAnsi" w:cs="Palatino Linotype"/>
          <w:sz w:val="22"/>
          <w:szCs w:val="22"/>
        </w:rPr>
        <w:t>% wynagrodzenia brutto za wykonanie przedmiotowego etapu</w:t>
      </w:r>
      <w:r w:rsidR="000E508F">
        <w:rPr>
          <w:rFonts w:asciiTheme="minorHAnsi" w:hAnsiTheme="minorHAnsi" w:cs="Palatino Linotype"/>
          <w:sz w:val="22"/>
          <w:szCs w:val="22"/>
        </w:rPr>
        <w:t>/podetapu</w:t>
      </w:r>
      <w:r w:rsidRPr="004435D7">
        <w:rPr>
          <w:rFonts w:asciiTheme="minorHAnsi" w:hAnsiTheme="minorHAnsi" w:cs="Palatino Linotype"/>
          <w:sz w:val="22"/>
          <w:szCs w:val="22"/>
        </w:rPr>
        <w:t>;</w:t>
      </w:r>
    </w:p>
    <w:p w14:paraId="4EBF75F5" w14:textId="71241993" w:rsidR="000D759C" w:rsidRPr="004435D7" w:rsidRDefault="00BD71C4" w:rsidP="000D759C">
      <w:pPr>
        <w:pStyle w:val="Tekstkomentarza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 w:cs="Palatino Linotype"/>
          <w:sz w:val="22"/>
          <w:szCs w:val="22"/>
        </w:rPr>
        <w:t>- na etapie</w:t>
      </w:r>
      <w:r w:rsidR="00F3616D">
        <w:rPr>
          <w:rFonts w:asciiTheme="minorHAnsi" w:hAnsiTheme="minorHAnsi" w:cs="Palatino Linotype"/>
          <w:sz w:val="22"/>
          <w:szCs w:val="22"/>
        </w:rPr>
        <w:t xml:space="preserve"> III</w:t>
      </w:r>
      <w:r w:rsidR="000D759C" w:rsidRPr="004435D7">
        <w:rPr>
          <w:rFonts w:asciiTheme="minorHAnsi" w:hAnsiTheme="minorHAnsi" w:cs="Palatino Linotype"/>
          <w:sz w:val="22"/>
          <w:szCs w:val="22"/>
        </w:rPr>
        <w:t xml:space="preserve">, o którym mowa w § </w:t>
      </w:r>
      <w:r>
        <w:rPr>
          <w:rFonts w:asciiTheme="minorHAnsi" w:hAnsiTheme="minorHAnsi" w:cs="Palatino Linotype"/>
          <w:sz w:val="22"/>
          <w:szCs w:val="22"/>
        </w:rPr>
        <w:t>1 ust. 3</w:t>
      </w:r>
      <w:r w:rsidR="008B53C1" w:rsidRPr="004435D7">
        <w:rPr>
          <w:rFonts w:asciiTheme="minorHAnsi" w:hAnsiTheme="minorHAnsi" w:cs="Palatino Linotype"/>
          <w:sz w:val="22"/>
          <w:szCs w:val="22"/>
        </w:rPr>
        <w:t xml:space="preserve"> niniejszej umowy</w:t>
      </w:r>
      <w:r w:rsidR="000D759C" w:rsidRPr="004435D7">
        <w:rPr>
          <w:rFonts w:asciiTheme="minorHAnsi" w:hAnsiTheme="minorHAnsi" w:cs="Palatino Linotype"/>
          <w:sz w:val="22"/>
          <w:szCs w:val="22"/>
        </w:rPr>
        <w:t xml:space="preserve">, w wysokości </w:t>
      </w:r>
      <w:r w:rsidR="00BA1DE1">
        <w:rPr>
          <w:rFonts w:asciiTheme="minorHAnsi" w:hAnsiTheme="minorHAnsi" w:cs="Palatino Linotype"/>
          <w:sz w:val="22"/>
          <w:szCs w:val="22"/>
        </w:rPr>
        <w:t>15</w:t>
      </w:r>
      <w:r w:rsidR="004151FF">
        <w:rPr>
          <w:rFonts w:asciiTheme="minorHAnsi" w:hAnsiTheme="minorHAnsi" w:cs="Palatino Linotype"/>
          <w:sz w:val="22"/>
          <w:szCs w:val="22"/>
        </w:rPr>
        <w:t xml:space="preserve"> </w:t>
      </w:r>
      <w:r w:rsidR="000D759C" w:rsidRPr="004435D7">
        <w:rPr>
          <w:rFonts w:asciiTheme="minorHAnsi" w:hAnsiTheme="minorHAnsi" w:cs="Palatino Linotype"/>
          <w:sz w:val="22"/>
          <w:szCs w:val="22"/>
        </w:rPr>
        <w:t xml:space="preserve">% wynagrodzenia brutto  za wykonanie przedmiotowego etapu. </w:t>
      </w:r>
    </w:p>
    <w:p w14:paraId="4346A0CF" w14:textId="77777777" w:rsidR="00F3616D" w:rsidRPr="003F0C7C" w:rsidRDefault="000D759C" w:rsidP="00F3616D">
      <w:pPr>
        <w:tabs>
          <w:tab w:val="left" w:pos="717"/>
          <w:tab w:val="left" w:pos="1074"/>
        </w:tabs>
        <w:ind w:left="357" w:hanging="357"/>
        <w:jc w:val="both"/>
        <w:rPr>
          <w:rFonts w:asciiTheme="minorHAnsi" w:hAnsiTheme="minorHAnsi" w:cs="Palatino Linotype"/>
          <w:sz w:val="22"/>
          <w:szCs w:val="22"/>
        </w:rPr>
      </w:pPr>
      <w:r w:rsidRPr="004435D7">
        <w:rPr>
          <w:rFonts w:asciiTheme="minorHAnsi" w:hAnsiTheme="minorHAnsi" w:cs="Palatino Linotype"/>
          <w:sz w:val="22"/>
          <w:szCs w:val="22"/>
        </w:rPr>
        <w:t>3.</w:t>
      </w:r>
      <w:r w:rsidRPr="004435D7">
        <w:rPr>
          <w:rFonts w:asciiTheme="minorHAnsi" w:hAnsiTheme="minorHAnsi" w:cs="Palatino Linotype"/>
          <w:sz w:val="22"/>
          <w:szCs w:val="22"/>
        </w:rPr>
        <w:tab/>
      </w:r>
      <w:r w:rsidR="00F3616D" w:rsidRPr="003F0C7C">
        <w:rPr>
          <w:rFonts w:asciiTheme="minorHAnsi" w:hAnsiTheme="minorHAnsi" w:cs="Palatino Linotype"/>
          <w:sz w:val="22"/>
          <w:szCs w:val="22"/>
        </w:rPr>
        <w:t>Wykonawca jest zobowiązany zapłacić Zamawiającemu kary umowne w następujących przypadkach:</w:t>
      </w:r>
    </w:p>
    <w:p w14:paraId="0793F0CE" w14:textId="77777777" w:rsidR="00F3616D" w:rsidRPr="003F0C7C" w:rsidRDefault="00F3616D" w:rsidP="001515F7">
      <w:pPr>
        <w:pStyle w:val="Akapitzlist"/>
        <w:numPr>
          <w:ilvl w:val="0"/>
          <w:numId w:val="37"/>
        </w:numPr>
        <w:tabs>
          <w:tab w:val="left" w:pos="1071"/>
        </w:tabs>
        <w:ind w:left="993" w:hanging="567"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>za opóźnienie w przekazaniu etapów:</w:t>
      </w:r>
    </w:p>
    <w:p w14:paraId="5189CCE0" w14:textId="77777777" w:rsidR="00F3616D" w:rsidRPr="003F0C7C" w:rsidRDefault="00F3616D" w:rsidP="001515F7">
      <w:pPr>
        <w:pStyle w:val="Akapitzlist"/>
        <w:numPr>
          <w:ilvl w:val="0"/>
          <w:numId w:val="38"/>
        </w:numPr>
        <w:ind w:left="1276" w:hanging="567"/>
        <w:rPr>
          <w:rFonts w:asciiTheme="minorHAnsi" w:hAnsiTheme="minorHAnsi"/>
          <w:b/>
          <w:bCs/>
          <w:sz w:val="22"/>
          <w:szCs w:val="22"/>
        </w:rPr>
      </w:pPr>
      <w:r w:rsidRPr="003F0C7C">
        <w:rPr>
          <w:rFonts w:asciiTheme="minorHAnsi" w:hAnsiTheme="minorHAnsi"/>
          <w:b/>
          <w:bCs/>
          <w:sz w:val="22"/>
          <w:szCs w:val="22"/>
        </w:rPr>
        <w:t>ETAP I:</w:t>
      </w:r>
    </w:p>
    <w:p w14:paraId="2E859680" w14:textId="77777777" w:rsidR="00F3616D" w:rsidRPr="003F0C7C" w:rsidRDefault="00F3616D" w:rsidP="00F3616D">
      <w:pPr>
        <w:pStyle w:val="Akapitzlist"/>
        <w:ind w:left="1701" w:hanging="708"/>
        <w:rPr>
          <w:rFonts w:asciiTheme="minorHAnsi" w:hAnsiTheme="minorHAnsi"/>
          <w:sz w:val="22"/>
          <w:szCs w:val="22"/>
        </w:rPr>
      </w:pPr>
      <w:r w:rsidRPr="003F0C7C">
        <w:rPr>
          <w:rFonts w:asciiTheme="minorHAnsi" w:hAnsiTheme="minorHAnsi"/>
          <w:sz w:val="22"/>
          <w:szCs w:val="22"/>
        </w:rPr>
        <w:t>a1)</w:t>
      </w:r>
      <w:r w:rsidRPr="003F0C7C">
        <w:rPr>
          <w:rFonts w:asciiTheme="minorHAnsi" w:hAnsiTheme="minorHAnsi"/>
          <w:sz w:val="22"/>
          <w:szCs w:val="22"/>
        </w:rPr>
        <w:tab/>
      </w:r>
      <w:r w:rsidRPr="003F0C7C">
        <w:rPr>
          <w:rFonts w:asciiTheme="minorHAnsi" w:hAnsiTheme="minorHAnsi"/>
          <w:b/>
          <w:bCs/>
          <w:sz w:val="22"/>
          <w:szCs w:val="22"/>
        </w:rPr>
        <w:t>PODETAP I.I.</w:t>
      </w:r>
      <w:r w:rsidRPr="003F0C7C">
        <w:rPr>
          <w:rFonts w:asciiTheme="minorHAnsi" w:hAnsiTheme="minorHAnsi"/>
          <w:sz w:val="22"/>
          <w:szCs w:val="22"/>
        </w:rPr>
        <w:t>;</w:t>
      </w:r>
    </w:p>
    <w:p w14:paraId="55EB8045" w14:textId="77777777" w:rsidR="00F3616D" w:rsidRPr="003F0C7C" w:rsidRDefault="00F3616D" w:rsidP="00F3616D">
      <w:pPr>
        <w:pStyle w:val="Akapitzlist"/>
        <w:ind w:left="1701" w:hanging="708"/>
        <w:rPr>
          <w:rFonts w:asciiTheme="minorHAnsi" w:hAnsiTheme="minorHAnsi"/>
          <w:sz w:val="22"/>
          <w:szCs w:val="22"/>
        </w:rPr>
      </w:pPr>
      <w:r w:rsidRPr="003F0C7C">
        <w:rPr>
          <w:rFonts w:asciiTheme="minorHAnsi" w:hAnsiTheme="minorHAnsi"/>
          <w:sz w:val="22"/>
          <w:szCs w:val="22"/>
        </w:rPr>
        <w:t>a2)</w:t>
      </w:r>
      <w:r w:rsidRPr="003F0C7C">
        <w:rPr>
          <w:rFonts w:asciiTheme="minorHAnsi" w:hAnsiTheme="minorHAnsi"/>
          <w:sz w:val="22"/>
          <w:szCs w:val="22"/>
        </w:rPr>
        <w:tab/>
      </w:r>
      <w:r w:rsidRPr="003F0C7C">
        <w:rPr>
          <w:rFonts w:asciiTheme="minorHAnsi" w:hAnsiTheme="minorHAnsi"/>
          <w:b/>
          <w:bCs/>
          <w:sz w:val="22"/>
          <w:szCs w:val="22"/>
        </w:rPr>
        <w:t>PODETAP I.II.</w:t>
      </w:r>
      <w:r w:rsidRPr="003F0C7C">
        <w:rPr>
          <w:rFonts w:asciiTheme="minorHAnsi" w:hAnsiTheme="minorHAnsi"/>
          <w:sz w:val="22"/>
          <w:szCs w:val="22"/>
        </w:rPr>
        <w:t>;</w:t>
      </w:r>
    </w:p>
    <w:p w14:paraId="46A4B3C1" w14:textId="77777777" w:rsidR="00F3616D" w:rsidRPr="003F0C7C" w:rsidRDefault="00F3616D" w:rsidP="001515F7">
      <w:pPr>
        <w:pStyle w:val="Akapitzlist"/>
        <w:numPr>
          <w:ilvl w:val="0"/>
          <w:numId w:val="38"/>
        </w:numPr>
        <w:ind w:left="1276" w:hanging="567"/>
        <w:rPr>
          <w:rFonts w:asciiTheme="minorHAnsi" w:hAnsiTheme="minorHAnsi"/>
          <w:sz w:val="22"/>
          <w:szCs w:val="22"/>
        </w:rPr>
      </w:pPr>
      <w:r w:rsidRPr="003F0C7C">
        <w:rPr>
          <w:rFonts w:asciiTheme="minorHAnsi" w:hAnsiTheme="minorHAnsi"/>
          <w:b/>
          <w:bCs/>
          <w:sz w:val="22"/>
          <w:szCs w:val="22"/>
        </w:rPr>
        <w:t>ETAP II</w:t>
      </w:r>
      <w:r w:rsidRPr="003F0C7C">
        <w:rPr>
          <w:rFonts w:asciiTheme="minorHAnsi" w:hAnsiTheme="minorHAnsi"/>
          <w:sz w:val="22"/>
          <w:szCs w:val="22"/>
        </w:rPr>
        <w:t>;</w:t>
      </w:r>
    </w:p>
    <w:p w14:paraId="3790C10A" w14:textId="77777777" w:rsidR="00F3616D" w:rsidRPr="003F0C7C" w:rsidRDefault="00F3616D" w:rsidP="001515F7">
      <w:pPr>
        <w:pStyle w:val="Akapitzlist"/>
        <w:numPr>
          <w:ilvl w:val="0"/>
          <w:numId w:val="38"/>
        </w:numPr>
        <w:ind w:left="1276" w:hanging="567"/>
        <w:rPr>
          <w:rFonts w:asciiTheme="minorHAnsi" w:hAnsiTheme="minorHAnsi"/>
          <w:sz w:val="22"/>
          <w:szCs w:val="22"/>
        </w:rPr>
      </w:pPr>
      <w:r w:rsidRPr="003F0C7C">
        <w:rPr>
          <w:rFonts w:asciiTheme="minorHAnsi" w:hAnsiTheme="minorHAnsi"/>
          <w:b/>
          <w:bCs/>
          <w:sz w:val="22"/>
          <w:szCs w:val="22"/>
        </w:rPr>
        <w:t>ETAP III</w:t>
      </w:r>
      <w:r w:rsidRPr="003F0C7C">
        <w:rPr>
          <w:rFonts w:asciiTheme="minorHAnsi" w:hAnsiTheme="minorHAnsi"/>
          <w:sz w:val="22"/>
          <w:szCs w:val="22"/>
        </w:rPr>
        <w:t>,</w:t>
      </w:r>
    </w:p>
    <w:p w14:paraId="474A72E0" w14:textId="3FB1BF2F" w:rsidR="00F3616D" w:rsidRPr="003F0C7C" w:rsidRDefault="00F3616D" w:rsidP="00F3616D">
      <w:pPr>
        <w:tabs>
          <w:tab w:val="left" w:pos="1071"/>
        </w:tabs>
        <w:ind w:left="993"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 xml:space="preserve">stanowiących odrębny przedmiot odbioru, w wysokości 0,1 % od całości wynagrodzenia brutto, wskazanego w § </w:t>
      </w:r>
      <w:r w:rsidR="002E29AA" w:rsidRPr="003F0C7C">
        <w:rPr>
          <w:rFonts w:asciiTheme="minorHAnsi" w:hAnsiTheme="minorHAnsi" w:cs="Palatino Linotype"/>
          <w:sz w:val="22"/>
          <w:szCs w:val="22"/>
        </w:rPr>
        <w:t>5</w:t>
      </w:r>
      <w:r w:rsidRPr="003F0C7C">
        <w:rPr>
          <w:rFonts w:asciiTheme="minorHAnsi" w:hAnsiTheme="minorHAnsi" w:cs="Palatino Linotype"/>
          <w:sz w:val="22"/>
          <w:szCs w:val="22"/>
        </w:rPr>
        <w:t xml:space="preserve"> ust. 1 Umowy, za każdy dzień opóźnienia, licząc od dnia, kiedy materiały te powinny być przekazane,</w:t>
      </w:r>
    </w:p>
    <w:p w14:paraId="0E25D7D7" w14:textId="77777777" w:rsidR="00F3616D" w:rsidRPr="003F0C7C" w:rsidRDefault="00F3616D" w:rsidP="001515F7">
      <w:pPr>
        <w:pStyle w:val="Akapitzlist"/>
        <w:numPr>
          <w:ilvl w:val="0"/>
          <w:numId w:val="37"/>
        </w:numPr>
        <w:tabs>
          <w:tab w:val="left" w:pos="1071"/>
        </w:tabs>
        <w:ind w:left="993" w:hanging="567"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 xml:space="preserve">za opóźnienie w usunięciu wad w opracowaniach poszczególnych etapów, </w:t>
      </w:r>
    </w:p>
    <w:p w14:paraId="5CD60C20" w14:textId="77777777" w:rsidR="00F3616D" w:rsidRPr="003F0C7C" w:rsidRDefault="00F3616D" w:rsidP="001515F7">
      <w:pPr>
        <w:pStyle w:val="Akapitzlist"/>
        <w:numPr>
          <w:ilvl w:val="0"/>
          <w:numId w:val="39"/>
        </w:numPr>
        <w:ind w:left="1276" w:hanging="567"/>
        <w:rPr>
          <w:rFonts w:asciiTheme="minorHAnsi" w:hAnsiTheme="minorHAnsi"/>
          <w:b/>
          <w:bCs/>
          <w:sz w:val="22"/>
          <w:szCs w:val="22"/>
        </w:rPr>
      </w:pPr>
      <w:r w:rsidRPr="003F0C7C">
        <w:rPr>
          <w:rFonts w:asciiTheme="minorHAnsi" w:hAnsiTheme="minorHAnsi"/>
          <w:b/>
          <w:bCs/>
          <w:sz w:val="22"/>
          <w:szCs w:val="22"/>
        </w:rPr>
        <w:t>ETAP I:</w:t>
      </w:r>
    </w:p>
    <w:p w14:paraId="1A9C0A3C" w14:textId="77777777" w:rsidR="00F3616D" w:rsidRPr="003F0C7C" w:rsidRDefault="00F3616D" w:rsidP="00F3616D">
      <w:pPr>
        <w:pStyle w:val="Akapitzlist"/>
        <w:ind w:left="1701" w:hanging="708"/>
        <w:rPr>
          <w:rFonts w:asciiTheme="minorHAnsi" w:hAnsiTheme="minorHAnsi"/>
          <w:sz w:val="22"/>
          <w:szCs w:val="22"/>
        </w:rPr>
      </w:pPr>
      <w:r w:rsidRPr="003F0C7C">
        <w:rPr>
          <w:rFonts w:asciiTheme="minorHAnsi" w:hAnsiTheme="minorHAnsi"/>
          <w:sz w:val="22"/>
          <w:szCs w:val="22"/>
        </w:rPr>
        <w:t>a1)</w:t>
      </w:r>
      <w:r w:rsidRPr="003F0C7C">
        <w:rPr>
          <w:rFonts w:asciiTheme="minorHAnsi" w:hAnsiTheme="minorHAnsi"/>
          <w:sz w:val="22"/>
          <w:szCs w:val="22"/>
        </w:rPr>
        <w:tab/>
      </w:r>
      <w:r w:rsidRPr="003F0C7C">
        <w:rPr>
          <w:rFonts w:asciiTheme="minorHAnsi" w:hAnsiTheme="minorHAnsi"/>
          <w:b/>
          <w:bCs/>
          <w:sz w:val="22"/>
          <w:szCs w:val="22"/>
        </w:rPr>
        <w:t>PODETAP I.I.</w:t>
      </w:r>
      <w:r w:rsidRPr="003F0C7C">
        <w:rPr>
          <w:rFonts w:asciiTheme="minorHAnsi" w:hAnsiTheme="minorHAnsi"/>
          <w:sz w:val="22"/>
          <w:szCs w:val="22"/>
        </w:rPr>
        <w:t>;</w:t>
      </w:r>
    </w:p>
    <w:p w14:paraId="6F4154C5" w14:textId="77777777" w:rsidR="00F3616D" w:rsidRPr="003F0C7C" w:rsidRDefault="00F3616D" w:rsidP="00F3616D">
      <w:pPr>
        <w:pStyle w:val="Akapitzlist"/>
        <w:ind w:left="1701" w:hanging="708"/>
        <w:rPr>
          <w:rFonts w:asciiTheme="minorHAnsi" w:hAnsiTheme="minorHAnsi"/>
          <w:sz w:val="22"/>
          <w:szCs w:val="22"/>
        </w:rPr>
      </w:pPr>
      <w:r w:rsidRPr="003F0C7C">
        <w:rPr>
          <w:rFonts w:asciiTheme="minorHAnsi" w:hAnsiTheme="minorHAnsi"/>
          <w:sz w:val="22"/>
          <w:szCs w:val="22"/>
        </w:rPr>
        <w:t>a2)</w:t>
      </w:r>
      <w:r w:rsidRPr="003F0C7C">
        <w:rPr>
          <w:rFonts w:asciiTheme="minorHAnsi" w:hAnsiTheme="minorHAnsi"/>
          <w:sz w:val="22"/>
          <w:szCs w:val="22"/>
        </w:rPr>
        <w:tab/>
      </w:r>
      <w:r w:rsidRPr="003F0C7C">
        <w:rPr>
          <w:rFonts w:asciiTheme="minorHAnsi" w:hAnsiTheme="minorHAnsi"/>
          <w:b/>
          <w:bCs/>
          <w:sz w:val="22"/>
          <w:szCs w:val="22"/>
        </w:rPr>
        <w:t>PODETAP I.II.</w:t>
      </w:r>
      <w:r w:rsidRPr="003F0C7C">
        <w:rPr>
          <w:rFonts w:asciiTheme="minorHAnsi" w:hAnsiTheme="minorHAnsi"/>
          <w:sz w:val="22"/>
          <w:szCs w:val="22"/>
        </w:rPr>
        <w:t>;</w:t>
      </w:r>
    </w:p>
    <w:p w14:paraId="385DF384" w14:textId="77777777" w:rsidR="00F3616D" w:rsidRPr="003F0C7C" w:rsidRDefault="00F3616D" w:rsidP="001515F7">
      <w:pPr>
        <w:pStyle w:val="Akapitzlist"/>
        <w:numPr>
          <w:ilvl w:val="0"/>
          <w:numId w:val="39"/>
        </w:numPr>
        <w:ind w:left="1276" w:hanging="425"/>
        <w:rPr>
          <w:rFonts w:asciiTheme="minorHAnsi" w:hAnsiTheme="minorHAnsi"/>
          <w:sz w:val="22"/>
          <w:szCs w:val="22"/>
        </w:rPr>
      </w:pPr>
      <w:r w:rsidRPr="003F0C7C">
        <w:rPr>
          <w:rFonts w:asciiTheme="minorHAnsi" w:hAnsiTheme="minorHAnsi"/>
          <w:b/>
          <w:bCs/>
          <w:sz w:val="22"/>
          <w:szCs w:val="22"/>
        </w:rPr>
        <w:t>ETAP II</w:t>
      </w:r>
      <w:r w:rsidRPr="003F0C7C">
        <w:rPr>
          <w:rFonts w:asciiTheme="minorHAnsi" w:hAnsiTheme="minorHAnsi"/>
          <w:sz w:val="22"/>
          <w:szCs w:val="22"/>
        </w:rPr>
        <w:t>;</w:t>
      </w:r>
    </w:p>
    <w:p w14:paraId="0753E2CD" w14:textId="77777777" w:rsidR="00F3616D" w:rsidRPr="003F0C7C" w:rsidRDefault="00F3616D" w:rsidP="001515F7">
      <w:pPr>
        <w:pStyle w:val="Akapitzlist"/>
        <w:numPr>
          <w:ilvl w:val="0"/>
          <w:numId w:val="39"/>
        </w:numPr>
        <w:ind w:left="1276" w:hanging="425"/>
        <w:rPr>
          <w:rFonts w:asciiTheme="minorHAnsi" w:hAnsiTheme="minorHAnsi"/>
          <w:sz w:val="22"/>
          <w:szCs w:val="22"/>
        </w:rPr>
      </w:pPr>
      <w:r w:rsidRPr="003F0C7C">
        <w:rPr>
          <w:rFonts w:asciiTheme="minorHAnsi" w:hAnsiTheme="minorHAnsi"/>
          <w:b/>
          <w:bCs/>
          <w:sz w:val="22"/>
          <w:szCs w:val="22"/>
        </w:rPr>
        <w:t>ETAP III</w:t>
      </w:r>
      <w:r w:rsidRPr="003F0C7C">
        <w:rPr>
          <w:rFonts w:asciiTheme="minorHAnsi" w:hAnsiTheme="minorHAnsi"/>
          <w:sz w:val="22"/>
          <w:szCs w:val="22"/>
        </w:rPr>
        <w:t>,</w:t>
      </w:r>
    </w:p>
    <w:p w14:paraId="38308FC4" w14:textId="238305CB" w:rsidR="00F3616D" w:rsidRPr="003F0C7C" w:rsidRDefault="00F3616D" w:rsidP="00F3616D">
      <w:pPr>
        <w:tabs>
          <w:tab w:val="left" w:pos="1071"/>
        </w:tabs>
        <w:ind w:left="993"/>
        <w:jc w:val="both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 xml:space="preserve">w wysokości 0,1 % od całości wynagrodzenia brutto, o którym mowa w § </w:t>
      </w:r>
      <w:r w:rsidR="002E29AA" w:rsidRPr="003F0C7C">
        <w:rPr>
          <w:rFonts w:asciiTheme="minorHAnsi" w:hAnsiTheme="minorHAnsi" w:cs="Palatino Linotype"/>
          <w:sz w:val="22"/>
          <w:szCs w:val="22"/>
        </w:rPr>
        <w:t>5</w:t>
      </w:r>
      <w:r w:rsidRPr="003F0C7C">
        <w:rPr>
          <w:rFonts w:asciiTheme="minorHAnsi" w:hAnsiTheme="minorHAnsi" w:cs="Palatino Linotype"/>
          <w:sz w:val="22"/>
          <w:szCs w:val="22"/>
        </w:rPr>
        <w:t xml:space="preserve"> ust. 1 Umowy, za każdy dzień opóźnienia, licząc od ustalonego terminu na usunięcie wad,</w:t>
      </w:r>
    </w:p>
    <w:p w14:paraId="3A081C02" w14:textId="3A6A8F8A" w:rsidR="00F3616D" w:rsidRPr="003F0C7C" w:rsidRDefault="00F3616D" w:rsidP="001515F7">
      <w:pPr>
        <w:pStyle w:val="Tekstpodstawowywcity31"/>
        <w:numPr>
          <w:ilvl w:val="0"/>
          <w:numId w:val="37"/>
        </w:numPr>
        <w:spacing w:before="0" w:after="0" w:line="240" w:lineRule="auto"/>
        <w:ind w:left="993" w:hanging="567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lastRenderedPageBreak/>
        <w:t xml:space="preserve">za opóźnienie w wykonaniu obowiązku, o którym mowa w § 2 ust. 7 Umowy, w wysokości 0,2 % od całości wynagrodzenia brutto, o którym mowa w § </w:t>
      </w:r>
      <w:r w:rsidR="002E29AA" w:rsidRPr="003F0C7C">
        <w:rPr>
          <w:rFonts w:asciiTheme="minorHAnsi" w:hAnsiTheme="minorHAnsi" w:cs="Palatino Linotype"/>
          <w:sz w:val="22"/>
          <w:szCs w:val="22"/>
        </w:rPr>
        <w:t>5</w:t>
      </w:r>
      <w:r w:rsidRPr="003F0C7C">
        <w:rPr>
          <w:rFonts w:asciiTheme="minorHAnsi" w:hAnsiTheme="minorHAnsi" w:cs="Palatino Linotype"/>
          <w:sz w:val="22"/>
          <w:szCs w:val="22"/>
        </w:rPr>
        <w:t xml:space="preserve"> ust. 1 Umowy, za każdy dzień opóźnienia,</w:t>
      </w:r>
    </w:p>
    <w:p w14:paraId="64274F57" w14:textId="530E28ED" w:rsidR="00F3616D" w:rsidRPr="003F0C7C" w:rsidRDefault="00F3616D" w:rsidP="001515F7">
      <w:pPr>
        <w:pStyle w:val="Tekstpodstawowywcity31"/>
        <w:numPr>
          <w:ilvl w:val="0"/>
          <w:numId w:val="37"/>
        </w:numPr>
        <w:spacing w:before="0" w:after="0" w:line="240" w:lineRule="auto"/>
        <w:ind w:left="993" w:hanging="567"/>
        <w:rPr>
          <w:rFonts w:asciiTheme="minorHAnsi" w:hAnsiTheme="minorHAnsi" w:cs="Palatino Linotype"/>
          <w:sz w:val="22"/>
          <w:szCs w:val="22"/>
        </w:rPr>
      </w:pPr>
      <w:r w:rsidRPr="003F0C7C">
        <w:rPr>
          <w:rFonts w:asciiTheme="minorHAnsi" w:hAnsiTheme="minorHAnsi" w:cs="Palatino Linotype"/>
          <w:sz w:val="22"/>
          <w:szCs w:val="22"/>
        </w:rPr>
        <w:t>za odstąpienie od Umowy przez Zamawiającego z przyczyn</w:t>
      </w:r>
      <w:r w:rsidR="001F3E4E">
        <w:rPr>
          <w:rFonts w:asciiTheme="minorHAnsi" w:hAnsiTheme="minorHAnsi" w:cs="Palatino Linotype"/>
          <w:sz w:val="22"/>
          <w:szCs w:val="22"/>
        </w:rPr>
        <w:t>,</w:t>
      </w:r>
      <w:r w:rsidRPr="003F0C7C">
        <w:rPr>
          <w:rFonts w:asciiTheme="minorHAnsi" w:hAnsiTheme="minorHAnsi" w:cs="Palatino Linotype"/>
          <w:sz w:val="22"/>
          <w:szCs w:val="22"/>
        </w:rPr>
        <w:t xml:space="preserve"> za które odpowiedzialność ponosi Wykonawca dla etapów:</w:t>
      </w:r>
    </w:p>
    <w:p w14:paraId="531BBBE8" w14:textId="77777777" w:rsidR="00F3616D" w:rsidRPr="003F0C7C" w:rsidRDefault="00F3616D" w:rsidP="001515F7">
      <w:pPr>
        <w:pStyle w:val="Akapitzlist"/>
        <w:numPr>
          <w:ilvl w:val="0"/>
          <w:numId w:val="40"/>
        </w:numPr>
        <w:ind w:left="1276" w:hanging="567"/>
        <w:jc w:val="both"/>
        <w:rPr>
          <w:rFonts w:asciiTheme="minorHAnsi" w:hAnsiTheme="minorHAnsi"/>
          <w:sz w:val="22"/>
          <w:szCs w:val="22"/>
        </w:rPr>
      </w:pPr>
      <w:r w:rsidRPr="003F0C7C">
        <w:rPr>
          <w:rFonts w:asciiTheme="minorHAnsi" w:hAnsiTheme="minorHAnsi"/>
          <w:b/>
          <w:bCs/>
          <w:sz w:val="22"/>
          <w:szCs w:val="22"/>
        </w:rPr>
        <w:t>ETAP I: PODETAP I.I. i PODETAP I.II</w:t>
      </w:r>
      <w:r w:rsidRPr="003F0C7C">
        <w:rPr>
          <w:rFonts w:asciiTheme="minorHAnsi" w:hAnsiTheme="minorHAnsi"/>
          <w:sz w:val="22"/>
          <w:szCs w:val="22"/>
        </w:rPr>
        <w:t xml:space="preserve">., </w:t>
      </w:r>
      <w:r w:rsidRPr="003F0C7C">
        <w:rPr>
          <w:rFonts w:asciiTheme="minorHAnsi" w:hAnsiTheme="minorHAnsi" w:cs="Palatino Linotype"/>
          <w:sz w:val="22"/>
          <w:szCs w:val="22"/>
        </w:rPr>
        <w:t>o którym mowa w § 1 ust. 3 pkt 1) lit. a i b Umowy,</w:t>
      </w:r>
      <w:r w:rsidRPr="003F0C7C">
        <w:rPr>
          <w:rFonts w:asciiTheme="minorHAnsi" w:hAnsiTheme="minorHAnsi" w:cs="Palatino Linotype"/>
          <w:sz w:val="22"/>
          <w:szCs w:val="22"/>
        </w:rPr>
        <w:br/>
        <w:t>w wysokości 10% wynagrodzenia brutto za wykonanie przedmiotowego podetapu;</w:t>
      </w:r>
    </w:p>
    <w:p w14:paraId="6A04A46C" w14:textId="77777777" w:rsidR="00F3616D" w:rsidRPr="003F0C7C" w:rsidRDefault="00F3616D" w:rsidP="001515F7">
      <w:pPr>
        <w:pStyle w:val="Akapitzlist"/>
        <w:numPr>
          <w:ilvl w:val="0"/>
          <w:numId w:val="40"/>
        </w:numPr>
        <w:ind w:left="1276" w:hanging="567"/>
        <w:jc w:val="both"/>
        <w:rPr>
          <w:rFonts w:asciiTheme="minorHAnsi" w:hAnsiTheme="minorHAnsi"/>
          <w:sz w:val="22"/>
          <w:szCs w:val="22"/>
        </w:rPr>
      </w:pPr>
      <w:r w:rsidRPr="003F0C7C">
        <w:rPr>
          <w:rFonts w:asciiTheme="minorHAnsi" w:hAnsiTheme="minorHAnsi"/>
          <w:b/>
          <w:bCs/>
          <w:sz w:val="22"/>
          <w:szCs w:val="22"/>
        </w:rPr>
        <w:t>ETAP II</w:t>
      </w:r>
      <w:r w:rsidRPr="003F0C7C">
        <w:rPr>
          <w:rFonts w:asciiTheme="minorHAnsi" w:hAnsiTheme="minorHAnsi"/>
          <w:sz w:val="22"/>
          <w:szCs w:val="22"/>
        </w:rPr>
        <w:t xml:space="preserve"> i </w:t>
      </w:r>
      <w:r w:rsidRPr="003F0C7C">
        <w:rPr>
          <w:rFonts w:asciiTheme="minorHAnsi" w:hAnsiTheme="minorHAnsi"/>
          <w:b/>
          <w:bCs/>
          <w:sz w:val="22"/>
          <w:szCs w:val="22"/>
        </w:rPr>
        <w:t xml:space="preserve">ETAP III, </w:t>
      </w:r>
      <w:r w:rsidRPr="003F0C7C">
        <w:rPr>
          <w:rFonts w:asciiTheme="minorHAnsi" w:hAnsiTheme="minorHAnsi" w:cs="Palatino Linotype"/>
          <w:sz w:val="22"/>
          <w:szCs w:val="22"/>
        </w:rPr>
        <w:t>o którym mowa w § 1 ust. 3 pkt 2) i 3) Umowy, w wysokości 15% wynagrodzenia brutto za wykonanie przedmiotowego etapu.</w:t>
      </w:r>
    </w:p>
    <w:p w14:paraId="4F24A7B6" w14:textId="25117C53" w:rsidR="00F3616D" w:rsidRPr="003F0C7C" w:rsidRDefault="00F3616D" w:rsidP="001515F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F0C7C">
        <w:rPr>
          <w:rFonts w:asciiTheme="minorHAnsi" w:hAnsiTheme="minorHAnsi" w:cstheme="minorHAnsi"/>
          <w:sz w:val="22"/>
          <w:szCs w:val="22"/>
        </w:rPr>
        <w:t>za opóźnienie w wykonaniu obowiązku, o którym mowa w §</w:t>
      </w:r>
      <w:r w:rsidR="002E29AA" w:rsidRPr="003F0C7C">
        <w:rPr>
          <w:rFonts w:asciiTheme="minorHAnsi" w:hAnsiTheme="minorHAnsi" w:cstheme="minorHAnsi"/>
          <w:sz w:val="22"/>
          <w:szCs w:val="22"/>
        </w:rPr>
        <w:t xml:space="preserve"> </w:t>
      </w:r>
      <w:r w:rsidRPr="003F0C7C">
        <w:rPr>
          <w:rFonts w:asciiTheme="minorHAnsi" w:hAnsiTheme="minorHAnsi" w:cstheme="minorHAnsi"/>
          <w:sz w:val="22"/>
          <w:szCs w:val="22"/>
        </w:rPr>
        <w:t xml:space="preserve">2 ust. 10 i 11 Umowy, </w:t>
      </w:r>
      <w:r w:rsidRPr="003F0C7C">
        <w:rPr>
          <w:rFonts w:asciiTheme="minorHAnsi" w:eastAsia="TimesNewRoman" w:hAnsiTheme="minorHAnsi" w:cstheme="minorHAnsi"/>
          <w:sz w:val="22"/>
          <w:szCs w:val="22"/>
        </w:rPr>
        <w:t>w wysokości 500 zł brutto za każdy dzień opóźnienia, licząc od dnia wyznaczonego przez Zamawiającego.</w:t>
      </w:r>
    </w:p>
    <w:p w14:paraId="2856FDF9" w14:textId="4C42E136" w:rsidR="000D759C" w:rsidRPr="004435D7" w:rsidRDefault="000D759C" w:rsidP="00F3616D">
      <w:pPr>
        <w:tabs>
          <w:tab w:val="left" w:pos="717"/>
          <w:tab w:val="left" w:pos="1074"/>
        </w:tabs>
        <w:spacing w:before="60" w:after="60"/>
        <w:ind w:left="357" w:hanging="357"/>
        <w:jc w:val="both"/>
        <w:rPr>
          <w:rFonts w:asciiTheme="minorHAnsi" w:hAnsiTheme="minorHAnsi"/>
        </w:rPr>
      </w:pPr>
    </w:p>
    <w:p w14:paraId="2C5A0AFB" w14:textId="36126169" w:rsidR="000D759C" w:rsidRPr="004435D7" w:rsidRDefault="002E29AA" w:rsidP="002E072A">
      <w:pPr>
        <w:tabs>
          <w:tab w:val="left" w:pos="1071"/>
        </w:tabs>
        <w:spacing w:before="60" w:after="60"/>
        <w:ind w:left="284" w:hanging="284"/>
        <w:jc w:val="both"/>
        <w:rPr>
          <w:rFonts w:asciiTheme="minorHAnsi" w:hAnsiTheme="minorHAnsi" w:cs="Palatino Linotype"/>
          <w:sz w:val="22"/>
          <w:szCs w:val="22"/>
        </w:rPr>
      </w:pPr>
      <w:r>
        <w:rPr>
          <w:rFonts w:asciiTheme="minorHAnsi" w:hAnsiTheme="minorHAnsi" w:cs="Palatino Linotype"/>
          <w:sz w:val="22"/>
          <w:szCs w:val="22"/>
        </w:rPr>
        <w:t>4</w:t>
      </w:r>
      <w:r w:rsidR="000D759C" w:rsidRPr="004435D7">
        <w:rPr>
          <w:rFonts w:asciiTheme="minorHAnsi" w:hAnsiTheme="minorHAnsi" w:cs="Palatino Linotype"/>
          <w:sz w:val="22"/>
          <w:szCs w:val="22"/>
        </w:rPr>
        <w:t>.</w:t>
      </w:r>
      <w:r w:rsidR="000D759C" w:rsidRPr="004435D7">
        <w:rPr>
          <w:rFonts w:asciiTheme="minorHAnsi" w:hAnsiTheme="minorHAnsi" w:cs="Palatino Linotype"/>
          <w:sz w:val="22"/>
          <w:szCs w:val="22"/>
        </w:rPr>
        <w:tab/>
        <w:t>Strony zastrzegają sobie prawo do dochodzenia odszkodowania uzupełniającego, przewyższającego wysokość zastrzeżonych kar umownych, do wysokości rzeczywiście poniesionej szkody na zasadach ogólnych oraz prawo do dochodzenia odszkodowania na zasadach ogólnych w przypadku, kiedy szkoda powstała z przyczyn, dla których kary umowne nie zostały zastrzeżone.</w:t>
      </w:r>
    </w:p>
    <w:p w14:paraId="15640AA4" w14:textId="170307A1" w:rsidR="000D759C" w:rsidRPr="004435D7" w:rsidRDefault="002E29AA" w:rsidP="000D759C">
      <w:pPr>
        <w:tabs>
          <w:tab w:val="left" w:pos="783"/>
        </w:tabs>
        <w:spacing w:before="60" w:after="60"/>
        <w:ind w:left="426" w:hanging="426"/>
        <w:jc w:val="both"/>
        <w:rPr>
          <w:rFonts w:asciiTheme="minorHAnsi" w:hAnsiTheme="minorHAnsi" w:cs="Palatino Linotype"/>
          <w:sz w:val="22"/>
          <w:szCs w:val="22"/>
        </w:rPr>
      </w:pPr>
      <w:r>
        <w:rPr>
          <w:rFonts w:asciiTheme="minorHAnsi" w:hAnsiTheme="minorHAnsi" w:cs="Palatino Linotype"/>
          <w:sz w:val="22"/>
          <w:szCs w:val="22"/>
        </w:rPr>
        <w:t>5</w:t>
      </w:r>
      <w:r w:rsidR="006E4402" w:rsidRPr="004435D7">
        <w:rPr>
          <w:rFonts w:asciiTheme="minorHAnsi" w:hAnsiTheme="minorHAnsi" w:cs="Palatino Linotype"/>
          <w:sz w:val="22"/>
          <w:szCs w:val="22"/>
        </w:rPr>
        <w:t xml:space="preserve">. </w:t>
      </w:r>
      <w:r w:rsidR="000D759C" w:rsidRPr="004435D7">
        <w:rPr>
          <w:rFonts w:asciiTheme="minorHAnsi" w:hAnsiTheme="minorHAnsi" w:cs="Palatino Linotype"/>
          <w:sz w:val="22"/>
          <w:szCs w:val="22"/>
        </w:rPr>
        <w:t>Zamawiający ma prawo potrącić należne mu kary umowne z wynagrodzenia przysługującego Wykonawcy oraz z innych przysługujących mu wzg</w:t>
      </w:r>
      <w:r w:rsidR="006E4402" w:rsidRPr="004435D7">
        <w:rPr>
          <w:rFonts w:asciiTheme="minorHAnsi" w:hAnsiTheme="minorHAnsi" w:cs="Palatino Linotype"/>
          <w:sz w:val="22"/>
          <w:szCs w:val="22"/>
        </w:rPr>
        <w:t>lędem Wykonawcy  wierzytelności.</w:t>
      </w:r>
    </w:p>
    <w:p w14:paraId="39F8E5AF" w14:textId="7547BD36" w:rsidR="000D759C" w:rsidRPr="004435D7" w:rsidRDefault="002E29AA" w:rsidP="000D759C">
      <w:pPr>
        <w:tabs>
          <w:tab w:val="left" w:pos="783"/>
        </w:tabs>
        <w:spacing w:before="60" w:after="60"/>
        <w:ind w:left="426" w:hanging="426"/>
        <w:jc w:val="both"/>
        <w:rPr>
          <w:rFonts w:asciiTheme="minorHAnsi" w:hAnsiTheme="minorHAnsi" w:cs="Palatino Linotype"/>
          <w:sz w:val="22"/>
          <w:szCs w:val="22"/>
        </w:rPr>
      </w:pPr>
      <w:r>
        <w:rPr>
          <w:rFonts w:asciiTheme="minorHAnsi" w:hAnsiTheme="minorHAnsi" w:cs="Palatino Linotype"/>
          <w:sz w:val="22"/>
          <w:szCs w:val="22"/>
        </w:rPr>
        <w:t>6</w:t>
      </w:r>
      <w:r w:rsidR="000D759C" w:rsidRPr="004435D7">
        <w:rPr>
          <w:rFonts w:asciiTheme="minorHAnsi" w:hAnsiTheme="minorHAnsi" w:cs="Palatino Linotype"/>
          <w:sz w:val="22"/>
          <w:szCs w:val="22"/>
        </w:rPr>
        <w:t>.   Za niewykonanie albo nienależyte wykonanie obowiązków związanych ze sprawowaniem nadzoru autorskiego obowiązującą formą odszkodowania będzie odszkodowanie oparte na ogólnych zasadach przewidzianych w kodeksie cywilnym oraz postanowienia niniejszej umowy (łącznie).</w:t>
      </w:r>
    </w:p>
    <w:p w14:paraId="1C903594" w14:textId="1F30ABAA" w:rsidR="000D759C" w:rsidRPr="004435D7" w:rsidRDefault="002E29AA" w:rsidP="000D759C">
      <w:pPr>
        <w:tabs>
          <w:tab w:val="left" w:pos="783"/>
        </w:tabs>
        <w:spacing w:before="60" w:after="60"/>
        <w:ind w:left="426" w:hanging="426"/>
        <w:jc w:val="both"/>
        <w:rPr>
          <w:rFonts w:asciiTheme="minorHAnsi" w:hAnsiTheme="minorHAnsi" w:cs="Palatino Linotype"/>
          <w:sz w:val="22"/>
          <w:szCs w:val="22"/>
        </w:rPr>
      </w:pPr>
      <w:r>
        <w:rPr>
          <w:rFonts w:asciiTheme="minorHAnsi" w:hAnsiTheme="minorHAnsi" w:cs="Palatino Linotype"/>
          <w:sz w:val="22"/>
          <w:szCs w:val="22"/>
        </w:rPr>
        <w:t>7</w:t>
      </w:r>
      <w:r w:rsidR="000D759C" w:rsidRPr="004435D7">
        <w:rPr>
          <w:rFonts w:asciiTheme="minorHAnsi" w:hAnsiTheme="minorHAnsi" w:cs="Palatino Linotype"/>
          <w:sz w:val="22"/>
          <w:szCs w:val="22"/>
        </w:rPr>
        <w:t>.    Wykonawca przyjmuje na siebie wyłączną odpowiedzialność za wszelkie szkody powstałe w związku z wykonaniem niniejszej umowy, w tym odpowiedzialność za szkody wyrządzone osobom trzecim z tytułu naruszenia praw autorskich oraz wynikające z nienależytego wykonania przedmiotu niniejszej umowy.</w:t>
      </w:r>
    </w:p>
    <w:p w14:paraId="636441C9" w14:textId="23AA04E0" w:rsidR="000D759C" w:rsidRDefault="002E29AA" w:rsidP="000D759C">
      <w:pPr>
        <w:tabs>
          <w:tab w:val="left" w:pos="783"/>
        </w:tabs>
        <w:spacing w:before="60" w:after="60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 w:cs="Palatino Linotype"/>
          <w:sz w:val="22"/>
          <w:szCs w:val="22"/>
        </w:rPr>
        <w:t>8</w:t>
      </w:r>
      <w:r w:rsidR="000D759C" w:rsidRPr="004435D7">
        <w:rPr>
          <w:rFonts w:asciiTheme="minorHAnsi" w:hAnsiTheme="minorHAnsi" w:cs="Palatino Linotype"/>
          <w:sz w:val="22"/>
          <w:szCs w:val="22"/>
        </w:rPr>
        <w:t xml:space="preserve">. </w:t>
      </w:r>
      <w:r w:rsidR="000D759C" w:rsidRPr="004435D7">
        <w:rPr>
          <w:rFonts w:asciiTheme="minorHAnsi" w:hAnsiTheme="minorHAnsi" w:cs="Palatino Linotype"/>
          <w:sz w:val="22"/>
          <w:szCs w:val="22"/>
        </w:rPr>
        <w:tab/>
      </w:r>
      <w:r w:rsidR="006E4402" w:rsidRPr="004435D7">
        <w:rPr>
          <w:rFonts w:asciiTheme="minorHAnsi" w:hAnsiTheme="minorHAnsi"/>
          <w:iCs/>
          <w:sz w:val="22"/>
          <w:szCs w:val="22"/>
        </w:rPr>
        <w:t>W</w:t>
      </w:r>
      <w:r w:rsidR="000D759C" w:rsidRPr="004435D7">
        <w:rPr>
          <w:rFonts w:asciiTheme="minorHAnsi" w:hAnsiTheme="minorHAnsi"/>
          <w:iCs/>
          <w:sz w:val="22"/>
          <w:szCs w:val="22"/>
        </w:rPr>
        <w:t xml:space="preserve"> przypadku, gdy dokumentacja projektowa zawierać będzie wady istotne ujawnione w</w:t>
      </w:r>
      <w:r w:rsidR="00FD4E3A" w:rsidRPr="004435D7">
        <w:rPr>
          <w:rFonts w:asciiTheme="minorHAnsi" w:hAnsiTheme="minorHAnsi"/>
          <w:iCs/>
          <w:sz w:val="22"/>
          <w:szCs w:val="22"/>
        </w:rPr>
        <w:t> </w:t>
      </w:r>
      <w:r w:rsidR="000D759C" w:rsidRPr="004435D7">
        <w:rPr>
          <w:rFonts w:asciiTheme="minorHAnsi" w:hAnsiTheme="minorHAnsi"/>
          <w:iCs/>
          <w:sz w:val="22"/>
          <w:szCs w:val="22"/>
        </w:rPr>
        <w:t>fazie realizacji robót i skutkujące zwiększeniem ceny za wykonanie robót, to koszty dodatkowych robót  pokryje Wykonawca w całości.</w:t>
      </w:r>
    </w:p>
    <w:p w14:paraId="3F35C7C9" w14:textId="35DF9780" w:rsidR="00F3616D" w:rsidRPr="004435D7" w:rsidRDefault="002E29AA" w:rsidP="000D759C">
      <w:pPr>
        <w:tabs>
          <w:tab w:val="left" w:pos="783"/>
        </w:tabs>
        <w:spacing w:before="60" w:after="60"/>
        <w:ind w:left="426" w:hanging="426"/>
        <w:jc w:val="both"/>
        <w:rPr>
          <w:rFonts w:asciiTheme="minorHAnsi" w:hAnsiTheme="minorHAnsi" w:cs="Palatino Linotype"/>
          <w:sz w:val="22"/>
          <w:szCs w:val="22"/>
        </w:rPr>
      </w:pPr>
      <w:r>
        <w:rPr>
          <w:rFonts w:asciiTheme="minorHAnsi" w:hAnsiTheme="minorHAnsi" w:cs="Palatino Linotype"/>
          <w:sz w:val="22"/>
          <w:szCs w:val="22"/>
        </w:rPr>
        <w:t>9</w:t>
      </w:r>
      <w:r w:rsidR="00F3616D">
        <w:rPr>
          <w:rFonts w:asciiTheme="minorHAnsi" w:hAnsiTheme="minorHAnsi" w:cs="Palatino Linotype"/>
          <w:sz w:val="22"/>
          <w:szCs w:val="22"/>
        </w:rPr>
        <w:t>. Pełnomocnik Zamawiającego jest uprawniony do dochodzenia od Wykonawcy należnych Zamawiającemu kar umownych.</w:t>
      </w:r>
    </w:p>
    <w:p w14:paraId="183C9FC0" w14:textId="77777777" w:rsidR="00C35EE7" w:rsidRDefault="00C35EE7" w:rsidP="00890024">
      <w:pPr>
        <w:tabs>
          <w:tab w:val="left" w:pos="357"/>
        </w:tabs>
        <w:jc w:val="center"/>
        <w:rPr>
          <w:rFonts w:asciiTheme="minorHAnsi" w:hAnsiTheme="minorHAnsi" w:cs="Palatino Linotype"/>
          <w:b/>
          <w:bCs/>
          <w:sz w:val="22"/>
          <w:szCs w:val="22"/>
        </w:rPr>
      </w:pPr>
    </w:p>
    <w:p w14:paraId="68C95985" w14:textId="1BA13494" w:rsidR="000D759C" w:rsidRPr="004435D7" w:rsidRDefault="000D759C" w:rsidP="00890024">
      <w:pPr>
        <w:tabs>
          <w:tab w:val="left" w:pos="357"/>
        </w:tabs>
        <w:jc w:val="center"/>
        <w:rPr>
          <w:rFonts w:asciiTheme="minorHAnsi" w:hAnsiTheme="minorHAnsi" w:cs="Palatino Linotype"/>
          <w:b/>
          <w:bCs/>
          <w:sz w:val="22"/>
          <w:szCs w:val="22"/>
        </w:rPr>
      </w:pPr>
      <w:r w:rsidRPr="004435D7">
        <w:rPr>
          <w:rFonts w:asciiTheme="minorHAnsi" w:hAnsiTheme="minorHAnsi" w:cs="Palatino Linotype"/>
          <w:b/>
          <w:bCs/>
          <w:sz w:val="22"/>
          <w:szCs w:val="22"/>
        </w:rPr>
        <w:t>§ 1</w:t>
      </w:r>
      <w:r w:rsidR="00526ECE">
        <w:rPr>
          <w:rFonts w:asciiTheme="minorHAnsi" w:hAnsiTheme="minorHAnsi" w:cs="Palatino Linotype"/>
          <w:b/>
          <w:bCs/>
          <w:sz w:val="22"/>
          <w:szCs w:val="22"/>
        </w:rPr>
        <w:t>1</w:t>
      </w:r>
    </w:p>
    <w:p w14:paraId="0F7C3C2E" w14:textId="77777777" w:rsidR="000D759C" w:rsidRPr="004435D7" w:rsidRDefault="000D759C" w:rsidP="000D759C">
      <w:pPr>
        <w:tabs>
          <w:tab w:val="left" w:pos="357"/>
        </w:tabs>
        <w:jc w:val="center"/>
        <w:rPr>
          <w:rFonts w:asciiTheme="minorHAnsi" w:hAnsiTheme="minorHAnsi" w:cs="Palatino Linotype"/>
          <w:b/>
          <w:bCs/>
          <w:sz w:val="22"/>
          <w:szCs w:val="22"/>
        </w:rPr>
      </w:pPr>
      <w:r w:rsidRPr="004435D7">
        <w:rPr>
          <w:rFonts w:asciiTheme="minorHAnsi" w:hAnsiTheme="minorHAnsi" w:cs="Palatino Linotype"/>
          <w:b/>
          <w:bCs/>
          <w:sz w:val="22"/>
          <w:szCs w:val="22"/>
        </w:rPr>
        <w:t>GWARANCJA JAKOŚCI</w:t>
      </w:r>
    </w:p>
    <w:p w14:paraId="2C1D63AA" w14:textId="77777777" w:rsidR="000D759C" w:rsidRPr="004435D7" w:rsidRDefault="000D759C" w:rsidP="000D759C">
      <w:pPr>
        <w:tabs>
          <w:tab w:val="left" w:pos="357"/>
        </w:tabs>
        <w:jc w:val="center"/>
        <w:rPr>
          <w:rFonts w:asciiTheme="minorHAnsi" w:hAnsiTheme="minorHAnsi" w:cs="Palatino Linotype"/>
          <w:b/>
          <w:bCs/>
          <w:sz w:val="22"/>
          <w:szCs w:val="22"/>
        </w:rPr>
      </w:pPr>
    </w:p>
    <w:p w14:paraId="7E853803" w14:textId="7B3C487F" w:rsidR="000D759C" w:rsidRPr="004435D7" w:rsidRDefault="000D759C" w:rsidP="000E508F">
      <w:pPr>
        <w:tabs>
          <w:tab w:val="left" w:pos="714"/>
        </w:tabs>
        <w:spacing w:line="276" w:lineRule="auto"/>
        <w:ind w:left="357" w:hanging="357"/>
        <w:jc w:val="both"/>
        <w:rPr>
          <w:rFonts w:asciiTheme="minorHAnsi" w:hAnsiTheme="minorHAnsi" w:cs="Palatino Linotype"/>
          <w:sz w:val="22"/>
          <w:szCs w:val="22"/>
        </w:rPr>
      </w:pPr>
      <w:r w:rsidRPr="004435D7">
        <w:rPr>
          <w:rFonts w:asciiTheme="minorHAnsi" w:hAnsiTheme="minorHAnsi" w:cs="Palatino Linotype"/>
          <w:sz w:val="22"/>
          <w:szCs w:val="22"/>
        </w:rPr>
        <w:t>1.</w:t>
      </w:r>
      <w:r w:rsidRPr="004435D7">
        <w:rPr>
          <w:rFonts w:asciiTheme="minorHAnsi" w:hAnsiTheme="minorHAnsi" w:cs="Palatino Linotype"/>
          <w:sz w:val="22"/>
          <w:szCs w:val="22"/>
        </w:rPr>
        <w:tab/>
        <w:t>Wykonawca udzieli Zamawiającemu pisemnej gwarancji jak</w:t>
      </w:r>
      <w:r w:rsidR="006E4402" w:rsidRPr="004435D7">
        <w:rPr>
          <w:rFonts w:asciiTheme="minorHAnsi" w:hAnsiTheme="minorHAnsi" w:cs="Palatino Linotype"/>
          <w:sz w:val="22"/>
          <w:szCs w:val="22"/>
        </w:rPr>
        <w:t>ości na dokumentację projektową</w:t>
      </w:r>
      <w:r w:rsidRPr="004435D7">
        <w:rPr>
          <w:rFonts w:asciiTheme="minorHAnsi" w:hAnsiTheme="minorHAnsi" w:cs="Palatino Linotype"/>
          <w:sz w:val="22"/>
          <w:szCs w:val="22"/>
        </w:rPr>
        <w:t xml:space="preserve"> stanowiącą przedmiot umowy na okres 3 lat, licząc od dnia odbioru końcowego </w:t>
      </w:r>
      <w:r w:rsidR="002E072A">
        <w:rPr>
          <w:rFonts w:asciiTheme="minorHAnsi" w:hAnsiTheme="minorHAnsi" w:cs="Palatino Linotype"/>
          <w:sz w:val="22"/>
          <w:szCs w:val="22"/>
        </w:rPr>
        <w:t>dokumentacji</w:t>
      </w:r>
      <w:r w:rsidRPr="004435D7">
        <w:rPr>
          <w:rFonts w:asciiTheme="minorHAnsi" w:hAnsiTheme="minorHAnsi" w:cs="Palatino Linotype"/>
          <w:sz w:val="22"/>
          <w:szCs w:val="22"/>
        </w:rPr>
        <w:t>, z</w:t>
      </w:r>
      <w:r w:rsidR="00D2183D">
        <w:rPr>
          <w:rFonts w:asciiTheme="minorHAnsi" w:hAnsiTheme="minorHAnsi" w:cs="Palatino Linotype"/>
          <w:sz w:val="22"/>
          <w:szCs w:val="22"/>
        </w:rPr>
        <w:t> </w:t>
      </w:r>
      <w:r w:rsidRPr="004435D7">
        <w:rPr>
          <w:rFonts w:asciiTheme="minorHAnsi" w:hAnsiTheme="minorHAnsi" w:cs="Palatino Linotype"/>
          <w:sz w:val="22"/>
          <w:szCs w:val="22"/>
        </w:rPr>
        <w:t>zastrzeżeniem ust. 5</w:t>
      </w:r>
      <w:r w:rsidR="00413D29">
        <w:rPr>
          <w:rFonts w:asciiTheme="minorHAnsi" w:hAnsiTheme="minorHAnsi" w:cs="Palatino Linotype"/>
          <w:sz w:val="22"/>
          <w:szCs w:val="22"/>
        </w:rPr>
        <w:t xml:space="preserve"> poniżej</w:t>
      </w:r>
      <w:r w:rsidRPr="004435D7">
        <w:rPr>
          <w:rFonts w:asciiTheme="minorHAnsi" w:hAnsiTheme="minorHAnsi" w:cs="Palatino Linotype"/>
          <w:sz w:val="22"/>
          <w:szCs w:val="22"/>
        </w:rPr>
        <w:t>.</w:t>
      </w:r>
    </w:p>
    <w:p w14:paraId="57C2C153" w14:textId="77777777" w:rsidR="000D759C" w:rsidRPr="004435D7" w:rsidRDefault="000D759C" w:rsidP="001515F7">
      <w:pPr>
        <w:numPr>
          <w:ilvl w:val="0"/>
          <w:numId w:val="13"/>
        </w:numPr>
        <w:tabs>
          <w:tab w:val="left" w:pos="360"/>
        </w:tabs>
        <w:suppressAutoHyphens/>
        <w:spacing w:line="276" w:lineRule="auto"/>
        <w:jc w:val="both"/>
        <w:rPr>
          <w:rFonts w:asciiTheme="minorHAnsi" w:hAnsiTheme="minorHAnsi" w:cs="Palatino Linotype"/>
          <w:sz w:val="22"/>
          <w:szCs w:val="22"/>
        </w:rPr>
      </w:pPr>
      <w:r w:rsidRPr="004435D7">
        <w:rPr>
          <w:rFonts w:asciiTheme="minorHAnsi" w:hAnsiTheme="minorHAnsi" w:cs="Palatino Linotype"/>
          <w:sz w:val="22"/>
          <w:szCs w:val="22"/>
        </w:rPr>
        <w:t>Wykonawca zobowiązany jest wydać Zamawiającemu dokumenty gwarancyjne przy podpisaniu końcowego protokołu zdawczo-odbiorczego prac projektowych.</w:t>
      </w:r>
    </w:p>
    <w:p w14:paraId="657F7F44" w14:textId="77777777" w:rsidR="000D759C" w:rsidRPr="004435D7" w:rsidRDefault="000D759C" w:rsidP="001515F7">
      <w:pPr>
        <w:numPr>
          <w:ilvl w:val="0"/>
          <w:numId w:val="13"/>
        </w:numPr>
        <w:tabs>
          <w:tab w:val="left" w:pos="360"/>
        </w:tabs>
        <w:suppressAutoHyphens/>
        <w:spacing w:line="276" w:lineRule="auto"/>
        <w:jc w:val="both"/>
        <w:rPr>
          <w:rFonts w:asciiTheme="minorHAnsi" w:hAnsiTheme="minorHAnsi" w:cs="Palatino Linotype"/>
          <w:sz w:val="22"/>
          <w:szCs w:val="22"/>
        </w:rPr>
      </w:pPr>
      <w:r w:rsidRPr="004435D7">
        <w:rPr>
          <w:rFonts w:asciiTheme="minorHAnsi" w:hAnsiTheme="minorHAnsi" w:cs="Palatino Linotype"/>
          <w:sz w:val="22"/>
          <w:szCs w:val="22"/>
        </w:rPr>
        <w:t>W ramach udzielonej gwarancji jakości Wykonawca jest obowiązany do niezwłocznego usunięcia nieodpłatnie wad stwierdzonych przez Zamawiającego, nie później jednak niż w</w:t>
      </w:r>
      <w:r w:rsidR="006E4402" w:rsidRPr="004435D7">
        <w:rPr>
          <w:rFonts w:asciiTheme="minorHAnsi" w:hAnsiTheme="minorHAnsi" w:cs="Palatino Linotype"/>
          <w:sz w:val="22"/>
          <w:szCs w:val="22"/>
        </w:rPr>
        <w:t> </w:t>
      </w:r>
      <w:r w:rsidRPr="004435D7">
        <w:rPr>
          <w:rFonts w:asciiTheme="minorHAnsi" w:hAnsiTheme="minorHAnsi" w:cs="Palatino Linotype"/>
          <w:sz w:val="22"/>
          <w:szCs w:val="22"/>
        </w:rPr>
        <w:t>terminie 7 dni od dnia zgłoszenia wady przez Zamawiającego. Wykonawca jest obowiązany ponadto pokryć wszelkie koszty związane z usuwaniem wad.</w:t>
      </w:r>
    </w:p>
    <w:p w14:paraId="6742460B" w14:textId="77777777" w:rsidR="000D759C" w:rsidRPr="004435D7" w:rsidRDefault="000D759C" w:rsidP="001515F7">
      <w:pPr>
        <w:numPr>
          <w:ilvl w:val="0"/>
          <w:numId w:val="13"/>
        </w:numPr>
        <w:tabs>
          <w:tab w:val="left" w:pos="360"/>
        </w:tabs>
        <w:suppressAutoHyphens/>
        <w:spacing w:line="276" w:lineRule="auto"/>
        <w:jc w:val="both"/>
        <w:rPr>
          <w:rFonts w:asciiTheme="minorHAnsi" w:hAnsiTheme="minorHAnsi" w:cs="Palatino Linotype"/>
          <w:sz w:val="22"/>
          <w:szCs w:val="22"/>
        </w:rPr>
      </w:pPr>
      <w:r w:rsidRPr="004435D7">
        <w:rPr>
          <w:rFonts w:asciiTheme="minorHAnsi" w:hAnsiTheme="minorHAnsi" w:cs="Palatino Linotype"/>
          <w:sz w:val="22"/>
          <w:szCs w:val="22"/>
        </w:rPr>
        <w:t>Niezależnie od uprawnień przysługujących Zamawiającemu z tytułu udzielonej gwarancji jakości, Zamawiającemu służyć będą uprawnienia z tytułu rękojmi za wady dokumentacji projektowej.</w:t>
      </w:r>
    </w:p>
    <w:p w14:paraId="7485F4E0" w14:textId="181CB2AF" w:rsidR="000D759C" w:rsidRPr="00FB322F" w:rsidRDefault="000D759C" w:rsidP="001515F7">
      <w:pPr>
        <w:numPr>
          <w:ilvl w:val="0"/>
          <w:numId w:val="13"/>
        </w:numPr>
        <w:tabs>
          <w:tab w:val="left" w:pos="360"/>
        </w:tabs>
        <w:suppressAutoHyphens/>
        <w:spacing w:line="276" w:lineRule="auto"/>
        <w:jc w:val="both"/>
        <w:rPr>
          <w:rFonts w:asciiTheme="minorHAnsi" w:hAnsiTheme="minorHAnsi" w:cs="Palatino Linotype"/>
          <w:sz w:val="22"/>
          <w:szCs w:val="22"/>
        </w:rPr>
      </w:pPr>
      <w:r w:rsidRPr="00FB322F">
        <w:rPr>
          <w:rFonts w:asciiTheme="minorHAnsi" w:hAnsiTheme="minorHAnsi" w:cs="Palatino Linotype"/>
          <w:sz w:val="22"/>
          <w:szCs w:val="22"/>
        </w:rPr>
        <w:lastRenderedPageBreak/>
        <w:t>Gwarancja jakości obowiązywać będzie do upływu terminu rękojmi za wady obiektu, wykonanego na podstawie dokumentacji, stanowiącej przedmiot niniejszej Umowy.</w:t>
      </w:r>
    </w:p>
    <w:p w14:paraId="1FFF9E8C" w14:textId="1DA20EDC" w:rsidR="002E29AA" w:rsidRPr="004435D7" w:rsidRDefault="002E29AA" w:rsidP="001515F7">
      <w:pPr>
        <w:numPr>
          <w:ilvl w:val="0"/>
          <w:numId w:val="13"/>
        </w:numPr>
        <w:tabs>
          <w:tab w:val="left" w:pos="360"/>
        </w:tabs>
        <w:suppressAutoHyphens/>
        <w:spacing w:line="276" w:lineRule="auto"/>
        <w:jc w:val="both"/>
        <w:rPr>
          <w:rFonts w:asciiTheme="minorHAnsi" w:hAnsiTheme="minorHAnsi" w:cs="Palatino Linotype"/>
          <w:sz w:val="22"/>
          <w:szCs w:val="22"/>
        </w:rPr>
      </w:pPr>
      <w:r>
        <w:rPr>
          <w:rFonts w:asciiTheme="minorHAnsi" w:hAnsiTheme="minorHAnsi" w:cs="Palatino Linotype"/>
          <w:sz w:val="22"/>
          <w:szCs w:val="22"/>
        </w:rPr>
        <w:t xml:space="preserve">Pełnomocnik </w:t>
      </w:r>
      <w:r w:rsidR="00526ECE">
        <w:rPr>
          <w:rFonts w:asciiTheme="minorHAnsi" w:hAnsiTheme="minorHAnsi" w:cs="Palatino Linotype"/>
          <w:sz w:val="22"/>
          <w:szCs w:val="22"/>
        </w:rPr>
        <w:t>Zamawiającego</w:t>
      </w:r>
      <w:r>
        <w:rPr>
          <w:rFonts w:asciiTheme="minorHAnsi" w:hAnsiTheme="minorHAnsi" w:cs="Palatino Linotype"/>
          <w:sz w:val="22"/>
          <w:szCs w:val="22"/>
        </w:rPr>
        <w:t xml:space="preserve"> jest uprawniony do wykonywania uprawnień </w:t>
      </w:r>
      <w:r w:rsidR="00526ECE">
        <w:rPr>
          <w:rFonts w:asciiTheme="minorHAnsi" w:hAnsiTheme="minorHAnsi" w:cs="Palatino Linotype"/>
          <w:sz w:val="22"/>
          <w:szCs w:val="22"/>
        </w:rPr>
        <w:t>Zmawiającego</w:t>
      </w:r>
      <w:r>
        <w:rPr>
          <w:rFonts w:asciiTheme="minorHAnsi" w:hAnsiTheme="minorHAnsi" w:cs="Palatino Linotype"/>
          <w:sz w:val="22"/>
          <w:szCs w:val="22"/>
        </w:rPr>
        <w:t xml:space="preserve"> wynikających z </w:t>
      </w:r>
      <w:r w:rsidR="00526ECE">
        <w:rPr>
          <w:rFonts w:asciiTheme="minorHAnsi" w:hAnsiTheme="minorHAnsi" w:cstheme="minorHAnsi"/>
          <w:sz w:val="22"/>
          <w:szCs w:val="22"/>
        </w:rPr>
        <w:t>§</w:t>
      </w:r>
      <w:r w:rsidR="00526ECE">
        <w:rPr>
          <w:rFonts w:asciiTheme="minorHAnsi" w:hAnsiTheme="minorHAnsi" w:cs="Palatino Linotype"/>
          <w:sz w:val="22"/>
          <w:szCs w:val="22"/>
        </w:rPr>
        <w:t xml:space="preserve"> 11 umowy.</w:t>
      </w:r>
    </w:p>
    <w:p w14:paraId="52103042" w14:textId="77777777" w:rsidR="000D759C" w:rsidRPr="004435D7" w:rsidRDefault="000D759C" w:rsidP="000D759C">
      <w:pPr>
        <w:tabs>
          <w:tab w:val="left" w:pos="357"/>
        </w:tabs>
        <w:jc w:val="center"/>
        <w:rPr>
          <w:rFonts w:asciiTheme="minorHAnsi" w:hAnsiTheme="minorHAnsi" w:cs="Palatino Linotype"/>
          <w:b/>
          <w:bCs/>
          <w:sz w:val="22"/>
          <w:szCs w:val="22"/>
        </w:rPr>
      </w:pPr>
    </w:p>
    <w:p w14:paraId="5218299E" w14:textId="2159C1AC" w:rsidR="000029C3" w:rsidRPr="004435D7" w:rsidRDefault="000D759C" w:rsidP="000029C3">
      <w:pPr>
        <w:tabs>
          <w:tab w:val="left" w:pos="357"/>
        </w:tabs>
        <w:jc w:val="center"/>
        <w:rPr>
          <w:rFonts w:asciiTheme="minorHAnsi" w:hAnsiTheme="minorHAnsi" w:cs="Palatino Linotype"/>
          <w:b/>
          <w:bCs/>
          <w:sz w:val="22"/>
          <w:szCs w:val="22"/>
        </w:rPr>
      </w:pPr>
      <w:r w:rsidRPr="004435D7">
        <w:rPr>
          <w:rFonts w:asciiTheme="minorHAnsi" w:hAnsiTheme="minorHAnsi" w:cs="Palatino Linotype"/>
          <w:b/>
          <w:bCs/>
          <w:sz w:val="22"/>
          <w:szCs w:val="22"/>
        </w:rPr>
        <w:t>§ 1</w:t>
      </w:r>
      <w:r w:rsidR="00526ECE">
        <w:rPr>
          <w:rFonts w:asciiTheme="minorHAnsi" w:hAnsiTheme="minorHAnsi" w:cs="Palatino Linotype"/>
          <w:b/>
          <w:bCs/>
          <w:sz w:val="22"/>
          <w:szCs w:val="22"/>
        </w:rPr>
        <w:t>2</w:t>
      </w:r>
    </w:p>
    <w:p w14:paraId="040183D8" w14:textId="77777777" w:rsidR="000D759C" w:rsidRPr="004435D7" w:rsidRDefault="002E70B9" w:rsidP="000029C3">
      <w:pPr>
        <w:tabs>
          <w:tab w:val="left" w:pos="357"/>
        </w:tabs>
        <w:jc w:val="center"/>
        <w:rPr>
          <w:rFonts w:asciiTheme="minorHAnsi" w:hAnsiTheme="minorHAnsi" w:cs="Palatino Linotype"/>
          <w:b/>
          <w:bCs/>
          <w:sz w:val="22"/>
          <w:szCs w:val="22"/>
        </w:rPr>
      </w:pPr>
      <w:r>
        <w:rPr>
          <w:rFonts w:asciiTheme="minorHAnsi" w:hAnsiTheme="minorHAnsi" w:cs="Palatino Linotype"/>
          <w:b/>
          <w:sz w:val="22"/>
          <w:szCs w:val="22"/>
        </w:rPr>
        <w:t xml:space="preserve">ODSTĄPIENIE OD UMOWY I </w:t>
      </w:r>
      <w:r w:rsidR="000D759C" w:rsidRPr="004435D7">
        <w:rPr>
          <w:rFonts w:asciiTheme="minorHAnsi" w:hAnsiTheme="minorHAnsi" w:cs="Palatino Linotype"/>
          <w:b/>
          <w:sz w:val="22"/>
          <w:szCs w:val="22"/>
        </w:rPr>
        <w:t>ROZWIĄZANIE UMOWY</w:t>
      </w:r>
    </w:p>
    <w:p w14:paraId="492BA918" w14:textId="77777777" w:rsidR="002E70B9" w:rsidRDefault="002E70B9" w:rsidP="000D759C">
      <w:pPr>
        <w:rPr>
          <w:rFonts w:asciiTheme="minorHAnsi" w:hAnsiTheme="minorHAnsi" w:cs="Palatino Linotype"/>
          <w:sz w:val="22"/>
          <w:szCs w:val="22"/>
        </w:rPr>
      </w:pPr>
    </w:p>
    <w:p w14:paraId="2B02DD54" w14:textId="77777777" w:rsidR="002E70B9" w:rsidRPr="002E70B9" w:rsidRDefault="002E70B9" w:rsidP="001515F7">
      <w:pPr>
        <w:pStyle w:val="Akapitzlist"/>
        <w:numPr>
          <w:ilvl w:val="0"/>
          <w:numId w:val="21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TimesNewRoman" w:hAnsiTheme="minorHAnsi"/>
          <w:sz w:val="22"/>
          <w:szCs w:val="22"/>
        </w:rPr>
      </w:pPr>
      <w:r w:rsidRPr="002E70B9">
        <w:rPr>
          <w:rFonts w:asciiTheme="minorHAnsi" w:eastAsia="TimesNewRoman" w:hAnsiTheme="minorHAnsi"/>
          <w:sz w:val="22"/>
          <w:szCs w:val="22"/>
        </w:rPr>
        <w:t xml:space="preserve">W razie wystąpienia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tych okolicznościach. </w:t>
      </w:r>
    </w:p>
    <w:p w14:paraId="7E1338BB" w14:textId="32D40BAE" w:rsidR="002E70B9" w:rsidRPr="002E70B9" w:rsidRDefault="002E70B9" w:rsidP="001515F7">
      <w:pPr>
        <w:pStyle w:val="Akapitzlist"/>
        <w:numPr>
          <w:ilvl w:val="0"/>
          <w:numId w:val="21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TimesNewRoman" w:hAnsiTheme="minorHAnsi"/>
          <w:sz w:val="22"/>
          <w:szCs w:val="22"/>
        </w:rPr>
      </w:pPr>
      <w:r w:rsidRPr="002E70B9">
        <w:rPr>
          <w:rFonts w:asciiTheme="minorHAnsi" w:hAnsiTheme="minorHAnsi"/>
          <w:sz w:val="22"/>
          <w:szCs w:val="22"/>
        </w:rPr>
        <w:t>W przypadku, o którym mowa w ust. 1 powyżej, Wykonawca może żądać wyłącznie wynagrodzenia należnego z tytułu wykonania części Umowy.</w:t>
      </w:r>
    </w:p>
    <w:p w14:paraId="42744902" w14:textId="77777777" w:rsidR="002E70B9" w:rsidRPr="002E70B9" w:rsidRDefault="002E70B9" w:rsidP="001515F7">
      <w:pPr>
        <w:pStyle w:val="Akapitzlist"/>
        <w:numPr>
          <w:ilvl w:val="0"/>
          <w:numId w:val="21"/>
        </w:numPr>
        <w:tabs>
          <w:tab w:val="left" w:pos="783"/>
        </w:tabs>
        <w:spacing w:line="276" w:lineRule="auto"/>
        <w:jc w:val="both"/>
        <w:rPr>
          <w:rFonts w:asciiTheme="minorHAnsi" w:hAnsiTheme="minorHAnsi" w:cs="Palatino Linotype"/>
          <w:sz w:val="22"/>
          <w:szCs w:val="22"/>
        </w:rPr>
      </w:pPr>
      <w:r w:rsidRPr="002E70B9">
        <w:rPr>
          <w:rFonts w:asciiTheme="minorHAnsi" w:hAnsiTheme="minorHAnsi" w:cs="Palatino Linotype"/>
          <w:sz w:val="22"/>
          <w:szCs w:val="22"/>
        </w:rPr>
        <w:t>Zamawiający może odstąpić od umowy w szczególności gdy:</w:t>
      </w:r>
    </w:p>
    <w:p w14:paraId="02219AF0" w14:textId="77777777" w:rsidR="002E70B9" w:rsidRPr="002E70B9" w:rsidRDefault="002E70B9" w:rsidP="000E508F">
      <w:pPr>
        <w:pStyle w:val="Akapitzlist"/>
        <w:tabs>
          <w:tab w:val="left" w:pos="1844"/>
        </w:tabs>
        <w:spacing w:before="120" w:line="276" w:lineRule="auto"/>
        <w:ind w:left="360"/>
        <w:jc w:val="both"/>
        <w:rPr>
          <w:rFonts w:asciiTheme="minorHAnsi" w:hAnsiTheme="minorHAnsi" w:cs="Palatino Linotype"/>
          <w:sz w:val="22"/>
          <w:szCs w:val="22"/>
        </w:rPr>
      </w:pPr>
      <w:r w:rsidRPr="002E70B9">
        <w:rPr>
          <w:rFonts w:asciiTheme="minorHAnsi" w:hAnsiTheme="minorHAnsi" w:cs="Palatino Linotype"/>
          <w:sz w:val="22"/>
          <w:szCs w:val="22"/>
        </w:rPr>
        <w:t>a) Wykonawca nie rozpoczął realizacji przedmiotu umowy w terminie 14 dni od daty podpisania umowy,</w:t>
      </w:r>
    </w:p>
    <w:p w14:paraId="5E41880E" w14:textId="77777777" w:rsidR="002E70B9" w:rsidRPr="002E70B9" w:rsidRDefault="002E70B9" w:rsidP="000E508F">
      <w:pPr>
        <w:pStyle w:val="Akapitzlist"/>
        <w:tabs>
          <w:tab w:val="left" w:pos="1844"/>
        </w:tabs>
        <w:spacing w:line="276" w:lineRule="auto"/>
        <w:ind w:left="360"/>
        <w:jc w:val="both"/>
        <w:rPr>
          <w:rFonts w:asciiTheme="minorHAnsi" w:hAnsiTheme="minorHAnsi" w:cs="Palatino Linotype"/>
          <w:sz w:val="22"/>
          <w:szCs w:val="22"/>
        </w:rPr>
      </w:pPr>
      <w:r w:rsidRPr="002E70B9">
        <w:rPr>
          <w:rFonts w:asciiTheme="minorHAnsi" w:hAnsiTheme="minorHAnsi" w:cs="Palatino Linotype"/>
          <w:sz w:val="22"/>
          <w:szCs w:val="22"/>
        </w:rPr>
        <w:t>b) Wykonawca wykonuje przedmiot umowy w sposób wadliwy lub sprzeczny z umową, pomimo pisemnego wezwania Zamawiającego do zmiany sposobu realizacji,</w:t>
      </w:r>
    </w:p>
    <w:p w14:paraId="130D7B00" w14:textId="77777777" w:rsidR="002E70B9" w:rsidRPr="002E70B9" w:rsidRDefault="002E70B9" w:rsidP="000E508F">
      <w:pPr>
        <w:pStyle w:val="Akapitzlist"/>
        <w:tabs>
          <w:tab w:val="left" w:pos="1844"/>
        </w:tabs>
        <w:spacing w:line="276" w:lineRule="auto"/>
        <w:ind w:left="360"/>
        <w:jc w:val="both"/>
        <w:rPr>
          <w:rFonts w:asciiTheme="minorHAnsi" w:hAnsiTheme="minorHAnsi" w:cs="Palatino Linotype"/>
          <w:sz w:val="22"/>
          <w:szCs w:val="22"/>
        </w:rPr>
      </w:pPr>
      <w:r>
        <w:rPr>
          <w:rFonts w:asciiTheme="minorHAnsi" w:hAnsiTheme="minorHAnsi" w:cs="Palatino Linotype"/>
          <w:sz w:val="22"/>
          <w:szCs w:val="22"/>
        </w:rPr>
        <w:t>c</w:t>
      </w:r>
      <w:r w:rsidRPr="002E70B9">
        <w:rPr>
          <w:rFonts w:asciiTheme="minorHAnsi" w:hAnsiTheme="minorHAnsi" w:cs="Palatino Linotype"/>
          <w:sz w:val="22"/>
          <w:szCs w:val="22"/>
        </w:rPr>
        <w:t>) Wykonawca nie uzgodnił z odpowiednimi służbami i organami dokumentacji na etapie tworzenia projektu budowlanego (w szczególności w zakresie BHP, sanitarno-higienicznym, przeciwpożarowym oraz technologii medycznej).</w:t>
      </w:r>
    </w:p>
    <w:p w14:paraId="0734676D" w14:textId="4438E803" w:rsidR="002E70B9" w:rsidRPr="002E70B9" w:rsidRDefault="002E70B9" w:rsidP="001515F7">
      <w:pPr>
        <w:pStyle w:val="Akapitzlist"/>
        <w:numPr>
          <w:ilvl w:val="0"/>
          <w:numId w:val="21"/>
        </w:numPr>
        <w:tabs>
          <w:tab w:val="left" w:pos="1844"/>
        </w:tabs>
        <w:spacing w:line="276" w:lineRule="auto"/>
        <w:jc w:val="both"/>
        <w:rPr>
          <w:rFonts w:asciiTheme="minorHAnsi" w:hAnsiTheme="minorHAnsi" w:cs="Palatino Linotype"/>
          <w:sz w:val="22"/>
          <w:szCs w:val="22"/>
        </w:rPr>
      </w:pPr>
      <w:r w:rsidRPr="002E70B9">
        <w:rPr>
          <w:rFonts w:asciiTheme="minorHAnsi" w:hAnsiTheme="minorHAnsi" w:cs="Palatino Linotype"/>
          <w:sz w:val="22"/>
          <w:szCs w:val="22"/>
        </w:rPr>
        <w:t>Zamawiający może odstąpić od umowy w terminie 30 dni od powzięcia wiadomości o  okolicznościach</w:t>
      </w:r>
      <w:r w:rsidR="00413D29">
        <w:rPr>
          <w:rFonts w:asciiTheme="minorHAnsi" w:hAnsiTheme="minorHAnsi" w:cs="Palatino Linotype"/>
          <w:sz w:val="22"/>
          <w:szCs w:val="22"/>
        </w:rPr>
        <w:t>, o których mowa w ust. 3 powyżej</w:t>
      </w:r>
      <w:r w:rsidRPr="002E70B9">
        <w:rPr>
          <w:rFonts w:asciiTheme="minorHAnsi" w:hAnsiTheme="minorHAnsi" w:cs="Palatino Linotype"/>
          <w:sz w:val="22"/>
          <w:szCs w:val="22"/>
        </w:rPr>
        <w:t xml:space="preserve">. Wykonawca ma prawo żądać wynagrodzenia należnego za prace wykonane do chwili odstąpienia od umowy. </w:t>
      </w:r>
    </w:p>
    <w:p w14:paraId="00706B76" w14:textId="2095A75A" w:rsidR="002E70B9" w:rsidRPr="002E70B9" w:rsidRDefault="002E70B9" w:rsidP="001515F7">
      <w:pPr>
        <w:pStyle w:val="Akapitzlist"/>
        <w:numPr>
          <w:ilvl w:val="0"/>
          <w:numId w:val="21"/>
        </w:numPr>
        <w:suppressAutoHyphens/>
        <w:spacing w:before="120" w:line="276" w:lineRule="auto"/>
        <w:jc w:val="both"/>
        <w:rPr>
          <w:rFonts w:asciiTheme="minorHAnsi" w:hAnsiTheme="minorHAnsi" w:cs="Palatino Linotype"/>
          <w:sz w:val="22"/>
          <w:szCs w:val="22"/>
        </w:rPr>
      </w:pPr>
      <w:r w:rsidRPr="002E70B9">
        <w:rPr>
          <w:rFonts w:asciiTheme="minorHAnsi" w:hAnsiTheme="minorHAnsi" w:cs="Palatino Linotype"/>
          <w:sz w:val="22"/>
          <w:szCs w:val="22"/>
        </w:rPr>
        <w:t xml:space="preserve">Wykonawca może odstąpić od umowy, jeżeli Zamawiający pomimo wyznaczenia odpowiedniego dodatkowego terminu nie wykona swoich obowiązków wynikających z § </w:t>
      </w:r>
      <w:r w:rsidR="00526ECE">
        <w:rPr>
          <w:rFonts w:asciiTheme="minorHAnsi" w:hAnsiTheme="minorHAnsi" w:cs="Palatino Linotype"/>
          <w:sz w:val="22"/>
          <w:szCs w:val="22"/>
        </w:rPr>
        <w:t>3</w:t>
      </w:r>
      <w:r w:rsidRPr="002E70B9">
        <w:rPr>
          <w:rFonts w:asciiTheme="minorHAnsi" w:hAnsiTheme="minorHAnsi" w:cs="Palatino Linotype"/>
          <w:sz w:val="22"/>
          <w:szCs w:val="22"/>
        </w:rPr>
        <w:t>, a uniemożliwia to wykonanie dokumentacji projektowej lub uzyskanie pozwolenia na budowę.</w:t>
      </w:r>
    </w:p>
    <w:p w14:paraId="73D73D72" w14:textId="77777777" w:rsidR="002E70B9" w:rsidRPr="002E70B9" w:rsidRDefault="002E70B9" w:rsidP="001515F7">
      <w:pPr>
        <w:numPr>
          <w:ilvl w:val="0"/>
          <w:numId w:val="21"/>
        </w:numPr>
        <w:tabs>
          <w:tab w:val="left" w:pos="360"/>
        </w:tabs>
        <w:suppressAutoHyphens/>
        <w:spacing w:before="120" w:line="276" w:lineRule="auto"/>
        <w:jc w:val="both"/>
        <w:rPr>
          <w:rFonts w:asciiTheme="minorHAnsi" w:hAnsiTheme="minorHAnsi" w:cs="Palatino Linotype"/>
          <w:sz w:val="22"/>
          <w:szCs w:val="22"/>
        </w:rPr>
      </w:pPr>
      <w:r w:rsidRPr="002E70B9">
        <w:rPr>
          <w:rFonts w:asciiTheme="minorHAnsi" w:hAnsiTheme="minorHAnsi" w:cs="Palatino Linotype"/>
          <w:sz w:val="22"/>
          <w:szCs w:val="22"/>
        </w:rPr>
        <w:t>Każdej ze stron umowy przysługuje prawo wypowiedzenia umowy w razie otwarcia likwidacji drugiej strony albo zajęcia jej majątku z zachowaniem 1 – miesięcznego okresu wypowiedzenia. Wypowiedzenie umowy może nastąpić w terminie 3 miesięcy od powzięciu wiadomości o powyższych okolicznościach.</w:t>
      </w:r>
    </w:p>
    <w:p w14:paraId="235D255E" w14:textId="77777777" w:rsidR="002E70B9" w:rsidRPr="002E70B9" w:rsidRDefault="002E70B9" w:rsidP="001515F7">
      <w:pPr>
        <w:numPr>
          <w:ilvl w:val="0"/>
          <w:numId w:val="21"/>
        </w:numPr>
        <w:tabs>
          <w:tab w:val="left" w:pos="360"/>
        </w:tabs>
        <w:suppressAutoHyphens/>
        <w:spacing w:before="120" w:line="276" w:lineRule="auto"/>
        <w:jc w:val="both"/>
        <w:rPr>
          <w:rFonts w:asciiTheme="minorHAnsi" w:hAnsiTheme="minorHAnsi" w:cs="Palatino Linotype"/>
          <w:sz w:val="22"/>
          <w:szCs w:val="22"/>
        </w:rPr>
      </w:pPr>
      <w:r w:rsidRPr="002E70B9">
        <w:rPr>
          <w:rFonts w:asciiTheme="minorHAnsi" w:hAnsiTheme="minorHAnsi" w:cs="Palatino Linotype"/>
          <w:sz w:val="22"/>
          <w:szCs w:val="22"/>
        </w:rPr>
        <w:t>Oświadczenie o odstąpieniu od umowy bądź jej wypowiedzeniu wymaga pod rygorem nieważności formy pisemnej i powinno zawierać uzasadnienie.</w:t>
      </w:r>
    </w:p>
    <w:p w14:paraId="476F5C31" w14:textId="77777777" w:rsidR="002E70B9" w:rsidRPr="002E70B9" w:rsidRDefault="002E70B9" w:rsidP="001515F7">
      <w:pPr>
        <w:numPr>
          <w:ilvl w:val="0"/>
          <w:numId w:val="21"/>
        </w:numPr>
        <w:tabs>
          <w:tab w:val="left" w:pos="360"/>
        </w:tabs>
        <w:suppressAutoHyphens/>
        <w:spacing w:before="120" w:line="276" w:lineRule="auto"/>
        <w:jc w:val="both"/>
        <w:rPr>
          <w:rFonts w:asciiTheme="minorHAnsi" w:hAnsiTheme="minorHAnsi" w:cs="Palatino Linotype"/>
          <w:sz w:val="22"/>
          <w:szCs w:val="22"/>
        </w:rPr>
      </w:pPr>
      <w:r w:rsidRPr="002E70B9">
        <w:rPr>
          <w:rFonts w:asciiTheme="minorHAnsi" w:hAnsiTheme="minorHAnsi" w:cs="Palatino Linotype"/>
          <w:sz w:val="22"/>
          <w:szCs w:val="22"/>
        </w:rPr>
        <w:t>W przypadku odstąpienia od umowy przez Zamawiającego lub Wykonawcę bądź jej wypowiedzenia strony obciążają następujące obowiązki szczegółowe:</w:t>
      </w:r>
    </w:p>
    <w:p w14:paraId="1630A3DD" w14:textId="77777777" w:rsidR="002E70B9" w:rsidRPr="002E70B9" w:rsidRDefault="002E70B9" w:rsidP="000E508F">
      <w:pPr>
        <w:tabs>
          <w:tab w:val="left" w:pos="1071"/>
        </w:tabs>
        <w:spacing w:before="120" w:line="276" w:lineRule="auto"/>
        <w:ind w:left="714" w:hanging="357"/>
        <w:jc w:val="both"/>
        <w:rPr>
          <w:rFonts w:asciiTheme="minorHAnsi" w:hAnsiTheme="minorHAnsi" w:cs="Palatino Linotype"/>
          <w:sz w:val="22"/>
          <w:szCs w:val="22"/>
        </w:rPr>
      </w:pPr>
      <w:r w:rsidRPr="002E70B9">
        <w:rPr>
          <w:rFonts w:asciiTheme="minorHAnsi" w:hAnsiTheme="minorHAnsi" w:cs="Palatino Linotype"/>
          <w:sz w:val="22"/>
          <w:szCs w:val="22"/>
        </w:rPr>
        <w:t>a)</w:t>
      </w:r>
      <w:r w:rsidRPr="002E70B9">
        <w:rPr>
          <w:rFonts w:asciiTheme="minorHAnsi" w:hAnsiTheme="minorHAnsi" w:cs="Palatino Linotype"/>
          <w:sz w:val="22"/>
          <w:szCs w:val="22"/>
        </w:rPr>
        <w:tab/>
        <w:t>w terminie 3 dni od daty złożenia oświadczenia o odstąpieniu od umowy bądź jej wypowiedzeniu Wykonawca sporządzi, przy udziale Zamawiającego, szczegółową inwentaryzację wykonanych prac i stanu ich zaawansowania według stanu na dzień odstąpienia od umowy,</w:t>
      </w:r>
    </w:p>
    <w:p w14:paraId="630B0384" w14:textId="03032755" w:rsidR="002E70B9" w:rsidRPr="002E072A" w:rsidRDefault="002E70B9" w:rsidP="001515F7">
      <w:pPr>
        <w:numPr>
          <w:ilvl w:val="0"/>
          <w:numId w:val="14"/>
        </w:numPr>
        <w:tabs>
          <w:tab w:val="left" w:pos="717"/>
          <w:tab w:val="left" w:pos="1074"/>
        </w:tabs>
        <w:suppressAutoHyphens/>
        <w:spacing w:line="276" w:lineRule="auto"/>
        <w:ind w:left="717"/>
        <w:jc w:val="both"/>
        <w:rPr>
          <w:rFonts w:asciiTheme="minorHAnsi" w:hAnsiTheme="minorHAnsi" w:cs="Palatino Linotype"/>
          <w:sz w:val="22"/>
          <w:szCs w:val="22"/>
        </w:rPr>
      </w:pPr>
      <w:r w:rsidRPr="002E072A">
        <w:rPr>
          <w:rFonts w:asciiTheme="minorHAnsi" w:hAnsiTheme="minorHAnsi" w:cs="Palatino Linotype"/>
          <w:sz w:val="22"/>
          <w:szCs w:val="22"/>
        </w:rPr>
        <w:t xml:space="preserve">Wykonawca niezwłocznie przekaże Zamawiającemu uzyskane od niego materiały  do projektowania oraz wszystkie materiały wytworzone w związku z realizacją niniejszej umowy </w:t>
      </w:r>
      <w:r w:rsidRPr="002E072A">
        <w:rPr>
          <w:rFonts w:asciiTheme="minorHAnsi" w:hAnsiTheme="minorHAnsi" w:cs="Palatino Linotype"/>
          <w:sz w:val="22"/>
          <w:szCs w:val="22"/>
        </w:rPr>
        <w:lastRenderedPageBreak/>
        <w:t xml:space="preserve">w ramach poszczególnych etapów wymienionych w § </w:t>
      </w:r>
      <w:r w:rsidR="00526ECE">
        <w:rPr>
          <w:rFonts w:asciiTheme="minorHAnsi" w:hAnsiTheme="minorHAnsi" w:cs="Palatino Linotype"/>
          <w:sz w:val="22"/>
          <w:szCs w:val="22"/>
        </w:rPr>
        <w:t>4</w:t>
      </w:r>
      <w:r w:rsidRPr="002E072A">
        <w:rPr>
          <w:rFonts w:asciiTheme="minorHAnsi" w:hAnsiTheme="minorHAnsi" w:cs="Palatino Linotype"/>
          <w:sz w:val="22"/>
          <w:szCs w:val="22"/>
        </w:rPr>
        <w:t xml:space="preserve"> niniejszej umowy, za które otrzymał wynagrodzenie,</w:t>
      </w:r>
    </w:p>
    <w:p w14:paraId="3892BB91" w14:textId="77777777" w:rsidR="002E70B9" w:rsidRPr="002E70B9" w:rsidRDefault="002E70B9" w:rsidP="001515F7">
      <w:pPr>
        <w:numPr>
          <w:ilvl w:val="0"/>
          <w:numId w:val="14"/>
        </w:numPr>
        <w:tabs>
          <w:tab w:val="left" w:pos="717"/>
          <w:tab w:val="left" w:pos="1074"/>
        </w:tabs>
        <w:suppressAutoHyphens/>
        <w:spacing w:line="276" w:lineRule="auto"/>
        <w:ind w:left="717"/>
        <w:jc w:val="both"/>
        <w:rPr>
          <w:rFonts w:asciiTheme="minorHAnsi" w:hAnsiTheme="minorHAnsi" w:cs="Palatino Linotype"/>
          <w:sz w:val="22"/>
          <w:szCs w:val="22"/>
        </w:rPr>
      </w:pPr>
      <w:r w:rsidRPr="002E70B9">
        <w:rPr>
          <w:rFonts w:asciiTheme="minorHAnsi" w:hAnsiTheme="minorHAnsi" w:cs="Palatino Linotype"/>
          <w:sz w:val="22"/>
          <w:szCs w:val="22"/>
        </w:rPr>
        <w:t>Zamawiający zapłaci Wykonawcy wynagrodzenie za prace faktycznie wykonane do dnia złożenia oświadczenia o odstąpieniu od umowy bądź rozwiązania umowy  za wypowiedzeniem,</w:t>
      </w:r>
    </w:p>
    <w:p w14:paraId="703270A1" w14:textId="77777777" w:rsidR="002E70B9" w:rsidRPr="002E70B9" w:rsidRDefault="002E70B9" w:rsidP="001515F7">
      <w:pPr>
        <w:pStyle w:val="Tekstkomentarza"/>
        <w:numPr>
          <w:ilvl w:val="0"/>
          <w:numId w:val="14"/>
        </w:numPr>
        <w:tabs>
          <w:tab w:val="clear" w:pos="360"/>
          <w:tab w:val="num" w:pos="717"/>
        </w:tabs>
        <w:suppressAutoHyphens/>
        <w:spacing w:line="276" w:lineRule="auto"/>
        <w:ind w:left="717"/>
        <w:rPr>
          <w:rFonts w:asciiTheme="minorHAnsi" w:hAnsiTheme="minorHAnsi"/>
          <w:sz w:val="22"/>
          <w:szCs w:val="22"/>
        </w:rPr>
      </w:pPr>
      <w:r w:rsidRPr="002E70B9">
        <w:rPr>
          <w:rFonts w:asciiTheme="minorHAnsi" w:hAnsiTheme="minorHAnsi"/>
          <w:sz w:val="22"/>
          <w:szCs w:val="22"/>
        </w:rPr>
        <w:t>Wykonawca udziela rękojmi i gwarancji na odebraną część prac na zasadach określonych w umowie,</w:t>
      </w:r>
    </w:p>
    <w:p w14:paraId="5A17D137" w14:textId="01E6DEA3" w:rsidR="002E70B9" w:rsidRPr="002E70B9" w:rsidRDefault="002E70B9" w:rsidP="001515F7">
      <w:pPr>
        <w:pStyle w:val="Tekstkomentarza"/>
        <w:numPr>
          <w:ilvl w:val="0"/>
          <w:numId w:val="14"/>
        </w:numPr>
        <w:tabs>
          <w:tab w:val="clear" w:pos="360"/>
          <w:tab w:val="num" w:pos="717"/>
        </w:tabs>
        <w:suppressAutoHyphens/>
        <w:spacing w:line="276" w:lineRule="auto"/>
        <w:ind w:left="717"/>
        <w:rPr>
          <w:rFonts w:asciiTheme="minorHAnsi" w:hAnsiTheme="minorHAnsi"/>
          <w:sz w:val="22"/>
          <w:szCs w:val="22"/>
        </w:rPr>
      </w:pPr>
      <w:r w:rsidRPr="002E70B9">
        <w:rPr>
          <w:rFonts w:asciiTheme="minorHAnsi" w:hAnsiTheme="minorHAnsi"/>
          <w:sz w:val="22"/>
          <w:szCs w:val="22"/>
        </w:rPr>
        <w:t>Zamawiający zatrzyma zabezpieczenie w wysokości proporcjonalnej do odebranych prac z uwzględnieniem wysokości za</w:t>
      </w:r>
      <w:r w:rsidR="0056068B">
        <w:rPr>
          <w:rFonts w:asciiTheme="minorHAnsi" w:hAnsiTheme="minorHAnsi"/>
          <w:sz w:val="22"/>
          <w:szCs w:val="22"/>
        </w:rPr>
        <w:t xml:space="preserve">bezpieczenia wynikającego z § </w:t>
      </w:r>
      <w:r w:rsidR="00526ECE">
        <w:rPr>
          <w:rFonts w:asciiTheme="minorHAnsi" w:hAnsiTheme="minorHAnsi"/>
          <w:sz w:val="22"/>
          <w:szCs w:val="22"/>
        </w:rPr>
        <w:t>8</w:t>
      </w:r>
      <w:r w:rsidR="0056068B">
        <w:rPr>
          <w:rFonts w:asciiTheme="minorHAnsi" w:hAnsiTheme="minorHAnsi"/>
          <w:sz w:val="22"/>
          <w:szCs w:val="22"/>
        </w:rPr>
        <w:t>.</w:t>
      </w:r>
    </w:p>
    <w:p w14:paraId="5EC20737" w14:textId="77777777" w:rsidR="002E70B9" w:rsidRPr="002E70B9" w:rsidRDefault="002E70B9" w:rsidP="001515F7">
      <w:pPr>
        <w:pStyle w:val="Akapitzlist"/>
        <w:numPr>
          <w:ilvl w:val="0"/>
          <w:numId w:val="21"/>
        </w:numPr>
        <w:tabs>
          <w:tab w:val="left" w:pos="717"/>
          <w:tab w:val="left" w:pos="1074"/>
        </w:tabs>
        <w:suppressAutoHyphens/>
        <w:spacing w:line="276" w:lineRule="auto"/>
        <w:jc w:val="both"/>
        <w:rPr>
          <w:rFonts w:asciiTheme="minorHAnsi" w:hAnsiTheme="minorHAnsi" w:cs="Palatino Linotype"/>
          <w:sz w:val="22"/>
          <w:szCs w:val="22"/>
        </w:rPr>
      </w:pPr>
      <w:r w:rsidRPr="002E70B9">
        <w:rPr>
          <w:rFonts w:asciiTheme="minorHAnsi" w:hAnsiTheme="minorHAnsi" w:cs="Palatino Linotype"/>
          <w:sz w:val="22"/>
          <w:szCs w:val="22"/>
        </w:rPr>
        <w:t>Odstąpienie od umowy może nastąpić w terminie 14 dni przez każdą ze stron, od momentu powzięcia wiadomości o okoliczności uzasadniającej złożenie oświadczenia o odstąpieniu od umowy, o ile umowa niniejsza nie przewiduje innych terminów wykonania odstąpienia.</w:t>
      </w:r>
    </w:p>
    <w:p w14:paraId="549BB9D2" w14:textId="77777777" w:rsidR="002E70B9" w:rsidRPr="002E70B9" w:rsidRDefault="002E70B9" w:rsidP="001515F7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2E70B9">
        <w:rPr>
          <w:rFonts w:asciiTheme="minorHAnsi" w:hAnsiTheme="minorHAnsi"/>
          <w:sz w:val="22"/>
          <w:szCs w:val="22"/>
          <w:lang w:eastAsia="ar-SA"/>
        </w:rPr>
        <w:t xml:space="preserve">Zamawiający może rozwiązać umowę, jeżeli zachodzi co najmniej jedna z następujących okoliczności: </w:t>
      </w:r>
    </w:p>
    <w:p w14:paraId="75349C41" w14:textId="77777777" w:rsidR="002E70B9" w:rsidRPr="002E70B9" w:rsidRDefault="002E70B9" w:rsidP="000E508F">
      <w:pPr>
        <w:pStyle w:val="Akapitzlist"/>
        <w:spacing w:line="276" w:lineRule="auto"/>
        <w:ind w:left="360"/>
        <w:jc w:val="both"/>
        <w:rPr>
          <w:rFonts w:asciiTheme="minorHAnsi" w:hAnsiTheme="minorHAnsi"/>
          <w:sz w:val="22"/>
          <w:szCs w:val="22"/>
          <w:lang w:eastAsia="ar-SA"/>
        </w:rPr>
      </w:pPr>
      <w:r w:rsidRPr="002E70B9">
        <w:rPr>
          <w:rFonts w:asciiTheme="minorHAnsi" w:hAnsiTheme="minorHAnsi"/>
          <w:sz w:val="22"/>
          <w:szCs w:val="22"/>
          <w:lang w:eastAsia="ar-SA"/>
        </w:rPr>
        <w:t xml:space="preserve">1) zmiana umowy została dokonana z naruszeniem art. 144 ust. 1–1b, 1d i 1e ustawy </w:t>
      </w:r>
      <w:proofErr w:type="spellStart"/>
      <w:r w:rsidRPr="002E70B9">
        <w:rPr>
          <w:rFonts w:asciiTheme="minorHAnsi" w:hAnsiTheme="minorHAnsi"/>
          <w:sz w:val="22"/>
          <w:szCs w:val="22"/>
          <w:lang w:eastAsia="ar-SA"/>
        </w:rPr>
        <w:t>Pzp</w:t>
      </w:r>
      <w:proofErr w:type="spellEnd"/>
      <w:r w:rsidRPr="002E70B9">
        <w:rPr>
          <w:rFonts w:asciiTheme="minorHAnsi" w:hAnsiTheme="minorHAnsi"/>
          <w:sz w:val="22"/>
          <w:szCs w:val="22"/>
          <w:lang w:eastAsia="ar-SA"/>
        </w:rPr>
        <w:t xml:space="preserve">;                                       2) wykonawca w chwili zawarcia umowy podlegał wykluczeniu z postępowania na podstawie art. 24 ust. 1 ustawy </w:t>
      </w:r>
      <w:proofErr w:type="spellStart"/>
      <w:r w:rsidRPr="002E70B9">
        <w:rPr>
          <w:rFonts w:asciiTheme="minorHAnsi" w:hAnsiTheme="minorHAnsi"/>
          <w:sz w:val="22"/>
          <w:szCs w:val="22"/>
          <w:lang w:eastAsia="ar-SA"/>
        </w:rPr>
        <w:t>Pzp</w:t>
      </w:r>
      <w:proofErr w:type="spellEnd"/>
      <w:r w:rsidRPr="002E70B9">
        <w:rPr>
          <w:rFonts w:asciiTheme="minorHAnsi" w:hAnsiTheme="minorHAnsi"/>
          <w:sz w:val="22"/>
          <w:szCs w:val="22"/>
          <w:lang w:eastAsia="ar-SA"/>
        </w:rPr>
        <w:t xml:space="preserve">; </w:t>
      </w:r>
    </w:p>
    <w:p w14:paraId="7E5B6A30" w14:textId="77777777" w:rsidR="002E70B9" w:rsidRPr="002E70B9" w:rsidRDefault="002E70B9" w:rsidP="000E508F">
      <w:pPr>
        <w:pStyle w:val="Akapitzlist"/>
        <w:spacing w:line="276" w:lineRule="auto"/>
        <w:ind w:left="360"/>
        <w:jc w:val="both"/>
        <w:rPr>
          <w:rFonts w:asciiTheme="minorHAnsi" w:hAnsiTheme="minorHAnsi"/>
          <w:sz w:val="22"/>
          <w:szCs w:val="22"/>
          <w:lang w:eastAsia="ar-SA"/>
        </w:rPr>
      </w:pPr>
      <w:r w:rsidRPr="002E70B9">
        <w:rPr>
          <w:rFonts w:asciiTheme="minorHAnsi" w:hAnsiTheme="minorHAnsi"/>
          <w:sz w:val="22"/>
          <w:szCs w:val="22"/>
          <w:lang w:eastAsia="ar-SA"/>
        </w:rPr>
        <w:t xml:space="preserve">3) Trybunał Sprawiedliwości Unii Europejskiej stwierdził, w ramach procedury przewidzianej w art. 258 Traktatu o Funkcjonowaniu Unii Europejskiej, że państwo polskie uchybiło zobowiązaniom, które ciążą na nim na mocy Traktatów, dyrektywy 2014/24/UE i dyrektywy 2014/25/UE, z uwagi na to, że zamawiający udzielił zamówienia z naruszeniem przepisów prawa Unii Europejskiej. </w:t>
      </w:r>
    </w:p>
    <w:p w14:paraId="1405A7F4" w14:textId="5A19CB5B" w:rsidR="002E70B9" w:rsidRPr="00D929E5" w:rsidRDefault="002E70B9" w:rsidP="001515F7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2E70B9">
        <w:rPr>
          <w:rFonts w:asciiTheme="minorHAnsi" w:hAnsiTheme="minorHAnsi"/>
          <w:sz w:val="22"/>
          <w:szCs w:val="22"/>
          <w:lang w:eastAsia="ar-SA"/>
        </w:rPr>
        <w:t xml:space="preserve">W przypadku, o którym mowa w ust. </w:t>
      </w:r>
      <w:r w:rsidR="000E4401">
        <w:rPr>
          <w:rFonts w:asciiTheme="minorHAnsi" w:hAnsiTheme="minorHAnsi"/>
          <w:sz w:val="22"/>
          <w:szCs w:val="22"/>
          <w:lang w:eastAsia="ar-SA"/>
        </w:rPr>
        <w:t>11</w:t>
      </w:r>
      <w:r w:rsidRPr="002E70B9">
        <w:rPr>
          <w:rFonts w:asciiTheme="minorHAnsi" w:hAnsiTheme="minorHAnsi"/>
          <w:sz w:val="22"/>
          <w:szCs w:val="22"/>
          <w:lang w:eastAsia="ar-SA"/>
        </w:rPr>
        <w:t>, wykonawca może żądać wyłącznie wynagrodzenia należnego z tytułu wykonania części umowy.</w:t>
      </w:r>
    </w:p>
    <w:p w14:paraId="1A62E16D" w14:textId="77777777" w:rsidR="00D929E5" w:rsidRPr="00D929E5" w:rsidRDefault="00D929E5" w:rsidP="00D929E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D929E5">
        <w:rPr>
          <w:rFonts w:asciiTheme="minorHAnsi" w:hAnsiTheme="minorHAnsi" w:cs="Calibri"/>
          <w:sz w:val="22"/>
          <w:szCs w:val="22"/>
        </w:rPr>
        <w:t>Mając na uwadze okoliczności, związane z ogłoszonym na obszarze Rzeczypospolitej Polskiej stanem epidemii, w szczególności określone w Rozporządzeniu Ministra Zdrowia z dnia 20 marca 2020 r. w sprawie ogłoszenia na obszarze Rzeczypospolitej Polskiej stanu epidemii (Dz.U.2020 poz. 491), ustanowienie w przepisach określonych ograniczeń, nakazów i zakazów w związku z wystąpieniem stanu epidemii oraz częste ich zmiany oraz w Ustawie z dnia 2 marca 2020 r. o szczególnych rozwiązaniach związanych z zapobieganiem, przeciwdziałaniem i zwalczaniem COVID-19, innych chorób zakaźnych oraz wywołanych nimi sytuacji kryzysowych (Dz. U. 2020 poz. 374, 567 i 568), które to akty regulują w sposób szczególny stosunki społeczno-gospodarcze w związku z obowiązywaniem w okresie od dnia 20 marca 2020 r. do odwołania stanu epidemii w związku z zakażeniami wirusem SARS-CoV-2, Zamawiający zastrzega, że:</w:t>
      </w:r>
    </w:p>
    <w:p w14:paraId="5E6ECAB8" w14:textId="77777777" w:rsidR="00D929E5" w:rsidRPr="00D929E5" w:rsidRDefault="00D929E5" w:rsidP="00D929E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D929E5">
        <w:rPr>
          <w:rFonts w:asciiTheme="minorHAnsi" w:hAnsiTheme="minorHAnsi" w:cs="Calibri"/>
          <w:sz w:val="22"/>
          <w:szCs w:val="22"/>
        </w:rPr>
        <w:t>Zamawiający będzie miał prawo do odstąpienia od zawartej umowy w każdym przypadku, gdy będzie to konieczne z uwagi na sytuację wywołaną epidemią COVID-19, w szczególności w przypadku wzrostu krzywej zakażeń, jeśli sytuacja ta będzie miała bezpośredni wpływ na działalność statutową Zamawiającego lub na możliwości finansowania inwestycji będącej przedmiotem umowy. W każdym przypadku opisanym powyżej, Zamawiający zobowiązany jest do poinformowania niezwłocznie Wykonawcy o wystąpieniu takich okoliczności, a oświadczenie o odstąpieniu od umowy będzie zobowiązany złożyć najpóźniej w terminie 30 dni od dnia powzięcia wiadomości o tych okolicznościach. W każdym przypadku Zamawiający jest zobowiązany do wykazania tych okoliczności oraz ich związku z brakiem możliwości wykonywania przez Zamawiającego umowy;</w:t>
      </w:r>
    </w:p>
    <w:p w14:paraId="5B63D08E" w14:textId="77777777" w:rsidR="00D929E5" w:rsidRPr="00D929E5" w:rsidRDefault="00D929E5" w:rsidP="00D929E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D929E5">
        <w:rPr>
          <w:rFonts w:asciiTheme="minorHAnsi" w:hAnsiTheme="minorHAnsi" w:cs="Calibri"/>
          <w:sz w:val="22"/>
          <w:szCs w:val="22"/>
        </w:rPr>
        <w:t xml:space="preserve">opisane w punkcie 1 powyżej uprawnienia Zamawiającego są niezależne od wszelkich innych uprawnień przewidzianych w obowiązujących przepisach prawa, w szczególności w art. 145 ustawy </w:t>
      </w:r>
      <w:r w:rsidRPr="00D929E5">
        <w:rPr>
          <w:rFonts w:asciiTheme="minorHAnsi" w:hAnsiTheme="minorHAnsi" w:cs="Calibri"/>
          <w:sz w:val="22"/>
          <w:szCs w:val="22"/>
        </w:rPr>
        <w:lastRenderedPageBreak/>
        <w:t>Prawo zamówień publicznych, a także uprawnień określonych w przepisach, które wejdą w życie po podpisaniu umowy;</w:t>
      </w:r>
    </w:p>
    <w:p w14:paraId="1F44BE04" w14:textId="77777777" w:rsidR="00D929E5" w:rsidRPr="00D929E5" w:rsidRDefault="00D929E5" w:rsidP="00D929E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D929E5">
        <w:rPr>
          <w:rFonts w:asciiTheme="minorHAnsi" w:hAnsiTheme="minorHAnsi" w:cs="Calibri"/>
          <w:sz w:val="22"/>
          <w:szCs w:val="22"/>
        </w:rPr>
        <w:t>w przypadkach opisanych w punktach 1 i 2 powyżej, Wykonawca będzie uprawniony do żądania wyłącznie wynagrodzenia należnego z tytułu wykonania części umowy.</w:t>
      </w:r>
    </w:p>
    <w:p w14:paraId="2A9B45B7" w14:textId="77777777" w:rsidR="00D929E5" w:rsidRPr="00D929E5" w:rsidRDefault="00D929E5" w:rsidP="00D929E5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38090080" w14:textId="77777777" w:rsidR="002E70B9" w:rsidRDefault="002E70B9" w:rsidP="000D759C">
      <w:pPr>
        <w:rPr>
          <w:rFonts w:asciiTheme="minorHAnsi" w:hAnsiTheme="minorHAnsi" w:cs="Palatino Linotype"/>
          <w:sz w:val="22"/>
          <w:szCs w:val="22"/>
        </w:rPr>
      </w:pPr>
    </w:p>
    <w:p w14:paraId="4C650591" w14:textId="0C29AA81" w:rsidR="000D759C" w:rsidRPr="004435D7" w:rsidRDefault="000D759C" w:rsidP="000D759C">
      <w:pPr>
        <w:tabs>
          <w:tab w:val="left" w:pos="357"/>
        </w:tabs>
        <w:jc w:val="center"/>
        <w:rPr>
          <w:rFonts w:asciiTheme="minorHAnsi" w:hAnsiTheme="minorHAnsi" w:cs="Palatino Linotype"/>
          <w:b/>
          <w:bCs/>
          <w:sz w:val="22"/>
          <w:szCs w:val="22"/>
        </w:rPr>
      </w:pPr>
      <w:r w:rsidRPr="004435D7">
        <w:rPr>
          <w:rFonts w:asciiTheme="minorHAnsi" w:hAnsiTheme="minorHAnsi" w:cs="Palatino Linotype"/>
          <w:b/>
          <w:bCs/>
          <w:sz w:val="22"/>
          <w:szCs w:val="22"/>
        </w:rPr>
        <w:t>§ 1</w:t>
      </w:r>
      <w:r w:rsidR="00526ECE">
        <w:rPr>
          <w:rFonts w:asciiTheme="minorHAnsi" w:hAnsiTheme="minorHAnsi" w:cs="Palatino Linotype"/>
          <w:b/>
          <w:bCs/>
          <w:sz w:val="22"/>
          <w:szCs w:val="22"/>
        </w:rPr>
        <w:t>3</w:t>
      </w:r>
    </w:p>
    <w:p w14:paraId="5A936810" w14:textId="77777777" w:rsidR="000D759C" w:rsidRPr="004435D7" w:rsidRDefault="000D759C" w:rsidP="003E5854">
      <w:pPr>
        <w:tabs>
          <w:tab w:val="left" w:pos="357"/>
        </w:tabs>
        <w:jc w:val="center"/>
        <w:rPr>
          <w:rFonts w:asciiTheme="minorHAnsi" w:hAnsiTheme="minorHAnsi" w:cs="Palatino Linotype"/>
          <w:b/>
          <w:bCs/>
          <w:sz w:val="22"/>
          <w:szCs w:val="22"/>
        </w:rPr>
      </w:pPr>
      <w:r w:rsidRPr="004435D7">
        <w:rPr>
          <w:rFonts w:asciiTheme="minorHAnsi" w:hAnsiTheme="minorHAnsi" w:cs="Palatino Linotype"/>
          <w:b/>
          <w:bCs/>
          <w:sz w:val="22"/>
          <w:szCs w:val="22"/>
        </w:rPr>
        <w:t>PRAWA AUTORSKIE</w:t>
      </w:r>
    </w:p>
    <w:p w14:paraId="640C063A" w14:textId="77777777" w:rsidR="000D759C" w:rsidRPr="004435D7" w:rsidRDefault="000D759C" w:rsidP="000D759C">
      <w:pPr>
        <w:tabs>
          <w:tab w:val="left" w:pos="357"/>
        </w:tabs>
        <w:jc w:val="center"/>
        <w:rPr>
          <w:rFonts w:asciiTheme="minorHAnsi" w:hAnsiTheme="minorHAnsi" w:cs="Palatino Linotype"/>
          <w:sz w:val="22"/>
          <w:szCs w:val="22"/>
        </w:rPr>
      </w:pPr>
    </w:p>
    <w:p w14:paraId="3C57C5CC" w14:textId="77777777" w:rsidR="000D759C" w:rsidRPr="004435D7" w:rsidRDefault="000D759C" w:rsidP="001515F7">
      <w:pPr>
        <w:pStyle w:val="Tekstpodstawowy"/>
        <w:numPr>
          <w:ilvl w:val="0"/>
          <w:numId w:val="15"/>
        </w:numPr>
        <w:tabs>
          <w:tab w:val="clear" w:pos="426"/>
          <w:tab w:val="left" w:pos="360"/>
        </w:tabs>
        <w:suppressAutoHyphens/>
        <w:ind w:left="360"/>
        <w:rPr>
          <w:rFonts w:asciiTheme="minorHAnsi" w:hAnsiTheme="minorHAnsi" w:cs="Palatino Linotype"/>
          <w:sz w:val="22"/>
          <w:szCs w:val="22"/>
        </w:rPr>
      </w:pPr>
      <w:r w:rsidRPr="004435D7">
        <w:rPr>
          <w:rFonts w:asciiTheme="minorHAnsi" w:hAnsiTheme="minorHAnsi" w:cs="Palatino Linotype"/>
          <w:sz w:val="22"/>
          <w:szCs w:val="22"/>
        </w:rPr>
        <w:t>Wykonawca oświadcza i gwarantuje, iż:</w:t>
      </w:r>
    </w:p>
    <w:p w14:paraId="0E4BFE13" w14:textId="77777777" w:rsidR="000D759C" w:rsidRPr="004435D7" w:rsidRDefault="000D759C" w:rsidP="000D759C">
      <w:pPr>
        <w:pStyle w:val="Styl5"/>
        <w:numPr>
          <w:ilvl w:val="4"/>
          <w:numId w:val="2"/>
        </w:numPr>
        <w:tabs>
          <w:tab w:val="num" w:pos="709"/>
        </w:tabs>
        <w:spacing w:line="240" w:lineRule="auto"/>
        <w:ind w:left="709" w:hanging="283"/>
        <w:rPr>
          <w:rFonts w:asciiTheme="minorHAnsi" w:hAnsiTheme="minorHAnsi" w:cs="Palatino Linotype"/>
          <w:lang w:val="pl-PL"/>
        </w:rPr>
      </w:pPr>
      <w:r w:rsidRPr="004435D7">
        <w:rPr>
          <w:rFonts w:asciiTheme="minorHAnsi" w:hAnsiTheme="minorHAnsi" w:cs="Palatino Linotype"/>
          <w:lang w:val="pl-PL"/>
        </w:rPr>
        <w:t>przysługiwać mu będzie pełnia majątkowych praw autorskich do wszelkich utworów dostarczonych Zamawiającemu w wykonaniu niniejszej umowy, w tym prawo do udzielania zezwoleń na wykonywanie autorskich praw zależnych w odniesieniu do opracowań dostarczonych utworów;</w:t>
      </w:r>
    </w:p>
    <w:p w14:paraId="145EE603" w14:textId="77777777" w:rsidR="000D759C" w:rsidRPr="004435D7" w:rsidRDefault="000D759C" w:rsidP="000D759C">
      <w:pPr>
        <w:pStyle w:val="Styl5"/>
        <w:numPr>
          <w:ilvl w:val="4"/>
          <w:numId w:val="2"/>
        </w:numPr>
        <w:tabs>
          <w:tab w:val="num" w:pos="709"/>
        </w:tabs>
        <w:spacing w:line="240" w:lineRule="auto"/>
        <w:ind w:left="709" w:hanging="283"/>
        <w:rPr>
          <w:rFonts w:asciiTheme="minorHAnsi" w:hAnsiTheme="minorHAnsi" w:cs="Palatino Linotype"/>
          <w:lang w:val="pl-PL"/>
        </w:rPr>
      </w:pPr>
      <w:r w:rsidRPr="004435D7">
        <w:rPr>
          <w:rFonts w:asciiTheme="minorHAnsi" w:hAnsiTheme="minorHAnsi" w:cs="Palatino Linotype"/>
          <w:lang w:val="pl-PL"/>
        </w:rPr>
        <w:t>prawa autorskie do utworów dostarczonych Zamawiającemu w wykonaniu niniejszej umowy nie będą obciążone ani ograniczone w żaden sposób na rzecz osób trzecich, w szczególności nie będą naruszały majątkowych i osobistych praw autorskich i prawa własności przemysłowej osób trzecich, a także dóbr osobistych osób trzecich;</w:t>
      </w:r>
    </w:p>
    <w:p w14:paraId="17AAC308" w14:textId="77777777" w:rsidR="000D759C" w:rsidRPr="004435D7" w:rsidRDefault="000D759C" w:rsidP="000D759C">
      <w:pPr>
        <w:pStyle w:val="Styl5"/>
        <w:numPr>
          <w:ilvl w:val="4"/>
          <w:numId w:val="2"/>
        </w:numPr>
        <w:tabs>
          <w:tab w:val="num" w:pos="709"/>
        </w:tabs>
        <w:spacing w:line="240" w:lineRule="auto"/>
        <w:ind w:left="709" w:hanging="283"/>
        <w:rPr>
          <w:rFonts w:asciiTheme="minorHAnsi" w:hAnsiTheme="minorHAnsi" w:cs="Palatino Linotype"/>
          <w:lang w:val="pl-PL"/>
        </w:rPr>
      </w:pPr>
      <w:r w:rsidRPr="004435D7">
        <w:rPr>
          <w:rFonts w:asciiTheme="minorHAnsi" w:hAnsiTheme="minorHAnsi" w:cs="Palatino Linotype"/>
          <w:lang w:val="pl-PL"/>
        </w:rPr>
        <w:t>korzystanie przez Zamawiającego (i wskazane przez niego osoby/podmioty) z</w:t>
      </w:r>
      <w:r w:rsidR="003E5854" w:rsidRPr="004435D7">
        <w:rPr>
          <w:rFonts w:asciiTheme="minorHAnsi" w:hAnsiTheme="minorHAnsi" w:cs="Palatino Linotype"/>
          <w:lang w:val="pl-PL"/>
        </w:rPr>
        <w:t> </w:t>
      </w:r>
      <w:r w:rsidRPr="004435D7">
        <w:rPr>
          <w:rFonts w:asciiTheme="minorHAnsi" w:hAnsiTheme="minorHAnsi" w:cs="Palatino Linotype"/>
          <w:lang w:val="pl-PL"/>
        </w:rPr>
        <w:t>wytworów dostarczonych przez Wykonawcę w wykonaniu niniejszej umowy nie będzie naruszać majątkowych i osobistych praw autorskich i praw własności przemysłowej oraz dóbr osobistych osób trzecich.</w:t>
      </w:r>
    </w:p>
    <w:p w14:paraId="0D08B764" w14:textId="77777777" w:rsidR="000D759C" w:rsidRPr="004435D7" w:rsidRDefault="000D759C" w:rsidP="00850B7E">
      <w:pPr>
        <w:pStyle w:val="Styl3"/>
        <w:numPr>
          <w:ilvl w:val="2"/>
          <w:numId w:val="2"/>
        </w:numPr>
        <w:suppressAutoHyphens/>
        <w:spacing w:line="240" w:lineRule="auto"/>
        <w:rPr>
          <w:rFonts w:asciiTheme="minorHAnsi" w:hAnsiTheme="minorHAnsi" w:cs="Palatino Linotype"/>
        </w:rPr>
      </w:pPr>
      <w:r w:rsidRPr="004435D7">
        <w:rPr>
          <w:rFonts w:asciiTheme="minorHAnsi" w:hAnsiTheme="minorHAnsi" w:cs="Palatino Linotype"/>
        </w:rPr>
        <w:t xml:space="preserve">Z </w:t>
      </w:r>
      <w:r w:rsidRPr="002E072A">
        <w:rPr>
          <w:rFonts w:asciiTheme="minorHAnsi" w:hAnsiTheme="minorHAnsi" w:cs="Palatino Linotype"/>
          <w:lang w:val="pl-PL"/>
        </w:rPr>
        <w:t>momentem</w:t>
      </w:r>
      <w:r w:rsidRPr="004435D7">
        <w:rPr>
          <w:rFonts w:asciiTheme="minorHAnsi" w:hAnsiTheme="minorHAnsi" w:cs="Palatino Linotype"/>
        </w:rPr>
        <w:t xml:space="preserve"> </w:t>
      </w:r>
      <w:r w:rsidRPr="002E072A">
        <w:rPr>
          <w:rFonts w:asciiTheme="minorHAnsi" w:hAnsiTheme="minorHAnsi" w:cs="Palatino Linotype"/>
          <w:lang w:val="pl-PL"/>
        </w:rPr>
        <w:t>przekazania</w:t>
      </w:r>
      <w:r w:rsidRPr="004435D7">
        <w:rPr>
          <w:rFonts w:asciiTheme="minorHAnsi" w:hAnsiTheme="minorHAnsi" w:cs="Palatino Linotype"/>
        </w:rPr>
        <w:t xml:space="preserve"> w </w:t>
      </w:r>
      <w:r w:rsidRPr="002E072A">
        <w:rPr>
          <w:rFonts w:asciiTheme="minorHAnsi" w:hAnsiTheme="minorHAnsi" w:cs="Palatino Linotype"/>
          <w:lang w:val="pl-PL"/>
        </w:rPr>
        <w:t>wykonaniu</w:t>
      </w:r>
      <w:r w:rsidRPr="004435D7">
        <w:rPr>
          <w:rFonts w:asciiTheme="minorHAnsi" w:hAnsiTheme="minorHAnsi" w:cs="Palatino Linotype"/>
        </w:rPr>
        <w:t xml:space="preserve"> </w:t>
      </w:r>
      <w:proofErr w:type="spellStart"/>
      <w:r w:rsidRPr="004435D7">
        <w:rPr>
          <w:rFonts w:asciiTheme="minorHAnsi" w:hAnsiTheme="minorHAnsi" w:cs="Palatino Linotype"/>
        </w:rPr>
        <w:t>niniejszej</w:t>
      </w:r>
      <w:proofErr w:type="spellEnd"/>
      <w:r w:rsidRPr="004435D7">
        <w:rPr>
          <w:rFonts w:asciiTheme="minorHAnsi" w:hAnsiTheme="minorHAnsi" w:cs="Palatino Linotype"/>
        </w:rPr>
        <w:t xml:space="preserve"> </w:t>
      </w:r>
      <w:proofErr w:type="spellStart"/>
      <w:r w:rsidRPr="004435D7">
        <w:rPr>
          <w:rFonts w:asciiTheme="minorHAnsi" w:hAnsiTheme="minorHAnsi" w:cs="Palatino Linotype"/>
        </w:rPr>
        <w:t>umowy</w:t>
      </w:r>
      <w:proofErr w:type="spellEnd"/>
      <w:r w:rsidRPr="004435D7">
        <w:rPr>
          <w:rFonts w:asciiTheme="minorHAnsi" w:hAnsiTheme="minorHAnsi" w:cs="Palatino Linotype"/>
        </w:rPr>
        <w:t xml:space="preserve"> </w:t>
      </w:r>
      <w:proofErr w:type="spellStart"/>
      <w:r w:rsidRPr="004435D7">
        <w:rPr>
          <w:rFonts w:asciiTheme="minorHAnsi" w:hAnsiTheme="minorHAnsi" w:cs="Palatino Linotype"/>
        </w:rPr>
        <w:t>poszczególnych</w:t>
      </w:r>
      <w:proofErr w:type="spellEnd"/>
      <w:r w:rsidRPr="004435D7">
        <w:rPr>
          <w:rFonts w:asciiTheme="minorHAnsi" w:hAnsiTheme="minorHAnsi" w:cs="Palatino Linotype"/>
        </w:rPr>
        <w:t xml:space="preserve"> </w:t>
      </w:r>
      <w:proofErr w:type="spellStart"/>
      <w:r w:rsidRPr="004435D7">
        <w:rPr>
          <w:rFonts w:asciiTheme="minorHAnsi" w:hAnsiTheme="minorHAnsi" w:cs="Palatino Linotype"/>
        </w:rPr>
        <w:t>utworów</w:t>
      </w:r>
      <w:proofErr w:type="spellEnd"/>
      <w:r w:rsidRPr="004435D7">
        <w:rPr>
          <w:rFonts w:asciiTheme="minorHAnsi" w:hAnsiTheme="minorHAnsi" w:cs="Palatino Linotype"/>
        </w:rPr>
        <w:t xml:space="preserve"> (</w:t>
      </w:r>
      <w:proofErr w:type="spellStart"/>
      <w:r w:rsidRPr="004435D7">
        <w:rPr>
          <w:rFonts w:asciiTheme="minorHAnsi" w:hAnsiTheme="minorHAnsi" w:cs="Palatino Linotype"/>
        </w:rPr>
        <w:t>opracowań</w:t>
      </w:r>
      <w:proofErr w:type="spellEnd"/>
      <w:r w:rsidRPr="004435D7">
        <w:rPr>
          <w:rFonts w:asciiTheme="minorHAnsi" w:hAnsiTheme="minorHAnsi" w:cs="Palatino Linotype"/>
        </w:rPr>
        <w:t>/</w:t>
      </w:r>
      <w:proofErr w:type="spellStart"/>
      <w:r w:rsidRPr="004435D7">
        <w:rPr>
          <w:rFonts w:asciiTheme="minorHAnsi" w:hAnsiTheme="minorHAnsi" w:cs="Palatino Linotype"/>
        </w:rPr>
        <w:t>dokumentacji</w:t>
      </w:r>
      <w:proofErr w:type="spellEnd"/>
      <w:r w:rsidRPr="004435D7">
        <w:rPr>
          <w:rFonts w:asciiTheme="minorHAnsi" w:hAnsiTheme="minorHAnsi" w:cs="Palatino Linotype"/>
        </w:rPr>
        <w:t xml:space="preserve"> </w:t>
      </w:r>
      <w:proofErr w:type="spellStart"/>
      <w:r w:rsidRPr="004435D7">
        <w:rPr>
          <w:rFonts w:asciiTheme="minorHAnsi" w:hAnsiTheme="minorHAnsi" w:cs="Palatino Linotype"/>
        </w:rPr>
        <w:t>lub</w:t>
      </w:r>
      <w:proofErr w:type="spellEnd"/>
      <w:r w:rsidRPr="004435D7">
        <w:rPr>
          <w:rFonts w:asciiTheme="minorHAnsi" w:hAnsiTheme="minorHAnsi" w:cs="Palatino Linotype"/>
        </w:rPr>
        <w:t xml:space="preserve"> ich </w:t>
      </w:r>
      <w:proofErr w:type="spellStart"/>
      <w:r w:rsidRPr="004435D7">
        <w:rPr>
          <w:rFonts w:asciiTheme="minorHAnsi" w:hAnsiTheme="minorHAnsi" w:cs="Palatino Linotype"/>
        </w:rPr>
        <w:t>części</w:t>
      </w:r>
      <w:proofErr w:type="spellEnd"/>
      <w:r w:rsidRPr="004435D7">
        <w:rPr>
          <w:rFonts w:asciiTheme="minorHAnsi" w:hAnsiTheme="minorHAnsi" w:cs="Palatino Linotype"/>
        </w:rPr>
        <w:t xml:space="preserve">) </w:t>
      </w:r>
      <w:proofErr w:type="spellStart"/>
      <w:r w:rsidRPr="004435D7">
        <w:rPr>
          <w:rFonts w:asciiTheme="minorHAnsi" w:hAnsiTheme="minorHAnsi" w:cs="Palatino Linotype"/>
        </w:rPr>
        <w:t>Wykonawca</w:t>
      </w:r>
      <w:proofErr w:type="spellEnd"/>
      <w:r w:rsidRPr="004435D7">
        <w:rPr>
          <w:rFonts w:asciiTheme="minorHAnsi" w:hAnsiTheme="minorHAnsi" w:cs="Palatino Linotype"/>
        </w:rPr>
        <w:t xml:space="preserve"> </w:t>
      </w:r>
      <w:proofErr w:type="spellStart"/>
      <w:r w:rsidRPr="004435D7">
        <w:rPr>
          <w:rFonts w:asciiTheme="minorHAnsi" w:hAnsiTheme="minorHAnsi" w:cs="Palatino Linotype"/>
        </w:rPr>
        <w:t>przenosi</w:t>
      </w:r>
      <w:proofErr w:type="spellEnd"/>
      <w:r w:rsidRPr="004435D7">
        <w:rPr>
          <w:rFonts w:asciiTheme="minorHAnsi" w:hAnsiTheme="minorHAnsi" w:cs="Palatino Linotype"/>
        </w:rPr>
        <w:t xml:space="preserve"> </w:t>
      </w:r>
      <w:proofErr w:type="spellStart"/>
      <w:r w:rsidRPr="004435D7">
        <w:rPr>
          <w:rFonts w:asciiTheme="minorHAnsi" w:hAnsiTheme="minorHAnsi" w:cs="Palatino Linotype"/>
        </w:rPr>
        <w:t>na</w:t>
      </w:r>
      <w:proofErr w:type="spellEnd"/>
      <w:r w:rsidRPr="004435D7">
        <w:rPr>
          <w:rFonts w:asciiTheme="minorHAnsi" w:hAnsiTheme="minorHAnsi" w:cs="Palatino Linotype"/>
        </w:rPr>
        <w:t xml:space="preserve"> </w:t>
      </w:r>
      <w:proofErr w:type="spellStart"/>
      <w:r w:rsidRPr="004435D7">
        <w:rPr>
          <w:rFonts w:asciiTheme="minorHAnsi" w:hAnsiTheme="minorHAnsi" w:cs="Palatino Linotype"/>
        </w:rPr>
        <w:t>Zamawiającego</w:t>
      </w:r>
      <w:proofErr w:type="spellEnd"/>
      <w:r w:rsidRPr="004435D7">
        <w:rPr>
          <w:rFonts w:asciiTheme="minorHAnsi" w:hAnsiTheme="minorHAnsi" w:cs="Palatino Linotype"/>
        </w:rPr>
        <w:t xml:space="preserve"> w </w:t>
      </w:r>
      <w:proofErr w:type="spellStart"/>
      <w:r w:rsidRPr="004435D7">
        <w:rPr>
          <w:rFonts w:asciiTheme="minorHAnsi" w:hAnsiTheme="minorHAnsi" w:cs="Palatino Linotype"/>
        </w:rPr>
        <w:t>całości</w:t>
      </w:r>
      <w:proofErr w:type="spellEnd"/>
      <w:r w:rsidRPr="004435D7">
        <w:rPr>
          <w:rFonts w:asciiTheme="minorHAnsi" w:hAnsiTheme="minorHAnsi" w:cs="Palatino Linotype"/>
        </w:rPr>
        <w:t xml:space="preserve"> </w:t>
      </w:r>
      <w:proofErr w:type="spellStart"/>
      <w:r w:rsidRPr="004435D7">
        <w:rPr>
          <w:rFonts w:asciiTheme="minorHAnsi" w:hAnsiTheme="minorHAnsi" w:cs="Palatino Linotype"/>
        </w:rPr>
        <w:t>majątkowe</w:t>
      </w:r>
      <w:proofErr w:type="spellEnd"/>
      <w:r w:rsidRPr="004435D7">
        <w:rPr>
          <w:rFonts w:asciiTheme="minorHAnsi" w:hAnsiTheme="minorHAnsi" w:cs="Palatino Linotype"/>
        </w:rPr>
        <w:t xml:space="preserve"> </w:t>
      </w:r>
      <w:proofErr w:type="spellStart"/>
      <w:r w:rsidRPr="004435D7">
        <w:rPr>
          <w:rFonts w:asciiTheme="minorHAnsi" w:hAnsiTheme="minorHAnsi" w:cs="Palatino Linotype"/>
        </w:rPr>
        <w:t>prawa</w:t>
      </w:r>
      <w:proofErr w:type="spellEnd"/>
      <w:r w:rsidRPr="004435D7">
        <w:rPr>
          <w:rFonts w:asciiTheme="minorHAnsi" w:hAnsiTheme="minorHAnsi" w:cs="Palatino Linotype"/>
        </w:rPr>
        <w:t xml:space="preserve"> </w:t>
      </w:r>
      <w:proofErr w:type="spellStart"/>
      <w:r w:rsidRPr="004435D7">
        <w:rPr>
          <w:rFonts w:asciiTheme="minorHAnsi" w:hAnsiTheme="minorHAnsi" w:cs="Palatino Linotype"/>
        </w:rPr>
        <w:t>autorskie</w:t>
      </w:r>
      <w:proofErr w:type="spellEnd"/>
      <w:r w:rsidRPr="004435D7">
        <w:rPr>
          <w:rFonts w:asciiTheme="minorHAnsi" w:hAnsiTheme="minorHAnsi" w:cs="Palatino Linotype"/>
        </w:rPr>
        <w:t xml:space="preserve"> do </w:t>
      </w:r>
      <w:r w:rsidRPr="002E072A">
        <w:rPr>
          <w:rFonts w:asciiTheme="minorHAnsi" w:hAnsiTheme="minorHAnsi" w:cs="Palatino Linotype"/>
          <w:lang w:val="pl-PL"/>
        </w:rPr>
        <w:t>tych</w:t>
      </w:r>
      <w:r w:rsidRPr="004435D7">
        <w:rPr>
          <w:rFonts w:asciiTheme="minorHAnsi" w:hAnsiTheme="minorHAnsi" w:cs="Palatino Linotype"/>
        </w:rPr>
        <w:t xml:space="preserve"> </w:t>
      </w:r>
      <w:r w:rsidRPr="002E072A">
        <w:rPr>
          <w:rFonts w:asciiTheme="minorHAnsi" w:hAnsiTheme="minorHAnsi" w:cs="Palatino Linotype"/>
          <w:lang w:val="pl-PL"/>
        </w:rPr>
        <w:t>utworów</w:t>
      </w:r>
      <w:r w:rsidRPr="004435D7">
        <w:rPr>
          <w:rFonts w:asciiTheme="minorHAnsi" w:hAnsiTheme="minorHAnsi" w:cs="Palatino Linotype"/>
        </w:rPr>
        <w:t xml:space="preserve"> (</w:t>
      </w:r>
      <w:r w:rsidRPr="002E072A">
        <w:rPr>
          <w:rFonts w:asciiTheme="minorHAnsi" w:hAnsiTheme="minorHAnsi" w:cs="Palatino Linotype"/>
          <w:lang w:val="pl-PL"/>
        </w:rPr>
        <w:t>opracowań</w:t>
      </w:r>
      <w:r w:rsidRPr="004435D7">
        <w:rPr>
          <w:rFonts w:asciiTheme="minorHAnsi" w:hAnsiTheme="minorHAnsi" w:cs="Palatino Linotype"/>
        </w:rPr>
        <w:t>/</w:t>
      </w:r>
      <w:r w:rsidRPr="002E072A">
        <w:rPr>
          <w:rFonts w:asciiTheme="minorHAnsi" w:hAnsiTheme="minorHAnsi" w:cs="Palatino Linotype"/>
          <w:lang w:val="pl-PL"/>
        </w:rPr>
        <w:t>dokumentacji</w:t>
      </w:r>
      <w:r w:rsidRPr="004435D7">
        <w:rPr>
          <w:rFonts w:asciiTheme="minorHAnsi" w:hAnsiTheme="minorHAnsi" w:cs="Palatino Linotype"/>
        </w:rPr>
        <w:t xml:space="preserve"> </w:t>
      </w:r>
      <w:r w:rsidRPr="002E072A">
        <w:rPr>
          <w:rFonts w:asciiTheme="minorHAnsi" w:hAnsiTheme="minorHAnsi" w:cs="Palatino Linotype"/>
          <w:lang w:val="pl-PL"/>
        </w:rPr>
        <w:t>lub</w:t>
      </w:r>
      <w:r w:rsidRPr="004435D7">
        <w:rPr>
          <w:rFonts w:asciiTheme="minorHAnsi" w:hAnsiTheme="minorHAnsi" w:cs="Palatino Linotype"/>
        </w:rPr>
        <w:t xml:space="preserve"> </w:t>
      </w:r>
      <w:r w:rsidRPr="002E072A">
        <w:rPr>
          <w:rFonts w:asciiTheme="minorHAnsi" w:hAnsiTheme="minorHAnsi" w:cs="Palatino Linotype"/>
          <w:lang w:val="pl-PL"/>
        </w:rPr>
        <w:t>ich</w:t>
      </w:r>
      <w:r w:rsidRPr="004435D7">
        <w:rPr>
          <w:rFonts w:asciiTheme="minorHAnsi" w:hAnsiTheme="minorHAnsi" w:cs="Palatino Linotype"/>
        </w:rPr>
        <w:t xml:space="preserve"> </w:t>
      </w:r>
      <w:r w:rsidRPr="006042E8">
        <w:rPr>
          <w:rFonts w:asciiTheme="minorHAnsi" w:hAnsiTheme="minorHAnsi" w:cs="Palatino Linotype"/>
          <w:lang w:val="pl-PL"/>
        </w:rPr>
        <w:t>części</w:t>
      </w:r>
      <w:r w:rsidRPr="004435D7">
        <w:rPr>
          <w:rFonts w:asciiTheme="minorHAnsi" w:hAnsiTheme="minorHAnsi" w:cs="Palatino Linotype"/>
        </w:rPr>
        <w:t xml:space="preserve">) </w:t>
      </w:r>
      <w:r w:rsidRPr="006042E8">
        <w:rPr>
          <w:rFonts w:asciiTheme="minorHAnsi" w:hAnsiTheme="minorHAnsi" w:cs="Palatino Linotype"/>
          <w:lang w:val="pl-PL"/>
        </w:rPr>
        <w:t>oraz</w:t>
      </w:r>
      <w:r w:rsidRPr="004435D7">
        <w:rPr>
          <w:rFonts w:asciiTheme="minorHAnsi" w:hAnsiTheme="minorHAnsi" w:cs="Palatino Linotype"/>
        </w:rPr>
        <w:t xml:space="preserve"> </w:t>
      </w:r>
      <w:r w:rsidRPr="006042E8">
        <w:rPr>
          <w:rFonts w:asciiTheme="minorHAnsi" w:hAnsiTheme="minorHAnsi" w:cs="Palatino Linotype"/>
          <w:lang w:val="pl-PL"/>
        </w:rPr>
        <w:t>prawa</w:t>
      </w:r>
      <w:r w:rsidRPr="004435D7">
        <w:rPr>
          <w:rFonts w:asciiTheme="minorHAnsi" w:hAnsiTheme="minorHAnsi" w:cs="Palatino Linotype"/>
        </w:rPr>
        <w:t xml:space="preserve"> do </w:t>
      </w:r>
      <w:r w:rsidRPr="004C0A12">
        <w:rPr>
          <w:rFonts w:asciiTheme="minorHAnsi" w:hAnsiTheme="minorHAnsi" w:cs="Palatino Linotype"/>
          <w:lang w:val="pl-PL"/>
        </w:rPr>
        <w:t>wykonywania</w:t>
      </w:r>
      <w:r w:rsidRPr="004435D7">
        <w:rPr>
          <w:rFonts w:asciiTheme="minorHAnsi" w:hAnsiTheme="minorHAnsi" w:cs="Palatino Linotype"/>
        </w:rPr>
        <w:t xml:space="preserve"> </w:t>
      </w:r>
      <w:r w:rsidRPr="004C0A12">
        <w:rPr>
          <w:rFonts w:asciiTheme="minorHAnsi" w:hAnsiTheme="minorHAnsi" w:cs="Palatino Linotype"/>
          <w:lang w:val="pl-PL"/>
        </w:rPr>
        <w:t>autorskich</w:t>
      </w:r>
      <w:r w:rsidRPr="004435D7">
        <w:rPr>
          <w:rFonts w:asciiTheme="minorHAnsi" w:hAnsiTheme="minorHAnsi" w:cs="Palatino Linotype"/>
        </w:rPr>
        <w:t xml:space="preserve"> </w:t>
      </w:r>
      <w:r w:rsidRPr="004C0A12">
        <w:rPr>
          <w:rFonts w:asciiTheme="minorHAnsi" w:hAnsiTheme="minorHAnsi" w:cs="Palatino Linotype"/>
          <w:lang w:val="pl-PL"/>
        </w:rPr>
        <w:t>praw</w:t>
      </w:r>
      <w:r w:rsidRPr="004435D7">
        <w:rPr>
          <w:rFonts w:asciiTheme="minorHAnsi" w:hAnsiTheme="minorHAnsi" w:cs="Palatino Linotype"/>
        </w:rPr>
        <w:t xml:space="preserve"> </w:t>
      </w:r>
      <w:r w:rsidRPr="004C0A12">
        <w:rPr>
          <w:rFonts w:asciiTheme="minorHAnsi" w:hAnsiTheme="minorHAnsi" w:cs="Palatino Linotype"/>
          <w:lang w:val="pl-PL"/>
        </w:rPr>
        <w:t>zależnych</w:t>
      </w:r>
      <w:r w:rsidRPr="004435D7">
        <w:rPr>
          <w:rFonts w:asciiTheme="minorHAnsi" w:hAnsiTheme="minorHAnsi" w:cs="Palatino Linotype"/>
        </w:rPr>
        <w:t xml:space="preserve"> w </w:t>
      </w:r>
      <w:r w:rsidRPr="004C0A12">
        <w:rPr>
          <w:rFonts w:asciiTheme="minorHAnsi" w:hAnsiTheme="minorHAnsi" w:cs="Palatino Linotype"/>
          <w:lang w:val="pl-PL"/>
        </w:rPr>
        <w:t>odniesieniu</w:t>
      </w:r>
      <w:r w:rsidRPr="004435D7">
        <w:rPr>
          <w:rFonts w:asciiTheme="minorHAnsi" w:hAnsiTheme="minorHAnsi" w:cs="Palatino Linotype"/>
        </w:rPr>
        <w:t xml:space="preserve"> do </w:t>
      </w:r>
      <w:r w:rsidRPr="004C0A12">
        <w:rPr>
          <w:rFonts w:asciiTheme="minorHAnsi" w:hAnsiTheme="minorHAnsi" w:cs="Palatino Linotype"/>
          <w:lang w:val="pl-PL"/>
        </w:rPr>
        <w:t>utworów</w:t>
      </w:r>
      <w:r w:rsidRPr="004435D7">
        <w:rPr>
          <w:rFonts w:asciiTheme="minorHAnsi" w:hAnsiTheme="minorHAnsi" w:cs="Palatino Linotype"/>
        </w:rPr>
        <w:t>, o</w:t>
      </w:r>
      <w:r w:rsidR="003712D6" w:rsidRPr="004435D7">
        <w:rPr>
          <w:rFonts w:asciiTheme="minorHAnsi" w:hAnsiTheme="minorHAnsi" w:cs="Palatino Linotype"/>
        </w:rPr>
        <w:t> </w:t>
      </w:r>
      <w:r w:rsidRPr="004C0A12">
        <w:rPr>
          <w:rFonts w:asciiTheme="minorHAnsi" w:hAnsiTheme="minorHAnsi" w:cs="Palatino Linotype"/>
          <w:lang w:val="pl-PL"/>
        </w:rPr>
        <w:t>których</w:t>
      </w:r>
      <w:r w:rsidRPr="004435D7">
        <w:rPr>
          <w:rFonts w:asciiTheme="minorHAnsi" w:hAnsiTheme="minorHAnsi" w:cs="Palatino Linotype"/>
        </w:rPr>
        <w:t xml:space="preserve"> </w:t>
      </w:r>
      <w:r w:rsidRPr="002E072A">
        <w:rPr>
          <w:rFonts w:asciiTheme="minorHAnsi" w:hAnsiTheme="minorHAnsi" w:cs="Palatino Linotype"/>
          <w:lang w:val="pl-PL"/>
        </w:rPr>
        <w:t>mowa</w:t>
      </w:r>
      <w:r w:rsidRPr="004435D7">
        <w:rPr>
          <w:rFonts w:asciiTheme="minorHAnsi" w:hAnsiTheme="minorHAnsi" w:cs="Palatino Linotype"/>
        </w:rPr>
        <w:t xml:space="preserve"> </w:t>
      </w:r>
      <w:proofErr w:type="spellStart"/>
      <w:r w:rsidRPr="004435D7">
        <w:rPr>
          <w:rFonts w:asciiTheme="minorHAnsi" w:hAnsiTheme="minorHAnsi" w:cs="Palatino Linotype"/>
        </w:rPr>
        <w:t>powyżej</w:t>
      </w:r>
      <w:proofErr w:type="spellEnd"/>
      <w:r w:rsidRPr="004435D7">
        <w:rPr>
          <w:rFonts w:asciiTheme="minorHAnsi" w:hAnsiTheme="minorHAnsi" w:cs="Palatino Linotype"/>
        </w:rPr>
        <w:t xml:space="preserve"> </w:t>
      </w:r>
      <w:r w:rsidRPr="006042E8">
        <w:rPr>
          <w:rFonts w:asciiTheme="minorHAnsi" w:hAnsiTheme="minorHAnsi" w:cs="Palatino Linotype"/>
          <w:lang w:val="pl-PL"/>
        </w:rPr>
        <w:t>na</w:t>
      </w:r>
      <w:r w:rsidRPr="004435D7">
        <w:rPr>
          <w:rFonts w:asciiTheme="minorHAnsi" w:hAnsiTheme="minorHAnsi" w:cs="Palatino Linotype"/>
        </w:rPr>
        <w:t xml:space="preserve"> </w:t>
      </w:r>
      <w:r w:rsidRPr="004C0A12">
        <w:rPr>
          <w:rFonts w:asciiTheme="minorHAnsi" w:hAnsiTheme="minorHAnsi" w:cs="Palatino Linotype"/>
          <w:lang w:val="pl-PL"/>
        </w:rPr>
        <w:t>wszelkich</w:t>
      </w:r>
      <w:r w:rsidRPr="004435D7">
        <w:rPr>
          <w:rFonts w:asciiTheme="minorHAnsi" w:hAnsiTheme="minorHAnsi" w:cs="Palatino Linotype"/>
        </w:rPr>
        <w:t xml:space="preserve"> </w:t>
      </w:r>
      <w:r w:rsidRPr="002E072A">
        <w:rPr>
          <w:rFonts w:asciiTheme="minorHAnsi" w:hAnsiTheme="minorHAnsi" w:cs="Palatino Linotype"/>
          <w:lang w:val="pl-PL"/>
        </w:rPr>
        <w:t>polach</w:t>
      </w:r>
      <w:r w:rsidRPr="004435D7">
        <w:rPr>
          <w:rFonts w:asciiTheme="minorHAnsi" w:hAnsiTheme="minorHAnsi" w:cs="Palatino Linotype"/>
        </w:rPr>
        <w:t xml:space="preserve"> </w:t>
      </w:r>
      <w:r w:rsidRPr="002E072A">
        <w:rPr>
          <w:rFonts w:asciiTheme="minorHAnsi" w:hAnsiTheme="minorHAnsi" w:cs="Palatino Linotype"/>
          <w:lang w:val="pl-PL"/>
        </w:rPr>
        <w:t>eksploatacji</w:t>
      </w:r>
      <w:r w:rsidRPr="004435D7">
        <w:rPr>
          <w:rFonts w:asciiTheme="minorHAnsi" w:hAnsiTheme="minorHAnsi" w:cs="Palatino Linotype"/>
        </w:rPr>
        <w:t xml:space="preserve"> </w:t>
      </w:r>
      <w:proofErr w:type="spellStart"/>
      <w:r w:rsidRPr="004435D7">
        <w:rPr>
          <w:rFonts w:asciiTheme="minorHAnsi" w:hAnsiTheme="minorHAnsi" w:cs="Palatino Linotype"/>
        </w:rPr>
        <w:t>wymienionych</w:t>
      </w:r>
      <w:proofErr w:type="spellEnd"/>
      <w:r w:rsidRPr="004435D7">
        <w:rPr>
          <w:rFonts w:asciiTheme="minorHAnsi" w:hAnsiTheme="minorHAnsi" w:cs="Palatino Linotype"/>
        </w:rPr>
        <w:t xml:space="preserve"> w art. 50 </w:t>
      </w:r>
      <w:proofErr w:type="spellStart"/>
      <w:r w:rsidRPr="004435D7">
        <w:rPr>
          <w:rFonts w:asciiTheme="minorHAnsi" w:hAnsiTheme="minorHAnsi" w:cs="Palatino Linotype"/>
        </w:rPr>
        <w:t>ustawy</w:t>
      </w:r>
      <w:proofErr w:type="spellEnd"/>
      <w:r w:rsidRPr="004435D7">
        <w:rPr>
          <w:rFonts w:asciiTheme="minorHAnsi" w:hAnsiTheme="minorHAnsi" w:cs="Palatino Linotype"/>
        </w:rPr>
        <w:t xml:space="preserve"> z </w:t>
      </w:r>
      <w:proofErr w:type="spellStart"/>
      <w:r w:rsidRPr="004435D7">
        <w:rPr>
          <w:rFonts w:asciiTheme="minorHAnsi" w:hAnsiTheme="minorHAnsi" w:cs="Palatino Linotype"/>
        </w:rPr>
        <w:t>dnia</w:t>
      </w:r>
      <w:proofErr w:type="spellEnd"/>
      <w:r w:rsidRPr="004435D7">
        <w:rPr>
          <w:rFonts w:asciiTheme="minorHAnsi" w:hAnsiTheme="minorHAnsi" w:cs="Palatino Linotype"/>
        </w:rPr>
        <w:t xml:space="preserve"> 4 </w:t>
      </w:r>
      <w:proofErr w:type="spellStart"/>
      <w:r w:rsidRPr="004435D7">
        <w:rPr>
          <w:rFonts w:asciiTheme="minorHAnsi" w:hAnsiTheme="minorHAnsi" w:cs="Palatino Linotype"/>
        </w:rPr>
        <w:t>lutego</w:t>
      </w:r>
      <w:proofErr w:type="spellEnd"/>
      <w:r w:rsidRPr="004435D7">
        <w:rPr>
          <w:rFonts w:asciiTheme="minorHAnsi" w:hAnsiTheme="minorHAnsi" w:cs="Palatino Linotype"/>
        </w:rPr>
        <w:t xml:space="preserve"> 1994 </w:t>
      </w:r>
      <w:proofErr w:type="spellStart"/>
      <w:r w:rsidRPr="004435D7">
        <w:rPr>
          <w:rFonts w:asciiTheme="minorHAnsi" w:hAnsiTheme="minorHAnsi" w:cs="Palatino Linotype"/>
        </w:rPr>
        <w:t>roku</w:t>
      </w:r>
      <w:proofErr w:type="spellEnd"/>
      <w:r w:rsidRPr="004435D7">
        <w:rPr>
          <w:rFonts w:asciiTheme="minorHAnsi" w:hAnsiTheme="minorHAnsi" w:cs="Palatino Linotype"/>
        </w:rPr>
        <w:t xml:space="preserve"> o </w:t>
      </w:r>
      <w:proofErr w:type="spellStart"/>
      <w:r w:rsidRPr="004435D7">
        <w:rPr>
          <w:rFonts w:asciiTheme="minorHAnsi" w:hAnsiTheme="minorHAnsi" w:cs="Palatino Linotype"/>
        </w:rPr>
        <w:t>prawie</w:t>
      </w:r>
      <w:proofErr w:type="spellEnd"/>
      <w:r w:rsidRPr="004435D7">
        <w:rPr>
          <w:rFonts w:asciiTheme="minorHAnsi" w:hAnsiTheme="minorHAnsi" w:cs="Palatino Linotype"/>
        </w:rPr>
        <w:t xml:space="preserve"> </w:t>
      </w:r>
      <w:proofErr w:type="spellStart"/>
      <w:r w:rsidRPr="004435D7">
        <w:rPr>
          <w:rFonts w:asciiTheme="minorHAnsi" w:hAnsiTheme="minorHAnsi" w:cs="Palatino Linotype"/>
        </w:rPr>
        <w:t>autorskim</w:t>
      </w:r>
      <w:proofErr w:type="spellEnd"/>
      <w:r w:rsidRPr="004435D7">
        <w:rPr>
          <w:rFonts w:asciiTheme="minorHAnsi" w:hAnsiTheme="minorHAnsi" w:cs="Palatino Linotype"/>
        </w:rPr>
        <w:t xml:space="preserve"> </w:t>
      </w:r>
      <w:proofErr w:type="spellStart"/>
      <w:r w:rsidRPr="004435D7">
        <w:rPr>
          <w:rFonts w:asciiTheme="minorHAnsi" w:hAnsiTheme="minorHAnsi" w:cs="Palatino Linotype"/>
        </w:rPr>
        <w:t>i</w:t>
      </w:r>
      <w:proofErr w:type="spellEnd"/>
      <w:r w:rsidRPr="004435D7">
        <w:rPr>
          <w:rFonts w:asciiTheme="minorHAnsi" w:hAnsiTheme="minorHAnsi" w:cs="Palatino Linotype"/>
        </w:rPr>
        <w:t xml:space="preserve"> </w:t>
      </w:r>
      <w:proofErr w:type="spellStart"/>
      <w:r w:rsidRPr="004435D7">
        <w:rPr>
          <w:rFonts w:asciiTheme="minorHAnsi" w:hAnsiTheme="minorHAnsi" w:cs="Palatino Linotype"/>
        </w:rPr>
        <w:t>prawach</w:t>
      </w:r>
      <w:proofErr w:type="spellEnd"/>
      <w:r w:rsidRPr="004435D7">
        <w:rPr>
          <w:rFonts w:asciiTheme="minorHAnsi" w:hAnsiTheme="minorHAnsi" w:cs="Palatino Linotype"/>
        </w:rPr>
        <w:t xml:space="preserve"> </w:t>
      </w:r>
      <w:proofErr w:type="spellStart"/>
      <w:r w:rsidRPr="004435D7">
        <w:rPr>
          <w:rFonts w:asciiTheme="minorHAnsi" w:hAnsiTheme="minorHAnsi" w:cs="Palatino Linotype"/>
        </w:rPr>
        <w:t>pokrewnych</w:t>
      </w:r>
      <w:proofErr w:type="spellEnd"/>
      <w:r w:rsidRPr="004435D7">
        <w:rPr>
          <w:rFonts w:asciiTheme="minorHAnsi" w:hAnsiTheme="minorHAnsi" w:cs="Palatino Linotype"/>
        </w:rPr>
        <w:t xml:space="preserve"> (</w:t>
      </w:r>
      <w:proofErr w:type="spellStart"/>
      <w:r w:rsidRPr="004435D7">
        <w:rPr>
          <w:rFonts w:asciiTheme="minorHAnsi" w:hAnsiTheme="minorHAnsi" w:cs="Palatino Linotype"/>
        </w:rPr>
        <w:t>tekst</w:t>
      </w:r>
      <w:proofErr w:type="spellEnd"/>
      <w:r w:rsidRPr="004435D7">
        <w:rPr>
          <w:rFonts w:asciiTheme="minorHAnsi" w:hAnsiTheme="minorHAnsi" w:cs="Palatino Linotype"/>
        </w:rPr>
        <w:t xml:space="preserve"> </w:t>
      </w:r>
      <w:proofErr w:type="spellStart"/>
      <w:r w:rsidRPr="004435D7">
        <w:rPr>
          <w:rFonts w:asciiTheme="minorHAnsi" w:hAnsiTheme="minorHAnsi" w:cs="Palatino Linotype"/>
        </w:rPr>
        <w:t>jednolity</w:t>
      </w:r>
      <w:proofErr w:type="spellEnd"/>
      <w:r w:rsidRPr="004435D7">
        <w:rPr>
          <w:rFonts w:asciiTheme="minorHAnsi" w:hAnsiTheme="minorHAnsi" w:cs="Palatino Linotype"/>
        </w:rPr>
        <w:t xml:space="preserve"> Dz. U. z 20</w:t>
      </w:r>
      <w:r w:rsidR="006042E8">
        <w:rPr>
          <w:rFonts w:asciiTheme="minorHAnsi" w:hAnsiTheme="minorHAnsi" w:cs="Palatino Linotype"/>
        </w:rPr>
        <w:t>17</w:t>
      </w:r>
      <w:r w:rsidRPr="004435D7">
        <w:rPr>
          <w:rFonts w:asciiTheme="minorHAnsi" w:hAnsiTheme="minorHAnsi" w:cs="Palatino Linotype"/>
        </w:rPr>
        <w:t xml:space="preserve"> r. </w:t>
      </w:r>
      <w:proofErr w:type="spellStart"/>
      <w:r w:rsidR="00606BE4" w:rsidRPr="00606BE4">
        <w:rPr>
          <w:rFonts w:asciiTheme="minorHAnsi" w:hAnsiTheme="minorHAnsi" w:cs="Palatino Linotype"/>
          <w:lang w:val="pl-PL"/>
        </w:rPr>
        <w:t>poz</w:t>
      </w:r>
      <w:proofErr w:type="spellEnd"/>
      <w:r w:rsidR="00606BE4">
        <w:rPr>
          <w:rFonts w:asciiTheme="minorHAnsi" w:hAnsiTheme="minorHAnsi" w:cs="Palatino Linotype"/>
        </w:rPr>
        <w:t>.</w:t>
      </w:r>
      <w:r w:rsidR="006042E8">
        <w:rPr>
          <w:rFonts w:asciiTheme="minorHAnsi" w:hAnsiTheme="minorHAnsi" w:cs="Palatino Linotype"/>
        </w:rPr>
        <w:t xml:space="preserve"> 880</w:t>
      </w:r>
      <w:r w:rsidRPr="004435D7">
        <w:rPr>
          <w:rFonts w:asciiTheme="minorHAnsi" w:hAnsiTheme="minorHAnsi" w:cs="Palatino Linotype"/>
        </w:rPr>
        <w:t xml:space="preserve">) </w:t>
      </w:r>
      <w:r w:rsidRPr="00606BE4">
        <w:rPr>
          <w:rFonts w:asciiTheme="minorHAnsi" w:hAnsiTheme="minorHAnsi" w:cs="Palatino Linotype"/>
          <w:lang w:val="pl-PL"/>
        </w:rPr>
        <w:t>oraz</w:t>
      </w:r>
      <w:r w:rsidRPr="004435D7">
        <w:rPr>
          <w:rFonts w:asciiTheme="minorHAnsi" w:hAnsiTheme="minorHAnsi" w:cs="Palatino Linotype"/>
        </w:rPr>
        <w:t xml:space="preserve"> </w:t>
      </w:r>
      <w:r w:rsidRPr="00606BE4">
        <w:rPr>
          <w:rFonts w:asciiTheme="minorHAnsi" w:hAnsiTheme="minorHAnsi" w:cs="Palatino Linotype"/>
          <w:lang w:val="pl-PL"/>
        </w:rPr>
        <w:t>określonych</w:t>
      </w:r>
      <w:r w:rsidRPr="004435D7">
        <w:rPr>
          <w:rFonts w:asciiTheme="minorHAnsi" w:hAnsiTheme="minorHAnsi" w:cs="Palatino Linotype"/>
        </w:rPr>
        <w:t xml:space="preserve"> w </w:t>
      </w:r>
      <w:r w:rsidRPr="00606BE4">
        <w:rPr>
          <w:rFonts w:asciiTheme="minorHAnsi" w:hAnsiTheme="minorHAnsi" w:cs="Palatino Linotype"/>
          <w:lang w:val="pl-PL"/>
        </w:rPr>
        <w:t>ust</w:t>
      </w:r>
      <w:r w:rsidRPr="004435D7">
        <w:rPr>
          <w:rFonts w:asciiTheme="minorHAnsi" w:hAnsiTheme="minorHAnsi" w:cs="Palatino Linotype"/>
        </w:rPr>
        <w:t xml:space="preserve">. 3 </w:t>
      </w:r>
      <w:proofErr w:type="spellStart"/>
      <w:r w:rsidRPr="004435D7">
        <w:rPr>
          <w:rFonts w:asciiTheme="minorHAnsi" w:hAnsiTheme="minorHAnsi" w:cs="Palatino Linotype"/>
        </w:rPr>
        <w:t>niniejszego</w:t>
      </w:r>
      <w:proofErr w:type="spellEnd"/>
      <w:r w:rsidRPr="004435D7">
        <w:rPr>
          <w:rFonts w:asciiTheme="minorHAnsi" w:hAnsiTheme="minorHAnsi" w:cs="Palatino Linotype"/>
        </w:rPr>
        <w:t xml:space="preserve"> </w:t>
      </w:r>
      <w:proofErr w:type="spellStart"/>
      <w:r w:rsidRPr="004435D7">
        <w:rPr>
          <w:rFonts w:asciiTheme="minorHAnsi" w:hAnsiTheme="minorHAnsi" w:cs="Palatino Linotype"/>
        </w:rPr>
        <w:t>paragrafu</w:t>
      </w:r>
      <w:proofErr w:type="spellEnd"/>
      <w:r w:rsidRPr="004435D7">
        <w:rPr>
          <w:rFonts w:asciiTheme="minorHAnsi" w:hAnsiTheme="minorHAnsi" w:cs="Palatino Linotype"/>
        </w:rPr>
        <w:t xml:space="preserve">, a </w:t>
      </w:r>
      <w:proofErr w:type="spellStart"/>
      <w:r w:rsidRPr="004435D7">
        <w:rPr>
          <w:rFonts w:asciiTheme="minorHAnsi" w:hAnsiTheme="minorHAnsi" w:cs="Palatino Linotype"/>
        </w:rPr>
        <w:t>także</w:t>
      </w:r>
      <w:proofErr w:type="spellEnd"/>
      <w:r w:rsidRPr="004435D7">
        <w:rPr>
          <w:rFonts w:asciiTheme="minorHAnsi" w:hAnsiTheme="minorHAnsi" w:cs="Palatino Linotype"/>
        </w:rPr>
        <w:t xml:space="preserve"> </w:t>
      </w:r>
      <w:proofErr w:type="spellStart"/>
      <w:r w:rsidRPr="004435D7">
        <w:rPr>
          <w:rFonts w:asciiTheme="minorHAnsi" w:hAnsiTheme="minorHAnsi" w:cs="Palatino Linotype"/>
        </w:rPr>
        <w:t>prawo</w:t>
      </w:r>
      <w:proofErr w:type="spellEnd"/>
      <w:r w:rsidRPr="004435D7">
        <w:rPr>
          <w:rFonts w:asciiTheme="minorHAnsi" w:hAnsiTheme="minorHAnsi" w:cs="Palatino Linotype"/>
        </w:rPr>
        <w:t xml:space="preserve"> </w:t>
      </w:r>
      <w:proofErr w:type="spellStart"/>
      <w:r w:rsidRPr="004435D7">
        <w:rPr>
          <w:rFonts w:asciiTheme="minorHAnsi" w:hAnsiTheme="minorHAnsi" w:cs="Palatino Linotype"/>
        </w:rPr>
        <w:t>własności</w:t>
      </w:r>
      <w:proofErr w:type="spellEnd"/>
      <w:r w:rsidRPr="004435D7">
        <w:rPr>
          <w:rFonts w:asciiTheme="minorHAnsi" w:hAnsiTheme="minorHAnsi" w:cs="Palatino Linotype"/>
        </w:rPr>
        <w:t xml:space="preserve"> </w:t>
      </w:r>
      <w:proofErr w:type="spellStart"/>
      <w:r w:rsidRPr="004435D7">
        <w:rPr>
          <w:rFonts w:asciiTheme="minorHAnsi" w:hAnsiTheme="minorHAnsi" w:cs="Palatino Linotype"/>
        </w:rPr>
        <w:t>egzemplarzy</w:t>
      </w:r>
      <w:proofErr w:type="spellEnd"/>
      <w:r w:rsidRPr="004435D7">
        <w:rPr>
          <w:rFonts w:asciiTheme="minorHAnsi" w:hAnsiTheme="minorHAnsi" w:cs="Palatino Linotype"/>
        </w:rPr>
        <w:t xml:space="preserve">, </w:t>
      </w:r>
      <w:proofErr w:type="spellStart"/>
      <w:r w:rsidRPr="004435D7">
        <w:rPr>
          <w:rFonts w:asciiTheme="minorHAnsi" w:hAnsiTheme="minorHAnsi" w:cs="Palatino Linotype"/>
        </w:rPr>
        <w:t>na</w:t>
      </w:r>
      <w:proofErr w:type="spellEnd"/>
      <w:r w:rsidRPr="004435D7">
        <w:rPr>
          <w:rFonts w:asciiTheme="minorHAnsi" w:hAnsiTheme="minorHAnsi" w:cs="Palatino Linotype"/>
        </w:rPr>
        <w:t xml:space="preserve"> </w:t>
      </w:r>
      <w:proofErr w:type="spellStart"/>
      <w:r w:rsidRPr="004435D7">
        <w:rPr>
          <w:rFonts w:asciiTheme="minorHAnsi" w:hAnsiTheme="minorHAnsi" w:cs="Palatino Linotype"/>
        </w:rPr>
        <w:t>których</w:t>
      </w:r>
      <w:proofErr w:type="spellEnd"/>
      <w:r w:rsidRPr="004435D7">
        <w:rPr>
          <w:rFonts w:asciiTheme="minorHAnsi" w:hAnsiTheme="minorHAnsi" w:cs="Palatino Linotype"/>
        </w:rPr>
        <w:t xml:space="preserve"> </w:t>
      </w:r>
      <w:proofErr w:type="spellStart"/>
      <w:r w:rsidRPr="004435D7">
        <w:rPr>
          <w:rFonts w:asciiTheme="minorHAnsi" w:hAnsiTheme="minorHAnsi" w:cs="Palatino Linotype"/>
        </w:rPr>
        <w:t>te</w:t>
      </w:r>
      <w:proofErr w:type="spellEnd"/>
      <w:r w:rsidRPr="004435D7">
        <w:rPr>
          <w:rFonts w:asciiTheme="minorHAnsi" w:hAnsiTheme="minorHAnsi" w:cs="Palatino Linotype"/>
        </w:rPr>
        <w:t xml:space="preserve"> </w:t>
      </w:r>
      <w:proofErr w:type="spellStart"/>
      <w:r w:rsidRPr="004435D7">
        <w:rPr>
          <w:rFonts w:asciiTheme="minorHAnsi" w:hAnsiTheme="minorHAnsi" w:cs="Palatino Linotype"/>
        </w:rPr>
        <w:t>utwory</w:t>
      </w:r>
      <w:proofErr w:type="spellEnd"/>
      <w:r w:rsidRPr="004435D7">
        <w:rPr>
          <w:rFonts w:asciiTheme="minorHAnsi" w:hAnsiTheme="minorHAnsi" w:cs="Palatino Linotype"/>
        </w:rPr>
        <w:t xml:space="preserve"> </w:t>
      </w:r>
      <w:proofErr w:type="spellStart"/>
      <w:r w:rsidRPr="004435D7">
        <w:rPr>
          <w:rFonts w:asciiTheme="minorHAnsi" w:hAnsiTheme="minorHAnsi" w:cs="Palatino Linotype"/>
        </w:rPr>
        <w:t>utrwalono</w:t>
      </w:r>
      <w:proofErr w:type="spellEnd"/>
      <w:r w:rsidRPr="004435D7">
        <w:rPr>
          <w:rFonts w:asciiTheme="minorHAnsi" w:hAnsiTheme="minorHAnsi" w:cs="Palatino Linotype"/>
        </w:rPr>
        <w:t>.</w:t>
      </w:r>
    </w:p>
    <w:p w14:paraId="2270349F" w14:textId="77777777" w:rsidR="000D759C" w:rsidRPr="004435D7" w:rsidRDefault="000D759C" w:rsidP="00850B7E">
      <w:pPr>
        <w:pStyle w:val="Styl3"/>
        <w:numPr>
          <w:ilvl w:val="2"/>
          <w:numId w:val="2"/>
        </w:numPr>
        <w:suppressAutoHyphens/>
        <w:spacing w:line="240" w:lineRule="auto"/>
        <w:rPr>
          <w:rFonts w:asciiTheme="minorHAnsi" w:hAnsiTheme="minorHAnsi" w:cs="Palatino Linotype"/>
        </w:rPr>
      </w:pPr>
      <w:r w:rsidRPr="002E072A">
        <w:rPr>
          <w:rFonts w:asciiTheme="minorHAnsi" w:hAnsiTheme="minorHAnsi" w:cs="Palatino Linotype"/>
          <w:lang w:val="pl-PL"/>
        </w:rPr>
        <w:t>Cele</w:t>
      </w:r>
      <w:r w:rsidRPr="004435D7">
        <w:rPr>
          <w:rFonts w:asciiTheme="minorHAnsi" w:hAnsiTheme="minorHAnsi" w:cs="Palatino Linotype"/>
        </w:rPr>
        <w:t xml:space="preserve"> </w:t>
      </w:r>
      <w:r w:rsidRPr="002E072A">
        <w:rPr>
          <w:rFonts w:asciiTheme="minorHAnsi" w:hAnsiTheme="minorHAnsi" w:cs="Palatino Linotype"/>
          <w:lang w:val="pl-PL"/>
        </w:rPr>
        <w:t>i</w:t>
      </w:r>
      <w:r w:rsidRPr="004435D7">
        <w:rPr>
          <w:rFonts w:asciiTheme="minorHAnsi" w:hAnsiTheme="minorHAnsi" w:cs="Palatino Linotype"/>
        </w:rPr>
        <w:t xml:space="preserve"> </w:t>
      </w:r>
      <w:r w:rsidRPr="002E072A">
        <w:rPr>
          <w:rFonts w:asciiTheme="minorHAnsi" w:hAnsiTheme="minorHAnsi" w:cs="Palatino Linotype"/>
          <w:lang w:val="pl-PL"/>
        </w:rPr>
        <w:t>pola</w:t>
      </w:r>
      <w:r w:rsidRPr="004435D7">
        <w:rPr>
          <w:rFonts w:asciiTheme="minorHAnsi" w:hAnsiTheme="minorHAnsi" w:cs="Palatino Linotype"/>
        </w:rPr>
        <w:t xml:space="preserve"> </w:t>
      </w:r>
      <w:r w:rsidRPr="002E072A">
        <w:rPr>
          <w:rFonts w:asciiTheme="minorHAnsi" w:hAnsiTheme="minorHAnsi" w:cs="Palatino Linotype"/>
          <w:lang w:val="pl-PL"/>
        </w:rPr>
        <w:t>eksploatacji</w:t>
      </w:r>
      <w:r w:rsidRPr="004435D7">
        <w:rPr>
          <w:rFonts w:asciiTheme="minorHAnsi" w:hAnsiTheme="minorHAnsi" w:cs="Palatino Linotype"/>
        </w:rPr>
        <w:t>:</w:t>
      </w:r>
    </w:p>
    <w:p w14:paraId="459F8191" w14:textId="77777777" w:rsidR="000D759C" w:rsidRPr="004435D7" w:rsidRDefault="000D759C" w:rsidP="001515F7">
      <w:pPr>
        <w:pStyle w:val="Tekstpodstawowy"/>
        <w:numPr>
          <w:ilvl w:val="0"/>
          <w:numId w:val="16"/>
        </w:numPr>
        <w:tabs>
          <w:tab w:val="clear" w:pos="426"/>
          <w:tab w:val="left" w:pos="720"/>
        </w:tabs>
        <w:suppressAutoHyphens/>
        <w:rPr>
          <w:rFonts w:asciiTheme="minorHAnsi" w:hAnsiTheme="minorHAnsi" w:cs="Palatino Linotype"/>
          <w:sz w:val="22"/>
          <w:szCs w:val="22"/>
        </w:rPr>
      </w:pPr>
      <w:r w:rsidRPr="004435D7">
        <w:rPr>
          <w:rFonts w:asciiTheme="minorHAnsi" w:hAnsiTheme="minorHAnsi" w:cs="Palatino Linotype"/>
          <w:sz w:val="22"/>
          <w:szCs w:val="22"/>
        </w:rPr>
        <w:t xml:space="preserve">wykorzystanie opracowań do realizacji projektu, a także przy prowadzeniu postępowań o udzielenie zamówienia publicznego związanych z realizacją inwestycji, </w:t>
      </w:r>
    </w:p>
    <w:p w14:paraId="133A6E4C" w14:textId="77777777" w:rsidR="000D759C" w:rsidRPr="004435D7" w:rsidRDefault="000D759C" w:rsidP="001515F7">
      <w:pPr>
        <w:pStyle w:val="Tekstpodstawowy"/>
        <w:numPr>
          <w:ilvl w:val="0"/>
          <w:numId w:val="16"/>
        </w:numPr>
        <w:tabs>
          <w:tab w:val="clear" w:pos="426"/>
          <w:tab w:val="left" w:pos="720"/>
        </w:tabs>
        <w:suppressAutoHyphens/>
        <w:rPr>
          <w:rFonts w:asciiTheme="minorHAnsi" w:hAnsiTheme="minorHAnsi" w:cs="Palatino Linotype"/>
          <w:sz w:val="22"/>
          <w:szCs w:val="22"/>
        </w:rPr>
      </w:pPr>
      <w:r w:rsidRPr="004435D7">
        <w:rPr>
          <w:rFonts w:asciiTheme="minorHAnsi" w:hAnsiTheme="minorHAnsi" w:cs="Palatino Linotype"/>
          <w:sz w:val="22"/>
          <w:szCs w:val="22"/>
        </w:rPr>
        <w:t xml:space="preserve">zwielokrotnianie każdą możliwą techniką, w tym techniką drukarską, kserograficzną, zapisu magnetycznego, techniką cyfrową, </w:t>
      </w:r>
    </w:p>
    <w:p w14:paraId="43A60C30" w14:textId="77777777" w:rsidR="000D759C" w:rsidRPr="004435D7" w:rsidRDefault="000D759C" w:rsidP="001515F7">
      <w:pPr>
        <w:pStyle w:val="Tekstpodstawowy"/>
        <w:numPr>
          <w:ilvl w:val="0"/>
          <w:numId w:val="16"/>
        </w:numPr>
        <w:tabs>
          <w:tab w:val="clear" w:pos="426"/>
          <w:tab w:val="left" w:pos="720"/>
        </w:tabs>
        <w:suppressAutoHyphens/>
        <w:rPr>
          <w:rFonts w:asciiTheme="minorHAnsi" w:hAnsiTheme="minorHAnsi" w:cs="Palatino Linotype"/>
          <w:sz w:val="22"/>
          <w:szCs w:val="22"/>
        </w:rPr>
      </w:pPr>
      <w:r w:rsidRPr="004435D7">
        <w:rPr>
          <w:rFonts w:asciiTheme="minorHAnsi" w:hAnsiTheme="minorHAnsi" w:cs="Palatino Linotype"/>
          <w:sz w:val="22"/>
          <w:szCs w:val="22"/>
        </w:rPr>
        <w:t>zwielokrotnienie opracowań w całości lub części jakimikolwiek środkami i w jakiejkolwiek formie, w szczególności przez zapis elektroniczny, magnetyczny lub optyczny na wszelkich nośnikach, w tym na dyskach komputerowych, kartach pamięci oraz z wykorzystaniem sieci www,</w:t>
      </w:r>
    </w:p>
    <w:p w14:paraId="542E5837" w14:textId="77777777" w:rsidR="000D759C" w:rsidRPr="004435D7" w:rsidRDefault="000D759C" w:rsidP="001515F7">
      <w:pPr>
        <w:pStyle w:val="Tekstpodstawowy"/>
        <w:numPr>
          <w:ilvl w:val="0"/>
          <w:numId w:val="16"/>
        </w:numPr>
        <w:tabs>
          <w:tab w:val="clear" w:pos="426"/>
          <w:tab w:val="left" w:pos="720"/>
        </w:tabs>
        <w:suppressAutoHyphens/>
        <w:rPr>
          <w:rFonts w:asciiTheme="minorHAnsi" w:hAnsiTheme="minorHAnsi" w:cs="Palatino Linotype"/>
          <w:sz w:val="22"/>
          <w:szCs w:val="22"/>
        </w:rPr>
      </w:pPr>
      <w:r w:rsidRPr="004435D7">
        <w:rPr>
          <w:rFonts w:asciiTheme="minorHAnsi" w:hAnsiTheme="minorHAnsi" w:cs="Palatino Linotype"/>
          <w:sz w:val="22"/>
          <w:szCs w:val="22"/>
        </w:rPr>
        <w:t>wprowadzanie do pamięci komputera lub podobnie działającego urządzenia, przesyłanie za pomocą sieci multimedialnej, komputerowej i teleinformatycznej, w tym Internetu,</w:t>
      </w:r>
    </w:p>
    <w:p w14:paraId="10FB1A76" w14:textId="77777777" w:rsidR="000D759C" w:rsidRPr="004435D7" w:rsidRDefault="000D759C" w:rsidP="001515F7">
      <w:pPr>
        <w:pStyle w:val="Tekstpodstawowy"/>
        <w:numPr>
          <w:ilvl w:val="0"/>
          <w:numId w:val="16"/>
        </w:numPr>
        <w:tabs>
          <w:tab w:val="clear" w:pos="426"/>
          <w:tab w:val="left" w:pos="720"/>
        </w:tabs>
        <w:suppressAutoHyphens/>
        <w:rPr>
          <w:rFonts w:asciiTheme="minorHAnsi" w:hAnsiTheme="minorHAnsi" w:cs="Palatino Linotype"/>
          <w:sz w:val="22"/>
          <w:szCs w:val="22"/>
        </w:rPr>
      </w:pPr>
      <w:r w:rsidRPr="004435D7">
        <w:rPr>
          <w:rFonts w:asciiTheme="minorHAnsi" w:hAnsiTheme="minorHAnsi" w:cs="Palatino Linotype"/>
          <w:sz w:val="22"/>
          <w:szCs w:val="22"/>
        </w:rPr>
        <w:t>umieszczenie opracowań w sieci internetowej,</w:t>
      </w:r>
    </w:p>
    <w:p w14:paraId="0C32EA9A" w14:textId="77777777" w:rsidR="000D759C" w:rsidRPr="004435D7" w:rsidRDefault="000D759C" w:rsidP="001515F7">
      <w:pPr>
        <w:pStyle w:val="Tekstpodstawowy"/>
        <w:numPr>
          <w:ilvl w:val="0"/>
          <w:numId w:val="16"/>
        </w:numPr>
        <w:tabs>
          <w:tab w:val="clear" w:pos="426"/>
          <w:tab w:val="left" w:pos="720"/>
        </w:tabs>
        <w:suppressAutoHyphens/>
        <w:rPr>
          <w:rFonts w:asciiTheme="minorHAnsi" w:hAnsiTheme="minorHAnsi" w:cs="Palatino Linotype"/>
          <w:sz w:val="22"/>
          <w:szCs w:val="22"/>
        </w:rPr>
      </w:pPr>
      <w:r w:rsidRPr="004435D7">
        <w:rPr>
          <w:rFonts w:asciiTheme="minorHAnsi" w:hAnsiTheme="minorHAnsi" w:cs="Palatino Linotype"/>
          <w:sz w:val="22"/>
          <w:szCs w:val="22"/>
        </w:rPr>
        <w:t>utrwalanie opracowań dowolną techniką w dowolnej skali na dowolnym materiale,</w:t>
      </w:r>
    </w:p>
    <w:p w14:paraId="185EBF3C" w14:textId="77777777" w:rsidR="000D759C" w:rsidRPr="004435D7" w:rsidRDefault="000D759C" w:rsidP="001515F7">
      <w:pPr>
        <w:pStyle w:val="Tekstpodstawowy"/>
        <w:numPr>
          <w:ilvl w:val="0"/>
          <w:numId w:val="16"/>
        </w:numPr>
        <w:tabs>
          <w:tab w:val="clear" w:pos="426"/>
          <w:tab w:val="left" w:pos="720"/>
        </w:tabs>
        <w:suppressAutoHyphens/>
        <w:rPr>
          <w:rFonts w:asciiTheme="minorHAnsi" w:hAnsiTheme="minorHAnsi" w:cs="Palatino Linotype"/>
          <w:sz w:val="22"/>
          <w:szCs w:val="22"/>
        </w:rPr>
      </w:pPr>
      <w:r w:rsidRPr="004435D7">
        <w:rPr>
          <w:rFonts w:asciiTheme="minorHAnsi" w:hAnsiTheme="minorHAnsi" w:cs="Palatino Linotype"/>
          <w:sz w:val="22"/>
          <w:szCs w:val="22"/>
        </w:rPr>
        <w:t>publiczne udostępnianie w formie ogólnodostępnych wystaw i ekspozycji,</w:t>
      </w:r>
    </w:p>
    <w:p w14:paraId="05DB1780" w14:textId="77777777" w:rsidR="000D759C" w:rsidRPr="004435D7" w:rsidRDefault="000D759C" w:rsidP="001515F7">
      <w:pPr>
        <w:pStyle w:val="Tekstpodstawowy"/>
        <w:numPr>
          <w:ilvl w:val="0"/>
          <w:numId w:val="16"/>
        </w:numPr>
        <w:tabs>
          <w:tab w:val="clear" w:pos="426"/>
          <w:tab w:val="left" w:pos="720"/>
        </w:tabs>
        <w:suppressAutoHyphens/>
        <w:rPr>
          <w:rFonts w:asciiTheme="minorHAnsi" w:hAnsiTheme="minorHAnsi" w:cs="Palatino Linotype"/>
          <w:sz w:val="22"/>
          <w:szCs w:val="22"/>
        </w:rPr>
      </w:pPr>
      <w:r w:rsidRPr="004435D7">
        <w:rPr>
          <w:rFonts w:asciiTheme="minorHAnsi" w:hAnsiTheme="minorHAnsi" w:cs="Palatino Linotype"/>
          <w:sz w:val="22"/>
          <w:szCs w:val="22"/>
        </w:rPr>
        <w:t>wykorzystanie opracowań do publikacji w celach promocji inwestycji,</w:t>
      </w:r>
    </w:p>
    <w:p w14:paraId="41212D8A" w14:textId="77777777" w:rsidR="000D759C" w:rsidRPr="004435D7" w:rsidRDefault="000D759C" w:rsidP="001515F7">
      <w:pPr>
        <w:pStyle w:val="Tekstpodstawowy"/>
        <w:numPr>
          <w:ilvl w:val="0"/>
          <w:numId w:val="16"/>
        </w:numPr>
        <w:tabs>
          <w:tab w:val="clear" w:pos="426"/>
          <w:tab w:val="left" w:pos="720"/>
        </w:tabs>
        <w:suppressAutoHyphens/>
        <w:rPr>
          <w:rFonts w:asciiTheme="minorHAnsi" w:hAnsiTheme="minorHAnsi" w:cs="Palatino Linotype"/>
          <w:sz w:val="22"/>
          <w:szCs w:val="22"/>
        </w:rPr>
      </w:pPr>
      <w:r w:rsidRPr="004435D7">
        <w:rPr>
          <w:rFonts w:asciiTheme="minorHAnsi" w:hAnsiTheme="minorHAnsi" w:cs="Palatino Linotype"/>
          <w:sz w:val="22"/>
          <w:szCs w:val="22"/>
        </w:rPr>
        <w:t>wykorzystywanie opracowań w celu uzyskania wszelkich dostępnych form pomocy finansowej dla realizacji inwestycji,</w:t>
      </w:r>
    </w:p>
    <w:p w14:paraId="30DCEF22" w14:textId="77777777" w:rsidR="000D759C" w:rsidRPr="004435D7" w:rsidRDefault="000D759C" w:rsidP="001515F7">
      <w:pPr>
        <w:pStyle w:val="Tekstpodstawowy"/>
        <w:numPr>
          <w:ilvl w:val="0"/>
          <w:numId w:val="16"/>
        </w:numPr>
        <w:tabs>
          <w:tab w:val="clear" w:pos="426"/>
          <w:tab w:val="left" w:pos="720"/>
        </w:tabs>
        <w:suppressAutoHyphens/>
        <w:rPr>
          <w:rFonts w:asciiTheme="minorHAnsi" w:hAnsiTheme="minorHAnsi" w:cs="Palatino Linotype"/>
          <w:sz w:val="22"/>
          <w:szCs w:val="22"/>
        </w:rPr>
      </w:pPr>
      <w:r w:rsidRPr="004435D7">
        <w:rPr>
          <w:rFonts w:asciiTheme="minorHAnsi" w:hAnsiTheme="minorHAnsi" w:cs="Palatino Linotype"/>
          <w:sz w:val="22"/>
          <w:szCs w:val="22"/>
        </w:rPr>
        <w:t>wykorzystywanie opracowań przy prowadzeniu postępowań o udzielenie zamówienia publicznego związanych z realizacją inwestycji,</w:t>
      </w:r>
    </w:p>
    <w:p w14:paraId="26CEC9B0" w14:textId="77777777" w:rsidR="00606BE4" w:rsidRDefault="00606BE4" w:rsidP="001515F7">
      <w:pPr>
        <w:pStyle w:val="Tekstpodstawowy"/>
        <w:numPr>
          <w:ilvl w:val="0"/>
          <w:numId w:val="16"/>
        </w:numPr>
        <w:tabs>
          <w:tab w:val="clear" w:pos="426"/>
          <w:tab w:val="left" w:pos="720"/>
        </w:tabs>
        <w:suppressAutoHyphens/>
        <w:rPr>
          <w:rFonts w:asciiTheme="minorHAnsi" w:hAnsiTheme="minorHAnsi" w:cs="Palatino Linotype"/>
          <w:sz w:val="22"/>
          <w:szCs w:val="22"/>
        </w:rPr>
      </w:pPr>
      <w:r>
        <w:rPr>
          <w:rFonts w:asciiTheme="minorHAnsi" w:hAnsiTheme="minorHAnsi" w:cs="Palatino Linotype"/>
          <w:sz w:val="22"/>
          <w:szCs w:val="22"/>
        </w:rPr>
        <w:t>digitalizacja opracowań,</w:t>
      </w:r>
    </w:p>
    <w:p w14:paraId="661C32B6" w14:textId="77777777" w:rsidR="00606BE4" w:rsidRPr="00606BE4" w:rsidRDefault="00606BE4" w:rsidP="001515F7">
      <w:pPr>
        <w:pStyle w:val="Tekstpodstawowy"/>
        <w:numPr>
          <w:ilvl w:val="0"/>
          <w:numId w:val="16"/>
        </w:numPr>
        <w:tabs>
          <w:tab w:val="clear" w:pos="426"/>
          <w:tab w:val="left" w:pos="720"/>
        </w:tabs>
        <w:suppressAutoHyphens/>
        <w:rPr>
          <w:rFonts w:asciiTheme="minorHAnsi" w:hAnsiTheme="minorHAnsi" w:cs="Palatino Linotype"/>
          <w:sz w:val="22"/>
          <w:szCs w:val="22"/>
        </w:rPr>
      </w:pPr>
      <w:r w:rsidRPr="00606BE4">
        <w:rPr>
          <w:rFonts w:ascii="Calibri" w:hAnsi="Calibri" w:cs="Calibri"/>
          <w:sz w:val="22"/>
          <w:szCs w:val="22"/>
        </w:rPr>
        <w:lastRenderedPageBreak/>
        <w:t>w zakresie wykorzystania w całości lub w części utworów i ich opracowań dla dowolnych celów Zamawiającego oraz dokonywania w nich zmian, przeróbek, uzupełnień dla celów wykonywania, ukończenia, użytkowania, konserwacji, dokonywania zmian i naprawy robót - w tym także do wyrażania przez Zamawiającego zgody na wprowadzanie zmian, przeróbek i uzupełnień, do wszystkich utworów zawartych w utworach lub ich opracowaniach i innych dokumentach projektowych sporządzonych przez Wykonawcę (lub na jego rzecz)</w:t>
      </w:r>
      <w:r>
        <w:rPr>
          <w:rFonts w:ascii="Calibri" w:hAnsi="Calibri" w:cs="Calibri"/>
          <w:sz w:val="22"/>
          <w:szCs w:val="22"/>
        </w:rPr>
        <w:t>,</w:t>
      </w:r>
    </w:p>
    <w:p w14:paraId="62D25EC9" w14:textId="77777777" w:rsidR="00606BE4" w:rsidRPr="00606BE4" w:rsidRDefault="00606BE4" w:rsidP="001515F7">
      <w:pPr>
        <w:pStyle w:val="Tekstpodstawowy"/>
        <w:numPr>
          <w:ilvl w:val="0"/>
          <w:numId w:val="16"/>
        </w:numPr>
        <w:tabs>
          <w:tab w:val="clear" w:pos="426"/>
          <w:tab w:val="left" w:pos="720"/>
        </w:tabs>
        <w:suppressAutoHyphens/>
        <w:rPr>
          <w:rFonts w:asciiTheme="minorHAnsi" w:hAnsiTheme="minorHAnsi" w:cs="Palatino Linotype"/>
          <w:sz w:val="22"/>
          <w:szCs w:val="22"/>
        </w:rPr>
      </w:pPr>
      <w:r w:rsidRPr="00606BE4">
        <w:rPr>
          <w:rFonts w:ascii="Calibri" w:hAnsi="Calibri" w:cs="Calibri"/>
          <w:sz w:val="22"/>
          <w:szCs w:val="22"/>
        </w:rPr>
        <w:t>w zakresie obrotu oryginałem albo egzemplarzami, na których utworów  i ich opracowania utrwalono – wprowadzanie do obrotu, użyczenie albo n</w:t>
      </w:r>
      <w:r>
        <w:rPr>
          <w:rFonts w:ascii="Calibri" w:hAnsi="Calibri" w:cs="Calibri"/>
          <w:sz w:val="22"/>
          <w:szCs w:val="22"/>
        </w:rPr>
        <w:t>ajem oryginału albo egzemplarzy,</w:t>
      </w:r>
    </w:p>
    <w:p w14:paraId="3B8B29B9" w14:textId="77777777" w:rsidR="00606BE4" w:rsidRPr="00606BE4" w:rsidRDefault="00606BE4" w:rsidP="001515F7">
      <w:pPr>
        <w:pStyle w:val="Tekstpodstawowy"/>
        <w:numPr>
          <w:ilvl w:val="0"/>
          <w:numId w:val="16"/>
        </w:numPr>
        <w:tabs>
          <w:tab w:val="clear" w:pos="426"/>
          <w:tab w:val="left" w:pos="720"/>
        </w:tabs>
        <w:suppressAutoHyphens/>
        <w:rPr>
          <w:rFonts w:asciiTheme="minorHAnsi" w:hAnsiTheme="minorHAnsi" w:cs="Palatino Linotype"/>
          <w:sz w:val="22"/>
          <w:szCs w:val="22"/>
        </w:rPr>
      </w:pPr>
      <w:r w:rsidRPr="00606BE4">
        <w:rPr>
          <w:rFonts w:ascii="Calibri" w:hAnsi="Calibri" w:cs="Calibri"/>
          <w:sz w:val="22"/>
          <w:szCs w:val="22"/>
        </w:rPr>
        <w:t>w zakresie rozpowszechniania utworów i ich opracowań – w sposób inny niż określony w</w:t>
      </w:r>
      <w:r>
        <w:rPr>
          <w:rFonts w:ascii="Calibri" w:hAnsi="Calibri" w:cs="Calibri"/>
          <w:sz w:val="22"/>
          <w:szCs w:val="22"/>
        </w:rPr>
        <w:t> </w:t>
      </w:r>
      <w:r w:rsidRPr="00606BE4">
        <w:rPr>
          <w:rFonts w:ascii="Calibri" w:hAnsi="Calibri" w:cs="Calibri"/>
          <w:sz w:val="22"/>
          <w:szCs w:val="22"/>
        </w:rPr>
        <w:t xml:space="preserve">punkcie </w:t>
      </w:r>
      <w:r>
        <w:rPr>
          <w:rFonts w:ascii="Calibri" w:hAnsi="Calibri" w:cs="Calibri"/>
          <w:sz w:val="22"/>
          <w:szCs w:val="22"/>
        </w:rPr>
        <w:t>m</w:t>
      </w:r>
      <w:r w:rsidRPr="00606BE4">
        <w:rPr>
          <w:rFonts w:ascii="Calibri" w:hAnsi="Calibri" w:cs="Calibri"/>
          <w:sz w:val="22"/>
          <w:szCs w:val="22"/>
        </w:rPr>
        <w:t>) – publiczne wykonanie, wystawienie, wyświetlenie, odtworzenie lub nadawanie i</w:t>
      </w:r>
      <w:r>
        <w:rPr>
          <w:rFonts w:ascii="Calibri" w:hAnsi="Calibri" w:cs="Calibri"/>
          <w:sz w:val="22"/>
          <w:szCs w:val="22"/>
        </w:rPr>
        <w:t> </w:t>
      </w:r>
      <w:r w:rsidRPr="00606BE4">
        <w:rPr>
          <w:rFonts w:ascii="Calibri" w:hAnsi="Calibri" w:cs="Calibri"/>
          <w:sz w:val="22"/>
          <w:szCs w:val="22"/>
        </w:rPr>
        <w:t>reemitowanie, a także publiczne udostępnianie utworów Wykonawcy i ich opracowań w taki sposób, aby każdy mógł mieć do nich dostęp w miejscu</w:t>
      </w:r>
      <w:r>
        <w:rPr>
          <w:rFonts w:ascii="Calibri" w:hAnsi="Calibri" w:cs="Calibri"/>
          <w:sz w:val="22"/>
          <w:szCs w:val="22"/>
        </w:rPr>
        <w:t xml:space="preserve"> i czasie przez siebie wybranym.</w:t>
      </w:r>
    </w:p>
    <w:p w14:paraId="64CC7CD7" w14:textId="77777777" w:rsidR="00850B7E" w:rsidRPr="004435D7" w:rsidRDefault="00850B7E" w:rsidP="00850B7E">
      <w:pPr>
        <w:pStyle w:val="Styl3"/>
        <w:numPr>
          <w:ilvl w:val="2"/>
          <w:numId w:val="2"/>
        </w:numPr>
        <w:spacing w:line="240" w:lineRule="auto"/>
        <w:rPr>
          <w:rFonts w:asciiTheme="minorHAnsi" w:hAnsiTheme="minorHAnsi" w:cs="Palatino Linotype"/>
          <w:lang w:val="pl-PL"/>
        </w:rPr>
      </w:pPr>
      <w:r w:rsidRPr="004435D7">
        <w:rPr>
          <w:rFonts w:asciiTheme="minorHAnsi" w:hAnsiTheme="minorHAnsi" w:cs="Palatino Linotype"/>
          <w:lang w:val="pl-PL"/>
        </w:rPr>
        <w:t xml:space="preserve">Wykonawca z momentem, o którym </w:t>
      </w:r>
      <w:r w:rsidR="005D56AE" w:rsidRPr="004435D7">
        <w:rPr>
          <w:rFonts w:asciiTheme="minorHAnsi" w:hAnsiTheme="minorHAnsi" w:cs="Palatino Linotype"/>
          <w:lang w:val="pl-PL"/>
        </w:rPr>
        <w:t>m</w:t>
      </w:r>
      <w:r w:rsidRPr="004435D7">
        <w:rPr>
          <w:rFonts w:asciiTheme="minorHAnsi" w:hAnsiTheme="minorHAnsi" w:cs="Palatino Linotype"/>
          <w:lang w:val="pl-PL"/>
        </w:rPr>
        <w:t>owa w ust. 2 niniejszego paragrafu przenosi na Zamawiającego upoważnienie do wykonywania autorskich praw osobistych względem wszystkich utworów dostarczonych na podstawie niniejszej umowy, w szczególności upoważnia Zamawiającego do wprowadzenia w tych utworach zmian i uzupełnień wszelkiego rodzaju oraz do rozpowszechniania anonimowo i sprawowania nadzoru nad sposobem korzystania z nich.</w:t>
      </w:r>
      <w:r w:rsidRPr="004435D7">
        <w:rPr>
          <w:rFonts w:asciiTheme="minorHAnsi" w:eastAsia="TimesNewRoman,Bold" w:hAnsiTheme="minorHAnsi"/>
          <w:bCs/>
        </w:rPr>
        <w:t xml:space="preserve">  </w:t>
      </w:r>
    </w:p>
    <w:p w14:paraId="13DE2DC2" w14:textId="77777777" w:rsidR="000D759C" w:rsidRPr="004435D7" w:rsidRDefault="00850B7E" w:rsidP="003712D6">
      <w:pPr>
        <w:pStyle w:val="Styl3"/>
        <w:numPr>
          <w:ilvl w:val="2"/>
          <w:numId w:val="2"/>
        </w:numPr>
        <w:spacing w:line="240" w:lineRule="auto"/>
        <w:rPr>
          <w:rFonts w:asciiTheme="minorHAnsi" w:hAnsiTheme="minorHAnsi" w:cs="Palatino Linotype"/>
          <w:lang w:val="pl-PL"/>
        </w:rPr>
      </w:pPr>
      <w:r w:rsidRPr="004435D7">
        <w:rPr>
          <w:rFonts w:asciiTheme="minorHAnsi" w:hAnsiTheme="minorHAnsi" w:cs="Palatino Linotype"/>
          <w:lang w:val="pl-PL"/>
        </w:rPr>
        <w:t>Przeniesienie praw, o których mowa w ustępach powyżej oraz udzielenie upoważnień nie jest ograniczone czasowo ani terytorialnie.</w:t>
      </w:r>
    </w:p>
    <w:p w14:paraId="4D8E234C" w14:textId="77777777" w:rsidR="00850B7E" w:rsidRPr="004435D7" w:rsidRDefault="00850B7E" w:rsidP="003712D6">
      <w:pPr>
        <w:pStyle w:val="Styl3"/>
        <w:numPr>
          <w:ilvl w:val="2"/>
          <w:numId w:val="2"/>
        </w:numPr>
        <w:spacing w:line="240" w:lineRule="auto"/>
        <w:rPr>
          <w:rFonts w:asciiTheme="minorHAnsi" w:hAnsiTheme="minorHAnsi" w:cs="Palatino Linotype"/>
          <w:spacing w:val="-3"/>
          <w:lang w:val="pl-PL"/>
        </w:rPr>
      </w:pPr>
      <w:r w:rsidRPr="004435D7">
        <w:rPr>
          <w:rFonts w:asciiTheme="minorHAnsi" w:hAnsiTheme="minorHAnsi" w:cs="Palatino Linotype"/>
          <w:lang w:val="pl-PL"/>
        </w:rPr>
        <w:t xml:space="preserve">W przypadku zgłoszenia jakichkolwiek roszczeń przez osoby trzecie lub zarzutów w związku z korzystaniem przez Zamawiającego (lub wskazane przez niego osoby/podmioty) z wytworów powstałych w związku z wykonywaniem niniejszej umowy, Wykonawca zobowiązany jest zwolnić Zamawiającego od wszelkiej odpowiedzialności z tego tytułu i zaspokoić wszelkie uzasadnione roszczenia osób trzecich, </w:t>
      </w:r>
      <w:r w:rsidRPr="004435D7">
        <w:rPr>
          <w:rFonts w:asciiTheme="minorHAnsi" w:hAnsiTheme="minorHAnsi" w:cs="Palatino Linotype"/>
          <w:spacing w:val="-3"/>
          <w:lang w:val="pl-PL"/>
        </w:rPr>
        <w:t xml:space="preserve">pokryć wszelkie koszty, wydatki i szkody z tym związane, w tym koszty zastępstwa procesowego i koszty sądowe. </w:t>
      </w:r>
    </w:p>
    <w:p w14:paraId="60ED00CF" w14:textId="77777777" w:rsidR="00850B7E" w:rsidRPr="004435D7" w:rsidRDefault="00850B7E" w:rsidP="00850B7E">
      <w:pPr>
        <w:pStyle w:val="Styl3"/>
        <w:numPr>
          <w:ilvl w:val="0"/>
          <w:numId w:val="0"/>
        </w:numPr>
        <w:spacing w:line="240" w:lineRule="auto"/>
        <w:rPr>
          <w:rFonts w:asciiTheme="minorHAnsi" w:eastAsia="TimesNewRoman,Bold" w:hAnsiTheme="minorHAnsi"/>
          <w:bCs/>
        </w:rPr>
      </w:pPr>
    </w:p>
    <w:p w14:paraId="7F44FC1B" w14:textId="5E24E641" w:rsidR="000D759C" w:rsidRPr="004435D7" w:rsidRDefault="000D759C" w:rsidP="00890024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TimesNewRoman,Bold" w:hAnsiTheme="minorHAnsi"/>
          <w:b/>
          <w:bCs/>
          <w:sz w:val="22"/>
          <w:szCs w:val="22"/>
        </w:rPr>
      </w:pPr>
      <w:r w:rsidRPr="004435D7">
        <w:rPr>
          <w:rFonts w:asciiTheme="minorHAnsi" w:eastAsia="TimesNewRoman,Bold" w:hAnsiTheme="minorHAnsi"/>
          <w:b/>
          <w:bCs/>
          <w:sz w:val="22"/>
          <w:szCs w:val="22"/>
        </w:rPr>
        <w:t>§ 1</w:t>
      </w:r>
      <w:r w:rsidR="00526ECE">
        <w:rPr>
          <w:rFonts w:asciiTheme="minorHAnsi" w:eastAsia="TimesNewRoman,Bold" w:hAnsiTheme="minorHAnsi"/>
          <w:b/>
          <w:bCs/>
          <w:sz w:val="22"/>
          <w:szCs w:val="22"/>
        </w:rPr>
        <w:t>4</w:t>
      </w:r>
    </w:p>
    <w:p w14:paraId="1488A221" w14:textId="77777777" w:rsidR="000D759C" w:rsidRPr="004435D7" w:rsidRDefault="000D759C" w:rsidP="00890024">
      <w:pPr>
        <w:autoSpaceDE w:val="0"/>
        <w:autoSpaceDN w:val="0"/>
        <w:adjustRightInd w:val="0"/>
        <w:jc w:val="center"/>
        <w:rPr>
          <w:rFonts w:asciiTheme="minorHAnsi" w:eastAsia="TimesNewRoman,Bold" w:hAnsiTheme="minorHAnsi"/>
          <w:b/>
          <w:bCs/>
          <w:sz w:val="22"/>
          <w:szCs w:val="22"/>
        </w:rPr>
      </w:pPr>
      <w:r w:rsidRPr="004435D7">
        <w:rPr>
          <w:rFonts w:asciiTheme="minorHAnsi" w:eastAsia="TimesNewRoman,Bold" w:hAnsiTheme="minorHAnsi"/>
          <w:b/>
          <w:bCs/>
          <w:sz w:val="22"/>
          <w:szCs w:val="22"/>
        </w:rPr>
        <w:t>ZMIANY UMOWY</w:t>
      </w:r>
    </w:p>
    <w:p w14:paraId="58C08B74" w14:textId="77777777" w:rsidR="000D759C" w:rsidRPr="004435D7" w:rsidRDefault="000D759C" w:rsidP="00F4168C">
      <w:pPr>
        <w:pStyle w:val="Akapitzlist"/>
        <w:autoSpaceDE w:val="0"/>
        <w:autoSpaceDN w:val="0"/>
        <w:adjustRightInd w:val="0"/>
        <w:ind w:left="360"/>
        <w:jc w:val="center"/>
        <w:rPr>
          <w:rFonts w:asciiTheme="minorHAnsi" w:eastAsia="TimesNewRoman,Bold" w:hAnsiTheme="minorHAnsi"/>
          <w:bCs/>
          <w:sz w:val="22"/>
          <w:szCs w:val="22"/>
        </w:rPr>
      </w:pPr>
    </w:p>
    <w:p w14:paraId="6DB2B535" w14:textId="77777777" w:rsidR="000D759C" w:rsidRPr="004435D7" w:rsidRDefault="006C31A6" w:rsidP="00F4168C">
      <w:pPr>
        <w:autoSpaceDE w:val="0"/>
        <w:autoSpaceDN w:val="0"/>
        <w:adjustRightInd w:val="0"/>
        <w:jc w:val="both"/>
        <w:rPr>
          <w:rFonts w:asciiTheme="minorHAnsi" w:eastAsia="TimesNewRoman" w:hAnsiTheme="minorHAnsi"/>
          <w:sz w:val="22"/>
          <w:szCs w:val="22"/>
        </w:rPr>
      </w:pPr>
      <w:r w:rsidRPr="004435D7">
        <w:rPr>
          <w:rFonts w:asciiTheme="minorHAnsi" w:eastAsia="TimesNewRoman" w:hAnsiTheme="minorHAnsi"/>
          <w:sz w:val="22"/>
          <w:szCs w:val="22"/>
        </w:rPr>
        <w:t xml:space="preserve">1. </w:t>
      </w:r>
      <w:r w:rsidR="000D759C" w:rsidRPr="004435D7">
        <w:rPr>
          <w:rFonts w:asciiTheme="minorHAnsi" w:eastAsia="TimesNewRoman" w:hAnsiTheme="minorHAnsi"/>
          <w:sz w:val="22"/>
          <w:szCs w:val="22"/>
        </w:rPr>
        <w:t>Możliwość zmian postanowień zawartej umowy w stosunku do treści oferty, na po</w:t>
      </w:r>
      <w:r w:rsidRPr="004435D7">
        <w:rPr>
          <w:rFonts w:asciiTheme="minorHAnsi" w:eastAsia="TimesNewRoman" w:hAnsiTheme="minorHAnsi"/>
          <w:sz w:val="22"/>
          <w:szCs w:val="22"/>
        </w:rPr>
        <w:t>dstawie której dokonano wyboru W</w:t>
      </w:r>
      <w:r w:rsidR="000D759C" w:rsidRPr="004435D7">
        <w:rPr>
          <w:rFonts w:asciiTheme="minorHAnsi" w:eastAsia="TimesNewRoman" w:hAnsiTheme="minorHAnsi"/>
          <w:sz w:val="22"/>
          <w:szCs w:val="22"/>
        </w:rPr>
        <w:t>ykonawcy, w przypadku wystąpienia co najmniej jednej z</w:t>
      </w:r>
      <w:r w:rsidR="003712D6" w:rsidRPr="004435D7">
        <w:rPr>
          <w:rFonts w:asciiTheme="minorHAnsi" w:eastAsia="TimesNewRoman" w:hAnsiTheme="minorHAnsi"/>
          <w:sz w:val="22"/>
          <w:szCs w:val="22"/>
        </w:rPr>
        <w:t> </w:t>
      </w:r>
      <w:r w:rsidR="000D759C" w:rsidRPr="004435D7">
        <w:rPr>
          <w:rFonts w:asciiTheme="minorHAnsi" w:eastAsia="TimesNewRoman" w:hAnsiTheme="minorHAnsi"/>
          <w:sz w:val="22"/>
          <w:szCs w:val="22"/>
        </w:rPr>
        <w:t xml:space="preserve">okoliczności wymienionych poniżej, z uwzględnieniem podanych warunków ich wprowadzenia, </w:t>
      </w:r>
      <w:proofErr w:type="spellStart"/>
      <w:r w:rsidR="000D759C" w:rsidRPr="004435D7">
        <w:rPr>
          <w:rFonts w:asciiTheme="minorHAnsi" w:eastAsia="TimesNewRoman" w:hAnsiTheme="minorHAnsi"/>
          <w:sz w:val="22"/>
          <w:szCs w:val="22"/>
        </w:rPr>
        <w:t>tj</w:t>
      </w:r>
      <w:proofErr w:type="spellEnd"/>
      <w:r w:rsidR="000D759C" w:rsidRPr="004435D7">
        <w:rPr>
          <w:rFonts w:asciiTheme="minorHAnsi" w:eastAsia="TimesNewRoman" w:hAnsiTheme="minorHAnsi"/>
          <w:sz w:val="22"/>
          <w:szCs w:val="22"/>
        </w:rPr>
        <w:t xml:space="preserve">: </w:t>
      </w:r>
    </w:p>
    <w:p w14:paraId="7BDEAACF" w14:textId="08C5CA32" w:rsidR="000D759C" w:rsidRPr="00B271A7" w:rsidRDefault="00413D29" w:rsidP="00B271A7">
      <w:pPr>
        <w:autoSpaceDE w:val="0"/>
        <w:autoSpaceDN w:val="0"/>
        <w:adjustRightInd w:val="0"/>
        <w:jc w:val="both"/>
        <w:rPr>
          <w:rFonts w:asciiTheme="minorHAnsi" w:eastAsia="TimesNewRoman" w:hAnsiTheme="minorHAnsi"/>
          <w:sz w:val="22"/>
          <w:szCs w:val="22"/>
        </w:rPr>
      </w:pPr>
      <w:r w:rsidRPr="00413D29">
        <w:rPr>
          <w:rFonts w:asciiTheme="minorHAnsi" w:eastAsia="TimesNewRoman" w:hAnsiTheme="minorHAnsi"/>
          <w:sz w:val="22"/>
          <w:szCs w:val="22"/>
          <w:u w:val="single"/>
        </w:rPr>
        <w:t>1)</w:t>
      </w:r>
      <w:r w:rsidR="000D759C" w:rsidRPr="00B271A7">
        <w:rPr>
          <w:rFonts w:asciiTheme="minorHAnsi" w:eastAsia="TimesNewRoman" w:hAnsiTheme="minorHAnsi"/>
          <w:sz w:val="22"/>
          <w:szCs w:val="22"/>
        </w:rPr>
        <w:t xml:space="preserve"> </w:t>
      </w:r>
      <w:r w:rsidR="000D759C" w:rsidRPr="00B271A7">
        <w:rPr>
          <w:rFonts w:asciiTheme="minorHAnsi" w:eastAsia="TimesNewRoman" w:hAnsiTheme="minorHAnsi"/>
          <w:sz w:val="22"/>
          <w:szCs w:val="22"/>
          <w:u w:val="single"/>
        </w:rPr>
        <w:t xml:space="preserve">odnośnie </w:t>
      </w:r>
      <w:r w:rsidR="00C15920" w:rsidRPr="00B271A7">
        <w:rPr>
          <w:rFonts w:asciiTheme="minorHAnsi" w:eastAsia="TimesNewRoman" w:hAnsiTheme="minorHAnsi"/>
          <w:sz w:val="22"/>
          <w:szCs w:val="22"/>
          <w:u w:val="single"/>
        </w:rPr>
        <w:t xml:space="preserve">do </w:t>
      </w:r>
      <w:r w:rsidR="000D759C" w:rsidRPr="00B271A7">
        <w:rPr>
          <w:rFonts w:asciiTheme="minorHAnsi" w:eastAsia="TimesNewRoman" w:hAnsiTheme="minorHAnsi"/>
          <w:sz w:val="22"/>
          <w:szCs w:val="22"/>
          <w:u w:val="single"/>
        </w:rPr>
        <w:t>zmian osobowych</w:t>
      </w:r>
      <w:r w:rsidR="000D759C" w:rsidRPr="00B271A7">
        <w:rPr>
          <w:rFonts w:asciiTheme="minorHAnsi" w:eastAsia="TimesNewRoman" w:hAnsiTheme="minorHAnsi"/>
          <w:sz w:val="22"/>
          <w:szCs w:val="22"/>
        </w:rPr>
        <w:t>:</w:t>
      </w:r>
    </w:p>
    <w:p w14:paraId="284BD172" w14:textId="10E1043C" w:rsidR="000D759C" w:rsidRPr="004435D7" w:rsidRDefault="00413D29" w:rsidP="00F4168C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eastAsia="TimesNewRoman" w:hAnsiTheme="minorHAnsi"/>
          <w:sz w:val="22"/>
          <w:szCs w:val="22"/>
        </w:rPr>
      </w:pPr>
      <w:r>
        <w:rPr>
          <w:rFonts w:asciiTheme="minorHAnsi" w:eastAsia="TimesNewRoman" w:hAnsiTheme="minorHAnsi"/>
          <w:sz w:val="22"/>
          <w:szCs w:val="22"/>
        </w:rPr>
        <w:t>a</w:t>
      </w:r>
      <w:r w:rsidR="000D759C" w:rsidRPr="004435D7">
        <w:rPr>
          <w:rFonts w:asciiTheme="minorHAnsi" w:eastAsia="TimesNewRoman" w:hAnsiTheme="minorHAnsi"/>
          <w:sz w:val="22"/>
          <w:szCs w:val="22"/>
        </w:rPr>
        <w:t>) zmiana osób, przy pomocy których Wykonawca realizuje przedmiot umowy na inne legitymujące się co najmniej równoważnymi uprawnieniami, o których mowa w ustawie Prawo budowlane lub innych ustawach;</w:t>
      </w:r>
    </w:p>
    <w:p w14:paraId="7FAEBAD5" w14:textId="08C1AA61" w:rsidR="000D759C" w:rsidRPr="004435D7" w:rsidRDefault="00413D29" w:rsidP="00F4168C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eastAsia="TimesNewRoman" w:hAnsiTheme="minorHAnsi"/>
          <w:sz w:val="22"/>
          <w:szCs w:val="22"/>
        </w:rPr>
      </w:pPr>
      <w:r>
        <w:rPr>
          <w:rFonts w:asciiTheme="minorHAnsi" w:eastAsia="TimesNewRoman" w:hAnsiTheme="minorHAnsi"/>
          <w:sz w:val="22"/>
          <w:szCs w:val="22"/>
        </w:rPr>
        <w:t>b</w:t>
      </w:r>
      <w:r w:rsidR="000D759C" w:rsidRPr="004435D7">
        <w:rPr>
          <w:rFonts w:asciiTheme="minorHAnsi" w:eastAsia="TimesNewRoman" w:hAnsiTheme="minorHAnsi"/>
          <w:sz w:val="22"/>
          <w:szCs w:val="22"/>
        </w:rPr>
        <w:t>) zmiana osób</w:t>
      </w:r>
      <w:r w:rsidR="00C15920" w:rsidRPr="004435D7">
        <w:rPr>
          <w:rFonts w:asciiTheme="minorHAnsi" w:eastAsia="TimesNewRoman" w:hAnsiTheme="minorHAnsi"/>
          <w:sz w:val="22"/>
          <w:szCs w:val="22"/>
        </w:rPr>
        <w:t>,</w:t>
      </w:r>
      <w:r w:rsidR="000D759C" w:rsidRPr="004435D7">
        <w:rPr>
          <w:rFonts w:asciiTheme="minorHAnsi" w:eastAsia="TimesNewRoman" w:hAnsiTheme="minorHAnsi"/>
          <w:sz w:val="22"/>
          <w:szCs w:val="22"/>
        </w:rPr>
        <w:t xml:space="preserve"> przy pomocy których Wykonawca realizuje przedmiot umowy, a od których wymagano określonego doświadczenia lub wykształcenia na inne legitymujące się doświadczeniem lub wykształceniem spełniającym wymóg SIWZ;</w:t>
      </w:r>
    </w:p>
    <w:p w14:paraId="6D4274F6" w14:textId="43EB3CD6" w:rsidR="000D759C" w:rsidRPr="00B271A7" w:rsidRDefault="00413D29" w:rsidP="00B271A7">
      <w:pPr>
        <w:autoSpaceDE w:val="0"/>
        <w:autoSpaceDN w:val="0"/>
        <w:adjustRightInd w:val="0"/>
        <w:jc w:val="both"/>
        <w:rPr>
          <w:rFonts w:asciiTheme="minorHAnsi" w:eastAsia="TimesNewRoman" w:hAnsiTheme="minorHAnsi"/>
          <w:sz w:val="22"/>
          <w:szCs w:val="22"/>
        </w:rPr>
      </w:pPr>
      <w:r w:rsidRPr="00413D29">
        <w:rPr>
          <w:rFonts w:asciiTheme="minorHAnsi" w:eastAsia="TimesNewRoman" w:hAnsiTheme="minorHAnsi"/>
          <w:sz w:val="22"/>
          <w:szCs w:val="22"/>
          <w:u w:val="single"/>
        </w:rPr>
        <w:t>2)</w:t>
      </w:r>
      <w:r w:rsidR="000D759C" w:rsidRPr="00413D29">
        <w:rPr>
          <w:rFonts w:asciiTheme="minorHAnsi" w:eastAsia="TimesNewRoman" w:hAnsiTheme="minorHAnsi"/>
          <w:sz w:val="22"/>
          <w:szCs w:val="22"/>
          <w:u w:val="single"/>
        </w:rPr>
        <w:t xml:space="preserve"> </w:t>
      </w:r>
      <w:r w:rsidR="000D759C" w:rsidRPr="00B271A7">
        <w:rPr>
          <w:rFonts w:asciiTheme="minorHAnsi" w:eastAsia="TimesNewRoman" w:hAnsiTheme="minorHAnsi"/>
          <w:sz w:val="22"/>
          <w:szCs w:val="22"/>
          <w:u w:val="single"/>
        </w:rPr>
        <w:t>pozostałe zmiany</w:t>
      </w:r>
      <w:r w:rsidR="000D759C" w:rsidRPr="00B271A7">
        <w:rPr>
          <w:rFonts w:asciiTheme="minorHAnsi" w:eastAsia="TimesNewRoman" w:hAnsiTheme="minorHAnsi"/>
          <w:sz w:val="22"/>
          <w:szCs w:val="22"/>
        </w:rPr>
        <w:t>:</w:t>
      </w:r>
    </w:p>
    <w:p w14:paraId="298DFDAD" w14:textId="6AA7A607" w:rsidR="000D759C" w:rsidRPr="004435D7" w:rsidRDefault="00413D29" w:rsidP="00F4168C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eastAsia="TimesNewRoman" w:hAnsiTheme="minorHAnsi"/>
          <w:sz w:val="22"/>
          <w:szCs w:val="22"/>
        </w:rPr>
      </w:pPr>
      <w:r>
        <w:rPr>
          <w:rFonts w:asciiTheme="minorHAnsi" w:eastAsia="TimesNewRoman" w:hAnsiTheme="minorHAnsi"/>
          <w:sz w:val="22"/>
          <w:szCs w:val="22"/>
        </w:rPr>
        <w:t>a</w:t>
      </w:r>
      <w:r w:rsidR="000D759C" w:rsidRPr="004435D7">
        <w:rPr>
          <w:rFonts w:asciiTheme="minorHAnsi" w:eastAsia="TimesNewRoman" w:hAnsiTheme="minorHAnsi"/>
          <w:sz w:val="22"/>
          <w:szCs w:val="22"/>
        </w:rPr>
        <w:t>) rezygnacja przez Zamawiającego z realizacji części przedmiotu umowy.</w:t>
      </w:r>
    </w:p>
    <w:p w14:paraId="47499683" w14:textId="60CE137B" w:rsidR="000D759C" w:rsidRPr="004435D7" w:rsidRDefault="00413D29" w:rsidP="00F4168C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eastAsia="TimesNewRoman" w:hAnsiTheme="minorHAnsi"/>
          <w:sz w:val="22"/>
          <w:szCs w:val="22"/>
        </w:rPr>
      </w:pPr>
      <w:r>
        <w:rPr>
          <w:rFonts w:asciiTheme="minorHAnsi" w:eastAsia="TimesNewRoman" w:hAnsiTheme="minorHAnsi"/>
          <w:sz w:val="22"/>
          <w:szCs w:val="22"/>
        </w:rPr>
        <w:t>b</w:t>
      </w:r>
      <w:r w:rsidR="00C15920" w:rsidRPr="004435D7">
        <w:rPr>
          <w:rFonts w:asciiTheme="minorHAnsi" w:eastAsia="TimesNewRoman" w:hAnsiTheme="minorHAnsi"/>
          <w:sz w:val="22"/>
          <w:szCs w:val="22"/>
        </w:rPr>
        <w:t xml:space="preserve">) </w:t>
      </w:r>
      <w:r w:rsidR="000D759C" w:rsidRPr="004435D7">
        <w:rPr>
          <w:rFonts w:asciiTheme="minorHAnsi" w:eastAsia="TimesNewRoman" w:hAnsiTheme="minorHAnsi"/>
          <w:sz w:val="22"/>
          <w:szCs w:val="22"/>
        </w:rPr>
        <w:t>kolizja z planowanymi lub równolegle prowadzonymi przez inne podmioty inwestycjami, w takim przypadku zmiany w umowie zostaną ograniczone do zmian koniecznych powodujących uniknięcie kolizji;</w:t>
      </w:r>
    </w:p>
    <w:p w14:paraId="6D1FF00F" w14:textId="70A26F94" w:rsidR="000D759C" w:rsidRPr="004435D7" w:rsidRDefault="00413D29" w:rsidP="00F4168C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eastAsia="TimesNewRoman" w:hAnsiTheme="minorHAnsi"/>
          <w:sz w:val="22"/>
          <w:szCs w:val="22"/>
        </w:rPr>
      </w:pPr>
      <w:r>
        <w:rPr>
          <w:rFonts w:asciiTheme="minorHAnsi" w:eastAsia="TimesNewRoman" w:hAnsiTheme="minorHAnsi"/>
          <w:sz w:val="22"/>
          <w:szCs w:val="22"/>
        </w:rPr>
        <w:t>c</w:t>
      </w:r>
      <w:r w:rsidR="000D759C" w:rsidRPr="004435D7">
        <w:rPr>
          <w:rFonts w:asciiTheme="minorHAnsi" w:eastAsia="TimesNewRoman" w:hAnsiTheme="minorHAnsi"/>
          <w:sz w:val="22"/>
          <w:szCs w:val="22"/>
        </w:rPr>
        <w:t>) wydłużen</w:t>
      </w:r>
      <w:r w:rsidR="00C15920" w:rsidRPr="004435D7">
        <w:rPr>
          <w:rFonts w:asciiTheme="minorHAnsi" w:eastAsia="TimesNewRoman" w:hAnsiTheme="minorHAnsi"/>
          <w:sz w:val="22"/>
          <w:szCs w:val="22"/>
        </w:rPr>
        <w:t>ie okresu gwarancji lub rękojmi</w:t>
      </w:r>
      <w:r w:rsidR="000D759C" w:rsidRPr="004435D7">
        <w:rPr>
          <w:rFonts w:asciiTheme="minorHAnsi" w:eastAsia="TimesNewRoman" w:hAnsiTheme="minorHAnsi"/>
          <w:sz w:val="22"/>
          <w:szCs w:val="22"/>
        </w:rPr>
        <w:t xml:space="preserve"> o dowolny okres;</w:t>
      </w:r>
    </w:p>
    <w:p w14:paraId="7D4972CC" w14:textId="58100AB6" w:rsidR="000D759C" w:rsidRPr="004435D7" w:rsidRDefault="00413D29" w:rsidP="00F4168C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eastAsia="TimesNewRoman" w:hAnsiTheme="minorHAnsi"/>
          <w:sz w:val="22"/>
          <w:szCs w:val="22"/>
        </w:rPr>
      </w:pPr>
      <w:r>
        <w:rPr>
          <w:rFonts w:asciiTheme="minorHAnsi" w:eastAsia="TimesNewRoman" w:hAnsiTheme="minorHAnsi"/>
          <w:sz w:val="22"/>
          <w:szCs w:val="22"/>
        </w:rPr>
        <w:t>d</w:t>
      </w:r>
      <w:r w:rsidR="000D759C" w:rsidRPr="004435D7">
        <w:rPr>
          <w:rFonts w:asciiTheme="minorHAnsi" w:eastAsia="TimesNewRoman" w:hAnsiTheme="minorHAnsi"/>
          <w:sz w:val="22"/>
          <w:szCs w:val="22"/>
        </w:rPr>
        <w:t>) zmiany będące następstwem okoliczności leżą</w:t>
      </w:r>
      <w:r w:rsidR="006D6CA9" w:rsidRPr="004435D7">
        <w:rPr>
          <w:rFonts w:asciiTheme="minorHAnsi" w:eastAsia="TimesNewRoman" w:hAnsiTheme="minorHAnsi"/>
          <w:sz w:val="22"/>
          <w:szCs w:val="22"/>
        </w:rPr>
        <w:t>cych po stronie Zamawiającego, w </w:t>
      </w:r>
      <w:r w:rsidR="000D759C" w:rsidRPr="004435D7">
        <w:rPr>
          <w:rFonts w:asciiTheme="minorHAnsi" w:eastAsia="TimesNewRoman" w:hAnsiTheme="minorHAnsi"/>
          <w:sz w:val="22"/>
          <w:szCs w:val="22"/>
        </w:rPr>
        <w:t>szczególności;</w:t>
      </w:r>
    </w:p>
    <w:p w14:paraId="05C5E5FD" w14:textId="5F3EC6D7" w:rsidR="000D759C" w:rsidRPr="004435D7" w:rsidRDefault="00413D29" w:rsidP="00F4168C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eastAsia="TimesNewRoman" w:hAnsiTheme="minorHAnsi"/>
          <w:sz w:val="22"/>
          <w:szCs w:val="22"/>
        </w:rPr>
      </w:pPr>
      <w:r>
        <w:rPr>
          <w:rFonts w:asciiTheme="minorHAnsi" w:eastAsia="TimesNewRoman" w:hAnsiTheme="minorHAnsi"/>
          <w:sz w:val="22"/>
          <w:szCs w:val="22"/>
        </w:rPr>
        <w:t>-</w:t>
      </w:r>
      <w:r w:rsidR="000D759C" w:rsidRPr="004435D7">
        <w:rPr>
          <w:rFonts w:asciiTheme="minorHAnsi" w:eastAsia="TimesNewRoman" w:hAnsiTheme="minorHAnsi"/>
          <w:sz w:val="22"/>
          <w:szCs w:val="22"/>
        </w:rPr>
        <w:t xml:space="preserve"> wstrzymanie realizacji umowy przez Zamawiającego, wówczas termin wykonania umowy może u</w:t>
      </w:r>
      <w:r w:rsidR="006D6CA9" w:rsidRPr="004435D7">
        <w:rPr>
          <w:rFonts w:asciiTheme="minorHAnsi" w:eastAsia="TimesNewRoman" w:hAnsiTheme="minorHAnsi"/>
          <w:sz w:val="22"/>
          <w:szCs w:val="22"/>
        </w:rPr>
        <w:t xml:space="preserve">lec odpowiedniemu przedłużeniu </w:t>
      </w:r>
      <w:r w:rsidR="000D759C" w:rsidRPr="004435D7">
        <w:rPr>
          <w:rFonts w:asciiTheme="minorHAnsi" w:eastAsia="TimesNewRoman" w:hAnsiTheme="minorHAnsi"/>
          <w:sz w:val="22"/>
          <w:szCs w:val="22"/>
        </w:rPr>
        <w:t>o czas niezbędny do zakończenia wykonywania jej przedmiotu w sposób należyty, nie dłużej jednak niż o okres trwania tych okoliczności.</w:t>
      </w:r>
    </w:p>
    <w:p w14:paraId="1414C15A" w14:textId="054E7B6F" w:rsidR="000D759C" w:rsidRDefault="00413D29" w:rsidP="00F4168C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eastAsia="TimesNewRoman" w:hAnsiTheme="minorHAnsi"/>
          <w:sz w:val="22"/>
          <w:szCs w:val="22"/>
        </w:rPr>
      </w:pPr>
      <w:r>
        <w:rPr>
          <w:rFonts w:asciiTheme="minorHAnsi" w:eastAsia="TimesNewRoman" w:hAnsiTheme="minorHAnsi"/>
          <w:sz w:val="22"/>
          <w:szCs w:val="22"/>
        </w:rPr>
        <w:lastRenderedPageBreak/>
        <w:t>-</w:t>
      </w:r>
      <w:r w:rsidR="000D759C" w:rsidRPr="004435D7">
        <w:rPr>
          <w:rFonts w:asciiTheme="minorHAnsi" w:eastAsia="TimesNewRoman" w:hAnsiTheme="minorHAnsi"/>
          <w:sz w:val="22"/>
          <w:szCs w:val="22"/>
        </w:rPr>
        <w:t xml:space="preserve"> konieczność wprowadzenia zmian w dokumentacji projektowej, wówczas termin wykonania umowy może </w:t>
      </w:r>
      <w:r w:rsidR="00DE5024" w:rsidRPr="004435D7">
        <w:rPr>
          <w:rFonts w:asciiTheme="minorHAnsi" w:eastAsia="TimesNewRoman" w:hAnsiTheme="minorHAnsi"/>
          <w:sz w:val="22"/>
          <w:szCs w:val="22"/>
        </w:rPr>
        <w:t>ulec odpowiedniemu przedłużeniu</w:t>
      </w:r>
      <w:r w:rsidR="000D759C" w:rsidRPr="004435D7">
        <w:rPr>
          <w:rFonts w:asciiTheme="minorHAnsi" w:eastAsia="TimesNewRoman" w:hAnsiTheme="minorHAnsi"/>
          <w:sz w:val="22"/>
          <w:szCs w:val="22"/>
        </w:rPr>
        <w:t xml:space="preserve"> o czas niezbędny do zakończenia wykonywania jej przedmiotu w sposób należyty, nie dłużej jednak niż o okres trwania tych okoliczności</w:t>
      </w:r>
      <w:r w:rsidR="00526ECE">
        <w:rPr>
          <w:rFonts w:asciiTheme="minorHAnsi" w:eastAsia="TimesNewRoman" w:hAnsiTheme="minorHAnsi"/>
          <w:sz w:val="22"/>
          <w:szCs w:val="22"/>
        </w:rPr>
        <w:t>;</w:t>
      </w:r>
    </w:p>
    <w:p w14:paraId="73BA36CF" w14:textId="224B1F27" w:rsidR="00526ECE" w:rsidRPr="005E0073" w:rsidRDefault="00413D29" w:rsidP="005E007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eastAsia="TimesNewRoman" w:hAnsiTheme="minorHAnsi" w:cstheme="minorHAnsi"/>
          <w:sz w:val="22"/>
          <w:szCs w:val="22"/>
          <w:u w:val="single"/>
        </w:rPr>
        <w:t>3)</w:t>
      </w:r>
      <w:r w:rsidR="00526ECE" w:rsidRPr="005E0073">
        <w:rPr>
          <w:rFonts w:asciiTheme="minorHAnsi" w:eastAsia="TimesNewRoman" w:hAnsiTheme="minorHAnsi" w:cstheme="minorHAnsi"/>
          <w:sz w:val="22"/>
          <w:szCs w:val="22"/>
          <w:u w:val="single"/>
        </w:rPr>
        <w:t xml:space="preserve"> odnośnie do wysokości wynagrodzenia w razie:</w:t>
      </w:r>
    </w:p>
    <w:p w14:paraId="49D59C48" w14:textId="77777777" w:rsidR="00526ECE" w:rsidRPr="005E0073" w:rsidRDefault="00526ECE" w:rsidP="005E0073">
      <w:pPr>
        <w:pStyle w:val="Akapitzlist"/>
        <w:numPr>
          <w:ilvl w:val="1"/>
          <w:numId w:val="4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068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5E0073">
        <w:rPr>
          <w:rFonts w:asciiTheme="minorHAnsi" w:eastAsia="TimesNewRoman" w:hAnsiTheme="minorHAnsi" w:cstheme="minorHAnsi"/>
          <w:sz w:val="22"/>
          <w:szCs w:val="22"/>
        </w:rPr>
        <w:t>zmiany stawki podatku od towarów i usług;</w:t>
      </w:r>
    </w:p>
    <w:p w14:paraId="22D96461" w14:textId="77777777" w:rsidR="00526ECE" w:rsidRPr="005E0073" w:rsidRDefault="00526ECE" w:rsidP="005E0073">
      <w:pPr>
        <w:pStyle w:val="Akapitzlist"/>
        <w:numPr>
          <w:ilvl w:val="1"/>
          <w:numId w:val="4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068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5E0073">
        <w:rPr>
          <w:rFonts w:asciiTheme="minorHAnsi" w:hAnsiTheme="minorHAnsi" w:cstheme="minorHAnsi"/>
          <w:sz w:val="22"/>
          <w:szCs w:val="22"/>
        </w:rPr>
        <w:t>zmiany wysokości minimalnego wynagrodzenia za pracę albo wysokości minimalnej stawki godzinowej, ustalonych na podstawie przepisów ustawy z dnia 10 października 2002 r. o minimalnym wynagrodzeniu za pracę;</w:t>
      </w:r>
    </w:p>
    <w:p w14:paraId="08EC9823" w14:textId="77777777" w:rsidR="00526ECE" w:rsidRPr="005E0073" w:rsidRDefault="00526ECE" w:rsidP="005E0073">
      <w:pPr>
        <w:pStyle w:val="Akapitzlist"/>
        <w:numPr>
          <w:ilvl w:val="1"/>
          <w:numId w:val="4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068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5E0073">
        <w:rPr>
          <w:rFonts w:asciiTheme="minorHAnsi" w:hAnsiTheme="minorHAnsi" w:cstheme="minorHAnsi"/>
          <w:sz w:val="22"/>
          <w:szCs w:val="22"/>
        </w:rPr>
        <w:t>zmiany zasad podlegania ubezpieczeniom społecznym lub ubezpieczeniu zdrowotnemu lub wysokości stawki składki na ubezpieczenia społeczne lub zdrowotne;</w:t>
      </w:r>
    </w:p>
    <w:p w14:paraId="77952159" w14:textId="77777777" w:rsidR="00526ECE" w:rsidRPr="00526ECE" w:rsidRDefault="00526ECE" w:rsidP="005E0073">
      <w:pPr>
        <w:pStyle w:val="Akapitzlist"/>
        <w:numPr>
          <w:ilvl w:val="1"/>
          <w:numId w:val="4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068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526ECE">
        <w:rPr>
          <w:rFonts w:asciiTheme="minorHAnsi" w:hAnsiTheme="minorHAnsi" w:cstheme="minorHAnsi"/>
          <w:sz w:val="22"/>
          <w:szCs w:val="22"/>
        </w:rPr>
        <w:t>zmiany zasad gromadzenia i wysokości wpłat do pracowniczych planów kapitałowych, o których mowa w ustawie z dnia 4 października 2018 r. o pracowniczych planach kapitałowych,</w:t>
      </w:r>
    </w:p>
    <w:p w14:paraId="2F2D3ABC" w14:textId="65272B97" w:rsidR="00526ECE" w:rsidRDefault="00526ECE" w:rsidP="005E0073">
      <w:pPr>
        <w:pStyle w:val="Akapitzlist"/>
        <w:tabs>
          <w:tab w:val="left" w:pos="1134"/>
        </w:tabs>
        <w:autoSpaceDE w:val="0"/>
        <w:autoSpaceDN w:val="0"/>
        <w:adjustRightInd w:val="0"/>
        <w:spacing w:line="276" w:lineRule="auto"/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526ECE">
        <w:rPr>
          <w:rFonts w:asciiTheme="minorHAnsi" w:hAnsiTheme="minorHAnsi" w:cstheme="minorHAnsi"/>
          <w:sz w:val="22"/>
          <w:szCs w:val="22"/>
        </w:rPr>
        <w:t>oraz jeżeli zmiana ta lub zmiany te będą miały wpływ na koszty wykonania zamówienia przez Wykonawcę – zastosowanie mają zasady wprowadzania zmian wysokości wynagrodzenia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26ECE">
        <w:rPr>
          <w:rFonts w:asciiTheme="minorHAnsi" w:hAnsiTheme="minorHAnsi" w:cstheme="minorHAnsi"/>
          <w:sz w:val="22"/>
          <w:szCs w:val="22"/>
        </w:rPr>
        <w:t>należnego Wykonawcy określone poniżej.</w:t>
      </w:r>
    </w:p>
    <w:p w14:paraId="2AC0290E" w14:textId="77777777" w:rsidR="005E0073" w:rsidRPr="00526ECE" w:rsidRDefault="005E0073" w:rsidP="005E0073">
      <w:pPr>
        <w:pStyle w:val="Akapitzlist"/>
        <w:tabs>
          <w:tab w:val="left" w:pos="1134"/>
        </w:tabs>
        <w:autoSpaceDE w:val="0"/>
        <w:autoSpaceDN w:val="0"/>
        <w:adjustRightInd w:val="0"/>
        <w:spacing w:line="276" w:lineRule="auto"/>
        <w:ind w:left="1068"/>
        <w:jc w:val="both"/>
        <w:rPr>
          <w:rFonts w:asciiTheme="minorHAnsi" w:eastAsia="TimesNewRoman" w:hAnsiTheme="minorHAnsi" w:cstheme="minorHAnsi"/>
          <w:sz w:val="22"/>
          <w:szCs w:val="22"/>
        </w:rPr>
      </w:pPr>
    </w:p>
    <w:p w14:paraId="75330B3F" w14:textId="77777777" w:rsidR="00526ECE" w:rsidRPr="00526ECE" w:rsidRDefault="00526ECE" w:rsidP="005E0073">
      <w:pPr>
        <w:pStyle w:val="Akapitzlist"/>
        <w:tabs>
          <w:tab w:val="left" w:pos="426"/>
        </w:tabs>
        <w:spacing w:after="120" w:line="276" w:lineRule="auto"/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526ECE">
        <w:rPr>
          <w:rFonts w:asciiTheme="minorHAnsi" w:hAnsiTheme="minorHAnsi" w:cstheme="minorHAnsi"/>
          <w:sz w:val="22"/>
          <w:szCs w:val="22"/>
        </w:rPr>
        <w:t>Zwiększenie lub obniżenie cen jednostkowych możliwe będzie, o ile zmiana tam przewidziana będzie miała wpływ na koszty wykonania zamówienia przez Wykonawcę powodując ich zwiększenie lub obniżenie w stosunku do szacowanych przez niego przy składaniu oferty.</w:t>
      </w:r>
    </w:p>
    <w:p w14:paraId="42435EA2" w14:textId="77777777" w:rsidR="00526ECE" w:rsidRPr="00526ECE" w:rsidRDefault="00526ECE" w:rsidP="005E0073">
      <w:pPr>
        <w:pStyle w:val="Akapitzlist"/>
        <w:tabs>
          <w:tab w:val="left" w:pos="426"/>
        </w:tabs>
        <w:spacing w:after="120" w:line="276" w:lineRule="auto"/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526ECE">
        <w:rPr>
          <w:rFonts w:asciiTheme="minorHAnsi" w:hAnsiTheme="minorHAnsi" w:cstheme="minorHAnsi"/>
          <w:sz w:val="22"/>
          <w:szCs w:val="22"/>
        </w:rPr>
        <w:t xml:space="preserve">Przy określeniu wpływu tych zmian na koszty wykonania zamówienia przez Wykonawcę nie będą uwzględniane zmiany dotyczące osób, które nie uczestniczą bezpośrednio w realizacji zamówienia. Zwiększenie lub obniżenie cen jednostkowych będzie możliwe odpowiednio do zmiany kosztów wykonania zamówienia przez Wykonawcę. </w:t>
      </w:r>
    </w:p>
    <w:p w14:paraId="2D923250" w14:textId="23D514DA" w:rsidR="00526ECE" w:rsidRPr="00526ECE" w:rsidRDefault="00526ECE" w:rsidP="005E0073">
      <w:pPr>
        <w:pStyle w:val="Akapitzlist"/>
        <w:tabs>
          <w:tab w:val="left" w:pos="426"/>
        </w:tabs>
        <w:spacing w:after="120" w:line="276" w:lineRule="auto"/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526ECE">
        <w:rPr>
          <w:rFonts w:asciiTheme="minorHAnsi" w:hAnsiTheme="minorHAnsi" w:cstheme="minorHAnsi"/>
          <w:sz w:val="22"/>
          <w:szCs w:val="22"/>
        </w:rPr>
        <w:t xml:space="preserve">Zmiana wysokości wynagrodzenia w przypadku zaistnienia przesłanki, o której mowa pod </w:t>
      </w:r>
      <w:r>
        <w:rPr>
          <w:rFonts w:asciiTheme="minorHAnsi" w:hAnsiTheme="minorHAnsi" w:cstheme="minorHAnsi"/>
          <w:sz w:val="22"/>
          <w:szCs w:val="22"/>
        </w:rPr>
        <w:t>pkt</w:t>
      </w:r>
      <w:r w:rsidRPr="00526ECE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4)</w:t>
      </w:r>
      <w:r w:rsidRPr="00526ECE">
        <w:rPr>
          <w:rFonts w:asciiTheme="minorHAnsi" w:hAnsiTheme="minorHAnsi" w:cstheme="minorHAnsi"/>
          <w:sz w:val="22"/>
          <w:szCs w:val="22"/>
        </w:rPr>
        <w:t xml:space="preserve"> powyżej, będzie obejmować wyłącznie część wynagrodzenia należnego Wykonawcy, w odniesieniu do której nastąpiła zmiana wysokości kosztów wykonania umowy przez Wykonawcę w związku z zawarciem lub realizacją umowy o prowadzenie pracowniczych planów kapitałowych, o której mowa w art. 14 ust. 1 Ustawy z dnia 4 października 2018 r. o pracowniczych planach kapitałowych (Dz. U. 2018, poz. 2215). W przypadku zmiany, o której mowa w ust. 2 pkt. 4, wynagrodzenie Wykonawcy ulegnie zmianie o sumę wzrostu kosztów realizacji przedmiotu umowy wynikającą z wpłat do pracowniczych planów kapitałowych.</w:t>
      </w:r>
    </w:p>
    <w:p w14:paraId="5CA0E926" w14:textId="77777777" w:rsidR="00526ECE" w:rsidRPr="00526ECE" w:rsidRDefault="00526ECE" w:rsidP="005E0073">
      <w:pPr>
        <w:pStyle w:val="Akapitzlist"/>
        <w:spacing w:after="120" w:line="276" w:lineRule="auto"/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526ECE">
        <w:rPr>
          <w:rFonts w:asciiTheme="minorHAnsi" w:hAnsiTheme="minorHAnsi" w:cstheme="minorHAnsi"/>
          <w:sz w:val="22"/>
          <w:szCs w:val="22"/>
        </w:rPr>
        <w:t>Wykonawca może zwrócić się do Zamawiającego z wnioskiem o zmianę umowy. Wniosek powinien mieć formę pisemną i zawierać uzasadnienie oraz propozycję zmiany umowy, w szczególności w zakresie wysokości wynagrodzenia.</w:t>
      </w:r>
      <w:r w:rsidRPr="00526EC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26ECE">
        <w:rPr>
          <w:rFonts w:asciiTheme="minorHAnsi" w:hAnsiTheme="minorHAnsi" w:cstheme="minorHAnsi"/>
          <w:sz w:val="22"/>
          <w:szCs w:val="22"/>
        </w:rPr>
        <w:t xml:space="preserve">Wykonawca wraz ze złożonym wnioskiem zobowiązany jest wykazać Zamawiającemu wpływ zmian na koszty wykonania przez niego zamówienia, a w przypadku wystąpienia z wnioskiem przez Zamawiającego - w terminie 7 dni od doręczenia mu wniosku, wykazać Zamawiającemu wpływ zmian lub jego brak na koszty wykonania przez niego zamówienia. W szczególności Wykonawca zobowiązany jest określić: przyjęte przez Wykonawcę zasady kalkulacji wysokości kosztów wykonania umowy oraz założenia co do wysokości przyszłych kosztów wykonania umowy wraz z dokumentami potwierdzającymi prawidłowość przyjętych założeń, wykazanie wpływu zmian na wysokość kosztów wykonania umowy przez Wykonawcę, szczegółową kalkulację proponowanej zmiany </w:t>
      </w:r>
      <w:r w:rsidRPr="00526ECE">
        <w:rPr>
          <w:rFonts w:asciiTheme="minorHAnsi" w:hAnsiTheme="minorHAnsi" w:cstheme="minorHAnsi"/>
          <w:sz w:val="22"/>
          <w:szCs w:val="22"/>
        </w:rPr>
        <w:lastRenderedPageBreak/>
        <w:t>umowy oraz wykazanie adekwatności propozycji zmiany wysokości kosztów wykonania umowy przez Wykonawcę.</w:t>
      </w:r>
    </w:p>
    <w:p w14:paraId="241D3897" w14:textId="77777777" w:rsidR="00526ECE" w:rsidRPr="00526ECE" w:rsidRDefault="00526ECE" w:rsidP="005E0073">
      <w:pPr>
        <w:pStyle w:val="Akapitzlist"/>
        <w:spacing w:after="120" w:line="276" w:lineRule="auto"/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526ECE">
        <w:rPr>
          <w:rFonts w:asciiTheme="minorHAnsi" w:hAnsiTheme="minorHAnsi" w:cstheme="minorHAnsi"/>
          <w:sz w:val="22"/>
          <w:szCs w:val="22"/>
        </w:rPr>
        <w:t>Zamawiający może zwrócić się do Wykonawcy o uzupełnienie otrzymanych dokumentów w szczególności poprzez przekazanie dodatkowych wyjaśnień, informacji lub dokumentów (oryginałów do wglądu lub kopii potwierdzonych za zgodność z oryginałami).</w:t>
      </w:r>
    </w:p>
    <w:p w14:paraId="1010ADE8" w14:textId="77777777" w:rsidR="00526ECE" w:rsidRPr="00526ECE" w:rsidRDefault="00526ECE" w:rsidP="005E0073">
      <w:pPr>
        <w:pStyle w:val="Akapitzlist"/>
        <w:spacing w:after="120" w:line="276" w:lineRule="auto"/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526ECE">
        <w:rPr>
          <w:rFonts w:asciiTheme="minorHAnsi" w:hAnsiTheme="minorHAnsi" w:cstheme="minorHAnsi"/>
          <w:sz w:val="22"/>
          <w:szCs w:val="22"/>
        </w:rPr>
        <w:t>Zamawiający może przekazać Wykonawcy pisemny wniosek w sprawie zmiany wynagrodzenia Wykonawcy. Wniosek taki powinien zawierać co najmniej propozycję zmiany umowy w zakresie wysokości wynagrodzenia oraz powołanie zmian przepisów. Zamawiający może zwrócić się do Wykonawcy o udzielenie informacji lub przekazanie wyjaśnień lub dokumentów (oryginałów do wglądu lub kopii potwierdzonych za zgodność z oryginałami) niezbędnych do oceny przez Zamawiającego, czy zmiany powyższe są uzasadnione.</w:t>
      </w:r>
    </w:p>
    <w:p w14:paraId="7B4A5423" w14:textId="77777777" w:rsidR="000D759C" w:rsidRPr="00761805" w:rsidRDefault="000D759C" w:rsidP="00761805">
      <w:pPr>
        <w:autoSpaceDE w:val="0"/>
        <w:autoSpaceDN w:val="0"/>
        <w:adjustRightInd w:val="0"/>
        <w:jc w:val="both"/>
        <w:rPr>
          <w:rFonts w:asciiTheme="minorHAnsi" w:eastAsia="TimesNewRoman" w:hAnsiTheme="minorHAnsi"/>
          <w:sz w:val="22"/>
          <w:szCs w:val="22"/>
        </w:rPr>
      </w:pPr>
      <w:r w:rsidRPr="00761805">
        <w:rPr>
          <w:rFonts w:asciiTheme="minorHAnsi" w:eastAsia="TimesNewRoman" w:hAnsiTheme="minorHAnsi"/>
          <w:sz w:val="22"/>
          <w:szCs w:val="22"/>
        </w:rPr>
        <w:t>2. W żadnym wypadku Wykonawca, nawet w razie zaistnienia okoliczności wskazanych w</w:t>
      </w:r>
      <w:r w:rsidR="00DE5024" w:rsidRPr="00761805">
        <w:rPr>
          <w:rFonts w:asciiTheme="minorHAnsi" w:eastAsia="TimesNewRoman" w:hAnsiTheme="minorHAnsi"/>
          <w:sz w:val="22"/>
          <w:szCs w:val="22"/>
        </w:rPr>
        <w:t> </w:t>
      </w:r>
      <w:r w:rsidRPr="00761805">
        <w:rPr>
          <w:rFonts w:asciiTheme="minorHAnsi" w:eastAsia="TimesNewRoman" w:hAnsiTheme="minorHAnsi"/>
          <w:sz w:val="22"/>
          <w:szCs w:val="22"/>
        </w:rPr>
        <w:t>ust. 1 powyżej, nie jest uprawniony do wstrzymania prac, odmowy ich wykonania bez zgody Zamawiającego.</w:t>
      </w:r>
    </w:p>
    <w:p w14:paraId="6D8AB6A0" w14:textId="77777777" w:rsidR="000D759C" w:rsidRPr="00761805" w:rsidRDefault="000D759C" w:rsidP="00761805">
      <w:pPr>
        <w:autoSpaceDE w:val="0"/>
        <w:autoSpaceDN w:val="0"/>
        <w:adjustRightInd w:val="0"/>
        <w:jc w:val="both"/>
        <w:rPr>
          <w:rFonts w:asciiTheme="minorHAnsi" w:eastAsia="TimesNewRoman" w:hAnsiTheme="minorHAnsi"/>
          <w:sz w:val="22"/>
          <w:szCs w:val="22"/>
        </w:rPr>
      </w:pPr>
      <w:r w:rsidRPr="00761805">
        <w:rPr>
          <w:rFonts w:asciiTheme="minorHAnsi" w:eastAsia="TimesNewRoman" w:hAnsiTheme="minorHAnsi"/>
          <w:sz w:val="22"/>
          <w:szCs w:val="22"/>
        </w:rPr>
        <w:t>3. Wszelkie zmiany i uzupełnienia treści umowy mogą być dokonywane wyłącznie w</w:t>
      </w:r>
      <w:r w:rsidR="00DE5024" w:rsidRPr="00761805">
        <w:rPr>
          <w:rFonts w:asciiTheme="minorHAnsi" w:eastAsia="TimesNewRoman" w:hAnsiTheme="minorHAnsi"/>
          <w:sz w:val="22"/>
          <w:szCs w:val="22"/>
        </w:rPr>
        <w:t> </w:t>
      </w:r>
      <w:r w:rsidRPr="00761805">
        <w:rPr>
          <w:rFonts w:asciiTheme="minorHAnsi" w:eastAsia="TimesNewRoman" w:hAnsiTheme="minorHAnsi"/>
          <w:sz w:val="22"/>
          <w:szCs w:val="22"/>
        </w:rPr>
        <w:t>formie aneksu podpisanego przez obie strony, pod rygorem nieważności.</w:t>
      </w:r>
    </w:p>
    <w:p w14:paraId="7D8D1853" w14:textId="77777777" w:rsidR="00761805" w:rsidRPr="00FE64F0" w:rsidRDefault="00761805" w:rsidP="00761805">
      <w:pPr>
        <w:autoSpaceDE w:val="0"/>
        <w:autoSpaceDN w:val="0"/>
        <w:adjustRightInd w:val="0"/>
        <w:spacing w:line="276" w:lineRule="auto"/>
        <w:jc w:val="both"/>
        <w:rPr>
          <w:rFonts w:ascii="Calibri" w:eastAsia="TimesNewRoman" w:hAnsi="Calibri"/>
          <w:sz w:val="22"/>
          <w:szCs w:val="22"/>
          <w:lang w:val="x-none" w:eastAsia="en-US"/>
        </w:rPr>
      </w:pPr>
      <w:r w:rsidRPr="00FE64F0">
        <w:rPr>
          <w:rFonts w:ascii="Calibri" w:eastAsia="Calibri" w:hAnsi="Calibri" w:cs="Calibri"/>
          <w:sz w:val="22"/>
          <w:szCs w:val="22"/>
          <w:lang w:eastAsia="en-US"/>
        </w:rPr>
        <w:t xml:space="preserve">4. </w:t>
      </w:r>
      <w:r w:rsidRPr="00FE64F0">
        <w:rPr>
          <w:rFonts w:ascii="Calibri" w:eastAsia="Calibri" w:hAnsi="Calibri" w:cs="Calibri"/>
          <w:sz w:val="22"/>
          <w:szCs w:val="22"/>
          <w:lang w:val="x-none" w:eastAsia="en-US"/>
        </w:rPr>
        <w:t>Wszystkie powyższe postanowienia, stanowią katalog zmian, na które Zamawiający może wyrazić zgodę. Nie stanowią jednocześnie zobowiązania do wyrażenia takiej zgody.</w:t>
      </w:r>
    </w:p>
    <w:p w14:paraId="28EB2044" w14:textId="77777777" w:rsidR="00761805" w:rsidRPr="00FE64F0" w:rsidRDefault="00761805" w:rsidP="0076180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64F0">
        <w:rPr>
          <w:rFonts w:ascii="Calibri" w:hAnsi="Calibri" w:cs="Calibri"/>
          <w:sz w:val="22"/>
          <w:szCs w:val="22"/>
        </w:rPr>
        <w:t xml:space="preserve">5. Nie stanowi zmiany umowy w rozumieniu art. 144 ustawy PZP: </w:t>
      </w:r>
    </w:p>
    <w:p w14:paraId="5F418AC5" w14:textId="77777777" w:rsidR="00761805" w:rsidRPr="00FE64F0" w:rsidRDefault="00761805" w:rsidP="001515F7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64F0">
        <w:rPr>
          <w:rFonts w:ascii="Calibri" w:hAnsi="Calibri" w:cs="Calibri"/>
          <w:sz w:val="22"/>
          <w:szCs w:val="22"/>
        </w:rPr>
        <w:t>zmiana danych związanych z obsługą administracyjno-organizacyjną umowy (np. zmiana rachunku bankowego);</w:t>
      </w:r>
    </w:p>
    <w:p w14:paraId="70759F00" w14:textId="77777777" w:rsidR="00761805" w:rsidRPr="00FE64F0" w:rsidRDefault="00761805" w:rsidP="001515F7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64F0">
        <w:rPr>
          <w:rFonts w:ascii="Calibri" w:hAnsi="Calibri" w:cs="Calibri"/>
          <w:sz w:val="22"/>
          <w:szCs w:val="22"/>
        </w:rPr>
        <w:t>zmiana danych teleadresowych;</w:t>
      </w:r>
    </w:p>
    <w:p w14:paraId="6B61B15E" w14:textId="77777777" w:rsidR="00761805" w:rsidRPr="00FE64F0" w:rsidRDefault="00761805" w:rsidP="001515F7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64F0">
        <w:rPr>
          <w:rFonts w:ascii="Calibri" w:hAnsi="Calibri" w:cs="Calibri"/>
          <w:sz w:val="22"/>
          <w:szCs w:val="22"/>
        </w:rPr>
        <w:t>zmiana osób odpowiedzialnych za koordynację inwestycji ze strony Zamawiającego.</w:t>
      </w:r>
    </w:p>
    <w:p w14:paraId="1DDE526B" w14:textId="77777777" w:rsidR="00761805" w:rsidRPr="00FE64F0" w:rsidRDefault="00761805" w:rsidP="00761805">
      <w:pPr>
        <w:spacing w:line="276" w:lineRule="auto"/>
        <w:contextualSpacing/>
        <w:jc w:val="both"/>
        <w:rPr>
          <w:rFonts w:ascii="Calibri" w:eastAsia="Calibri" w:hAnsi="Calibri"/>
          <w:sz w:val="22"/>
          <w:szCs w:val="22"/>
          <w:lang w:val="x-none" w:eastAsia="en-US"/>
        </w:rPr>
      </w:pPr>
      <w:r w:rsidRPr="00FE64F0">
        <w:rPr>
          <w:rFonts w:ascii="Calibri" w:eastAsia="Calibri" w:hAnsi="Calibri"/>
          <w:sz w:val="22"/>
          <w:szCs w:val="22"/>
          <w:lang w:eastAsia="en-US"/>
        </w:rPr>
        <w:t xml:space="preserve">6. </w:t>
      </w:r>
      <w:r w:rsidRPr="00FE64F0">
        <w:rPr>
          <w:rFonts w:ascii="Calibri" w:eastAsia="Calibri" w:hAnsi="Calibri"/>
          <w:sz w:val="22"/>
          <w:szCs w:val="22"/>
          <w:lang w:val="x-none" w:eastAsia="en-US"/>
        </w:rPr>
        <w:t>Zmiany są dopuszczalne, jeżeli zachodzi co najmniej jedna z następujących okoliczności:</w:t>
      </w:r>
    </w:p>
    <w:p w14:paraId="750CA2AB" w14:textId="77777777" w:rsidR="00761805" w:rsidRPr="00FE64F0" w:rsidRDefault="00761805" w:rsidP="00761805">
      <w:pPr>
        <w:spacing w:after="200" w:line="276" w:lineRule="auto"/>
        <w:ind w:left="360"/>
        <w:contextualSpacing/>
        <w:jc w:val="both"/>
        <w:rPr>
          <w:rFonts w:ascii="Calibri" w:hAnsi="Calibri"/>
          <w:sz w:val="22"/>
          <w:szCs w:val="22"/>
          <w:lang w:val="x-none" w:eastAsia="ar-SA"/>
        </w:rPr>
      </w:pPr>
      <w:r w:rsidRPr="00FE64F0">
        <w:rPr>
          <w:rFonts w:ascii="Calibri" w:hAnsi="Calibri"/>
          <w:sz w:val="22"/>
          <w:szCs w:val="22"/>
          <w:lang w:val="x-none" w:eastAsia="ar-SA"/>
        </w:rPr>
        <w:t>1) zmiany zostały przewidziane w ogłoszeniu o zamówieniu lub specyfikacji istotnych warunków zamówienia w postaci jednoznacznych postanowień umownych, które określają ich zakres, w szczególności możliwość zmiany wysokości wynagrodzenia wykonawcy, i charakter oraz warunki wprowadzenia zmian;</w:t>
      </w:r>
    </w:p>
    <w:p w14:paraId="00C9651F" w14:textId="77777777" w:rsidR="00761805" w:rsidRPr="00FE64F0" w:rsidRDefault="00761805" w:rsidP="00761805">
      <w:pPr>
        <w:spacing w:after="200" w:line="276" w:lineRule="auto"/>
        <w:ind w:left="360"/>
        <w:contextualSpacing/>
        <w:jc w:val="both"/>
        <w:rPr>
          <w:rFonts w:ascii="Calibri" w:hAnsi="Calibri"/>
          <w:sz w:val="22"/>
          <w:szCs w:val="22"/>
          <w:lang w:val="x-none" w:eastAsia="ar-SA"/>
        </w:rPr>
      </w:pPr>
      <w:r w:rsidRPr="00FE64F0">
        <w:rPr>
          <w:rFonts w:ascii="Calibri" w:hAnsi="Calibri"/>
          <w:sz w:val="22"/>
          <w:szCs w:val="22"/>
          <w:lang w:val="x-none" w:eastAsia="ar-SA"/>
        </w:rPr>
        <w:t xml:space="preserve">2) zmiany dotyczą realizacji dodatkowych </w:t>
      </w:r>
      <w:r w:rsidR="00BA1DE1">
        <w:rPr>
          <w:rFonts w:ascii="Calibri" w:hAnsi="Calibri"/>
          <w:sz w:val="22"/>
          <w:szCs w:val="22"/>
          <w:lang w:eastAsia="ar-SA"/>
        </w:rPr>
        <w:t>usług</w:t>
      </w:r>
      <w:r w:rsidRPr="00FE64F0">
        <w:rPr>
          <w:rFonts w:ascii="Calibri" w:hAnsi="Calibri"/>
          <w:sz w:val="22"/>
          <w:szCs w:val="22"/>
          <w:lang w:val="x-none" w:eastAsia="ar-SA"/>
        </w:rPr>
        <w:t xml:space="preserve"> od dotychczasowego wykonawcy, nieobjętych zamówieniem podstawowym, o ile stały się niezbędne i zostały spełnione łącznie następujące warunki: </w:t>
      </w:r>
    </w:p>
    <w:p w14:paraId="4939186C" w14:textId="77777777" w:rsidR="00761805" w:rsidRPr="00FE64F0" w:rsidRDefault="00761805" w:rsidP="00761805">
      <w:pPr>
        <w:spacing w:after="200" w:line="276" w:lineRule="auto"/>
        <w:ind w:left="708"/>
        <w:contextualSpacing/>
        <w:jc w:val="both"/>
        <w:rPr>
          <w:rFonts w:ascii="Calibri" w:hAnsi="Calibri"/>
          <w:sz w:val="22"/>
          <w:szCs w:val="22"/>
          <w:lang w:val="x-none" w:eastAsia="ar-SA"/>
        </w:rPr>
      </w:pPr>
      <w:r w:rsidRPr="00FE64F0">
        <w:rPr>
          <w:rFonts w:ascii="Calibri" w:hAnsi="Calibri"/>
          <w:sz w:val="22"/>
          <w:szCs w:val="22"/>
          <w:lang w:val="x-none" w:eastAsia="ar-SA"/>
        </w:rPr>
        <w:t xml:space="preserve">a) zmiana wykonawcy nie może zostać dokonana z powodów ekonomicznych lub technicznych, w szczególności dotyczących zamienności lub interoperacyjności sprzętu, usług lub instalacji, zamówionych w ramach zamówienia podstawowego, </w:t>
      </w:r>
    </w:p>
    <w:p w14:paraId="2E6ACFFD" w14:textId="77777777" w:rsidR="00761805" w:rsidRPr="00FE64F0" w:rsidRDefault="00761805" w:rsidP="00761805">
      <w:pPr>
        <w:spacing w:after="200" w:line="276" w:lineRule="auto"/>
        <w:ind w:left="708"/>
        <w:contextualSpacing/>
        <w:jc w:val="both"/>
        <w:rPr>
          <w:rFonts w:ascii="Calibri" w:hAnsi="Calibri"/>
          <w:sz w:val="22"/>
          <w:szCs w:val="22"/>
          <w:lang w:val="x-none" w:eastAsia="ar-SA"/>
        </w:rPr>
      </w:pPr>
      <w:r w:rsidRPr="00FE64F0">
        <w:rPr>
          <w:rFonts w:ascii="Calibri" w:hAnsi="Calibri"/>
          <w:sz w:val="22"/>
          <w:szCs w:val="22"/>
          <w:lang w:val="x-none" w:eastAsia="ar-SA"/>
        </w:rPr>
        <w:t xml:space="preserve">b) zmiana wykonawcy spowodowałaby istotną niedogodność lub znaczne zwiększenie kosztów dla zamawiającego, </w:t>
      </w:r>
    </w:p>
    <w:p w14:paraId="52B9D94D" w14:textId="77777777" w:rsidR="00761805" w:rsidRPr="00FE64F0" w:rsidRDefault="00761805" w:rsidP="00761805">
      <w:pPr>
        <w:spacing w:after="200" w:line="276" w:lineRule="auto"/>
        <w:ind w:left="708"/>
        <w:contextualSpacing/>
        <w:jc w:val="both"/>
        <w:rPr>
          <w:rFonts w:ascii="Calibri" w:hAnsi="Calibri"/>
          <w:sz w:val="22"/>
          <w:szCs w:val="22"/>
          <w:lang w:val="x-none" w:eastAsia="ar-SA"/>
        </w:rPr>
      </w:pPr>
      <w:r w:rsidRPr="00FE64F0">
        <w:rPr>
          <w:rFonts w:ascii="Calibri" w:hAnsi="Calibri"/>
          <w:sz w:val="22"/>
          <w:szCs w:val="22"/>
          <w:lang w:val="x-none" w:eastAsia="ar-SA"/>
        </w:rPr>
        <w:t xml:space="preserve">c) wartość każdej kolejnej zmiany nie przekracza 50% wartości zamówienia określonej pierwotnie w umowie lub umowie ramowej; </w:t>
      </w:r>
    </w:p>
    <w:p w14:paraId="3ED2483F" w14:textId="77777777" w:rsidR="00761805" w:rsidRPr="00FE64F0" w:rsidRDefault="00761805" w:rsidP="00761805">
      <w:pPr>
        <w:spacing w:after="200" w:line="276" w:lineRule="auto"/>
        <w:ind w:left="360"/>
        <w:contextualSpacing/>
        <w:jc w:val="both"/>
        <w:rPr>
          <w:rFonts w:ascii="Calibri" w:hAnsi="Calibri"/>
          <w:sz w:val="22"/>
          <w:szCs w:val="22"/>
          <w:lang w:val="x-none" w:eastAsia="ar-SA"/>
        </w:rPr>
      </w:pPr>
      <w:r w:rsidRPr="00FE64F0">
        <w:rPr>
          <w:rFonts w:ascii="Calibri" w:hAnsi="Calibri"/>
          <w:sz w:val="22"/>
          <w:szCs w:val="22"/>
          <w:lang w:val="x-none" w:eastAsia="ar-SA"/>
        </w:rPr>
        <w:t xml:space="preserve">3) zostały spełnione łącznie następujące warunki: </w:t>
      </w:r>
    </w:p>
    <w:p w14:paraId="242A7A98" w14:textId="77777777" w:rsidR="00761805" w:rsidRPr="00FE64F0" w:rsidRDefault="00761805" w:rsidP="00761805">
      <w:pPr>
        <w:spacing w:after="200" w:line="276" w:lineRule="auto"/>
        <w:ind w:left="708"/>
        <w:contextualSpacing/>
        <w:jc w:val="both"/>
        <w:rPr>
          <w:rFonts w:ascii="Calibri" w:hAnsi="Calibri"/>
          <w:sz w:val="22"/>
          <w:szCs w:val="22"/>
          <w:lang w:val="x-none" w:eastAsia="ar-SA"/>
        </w:rPr>
      </w:pPr>
      <w:r w:rsidRPr="00FE64F0">
        <w:rPr>
          <w:rFonts w:ascii="Calibri" w:hAnsi="Calibri"/>
          <w:sz w:val="22"/>
          <w:szCs w:val="22"/>
          <w:lang w:val="x-none" w:eastAsia="ar-SA"/>
        </w:rPr>
        <w:t xml:space="preserve">a) konieczność zmiany umowy spowodowana jest okolicznościami, których zamawiający, działając z należytą starannością, nie mógł przewidzieć, </w:t>
      </w:r>
    </w:p>
    <w:p w14:paraId="0CADEDAB" w14:textId="77777777" w:rsidR="00761805" w:rsidRPr="00FE64F0" w:rsidRDefault="00761805" w:rsidP="00761805">
      <w:pPr>
        <w:spacing w:after="200" w:line="276" w:lineRule="auto"/>
        <w:ind w:left="708"/>
        <w:contextualSpacing/>
        <w:jc w:val="both"/>
        <w:rPr>
          <w:rFonts w:ascii="Calibri" w:hAnsi="Calibri"/>
          <w:sz w:val="22"/>
          <w:szCs w:val="22"/>
          <w:lang w:val="x-none" w:eastAsia="ar-SA"/>
        </w:rPr>
      </w:pPr>
      <w:r w:rsidRPr="00FE64F0">
        <w:rPr>
          <w:rFonts w:ascii="Calibri" w:hAnsi="Calibri"/>
          <w:sz w:val="22"/>
          <w:szCs w:val="22"/>
          <w:lang w:val="x-none" w:eastAsia="ar-SA"/>
        </w:rPr>
        <w:t xml:space="preserve">b) wartość zmiany nie przekracza 50% wartości zamówienia określonej pierwotnie w umowie lub umowie ramowej; </w:t>
      </w:r>
    </w:p>
    <w:p w14:paraId="07836170" w14:textId="77777777" w:rsidR="00761805" w:rsidRPr="00FE64F0" w:rsidRDefault="00761805" w:rsidP="00761805">
      <w:pPr>
        <w:spacing w:after="200" w:line="276" w:lineRule="auto"/>
        <w:ind w:left="360"/>
        <w:contextualSpacing/>
        <w:jc w:val="both"/>
        <w:rPr>
          <w:rFonts w:ascii="Calibri" w:hAnsi="Calibri"/>
          <w:sz w:val="22"/>
          <w:szCs w:val="22"/>
          <w:lang w:val="x-none" w:eastAsia="ar-SA"/>
        </w:rPr>
      </w:pPr>
      <w:r w:rsidRPr="00FE64F0">
        <w:rPr>
          <w:rFonts w:ascii="Calibri" w:hAnsi="Calibri"/>
          <w:sz w:val="22"/>
          <w:szCs w:val="22"/>
          <w:lang w:val="x-none" w:eastAsia="ar-SA"/>
        </w:rPr>
        <w:t xml:space="preserve">4) wykonawcę, któremu zamawiający udzielił zamówienia, ma zastąpić nowy wykonawca: </w:t>
      </w:r>
    </w:p>
    <w:p w14:paraId="563DAE86" w14:textId="77777777" w:rsidR="00761805" w:rsidRPr="00FE64F0" w:rsidRDefault="00761805" w:rsidP="00761805">
      <w:pPr>
        <w:spacing w:after="200" w:line="276" w:lineRule="auto"/>
        <w:ind w:left="360" w:firstLine="348"/>
        <w:contextualSpacing/>
        <w:jc w:val="both"/>
        <w:rPr>
          <w:rFonts w:ascii="Calibri" w:hAnsi="Calibri"/>
          <w:sz w:val="22"/>
          <w:szCs w:val="22"/>
          <w:lang w:val="x-none" w:eastAsia="ar-SA"/>
        </w:rPr>
      </w:pPr>
      <w:r w:rsidRPr="00FE64F0">
        <w:rPr>
          <w:rFonts w:ascii="Calibri" w:hAnsi="Calibri"/>
          <w:sz w:val="22"/>
          <w:szCs w:val="22"/>
          <w:lang w:val="x-none" w:eastAsia="ar-SA"/>
        </w:rPr>
        <w:lastRenderedPageBreak/>
        <w:t xml:space="preserve">a) na podstawie postanowień umownych, o których mowa w pkt. 1, </w:t>
      </w:r>
    </w:p>
    <w:p w14:paraId="175D244C" w14:textId="77777777" w:rsidR="00761805" w:rsidRPr="00FE64F0" w:rsidRDefault="00761805" w:rsidP="00761805">
      <w:pPr>
        <w:spacing w:after="200" w:line="276" w:lineRule="auto"/>
        <w:ind w:left="708"/>
        <w:contextualSpacing/>
        <w:jc w:val="both"/>
        <w:rPr>
          <w:rFonts w:ascii="Calibri" w:hAnsi="Calibri"/>
          <w:sz w:val="22"/>
          <w:szCs w:val="22"/>
          <w:lang w:val="x-none" w:eastAsia="ar-SA"/>
        </w:rPr>
      </w:pPr>
      <w:r w:rsidRPr="00FE64F0">
        <w:rPr>
          <w:rFonts w:ascii="Calibri" w:hAnsi="Calibri"/>
          <w:sz w:val="22"/>
          <w:szCs w:val="22"/>
          <w:lang w:val="x-none" w:eastAsia="ar-SA"/>
        </w:rPr>
        <w:t>b) w wyniku połączenia, podziału, przekształcenia, upadłości, restrukturyzacji lub nabycia dotychczasowego wykonawcy lub jego przedsiębiorstwa, o ile nowy wykonawca spełnia warunki udziału w postępowaniu, nie zachodzą wobec ni</w:t>
      </w:r>
      <w:r w:rsidR="00521ED8">
        <w:rPr>
          <w:rFonts w:ascii="Calibri" w:hAnsi="Calibri"/>
          <w:sz w:val="22"/>
          <w:szCs w:val="22"/>
          <w:lang w:val="x-none" w:eastAsia="ar-SA"/>
        </w:rPr>
        <w:t>ego podstawy wykluczenia oraz</w:t>
      </w:r>
      <w:r w:rsidR="00521ED8">
        <w:rPr>
          <w:rFonts w:ascii="Calibri" w:hAnsi="Calibri"/>
          <w:sz w:val="22"/>
          <w:szCs w:val="22"/>
          <w:lang w:eastAsia="ar-SA"/>
        </w:rPr>
        <w:t xml:space="preserve"> </w:t>
      </w:r>
      <w:r w:rsidRPr="00FE64F0">
        <w:rPr>
          <w:rFonts w:ascii="Calibri" w:hAnsi="Calibri"/>
          <w:sz w:val="22"/>
          <w:szCs w:val="22"/>
          <w:lang w:val="x-none" w:eastAsia="ar-SA"/>
        </w:rPr>
        <w:t xml:space="preserve">nie pociąga to za sobą innych istotnych zmian umowy, </w:t>
      </w:r>
    </w:p>
    <w:p w14:paraId="6B463460" w14:textId="77777777" w:rsidR="00761805" w:rsidRPr="00FE64F0" w:rsidRDefault="00761805" w:rsidP="00761805">
      <w:pPr>
        <w:spacing w:after="200" w:line="276" w:lineRule="auto"/>
        <w:ind w:left="708"/>
        <w:contextualSpacing/>
        <w:jc w:val="both"/>
        <w:rPr>
          <w:rFonts w:ascii="Calibri" w:hAnsi="Calibri"/>
          <w:sz w:val="22"/>
          <w:szCs w:val="22"/>
          <w:lang w:val="x-none" w:eastAsia="ar-SA"/>
        </w:rPr>
      </w:pPr>
      <w:r w:rsidRPr="00FE64F0">
        <w:rPr>
          <w:rFonts w:ascii="Calibri" w:hAnsi="Calibri"/>
          <w:sz w:val="22"/>
          <w:szCs w:val="22"/>
          <w:lang w:val="x-none" w:eastAsia="ar-SA"/>
        </w:rPr>
        <w:t xml:space="preserve">c) w wyniku przejęcia przez zamawiającego zobowiązań wykonawcy względem jego podwykonawców; </w:t>
      </w:r>
    </w:p>
    <w:p w14:paraId="7F542CA0" w14:textId="77777777" w:rsidR="00761805" w:rsidRPr="00FE64F0" w:rsidRDefault="00761805" w:rsidP="00761805">
      <w:pPr>
        <w:spacing w:after="200" w:line="276" w:lineRule="auto"/>
        <w:ind w:left="360"/>
        <w:contextualSpacing/>
        <w:jc w:val="both"/>
        <w:rPr>
          <w:rFonts w:ascii="Calibri" w:hAnsi="Calibri"/>
          <w:sz w:val="22"/>
          <w:szCs w:val="22"/>
          <w:lang w:val="x-none" w:eastAsia="ar-SA"/>
        </w:rPr>
      </w:pPr>
      <w:r w:rsidRPr="00FE64F0">
        <w:rPr>
          <w:rFonts w:ascii="Calibri" w:hAnsi="Calibri"/>
          <w:sz w:val="22"/>
          <w:szCs w:val="22"/>
          <w:lang w:val="x-none" w:eastAsia="ar-SA"/>
        </w:rPr>
        <w:t xml:space="preserve">5) zmiany, niezależnie od ich wartości, nie są istotne w rozumieniu art. 144 ust. 1 e ustawy </w:t>
      </w:r>
      <w:proofErr w:type="spellStart"/>
      <w:r w:rsidRPr="00FE64F0">
        <w:rPr>
          <w:rFonts w:ascii="Calibri" w:hAnsi="Calibri"/>
          <w:sz w:val="22"/>
          <w:szCs w:val="22"/>
          <w:lang w:val="x-none" w:eastAsia="ar-SA"/>
        </w:rPr>
        <w:t>Pzp</w:t>
      </w:r>
      <w:proofErr w:type="spellEnd"/>
      <w:r w:rsidRPr="00FE64F0">
        <w:rPr>
          <w:rFonts w:ascii="Calibri" w:hAnsi="Calibri"/>
          <w:sz w:val="22"/>
          <w:szCs w:val="22"/>
          <w:lang w:val="x-none" w:eastAsia="ar-SA"/>
        </w:rPr>
        <w:t xml:space="preserve">; </w:t>
      </w:r>
    </w:p>
    <w:p w14:paraId="5B40E9BD" w14:textId="77777777" w:rsidR="00761805" w:rsidRPr="00FE64F0" w:rsidRDefault="00761805" w:rsidP="00761805">
      <w:pPr>
        <w:spacing w:line="276" w:lineRule="auto"/>
        <w:ind w:left="360"/>
        <w:contextualSpacing/>
        <w:jc w:val="both"/>
        <w:rPr>
          <w:rFonts w:ascii="Calibri" w:hAnsi="Calibri"/>
          <w:sz w:val="22"/>
          <w:szCs w:val="22"/>
          <w:lang w:val="x-none" w:eastAsia="ar-SA"/>
        </w:rPr>
      </w:pPr>
      <w:r w:rsidRPr="00FE64F0">
        <w:rPr>
          <w:rFonts w:ascii="Calibri" w:hAnsi="Calibri"/>
          <w:sz w:val="22"/>
          <w:szCs w:val="22"/>
          <w:lang w:val="x-none" w:eastAsia="ar-SA"/>
        </w:rPr>
        <w:t xml:space="preserve">6) łączna wartość zmian jest mniejsza niż kwoty określone w przepisach wydanych  na podstawie art. 11 ust. 8 ustawy </w:t>
      </w:r>
      <w:proofErr w:type="spellStart"/>
      <w:r w:rsidRPr="00FE64F0">
        <w:rPr>
          <w:rFonts w:ascii="Calibri" w:hAnsi="Calibri"/>
          <w:sz w:val="22"/>
          <w:szCs w:val="22"/>
          <w:lang w:val="x-none" w:eastAsia="ar-SA"/>
        </w:rPr>
        <w:t>Pzp</w:t>
      </w:r>
      <w:proofErr w:type="spellEnd"/>
      <w:r w:rsidRPr="00FE64F0">
        <w:rPr>
          <w:rFonts w:ascii="Calibri" w:hAnsi="Calibri"/>
          <w:sz w:val="22"/>
          <w:szCs w:val="22"/>
          <w:lang w:val="x-none" w:eastAsia="ar-SA"/>
        </w:rPr>
        <w:t xml:space="preserve"> i jest mniejsza od 10% wartości zamówienia określonej pierwotnie w umowie w przypadku zamówień na </w:t>
      </w:r>
      <w:r w:rsidR="00385F2E">
        <w:rPr>
          <w:rFonts w:ascii="Calibri" w:hAnsi="Calibri"/>
          <w:sz w:val="22"/>
          <w:szCs w:val="22"/>
          <w:lang w:eastAsia="ar-SA"/>
        </w:rPr>
        <w:t>usługi</w:t>
      </w:r>
      <w:r w:rsidRPr="00FE64F0">
        <w:rPr>
          <w:rFonts w:ascii="Calibri" w:hAnsi="Calibri"/>
          <w:sz w:val="22"/>
          <w:szCs w:val="22"/>
          <w:lang w:val="x-none" w:eastAsia="ar-SA"/>
        </w:rPr>
        <w:t xml:space="preserve">. </w:t>
      </w:r>
    </w:p>
    <w:p w14:paraId="6453DBFD" w14:textId="77777777" w:rsidR="00761805" w:rsidRPr="00FE64F0" w:rsidRDefault="00761805" w:rsidP="00761805">
      <w:pPr>
        <w:autoSpaceDE w:val="0"/>
        <w:autoSpaceDN w:val="0"/>
        <w:adjustRightInd w:val="0"/>
        <w:jc w:val="both"/>
        <w:rPr>
          <w:rFonts w:asciiTheme="minorHAnsi" w:eastAsia="TimesNewRoman" w:hAnsiTheme="minorHAnsi"/>
          <w:sz w:val="22"/>
          <w:szCs w:val="22"/>
        </w:rPr>
      </w:pPr>
      <w:r w:rsidRPr="00FE64F0">
        <w:rPr>
          <w:rFonts w:ascii="Calibri" w:hAnsi="Calibri"/>
          <w:sz w:val="22"/>
          <w:szCs w:val="22"/>
          <w:lang w:eastAsia="ar-SA"/>
        </w:rPr>
        <w:t xml:space="preserve">7. </w:t>
      </w:r>
      <w:r w:rsidRPr="00FE64F0">
        <w:rPr>
          <w:rFonts w:ascii="Calibri" w:hAnsi="Calibri"/>
          <w:sz w:val="22"/>
          <w:szCs w:val="22"/>
          <w:lang w:val="x-none" w:eastAsia="ar-SA"/>
        </w:rPr>
        <w:t>Postanowienia umowne zmienione z naruszeniem ust. 6 podlegają unieważnieniu. Na miejsce unieważnionych postanowień umowy wchodzą postanowienia umowne w pierwotnym brzmieniu.</w:t>
      </w:r>
    </w:p>
    <w:p w14:paraId="002B5B12" w14:textId="77777777" w:rsidR="000D759C" w:rsidRPr="004435D7" w:rsidRDefault="000D759C" w:rsidP="000D759C">
      <w:pPr>
        <w:tabs>
          <w:tab w:val="left" w:pos="357"/>
        </w:tabs>
        <w:jc w:val="center"/>
        <w:rPr>
          <w:rFonts w:asciiTheme="minorHAnsi" w:hAnsiTheme="minorHAnsi" w:cs="Palatino Linotype"/>
          <w:b/>
          <w:bCs/>
          <w:sz w:val="22"/>
          <w:szCs w:val="22"/>
        </w:rPr>
      </w:pPr>
    </w:p>
    <w:p w14:paraId="1A517312" w14:textId="316D9F6A" w:rsidR="000D759C" w:rsidRPr="004435D7" w:rsidRDefault="009300A1" w:rsidP="000D759C">
      <w:pPr>
        <w:tabs>
          <w:tab w:val="left" w:pos="357"/>
        </w:tabs>
        <w:jc w:val="center"/>
        <w:rPr>
          <w:rFonts w:asciiTheme="minorHAnsi" w:hAnsiTheme="minorHAnsi" w:cs="Palatino Linotype"/>
          <w:b/>
          <w:bCs/>
          <w:sz w:val="22"/>
          <w:szCs w:val="22"/>
        </w:rPr>
      </w:pPr>
      <w:r>
        <w:rPr>
          <w:rFonts w:asciiTheme="minorHAnsi" w:hAnsiTheme="minorHAnsi" w:cs="Palatino Linotype"/>
          <w:b/>
          <w:bCs/>
          <w:sz w:val="22"/>
          <w:szCs w:val="22"/>
        </w:rPr>
        <w:t>§1</w:t>
      </w:r>
      <w:r w:rsidR="005E0073">
        <w:rPr>
          <w:rFonts w:asciiTheme="minorHAnsi" w:hAnsiTheme="minorHAnsi" w:cs="Palatino Linotype"/>
          <w:b/>
          <w:bCs/>
          <w:sz w:val="22"/>
          <w:szCs w:val="22"/>
        </w:rPr>
        <w:t>5</w:t>
      </w:r>
    </w:p>
    <w:p w14:paraId="41B82F7D" w14:textId="77777777" w:rsidR="000D759C" w:rsidRPr="004435D7" w:rsidRDefault="000D759C" w:rsidP="00631166">
      <w:pPr>
        <w:pStyle w:val="Nagwek4"/>
        <w:tabs>
          <w:tab w:val="left" w:pos="0"/>
          <w:tab w:val="left" w:pos="357"/>
        </w:tabs>
        <w:jc w:val="center"/>
        <w:rPr>
          <w:rFonts w:asciiTheme="minorHAnsi" w:hAnsiTheme="minorHAnsi" w:cs="Palatino Linotype"/>
          <w:b/>
          <w:bCs/>
          <w:sz w:val="22"/>
          <w:szCs w:val="22"/>
        </w:rPr>
      </w:pPr>
      <w:r w:rsidRPr="004435D7">
        <w:rPr>
          <w:rFonts w:asciiTheme="minorHAnsi" w:hAnsiTheme="minorHAnsi" w:cs="Palatino Linotype"/>
          <w:b/>
          <w:sz w:val="22"/>
          <w:szCs w:val="22"/>
        </w:rPr>
        <w:t>POSTANOWIENIA KOŃCOWE</w:t>
      </w:r>
    </w:p>
    <w:p w14:paraId="5202AE39" w14:textId="77777777" w:rsidR="000D759C" w:rsidRPr="004435D7" w:rsidRDefault="000D759C" w:rsidP="000D759C">
      <w:pPr>
        <w:rPr>
          <w:rFonts w:asciiTheme="minorHAnsi" w:hAnsiTheme="minorHAnsi" w:cs="Palatino Linotype"/>
          <w:sz w:val="22"/>
          <w:szCs w:val="22"/>
        </w:rPr>
      </w:pPr>
    </w:p>
    <w:p w14:paraId="4BE2AEA0" w14:textId="77777777" w:rsidR="000D759C" w:rsidRPr="004435D7" w:rsidRDefault="000D759C" w:rsidP="001515F7">
      <w:pPr>
        <w:numPr>
          <w:ilvl w:val="0"/>
          <w:numId w:val="17"/>
        </w:numPr>
        <w:suppressAutoHyphens/>
        <w:jc w:val="both"/>
        <w:rPr>
          <w:rFonts w:asciiTheme="minorHAnsi" w:hAnsiTheme="minorHAnsi" w:cs="Palatino Linotype"/>
          <w:sz w:val="22"/>
          <w:szCs w:val="22"/>
        </w:rPr>
      </w:pPr>
      <w:r w:rsidRPr="004435D7">
        <w:rPr>
          <w:rFonts w:asciiTheme="minorHAnsi" w:hAnsiTheme="minorHAnsi" w:cs="Palatino Linotype"/>
          <w:sz w:val="22"/>
          <w:szCs w:val="22"/>
        </w:rPr>
        <w:t>Wszelkie zmiany umowy wymagają formy pisemnej pod rygorem nieważności.</w:t>
      </w:r>
    </w:p>
    <w:p w14:paraId="52521BDF" w14:textId="77777777" w:rsidR="000D759C" w:rsidRPr="004435D7" w:rsidRDefault="000D759C" w:rsidP="001515F7">
      <w:pPr>
        <w:pStyle w:val="Tekstkomentarza"/>
        <w:numPr>
          <w:ilvl w:val="0"/>
          <w:numId w:val="17"/>
        </w:numPr>
        <w:suppressAutoHyphens/>
        <w:rPr>
          <w:rFonts w:asciiTheme="minorHAnsi" w:hAnsiTheme="minorHAnsi"/>
          <w:sz w:val="22"/>
          <w:szCs w:val="22"/>
        </w:rPr>
      </w:pPr>
      <w:r w:rsidRPr="004435D7">
        <w:rPr>
          <w:rFonts w:asciiTheme="minorHAnsi" w:hAnsiTheme="minorHAnsi"/>
          <w:sz w:val="22"/>
          <w:szCs w:val="22"/>
        </w:rPr>
        <w:t>Umowa podlega prawu polskiemu.</w:t>
      </w:r>
    </w:p>
    <w:p w14:paraId="33041B7F" w14:textId="77777777" w:rsidR="000D759C" w:rsidRPr="004435D7" w:rsidRDefault="000D759C" w:rsidP="001515F7">
      <w:pPr>
        <w:pStyle w:val="Tekstpodstawowy"/>
        <w:numPr>
          <w:ilvl w:val="0"/>
          <w:numId w:val="17"/>
        </w:numPr>
        <w:tabs>
          <w:tab w:val="clear" w:pos="426"/>
          <w:tab w:val="left" w:pos="360"/>
        </w:tabs>
        <w:suppressAutoHyphens/>
        <w:rPr>
          <w:rFonts w:asciiTheme="minorHAnsi" w:hAnsiTheme="minorHAnsi" w:cs="Palatino Linotype"/>
          <w:sz w:val="22"/>
          <w:szCs w:val="22"/>
        </w:rPr>
      </w:pPr>
      <w:r w:rsidRPr="004435D7">
        <w:rPr>
          <w:rFonts w:asciiTheme="minorHAnsi" w:hAnsiTheme="minorHAnsi" w:cs="Palatino Linotype"/>
          <w:sz w:val="22"/>
          <w:szCs w:val="22"/>
        </w:rPr>
        <w:t>W sprawach nie unormowanych niniejszą umową mają zastosowanie w szczególności przepisy kodeksu cywilnego, Prawo zamówień publicznych oraz Prawo budowlane oraz akty wykonawcze do tych ustaw.</w:t>
      </w:r>
    </w:p>
    <w:p w14:paraId="3F9F96AD" w14:textId="77777777" w:rsidR="000D759C" w:rsidRPr="004435D7" w:rsidRDefault="000D759C" w:rsidP="001515F7">
      <w:pPr>
        <w:pStyle w:val="Tekstpodstawowy"/>
        <w:numPr>
          <w:ilvl w:val="0"/>
          <w:numId w:val="17"/>
        </w:numPr>
        <w:tabs>
          <w:tab w:val="clear" w:pos="426"/>
          <w:tab w:val="left" w:pos="360"/>
        </w:tabs>
        <w:suppressAutoHyphens/>
        <w:rPr>
          <w:rFonts w:asciiTheme="minorHAnsi" w:hAnsiTheme="minorHAnsi" w:cs="Palatino Linotype"/>
          <w:sz w:val="22"/>
          <w:szCs w:val="22"/>
        </w:rPr>
      </w:pPr>
      <w:r w:rsidRPr="004435D7">
        <w:rPr>
          <w:rFonts w:asciiTheme="minorHAnsi" w:hAnsiTheme="minorHAnsi" w:cs="Palatino Linotype"/>
          <w:sz w:val="22"/>
          <w:szCs w:val="22"/>
        </w:rPr>
        <w:t>Niewykonalność lub nieskuteczność któ</w:t>
      </w:r>
      <w:r w:rsidR="00F3225E" w:rsidRPr="004435D7">
        <w:rPr>
          <w:rFonts w:asciiTheme="minorHAnsi" w:hAnsiTheme="minorHAnsi" w:cs="Palatino Linotype"/>
          <w:sz w:val="22"/>
          <w:szCs w:val="22"/>
        </w:rPr>
        <w:t>regokolwiek z postanowień umowy</w:t>
      </w:r>
      <w:r w:rsidRPr="004435D7">
        <w:rPr>
          <w:rFonts w:asciiTheme="minorHAnsi" w:hAnsiTheme="minorHAnsi" w:cs="Palatino Linotype"/>
          <w:sz w:val="22"/>
          <w:szCs w:val="22"/>
        </w:rPr>
        <w:t xml:space="preserve"> nie będą prowadziły do utraty mocy obowiązującej pozostałych zapisów umowy. </w:t>
      </w:r>
    </w:p>
    <w:p w14:paraId="686445E2" w14:textId="77777777" w:rsidR="000D759C" w:rsidRPr="004435D7" w:rsidRDefault="000D759C" w:rsidP="001515F7">
      <w:pPr>
        <w:pStyle w:val="Tekstpodstawowy"/>
        <w:numPr>
          <w:ilvl w:val="0"/>
          <w:numId w:val="17"/>
        </w:numPr>
        <w:tabs>
          <w:tab w:val="clear" w:pos="426"/>
          <w:tab w:val="left" w:pos="360"/>
        </w:tabs>
        <w:suppressAutoHyphens/>
        <w:rPr>
          <w:rFonts w:asciiTheme="minorHAnsi" w:hAnsiTheme="minorHAnsi" w:cs="Palatino Linotype"/>
          <w:sz w:val="22"/>
          <w:szCs w:val="22"/>
        </w:rPr>
      </w:pPr>
      <w:r w:rsidRPr="004435D7">
        <w:rPr>
          <w:rFonts w:asciiTheme="minorHAnsi" w:hAnsiTheme="minorHAnsi" w:cs="Palatino Linotype"/>
          <w:sz w:val="22"/>
          <w:szCs w:val="22"/>
        </w:rPr>
        <w:t>Strony zobowiązują się załatwiać spory wynikłe na tle stosowania niniejszej umowy polubownie w</w:t>
      </w:r>
      <w:r w:rsidR="00433D05">
        <w:rPr>
          <w:rFonts w:asciiTheme="minorHAnsi" w:hAnsiTheme="minorHAnsi" w:cs="Palatino Linotype"/>
          <w:sz w:val="22"/>
          <w:szCs w:val="22"/>
        </w:rPr>
        <w:t> </w:t>
      </w:r>
      <w:r w:rsidRPr="004435D7">
        <w:rPr>
          <w:rFonts w:asciiTheme="minorHAnsi" w:hAnsiTheme="minorHAnsi" w:cs="Palatino Linotype"/>
          <w:sz w:val="22"/>
          <w:szCs w:val="22"/>
        </w:rPr>
        <w:t>drodze negocja</w:t>
      </w:r>
      <w:r w:rsidR="00F3225E" w:rsidRPr="004435D7">
        <w:rPr>
          <w:rFonts w:asciiTheme="minorHAnsi" w:hAnsiTheme="minorHAnsi" w:cs="Palatino Linotype"/>
          <w:sz w:val="22"/>
          <w:szCs w:val="22"/>
        </w:rPr>
        <w:t>cji. W wypadku</w:t>
      </w:r>
      <w:r w:rsidR="00433D05">
        <w:rPr>
          <w:rFonts w:asciiTheme="minorHAnsi" w:hAnsiTheme="minorHAnsi" w:cs="Palatino Linotype"/>
          <w:sz w:val="22"/>
          <w:szCs w:val="22"/>
        </w:rPr>
        <w:t>,</w:t>
      </w:r>
      <w:r w:rsidRPr="004435D7">
        <w:rPr>
          <w:rFonts w:asciiTheme="minorHAnsi" w:hAnsiTheme="minorHAnsi" w:cs="Palatino Linotype"/>
          <w:sz w:val="22"/>
          <w:szCs w:val="22"/>
        </w:rPr>
        <w:t xml:space="preserve"> gdy strony nie osiągną porozumienia w powyższy sposób, mogą poddać spór pod rozstrzygnięcie sądu powszechnego właściwego miejscowo dla siedziby Zamawiającego.</w:t>
      </w:r>
    </w:p>
    <w:p w14:paraId="69D9E38A" w14:textId="77777777" w:rsidR="000D759C" w:rsidRPr="004435D7" w:rsidRDefault="000D759C" w:rsidP="001515F7">
      <w:pPr>
        <w:pStyle w:val="Tekstpodstawowy"/>
        <w:numPr>
          <w:ilvl w:val="0"/>
          <w:numId w:val="17"/>
        </w:numPr>
        <w:tabs>
          <w:tab w:val="clear" w:pos="426"/>
          <w:tab w:val="left" w:pos="360"/>
        </w:tabs>
        <w:suppressAutoHyphens/>
        <w:rPr>
          <w:rFonts w:asciiTheme="minorHAnsi" w:hAnsiTheme="minorHAnsi" w:cs="Palatino Linotype"/>
          <w:sz w:val="22"/>
          <w:szCs w:val="22"/>
        </w:rPr>
      </w:pPr>
      <w:r w:rsidRPr="004435D7">
        <w:rPr>
          <w:rFonts w:asciiTheme="minorHAnsi" w:hAnsiTheme="minorHAnsi" w:cs="Palatino Linotype"/>
          <w:sz w:val="22"/>
          <w:szCs w:val="22"/>
        </w:rPr>
        <w:t xml:space="preserve">Umowa została sporządzona w </w:t>
      </w:r>
      <w:r w:rsidR="00F3225E" w:rsidRPr="004435D7">
        <w:rPr>
          <w:rFonts w:asciiTheme="minorHAnsi" w:hAnsiTheme="minorHAnsi" w:cs="Palatino Linotype"/>
          <w:sz w:val="22"/>
          <w:szCs w:val="22"/>
        </w:rPr>
        <w:t>3 jednobrzmiących egzemplarzach -</w:t>
      </w:r>
      <w:r w:rsidRPr="004435D7">
        <w:rPr>
          <w:rFonts w:asciiTheme="minorHAnsi" w:hAnsiTheme="minorHAnsi" w:cs="Palatino Linotype"/>
          <w:sz w:val="22"/>
          <w:szCs w:val="22"/>
        </w:rPr>
        <w:t xml:space="preserve"> 2 egzemplarze otrzymuje Zamawiający, 1 egzemplarz otrzymuje Wykonawca.</w:t>
      </w:r>
    </w:p>
    <w:p w14:paraId="66FB094F" w14:textId="77777777" w:rsidR="000D759C" w:rsidRPr="004435D7" w:rsidRDefault="000D759C" w:rsidP="000D759C">
      <w:pPr>
        <w:rPr>
          <w:rFonts w:asciiTheme="minorHAnsi" w:hAnsiTheme="minorHAnsi" w:cs="Palatino Linotype"/>
          <w:sz w:val="22"/>
          <w:szCs w:val="22"/>
        </w:rPr>
      </w:pPr>
    </w:p>
    <w:p w14:paraId="09E0A84B" w14:textId="3B2799BA" w:rsidR="000D759C" w:rsidRPr="004435D7" w:rsidRDefault="006E04DB" w:rsidP="00B67769">
      <w:pPr>
        <w:spacing w:before="60" w:after="60"/>
        <w:ind w:firstLine="708"/>
        <w:rPr>
          <w:rFonts w:asciiTheme="minorHAnsi" w:hAnsiTheme="minorHAnsi" w:cs="Palatino Linotype"/>
          <w:sz w:val="22"/>
          <w:szCs w:val="22"/>
        </w:rPr>
      </w:pPr>
      <w:r>
        <w:rPr>
          <w:rFonts w:asciiTheme="minorHAnsi" w:hAnsiTheme="minorHAnsi" w:cs="Palatino Linotype"/>
          <w:b/>
          <w:bCs/>
          <w:sz w:val="22"/>
          <w:szCs w:val="22"/>
        </w:rPr>
        <w:t xml:space="preserve"> PEŁNOMOCNIK </w:t>
      </w:r>
      <w:r w:rsidR="000D759C" w:rsidRPr="004435D7">
        <w:rPr>
          <w:rFonts w:asciiTheme="minorHAnsi" w:hAnsiTheme="minorHAnsi" w:cs="Palatino Linotype"/>
          <w:b/>
          <w:bCs/>
          <w:sz w:val="22"/>
          <w:szCs w:val="22"/>
        </w:rPr>
        <w:t>ZAMAWIAJĄC</w:t>
      </w:r>
      <w:r>
        <w:rPr>
          <w:rFonts w:asciiTheme="minorHAnsi" w:hAnsiTheme="minorHAnsi" w:cs="Palatino Linotype"/>
          <w:b/>
          <w:bCs/>
          <w:sz w:val="22"/>
          <w:szCs w:val="22"/>
        </w:rPr>
        <w:t>EGO</w:t>
      </w:r>
      <w:r w:rsidR="000D759C" w:rsidRPr="004435D7">
        <w:rPr>
          <w:rFonts w:asciiTheme="minorHAnsi" w:hAnsiTheme="minorHAnsi" w:cs="Palatino Linotype"/>
          <w:b/>
          <w:bCs/>
          <w:sz w:val="22"/>
          <w:szCs w:val="22"/>
        </w:rPr>
        <w:t>:</w:t>
      </w:r>
      <w:r w:rsidR="009300A1">
        <w:rPr>
          <w:rFonts w:asciiTheme="minorHAnsi" w:hAnsiTheme="minorHAnsi" w:cs="Palatino Linotype"/>
          <w:b/>
          <w:bCs/>
          <w:sz w:val="22"/>
          <w:szCs w:val="22"/>
        </w:rPr>
        <w:t xml:space="preserve"> </w:t>
      </w:r>
      <w:r w:rsidR="009300A1">
        <w:rPr>
          <w:rFonts w:asciiTheme="minorHAnsi" w:hAnsiTheme="minorHAnsi" w:cs="Palatino Linotype"/>
          <w:b/>
          <w:bCs/>
          <w:sz w:val="22"/>
          <w:szCs w:val="22"/>
        </w:rPr>
        <w:tab/>
      </w:r>
      <w:r w:rsidR="009300A1">
        <w:rPr>
          <w:rFonts w:asciiTheme="minorHAnsi" w:hAnsiTheme="minorHAnsi" w:cs="Palatino Linotype"/>
          <w:b/>
          <w:bCs/>
          <w:sz w:val="22"/>
          <w:szCs w:val="22"/>
        </w:rPr>
        <w:tab/>
      </w:r>
      <w:r w:rsidR="00A82175">
        <w:rPr>
          <w:rFonts w:asciiTheme="minorHAnsi" w:hAnsiTheme="minorHAnsi" w:cs="Palatino Linotype"/>
          <w:b/>
          <w:bCs/>
          <w:sz w:val="22"/>
          <w:szCs w:val="22"/>
        </w:rPr>
        <w:tab/>
      </w:r>
      <w:r w:rsidR="00A82175">
        <w:rPr>
          <w:rFonts w:asciiTheme="minorHAnsi" w:hAnsiTheme="minorHAnsi" w:cs="Palatino Linotype"/>
          <w:b/>
          <w:bCs/>
          <w:sz w:val="22"/>
          <w:szCs w:val="22"/>
        </w:rPr>
        <w:tab/>
      </w:r>
      <w:r w:rsidR="00A82175">
        <w:rPr>
          <w:rFonts w:asciiTheme="minorHAnsi" w:hAnsiTheme="minorHAnsi" w:cs="Palatino Linotype"/>
          <w:b/>
          <w:bCs/>
          <w:sz w:val="22"/>
          <w:szCs w:val="22"/>
        </w:rPr>
        <w:tab/>
      </w:r>
      <w:r w:rsidR="009300A1" w:rsidRPr="004435D7">
        <w:rPr>
          <w:rFonts w:asciiTheme="minorHAnsi" w:hAnsiTheme="minorHAnsi" w:cs="Palatino Linotype"/>
          <w:b/>
          <w:bCs/>
          <w:sz w:val="22"/>
          <w:szCs w:val="22"/>
        </w:rPr>
        <w:t xml:space="preserve">WYKONAWCA: </w:t>
      </w:r>
      <w:r w:rsidR="009300A1" w:rsidRPr="004435D7">
        <w:rPr>
          <w:rFonts w:asciiTheme="minorHAnsi" w:hAnsiTheme="minorHAnsi" w:cs="Palatino Linotype"/>
          <w:b/>
          <w:bCs/>
          <w:sz w:val="22"/>
          <w:szCs w:val="22"/>
        </w:rPr>
        <w:tab/>
      </w:r>
    </w:p>
    <w:p w14:paraId="0AA4FA73" w14:textId="77777777" w:rsidR="000D759C" w:rsidRPr="004435D7" w:rsidRDefault="000D759C" w:rsidP="000D759C">
      <w:pPr>
        <w:pStyle w:val="Nagwek3"/>
        <w:tabs>
          <w:tab w:val="left" w:pos="0"/>
        </w:tabs>
        <w:jc w:val="center"/>
        <w:rPr>
          <w:rFonts w:asciiTheme="minorHAnsi" w:hAnsiTheme="minorHAnsi"/>
        </w:rPr>
      </w:pPr>
    </w:p>
    <w:p w14:paraId="7628BFE7" w14:textId="77777777" w:rsidR="000D759C" w:rsidRPr="004435D7" w:rsidRDefault="000D759C" w:rsidP="000D759C">
      <w:pPr>
        <w:pStyle w:val="Tekstpodstawowywcity2"/>
        <w:rPr>
          <w:rFonts w:asciiTheme="minorHAnsi" w:hAnsiTheme="minorHAnsi"/>
          <w:b/>
          <w:color w:val="7030A0"/>
          <w:sz w:val="22"/>
          <w:szCs w:val="22"/>
          <w:u w:val="single"/>
        </w:rPr>
      </w:pPr>
    </w:p>
    <w:p w14:paraId="1456EE9E" w14:textId="173B68E1" w:rsidR="00210B89" w:rsidRDefault="00334668">
      <w:pPr>
        <w:rPr>
          <w:rFonts w:asciiTheme="minorHAnsi" w:hAnsiTheme="minorHAnsi"/>
        </w:rPr>
      </w:pPr>
    </w:p>
    <w:p w14:paraId="5D33378F" w14:textId="10E74F28" w:rsidR="00F476BE" w:rsidRDefault="00F476BE">
      <w:pPr>
        <w:rPr>
          <w:rFonts w:asciiTheme="minorHAnsi" w:hAnsiTheme="minorHAnsi"/>
        </w:rPr>
      </w:pPr>
    </w:p>
    <w:p w14:paraId="14D45BB8" w14:textId="31CF5F70" w:rsidR="00F476BE" w:rsidRDefault="00F476BE">
      <w:pPr>
        <w:rPr>
          <w:rFonts w:asciiTheme="minorHAnsi" w:hAnsiTheme="minorHAnsi"/>
        </w:rPr>
      </w:pPr>
    </w:p>
    <w:p w14:paraId="7B8D0B00" w14:textId="6CEBEB7E" w:rsidR="00F476BE" w:rsidRDefault="00F476BE">
      <w:pPr>
        <w:rPr>
          <w:rFonts w:asciiTheme="minorHAnsi" w:hAnsiTheme="minorHAnsi"/>
        </w:rPr>
      </w:pPr>
    </w:p>
    <w:p w14:paraId="7C8D0142" w14:textId="48764EAA" w:rsidR="00F476BE" w:rsidRDefault="00F476BE">
      <w:pPr>
        <w:rPr>
          <w:rFonts w:asciiTheme="minorHAnsi" w:hAnsiTheme="minorHAnsi"/>
        </w:rPr>
      </w:pPr>
    </w:p>
    <w:p w14:paraId="7DB4BC2D" w14:textId="0EC22CDF" w:rsidR="00F476BE" w:rsidRPr="00A82175" w:rsidRDefault="00F476BE">
      <w:pPr>
        <w:rPr>
          <w:rFonts w:asciiTheme="minorHAnsi" w:hAnsiTheme="minorHAnsi"/>
          <w:u w:val="single"/>
        </w:rPr>
      </w:pPr>
      <w:r w:rsidRPr="00A82175">
        <w:rPr>
          <w:rFonts w:asciiTheme="minorHAnsi" w:hAnsiTheme="minorHAnsi"/>
          <w:u w:val="single"/>
        </w:rPr>
        <w:t>Załączniki:</w:t>
      </w:r>
    </w:p>
    <w:p w14:paraId="4A401D69" w14:textId="20908AC7" w:rsidR="00F476BE" w:rsidRPr="004435D7" w:rsidRDefault="00F476BE">
      <w:pPr>
        <w:rPr>
          <w:rFonts w:asciiTheme="minorHAnsi" w:hAnsiTheme="minorHAnsi"/>
        </w:rPr>
      </w:pPr>
      <w:r>
        <w:rPr>
          <w:rFonts w:asciiTheme="minorHAnsi" w:hAnsiTheme="minorHAnsi"/>
        </w:rPr>
        <w:t>1. Kopia pełnomocnictwa</w:t>
      </w:r>
    </w:p>
    <w:sectPr w:rsidR="00F476BE" w:rsidRPr="004435D7" w:rsidSect="00253B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993" w:right="992" w:bottom="709" w:left="1559" w:header="709" w:footer="709" w:gutter="0"/>
      <w:cols w:space="708" w:equalWidth="0">
        <w:col w:w="9356"/>
      </w:cols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Sondej-Orlowska Malgorzata" w:date="2020-04-09T11:06:00Z" w:initials="SM">
    <w:p w14:paraId="5633C8CD" w14:textId="07BBAA29" w:rsidR="006E04DB" w:rsidRDefault="006E04DB">
      <w:pPr>
        <w:pStyle w:val="Tekstkomentarza"/>
      </w:pPr>
      <w:r>
        <w:rPr>
          <w:rStyle w:val="Odwoaniedokomentarza"/>
        </w:rPr>
        <w:annotationRef/>
      </w:r>
      <w:r>
        <w:t xml:space="preserve">Kryterium oceny ofert. </w:t>
      </w:r>
      <w:r w:rsidR="00AB2D98">
        <w:t>Termin z</w:t>
      </w:r>
      <w:r>
        <w:t>ostanie uzupełnione po wyborze</w:t>
      </w:r>
      <w:r w:rsidR="00AB2D98">
        <w:t xml:space="preserve"> najkorzystniejszej oferty.</w:t>
      </w:r>
      <w:r>
        <w:t>.</w:t>
      </w:r>
    </w:p>
  </w:comment>
  <w:comment w:id="1" w:author="Sondej-Orlowska Malgorzata" w:date="2020-04-09T11:07:00Z" w:initials="SM">
    <w:p w14:paraId="5EA8A7ED" w14:textId="2D601168" w:rsidR="00AB2D98" w:rsidRDefault="00AB2D98">
      <w:pPr>
        <w:pStyle w:val="Tekstkomentarza"/>
      </w:pPr>
      <w:r>
        <w:rPr>
          <w:rStyle w:val="Odwoaniedokomentarza"/>
        </w:rPr>
        <w:annotationRef/>
      </w:r>
      <w:r>
        <w:t xml:space="preserve">Jw. </w:t>
      </w:r>
    </w:p>
  </w:comment>
  <w:comment w:id="2" w:author="Sondej-Orlowska Malgorzata" w:date="2020-04-09T11:10:00Z" w:initials="SM">
    <w:p w14:paraId="31540664" w14:textId="7F8609B5" w:rsidR="00AB2D98" w:rsidRDefault="00AB2D98">
      <w:pPr>
        <w:pStyle w:val="Tekstkomentarza"/>
      </w:pPr>
      <w:r>
        <w:rPr>
          <w:rStyle w:val="Odwoaniedokomentarz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633C8CD" w15:done="0"/>
  <w15:commentEx w15:paraId="5EA8A7ED" w15:done="0"/>
  <w15:commentEx w15:paraId="31540664" w15:paraIdParent="5EA8A7E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633C8CD" w16cid:durableId="22398026"/>
  <w16cid:commentId w16cid:paraId="5EA8A7ED" w16cid:durableId="22398070"/>
  <w16cid:commentId w16cid:paraId="31540664" w16cid:durableId="223981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937AF" w14:textId="77777777" w:rsidR="00334668" w:rsidRDefault="00334668">
      <w:r>
        <w:separator/>
      </w:r>
    </w:p>
  </w:endnote>
  <w:endnote w:type="continuationSeparator" w:id="0">
    <w:p w14:paraId="7AA04ED5" w14:textId="77777777" w:rsidR="00334668" w:rsidRDefault="0033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variable"/>
  </w:font>
  <w:font w:name="TimesNewRomanPS-BoldMT">
    <w:charset w:val="00"/>
    <w:family w:val="auto"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CDD65" w14:textId="77777777" w:rsidR="00EE2F31" w:rsidRDefault="000D75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A62E4D" w14:textId="77777777" w:rsidR="00EE2F31" w:rsidRDefault="0033466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eastAsiaTheme="majorEastAsia" w:hAnsiTheme="minorHAnsi" w:cstheme="majorBidi"/>
      </w:rPr>
      <w:id w:val="-227692173"/>
      <w:docPartObj>
        <w:docPartGallery w:val="Page Numbers (Bottom of Page)"/>
        <w:docPartUnique/>
      </w:docPartObj>
    </w:sdtPr>
    <w:sdtEndPr/>
    <w:sdtContent>
      <w:p w14:paraId="1DEDCC63" w14:textId="77777777" w:rsidR="005618AD" w:rsidRPr="00894D8D" w:rsidRDefault="005618AD" w:rsidP="005618AD">
        <w:pPr>
          <w:pStyle w:val="Stopka"/>
          <w:jc w:val="right"/>
          <w:rPr>
            <w:rFonts w:asciiTheme="minorHAnsi" w:eastAsiaTheme="majorEastAsia" w:hAnsiTheme="minorHAnsi" w:cstheme="majorBidi"/>
          </w:rPr>
        </w:pPr>
        <w:r w:rsidRPr="00894D8D">
          <w:rPr>
            <w:rFonts w:asciiTheme="minorHAnsi" w:eastAsiaTheme="majorEastAsia" w:hAnsiTheme="minorHAnsi" w:cstheme="majorBidi"/>
          </w:rPr>
          <w:t xml:space="preserve">str. </w:t>
        </w:r>
        <w:r w:rsidRPr="00894D8D">
          <w:rPr>
            <w:rFonts w:asciiTheme="minorHAnsi" w:eastAsiaTheme="minorEastAsia" w:hAnsiTheme="minorHAnsi" w:cstheme="minorBidi"/>
          </w:rPr>
          <w:fldChar w:fldCharType="begin"/>
        </w:r>
        <w:r w:rsidRPr="00894D8D">
          <w:rPr>
            <w:rFonts w:asciiTheme="minorHAnsi" w:hAnsiTheme="minorHAnsi"/>
          </w:rPr>
          <w:instrText>PAGE    \* MERGEFORMAT</w:instrText>
        </w:r>
        <w:r w:rsidRPr="00894D8D">
          <w:rPr>
            <w:rFonts w:asciiTheme="minorHAnsi" w:eastAsiaTheme="minorEastAsia" w:hAnsiTheme="minorHAnsi" w:cstheme="minorBidi"/>
          </w:rPr>
          <w:fldChar w:fldCharType="separate"/>
        </w:r>
        <w:r>
          <w:rPr>
            <w:rFonts w:asciiTheme="minorHAnsi" w:eastAsiaTheme="minorEastAsia" w:hAnsiTheme="minorHAnsi" w:cstheme="minorBidi"/>
          </w:rPr>
          <w:t>2</w:t>
        </w:r>
        <w:r w:rsidRPr="00894D8D">
          <w:rPr>
            <w:rFonts w:asciiTheme="minorHAnsi" w:eastAsiaTheme="majorEastAsia" w:hAnsiTheme="minorHAnsi" w:cstheme="majorBidi"/>
          </w:rPr>
          <w:fldChar w:fldCharType="end"/>
        </w:r>
      </w:p>
    </w:sdtContent>
  </w:sdt>
  <w:p w14:paraId="626DB866" w14:textId="5884D4A9" w:rsidR="00EE2F31" w:rsidRDefault="001B3B03" w:rsidP="001B3B03">
    <w:pPr>
      <w:pStyle w:val="Stopka"/>
      <w:ind w:right="360"/>
    </w:pPr>
    <w:r w:rsidRPr="001B3B03">
      <w:t>Projekt jest współfinansowany ze środków Europejskiego Funduszu Rozwoju Regionalnego w ramach RPO WK-P na lata 2014-2020. Oś priorytetowa 12. Pomoc techniczna. Działanie 12.1 Wsparcie procesu zarządzania i wdrażania RPO.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CA307" w14:textId="1F6A3556" w:rsidR="005618AD" w:rsidRPr="00561858" w:rsidRDefault="005618AD" w:rsidP="005618AD">
    <w:pPr>
      <w:rPr>
        <w:rFonts w:ascii="Calibri" w:hAnsi="Calibri" w:cs="Calibri"/>
        <w:i/>
        <w:sz w:val="18"/>
        <w:szCs w:val="18"/>
      </w:rPr>
    </w:pPr>
    <w:r w:rsidRPr="00AB2D98">
      <w:rPr>
        <w:rFonts w:ascii="Calibri" w:hAnsi="Calibri" w:cs="Calibri"/>
        <w:i/>
        <w:sz w:val="18"/>
        <w:szCs w:val="18"/>
      </w:rPr>
      <w:t xml:space="preserve"> </w:t>
    </w:r>
  </w:p>
  <w:p w14:paraId="15CF6066" w14:textId="4FB1D543" w:rsidR="00A20360" w:rsidRDefault="00A20360">
    <w:pPr>
      <w:pStyle w:val="Stopka"/>
    </w:pPr>
    <w:r w:rsidRPr="00A20360">
      <w:t>Projekt jest współfinansowany ze środków Europejskiego Funduszu Rozwoju Regionalnego w ramach RPO WK-P na lata 2014-2020. Oś priorytetowa 12. Pomoc techniczna. Działanie 12.1 Wsparcie procesu zarządzania i wdrażania RPO.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7CB5D" w14:textId="77777777" w:rsidR="00334668" w:rsidRDefault="00334668">
      <w:r>
        <w:separator/>
      </w:r>
    </w:p>
  </w:footnote>
  <w:footnote w:type="continuationSeparator" w:id="0">
    <w:p w14:paraId="03B851CE" w14:textId="77777777" w:rsidR="00334668" w:rsidRDefault="00334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34FA9" w14:textId="77777777" w:rsidR="00EE2F31" w:rsidRDefault="000D759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1E40446" w14:textId="77777777" w:rsidR="00EE2F31" w:rsidRDefault="003346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BF401" w14:textId="77777777" w:rsidR="005618AD" w:rsidRDefault="005618AD" w:rsidP="005618AD">
    <w:pPr>
      <w:pStyle w:val="Nagwek"/>
    </w:pPr>
    <w:r w:rsidRPr="00BF30B3">
      <w:rPr>
        <w:noProof/>
      </w:rPr>
      <w:drawing>
        <wp:inline distT="0" distB="0" distL="0" distR="0" wp14:anchorId="4C1C7659" wp14:editId="7AF4FFB5">
          <wp:extent cx="1028700" cy="53633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358" cy="539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30B3">
      <w:rPr>
        <w:noProof/>
      </w:rPr>
      <w:drawing>
        <wp:inline distT="0" distB="0" distL="0" distR="0" wp14:anchorId="2402B89E" wp14:editId="1771549A">
          <wp:extent cx="1647825" cy="552450"/>
          <wp:effectExtent l="0" t="0" r="952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30B3">
      <w:tab/>
    </w:r>
    <w:r w:rsidRPr="00BF30B3">
      <w:rPr>
        <w:noProof/>
      </w:rPr>
      <w:drawing>
        <wp:inline distT="0" distB="0" distL="0" distR="0" wp14:anchorId="71C74B32" wp14:editId="059CA04C">
          <wp:extent cx="1533525" cy="495300"/>
          <wp:effectExtent l="0" t="0" r="952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A091E">
      <w:rPr>
        <w:noProof/>
      </w:rPr>
      <w:drawing>
        <wp:inline distT="0" distB="0" distL="0" distR="0" wp14:anchorId="64BE4312" wp14:editId="722003F8">
          <wp:extent cx="1666875" cy="542925"/>
          <wp:effectExtent l="0" t="0" r="9525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883407" w14:textId="77777777" w:rsidR="005618AD" w:rsidRDefault="005618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48918" w14:textId="5AF3389E" w:rsidR="00BF30B3" w:rsidRDefault="00BF30B3" w:rsidP="00BF30B3">
    <w:pPr>
      <w:pStyle w:val="Nagwek"/>
    </w:pPr>
    <w:r w:rsidRPr="00BF30B3">
      <w:rPr>
        <w:noProof/>
      </w:rPr>
      <w:drawing>
        <wp:inline distT="0" distB="0" distL="0" distR="0" wp14:anchorId="148445F4" wp14:editId="7BEEA6E8">
          <wp:extent cx="1028700" cy="536331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358" cy="539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30B3">
      <w:rPr>
        <w:noProof/>
      </w:rPr>
      <w:drawing>
        <wp:inline distT="0" distB="0" distL="0" distR="0" wp14:anchorId="317C684D" wp14:editId="7BF7E5C0">
          <wp:extent cx="1647825" cy="55245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30B3">
      <w:tab/>
    </w:r>
    <w:r w:rsidRPr="00BF30B3">
      <w:rPr>
        <w:noProof/>
      </w:rPr>
      <w:drawing>
        <wp:inline distT="0" distB="0" distL="0" distR="0" wp14:anchorId="0CBA1077" wp14:editId="739E679B">
          <wp:extent cx="1533525" cy="4953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A091E">
      <w:rPr>
        <w:noProof/>
      </w:rPr>
      <w:drawing>
        <wp:inline distT="0" distB="0" distL="0" distR="0" wp14:anchorId="59166B70" wp14:editId="3414572F">
          <wp:extent cx="1666875" cy="5429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843A1F" w14:textId="77777777" w:rsidR="00BF30B3" w:rsidRDefault="00BF30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52"/>
    <w:lvl w:ilvl="0">
      <w:start w:val="2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8"/>
    <w:multiLevelType w:val="multilevel"/>
    <w:tmpl w:val="B07E7530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9"/>
    <w:multiLevelType w:val="multilevel"/>
    <w:tmpl w:val="48D6AE58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§ %2"/>
      <w:lvlJc w:val="center"/>
      <w:pPr>
        <w:tabs>
          <w:tab w:val="num" w:pos="648"/>
        </w:tabs>
        <w:ind w:left="567" w:hanging="279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191"/>
        </w:tabs>
        <w:ind w:left="1191" w:hanging="397"/>
      </w:pPr>
      <w:rPr>
        <w:rFonts w:ascii="Palatino Linotype" w:hAnsi="Palatino Linotype" w:cs="Palatino Linotype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A"/>
    <w:multiLevelType w:val="singleLevel"/>
    <w:tmpl w:val="970C33E2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C"/>
    <w:multiLevelType w:val="multilevel"/>
    <w:tmpl w:val="D3F27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000000E"/>
    <w:multiLevelType w:val="multilevel"/>
    <w:tmpl w:val="600E4DB8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b w:val="0"/>
        <w:bCs w:val="0"/>
      </w:rPr>
    </w:lvl>
  </w:abstractNum>
  <w:abstractNum w:abstractNumId="14" w15:restartNumberingAfterBreak="0">
    <w:nsid w:val="00000011"/>
    <w:multiLevelType w:val="singleLevel"/>
    <w:tmpl w:val="2F36A83C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hint="default"/>
      </w:r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4"/>
    <w:multiLevelType w:val="multilevel"/>
    <w:tmpl w:val="5CD022FA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17"/>
    <w:multiLevelType w:val="singleLevel"/>
    <w:tmpl w:val="BB0C3E00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21" w15:restartNumberingAfterBreak="0">
    <w:nsid w:val="00000018"/>
    <w:multiLevelType w:val="multilevel"/>
    <w:tmpl w:val="3F5ACF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01A65FD5"/>
    <w:multiLevelType w:val="hybridMultilevel"/>
    <w:tmpl w:val="0AD84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3859CA"/>
    <w:multiLevelType w:val="hybridMultilevel"/>
    <w:tmpl w:val="05D63C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0CCD3FA5"/>
    <w:multiLevelType w:val="hybridMultilevel"/>
    <w:tmpl w:val="E1E8144C"/>
    <w:lvl w:ilvl="0" w:tplc="E2DA86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5" w15:restartNumberingAfterBreak="0">
    <w:nsid w:val="0CD86322"/>
    <w:multiLevelType w:val="hybridMultilevel"/>
    <w:tmpl w:val="3612B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9515DC"/>
    <w:multiLevelType w:val="hybridMultilevel"/>
    <w:tmpl w:val="1A0A3BFE"/>
    <w:lvl w:ilvl="0" w:tplc="EB20CBF4">
      <w:start w:val="1"/>
      <w:numFmt w:val="lowerLetter"/>
      <w:lvlText w:val="%1)"/>
      <w:lvlJc w:val="left"/>
      <w:pPr>
        <w:ind w:left="214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7" w15:restartNumberingAfterBreak="0">
    <w:nsid w:val="169F0315"/>
    <w:multiLevelType w:val="hybridMultilevel"/>
    <w:tmpl w:val="4B9029AE"/>
    <w:lvl w:ilvl="0" w:tplc="42123D5E">
      <w:start w:val="1"/>
      <w:numFmt w:val="decimal"/>
      <w:lvlText w:val="%1)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54F79FA"/>
    <w:multiLevelType w:val="hybridMultilevel"/>
    <w:tmpl w:val="3ED4B9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7E82D34"/>
    <w:multiLevelType w:val="hybridMultilevel"/>
    <w:tmpl w:val="CB04D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5E68F1"/>
    <w:multiLevelType w:val="hybridMultilevel"/>
    <w:tmpl w:val="0AD84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9B4785"/>
    <w:multiLevelType w:val="hybridMultilevel"/>
    <w:tmpl w:val="F01E45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3B74047"/>
    <w:multiLevelType w:val="hybridMultilevel"/>
    <w:tmpl w:val="05F25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056130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BE656A4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1633A6"/>
    <w:multiLevelType w:val="hybridMultilevel"/>
    <w:tmpl w:val="02108F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7513CEC"/>
    <w:multiLevelType w:val="hybridMultilevel"/>
    <w:tmpl w:val="0AEC470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77C2B23"/>
    <w:multiLevelType w:val="hybridMultilevel"/>
    <w:tmpl w:val="109C9E0A"/>
    <w:lvl w:ilvl="0" w:tplc="5B183D74">
      <w:start w:val="1"/>
      <w:numFmt w:val="lowerLetter"/>
      <w:lvlText w:val="%1)"/>
      <w:lvlJc w:val="left"/>
      <w:pPr>
        <w:ind w:left="146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87" w:hanging="360"/>
      </w:pPr>
    </w:lvl>
    <w:lvl w:ilvl="2" w:tplc="0415001B" w:tentative="1">
      <w:start w:val="1"/>
      <w:numFmt w:val="lowerRoman"/>
      <w:lvlText w:val="%3."/>
      <w:lvlJc w:val="right"/>
      <w:pPr>
        <w:ind w:left="2907" w:hanging="180"/>
      </w:pPr>
    </w:lvl>
    <w:lvl w:ilvl="3" w:tplc="0415000F" w:tentative="1">
      <w:start w:val="1"/>
      <w:numFmt w:val="decimal"/>
      <w:lvlText w:val="%4."/>
      <w:lvlJc w:val="left"/>
      <w:pPr>
        <w:ind w:left="3627" w:hanging="360"/>
      </w:pPr>
    </w:lvl>
    <w:lvl w:ilvl="4" w:tplc="04150019" w:tentative="1">
      <w:start w:val="1"/>
      <w:numFmt w:val="lowerLetter"/>
      <w:lvlText w:val="%5."/>
      <w:lvlJc w:val="left"/>
      <w:pPr>
        <w:ind w:left="4347" w:hanging="360"/>
      </w:pPr>
    </w:lvl>
    <w:lvl w:ilvl="5" w:tplc="0415001B" w:tentative="1">
      <w:start w:val="1"/>
      <w:numFmt w:val="lowerRoman"/>
      <w:lvlText w:val="%6."/>
      <w:lvlJc w:val="right"/>
      <w:pPr>
        <w:ind w:left="5067" w:hanging="180"/>
      </w:pPr>
    </w:lvl>
    <w:lvl w:ilvl="6" w:tplc="0415000F" w:tentative="1">
      <w:start w:val="1"/>
      <w:numFmt w:val="decimal"/>
      <w:lvlText w:val="%7."/>
      <w:lvlJc w:val="left"/>
      <w:pPr>
        <w:ind w:left="5787" w:hanging="360"/>
      </w:pPr>
    </w:lvl>
    <w:lvl w:ilvl="7" w:tplc="04150019" w:tentative="1">
      <w:start w:val="1"/>
      <w:numFmt w:val="lowerLetter"/>
      <w:lvlText w:val="%8."/>
      <w:lvlJc w:val="left"/>
      <w:pPr>
        <w:ind w:left="6507" w:hanging="360"/>
      </w:pPr>
    </w:lvl>
    <w:lvl w:ilvl="8" w:tplc="0415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36" w15:restartNumberingAfterBreak="0">
    <w:nsid w:val="4E497B8B"/>
    <w:multiLevelType w:val="hybridMultilevel"/>
    <w:tmpl w:val="50A8B3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280EB3"/>
    <w:multiLevelType w:val="hybridMultilevel"/>
    <w:tmpl w:val="53542680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8" w15:restartNumberingAfterBreak="0">
    <w:nsid w:val="5AC74382"/>
    <w:multiLevelType w:val="multilevel"/>
    <w:tmpl w:val="F1D293BE"/>
    <w:name w:val="WW8Num2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9" w15:restartNumberingAfterBreak="0">
    <w:nsid w:val="5C08587A"/>
    <w:multiLevelType w:val="hybridMultilevel"/>
    <w:tmpl w:val="13BC7EA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638521DE"/>
    <w:multiLevelType w:val="hybridMultilevel"/>
    <w:tmpl w:val="F798260A"/>
    <w:lvl w:ilvl="0" w:tplc="99C47390">
      <w:start w:val="4"/>
      <w:numFmt w:val="decimal"/>
      <w:lvlText w:val="%1)"/>
      <w:lvlJc w:val="left"/>
      <w:pPr>
        <w:ind w:left="1494" w:hanging="360"/>
      </w:pPr>
      <w:rPr>
        <w:rFonts w:hint="default"/>
        <w:spacing w:val="0"/>
        <w:w w:val="100"/>
        <w:position w:val="0"/>
        <w14:ligatures w14:val="none"/>
        <w14:numForm w14:val="default"/>
        <w14:numSpacing w14:val="proportional"/>
        <w14:stylisticSet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A26D08"/>
    <w:multiLevelType w:val="hybridMultilevel"/>
    <w:tmpl w:val="33A2481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67B27189"/>
    <w:multiLevelType w:val="multilevel"/>
    <w:tmpl w:val="34609D4A"/>
    <w:lvl w:ilvl="0">
      <w:start w:val="1"/>
      <w:numFmt w:val="upperRoman"/>
      <w:pStyle w:val="Styl1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Styl2"/>
      <w:lvlText w:val="§ %2"/>
      <w:lvlJc w:val="center"/>
      <w:pPr>
        <w:tabs>
          <w:tab w:val="num" w:pos="648"/>
        </w:tabs>
        <w:ind w:left="567" w:hanging="279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Styl3"/>
      <w:lvlText w:val="%3."/>
      <w:lvlJc w:val="left"/>
      <w:pPr>
        <w:tabs>
          <w:tab w:val="num" w:pos="397"/>
        </w:tabs>
        <w:ind w:left="397" w:hanging="397"/>
      </w:pPr>
      <w:rPr>
        <w:rFonts w:asciiTheme="minorHAnsi" w:hAnsiTheme="minorHAnsi" w:cs="Times New Roman" w:hint="default"/>
        <w:b w:val="0"/>
        <w:bCs/>
        <w:i w:val="0"/>
        <w:iCs w:val="0"/>
        <w:sz w:val="22"/>
        <w:szCs w:val="22"/>
      </w:rPr>
    </w:lvl>
    <w:lvl w:ilvl="3">
      <w:start w:val="1"/>
      <w:numFmt w:val="decimal"/>
      <w:pStyle w:val="Styl4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pStyle w:val="Styl5"/>
      <w:lvlText w:val="%5)"/>
      <w:lvlJc w:val="left"/>
      <w:pPr>
        <w:tabs>
          <w:tab w:val="num" w:pos="1191"/>
        </w:tabs>
        <w:ind w:left="1191" w:hanging="397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694D7301"/>
    <w:multiLevelType w:val="hybridMultilevel"/>
    <w:tmpl w:val="C80E4B74"/>
    <w:lvl w:ilvl="0" w:tplc="63D697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FE4ED2"/>
    <w:multiLevelType w:val="hybridMultilevel"/>
    <w:tmpl w:val="741A68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6B2068"/>
    <w:multiLevelType w:val="hybridMultilevel"/>
    <w:tmpl w:val="BBD08E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8838E3"/>
    <w:multiLevelType w:val="hybridMultilevel"/>
    <w:tmpl w:val="ADD20298"/>
    <w:lvl w:ilvl="0" w:tplc="04150017">
      <w:start w:val="1"/>
      <w:numFmt w:val="lowerLetter"/>
      <w:lvlText w:val="%1)"/>
      <w:lvlJc w:val="left"/>
      <w:pPr>
        <w:ind w:left="1467" w:hanging="360"/>
      </w:pPr>
    </w:lvl>
    <w:lvl w:ilvl="1" w:tplc="04150019" w:tentative="1">
      <w:start w:val="1"/>
      <w:numFmt w:val="lowerLetter"/>
      <w:lvlText w:val="%2."/>
      <w:lvlJc w:val="left"/>
      <w:pPr>
        <w:ind w:left="2187" w:hanging="360"/>
      </w:pPr>
    </w:lvl>
    <w:lvl w:ilvl="2" w:tplc="0415001B" w:tentative="1">
      <w:start w:val="1"/>
      <w:numFmt w:val="lowerRoman"/>
      <w:lvlText w:val="%3."/>
      <w:lvlJc w:val="right"/>
      <w:pPr>
        <w:ind w:left="2907" w:hanging="180"/>
      </w:pPr>
    </w:lvl>
    <w:lvl w:ilvl="3" w:tplc="0415000F" w:tentative="1">
      <w:start w:val="1"/>
      <w:numFmt w:val="decimal"/>
      <w:lvlText w:val="%4."/>
      <w:lvlJc w:val="left"/>
      <w:pPr>
        <w:ind w:left="3627" w:hanging="360"/>
      </w:pPr>
    </w:lvl>
    <w:lvl w:ilvl="4" w:tplc="04150019" w:tentative="1">
      <w:start w:val="1"/>
      <w:numFmt w:val="lowerLetter"/>
      <w:lvlText w:val="%5."/>
      <w:lvlJc w:val="left"/>
      <w:pPr>
        <w:ind w:left="4347" w:hanging="360"/>
      </w:pPr>
    </w:lvl>
    <w:lvl w:ilvl="5" w:tplc="0415001B" w:tentative="1">
      <w:start w:val="1"/>
      <w:numFmt w:val="lowerRoman"/>
      <w:lvlText w:val="%6."/>
      <w:lvlJc w:val="right"/>
      <w:pPr>
        <w:ind w:left="5067" w:hanging="180"/>
      </w:pPr>
    </w:lvl>
    <w:lvl w:ilvl="6" w:tplc="0415000F" w:tentative="1">
      <w:start w:val="1"/>
      <w:numFmt w:val="decimal"/>
      <w:lvlText w:val="%7."/>
      <w:lvlJc w:val="left"/>
      <w:pPr>
        <w:ind w:left="5787" w:hanging="360"/>
      </w:pPr>
    </w:lvl>
    <w:lvl w:ilvl="7" w:tplc="04150019" w:tentative="1">
      <w:start w:val="1"/>
      <w:numFmt w:val="lowerLetter"/>
      <w:lvlText w:val="%8."/>
      <w:lvlJc w:val="left"/>
      <w:pPr>
        <w:ind w:left="6507" w:hanging="360"/>
      </w:pPr>
    </w:lvl>
    <w:lvl w:ilvl="8" w:tplc="0415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47" w15:restartNumberingAfterBreak="0">
    <w:nsid w:val="73C63103"/>
    <w:multiLevelType w:val="hybridMultilevel"/>
    <w:tmpl w:val="E47CE9CA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11">
      <w:start w:val="1"/>
      <w:numFmt w:val="decimal"/>
      <w:lvlText w:val="%4)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8" w15:restartNumberingAfterBreak="0">
    <w:nsid w:val="7AF67A25"/>
    <w:multiLevelType w:val="hybridMultilevel"/>
    <w:tmpl w:val="5412BD0A"/>
    <w:lvl w:ilvl="0" w:tplc="04150017">
      <w:start w:val="1"/>
      <w:numFmt w:val="lowerLetter"/>
      <w:lvlText w:val="%1)"/>
      <w:lvlJc w:val="left"/>
      <w:pPr>
        <w:ind w:left="1075" w:hanging="360"/>
      </w:p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num w:numId="1">
    <w:abstractNumId w:val="42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5"/>
    <w:lvlOverride w:ilvl="0">
      <w:startOverride w:val="2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2"/>
    </w:lvlOverride>
  </w:num>
  <w:num w:numId="12">
    <w:abstractNumId w:val="19"/>
    <w:lvlOverride w:ilvl="0">
      <w:startOverride w:val="2"/>
    </w:lvlOverride>
  </w:num>
  <w:num w:numId="13">
    <w:abstractNumId w:val="7"/>
    <w:lvlOverride w:ilvl="0">
      <w:startOverride w:val="2"/>
    </w:lvlOverride>
  </w:num>
  <w:num w:numId="14">
    <w:abstractNumId w:val="4"/>
    <w:lvlOverride w:ilvl="0">
      <w:startOverride w:val="2"/>
    </w:lvlOverride>
  </w:num>
  <w:num w:numId="15">
    <w:abstractNumId w:val="0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44"/>
  </w:num>
  <w:num w:numId="19">
    <w:abstractNumId w:val="32"/>
  </w:num>
  <w:num w:numId="20">
    <w:abstractNumId w:val="47"/>
  </w:num>
  <w:num w:numId="21">
    <w:abstractNumId w:val="36"/>
  </w:num>
  <w:num w:numId="22">
    <w:abstractNumId w:val="24"/>
  </w:num>
  <w:num w:numId="23">
    <w:abstractNumId w:val="22"/>
  </w:num>
  <w:num w:numId="24">
    <w:abstractNumId w:val="33"/>
  </w:num>
  <w:num w:numId="25">
    <w:abstractNumId w:val="39"/>
  </w:num>
  <w:num w:numId="26">
    <w:abstractNumId w:val="28"/>
  </w:num>
  <w:num w:numId="27">
    <w:abstractNumId w:val="48"/>
  </w:num>
  <w:num w:numId="28">
    <w:abstractNumId w:val="29"/>
  </w:num>
  <w:num w:numId="29">
    <w:abstractNumId w:val="25"/>
  </w:num>
  <w:num w:numId="30">
    <w:abstractNumId w:val="27"/>
  </w:num>
  <w:num w:numId="31">
    <w:abstractNumId w:val="41"/>
  </w:num>
  <w:num w:numId="32">
    <w:abstractNumId w:val="30"/>
  </w:num>
  <w:num w:numId="33">
    <w:abstractNumId w:val="45"/>
  </w:num>
  <w:num w:numId="34">
    <w:abstractNumId w:val="23"/>
  </w:num>
  <w:num w:numId="35">
    <w:abstractNumId w:val="46"/>
  </w:num>
  <w:num w:numId="36">
    <w:abstractNumId w:val="31"/>
  </w:num>
  <w:num w:numId="37">
    <w:abstractNumId w:val="34"/>
  </w:num>
  <w:num w:numId="38">
    <w:abstractNumId w:val="35"/>
  </w:num>
  <w:num w:numId="39">
    <w:abstractNumId w:val="26"/>
  </w:num>
  <w:num w:numId="40">
    <w:abstractNumId w:val="37"/>
  </w:num>
  <w:num w:numId="41">
    <w:abstractNumId w:val="40"/>
  </w:num>
  <w:numIdMacAtCleanup w:val="4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ondej-Orlowska Malgorzata">
    <w15:presenceInfo w15:providerId="AD" w15:userId="S::malgorzata.sondej@kpim.pl::faa71378-9b3f-4d84-99a8-d13ae8a9bf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9C"/>
    <w:rsid w:val="000029C3"/>
    <w:rsid w:val="00006751"/>
    <w:rsid w:val="0001395A"/>
    <w:rsid w:val="00034FC6"/>
    <w:rsid w:val="000359F4"/>
    <w:rsid w:val="000433BA"/>
    <w:rsid w:val="000466DF"/>
    <w:rsid w:val="0006675D"/>
    <w:rsid w:val="00085DF4"/>
    <w:rsid w:val="000C04AB"/>
    <w:rsid w:val="000D759C"/>
    <w:rsid w:val="000E4401"/>
    <w:rsid w:val="000E508F"/>
    <w:rsid w:val="000E7820"/>
    <w:rsid w:val="0012301C"/>
    <w:rsid w:val="00124C2F"/>
    <w:rsid w:val="00130281"/>
    <w:rsid w:val="00144A85"/>
    <w:rsid w:val="001515F7"/>
    <w:rsid w:val="00151CF7"/>
    <w:rsid w:val="00175AB8"/>
    <w:rsid w:val="001A18FF"/>
    <w:rsid w:val="001A1B49"/>
    <w:rsid w:val="001B3B03"/>
    <w:rsid w:val="001C3801"/>
    <w:rsid w:val="001C5C6F"/>
    <w:rsid w:val="001F3E4E"/>
    <w:rsid w:val="002009AB"/>
    <w:rsid w:val="002145AB"/>
    <w:rsid w:val="00214C34"/>
    <w:rsid w:val="0021704A"/>
    <w:rsid w:val="00265AE4"/>
    <w:rsid w:val="00270408"/>
    <w:rsid w:val="002A5F55"/>
    <w:rsid w:val="002A702C"/>
    <w:rsid w:val="002C7E66"/>
    <w:rsid w:val="002D78D6"/>
    <w:rsid w:val="002E072A"/>
    <w:rsid w:val="002E29AA"/>
    <w:rsid w:val="002E3D1C"/>
    <w:rsid w:val="002E70B9"/>
    <w:rsid w:val="002F2D77"/>
    <w:rsid w:val="002F4C18"/>
    <w:rsid w:val="00302B6F"/>
    <w:rsid w:val="0031239C"/>
    <w:rsid w:val="00334668"/>
    <w:rsid w:val="0034097C"/>
    <w:rsid w:val="0035059F"/>
    <w:rsid w:val="00367470"/>
    <w:rsid w:val="003712D6"/>
    <w:rsid w:val="00385F2E"/>
    <w:rsid w:val="003B56F2"/>
    <w:rsid w:val="003C1D3E"/>
    <w:rsid w:val="003C3798"/>
    <w:rsid w:val="003E5854"/>
    <w:rsid w:val="003F0C7C"/>
    <w:rsid w:val="00413D29"/>
    <w:rsid w:val="00414042"/>
    <w:rsid w:val="004151FF"/>
    <w:rsid w:val="00433D05"/>
    <w:rsid w:val="004435D7"/>
    <w:rsid w:val="00444376"/>
    <w:rsid w:val="004605A5"/>
    <w:rsid w:val="00481C0F"/>
    <w:rsid w:val="004838CD"/>
    <w:rsid w:val="00490EBE"/>
    <w:rsid w:val="00495054"/>
    <w:rsid w:val="004A2B7D"/>
    <w:rsid w:val="004B019D"/>
    <w:rsid w:val="004B1082"/>
    <w:rsid w:val="004C0A12"/>
    <w:rsid w:val="004C1880"/>
    <w:rsid w:val="004D222A"/>
    <w:rsid w:val="004F10DA"/>
    <w:rsid w:val="004F67F4"/>
    <w:rsid w:val="00520974"/>
    <w:rsid w:val="00521ED8"/>
    <w:rsid w:val="00526ECE"/>
    <w:rsid w:val="005368A5"/>
    <w:rsid w:val="0055406B"/>
    <w:rsid w:val="005564BD"/>
    <w:rsid w:val="0056068B"/>
    <w:rsid w:val="005618AD"/>
    <w:rsid w:val="00562D37"/>
    <w:rsid w:val="0057121A"/>
    <w:rsid w:val="005758BF"/>
    <w:rsid w:val="00591A8A"/>
    <w:rsid w:val="005A2128"/>
    <w:rsid w:val="005A3EC3"/>
    <w:rsid w:val="005B6F81"/>
    <w:rsid w:val="005D1FE5"/>
    <w:rsid w:val="005D56AE"/>
    <w:rsid w:val="005D57FA"/>
    <w:rsid w:val="005E0073"/>
    <w:rsid w:val="005F0D85"/>
    <w:rsid w:val="005F56CB"/>
    <w:rsid w:val="005F666E"/>
    <w:rsid w:val="00604155"/>
    <w:rsid w:val="006042E8"/>
    <w:rsid w:val="00606BE4"/>
    <w:rsid w:val="006101B3"/>
    <w:rsid w:val="0061465F"/>
    <w:rsid w:val="0061601B"/>
    <w:rsid w:val="0061611D"/>
    <w:rsid w:val="00625B2E"/>
    <w:rsid w:val="00631166"/>
    <w:rsid w:val="0064304E"/>
    <w:rsid w:val="00650387"/>
    <w:rsid w:val="00666FCE"/>
    <w:rsid w:val="006725F0"/>
    <w:rsid w:val="00676C4B"/>
    <w:rsid w:val="00677534"/>
    <w:rsid w:val="0068736E"/>
    <w:rsid w:val="0068799B"/>
    <w:rsid w:val="00692E3D"/>
    <w:rsid w:val="006973A5"/>
    <w:rsid w:val="006C31A6"/>
    <w:rsid w:val="006D6CA9"/>
    <w:rsid w:val="006D7E1F"/>
    <w:rsid w:val="006E04DB"/>
    <w:rsid w:val="006E4402"/>
    <w:rsid w:val="00704452"/>
    <w:rsid w:val="00704897"/>
    <w:rsid w:val="00705E54"/>
    <w:rsid w:val="007138EC"/>
    <w:rsid w:val="00713A63"/>
    <w:rsid w:val="00714789"/>
    <w:rsid w:val="00724C50"/>
    <w:rsid w:val="00761805"/>
    <w:rsid w:val="007826FA"/>
    <w:rsid w:val="00783D89"/>
    <w:rsid w:val="007842C0"/>
    <w:rsid w:val="00786310"/>
    <w:rsid w:val="00790A57"/>
    <w:rsid w:val="007B1E70"/>
    <w:rsid w:val="007B316B"/>
    <w:rsid w:val="007D0E39"/>
    <w:rsid w:val="007E633A"/>
    <w:rsid w:val="007E776E"/>
    <w:rsid w:val="007F7182"/>
    <w:rsid w:val="00801462"/>
    <w:rsid w:val="00805624"/>
    <w:rsid w:val="008123EB"/>
    <w:rsid w:val="00813B71"/>
    <w:rsid w:val="00826F6E"/>
    <w:rsid w:val="00850B7E"/>
    <w:rsid w:val="00860DFE"/>
    <w:rsid w:val="0086693B"/>
    <w:rsid w:val="00872D29"/>
    <w:rsid w:val="00883B30"/>
    <w:rsid w:val="0088684A"/>
    <w:rsid w:val="00890024"/>
    <w:rsid w:val="00894D8D"/>
    <w:rsid w:val="008B23A8"/>
    <w:rsid w:val="008B53C1"/>
    <w:rsid w:val="008C24CF"/>
    <w:rsid w:val="008E7299"/>
    <w:rsid w:val="008E753F"/>
    <w:rsid w:val="008F2698"/>
    <w:rsid w:val="00905C71"/>
    <w:rsid w:val="00916B15"/>
    <w:rsid w:val="00920BF0"/>
    <w:rsid w:val="00921324"/>
    <w:rsid w:val="009300A1"/>
    <w:rsid w:val="00943572"/>
    <w:rsid w:val="009537D0"/>
    <w:rsid w:val="00954F10"/>
    <w:rsid w:val="00957ECF"/>
    <w:rsid w:val="00966E83"/>
    <w:rsid w:val="00993D81"/>
    <w:rsid w:val="009A6FF7"/>
    <w:rsid w:val="009B6133"/>
    <w:rsid w:val="009C593B"/>
    <w:rsid w:val="009D0873"/>
    <w:rsid w:val="009D1810"/>
    <w:rsid w:val="00A022C7"/>
    <w:rsid w:val="00A1124B"/>
    <w:rsid w:val="00A11EEC"/>
    <w:rsid w:val="00A13C98"/>
    <w:rsid w:val="00A1662F"/>
    <w:rsid w:val="00A20360"/>
    <w:rsid w:val="00A40FB3"/>
    <w:rsid w:val="00A661AA"/>
    <w:rsid w:val="00A7027F"/>
    <w:rsid w:val="00A80B98"/>
    <w:rsid w:val="00A82175"/>
    <w:rsid w:val="00A83CA4"/>
    <w:rsid w:val="00A87B58"/>
    <w:rsid w:val="00A9472A"/>
    <w:rsid w:val="00AA7E64"/>
    <w:rsid w:val="00AB2D98"/>
    <w:rsid w:val="00AB3824"/>
    <w:rsid w:val="00AB4C9F"/>
    <w:rsid w:val="00AC08E9"/>
    <w:rsid w:val="00AC3230"/>
    <w:rsid w:val="00AD2070"/>
    <w:rsid w:val="00B17A30"/>
    <w:rsid w:val="00B24012"/>
    <w:rsid w:val="00B26034"/>
    <w:rsid w:val="00B271A7"/>
    <w:rsid w:val="00B32BB0"/>
    <w:rsid w:val="00B37AA6"/>
    <w:rsid w:val="00B44B5A"/>
    <w:rsid w:val="00B67769"/>
    <w:rsid w:val="00B679E0"/>
    <w:rsid w:val="00B81F01"/>
    <w:rsid w:val="00B9579A"/>
    <w:rsid w:val="00BA1DE1"/>
    <w:rsid w:val="00BA1F53"/>
    <w:rsid w:val="00BB7FF5"/>
    <w:rsid w:val="00BC2E0C"/>
    <w:rsid w:val="00BD71C4"/>
    <w:rsid w:val="00BE416A"/>
    <w:rsid w:val="00BF048C"/>
    <w:rsid w:val="00BF30B3"/>
    <w:rsid w:val="00C0746F"/>
    <w:rsid w:val="00C141CA"/>
    <w:rsid w:val="00C15920"/>
    <w:rsid w:val="00C21910"/>
    <w:rsid w:val="00C31453"/>
    <w:rsid w:val="00C35381"/>
    <w:rsid w:val="00C35EE7"/>
    <w:rsid w:val="00C804AE"/>
    <w:rsid w:val="00C85672"/>
    <w:rsid w:val="00CD0882"/>
    <w:rsid w:val="00CD7850"/>
    <w:rsid w:val="00CF7BA4"/>
    <w:rsid w:val="00D05EB6"/>
    <w:rsid w:val="00D2183D"/>
    <w:rsid w:val="00D22CE5"/>
    <w:rsid w:val="00D2400C"/>
    <w:rsid w:val="00D247B9"/>
    <w:rsid w:val="00D248A0"/>
    <w:rsid w:val="00D35D5A"/>
    <w:rsid w:val="00D360AB"/>
    <w:rsid w:val="00D647A3"/>
    <w:rsid w:val="00D673C6"/>
    <w:rsid w:val="00D7505F"/>
    <w:rsid w:val="00D929E5"/>
    <w:rsid w:val="00DA30A2"/>
    <w:rsid w:val="00DA6CB8"/>
    <w:rsid w:val="00DB1E77"/>
    <w:rsid w:val="00DE08DF"/>
    <w:rsid w:val="00DE0968"/>
    <w:rsid w:val="00DE3E89"/>
    <w:rsid w:val="00DE5024"/>
    <w:rsid w:val="00DF2616"/>
    <w:rsid w:val="00DF5729"/>
    <w:rsid w:val="00E1113E"/>
    <w:rsid w:val="00E17ED6"/>
    <w:rsid w:val="00E545E0"/>
    <w:rsid w:val="00E60BC6"/>
    <w:rsid w:val="00E83036"/>
    <w:rsid w:val="00E9765F"/>
    <w:rsid w:val="00EA0C6F"/>
    <w:rsid w:val="00EA29D8"/>
    <w:rsid w:val="00EB2B89"/>
    <w:rsid w:val="00EC4001"/>
    <w:rsid w:val="00ED2C12"/>
    <w:rsid w:val="00ED47CF"/>
    <w:rsid w:val="00ED4B96"/>
    <w:rsid w:val="00ED69EF"/>
    <w:rsid w:val="00F07479"/>
    <w:rsid w:val="00F20823"/>
    <w:rsid w:val="00F3225E"/>
    <w:rsid w:val="00F3616D"/>
    <w:rsid w:val="00F4168C"/>
    <w:rsid w:val="00F4426A"/>
    <w:rsid w:val="00F476BE"/>
    <w:rsid w:val="00F80700"/>
    <w:rsid w:val="00F86D1E"/>
    <w:rsid w:val="00FB322F"/>
    <w:rsid w:val="00FB64ED"/>
    <w:rsid w:val="00FB7FDD"/>
    <w:rsid w:val="00FC5B41"/>
    <w:rsid w:val="00FC63BB"/>
    <w:rsid w:val="00FD34A4"/>
    <w:rsid w:val="00FD4E3A"/>
    <w:rsid w:val="00FD5A63"/>
    <w:rsid w:val="00FE0A29"/>
    <w:rsid w:val="00FE2547"/>
    <w:rsid w:val="00FE64F0"/>
    <w:rsid w:val="00FF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7366"/>
  <w15:docId w15:val="{D25E42CD-40C0-4751-9521-73907FF8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75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0D759C"/>
    <w:pPr>
      <w:keepNext/>
      <w:tabs>
        <w:tab w:val="left" w:pos="426"/>
      </w:tabs>
      <w:jc w:val="right"/>
      <w:outlineLvl w:val="3"/>
    </w:pPr>
    <w:rPr>
      <w:sz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759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D759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D759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759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D759C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D759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D75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75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D759C"/>
  </w:style>
  <w:style w:type="paragraph" w:styleId="Nagwek">
    <w:name w:val="header"/>
    <w:basedOn w:val="Normalny"/>
    <w:link w:val="NagwekZnak"/>
    <w:uiPriority w:val="99"/>
    <w:qFormat/>
    <w:rsid w:val="000D75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D75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D759C"/>
    <w:pPr>
      <w:ind w:left="9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D759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0D759C"/>
    <w:pPr>
      <w:ind w:left="720"/>
      <w:contextualSpacing/>
    </w:pPr>
  </w:style>
  <w:style w:type="paragraph" w:styleId="Akapitzlist">
    <w:name w:val="List Paragraph"/>
    <w:aliases w:val="sw tekst,1.Nagłówek,L1,Numerowanie,List Paragraph"/>
    <w:basedOn w:val="Normalny"/>
    <w:link w:val="AkapitzlistZnak"/>
    <w:uiPriority w:val="34"/>
    <w:qFormat/>
    <w:rsid w:val="000D759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0D759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75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0D759C"/>
    <w:pPr>
      <w:tabs>
        <w:tab w:val="left" w:pos="357"/>
      </w:tabs>
      <w:suppressAutoHyphens/>
      <w:spacing w:before="60" w:after="60" w:line="360" w:lineRule="auto"/>
      <w:jc w:val="both"/>
    </w:pPr>
    <w:rPr>
      <w:rFonts w:ascii="Arial" w:hAnsi="Arial" w:cs="Arial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0D759C"/>
    <w:pPr>
      <w:tabs>
        <w:tab w:val="left" w:pos="1437"/>
      </w:tabs>
      <w:suppressAutoHyphens/>
      <w:spacing w:before="60" w:after="60" w:line="360" w:lineRule="auto"/>
      <w:ind w:left="1080"/>
      <w:jc w:val="both"/>
    </w:pPr>
    <w:rPr>
      <w:rFonts w:ascii="Arial" w:hAnsi="Arial" w:cs="Arial"/>
      <w:lang w:eastAsia="ar-SA"/>
    </w:rPr>
  </w:style>
  <w:style w:type="paragraph" w:customStyle="1" w:styleId="Styl1">
    <w:name w:val="Styl 1"/>
    <w:basedOn w:val="Normalny"/>
    <w:next w:val="Styl2"/>
    <w:uiPriority w:val="99"/>
    <w:rsid w:val="000D759C"/>
    <w:pPr>
      <w:numPr>
        <w:numId w:val="1"/>
      </w:numPr>
      <w:spacing w:before="120" w:after="120"/>
      <w:jc w:val="both"/>
      <w:outlineLvl w:val="0"/>
    </w:pPr>
    <w:rPr>
      <w:b/>
      <w:bCs/>
      <w:caps/>
      <w:sz w:val="22"/>
      <w:szCs w:val="22"/>
      <w:lang w:val="en-US"/>
    </w:rPr>
  </w:style>
  <w:style w:type="paragraph" w:customStyle="1" w:styleId="Styl2">
    <w:name w:val="Styl 2"/>
    <w:basedOn w:val="Normalny"/>
    <w:next w:val="Styl3"/>
    <w:uiPriority w:val="99"/>
    <w:rsid w:val="000D759C"/>
    <w:pPr>
      <w:numPr>
        <w:ilvl w:val="1"/>
        <w:numId w:val="1"/>
      </w:numPr>
      <w:tabs>
        <w:tab w:val="center" w:pos="851"/>
      </w:tabs>
      <w:spacing w:before="120" w:after="120"/>
      <w:jc w:val="center"/>
      <w:outlineLvl w:val="1"/>
    </w:pPr>
    <w:rPr>
      <w:b/>
      <w:bCs/>
      <w:sz w:val="22"/>
      <w:szCs w:val="22"/>
      <w:lang w:val="en-US"/>
    </w:rPr>
  </w:style>
  <w:style w:type="paragraph" w:customStyle="1" w:styleId="Styl3">
    <w:name w:val="Styl3"/>
    <w:basedOn w:val="Styl1"/>
    <w:uiPriority w:val="99"/>
    <w:rsid w:val="000D759C"/>
    <w:pPr>
      <w:numPr>
        <w:ilvl w:val="2"/>
      </w:numPr>
      <w:spacing w:before="0" w:after="0" w:line="360" w:lineRule="auto"/>
      <w:outlineLvl w:val="2"/>
    </w:pPr>
    <w:rPr>
      <w:b w:val="0"/>
      <w:bCs w:val="0"/>
      <w:caps w:val="0"/>
    </w:rPr>
  </w:style>
  <w:style w:type="paragraph" w:customStyle="1" w:styleId="Styl4">
    <w:name w:val="Styl4"/>
    <w:basedOn w:val="Styl3"/>
    <w:uiPriority w:val="99"/>
    <w:rsid w:val="000D759C"/>
    <w:pPr>
      <w:numPr>
        <w:ilvl w:val="3"/>
      </w:numPr>
      <w:tabs>
        <w:tab w:val="left" w:pos="851"/>
      </w:tabs>
      <w:outlineLvl w:val="3"/>
    </w:pPr>
  </w:style>
  <w:style w:type="paragraph" w:customStyle="1" w:styleId="Styl5">
    <w:name w:val="Styl5"/>
    <w:basedOn w:val="Styl4"/>
    <w:uiPriority w:val="99"/>
    <w:rsid w:val="000D759C"/>
    <w:pPr>
      <w:numPr>
        <w:ilvl w:val="4"/>
      </w:numPr>
      <w:outlineLvl w:val="4"/>
    </w:pPr>
  </w:style>
  <w:style w:type="character" w:customStyle="1" w:styleId="Znakiprzypiswdolnych">
    <w:name w:val="Znaki przypisów dolnych"/>
    <w:basedOn w:val="Domylnaczcionkaakapitu"/>
    <w:uiPriority w:val="99"/>
    <w:rsid w:val="000D759C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CD08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88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44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kapitzlistZnak">
    <w:name w:val="Akapit z listą Znak"/>
    <w:aliases w:val="sw tekst Znak,1.Nagłówek Znak,L1 Znak,Numerowanie Znak,List Paragraph Znak"/>
    <w:link w:val="Akapitzlist"/>
    <w:uiPriority w:val="34"/>
    <w:qFormat/>
    <w:rsid w:val="001A18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79E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29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29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2">
    <w:name w:val="Nagłówek Znak2"/>
    <w:rsid w:val="00BF30B3"/>
    <w:rPr>
      <w:rFonts w:eastAsia="Andale Sans UI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A0BCF-60FD-493A-B74C-39700CCAD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6961</Words>
  <Characters>41770</Characters>
  <Application>Microsoft Office Word</Application>
  <DocSecurity>0</DocSecurity>
  <Lines>348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a.b-s</dc:creator>
  <cp:lastModifiedBy>Kryszak Malgorzata</cp:lastModifiedBy>
  <cp:revision>8</cp:revision>
  <cp:lastPrinted>2017-08-10T09:04:00Z</cp:lastPrinted>
  <dcterms:created xsi:type="dcterms:W3CDTF">2020-04-09T09:10:00Z</dcterms:created>
  <dcterms:modified xsi:type="dcterms:W3CDTF">2020-04-28T09:52:00Z</dcterms:modified>
</cp:coreProperties>
</file>