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7E6F075F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Postępowanie przetargowe: ZP</w:t>
      </w:r>
      <w:r w:rsidRPr="00BE6FFB">
        <w:rPr>
          <w:rFonts w:ascii="Arial" w:hAnsi="Arial" w:cs="Arial"/>
          <w:i/>
          <w:iCs/>
          <w:sz w:val="20"/>
          <w:szCs w:val="20"/>
        </w:rPr>
        <w:t>-</w:t>
      </w:r>
      <w:r w:rsidR="007C2A44">
        <w:rPr>
          <w:rFonts w:ascii="Arial" w:hAnsi="Arial" w:cs="Arial"/>
          <w:i/>
          <w:iCs/>
          <w:sz w:val="20"/>
          <w:szCs w:val="20"/>
        </w:rPr>
        <w:t>29/23</w:t>
      </w:r>
    </w:p>
    <w:p w14:paraId="47218669" w14:textId="2F49019C" w:rsidR="008D213F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 w:rsidRPr="002B75DB">
        <w:rPr>
          <w:rFonts w:ascii="Arial" w:hAnsi="Arial" w:cs="Arial"/>
          <w:i/>
          <w:iCs/>
          <w:sz w:val="20"/>
          <w:szCs w:val="20"/>
        </w:rPr>
        <w:t>4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2D5FD9C8" w14:textId="51329643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6CBEB8C7" w14:textId="77777777" w:rsidR="000E59A2" w:rsidRDefault="000E59A2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6D5584FE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UMOWA </w:t>
      </w:r>
      <w:r w:rsidR="002C0453" w:rsidRPr="002B75DB">
        <w:rPr>
          <w:rFonts w:ascii="Arial" w:hAnsi="Arial" w:cs="Arial"/>
          <w:sz w:val="20"/>
          <w:szCs w:val="20"/>
        </w:rPr>
        <w:t>nr …….../2</w:t>
      </w:r>
      <w:r w:rsidR="00472CB7">
        <w:rPr>
          <w:rFonts w:ascii="Arial" w:hAnsi="Arial" w:cs="Arial"/>
          <w:sz w:val="20"/>
          <w:szCs w:val="20"/>
        </w:rPr>
        <w:t>3</w:t>
      </w:r>
    </w:p>
    <w:p w14:paraId="555155CF" w14:textId="7BA91FD9" w:rsidR="00BE6FFB" w:rsidRPr="002B75DB" w:rsidRDefault="00BE6FFB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(wzór umowy dla Pakietu I)</w:t>
      </w:r>
    </w:p>
    <w:p w14:paraId="2157DDC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140342A7" w:rsidR="008D213F" w:rsidRPr="002B75DB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zawarta w dniu …………..</w:t>
      </w:r>
      <w:r w:rsidR="00357427" w:rsidRPr="002B75DB">
        <w:rPr>
          <w:rFonts w:ascii="Arial" w:hAnsi="Arial" w:cs="Arial"/>
          <w:sz w:val="20"/>
          <w:szCs w:val="20"/>
        </w:rPr>
        <w:t xml:space="preserve"> </w:t>
      </w:r>
      <w:r w:rsidR="0013395B" w:rsidRPr="002B75DB">
        <w:rPr>
          <w:rFonts w:ascii="Arial" w:hAnsi="Arial" w:cs="Arial"/>
          <w:sz w:val="20"/>
          <w:szCs w:val="20"/>
        </w:rPr>
        <w:t>202</w:t>
      </w:r>
      <w:r w:rsidR="00472CB7">
        <w:rPr>
          <w:rFonts w:ascii="Arial" w:hAnsi="Arial" w:cs="Arial"/>
          <w:sz w:val="20"/>
          <w:szCs w:val="20"/>
        </w:rPr>
        <w:t>3</w:t>
      </w:r>
      <w:r w:rsidR="0013395B" w:rsidRPr="002B75DB">
        <w:rPr>
          <w:rFonts w:ascii="Arial" w:hAnsi="Arial" w:cs="Arial"/>
          <w:sz w:val="20"/>
          <w:szCs w:val="20"/>
        </w:rPr>
        <w:t xml:space="preserve"> r</w:t>
      </w:r>
      <w:r w:rsidRPr="002B75DB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2B75DB" w:rsidRDefault="00F06754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F39AB2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2B75DB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2B75DB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2B75DB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a: </w:t>
      </w:r>
    </w:p>
    <w:p w14:paraId="110D44A6" w14:textId="5735761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>
        <w:rPr>
          <w:rFonts w:ascii="Arial" w:hAnsi="Arial" w:cs="Arial"/>
          <w:sz w:val="20"/>
          <w:szCs w:val="20"/>
        </w:rPr>
        <w:t>……..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56C5EF" w14:textId="3B0308A2" w:rsidR="00D6225E" w:rsidRPr="00D6225E" w:rsidRDefault="00D6225E" w:rsidP="00D6225E">
      <w:pPr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6225E">
        <w:rPr>
          <w:rFonts w:ascii="Arial" w:hAnsi="Arial" w:cs="Arial"/>
          <w:sz w:val="20"/>
          <w:szCs w:val="20"/>
        </w:rPr>
        <w:t>W wyniku postępowania o udzielenie zamówienia publicznego w trybie podstawowym zgodnie z art.</w:t>
      </w:r>
      <w:r>
        <w:rPr>
          <w:rFonts w:ascii="Arial" w:hAnsi="Arial" w:cs="Arial"/>
          <w:sz w:val="20"/>
          <w:szCs w:val="20"/>
        </w:rPr>
        <w:t> </w:t>
      </w:r>
      <w:r w:rsidRPr="00D6225E">
        <w:rPr>
          <w:rFonts w:ascii="Arial" w:hAnsi="Arial" w:cs="Arial"/>
          <w:sz w:val="20"/>
          <w:szCs w:val="20"/>
        </w:rPr>
        <w:t>275 pkt. 1 ustawy Prawo Zamówień Publicznych, nr ZP-…../23, została zawarta umowa o następującej treści:</w:t>
      </w:r>
    </w:p>
    <w:p w14:paraId="34A2EC5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Przedmiot umowy</w:t>
      </w:r>
    </w:p>
    <w:p w14:paraId="79DD7B6A" w14:textId="0288E719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zadania polegającego na dostawie</w:t>
      </w:r>
      <w:r w:rsidR="00BE6FFB" w:rsidRPr="00BE6FFB">
        <w:rPr>
          <w:rFonts w:ascii="Arial" w:hAnsi="Arial" w:cs="Arial"/>
          <w:sz w:val="20"/>
        </w:rPr>
        <w:t xml:space="preserve"> </w:t>
      </w:r>
      <w:r w:rsidR="00472CB7" w:rsidRPr="00D6225E">
        <w:rPr>
          <w:rFonts w:ascii="Arial" w:hAnsi="Arial" w:cs="Arial"/>
          <w:color w:val="000000" w:themeColor="text1"/>
          <w:sz w:val="20"/>
          <w:szCs w:val="20"/>
        </w:rPr>
        <w:t>urządzeń oraz systemu</w:t>
      </w:r>
      <w:r w:rsidR="00FF658F">
        <w:rPr>
          <w:rFonts w:ascii="Arial" w:hAnsi="Arial" w:cs="Arial"/>
          <w:color w:val="000000" w:themeColor="text1"/>
          <w:sz w:val="20"/>
          <w:szCs w:val="20"/>
        </w:rPr>
        <w:t xml:space="preserve"> do</w:t>
      </w:r>
      <w:r w:rsidR="00472CB7" w:rsidRPr="00D6225E">
        <w:rPr>
          <w:rFonts w:ascii="Arial" w:hAnsi="Arial" w:cs="Arial"/>
          <w:color w:val="000000" w:themeColor="text1"/>
          <w:sz w:val="20"/>
          <w:szCs w:val="20"/>
        </w:rPr>
        <w:t xml:space="preserve"> tworzenia kopi zapasowych</w:t>
      </w:r>
      <w:r w:rsidR="00472CB7">
        <w:rPr>
          <w:rFonts w:ascii="Arial" w:hAnsi="Arial" w:cs="Arial"/>
          <w:color w:val="000000" w:themeColor="text1"/>
          <w:sz w:val="20"/>
          <w:szCs w:val="20"/>
        </w:rPr>
        <w:t xml:space="preserve"> do</w:t>
      </w:r>
      <w:r w:rsidR="00472CB7" w:rsidRPr="00D86F64">
        <w:rPr>
          <w:rFonts w:ascii="Arial" w:hAnsi="Arial" w:cs="Arial"/>
          <w:color w:val="000000" w:themeColor="text1"/>
          <w:sz w:val="20"/>
          <w:szCs w:val="20"/>
        </w:rPr>
        <w:t xml:space="preserve"> serwerowni Szpitala</w:t>
      </w:r>
      <w:r w:rsidR="00472CB7">
        <w:rPr>
          <w:rFonts w:ascii="Arial" w:hAnsi="Arial" w:cs="Arial"/>
          <w:color w:val="000000" w:themeColor="text1"/>
          <w:sz w:val="20"/>
          <w:szCs w:val="20"/>
        </w:rPr>
        <w:t xml:space="preserve"> Babińskiego (Pakiet I) </w:t>
      </w:r>
      <w:r w:rsidR="009950B1" w:rsidRPr="002B75DB">
        <w:rPr>
          <w:rFonts w:ascii="Arial" w:hAnsi="Arial" w:cs="Arial"/>
          <w:color w:val="auto"/>
          <w:sz w:val="20"/>
          <w:szCs w:val="20"/>
        </w:rPr>
        <w:t xml:space="preserve">(zwanego dalej „Wyposażeniem”) </w:t>
      </w:r>
      <w:r w:rsidR="00A261B3" w:rsidRPr="002B75DB">
        <w:rPr>
          <w:rFonts w:ascii="Arial" w:hAnsi="Arial" w:cs="Arial"/>
          <w:color w:val="auto"/>
          <w:sz w:val="20"/>
          <w:szCs w:val="20"/>
        </w:rPr>
        <w:t xml:space="preserve">oraz </w:t>
      </w:r>
      <w:r w:rsidR="00375329" w:rsidRPr="002B75DB">
        <w:rPr>
          <w:rFonts w:ascii="Arial" w:hAnsi="Arial" w:cs="Arial"/>
          <w:bCs/>
          <w:sz w:val="20"/>
          <w:szCs w:val="20"/>
        </w:rPr>
        <w:t>instalacji, konfiguracji i</w:t>
      </w:r>
      <w:r w:rsidR="00CC2CD4">
        <w:rPr>
          <w:rFonts w:ascii="Arial" w:hAnsi="Arial" w:cs="Arial"/>
          <w:bCs/>
          <w:sz w:val="20"/>
          <w:szCs w:val="20"/>
        </w:rPr>
        <w:t> </w:t>
      </w:r>
      <w:r w:rsidR="00375329" w:rsidRPr="002B75DB">
        <w:rPr>
          <w:rFonts w:ascii="Arial" w:hAnsi="Arial" w:cs="Arial"/>
          <w:bCs/>
          <w:sz w:val="20"/>
          <w:szCs w:val="20"/>
        </w:rPr>
        <w:t>uruchomieni</w:t>
      </w:r>
      <w:r w:rsidR="00FF658F">
        <w:rPr>
          <w:rFonts w:ascii="Arial" w:hAnsi="Arial" w:cs="Arial"/>
          <w:bCs/>
          <w:sz w:val="20"/>
          <w:szCs w:val="20"/>
        </w:rPr>
        <w:t>a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 </w:t>
      </w:r>
      <w:r w:rsidR="00F3346C" w:rsidRPr="002B75DB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A261B3" w:rsidRPr="002B75DB">
        <w:rPr>
          <w:rFonts w:ascii="Arial" w:hAnsi="Arial" w:cs="Arial"/>
          <w:color w:val="auto"/>
          <w:sz w:val="20"/>
          <w:szCs w:val="20"/>
        </w:rPr>
        <w:t>w infrastrukturze Zamawiającego</w:t>
      </w:r>
      <w:r w:rsidR="00910FE5" w:rsidRPr="002B75DB">
        <w:rPr>
          <w:rFonts w:ascii="Arial" w:hAnsi="Arial" w:cs="Arial"/>
          <w:color w:val="auto"/>
          <w:sz w:val="20"/>
          <w:szCs w:val="20"/>
        </w:rPr>
        <w:t>, sporządzeni</w:t>
      </w:r>
      <w:r w:rsidR="007D4559" w:rsidRPr="002B75DB">
        <w:rPr>
          <w:rFonts w:ascii="Arial" w:hAnsi="Arial" w:cs="Arial"/>
          <w:color w:val="auto"/>
          <w:sz w:val="20"/>
          <w:szCs w:val="20"/>
        </w:rPr>
        <w:t>u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dokumentacji powykonawczej oraz przeszkoleni</w:t>
      </w:r>
      <w:r w:rsidR="00FF658F">
        <w:rPr>
          <w:rFonts w:ascii="Arial" w:hAnsi="Arial" w:cs="Arial"/>
          <w:color w:val="auto"/>
          <w:sz w:val="20"/>
          <w:szCs w:val="20"/>
        </w:rPr>
        <w:t>a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personelu Zamawiającego</w:t>
      </w:r>
      <w:r w:rsidR="007D4559" w:rsidRPr="002B75DB">
        <w:rPr>
          <w:rFonts w:ascii="Arial" w:hAnsi="Arial" w:cs="Arial"/>
          <w:color w:val="auto"/>
          <w:sz w:val="20"/>
          <w:szCs w:val="20"/>
        </w:rPr>
        <w:t xml:space="preserve"> w zakresie obsługi </w:t>
      </w:r>
      <w:r w:rsidR="00BE6FFB">
        <w:rPr>
          <w:rFonts w:ascii="Arial" w:hAnsi="Arial" w:cs="Arial"/>
          <w:color w:val="auto"/>
          <w:sz w:val="20"/>
          <w:szCs w:val="20"/>
        </w:rPr>
        <w:t>Wyposażenia</w:t>
      </w:r>
      <w:r w:rsidR="00CC2CD4">
        <w:rPr>
          <w:rFonts w:ascii="Arial" w:hAnsi="Arial" w:cs="Arial"/>
          <w:color w:val="auto"/>
          <w:sz w:val="20"/>
          <w:szCs w:val="20"/>
        </w:rPr>
        <w:t xml:space="preserve"> </w:t>
      </w:r>
      <w:r w:rsidR="0038099F" w:rsidRPr="002B75DB">
        <w:rPr>
          <w:rFonts w:ascii="Arial" w:hAnsi="Arial" w:cs="Arial"/>
          <w:color w:val="auto"/>
          <w:sz w:val="20"/>
          <w:szCs w:val="20"/>
        </w:rPr>
        <w:t>w</w:t>
      </w:r>
      <w:r w:rsidR="00CC2CD4">
        <w:rPr>
          <w:rFonts w:ascii="Arial" w:hAnsi="Arial" w:cs="Arial"/>
          <w:color w:val="auto"/>
          <w:sz w:val="20"/>
          <w:szCs w:val="20"/>
        </w:rPr>
        <w:t> </w:t>
      </w:r>
      <w:r w:rsidR="0038099F" w:rsidRPr="002B75DB">
        <w:rPr>
          <w:rFonts w:ascii="Arial" w:hAnsi="Arial" w:cs="Arial"/>
          <w:color w:val="auto"/>
          <w:sz w:val="20"/>
          <w:szCs w:val="20"/>
        </w:rPr>
        <w:t xml:space="preserve">zakresie </w:t>
      </w:r>
      <w:r w:rsidR="00CC2CD4">
        <w:rPr>
          <w:rFonts w:ascii="Arial" w:hAnsi="Arial" w:cs="Arial"/>
          <w:color w:val="auto"/>
          <w:sz w:val="20"/>
          <w:szCs w:val="20"/>
        </w:rPr>
        <w:t>P</w:t>
      </w:r>
      <w:r w:rsidR="0038099F" w:rsidRPr="002B75DB">
        <w:rPr>
          <w:rFonts w:ascii="Arial" w:hAnsi="Arial" w:cs="Arial"/>
          <w:color w:val="auto"/>
          <w:sz w:val="20"/>
          <w:szCs w:val="20"/>
        </w:rPr>
        <w:t xml:space="preserve">akietu </w:t>
      </w:r>
      <w:r w:rsidR="00F23B49" w:rsidRPr="002B75DB">
        <w:rPr>
          <w:rFonts w:ascii="Arial" w:hAnsi="Arial" w:cs="Arial"/>
          <w:color w:val="auto"/>
          <w:sz w:val="20"/>
          <w:szCs w:val="20"/>
        </w:rPr>
        <w:t>I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,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to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2B75DB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2B75DB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2B75DB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2B75DB">
        <w:rPr>
          <w:rFonts w:ascii="Arial" w:hAnsi="Arial" w:cs="Arial"/>
          <w:color w:val="auto"/>
          <w:sz w:val="20"/>
          <w:szCs w:val="20"/>
        </w:rPr>
        <w:t xml:space="preserve"> zwanego dalej: „Przedmiotem umowy”.</w:t>
      </w:r>
    </w:p>
    <w:p w14:paraId="40D47A08" w14:textId="5B45DD30" w:rsidR="008D213F" w:rsidRPr="007C2A44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2B75DB">
        <w:rPr>
          <w:rFonts w:ascii="Arial" w:hAnsi="Arial" w:cs="Arial"/>
          <w:sz w:val="20"/>
          <w:szCs w:val="20"/>
        </w:rPr>
        <w:t>Z</w:t>
      </w:r>
      <w:r w:rsidRPr="002B75DB">
        <w:rPr>
          <w:rFonts w:ascii="Arial" w:hAnsi="Arial" w:cs="Arial"/>
          <w:sz w:val="20"/>
          <w:szCs w:val="20"/>
        </w:rPr>
        <w:t>amówienia dla postępowania o udzieleni</w:t>
      </w:r>
      <w:r w:rsidR="00BE6FFB">
        <w:rPr>
          <w:rFonts w:ascii="Arial" w:hAnsi="Arial" w:cs="Arial"/>
          <w:sz w:val="20"/>
          <w:szCs w:val="20"/>
        </w:rPr>
        <w:t xml:space="preserve">e zamówienia publicznego </w:t>
      </w:r>
      <w:r w:rsidR="00BE6FFB" w:rsidRPr="001D20F4">
        <w:rPr>
          <w:rFonts w:ascii="Arial" w:hAnsi="Arial" w:cs="Arial"/>
          <w:sz w:val="20"/>
        </w:rPr>
        <w:t xml:space="preserve">nr </w:t>
      </w:r>
      <w:r w:rsidR="00BE6FFB" w:rsidRPr="007C2A44">
        <w:rPr>
          <w:rFonts w:ascii="Arial" w:hAnsi="Arial" w:cs="Arial"/>
          <w:sz w:val="20"/>
        </w:rPr>
        <w:t>ZP-</w:t>
      </w:r>
      <w:r w:rsidR="00472CB7" w:rsidRPr="007C2A44">
        <w:rPr>
          <w:rFonts w:ascii="Arial" w:hAnsi="Arial" w:cs="Arial"/>
          <w:sz w:val="20"/>
        </w:rPr>
        <w:t>…………..</w:t>
      </w:r>
      <w:r w:rsidR="007C2A44">
        <w:rPr>
          <w:rFonts w:ascii="Arial" w:hAnsi="Arial" w:cs="Arial"/>
          <w:sz w:val="20"/>
        </w:rPr>
        <w:t xml:space="preserve">, </w:t>
      </w:r>
      <w:r w:rsidR="0020702E" w:rsidRPr="007C2A44">
        <w:rPr>
          <w:rFonts w:ascii="Arial" w:hAnsi="Arial" w:cs="Arial"/>
          <w:sz w:val="20"/>
          <w:szCs w:val="20"/>
        </w:rPr>
        <w:t>w ty</w:t>
      </w:r>
      <w:r w:rsidR="00BE6FFB" w:rsidRPr="007C2A44">
        <w:rPr>
          <w:rFonts w:ascii="Arial" w:hAnsi="Arial" w:cs="Arial"/>
          <w:sz w:val="20"/>
          <w:szCs w:val="20"/>
        </w:rPr>
        <w:t xml:space="preserve">m zgodnie z Załącznikiem </w:t>
      </w:r>
      <w:r w:rsidR="007C2A44">
        <w:rPr>
          <w:rFonts w:ascii="Arial" w:hAnsi="Arial" w:cs="Arial"/>
          <w:sz w:val="20"/>
          <w:szCs w:val="20"/>
        </w:rPr>
        <w:t>do SWZ d</w:t>
      </w:r>
      <w:r w:rsidR="00CC2CD4" w:rsidRPr="007C2A44">
        <w:rPr>
          <w:rFonts w:ascii="Arial" w:hAnsi="Arial" w:cs="Arial"/>
          <w:sz w:val="20"/>
          <w:szCs w:val="20"/>
        </w:rPr>
        <w:t>la Pakietu I</w:t>
      </w:r>
      <w:r w:rsidR="0020702E" w:rsidRPr="007C2A44">
        <w:rPr>
          <w:rFonts w:ascii="Arial" w:hAnsi="Arial" w:cs="Arial"/>
          <w:sz w:val="20"/>
          <w:szCs w:val="20"/>
        </w:rPr>
        <w:t>,</w:t>
      </w:r>
      <w:r w:rsidRPr="007C2A44">
        <w:rPr>
          <w:rFonts w:ascii="Arial" w:hAnsi="Arial" w:cs="Arial"/>
          <w:sz w:val="20"/>
          <w:szCs w:val="20"/>
        </w:rPr>
        <w:t xml:space="preserve"> zapisów niniejszej umowy, oraz zgodnie z</w:t>
      </w:r>
      <w:r w:rsidR="00CC2CD4" w:rsidRPr="007C2A44">
        <w:rPr>
          <w:rFonts w:ascii="Arial" w:hAnsi="Arial" w:cs="Arial"/>
          <w:sz w:val="20"/>
          <w:szCs w:val="20"/>
        </w:rPr>
        <w:t> </w:t>
      </w:r>
      <w:r w:rsidRPr="007C2A44">
        <w:rPr>
          <w:rFonts w:ascii="Arial" w:hAnsi="Arial" w:cs="Arial"/>
          <w:sz w:val="20"/>
          <w:szCs w:val="20"/>
        </w:rPr>
        <w:t xml:space="preserve">wymaganiami i ustaleniami Wykonawcy z Zamawiającym. </w:t>
      </w:r>
    </w:p>
    <w:p w14:paraId="325A6DBB" w14:textId="5C603A6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1 - 2. </w:t>
      </w:r>
    </w:p>
    <w:p w14:paraId="7CE42F3A" w14:textId="06F06FD0" w:rsidR="007D4559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zrealizować przedmiot umowy w terminie</w:t>
      </w:r>
      <w:r w:rsidR="0038099F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2B75DB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2B75DB">
        <w:rPr>
          <w:rFonts w:ascii="Arial" w:hAnsi="Arial" w:cs="Arial"/>
          <w:sz w:val="20"/>
          <w:szCs w:val="20"/>
        </w:rPr>
        <w:t>ego</w:t>
      </w:r>
      <w:r w:rsidR="004359A2" w:rsidRPr="002B75DB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C48D086" w14:textId="08FC0876" w:rsidR="007D4559" w:rsidRPr="002B75DB" w:rsidRDefault="004359A2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zainstalować i </w:t>
      </w:r>
      <w:r w:rsidRPr="002B75DB">
        <w:rPr>
          <w:rFonts w:ascii="Arial" w:hAnsi="Arial" w:cs="Arial"/>
          <w:sz w:val="20"/>
          <w:szCs w:val="20"/>
        </w:rPr>
        <w:t>wdrożyć Wyposa</w:t>
      </w:r>
      <w:r w:rsidR="00BE6FFB">
        <w:rPr>
          <w:rFonts w:ascii="Arial" w:hAnsi="Arial" w:cs="Arial"/>
          <w:sz w:val="20"/>
          <w:szCs w:val="20"/>
        </w:rPr>
        <w:t>żenie przy ścisłej współpracy z </w:t>
      </w:r>
      <w:r w:rsidRPr="002B75DB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49A53043" w:rsidR="00FA2D9B" w:rsidRPr="002B75DB" w:rsidRDefault="00FA2D9B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do wykonania </w:t>
      </w:r>
      <w:r w:rsidR="00F3346C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2B75DB">
        <w:rPr>
          <w:rFonts w:ascii="Arial" w:hAnsi="Arial" w:cs="Arial"/>
          <w:sz w:val="20"/>
          <w:szCs w:val="20"/>
        </w:rPr>
        <w:t xml:space="preserve"> i użytkowników </w:t>
      </w:r>
      <w:r w:rsidR="00F3346C" w:rsidRPr="002B75DB">
        <w:rPr>
          <w:rFonts w:ascii="Arial" w:hAnsi="Arial" w:cs="Arial"/>
          <w:sz w:val="20"/>
          <w:szCs w:val="20"/>
        </w:rPr>
        <w:t>infrastruktury Zamawiającego</w:t>
      </w:r>
      <w:r w:rsidRPr="002B75DB">
        <w:rPr>
          <w:rFonts w:ascii="Arial" w:hAnsi="Arial" w:cs="Arial"/>
          <w:sz w:val="20"/>
          <w:szCs w:val="20"/>
        </w:rPr>
        <w:t>. Powyższe nie dotyczy elementów infrastruktury Zamawiającego, których wyłączenie z</w:t>
      </w:r>
      <w:r w:rsidR="00CC2CD4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>eksploatacji lub ograniczenie</w:t>
      </w:r>
      <w:r w:rsidR="00BE6FFB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50FE45F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upoważnioną ze strony Wykonawcy do nadzorowania realizacji przedmiotu umowy jest Pan/i ………… </w:t>
      </w:r>
    </w:p>
    <w:p w14:paraId="0B01F5E3" w14:textId="45CF18E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</w:t>
      </w:r>
      <w:proofErr w:type="spellStart"/>
      <w:r w:rsidRPr="002B75DB">
        <w:rPr>
          <w:rFonts w:ascii="Arial" w:hAnsi="Arial" w:cs="Arial"/>
          <w:sz w:val="20"/>
          <w:szCs w:val="20"/>
        </w:rPr>
        <w:t>Skorus</w:t>
      </w:r>
      <w:proofErr w:type="spellEnd"/>
      <w:r w:rsidRPr="002B75DB">
        <w:rPr>
          <w:rFonts w:ascii="Arial" w:hAnsi="Arial" w:cs="Arial"/>
          <w:sz w:val="20"/>
          <w:szCs w:val="20"/>
        </w:rPr>
        <w:t xml:space="preserve">, tel. 12/65-24-348, fax. 12/262-13-35. </w:t>
      </w:r>
    </w:p>
    <w:p w14:paraId="1F5CB0F9" w14:textId="77777777" w:rsidR="00472CB7" w:rsidRDefault="008D213F" w:rsidP="00472CB7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Ilekroć w niniejszej umowie jest mowa od dniach roboczych należy przyjąć, że przez dni robocze Strony rozumieją dni od poniedziałku do piątku, z wyjątkiem dni ustawowo uznanych za wolne od pracy.</w:t>
      </w:r>
    </w:p>
    <w:p w14:paraId="47500050" w14:textId="77777777" w:rsidR="00472CB7" w:rsidRDefault="00472CB7" w:rsidP="00472CB7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472CB7">
        <w:rPr>
          <w:rFonts w:ascii="Arial" w:hAnsi="Arial" w:cs="Arial"/>
          <w:sz w:val="20"/>
          <w:szCs w:val="20"/>
        </w:rPr>
        <w:lastRenderedPageBreak/>
        <w:t>Przedmiot umowy jest finansowany ze środków Narodowego Funduszu Zdrowia pochodzących z Funduszu Przeciwdziałania COVID-19 działań w celu podniesienia poziomu bezpieczeństwa systemów teleinformatycznych Zamawiającego.</w:t>
      </w:r>
    </w:p>
    <w:p w14:paraId="2FEF1D19" w14:textId="41FDF941" w:rsidR="009D6FCA" w:rsidRPr="00472CB7" w:rsidRDefault="009D6FCA" w:rsidP="00472CB7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72CB7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2B75DB" w:rsidRDefault="00065D98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L</w:t>
      </w:r>
      <w:r w:rsidR="00F3346C" w:rsidRPr="002B75DB">
        <w:rPr>
          <w:rFonts w:ascii="Arial" w:hAnsi="Arial" w:cs="Arial"/>
          <w:sz w:val="20"/>
          <w:szCs w:val="20"/>
        </w:rPr>
        <w:t>icencje i p</w:t>
      </w:r>
      <w:r w:rsidR="0019157F" w:rsidRPr="002B75DB">
        <w:rPr>
          <w:rFonts w:ascii="Arial" w:hAnsi="Arial" w:cs="Arial"/>
          <w:sz w:val="20"/>
          <w:szCs w:val="20"/>
        </w:rPr>
        <w:t>rawa autorskie</w:t>
      </w:r>
    </w:p>
    <w:p w14:paraId="63B4988B" w14:textId="784809F0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 w:rsidRPr="002B75DB">
        <w:rPr>
          <w:rFonts w:ascii="Arial" w:hAnsi="Arial" w:cs="Arial"/>
          <w:sz w:val="20"/>
          <w:szCs w:val="20"/>
        </w:rPr>
        <w:t>dostarczone</w:t>
      </w:r>
      <w:r w:rsidR="00900F69" w:rsidRPr="002B75DB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8870A5" w:rsidRPr="002B75DB">
        <w:rPr>
          <w:rFonts w:ascii="Arial" w:hAnsi="Arial" w:cs="Arial"/>
          <w:sz w:val="20"/>
          <w:szCs w:val="20"/>
        </w:rPr>
        <w:t>przekaże</w:t>
      </w:r>
      <w:r w:rsidRPr="002B75DB">
        <w:rPr>
          <w:rFonts w:ascii="Arial" w:hAnsi="Arial" w:cs="Arial"/>
          <w:sz w:val="20"/>
          <w:szCs w:val="20"/>
        </w:rPr>
        <w:t xml:space="preserve"> Zamawiającemu </w:t>
      </w:r>
      <w:r w:rsidR="008870A5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 xml:space="preserve">w </w:t>
      </w:r>
      <w:r w:rsidRPr="002B75DB"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 w:rsidRPr="002B75DB">
        <w:rPr>
          <w:rFonts w:ascii="Arial" w:hAnsi="Arial" w:cs="Arial"/>
          <w:sz w:val="20"/>
          <w:szCs w:val="20"/>
        </w:rPr>
        <w:t>oprogramowanie</w:t>
      </w:r>
      <w:r w:rsidRPr="002B75DB"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 w:rsidRPr="002B75DB">
        <w:rPr>
          <w:rFonts w:ascii="Arial" w:hAnsi="Arial" w:cs="Arial"/>
          <w:sz w:val="20"/>
          <w:szCs w:val="20"/>
        </w:rPr>
        <w:t>etykiet</w:t>
      </w:r>
      <w:r w:rsidRPr="002B75DB">
        <w:rPr>
          <w:rFonts w:ascii="Arial" w:hAnsi="Arial" w:cs="Arial"/>
          <w:sz w:val="20"/>
          <w:szCs w:val="20"/>
        </w:rPr>
        <w:t xml:space="preserve"> producenta </w:t>
      </w:r>
      <w:r w:rsidR="008870A5" w:rsidRPr="002B75DB">
        <w:rPr>
          <w:rFonts w:ascii="Arial" w:hAnsi="Arial" w:cs="Arial"/>
          <w:sz w:val="20"/>
          <w:szCs w:val="20"/>
        </w:rPr>
        <w:t>oprogramowania</w:t>
      </w:r>
      <w:r w:rsidRPr="002B75DB"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7CAD12CD" w:rsidR="009D6FCA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9D6FCA" w:rsidRPr="002B75DB">
        <w:rPr>
          <w:rFonts w:ascii="Arial" w:hAnsi="Arial" w:cs="Arial"/>
          <w:sz w:val="20"/>
          <w:szCs w:val="20"/>
        </w:rPr>
        <w:t xml:space="preserve"> gwarantuje </w:t>
      </w:r>
      <w:r w:rsidRPr="002B75DB">
        <w:rPr>
          <w:rFonts w:ascii="Arial" w:hAnsi="Arial" w:cs="Arial"/>
          <w:sz w:val="20"/>
          <w:szCs w:val="20"/>
        </w:rPr>
        <w:t>Zamawiającemu</w:t>
      </w:r>
      <w:r w:rsidR="009D6FCA" w:rsidRPr="002B75DB">
        <w:rPr>
          <w:rFonts w:ascii="Arial" w:hAnsi="Arial" w:cs="Arial"/>
          <w:sz w:val="20"/>
          <w:szCs w:val="20"/>
        </w:rPr>
        <w:t xml:space="preserve">, że </w:t>
      </w:r>
      <w:r w:rsidRPr="002B75DB">
        <w:rPr>
          <w:rFonts w:ascii="Arial" w:hAnsi="Arial" w:cs="Arial"/>
          <w:sz w:val="20"/>
          <w:szCs w:val="20"/>
        </w:rPr>
        <w:t>dostarczone</w:t>
      </w:r>
      <w:r w:rsidR="009D6FCA"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>licencje na oprogramowanie</w:t>
      </w:r>
      <w:r w:rsidR="009D6FCA" w:rsidRPr="002B75DB">
        <w:rPr>
          <w:rFonts w:ascii="Arial" w:hAnsi="Arial" w:cs="Arial"/>
          <w:sz w:val="20"/>
          <w:szCs w:val="20"/>
        </w:rPr>
        <w:t xml:space="preserve"> nie narusza</w:t>
      </w:r>
      <w:r w:rsidR="001D3FAD" w:rsidRPr="002B75DB">
        <w:rPr>
          <w:rFonts w:ascii="Arial" w:hAnsi="Arial" w:cs="Arial"/>
          <w:sz w:val="20"/>
          <w:szCs w:val="20"/>
        </w:rPr>
        <w:t>ją</w:t>
      </w:r>
      <w:r w:rsidR="009D6FCA" w:rsidRPr="002B75DB">
        <w:rPr>
          <w:rFonts w:ascii="Arial" w:hAnsi="Arial" w:cs="Arial"/>
          <w:sz w:val="20"/>
          <w:szCs w:val="20"/>
        </w:rPr>
        <w:t xml:space="preserve"> żadnych praw </w:t>
      </w:r>
      <w:r w:rsidRPr="002B75DB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2B75DB">
        <w:rPr>
          <w:rFonts w:ascii="Arial" w:hAnsi="Arial" w:cs="Arial"/>
          <w:sz w:val="20"/>
          <w:szCs w:val="20"/>
        </w:rPr>
        <w:t xml:space="preserve"> koszt i </w:t>
      </w:r>
      <w:r w:rsidRPr="002B75DB">
        <w:rPr>
          <w:rFonts w:ascii="Arial" w:hAnsi="Arial" w:cs="Arial"/>
          <w:sz w:val="20"/>
          <w:szCs w:val="20"/>
        </w:rPr>
        <w:t xml:space="preserve">ryzyko wszelkich kroków prawnych zapewniających należytą ochronę rzez roszczeniami osób trzecich oraz do pokrycia wszelkich kosztów i strat z tym związanych, jak również związanych </w:t>
      </w:r>
      <w:r w:rsidR="008870A5" w:rsidRPr="002B75DB">
        <w:rPr>
          <w:rFonts w:ascii="Arial" w:hAnsi="Arial" w:cs="Arial"/>
          <w:sz w:val="20"/>
          <w:szCs w:val="20"/>
        </w:rPr>
        <w:t>z </w:t>
      </w:r>
      <w:r w:rsidRPr="002B75DB">
        <w:rPr>
          <w:rFonts w:ascii="Arial" w:hAnsi="Arial" w:cs="Arial"/>
          <w:sz w:val="20"/>
          <w:szCs w:val="20"/>
        </w:rPr>
        <w:t>narusz</w:t>
      </w:r>
      <w:r w:rsidR="008870A5" w:rsidRPr="002B75DB">
        <w:rPr>
          <w:rFonts w:ascii="Arial" w:hAnsi="Arial" w:cs="Arial"/>
          <w:sz w:val="20"/>
          <w:szCs w:val="20"/>
        </w:rPr>
        <w:t>e</w:t>
      </w:r>
      <w:r w:rsidRPr="002B75DB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64DED890" w:rsidR="00F33006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 w:rsidRPr="002B75DB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2B75DB">
        <w:rPr>
          <w:rFonts w:ascii="Arial" w:hAnsi="Arial" w:cs="Arial"/>
          <w:sz w:val="20"/>
          <w:szCs w:val="20"/>
        </w:rPr>
        <w:t>z</w:t>
      </w:r>
      <w:r w:rsidR="008870A5" w:rsidRPr="002B75DB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4552ABDD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projektu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Pr="002B75DB">
        <w:rPr>
          <w:rFonts w:ascii="Arial" w:hAnsi="Arial" w:cs="Arial"/>
          <w:sz w:val="20"/>
          <w:szCs w:val="20"/>
        </w:rPr>
        <w:t xml:space="preserve">oraz dokumentacji powykonawczej stworzonych </w:t>
      </w:r>
      <w:r w:rsidR="00334981" w:rsidRPr="002B75DB">
        <w:rPr>
          <w:rFonts w:ascii="Arial" w:hAnsi="Arial" w:cs="Arial"/>
          <w:sz w:val="20"/>
          <w:szCs w:val="20"/>
        </w:rPr>
        <w:t xml:space="preserve">przez Wykonawcę </w:t>
      </w:r>
      <w:r w:rsidRPr="002B75DB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2B75DB">
        <w:rPr>
          <w:rFonts w:ascii="Arial" w:hAnsi="Arial" w:cs="Arial"/>
          <w:sz w:val="20"/>
          <w:szCs w:val="20"/>
        </w:rPr>
        <w:t>zwanych utwo</w:t>
      </w:r>
      <w:r w:rsidRPr="002B75DB">
        <w:rPr>
          <w:rFonts w:ascii="Arial" w:hAnsi="Arial" w:cs="Arial"/>
          <w:sz w:val="20"/>
          <w:szCs w:val="20"/>
        </w:rPr>
        <w:t>r</w:t>
      </w:r>
      <w:r w:rsidR="00334981" w:rsidRPr="002B75DB">
        <w:rPr>
          <w:rFonts w:ascii="Arial" w:hAnsi="Arial" w:cs="Arial"/>
          <w:sz w:val="20"/>
          <w:szCs w:val="20"/>
        </w:rPr>
        <w:t>em lub utworami)</w:t>
      </w:r>
      <w:r w:rsidRPr="002B75DB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05FC3219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Przeniesienie autorskich praw majątkowych do utworów wskazanych w ust. 6 obejmuje następujące pola eksploatacji:</w:t>
      </w:r>
    </w:p>
    <w:p w14:paraId="0E67C947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4FD64F4E" w14:textId="4D85B042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rozpowszechniania utworu w sposób inny niż obrót oryginałem albo egzemplarzami – publiczne wykonanie, wystawienie, wyświetlenie, odtworzenie oraz nadawanie i reemitowanie, a także publiczne udostępnianie utworu w taki sposób, aby każdy mógł mieć do niego dostęp w miejscu i w czasie przez sie</w:t>
      </w:r>
      <w:r w:rsidR="00375329" w:rsidRPr="002B75DB">
        <w:rPr>
          <w:rFonts w:ascii="Arial" w:hAnsi="Arial" w:cs="Arial"/>
          <w:sz w:val="20"/>
          <w:szCs w:val="20"/>
        </w:rPr>
        <w:t>bie wybranym, w szczególności w </w:t>
      </w:r>
      <w:r w:rsidRPr="002B75DB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264A3066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2B75DB">
        <w:rPr>
          <w:rFonts w:ascii="Arial" w:hAnsi="Arial" w:cs="Arial"/>
          <w:sz w:val="20"/>
          <w:szCs w:val="20"/>
        </w:rPr>
        <w:t>ust. 6</w:t>
      </w:r>
      <w:r w:rsidR="00375329" w:rsidRPr="002B75DB">
        <w:rPr>
          <w:rFonts w:ascii="Arial" w:hAnsi="Arial" w:cs="Arial"/>
          <w:sz w:val="20"/>
          <w:szCs w:val="20"/>
        </w:rPr>
        <w:t>, w szczególności w </w:t>
      </w:r>
      <w:r w:rsidRPr="002B75DB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2B75DB">
        <w:rPr>
          <w:rFonts w:ascii="Arial" w:hAnsi="Arial" w:cs="Arial"/>
          <w:sz w:val="20"/>
          <w:szCs w:val="20"/>
        </w:rPr>
        <w:t>ragrafie polach eksploatacji, a </w:t>
      </w:r>
      <w:r w:rsidRPr="002B75DB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2B75DB">
        <w:rPr>
          <w:rFonts w:ascii="Arial" w:hAnsi="Arial" w:cs="Arial"/>
          <w:sz w:val="20"/>
          <w:szCs w:val="20"/>
        </w:rPr>
        <w:t>Wykonawcy</w:t>
      </w:r>
      <w:r w:rsidRPr="002B75DB">
        <w:rPr>
          <w:rFonts w:ascii="Arial" w:hAnsi="Arial" w:cs="Arial"/>
          <w:sz w:val="20"/>
          <w:szCs w:val="20"/>
        </w:rPr>
        <w:t xml:space="preserve"> wynikających </w:t>
      </w:r>
      <w:r w:rsidRPr="002B75DB">
        <w:rPr>
          <w:rFonts w:ascii="Arial" w:hAnsi="Arial" w:cs="Arial"/>
          <w:sz w:val="20"/>
          <w:szCs w:val="20"/>
        </w:rPr>
        <w:lastRenderedPageBreak/>
        <w:t>z takiego oświadczenia pokrywa się częściowo z zakresem zobowiązań z niniejszego paragrafu, rozumieć należy, iż stanowi to jedynie potwierdzenie ustaleń dokonanych umową.</w:t>
      </w:r>
    </w:p>
    <w:p w14:paraId="67B3BBAD" w14:textId="6B3C20AF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2B75DB">
        <w:rPr>
          <w:rFonts w:ascii="Arial" w:hAnsi="Arial" w:cs="Arial"/>
          <w:sz w:val="20"/>
          <w:szCs w:val="20"/>
        </w:rPr>
        <w:t>wskazanych w ust. 6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9950B1" w:rsidRPr="002B75DB">
        <w:rPr>
          <w:rFonts w:ascii="Arial" w:hAnsi="Arial" w:cs="Arial"/>
          <w:sz w:val="20"/>
          <w:szCs w:val="20"/>
        </w:rPr>
        <w:t>Wykonawca</w:t>
      </w:r>
      <w:r w:rsidRPr="002B75DB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0760DEB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2B75DB">
        <w:rPr>
          <w:rFonts w:ascii="Arial" w:hAnsi="Arial" w:cs="Arial"/>
          <w:sz w:val="20"/>
          <w:szCs w:val="20"/>
        </w:rPr>
        <w:t>wskazanych w ust. 6</w:t>
      </w:r>
      <w:r w:rsidR="0019157F" w:rsidRPr="002B75DB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2B75DB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2B75DB">
        <w:rPr>
          <w:rFonts w:ascii="Arial" w:hAnsi="Arial" w:cs="Arial"/>
          <w:sz w:val="20"/>
          <w:szCs w:val="20"/>
        </w:rPr>
        <w:t xml:space="preserve">. </w:t>
      </w: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2B75DB">
        <w:rPr>
          <w:rFonts w:ascii="Arial" w:hAnsi="Arial" w:cs="Arial"/>
          <w:sz w:val="20"/>
          <w:szCs w:val="20"/>
        </w:rPr>
        <w:t>Wykonawcy</w:t>
      </w:r>
      <w:r w:rsidR="0019157F" w:rsidRPr="002B75DB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7184198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2B75DB">
        <w:rPr>
          <w:rFonts w:ascii="Arial" w:hAnsi="Arial" w:cs="Arial"/>
          <w:sz w:val="20"/>
          <w:szCs w:val="20"/>
        </w:rPr>
        <w:t xml:space="preserve"> wskazanych w ust. 6</w:t>
      </w:r>
      <w:r w:rsidR="0019157F" w:rsidRPr="002B75DB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p w14:paraId="191297CB" w14:textId="4C7D256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8870A5" w:rsidRPr="002B75DB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Wymagania Zamawiającego</w:t>
      </w:r>
    </w:p>
    <w:p w14:paraId="6A5FF100" w14:textId="0C19C0AD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ponosi odpowiedzialność za jakość dostarczonego Wyposażenia i wykonanego przedmiotu umowy, w tym zastosowanych materiałów. </w:t>
      </w:r>
    </w:p>
    <w:p w14:paraId="7DAD74C6" w14:textId="6E1899B5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2. Wykonawca oświadcza, że</w:t>
      </w:r>
      <w:r w:rsidR="00BE6FFB">
        <w:rPr>
          <w:rFonts w:ascii="Arial" w:hAnsi="Arial" w:cs="Arial"/>
          <w:sz w:val="20"/>
          <w:szCs w:val="20"/>
        </w:rPr>
        <w:t xml:space="preserve"> dostarczone Wyposażenie</w:t>
      </w:r>
      <w:r w:rsidRPr="002B75DB">
        <w:rPr>
          <w:rFonts w:ascii="Arial" w:hAnsi="Arial" w:cs="Arial"/>
          <w:sz w:val="20"/>
          <w:szCs w:val="20"/>
        </w:rPr>
        <w:t xml:space="preserve">: </w:t>
      </w:r>
    </w:p>
    <w:p w14:paraId="0265BFBA" w14:textId="1F0250BE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a) będzie kompletne, sprawne technicznie, wolne od wad fizycznych i prawnych, dobrej jakośc</w:t>
      </w:r>
      <w:r w:rsidR="00BE6FFB">
        <w:rPr>
          <w:rFonts w:ascii="Arial" w:hAnsi="Arial" w:cs="Arial"/>
          <w:sz w:val="20"/>
          <w:szCs w:val="20"/>
        </w:rPr>
        <w:t>i i </w:t>
      </w:r>
      <w:r w:rsidRPr="002B75DB">
        <w:rPr>
          <w:rFonts w:ascii="Arial" w:hAnsi="Arial" w:cs="Arial"/>
          <w:sz w:val="20"/>
          <w:szCs w:val="20"/>
        </w:rPr>
        <w:t>dopuszczone do obrotu,</w:t>
      </w:r>
    </w:p>
    <w:p w14:paraId="1478F659" w14:textId="4967539B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b) będzie fabrycznie nowe,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będzie 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posiadało żadnych śladów użytkowania i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>będzie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przedmiotem praw osób trzecich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7F8F7B83" w14:textId="62CB4E29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będzie pochodzić z bieżącej produkcji,</w:t>
      </w:r>
    </w:p>
    <w:p w14:paraId="3E8256DD" w14:textId="27456CBB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5329" w:rsidRPr="002B75DB">
        <w:rPr>
          <w:rFonts w:ascii="Arial" w:hAnsi="Arial" w:cs="Arial"/>
          <w:sz w:val="20"/>
          <w:szCs w:val="20"/>
        </w:rPr>
        <w:t xml:space="preserve">) żaden element Wyposażenia, ani żadna jego część składowa,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nie będzie </w:t>
      </w:r>
      <w:proofErr w:type="spellStart"/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rekondycjonowany</w:t>
      </w:r>
      <w:proofErr w:type="spellEnd"/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, powystawowy i wykorzystywany wcześniej przez inny podmiot,</w:t>
      </w:r>
    </w:p>
    <w:p w14:paraId="294B22F2" w14:textId="2D72BBE0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75329" w:rsidRPr="002B75DB">
        <w:rPr>
          <w:rFonts w:ascii="Arial" w:hAnsi="Arial" w:cs="Arial"/>
          <w:sz w:val="20"/>
          <w:szCs w:val="20"/>
        </w:rPr>
        <w:t>) posiadać będzie wymagane przepisami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atesty i certyfikaty opisane szczegółowo w</w:t>
      </w:r>
      <w:r w:rsidR="00721AA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dokumentach postępowania, które Wykonawca przekaże Zamawiającemu wraz z dostarczonym Wyposażeniem.</w:t>
      </w:r>
    </w:p>
    <w:p w14:paraId="42885C68" w14:textId="10F7850D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3. Zamawiający wymaga by Wyposażenie spełniało opisane w SWZ standardy w zakresie jakoś</w:t>
      </w:r>
      <w:r w:rsidR="00721AAD">
        <w:rPr>
          <w:rFonts w:ascii="Arial" w:hAnsi="Arial" w:cs="Arial"/>
          <w:sz w:val="20"/>
          <w:szCs w:val="20"/>
        </w:rPr>
        <w:t>ci</w:t>
      </w:r>
      <w:r w:rsidR="00FF658F">
        <w:rPr>
          <w:rFonts w:ascii="Arial" w:hAnsi="Arial" w:cs="Arial"/>
          <w:sz w:val="20"/>
          <w:szCs w:val="20"/>
        </w:rPr>
        <w:t xml:space="preserve"> i</w:t>
      </w:r>
      <w:r w:rsidR="00CC2CD4">
        <w:rPr>
          <w:rFonts w:ascii="Arial" w:hAnsi="Arial" w:cs="Arial"/>
          <w:sz w:val="20"/>
          <w:szCs w:val="20"/>
        </w:rPr>
        <w:t> </w:t>
      </w:r>
      <w:r w:rsidR="00721AAD">
        <w:rPr>
          <w:rFonts w:ascii="Arial" w:hAnsi="Arial" w:cs="Arial"/>
          <w:sz w:val="20"/>
          <w:szCs w:val="20"/>
        </w:rPr>
        <w:t>funkcjonalności.</w:t>
      </w:r>
    </w:p>
    <w:p w14:paraId="4FDADC1B" w14:textId="3A71916C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2B75DB">
        <w:rPr>
          <w:rFonts w:ascii="Arial" w:hAnsi="Arial" w:cs="Arial"/>
          <w:sz w:val="20"/>
          <w:szCs w:val="20"/>
        </w:rPr>
        <w:t>zespołu W</w:t>
      </w:r>
      <w:r w:rsidRPr="002B75DB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2DE4ECC4" w14:textId="4F645820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2B75DB">
        <w:rPr>
          <w:rFonts w:ascii="Arial" w:hAnsi="Arial" w:cs="Arial"/>
          <w:sz w:val="20"/>
          <w:szCs w:val="20"/>
        </w:rPr>
        <w:t>lub</w:t>
      </w:r>
      <w:r w:rsidRPr="002B75DB">
        <w:rPr>
          <w:rFonts w:ascii="Arial" w:hAnsi="Arial" w:cs="Arial"/>
          <w:sz w:val="20"/>
          <w:szCs w:val="20"/>
        </w:rPr>
        <w:t xml:space="preserve"> kompetencji Zamawiającego. </w:t>
      </w:r>
    </w:p>
    <w:p w14:paraId="7F4E1323" w14:textId="75AFCA92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2B75DB" w:rsidRDefault="003A2219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>
        <w:rPr>
          <w:rFonts w:ascii="Arial" w:hAnsi="Arial" w:cs="Arial"/>
          <w:spacing w:val="-4"/>
          <w:sz w:val="20"/>
          <w:szCs w:val="20"/>
        </w:rPr>
        <w:t>że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2B75DB">
        <w:rPr>
          <w:rFonts w:ascii="Arial" w:hAnsi="Arial" w:cs="Arial"/>
          <w:spacing w:val="-4"/>
          <w:sz w:val="20"/>
          <w:szCs w:val="20"/>
        </w:rPr>
        <w:t xml:space="preserve"> dot</w:t>
      </w:r>
      <w:r w:rsidRPr="002B75DB">
        <w:rPr>
          <w:rFonts w:ascii="Arial" w:hAnsi="Arial" w:cs="Arial"/>
          <w:spacing w:val="-8"/>
          <w:sz w:val="20"/>
          <w:szCs w:val="20"/>
        </w:rPr>
        <w:t>ycząc</w:t>
      </w:r>
      <w:r w:rsidR="00334981" w:rsidRPr="002B75DB">
        <w:rPr>
          <w:rFonts w:ascii="Arial" w:hAnsi="Arial" w:cs="Arial"/>
          <w:spacing w:val="-8"/>
          <w:sz w:val="20"/>
          <w:szCs w:val="20"/>
        </w:rPr>
        <w:t>ym</w:t>
      </w:r>
      <w:r w:rsidRPr="002B75DB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070C1C51" w:rsidR="00941BB7" w:rsidRPr="002B75DB" w:rsidRDefault="00941BB7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2B75DB">
        <w:rPr>
          <w:rFonts w:ascii="Arial" w:hAnsi="Arial" w:cs="Arial"/>
          <w:sz w:val="20"/>
          <w:szCs w:val="20"/>
        </w:rPr>
        <w:t xml:space="preserve"> z </w:t>
      </w:r>
      <w:r w:rsidRPr="002B75DB">
        <w:rPr>
          <w:rFonts w:ascii="Arial" w:hAnsi="Arial" w:cs="Arial"/>
          <w:sz w:val="20"/>
          <w:szCs w:val="20"/>
        </w:rPr>
        <w:t>wykonaniem</w:t>
      </w:r>
      <w:r w:rsidR="003642CA" w:rsidRPr="002B75DB">
        <w:rPr>
          <w:rFonts w:ascii="Arial" w:hAnsi="Arial" w:cs="Arial"/>
          <w:sz w:val="20"/>
          <w:szCs w:val="20"/>
        </w:rPr>
        <w:t xml:space="preserve"> instalacji i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wdrożenia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</w:t>
      </w:r>
      <w:r w:rsidRPr="002B75DB">
        <w:rPr>
          <w:rFonts w:ascii="Arial" w:hAnsi="Arial" w:cs="Arial"/>
          <w:sz w:val="20"/>
          <w:szCs w:val="20"/>
        </w:rPr>
        <w:t xml:space="preserve"> obiekt</w:t>
      </w:r>
      <w:r w:rsidR="000D12D9" w:rsidRPr="002B75DB">
        <w:rPr>
          <w:rFonts w:ascii="Arial" w:hAnsi="Arial" w:cs="Arial"/>
          <w:sz w:val="20"/>
          <w:szCs w:val="20"/>
        </w:rPr>
        <w:t>ach</w:t>
      </w:r>
      <w:r w:rsidRPr="002B75DB">
        <w:rPr>
          <w:rFonts w:ascii="Arial" w:hAnsi="Arial" w:cs="Arial"/>
          <w:sz w:val="20"/>
          <w:szCs w:val="20"/>
        </w:rPr>
        <w:t xml:space="preserve"> Zamawiającego. Zobowiązanie do dotyczy wszystkich osób za </w:t>
      </w:r>
      <w:r w:rsidR="007D4559" w:rsidRPr="002B75DB">
        <w:rPr>
          <w:rFonts w:ascii="Arial" w:hAnsi="Arial" w:cs="Arial"/>
          <w:sz w:val="20"/>
          <w:szCs w:val="20"/>
        </w:rPr>
        <w:t>pomocą, których</w:t>
      </w:r>
      <w:r w:rsidRPr="002B75DB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76A70838" w:rsidR="00A261B3" w:rsidRPr="002B75DB" w:rsidRDefault="00A261B3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niezwłocznie </w:t>
      </w:r>
      <w:r w:rsidRPr="002B75DB">
        <w:rPr>
          <w:rFonts w:ascii="Arial" w:hAnsi="Arial" w:cs="Arial"/>
          <w:sz w:val="20"/>
          <w:szCs w:val="20"/>
        </w:rPr>
        <w:t>informować Zamawiającego o pojawieniu się wszelkich okoliczności zagrażających należytemu lub terminowego wykonaniu umowy.</w:t>
      </w:r>
    </w:p>
    <w:p w14:paraId="231BA813" w14:textId="05B4BCB6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589976BF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umowy:</w:t>
      </w:r>
      <w:r w:rsidR="00375329" w:rsidRPr="002B75DB">
        <w:rPr>
          <w:rFonts w:ascii="Arial" w:hAnsi="Arial" w:cs="Arial"/>
          <w:sz w:val="20"/>
          <w:szCs w:val="20"/>
        </w:rPr>
        <w:t xml:space="preserve"> </w:t>
      </w:r>
      <w:r w:rsidR="007C2A44">
        <w:rPr>
          <w:rFonts w:ascii="Arial" w:hAnsi="Arial" w:cs="Arial"/>
          <w:sz w:val="20"/>
          <w:szCs w:val="20"/>
        </w:rPr>
        <w:t xml:space="preserve">do dnia 31 października 2023r. </w:t>
      </w:r>
    </w:p>
    <w:p w14:paraId="0C80BBA2" w14:textId="257727B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1AAECA0" w14:textId="2C63FFFF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ponosi pełną odpowiedzialność za dostarczone Wyposażenie, aż do jego protokolarne</w:t>
      </w:r>
      <w:r w:rsidR="00721AA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F67C5C6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dostarczonego Wyposażenia Wykonawca dołączy wymagane świadectwa dopuszczenia do obrotu, atesty i certyfikaty,</w:t>
      </w:r>
      <w:r w:rsidR="001D3FAD" w:rsidRPr="002B75DB">
        <w:rPr>
          <w:rFonts w:ascii="Arial" w:hAnsi="Arial" w:cs="Arial"/>
          <w:sz w:val="20"/>
          <w:szCs w:val="20"/>
        </w:rPr>
        <w:t xml:space="preserve"> dokumenty licencyjne,</w:t>
      </w:r>
      <w:r w:rsidRPr="002B75DB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017DCAA7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Dostawa</w:t>
      </w:r>
      <w:r w:rsidR="00422462" w:rsidRPr="002B75DB">
        <w:rPr>
          <w:rFonts w:ascii="Arial" w:hAnsi="Arial" w:cs="Arial"/>
          <w:sz w:val="20"/>
          <w:szCs w:val="20"/>
        </w:rPr>
        <w:t xml:space="preserve">,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instalacja, konfiguracja i uruchomienie </w:t>
      </w:r>
      <w:r w:rsidRPr="002B75DB">
        <w:rPr>
          <w:rFonts w:ascii="Arial" w:hAnsi="Arial" w:cs="Arial"/>
          <w:sz w:val="20"/>
          <w:szCs w:val="20"/>
        </w:rPr>
        <w:t>Wyposa</w:t>
      </w:r>
      <w:r w:rsidR="00721AAD">
        <w:rPr>
          <w:rFonts w:ascii="Arial" w:hAnsi="Arial" w:cs="Arial"/>
          <w:sz w:val="20"/>
          <w:szCs w:val="20"/>
        </w:rPr>
        <w:t>żenia nastąpi w dzień roboczy w </w:t>
      </w:r>
      <w:r w:rsidRPr="002B75DB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2B75DB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5039F2A1" w14:textId="1F14DBDA" w:rsidR="007662A6" w:rsidRPr="00FF658F" w:rsidRDefault="007662A6" w:rsidP="00FF658F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F658F">
        <w:rPr>
          <w:rFonts w:ascii="Arial" w:hAnsi="Arial" w:cs="Arial"/>
          <w:sz w:val="20"/>
          <w:szCs w:val="20"/>
        </w:rPr>
        <w:t>Wykonawca jest zobowiązany przedłożyć Zamawiającemu do zatwierdzenia projekt instalacji, konfiguracji i uruchomieniu oraz harmonogram realizacji przedmiotu umowy w terminie do 10 dni roboczych od daty przekazania Wykonawcy przez Zamawiającego informacji oraz danych, znajdujących się w zakresie władania lub kompetencji Zamawiającego, niezbędnych do realizacji przedmiotu umowy. Zamawiający zatwierdzi lub wniesie uwagi do projektu lub harmonogramu, o których mowa powyżej w</w:t>
      </w:r>
      <w:r w:rsidR="00FF658F">
        <w:rPr>
          <w:rFonts w:ascii="Arial" w:hAnsi="Arial" w:cs="Arial"/>
          <w:sz w:val="20"/>
          <w:szCs w:val="20"/>
        </w:rPr>
        <w:t> </w:t>
      </w:r>
      <w:r w:rsidRPr="00FF658F">
        <w:rPr>
          <w:rFonts w:ascii="Arial" w:hAnsi="Arial" w:cs="Arial"/>
          <w:sz w:val="20"/>
          <w:szCs w:val="20"/>
        </w:rPr>
        <w:t>ciągu 5 dni roboczych od daty przedłożenia tych dokumentów do zatwierdzenia. W razie wniesienia uwag przez Zamawiającego do projektu lub harmonogramu, Wykonawca jest zobowiązany nanieść poprawki do tych dokumentów w terminie do 2 dni roboczych, a Zamawiający zaakceptuje zmiany w</w:t>
      </w:r>
      <w:r w:rsidR="00FF658F">
        <w:rPr>
          <w:rFonts w:ascii="Arial" w:hAnsi="Arial" w:cs="Arial"/>
          <w:sz w:val="20"/>
          <w:szCs w:val="20"/>
        </w:rPr>
        <w:t> </w:t>
      </w:r>
      <w:r w:rsidRPr="00FF658F">
        <w:rPr>
          <w:rFonts w:ascii="Arial" w:hAnsi="Arial" w:cs="Arial"/>
          <w:sz w:val="20"/>
          <w:szCs w:val="20"/>
        </w:rPr>
        <w:t>terminie do 2 dni roboczych. Zmiana projektu lub harmonogramu nie stanowi zmiany umowy i nie wymaga sporządzenia aneksu do umowy.</w:t>
      </w:r>
    </w:p>
    <w:p w14:paraId="58E29C83" w14:textId="07DDA123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2B75DB">
        <w:rPr>
          <w:rFonts w:ascii="Arial" w:hAnsi="Arial" w:cs="Arial"/>
          <w:sz w:val="20"/>
          <w:szCs w:val="20"/>
        </w:rPr>
        <w:t xml:space="preserve">niniejszym </w:t>
      </w:r>
      <w:r w:rsidRPr="002B75DB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31EF059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</w:t>
      </w:r>
      <w:r w:rsidR="005C61CE" w:rsidRPr="002B75DB">
        <w:rPr>
          <w:rFonts w:ascii="Arial" w:hAnsi="Arial" w:cs="Arial"/>
          <w:sz w:val="20"/>
          <w:szCs w:val="20"/>
        </w:rPr>
        <w:t>instalacji</w:t>
      </w:r>
      <w:r w:rsidR="0019157F" w:rsidRPr="002B75DB">
        <w:rPr>
          <w:rFonts w:ascii="Arial" w:hAnsi="Arial" w:cs="Arial"/>
          <w:sz w:val="20"/>
          <w:szCs w:val="20"/>
        </w:rPr>
        <w:t xml:space="preserve">, </w:t>
      </w:r>
      <w:r w:rsidR="005C61CE" w:rsidRPr="002B75DB">
        <w:rPr>
          <w:rFonts w:ascii="Arial" w:hAnsi="Arial" w:cs="Arial"/>
          <w:sz w:val="20"/>
          <w:szCs w:val="20"/>
        </w:rPr>
        <w:t>konfiguracji i uruchomienia</w:t>
      </w:r>
      <w:r w:rsidR="00721AAD">
        <w:rPr>
          <w:rFonts w:ascii="Arial" w:hAnsi="Arial" w:cs="Arial"/>
          <w:sz w:val="20"/>
          <w:szCs w:val="20"/>
        </w:rPr>
        <w:t xml:space="preserve"> Wyposażenia</w:t>
      </w:r>
      <w:r w:rsidR="00C9318F" w:rsidRPr="002B75DB">
        <w:rPr>
          <w:rFonts w:ascii="Arial" w:hAnsi="Arial" w:cs="Arial"/>
          <w:sz w:val="20"/>
          <w:szCs w:val="20"/>
        </w:rPr>
        <w:t xml:space="preserve">, </w:t>
      </w:r>
      <w:r w:rsidR="008D6618" w:rsidRPr="002B75DB">
        <w:rPr>
          <w:rFonts w:ascii="Arial" w:hAnsi="Arial" w:cs="Arial"/>
          <w:sz w:val="20"/>
          <w:szCs w:val="20"/>
        </w:rPr>
        <w:t xml:space="preserve">dokumentacji powykonawczej, </w:t>
      </w:r>
      <w:r w:rsidR="00C9318F" w:rsidRPr="002B75DB">
        <w:rPr>
          <w:rFonts w:ascii="Arial" w:hAnsi="Arial" w:cs="Arial"/>
          <w:sz w:val="20"/>
          <w:szCs w:val="20"/>
        </w:rPr>
        <w:t xml:space="preserve">szkolenia, </w:t>
      </w:r>
      <w:r w:rsidRPr="002B75DB">
        <w:rPr>
          <w:rFonts w:ascii="Arial" w:hAnsi="Arial" w:cs="Arial"/>
          <w:sz w:val="20"/>
          <w:szCs w:val="20"/>
        </w:rPr>
        <w:t>transportu i wniesienia Wyposażenia, wywozu i utylizacji opakowań i wszelkich innych materiałów po dostarczonym Wyposażeniu</w:t>
      </w:r>
      <w:r w:rsidR="00232EED" w:rsidRPr="002B75DB">
        <w:rPr>
          <w:rFonts w:ascii="Arial" w:hAnsi="Arial" w:cs="Arial"/>
          <w:sz w:val="20"/>
          <w:szCs w:val="20"/>
        </w:rPr>
        <w:t>, udzielenia licencji na oprogramowanie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lub przeniesienia majątkowych praw autorskich do projektu i </w:t>
      </w:r>
      <w:r w:rsidR="005C61CE" w:rsidRPr="002B75DB">
        <w:rPr>
          <w:rFonts w:ascii="Arial" w:hAnsi="Arial" w:cs="Arial"/>
          <w:sz w:val="20"/>
          <w:szCs w:val="20"/>
        </w:rPr>
        <w:t>dokumentacji</w:t>
      </w:r>
      <w:r w:rsidR="00334981" w:rsidRPr="002B75DB">
        <w:rPr>
          <w:rFonts w:ascii="Arial" w:hAnsi="Arial" w:cs="Arial"/>
          <w:sz w:val="20"/>
          <w:szCs w:val="20"/>
        </w:rPr>
        <w:t xml:space="preserve"> powykonawczej</w:t>
      </w:r>
      <w:r w:rsidR="00721AAD">
        <w:rPr>
          <w:rFonts w:ascii="Arial" w:hAnsi="Arial" w:cs="Arial"/>
          <w:sz w:val="20"/>
          <w:szCs w:val="20"/>
        </w:rPr>
        <w:t>, jak również udzielenia innych zgód i pozwoleń określonych w umowie</w:t>
      </w:r>
      <w:r w:rsidR="0056256C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2B75DB">
        <w:rPr>
          <w:rFonts w:ascii="Arial" w:hAnsi="Arial" w:cs="Arial"/>
          <w:sz w:val="20"/>
          <w:szCs w:val="20"/>
        </w:rPr>
        <w:t xml:space="preserve">, gwarancji 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i dodatkowej gwarancji. (w przypadku udzielenia przez Wykonawcę dodatkowej gwarancji) </w:t>
      </w:r>
    </w:p>
    <w:p w14:paraId="23201EFB" w14:textId="0EB55E71" w:rsidR="008D213F" w:rsidRPr="002B75DB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4. Wykonawca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otrzyma </w:t>
      </w:r>
      <w:r w:rsidR="008D213F" w:rsidRPr="002B75DB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5C443056" w:rsidR="000A27B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2B75DB">
        <w:rPr>
          <w:rFonts w:ascii="Arial" w:hAnsi="Arial" w:cs="Arial"/>
          <w:sz w:val="20"/>
          <w:szCs w:val="20"/>
        </w:rPr>
        <w:t>…………….</w:t>
      </w:r>
      <w:r w:rsidRPr="002B75DB">
        <w:rPr>
          <w:rFonts w:ascii="Arial" w:hAnsi="Arial" w:cs="Arial"/>
          <w:sz w:val="20"/>
          <w:szCs w:val="20"/>
        </w:rPr>
        <w:t xml:space="preserve">… w terminie </w:t>
      </w:r>
      <w:r w:rsidR="0071319E">
        <w:rPr>
          <w:rFonts w:ascii="Arial" w:hAnsi="Arial" w:cs="Arial"/>
          <w:sz w:val="20"/>
          <w:szCs w:val="20"/>
        </w:rPr>
        <w:t>30</w:t>
      </w:r>
      <w:r w:rsidR="00707725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3092C63D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7. Z</w:t>
      </w:r>
      <w:r w:rsidR="00232EED" w:rsidRPr="002B75DB">
        <w:rPr>
          <w:rFonts w:ascii="Arial" w:hAnsi="Arial" w:cs="Arial"/>
          <w:sz w:val="20"/>
          <w:szCs w:val="20"/>
        </w:rPr>
        <w:t>a</w:t>
      </w:r>
      <w:r w:rsidRPr="002B75DB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r. o elektronicznym fakturowaniu w zamówieniach publicznych, koncesjach na roboty budowlane lub usługi oraz partnerstwie publiczno-prywatnym</w:t>
      </w:r>
      <w:r w:rsidR="00FF658F">
        <w:rPr>
          <w:rFonts w:ascii="Arial" w:hAnsi="Arial" w:cs="Arial"/>
          <w:sz w:val="20"/>
          <w:szCs w:val="20"/>
        </w:rPr>
        <w:t xml:space="preserve">, </w:t>
      </w:r>
      <w:r w:rsidRPr="002B75DB">
        <w:rPr>
          <w:rFonts w:ascii="Arial" w:hAnsi="Arial" w:cs="Arial"/>
          <w:sz w:val="20"/>
          <w:szCs w:val="20"/>
        </w:rPr>
        <w:t xml:space="preserve">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2B75DB">
        <w:rPr>
          <w:rFonts w:ascii="Arial" w:hAnsi="Arial" w:cs="Arial"/>
          <w:sz w:val="20"/>
          <w:szCs w:val="20"/>
        </w:rPr>
        <w:t>Barbara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A27B0" w:rsidRPr="002B75DB">
        <w:rPr>
          <w:rFonts w:ascii="Arial" w:hAnsi="Arial" w:cs="Arial"/>
          <w:sz w:val="20"/>
          <w:szCs w:val="20"/>
        </w:rPr>
        <w:t>Dobrowolska</w:t>
      </w:r>
      <w:r w:rsidRPr="002B75DB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§</w:t>
      </w:r>
      <w:r w:rsidR="00900F69" w:rsidRPr="002B75DB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2B75DB" w:rsidRDefault="00F06754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63B154DD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dostarczyć Wyposażenie bez wad i usterek, zgodnie z obowiązującymi w tym zakresie normami, przepisami oraz zgodnie z wymaganiami Zamawiającego, </w:t>
      </w:r>
    </w:p>
    <w:p w14:paraId="036608E5" w14:textId="6CFCED9E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dostarczenia Zamawiającemu najpóźniej w dniu podpisywania Protokołu odbioru odpowiednich atestów i certyfikatów dotyczących dostarczonego Wyposażenia</w:t>
      </w:r>
      <w:r w:rsidR="001E5B5A" w:rsidRPr="002B75DB">
        <w:rPr>
          <w:rFonts w:ascii="Arial" w:hAnsi="Arial" w:cs="Arial"/>
          <w:sz w:val="20"/>
          <w:szCs w:val="20"/>
        </w:rPr>
        <w:t>, kart katalogowych producenta</w:t>
      </w:r>
      <w:r w:rsidRPr="002B75DB">
        <w:rPr>
          <w:rFonts w:ascii="Arial" w:hAnsi="Arial" w:cs="Arial"/>
          <w:sz w:val="20"/>
          <w:szCs w:val="20"/>
        </w:rPr>
        <w:t xml:space="preserve"> oraz instrukcji obsługi Wyposażenia (w tym konserwacji - jeśli dotyczy) i kart gwarancyjnych Wyposażenia (jeżeli dotyczy), </w:t>
      </w:r>
    </w:p>
    <w:p w14:paraId="01442C39" w14:textId="6C24B546" w:rsidR="00941BB7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rozpakowania, wywozu i utylizacji opakowań oraz wszelkich innych materiałów pozostałych po dostarczonym Wyposażeniu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1ED12354" w14:textId="34872BB2" w:rsidR="0019157F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przygotowanie projektu instancji</w:t>
      </w:r>
      <w:r w:rsidR="005C61CE" w:rsidRPr="002B75DB">
        <w:rPr>
          <w:rFonts w:ascii="Arial" w:hAnsi="Arial" w:cs="Arial"/>
          <w:sz w:val="20"/>
          <w:szCs w:val="20"/>
        </w:rPr>
        <w:t xml:space="preserve">, konfiguracji i uruchomienia </w:t>
      </w:r>
      <w:r w:rsidRPr="002B75DB">
        <w:rPr>
          <w:rFonts w:ascii="Arial" w:hAnsi="Arial" w:cs="Arial"/>
          <w:sz w:val="20"/>
          <w:szCs w:val="20"/>
        </w:rPr>
        <w:t>oraz harmonogramu realizacji przedmiotu umowy</w:t>
      </w:r>
      <w:r w:rsidR="00334981" w:rsidRPr="002B75DB">
        <w:rPr>
          <w:rFonts w:ascii="Arial" w:hAnsi="Arial" w:cs="Arial"/>
          <w:sz w:val="20"/>
          <w:szCs w:val="20"/>
        </w:rPr>
        <w:t xml:space="preserve"> instancji i wdrożenia</w:t>
      </w:r>
      <w:r w:rsidRPr="002B75DB">
        <w:rPr>
          <w:rFonts w:ascii="Arial" w:hAnsi="Arial" w:cs="Arial"/>
          <w:sz w:val="20"/>
          <w:szCs w:val="20"/>
        </w:rPr>
        <w:t>,</w:t>
      </w:r>
    </w:p>
    <w:p w14:paraId="30F7A9FC" w14:textId="37F9F913" w:rsidR="00941BB7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instalacj</w:t>
      </w:r>
      <w:r w:rsidR="005C61CE" w:rsidRPr="002B75DB">
        <w:rPr>
          <w:rFonts w:ascii="Arial" w:hAnsi="Arial" w:cs="Arial"/>
          <w:sz w:val="20"/>
          <w:szCs w:val="20"/>
        </w:rPr>
        <w:t xml:space="preserve">i, konfiguracji i uruchomienia </w:t>
      </w:r>
      <w:r w:rsidR="00941BB7" w:rsidRPr="002B75DB">
        <w:rPr>
          <w:rFonts w:ascii="Arial" w:hAnsi="Arial" w:cs="Arial"/>
          <w:sz w:val="20"/>
          <w:szCs w:val="20"/>
        </w:rPr>
        <w:t>Wyposażenia</w:t>
      </w:r>
      <w:r w:rsidR="008D6618" w:rsidRPr="002B75DB">
        <w:rPr>
          <w:rFonts w:ascii="Arial" w:hAnsi="Arial" w:cs="Arial"/>
          <w:sz w:val="20"/>
          <w:szCs w:val="20"/>
        </w:rPr>
        <w:t xml:space="preserve"> w siedzibie </w:t>
      </w:r>
      <w:r w:rsidR="00F9060C" w:rsidRPr="002B75DB">
        <w:rPr>
          <w:rFonts w:ascii="Arial" w:hAnsi="Arial" w:cs="Arial"/>
          <w:sz w:val="20"/>
          <w:szCs w:val="20"/>
        </w:rPr>
        <w:t>Zamawiającego</w:t>
      </w:r>
      <w:r w:rsidRPr="002B75DB">
        <w:rPr>
          <w:rFonts w:ascii="Arial" w:hAnsi="Arial" w:cs="Arial"/>
          <w:sz w:val="20"/>
          <w:szCs w:val="20"/>
        </w:rPr>
        <w:t xml:space="preserve"> zgodnie z</w:t>
      </w:r>
      <w:r w:rsidR="00CC2CD4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>uzgodnionym projektem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6AA85619" w14:textId="4A5BA077" w:rsidR="00941BB7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sporządzenia dokumentacji powykonawczej</w:t>
      </w:r>
      <w:r w:rsidR="0019157F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Wyposażenia,</w:t>
      </w:r>
    </w:p>
    <w:p w14:paraId="16DCDE61" w14:textId="682AFE25" w:rsidR="00232EED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przeprowadzenia szkolenia </w:t>
      </w:r>
      <w:r w:rsidR="0019157F" w:rsidRPr="002B75DB">
        <w:rPr>
          <w:rFonts w:ascii="Arial" w:hAnsi="Arial" w:cs="Arial"/>
          <w:sz w:val="20"/>
          <w:szCs w:val="20"/>
        </w:rPr>
        <w:t xml:space="preserve">członków </w:t>
      </w:r>
      <w:r w:rsidRPr="002B75DB">
        <w:rPr>
          <w:rFonts w:ascii="Arial" w:hAnsi="Arial" w:cs="Arial"/>
          <w:sz w:val="20"/>
          <w:szCs w:val="20"/>
        </w:rPr>
        <w:t>personelu Zamawiającego z obsługi Wyposażenia</w:t>
      </w:r>
      <w:r w:rsidR="001D3FAD" w:rsidRPr="002B75DB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2B75DB">
        <w:rPr>
          <w:rFonts w:ascii="Arial" w:hAnsi="Arial" w:cs="Arial"/>
          <w:sz w:val="20"/>
          <w:szCs w:val="20"/>
        </w:rPr>
        <w:t>zgłoszenia gotowości odbioru</w:t>
      </w:r>
      <w:r w:rsidR="008D6618" w:rsidRPr="002B75DB">
        <w:rPr>
          <w:rFonts w:ascii="Arial" w:hAnsi="Arial" w:cs="Arial"/>
          <w:sz w:val="20"/>
          <w:szCs w:val="20"/>
        </w:rPr>
        <w:t xml:space="preserve"> przedmiotu umowy</w:t>
      </w:r>
      <w:r w:rsidR="0093405C" w:rsidRPr="002B75DB">
        <w:rPr>
          <w:rFonts w:ascii="Arial" w:hAnsi="Arial" w:cs="Arial"/>
          <w:sz w:val="20"/>
          <w:szCs w:val="20"/>
        </w:rPr>
        <w:t xml:space="preserve"> przez Wykonawcę.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Informację, o dniu </w:t>
      </w:r>
      <w:r w:rsidR="0093405C" w:rsidRPr="002B75DB">
        <w:rPr>
          <w:rFonts w:ascii="Arial" w:hAnsi="Arial" w:cs="Arial"/>
          <w:sz w:val="20"/>
          <w:szCs w:val="20"/>
        </w:rPr>
        <w:t>wykonaniu</w:t>
      </w:r>
      <w:r w:rsidRPr="002B75DB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Zamawiający może odmówić podpisania Protokołu odbioru w następujących przypadkach: </w:t>
      </w:r>
    </w:p>
    <w:p w14:paraId="52163C0C" w14:textId="73125D60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 w:rsidRPr="002B75DB">
        <w:rPr>
          <w:rFonts w:ascii="Arial" w:hAnsi="Arial" w:cs="Arial"/>
          <w:sz w:val="20"/>
          <w:szCs w:val="20"/>
        </w:rPr>
        <w:t>Formularzu cenowym</w:t>
      </w:r>
      <w:r w:rsidRPr="002B75DB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1F530CF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 w:rsidRPr="002B75DB">
        <w:rPr>
          <w:rFonts w:ascii="Arial" w:hAnsi="Arial" w:cs="Arial"/>
          <w:sz w:val="20"/>
          <w:szCs w:val="20"/>
        </w:rPr>
        <w:t xml:space="preserve"> licencji na oprogramowanie,</w:t>
      </w:r>
      <w:r w:rsidRPr="002B75DB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</w:t>
      </w:r>
      <w:r w:rsidR="00B77260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5117C3A1" w14:textId="6C959C4F" w:rsidR="008D6618" w:rsidRPr="002B75DB" w:rsidRDefault="008D6618" w:rsidP="008D661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d) stwierdzenia wad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 lub dokumentacji powykonawczej.</w:t>
      </w:r>
    </w:p>
    <w:p w14:paraId="0878943D" w14:textId="20AA9F3B" w:rsidR="00B7726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</w:t>
      </w:r>
      <w:r w:rsidRPr="002B75DB">
        <w:rPr>
          <w:rFonts w:ascii="Arial" w:hAnsi="Arial" w:cs="Arial"/>
          <w:sz w:val="20"/>
          <w:szCs w:val="20"/>
        </w:rPr>
        <w:lastRenderedPageBreak/>
        <w:t xml:space="preserve">terminie wyznaczonym przez Zamawiającego i ponownego zgłoszenia Zamawiającemu gotowości do odbioru w trybie wskazanym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>ust. 2</w:t>
      </w:r>
      <w:r w:rsidR="00793249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Pr="002B75DB">
        <w:rPr>
          <w:rFonts w:ascii="Arial" w:hAnsi="Arial" w:cs="Arial"/>
          <w:sz w:val="20"/>
          <w:szCs w:val="20"/>
        </w:rPr>
        <w:t>przez Zamawiającego</w:t>
      </w:r>
      <w:r w:rsidR="004A2A94" w:rsidRPr="002B75DB">
        <w:rPr>
          <w:rFonts w:ascii="Arial" w:hAnsi="Arial" w:cs="Arial"/>
          <w:sz w:val="20"/>
          <w:szCs w:val="20"/>
        </w:rPr>
        <w:t xml:space="preserve"> w toku odbioru </w:t>
      </w:r>
      <w:r w:rsidRPr="002B75DB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Okres rękojmi i gwarancji</w:t>
      </w:r>
    </w:p>
    <w:p w14:paraId="70BA61EF" w14:textId="7D6565CA" w:rsidR="008D213F" w:rsidRPr="002B75DB" w:rsidRDefault="008D213F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2B75DB">
        <w:rPr>
          <w:rFonts w:ascii="Arial" w:hAnsi="Arial" w:cs="Arial"/>
          <w:iCs/>
          <w:sz w:val="20"/>
          <w:szCs w:val="20"/>
        </w:rPr>
        <w:t xml:space="preserve">Wykonawca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3277C8">
        <w:rPr>
          <w:rFonts w:ascii="Arial" w:hAnsi="Arial" w:cs="Arial"/>
          <w:iCs/>
          <w:color w:val="auto"/>
          <w:sz w:val="20"/>
          <w:szCs w:val="20"/>
        </w:rPr>
        <w:t>24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 miesięcznej</w:t>
      </w:r>
      <w:r w:rsidR="003277C8">
        <w:rPr>
          <w:rFonts w:ascii="Arial" w:hAnsi="Arial" w:cs="Arial"/>
          <w:iCs/>
          <w:color w:val="auto"/>
          <w:sz w:val="20"/>
          <w:szCs w:val="20"/>
        </w:rPr>
        <w:t xml:space="preserve"> (Pakiet I)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gwarancji na </w:t>
      </w:r>
      <w:r w:rsidR="008D6618" w:rsidRPr="002B75DB">
        <w:rPr>
          <w:rFonts w:ascii="Arial" w:hAnsi="Arial" w:cs="Arial"/>
          <w:iCs/>
          <w:color w:val="auto"/>
          <w:sz w:val="20"/>
          <w:szCs w:val="20"/>
        </w:rPr>
        <w:t xml:space="preserve">przedmiot umowy,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Załączniku do SWZ, przy czym gwarancja nie wyłącza up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2B75DB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5E96AE9E" w:rsidR="00896C0E" w:rsidRPr="002B75DB" w:rsidRDefault="00896C0E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3277C8" w:rsidRPr="003277C8">
        <w:rPr>
          <w:rFonts w:ascii="Arial" w:hAnsi="Arial" w:cs="Arial"/>
          <w:i/>
          <w:color w:val="auto"/>
          <w:sz w:val="20"/>
          <w:szCs w:val="20"/>
        </w:rPr>
        <w:t>24 miesięczny (Pakiet I) okres gwarancji</w:t>
      </w:r>
      <w:r w:rsidRPr="003277C8">
        <w:rPr>
          <w:rFonts w:ascii="Arial" w:hAnsi="Arial" w:cs="Arial"/>
          <w:i/>
          <w:color w:val="auto"/>
          <w:sz w:val="20"/>
          <w:szCs w:val="20"/>
        </w:rPr>
        <w:t>.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Gwarancja udzielona zostanie Zamawiającemu na zasadach określonych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>w Załączniku do SWZ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. (ust. </w:t>
      </w:r>
      <w:r w:rsidR="0056256C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 </w:t>
      </w:r>
    </w:p>
    <w:p w14:paraId="46D40A34" w14:textId="1E7322C3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Wszelkie koszty związane z wykonaniem napraw gwarancyjnych których mowa powyżej, w tym koszty zastąpienia uszkodzonych rzeczy, ich transportu do miejsca naprawy gwarancyjnej, jak również dostarczenia rzeczy naprawionej lub wolnej od wady do miejsca, w którym usterka została ujawniona, a także koszty zamontowania takich rzeczy lub rzeczy wolnych od wad, ponosi Wykonawca chyba, że usterki i awarie zostały spowodowane użytkowaniem rzeczy niezgodnie z ich przeznaczeniem.</w:t>
      </w:r>
    </w:p>
    <w:p w14:paraId="55F6D33A" w14:textId="490D93B9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2B75DB">
        <w:rPr>
          <w:rFonts w:ascii="Arial" w:hAnsi="Arial" w:cs="Arial"/>
          <w:sz w:val="20"/>
          <w:szCs w:val="20"/>
        </w:rPr>
        <w:t>e innemu podmiotowi, na koszt i </w:t>
      </w:r>
      <w:r w:rsidRPr="002B75DB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2B75DB">
        <w:rPr>
          <w:rFonts w:ascii="Arial" w:hAnsi="Arial" w:cs="Arial"/>
          <w:sz w:val="20"/>
          <w:szCs w:val="20"/>
        </w:rPr>
        <w:t xml:space="preserve"> (słownie: czternastu)</w:t>
      </w:r>
      <w:r w:rsidRPr="002B75DB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Pr="002B75DB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1; </w:t>
      </w:r>
    </w:p>
    <w:p w14:paraId="495FD62D" w14:textId="66D4946C" w:rsidR="008F4ED3" w:rsidRPr="002B75DB" w:rsidRDefault="008F4ED3" w:rsidP="008F4E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0,1 % całkowitego wynagrodzenia brutto określonego w § 6 ust. 2, za każdy dzień zwłoki w wykonaniu projektu, o którym mowa w § 5 ust. 6; </w:t>
      </w:r>
    </w:p>
    <w:p w14:paraId="5E1EE0AF" w14:textId="0AD2AEA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2B75DB">
        <w:rPr>
          <w:rFonts w:ascii="Arial" w:hAnsi="Arial" w:cs="Arial"/>
          <w:sz w:val="20"/>
          <w:szCs w:val="20"/>
        </w:rPr>
        <w:t xml:space="preserve">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2B75DB">
        <w:rPr>
          <w:rFonts w:ascii="Arial" w:hAnsi="Arial" w:cs="Arial"/>
          <w:sz w:val="20"/>
          <w:szCs w:val="20"/>
        </w:rPr>
        <w:t>7</w:t>
      </w:r>
      <w:r w:rsidR="00003AF0"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ust. </w:t>
      </w:r>
      <w:r w:rsidR="00620439" w:rsidRPr="002B75DB">
        <w:rPr>
          <w:rFonts w:ascii="Arial" w:hAnsi="Arial" w:cs="Arial"/>
          <w:sz w:val="20"/>
          <w:szCs w:val="20"/>
        </w:rPr>
        <w:t>3</w:t>
      </w:r>
      <w:r w:rsidR="007C2001" w:rsidRPr="002B75DB">
        <w:rPr>
          <w:rFonts w:ascii="Arial" w:hAnsi="Arial" w:cs="Arial"/>
          <w:sz w:val="20"/>
          <w:szCs w:val="20"/>
        </w:rPr>
        <w:t xml:space="preserve"> zdanie ostatnie</w:t>
      </w:r>
      <w:r w:rsidR="008D213F" w:rsidRPr="002B75DB">
        <w:rPr>
          <w:rFonts w:ascii="Arial" w:hAnsi="Arial" w:cs="Arial"/>
          <w:sz w:val="20"/>
          <w:szCs w:val="20"/>
        </w:rPr>
        <w:t xml:space="preserve">; </w:t>
      </w:r>
    </w:p>
    <w:p w14:paraId="19A9D98F" w14:textId="06C6C66E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="008D213F" w:rsidRPr="002B75DB">
        <w:rPr>
          <w:rFonts w:ascii="Arial" w:hAnsi="Arial" w:cs="Arial"/>
          <w:sz w:val="20"/>
          <w:szCs w:val="20"/>
        </w:rPr>
        <w:t>ust. 3 lit. b</w:t>
      </w:r>
      <w:r w:rsidR="0052054D" w:rsidRPr="002B75DB">
        <w:rPr>
          <w:rFonts w:ascii="Arial" w:hAnsi="Arial" w:cs="Arial"/>
          <w:sz w:val="20"/>
          <w:szCs w:val="20"/>
        </w:rPr>
        <w:t>;</w:t>
      </w:r>
      <w:r w:rsidR="004A2A94" w:rsidRPr="002B75DB">
        <w:rPr>
          <w:rFonts w:ascii="Arial" w:hAnsi="Arial" w:cs="Arial"/>
          <w:sz w:val="20"/>
          <w:szCs w:val="20"/>
        </w:rPr>
        <w:t xml:space="preserve"> </w:t>
      </w:r>
    </w:p>
    <w:p w14:paraId="27E0A71A" w14:textId="7375713C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e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1E3D5A">
        <w:rPr>
          <w:rFonts w:ascii="Arial" w:hAnsi="Arial" w:cs="Arial"/>
          <w:sz w:val="20"/>
          <w:szCs w:val="20"/>
        </w:rPr>
        <w:t>1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w usunięciu przez Wykonawcę </w:t>
      </w:r>
      <w:r w:rsidR="004C7A78" w:rsidRPr="002B75DB">
        <w:rPr>
          <w:rFonts w:ascii="Arial" w:hAnsi="Arial" w:cs="Arial"/>
          <w:sz w:val="20"/>
          <w:szCs w:val="20"/>
        </w:rPr>
        <w:t>usterek</w:t>
      </w:r>
      <w:r w:rsidR="005C61CE" w:rsidRPr="002B75DB">
        <w:rPr>
          <w:rFonts w:ascii="Arial" w:hAnsi="Arial" w:cs="Arial"/>
          <w:sz w:val="20"/>
          <w:szCs w:val="20"/>
        </w:rPr>
        <w:t xml:space="preserve"> </w:t>
      </w:r>
      <w:r w:rsidR="004C7A78" w:rsidRPr="002B75DB">
        <w:rPr>
          <w:rFonts w:ascii="Arial" w:hAnsi="Arial" w:cs="Arial"/>
          <w:sz w:val="20"/>
          <w:szCs w:val="20"/>
        </w:rPr>
        <w:t>P</w:t>
      </w:r>
      <w:r w:rsidR="005C61CE" w:rsidRPr="002B75DB">
        <w:rPr>
          <w:rFonts w:ascii="Arial" w:hAnsi="Arial" w:cs="Arial"/>
          <w:sz w:val="20"/>
          <w:szCs w:val="20"/>
        </w:rPr>
        <w:t>rzedmiotu umowy</w:t>
      </w:r>
      <w:r w:rsidR="003277C8">
        <w:rPr>
          <w:rFonts w:ascii="Arial" w:hAnsi="Arial" w:cs="Arial"/>
          <w:sz w:val="20"/>
          <w:szCs w:val="20"/>
        </w:rPr>
        <w:t xml:space="preserve"> </w:t>
      </w:r>
      <w:r w:rsidR="004C7A78" w:rsidRPr="002B75DB">
        <w:rPr>
          <w:rFonts w:ascii="Arial" w:hAnsi="Arial" w:cs="Arial"/>
          <w:sz w:val="20"/>
          <w:szCs w:val="20"/>
        </w:rPr>
        <w:t>lub wykonania konsultacji</w:t>
      </w:r>
      <w:r w:rsidR="005C61CE" w:rsidRPr="002B75DB">
        <w:rPr>
          <w:rFonts w:ascii="Arial" w:hAnsi="Arial" w:cs="Arial"/>
          <w:sz w:val="20"/>
          <w:szCs w:val="20"/>
        </w:rPr>
        <w:t>,</w:t>
      </w:r>
      <w:r w:rsidR="00865299" w:rsidRPr="002B75DB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18BCE329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f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3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każdą godzinę zwłoki w usunięciu przez Wykonawcę </w:t>
      </w:r>
      <w:r w:rsidR="00865299" w:rsidRPr="002B75DB">
        <w:rPr>
          <w:rFonts w:ascii="Arial" w:hAnsi="Arial" w:cs="Arial"/>
          <w:sz w:val="20"/>
          <w:szCs w:val="20"/>
        </w:rPr>
        <w:t>awarii</w:t>
      </w:r>
      <w:r w:rsidR="005C61CE" w:rsidRPr="002B75DB">
        <w:rPr>
          <w:rFonts w:ascii="Arial" w:hAnsi="Arial" w:cs="Arial"/>
          <w:sz w:val="20"/>
          <w:szCs w:val="20"/>
        </w:rPr>
        <w:t xml:space="preserve"> przedmiotu umowy, </w:t>
      </w:r>
      <w:r w:rsidR="00865299" w:rsidRPr="002B75DB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5A8D9806" w14:textId="05DFA227" w:rsidR="0052054D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g</w:t>
      </w:r>
      <w:r w:rsidR="0052054D" w:rsidRPr="002B75DB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2B75DB">
        <w:rPr>
          <w:rFonts w:ascii="Arial" w:hAnsi="Arial" w:cs="Arial"/>
          <w:sz w:val="20"/>
          <w:szCs w:val="20"/>
        </w:rPr>
        <w:t xml:space="preserve">wypowie </w:t>
      </w:r>
      <w:r w:rsidR="0052054D" w:rsidRPr="002B75DB">
        <w:rPr>
          <w:rFonts w:ascii="Arial" w:hAnsi="Arial" w:cs="Arial"/>
          <w:sz w:val="20"/>
          <w:szCs w:val="20"/>
        </w:rPr>
        <w:t>umowę ze skutkiem n</w:t>
      </w:r>
      <w:r w:rsidR="007C2001" w:rsidRPr="002B75DB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5C61CE" w:rsidRPr="002B75DB">
        <w:rPr>
          <w:rFonts w:ascii="Arial" w:hAnsi="Arial" w:cs="Arial"/>
          <w:sz w:val="20"/>
          <w:szCs w:val="20"/>
        </w:rPr>
        <w:t>potracone przez Zamawiającego z </w:t>
      </w:r>
      <w:r w:rsidRPr="002B75DB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</w:t>
      </w:r>
      <w:r w:rsidR="0052054D" w:rsidRPr="002B75DB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>ust.</w:t>
      </w:r>
      <w:r w:rsidR="00630BC1" w:rsidRPr="002B75DB">
        <w:rPr>
          <w:rFonts w:ascii="Arial" w:hAnsi="Arial" w:cs="Arial"/>
          <w:sz w:val="20"/>
          <w:szCs w:val="20"/>
        </w:rPr>
        <w:t> </w:t>
      </w:r>
      <w:r w:rsidR="0052054D" w:rsidRPr="002B75DB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</w:t>
      </w:r>
      <w:r w:rsidR="008D213F" w:rsidRPr="002B75DB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7D89639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6</w:t>
      </w:r>
      <w:r w:rsidR="008D213F" w:rsidRPr="002B75DB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>
        <w:rPr>
          <w:rFonts w:ascii="Arial" w:hAnsi="Arial" w:cs="Arial"/>
          <w:sz w:val="20"/>
          <w:szCs w:val="20"/>
        </w:rPr>
        <w:t>miany sposobu wykonania umowy i </w:t>
      </w:r>
      <w:r w:rsidR="008D213F" w:rsidRPr="002B75DB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2B75DB">
        <w:rPr>
          <w:rFonts w:ascii="Arial" w:hAnsi="Arial" w:cs="Arial"/>
          <w:sz w:val="20"/>
          <w:szCs w:val="20"/>
        </w:rPr>
        <w:t xml:space="preserve">wypowiedzieć </w:t>
      </w:r>
      <w:r w:rsidR="008D213F" w:rsidRPr="002B75DB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="008D213F" w:rsidRPr="002B75DB">
        <w:rPr>
          <w:rFonts w:ascii="Arial" w:hAnsi="Arial" w:cs="Arial"/>
          <w:sz w:val="20"/>
          <w:szCs w:val="20"/>
        </w:rPr>
        <w:t xml:space="preserve">, oraz ust. 2 i </w:t>
      </w: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</w:t>
      </w:r>
    </w:p>
    <w:p w14:paraId="1ABF6527" w14:textId="29AA0075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 W</w:t>
      </w:r>
      <w:r w:rsidR="00F01581" w:rsidRPr="002B75DB">
        <w:rPr>
          <w:rFonts w:ascii="Arial" w:hAnsi="Arial" w:cs="Arial"/>
          <w:sz w:val="20"/>
          <w:szCs w:val="20"/>
        </w:rPr>
        <w:t xml:space="preserve"> przypadku wykonania przedmiotu </w:t>
      </w:r>
      <w:r w:rsidRPr="002B75DB">
        <w:rPr>
          <w:rFonts w:ascii="Arial" w:hAnsi="Arial" w:cs="Arial"/>
          <w:sz w:val="20"/>
          <w:szCs w:val="20"/>
        </w:rPr>
        <w:t>umowy przy udziale podwykonawców</w:t>
      </w:r>
      <w:r w:rsidR="00F01581" w:rsidRPr="002B75DB">
        <w:rPr>
          <w:rFonts w:ascii="Arial" w:hAnsi="Arial" w:cs="Arial"/>
          <w:sz w:val="20"/>
          <w:szCs w:val="20"/>
        </w:rPr>
        <w:t xml:space="preserve">, </w:t>
      </w: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F01581" w:rsidRPr="002B75DB">
        <w:rPr>
          <w:rFonts w:ascii="Arial" w:hAnsi="Arial" w:cs="Arial"/>
          <w:sz w:val="20"/>
          <w:szCs w:val="20"/>
        </w:rPr>
        <w:t xml:space="preserve">oświadcza, że ponosi odpowiedzialność za dochowanie przez podwykonawców warunków niniejszej umowy </w:t>
      </w:r>
      <w:r w:rsidR="000A04BA" w:rsidRPr="002B75DB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2B75DB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79E05C58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2B75DB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2B75DB" w:rsidRDefault="00FE0F04" w:rsidP="00F0675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55F07A82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2B75DB">
        <w:rPr>
          <w:rFonts w:ascii="Arial" w:hAnsi="Arial" w:cs="Arial"/>
          <w:color w:val="000000"/>
          <w:sz w:val="20"/>
          <w:szCs w:val="20"/>
        </w:rPr>
        <w:t>w zakresie zmiany terminu wykonania lub te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rminów pośrednich wskazanych w u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mowie </w:t>
      </w:r>
      <w:r w:rsidR="00F06754" w:rsidRPr="002B75DB">
        <w:rPr>
          <w:rFonts w:ascii="Arial" w:hAnsi="Arial" w:cs="Arial"/>
          <w:color w:val="000000"/>
          <w:sz w:val="20"/>
          <w:szCs w:val="20"/>
        </w:rPr>
        <w:t>z 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przyczyn leżących po stronie producenta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W</w:t>
      </w:r>
      <w:r w:rsidRPr="002B75DB">
        <w:rPr>
          <w:rFonts w:ascii="Arial" w:hAnsi="Arial" w:cs="Arial"/>
          <w:color w:val="000000"/>
          <w:sz w:val="20"/>
          <w:szCs w:val="20"/>
        </w:rPr>
        <w:t>yposażenia dotyczących problemów związanych z produkcją lub dostawą Wyposażenia – o okres niezbędny do prawidłowej realizacji dostawy oraz innych niezawinionych przez Strony przyczyny, w tym spowodowane przez tzw. siłę wyższą w rozumieniu § 1</w:t>
      </w:r>
      <w:r w:rsidR="004B3F88" w:rsidRPr="002B75DB">
        <w:rPr>
          <w:rFonts w:ascii="Arial" w:hAnsi="Arial" w:cs="Arial"/>
          <w:color w:val="000000"/>
          <w:sz w:val="20"/>
          <w:szCs w:val="20"/>
        </w:rPr>
        <w:t>2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239BFB2E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zmiany określonego typu, modelu, nazwy, producenta przedmiotu umowy bądź jego elementów, poprawy jakości lub innych parametrów charakterystycznych dla danego elementu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2B75DB">
        <w:rPr>
          <w:rFonts w:ascii="Arial" w:hAnsi="Arial" w:cs="Arial"/>
          <w:sz w:val="20"/>
          <w:szCs w:val="20"/>
        </w:rPr>
        <w:t>w </w:t>
      </w:r>
      <w:r w:rsidRPr="002B75DB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2B75DB">
        <w:rPr>
          <w:rFonts w:ascii="Arial" w:hAnsi="Arial" w:cs="Arial"/>
          <w:sz w:val="20"/>
          <w:szCs w:val="20"/>
        </w:rPr>
        <w:t>6</w:t>
      </w:r>
      <w:r w:rsidRPr="002B75DB">
        <w:rPr>
          <w:rFonts w:ascii="Arial" w:hAnsi="Arial" w:cs="Arial"/>
          <w:sz w:val="20"/>
          <w:szCs w:val="20"/>
        </w:rPr>
        <w:t xml:space="preserve"> ust</w:t>
      </w:r>
      <w:r w:rsidR="005C61CE" w:rsidRPr="002B75DB">
        <w:rPr>
          <w:rFonts w:ascii="Arial" w:hAnsi="Arial" w:cs="Arial"/>
          <w:sz w:val="20"/>
          <w:szCs w:val="20"/>
        </w:rPr>
        <w:t>.</w:t>
      </w:r>
      <w:r w:rsidRPr="002B75DB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1AE25CFB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Zamawiającego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8DA7866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lastRenderedPageBreak/>
        <w:t xml:space="preserve">zamianę zawierającego: opis propozycji zmian, uzasadnienie zmian, obliczenie kosztów zmian, jeżeli zmiana będzie miała wpływ na wynagrodzenie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6D1BCC1D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2B75DB">
        <w:rPr>
          <w:rFonts w:ascii="Arial" w:hAnsi="Arial" w:cs="Arial"/>
          <w:sz w:val="20"/>
          <w:szCs w:val="20"/>
        </w:rPr>
        <w:t>do nadzorowania realizacji przedmiotu umowy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592DDD99" w14:textId="43983916" w:rsidR="004B3F88" w:rsidRPr="002B75DB" w:rsidRDefault="004B3F88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§12</w:t>
      </w:r>
    </w:p>
    <w:p w14:paraId="4E9FE554" w14:textId="672D960A" w:rsidR="006A034B" w:rsidRPr="002B75DB" w:rsidRDefault="006A034B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 w:rsidRPr="002B75DB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2B75DB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3FC4F3F8" w:rsidR="004B3F88" w:rsidRPr="002B75DB" w:rsidRDefault="004B3F88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2B75DB" w:rsidRDefault="00AC05F7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Strona 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mowy, u której wyn</w:t>
      </w:r>
      <w:r w:rsidRPr="002B75DB"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2B75DB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 w:rsidRPr="002B75DB">
        <w:rPr>
          <w:rFonts w:ascii="Arial" w:hAnsi="Arial" w:cs="Arial"/>
          <w:kern w:val="2"/>
          <w:sz w:val="20"/>
          <w:szCs w:val="20"/>
        </w:rPr>
        <w:t>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430E4646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4B3F88" w:rsidRPr="002B75DB">
        <w:rPr>
          <w:rFonts w:ascii="Arial" w:hAnsi="Arial" w:cs="Arial"/>
          <w:sz w:val="20"/>
          <w:szCs w:val="20"/>
        </w:rPr>
        <w:t>3</w:t>
      </w:r>
    </w:p>
    <w:p w14:paraId="7FE7718E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Odstąpienie od umowy</w:t>
      </w:r>
    </w:p>
    <w:p w14:paraId="1C6F03E1" w14:textId="0E2D2482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 Oprócz przypadków wymienionych w Kodeksie cywilnym, Zamawiającemu przysługuje prawo odstąpienia od umowy w sytuacji</w:t>
      </w:r>
      <w:r w:rsidR="003277C8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określonej w </w:t>
      </w:r>
      <w:r w:rsidR="00F01581" w:rsidRPr="002B75DB">
        <w:rPr>
          <w:rFonts w:ascii="Arial" w:hAnsi="Arial" w:cs="Arial"/>
          <w:sz w:val="20"/>
          <w:szCs w:val="20"/>
        </w:rPr>
        <w:t>art.456 ust.1 us</w:t>
      </w:r>
      <w:r w:rsidRPr="002B75DB">
        <w:rPr>
          <w:rFonts w:ascii="Arial" w:hAnsi="Arial" w:cs="Arial"/>
          <w:sz w:val="20"/>
          <w:szCs w:val="20"/>
        </w:rPr>
        <w:t xml:space="preserve">tawy - Prawo zamówień publicznych. </w:t>
      </w:r>
    </w:p>
    <w:p w14:paraId="69F4A2CE" w14:textId="6EE0764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Pr="002B75DB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 2 i </w:t>
      </w:r>
      <w:r w:rsidR="00DD1CBD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6916B165" w14:textId="19BFC8A8" w:rsidR="008D213F" w:rsidRPr="002B75DB" w:rsidRDefault="008D213F" w:rsidP="006A034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 w:rsidRPr="002B75DB">
        <w:rPr>
          <w:rFonts w:ascii="Arial" w:hAnsi="Arial" w:cs="Arial"/>
          <w:sz w:val="20"/>
          <w:szCs w:val="20"/>
        </w:rPr>
        <w:t xml:space="preserve">odstąpienia od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03EB4997" w14:textId="7E869002" w:rsidR="00B91974" w:rsidRPr="002B75DB" w:rsidRDefault="00B91974" w:rsidP="006A034B">
      <w:pPr>
        <w:pStyle w:val="tekstwstpny"/>
        <w:spacing w:before="0" w:after="12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§ 14</w:t>
      </w:r>
    </w:p>
    <w:p w14:paraId="1D02703F" w14:textId="2E1E1001" w:rsidR="00B91974" w:rsidRPr="002B75DB" w:rsidRDefault="00B91974" w:rsidP="006A034B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Zachowanie poufności</w:t>
      </w:r>
    </w:p>
    <w:p w14:paraId="1AD36714" w14:textId="77777777" w:rsidR="006A034B" w:rsidRPr="002B75DB" w:rsidRDefault="00B91974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2F0512F8" w:rsidR="006A034B" w:rsidRPr="002B75DB" w:rsidRDefault="003652DE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W</w:t>
      </w:r>
      <w:r w:rsidR="006A034B" w:rsidRPr="002B75DB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2B75DB">
        <w:rPr>
          <w:sz w:val="20"/>
          <w:szCs w:val="20"/>
        </w:rPr>
        <w:t xml:space="preserve">w </w:t>
      </w:r>
      <w:r w:rsidR="006A034B" w:rsidRPr="002B75DB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2B75DB">
        <w:rPr>
          <w:sz w:val="20"/>
          <w:szCs w:val="20"/>
        </w:rPr>
        <w:t>rozumieją</w:t>
      </w:r>
      <w:r w:rsidR="006A034B" w:rsidRPr="002B75DB">
        <w:rPr>
          <w:sz w:val="20"/>
          <w:szCs w:val="20"/>
        </w:rPr>
        <w:t xml:space="preserve"> </w:t>
      </w:r>
      <w:r w:rsidR="006A034B" w:rsidRPr="002B75DB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2B75DB">
        <w:rPr>
          <w:bCs/>
          <w:sz w:val="20"/>
          <w:szCs w:val="20"/>
        </w:rPr>
        <w:t>Wykonawcy w</w:t>
      </w:r>
      <w:r w:rsidR="006A034B" w:rsidRPr="002B75DB">
        <w:rPr>
          <w:bCs/>
          <w:sz w:val="20"/>
          <w:szCs w:val="20"/>
        </w:rPr>
        <w:t xml:space="preserve"> jakiejkolwiek formie </w:t>
      </w:r>
      <w:r w:rsidRPr="002B75DB">
        <w:rPr>
          <w:bCs/>
          <w:sz w:val="20"/>
          <w:szCs w:val="20"/>
        </w:rPr>
        <w:t>w trakcie wykonywania u</w:t>
      </w:r>
      <w:r w:rsidR="006A034B" w:rsidRPr="002B75DB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2B75DB">
        <w:rPr>
          <w:bCs/>
          <w:sz w:val="20"/>
          <w:szCs w:val="20"/>
        </w:rPr>
        <w:t xml:space="preserve"> Zamawiającego</w:t>
      </w:r>
      <w:r w:rsidR="006A034B" w:rsidRPr="002B75DB">
        <w:rPr>
          <w:bCs/>
          <w:sz w:val="20"/>
          <w:szCs w:val="20"/>
        </w:rPr>
        <w:t xml:space="preserve"> lub inne informacje posiadające wartość gospodarczą, co do których Zamawiający podjął niezbędne działania w celu zachowania ich poufności, stanowiące tajemnicę przedsiębiorstwa w rozumieniu art. 11 ust. 4 </w:t>
      </w:r>
      <w:r w:rsidR="006A034B" w:rsidRPr="003277C8">
        <w:rPr>
          <w:bCs/>
          <w:i/>
          <w:iCs/>
          <w:sz w:val="20"/>
          <w:szCs w:val="20"/>
        </w:rPr>
        <w:t>ustawy z dnia 16 kwietnia 1993 r. o zwalczaniu nieuczciwej konkurencji</w:t>
      </w:r>
      <w:r w:rsidR="003277C8">
        <w:rPr>
          <w:bCs/>
          <w:sz w:val="20"/>
          <w:szCs w:val="20"/>
        </w:rPr>
        <w:t xml:space="preserve">, </w:t>
      </w:r>
      <w:r w:rsidR="006A034B" w:rsidRPr="002B75DB">
        <w:rPr>
          <w:bCs/>
          <w:sz w:val="20"/>
          <w:szCs w:val="20"/>
        </w:rPr>
        <w:t xml:space="preserve">a co do których Zamawiający przekazał wyraźną informację, iż stanowią informację </w:t>
      </w:r>
      <w:r w:rsidRPr="002B75DB">
        <w:rPr>
          <w:bCs/>
          <w:sz w:val="20"/>
          <w:szCs w:val="20"/>
        </w:rPr>
        <w:t>p</w:t>
      </w:r>
      <w:r w:rsidR="006A034B" w:rsidRPr="002B75DB">
        <w:rPr>
          <w:bCs/>
          <w:sz w:val="20"/>
          <w:szCs w:val="20"/>
        </w:rPr>
        <w:t xml:space="preserve">oufną. </w:t>
      </w:r>
      <w:r w:rsidR="006A034B" w:rsidRPr="002B75DB">
        <w:rPr>
          <w:sz w:val="20"/>
          <w:szCs w:val="20"/>
        </w:rPr>
        <w:t>Jeżeli Wykonawca poweźmie wątpl</w:t>
      </w:r>
      <w:r w:rsidRPr="002B75DB">
        <w:rPr>
          <w:sz w:val="20"/>
          <w:szCs w:val="20"/>
        </w:rPr>
        <w:t>iwość czy dana informacja jest i</w:t>
      </w:r>
      <w:r w:rsidR="006A034B" w:rsidRPr="002B75DB">
        <w:rPr>
          <w:sz w:val="20"/>
          <w:szCs w:val="20"/>
        </w:rPr>
        <w:t xml:space="preserve">nformacją </w:t>
      </w:r>
      <w:r w:rsidRPr="002B75DB">
        <w:rPr>
          <w:sz w:val="20"/>
          <w:szCs w:val="20"/>
        </w:rPr>
        <w:t>p</w:t>
      </w:r>
      <w:r w:rsidR="006A034B" w:rsidRPr="002B75DB">
        <w:rPr>
          <w:sz w:val="20"/>
          <w:szCs w:val="20"/>
        </w:rPr>
        <w:t>oufną i czy win</w:t>
      </w:r>
      <w:r w:rsidR="003642CA" w:rsidRPr="002B75DB">
        <w:rPr>
          <w:sz w:val="20"/>
          <w:szCs w:val="20"/>
        </w:rPr>
        <w:t>ien</w:t>
      </w:r>
      <w:r w:rsidR="006A034B" w:rsidRPr="002B75DB">
        <w:rPr>
          <w:sz w:val="20"/>
          <w:szCs w:val="20"/>
        </w:rPr>
        <w:t xml:space="preserve"> zachować postanowienia niniejszego paragrafu, to </w:t>
      </w:r>
      <w:r w:rsidR="003642CA" w:rsidRPr="002B75DB">
        <w:rPr>
          <w:sz w:val="20"/>
          <w:szCs w:val="20"/>
        </w:rPr>
        <w:t>Zamawiający</w:t>
      </w:r>
      <w:r w:rsidR="006A034B" w:rsidRPr="002B75DB">
        <w:rPr>
          <w:sz w:val="20"/>
          <w:szCs w:val="20"/>
        </w:rPr>
        <w:t xml:space="preserve">, na żądanie Wykonawcy, zobowiązuje się do niezwłocznego wyjaśnienia </w:t>
      </w:r>
      <w:r w:rsidR="00B65098" w:rsidRPr="002B75DB">
        <w:rPr>
          <w:sz w:val="20"/>
          <w:szCs w:val="20"/>
        </w:rPr>
        <w:t>wątpliwości, co</w:t>
      </w:r>
      <w:r w:rsidR="006A034B" w:rsidRPr="002B75DB">
        <w:rPr>
          <w:sz w:val="20"/>
          <w:szCs w:val="20"/>
        </w:rPr>
        <w:t xml:space="preserve"> do charakteru danej informacji.</w:t>
      </w:r>
    </w:p>
    <w:p w14:paraId="4CE35928" w14:textId="18C14666" w:rsidR="006A034B" w:rsidRPr="002B75DB" w:rsidRDefault="006A034B" w:rsidP="006A034B">
      <w:pPr>
        <w:pStyle w:val="StandardowyArial11"/>
        <w:spacing w:before="0" w:after="120"/>
        <w:rPr>
          <w:sz w:val="20"/>
          <w:szCs w:val="20"/>
        </w:rPr>
      </w:pPr>
      <w:r w:rsidRPr="002B75DB">
        <w:rPr>
          <w:sz w:val="20"/>
          <w:szCs w:val="20"/>
        </w:rPr>
        <w:t>Zobowiązania, o którym mowa w ust. 2 nie stosuje się do informacji, które:</w:t>
      </w:r>
    </w:p>
    <w:p w14:paraId="48E02CFF" w14:textId="0334F0D6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lastRenderedPageBreak/>
        <w:t>wymagają ujawnienia na podstawie przepisów prawa powszechnie obowiązującego, orzeczeń lub decyzji wydanych na podstawie takich przepisów;</w:t>
      </w:r>
    </w:p>
    <w:p w14:paraId="2ECFC571" w14:textId="23A7BF0E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2B75DB">
        <w:rPr>
          <w:rFonts w:ascii="Arial" w:hAnsi="Arial" w:cs="Arial"/>
          <w:bCs/>
          <w:sz w:val="20"/>
          <w:szCs w:val="20"/>
        </w:rPr>
        <w:t>prawnie chronionych interesów w </w:t>
      </w:r>
      <w:r w:rsidRPr="002B75DB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790D928A" w:rsidR="00B91974" w:rsidRPr="002B75DB" w:rsidRDefault="00B91974" w:rsidP="006A034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  <w:r w:rsidR="006A034B" w:rsidRPr="002B75DB">
        <w:rPr>
          <w:rFonts w:ascii="Arial" w:hAnsi="Arial" w:cs="Arial"/>
          <w:sz w:val="20"/>
          <w:szCs w:val="20"/>
        </w:rPr>
        <w:t>5</w:t>
      </w:r>
    </w:p>
    <w:p w14:paraId="3312F293" w14:textId="4D52C501" w:rsidR="00B91974" w:rsidRPr="002B75DB" w:rsidRDefault="006A034B" w:rsidP="003642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2B75DB">
        <w:rPr>
          <w:sz w:val="20"/>
          <w:szCs w:val="20"/>
        </w:rPr>
        <w:t>dnia 27 kwietnia 2016 r. w </w:t>
      </w:r>
      <w:r w:rsidRPr="002B75DB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7E60B5A3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Zasady powierzenia przetwarzania danych osobowych zostały określone przez S</w:t>
      </w:r>
      <w:r w:rsidR="006A034B" w:rsidRPr="002B75DB">
        <w:rPr>
          <w:sz w:val="20"/>
          <w:szCs w:val="20"/>
        </w:rPr>
        <w:t>trony</w:t>
      </w:r>
      <w:r w:rsidR="003642CA" w:rsidRPr="002B75DB">
        <w:rPr>
          <w:sz w:val="20"/>
          <w:szCs w:val="20"/>
        </w:rPr>
        <w:t xml:space="preserve"> w </w:t>
      </w:r>
      <w:r w:rsidRPr="002B75DB">
        <w:rPr>
          <w:sz w:val="20"/>
          <w:szCs w:val="20"/>
        </w:rPr>
        <w:t xml:space="preserve">Załączniku nr </w:t>
      </w:r>
      <w:r w:rsidR="00B65098" w:rsidRPr="002B75DB">
        <w:rPr>
          <w:sz w:val="20"/>
          <w:szCs w:val="20"/>
        </w:rPr>
        <w:t>3</w:t>
      </w:r>
      <w:r w:rsidR="006A034B" w:rsidRPr="002B75DB">
        <w:rPr>
          <w:sz w:val="20"/>
          <w:szCs w:val="20"/>
        </w:rPr>
        <w:t xml:space="preserve"> do umowy.</w:t>
      </w:r>
    </w:p>
    <w:p w14:paraId="6FB006E0" w14:textId="1E16ACA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6</w:t>
      </w:r>
    </w:p>
    <w:p w14:paraId="4F04B41D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2B75DB" w:rsidRDefault="008D213F" w:rsidP="00F0675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5355A08C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7</w:t>
      </w:r>
    </w:p>
    <w:p w14:paraId="76ACA84F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</w:t>
      </w:r>
      <w:r w:rsidR="008D213F" w:rsidRPr="002B75DB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0D4818CD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2 – </w:t>
      </w:r>
      <w:r w:rsidR="00AF20A8" w:rsidRPr="002B75DB">
        <w:rPr>
          <w:rFonts w:ascii="Arial" w:hAnsi="Arial" w:cs="Arial"/>
          <w:sz w:val="20"/>
          <w:szCs w:val="20"/>
        </w:rPr>
        <w:t>Formularz cenowy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2013C771" w14:textId="77777777" w:rsidR="004D2AB0" w:rsidRDefault="006A034B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2B75DB">
        <w:rPr>
          <w:rFonts w:ascii="Arial" w:hAnsi="Arial" w:cs="Arial"/>
          <w:iCs/>
          <w:sz w:val="20"/>
          <w:szCs w:val="20"/>
        </w:rPr>
        <w:t>Załącznik nr 3</w:t>
      </w:r>
      <w:r w:rsidRPr="002B75DB">
        <w:rPr>
          <w:rFonts w:ascii="Arial" w:hAnsi="Arial" w:cs="Arial"/>
          <w:iCs/>
          <w:sz w:val="20"/>
          <w:szCs w:val="20"/>
        </w:rPr>
        <w:t xml:space="preserve"> – Umowa powierzenia przetwarzania danych osobowych</w:t>
      </w:r>
      <w:r w:rsidR="004D2AB0">
        <w:rPr>
          <w:rFonts w:ascii="Arial" w:hAnsi="Arial" w:cs="Arial"/>
          <w:iCs/>
          <w:sz w:val="20"/>
          <w:szCs w:val="20"/>
        </w:rPr>
        <w:t>,</w:t>
      </w:r>
    </w:p>
    <w:p w14:paraId="08A64F28" w14:textId="4E948201" w:rsidR="004D2AB0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</w:t>
      </w:r>
      <w:r w:rsidR="0071319E">
        <w:rPr>
          <w:rFonts w:ascii="Arial" w:hAnsi="Arial" w:cs="Arial"/>
          <w:iCs/>
          <w:sz w:val="20"/>
          <w:szCs w:val="20"/>
        </w:rPr>
        <w:t>do SWZ</w:t>
      </w:r>
      <w:r w:rsidRPr="004D2AB0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„Opis przedmiotu zamówienia –Wymagane parametry techniczne”</w:t>
      </w:r>
      <w:r w:rsidR="001E3D5A">
        <w:rPr>
          <w:rFonts w:ascii="Arial" w:hAnsi="Arial" w:cs="Arial"/>
          <w:iCs/>
          <w:sz w:val="20"/>
          <w:szCs w:val="20"/>
        </w:rPr>
        <w:t xml:space="preserve"> – Pakiet I</w:t>
      </w:r>
    </w:p>
    <w:p w14:paraId="5DB14328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2B75DB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</w:t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Pr="002B75DB">
        <w:rPr>
          <w:rFonts w:ascii="Arial" w:hAnsi="Arial" w:cs="Arial"/>
          <w:sz w:val="20"/>
          <w:szCs w:val="20"/>
        </w:rPr>
        <w:t>WYKONAWCA</w:t>
      </w:r>
    </w:p>
    <w:sectPr w:rsidR="00A72F81" w:rsidRPr="002B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AD53" w14:textId="77777777" w:rsidR="00CC4508" w:rsidRDefault="00CC4508" w:rsidP="00FF658F">
      <w:r>
        <w:separator/>
      </w:r>
    </w:p>
  </w:endnote>
  <w:endnote w:type="continuationSeparator" w:id="0">
    <w:p w14:paraId="03D10924" w14:textId="77777777" w:rsidR="00CC4508" w:rsidRDefault="00CC4508" w:rsidP="00F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44A2" w14:textId="77777777" w:rsidR="00CC4508" w:rsidRDefault="00CC4508" w:rsidP="00FF658F">
      <w:r>
        <w:separator/>
      </w:r>
    </w:p>
  </w:footnote>
  <w:footnote w:type="continuationSeparator" w:id="0">
    <w:p w14:paraId="13991660" w14:textId="77777777" w:rsidR="00CC4508" w:rsidRDefault="00CC4508" w:rsidP="00FF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EA0"/>
    <w:multiLevelType w:val="hybridMultilevel"/>
    <w:tmpl w:val="CDF6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F0E"/>
    <w:multiLevelType w:val="hybridMultilevel"/>
    <w:tmpl w:val="A7D6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229752">
    <w:abstractNumId w:val="18"/>
  </w:num>
  <w:num w:numId="2" w16cid:durableId="1384062955">
    <w:abstractNumId w:val="0"/>
  </w:num>
  <w:num w:numId="3" w16cid:durableId="1505314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0157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31467">
    <w:abstractNumId w:val="23"/>
  </w:num>
  <w:num w:numId="6" w16cid:durableId="1934045697">
    <w:abstractNumId w:val="16"/>
  </w:num>
  <w:num w:numId="7" w16cid:durableId="1121848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869712">
    <w:abstractNumId w:val="6"/>
  </w:num>
  <w:num w:numId="9" w16cid:durableId="1477070389">
    <w:abstractNumId w:val="21"/>
  </w:num>
  <w:num w:numId="10" w16cid:durableId="763116615">
    <w:abstractNumId w:val="10"/>
  </w:num>
  <w:num w:numId="11" w16cid:durableId="1799489036">
    <w:abstractNumId w:val="17"/>
  </w:num>
  <w:num w:numId="12" w16cid:durableId="145055975">
    <w:abstractNumId w:val="2"/>
    <w:lvlOverride w:ilvl="0">
      <w:startOverride w:val="1"/>
    </w:lvlOverride>
  </w:num>
  <w:num w:numId="13" w16cid:durableId="402677153">
    <w:abstractNumId w:val="15"/>
  </w:num>
  <w:num w:numId="14" w16cid:durableId="1495490830">
    <w:abstractNumId w:val="14"/>
  </w:num>
  <w:num w:numId="15" w16cid:durableId="224872763">
    <w:abstractNumId w:val="3"/>
  </w:num>
  <w:num w:numId="16" w16cid:durableId="565729938">
    <w:abstractNumId w:val="1"/>
  </w:num>
  <w:num w:numId="17" w16cid:durableId="283780113">
    <w:abstractNumId w:val="7"/>
  </w:num>
  <w:num w:numId="18" w16cid:durableId="246352125">
    <w:abstractNumId w:val="22"/>
  </w:num>
  <w:num w:numId="19" w16cid:durableId="121584266">
    <w:abstractNumId w:val="20"/>
  </w:num>
  <w:num w:numId="20" w16cid:durableId="1591038575">
    <w:abstractNumId w:val="24"/>
  </w:num>
  <w:num w:numId="21" w16cid:durableId="1015228759">
    <w:abstractNumId w:val="12"/>
  </w:num>
  <w:num w:numId="22" w16cid:durableId="2124615280">
    <w:abstractNumId w:val="9"/>
  </w:num>
  <w:num w:numId="23" w16cid:durableId="682704497">
    <w:abstractNumId w:val="11"/>
  </w:num>
  <w:num w:numId="24" w16cid:durableId="17762899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364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555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352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F"/>
    <w:rsid w:val="00003AF0"/>
    <w:rsid w:val="00007E91"/>
    <w:rsid w:val="00065D98"/>
    <w:rsid w:val="00083738"/>
    <w:rsid w:val="000A04BA"/>
    <w:rsid w:val="000A27B0"/>
    <w:rsid w:val="000C553A"/>
    <w:rsid w:val="000D12D9"/>
    <w:rsid w:val="000E176B"/>
    <w:rsid w:val="000E59A2"/>
    <w:rsid w:val="000F2A65"/>
    <w:rsid w:val="00124E50"/>
    <w:rsid w:val="0013395B"/>
    <w:rsid w:val="00136DE4"/>
    <w:rsid w:val="0019157F"/>
    <w:rsid w:val="00195964"/>
    <w:rsid w:val="001C315A"/>
    <w:rsid w:val="001D3FAD"/>
    <w:rsid w:val="001E3D5A"/>
    <w:rsid w:val="001E5B5A"/>
    <w:rsid w:val="001F57A0"/>
    <w:rsid w:val="0020702E"/>
    <w:rsid w:val="00232EED"/>
    <w:rsid w:val="002463A1"/>
    <w:rsid w:val="002B75DB"/>
    <w:rsid w:val="002C0453"/>
    <w:rsid w:val="003277C8"/>
    <w:rsid w:val="00334981"/>
    <w:rsid w:val="0034259E"/>
    <w:rsid w:val="00342B83"/>
    <w:rsid w:val="00344E02"/>
    <w:rsid w:val="00345F0B"/>
    <w:rsid w:val="00357427"/>
    <w:rsid w:val="003642CA"/>
    <w:rsid w:val="003652DE"/>
    <w:rsid w:val="00375329"/>
    <w:rsid w:val="0038099F"/>
    <w:rsid w:val="003A2219"/>
    <w:rsid w:val="00422462"/>
    <w:rsid w:val="004359A2"/>
    <w:rsid w:val="004376D2"/>
    <w:rsid w:val="00445683"/>
    <w:rsid w:val="004459CE"/>
    <w:rsid w:val="00470218"/>
    <w:rsid w:val="00472CB7"/>
    <w:rsid w:val="00497EAF"/>
    <w:rsid w:val="004A2A94"/>
    <w:rsid w:val="004A63CC"/>
    <w:rsid w:val="004B3F88"/>
    <w:rsid w:val="004C7A78"/>
    <w:rsid w:val="004D2AB0"/>
    <w:rsid w:val="0052054D"/>
    <w:rsid w:val="005230AF"/>
    <w:rsid w:val="00535FDC"/>
    <w:rsid w:val="00542438"/>
    <w:rsid w:val="0056256C"/>
    <w:rsid w:val="005642C9"/>
    <w:rsid w:val="00590A4B"/>
    <w:rsid w:val="005C61CE"/>
    <w:rsid w:val="005C7673"/>
    <w:rsid w:val="005F3DD8"/>
    <w:rsid w:val="006036B7"/>
    <w:rsid w:val="006112F9"/>
    <w:rsid w:val="00620439"/>
    <w:rsid w:val="00630BC1"/>
    <w:rsid w:val="0063770F"/>
    <w:rsid w:val="006A034B"/>
    <w:rsid w:val="006C0F4B"/>
    <w:rsid w:val="00707725"/>
    <w:rsid w:val="0071319E"/>
    <w:rsid w:val="00721AAD"/>
    <w:rsid w:val="007522D8"/>
    <w:rsid w:val="007662A6"/>
    <w:rsid w:val="00793249"/>
    <w:rsid w:val="007C2001"/>
    <w:rsid w:val="007C2A44"/>
    <w:rsid w:val="007D4559"/>
    <w:rsid w:val="00812B29"/>
    <w:rsid w:val="0083063E"/>
    <w:rsid w:val="00831C99"/>
    <w:rsid w:val="0084136D"/>
    <w:rsid w:val="00865299"/>
    <w:rsid w:val="008870A5"/>
    <w:rsid w:val="00896C0E"/>
    <w:rsid w:val="00897E3C"/>
    <w:rsid w:val="008B11A8"/>
    <w:rsid w:val="008D213F"/>
    <w:rsid w:val="008D6618"/>
    <w:rsid w:val="008F4ED3"/>
    <w:rsid w:val="00900F69"/>
    <w:rsid w:val="00910FE5"/>
    <w:rsid w:val="0093405C"/>
    <w:rsid w:val="00941BB7"/>
    <w:rsid w:val="00964FB8"/>
    <w:rsid w:val="00965CFC"/>
    <w:rsid w:val="00973607"/>
    <w:rsid w:val="00973CE3"/>
    <w:rsid w:val="009950B1"/>
    <w:rsid w:val="009D6FCA"/>
    <w:rsid w:val="009F315D"/>
    <w:rsid w:val="00A079CB"/>
    <w:rsid w:val="00A261B3"/>
    <w:rsid w:val="00A6778E"/>
    <w:rsid w:val="00A72F81"/>
    <w:rsid w:val="00AC05F7"/>
    <w:rsid w:val="00AD4926"/>
    <w:rsid w:val="00AF20A8"/>
    <w:rsid w:val="00B65098"/>
    <w:rsid w:val="00B77260"/>
    <w:rsid w:val="00B801A0"/>
    <w:rsid w:val="00B91974"/>
    <w:rsid w:val="00BC72EA"/>
    <w:rsid w:val="00BE6FFB"/>
    <w:rsid w:val="00C9318F"/>
    <w:rsid w:val="00CA6403"/>
    <w:rsid w:val="00CC2CD4"/>
    <w:rsid w:val="00CC4508"/>
    <w:rsid w:val="00CC7A38"/>
    <w:rsid w:val="00D46CCF"/>
    <w:rsid w:val="00D6225E"/>
    <w:rsid w:val="00DC6BF1"/>
    <w:rsid w:val="00DD1CBD"/>
    <w:rsid w:val="00E128FE"/>
    <w:rsid w:val="00E314B8"/>
    <w:rsid w:val="00E64910"/>
    <w:rsid w:val="00E764B9"/>
    <w:rsid w:val="00F01581"/>
    <w:rsid w:val="00F06754"/>
    <w:rsid w:val="00F23B49"/>
    <w:rsid w:val="00F33006"/>
    <w:rsid w:val="00F3346C"/>
    <w:rsid w:val="00F46C8F"/>
    <w:rsid w:val="00F60177"/>
    <w:rsid w:val="00F9060C"/>
    <w:rsid w:val="00FA2D9B"/>
    <w:rsid w:val="00FE0F04"/>
    <w:rsid w:val="00FE35F9"/>
    <w:rsid w:val="00FE38B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EA1B6659-4A4B-413A-8277-19DF55D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"/>
    <w:link w:val="Akapitzlist"/>
    <w:uiPriority w:val="34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47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7490-AF7B-48CC-B31A-C41810FD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4590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MAGDALENA JOZEFIAK</cp:lastModifiedBy>
  <cp:revision>7</cp:revision>
  <cp:lastPrinted>2023-06-30T09:01:00Z</cp:lastPrinted>
  <dcterms:created xsi:type="dcterms:W3CDTF">2023-06-28T11:47:00Z</dcterms:created>
  <dcterms:modified xsi:type="dcterms:W3CDTF">2023-06-30T09:02:00Z</dcterms:modified>
</cp:coreProperties>
</file>