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367648EF" w:rsidR="00103D31"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3705D42A" w14:textId="77777777" w:rsidR="006A0E4E" w:rsidRPr="006A0E4E"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Skarb Państwa - Państwowe Gospodarstwo Leśne Lasy Państwowe Nadleśnictwo Ruszów</w:t>
      </w:r>
    </w:p>
    <w:p w14:paraId="72D8D176" w14:textId="75A90FC5" w:rsidR="006A0E4E" w:rsidRPr="004C7E96"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ul. Leśna 2, 59-950 Ruszów</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1E7EBF0A" w14:textId="77777777" w:rsidR="00B92E83" w:rsidRPr="006A0E4E" w:rsidRDefault="00B92E83" w:rsidP="004C7E96">
      <w:pPr>
        <w:suppressAutoHyphens/>
        <w:spacing w:after="0" w:line="360" w:lineRule="auto"/>
        <w:ind w:left="5041"/>
        <w:jc w:val="both"/>
        <w:rPr>
          <w:rFonts w:ascii="Georgia" w:eastAsia="MS PMincho" w:hAnsi="Georgia" w:cstheme="minorHAnsi"/>
          <w:b/>
          <w:bCs/>
        </w:rPr>
      </w:pPr>
    </w:p>
    <w:p w14:paraId="570FE250" w14:textId="08CFEA15"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6A0E4E">
        <w:rPr>
          <w:rFonts w:ascii="Georgia" w:hAnsi="Georgia" w:cstheme="minorHAnsi"/>
          <w:b/>
          <w:bCs/>
        </w:rPr>
        <w:t xml:space="preserve"> DLA CZEŚCI </w:t>
      </w:r>
      <w:r w:rsidR="007E6920">
        <w:rPr>
          <w:rFonts w:ascii="Georgia" w:hAnsi="Georgia" w:cstheme="minorHAnsi"/>
          <w:b/>
          <w:bCs/>
        </w:rPr>
        <w:t>2</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516E46CB" w14:textId="1FE2DA52" w:rsidR="00EF42A1" w:rsidRPr="000B65AC" w:rsidRDefault="00103D31" w:rsidP="000B65AC">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EF42A1">
        <w:rPr>
          <w:rFonts w:ascii="Georgia" w:eastAsia="MS PMincho" w:hAnsi="Georgia" w:cstheme="minorHAnsi"/>
          <w:bCs/>
        </w:rPr>
        <w:t>przetargu nieograniczonego w związku z art. 311</w:t>
      </w:r>
      <w:r w:rsidR="004C7E96" w:rsidRPr="004C7E96">
        <w:rPr>
          <w:rFonts w:ascii="Georgia" w:eastAsia="MS PMincho" w:hAnsi="Georgia" w:cstheme="minorHAnsi"/>
          <w:bCs/>
        </w:rPr>
        <w:t xml:space="preserve"> Ustawy z dnia 11 września 2019 r. Prawo zamówień publicznych (Dz.U. z 20</w:t>
      </w:r>
      <w:r w:rsidR="006A0E4E">
        <w:rPr>
          <w:rFonts w:ascii="Georgia" w:eastAsia="MS PMincho" w:hAnsi="Georgia" w:cstheme="minorHAnsi"/>
          <w:bCs/>
        </w:rPr>
        <w:t>21</w:t>
      </w:r>
      <w:r w:rsidR="004C7E96" w:rsidRPr="004C7E96">
        <w:rPr>
          <w:rFonts w:ascii="Georgia" w:eastAsia="MS PMincho" w:hAnsi="Georgia" w:cstheme="minorHAnsi"/>
          <w:bCs/>
        </w:rPr>
        <w:t xml:space="preserve">, poz. </w:t>
      </w:r>
      <w:r w:rsidR="006A0E4E">
        <w:rPr>
          <w:rFonts w:ascii="Georgia" w:eastAsia="MS PMincho" w:hAnsi="Georgia" w:cstheme="minorHAnsi"/>
          <w:bCs/>
        </w:rPr>
        <w:t>1129</w:t>
      </w:r>
      <w:r w:rsidR="004C7E96" w:rsidRPr="004C7E96">
        <w:rPr>
          <w:rFonts w:ascii="Georgia" w:eastAsia="MS PMincho" w:hAnsi="Georgia" w:cstheme="minorHAnsi"/>
          <w:bCs/>
        </w:rPr>
        <w:t xml:space="preserve">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EF42A1">
        <w:rPr>
          <w:rFonts w:ascii="Georgia" w:eastAsia="MS PMincho" w:hAnsi="Georgia" w:cstheme="minorHAnsi"/>
          <w:bCs/>
        </w:rPr>
        <w:t>„</w:t>
      </w:r>
      <w:r w:rsidR="007E6920" w:rsidRPr="007E6920">
        <w:rPr>
          <w:rFonts w:ascii="Georgia" w:eastAsia="MS PMincho" w:hAnsi="Georgia" w:cstheme="minorHAnsi"/>
          <w:b/>
        </w:rPr>
        <w:t xml:space="preserve">Dokarmianie </w:t>
      </w:r>
      <w:r w:rsidR="00822723">
        <w:rPr>
          <w:rFonts w:ascii="Georgia" w:eastAsia="MS PMincho" w:hAnsi="Georgia" w:cstheme="minorHAnsi"/>
          <w:b/>
        </w:rPr>
        <w:t>cietrzewi</w:t>
      </w:r>
      <w:bookmarkStart w:id="0" w:name="_GoBack"/>
      <w:bookmarkEnd w:id="0"/>
      <w:r w:rsidR="007E6920" w:rsidRPr="007E6920">
        <w:rPr>
          <w:rFonts w:ascii="Georgia" w:eastAsia="MS PMincho" w:hAnsi="Georgia" w:cstheme="minorHAnsi"/>
          <w:b/>
        </w:rPr>
        <w:t xml:space="preserve"> oraz bieżące konserwacje urządzeń poza okresem adaptacji ptaków</w:t>
      </w:r>
      <w:r w:rsidR="00EF42A1">
        <w:rPr>
          <w:rFonts w:ascii="Georgia" w:eastAsia="MS PMincho" w:hAnsi="Georgia" w:cstheme="minorHAnsi"/>
          <w:bCs/>
        </w:rPr>
        <w:t>”</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EA3280"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EA3280">
        <w:rPr>
          <w:rFonts w:ascii="Georgia" w:hAnsi="Georgia" w:cstheme="minorHAnsi"/>
          <w:bCs/>
          <w:iCs/>
          <w:kern w:val="2"/>
          <w:lang w:val="en-US" w:eastAsia="ar-SA"/>
        </w:rPr>
        <w:t>adres</w:t>
      </w:r>
      <w:proofErr w:type="spellEnd"/>
      <w:r w:rsidRPr="00EA3280">
        <w:rPr>
          <w:rFonts w:ascii="Georgia" w:hAnsi="Georgia" w:cstheme="minorHAnsi"/>
          <w:bCs/>
          <w:iCs/>
          <w:kern w:val="2"/>
          <w:lang w:val="en-US" w:eastAsia="ar-SA"/>
        </w:rPr>
        <w:t xml:space="preserve"> e-mail ……………………………………………………………………………………...</w:t>
      </w:r>
    </w:p>
    <w:p w14:paraId="763EE02D" w14:textId="77777777" w:rsidR="00103D31" w:rsidRPr="00EA3280"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EA3280">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8A3D9EF" w14:textId="77777777" w:rsidR="00981B38" w:rsidRDefault="00103D31" w:rsidP="00981B38">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7F527D90" w14:textId="77777777" w:rsidR="00981B38" w:rsidRDefault="002C5910" w:rsidP="00981B38">
      <w:pPr>
        <w:pStyle w:val="Akapitzlist5"/>
        <w:numPr>
          <w:ilvl w:val="0"/>
          <w:numId w:val="25"/>
        </w:numPr>
        <w:spacing w:after="120" w:line="360" w:lineRule="auto"/>
        <w:ind w:left="357" w:hanging="357"/>
        <w:jc w:val="both"/>
        <w:rPr>
          <w:rFonts w:ascii="Georgia" w:hAnsi="Georgia" w:cstheme="minorHAnsi"/>
          <w:sz w:val="22"/>
          <w:szCs w:val="22"/>
        </w:rPr>
      </w:pPr>
      <w:r w:rsidRPr="00981B38">
        <w:rPr>
          <w:rFonts w:ascii="Georgia" w:hAnsi="Georgia" w:cstheme="minorHAnsi"/>
          <w:b/>
          <w:bCs/>
          <w:sz w:val="22"/>
          <w:szCs w:val="22"/>
        </w:rPr>
        <w:t>OFERUJEMY wykonanie przedmiotu zamówienia za cen</w:t>
      </w:r>
      <w:r w:rsidR="00EF42A1" w:rsidRPr="00981B38">
        <w:rPr>
          <w:rFonts w:ascii="Georgia" w:hAnsi="Georgia" w:cstheme="minorHAnsi"/>
          <w:b/>
          <w:bCs/>
          <w:sz w:val="22"/>
          <w:szCs w:val="22"/>
        </w:rPr>
        <w:t>y</w:t>
      </w:r>
      <w:r w:rsidRPr="00981B38">
        <w:rPr>
          <w:rFonts w:ascii="Georgia" w:hAnsi="Georgia" w:cstheme="minorHAnsi"/>
          <w:b/>
          <w:bCs/>
          <w:sz w:val="22"/>
          <w:szCs w:val="22"/>
        </w:rPr>
        <w:t xml:space="preserve"> </w:t>
      </w:r>
      <w:r w:rsidR="00EF42A1" w:rsidRPr="00981B38">
        <w:rPr>
          <w:rFonts w:ascii="Georgia" w:hAnsi="Georgia" w:cstheme="minorHAnsi"/>
          <w:b/>
          <w:bCs/>
          <w:sz w:val="22"/>
          <w:szCs w:val="22"/>
        </w:rPr>
        <w:t xml:space="preserve">wskazane </w:t>
      </w:r>
      <w:r w:rsidR="006A0E4E" w:rsidRPr="00981B38">
        <w:rPr>
          <w:rFonts w:ascii="Georgia" w:hAnsi="Georgia" w:cstheme="minorHAnsi"/>
          <w:b/>
          <w:bCs/>
          <w:sz w:val="22"/>
          <w:szCs w:val="22"/>
        </w:rPr>
        <w:t xml:space="preserve">za </w:t>
      </w:r>
      <w:r w:rsidR="00981B38" w:rsidRPr="00981B38">
        <w:rPr>
          <w:rFonts w:ascii="Georgia" w:hAnsi="Georgia" w:cstheme="minorHAnsi"/>
          <w:b/>
          <w:bCs/>
          <w:sz w:val="22"/>
          <w:szCs w:val="22"/>
        </w:rPr>
        <w:t>cenę netto……………….zł słownie…………….………………………………………………)</w:t>
      </w:r>
    </w:p>
    <w:p w14:paraId="75ED3048" w14:textId="4371A1FF" w:rsidR="00DC0C62" w:rsidRPr="00DC0C62" w:rsidRDefault="00981B38" w:rsidP="00DC0C62">
      <w:pPr>
        <w:pStyle w:val="Akapitzlist5"/>
        <w:spacing w:after="120" w:line="360" w:lineRule="auto"/>
        <w:ind w:left="357"/>
        <w:jc w:val="both"/>
        <w:rPr>
          <w:rFonts w:ascii="Georgia" w:hAnsi="Georgia" w:cstheme="minorHAnsi"/>
          <w:b/>
          <w:bCs/>
          <w:sz w:val="22"/>
          <w:szCs w:val="22"/>
        </w:rPr>
      </w:pPr>
      <w:r w:rsidRPr="00981B38">
        <w:rPr>
          <w:rFonts w:ascii="Georgia" w:hAnsi="Georgia" w:cstheme="minorHAnsi"/>
          <w:b/>
          <w:bCs/>
          <w:sz w:val="22"/>
          <w:szCs w:val="22"/>
        </w:rPr>
        <w:t>powiększone o należny    podatek VAT…………...zł (słownie…………………………………………………………) co stanowi kwotę     brutto ………………..zł (słownie…………………………………………………………)</w:t>
      </w:r>
    </w:p>
    <w:p w14:paraId="0CFDDBF7" w14:textId="79609F15" w:rsidR="00D8046D" w:rsidRDefault="00981B38"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zgodnie z poniższą tabelą:</w:t>
      </w:r>
    </w:p>
    <w:tbl>
      <w:tblPr>
        <w:tblpPr w:leftFromText="141" w:rightFromText="141" w:vertAnchor="text" w:horzAnchor="margin"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967"/>
        <w:gridCol w:w="850"/>
        <w:gridCol w:w="1276"/>
        <w:gridCol w:w="1181"/>
        <w:gridCol w:w="1323"/>
        <w:gridCol w:w="1323"/>
      </w:tblGrid>
      <w:tr w:rsidR="00EA3280" w:rsidRPr="005C1E46" w14:paraId="0FB13407" w14:textId="77777777" w:rsidTr="00CE4F27">
        <w:tc>
          <w:tcPr>
            <w:tcW w:w="2827" w:type="dxa"/>
            <w:vAlign w:val="center"/>
          </w:tcPr>
          <w:p w14:paraId="26B5C5A7"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Czynność</w:t>
            </w:r>
          </w:p>
        </w:tc>
        <w:tc>
          <w:tcPr>
            <w:tcW w:w="967" w:type="dxa"/>
            <w:vAlign w:val="center"/>
          </w:tcPr>
          <w:p w14:paraId="266C5AA8"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J.m.</w:t>
            </w:r>
          </w:p>
        </w:tc>
        <w:tc>
          <w:tcPr>
            <w:tcW w:w="850" w:type="dxa"/>
            <w:vAlign w:val="center"/>
          </w:tcPr>
          <w:p w14:paraId="25DEA158"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Ilość</w:t>
            </w:r>
          </w:p>
        </w:tc>
        <w:tc>
          <w:tcPr>
            <w:tcW w:w="1276" w:type="dxa"/>
            <w:vAlign w:val="center"/>
          </w:tcPr>
          <w:p w14:paraId="68E07D4A"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Cena jednostkowa netto (zł)</w:t>
            </w:r>
          </w:p>
        </w:tc>
        <w:tc>
          <w:tcPr>
            <w:tcW w:w="1181" w:type="dxa"/>
            <w:vAlign w:val="center"/>
          </w:tcPr>
          <w:p w14:paraId="0733754D"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Wartość netto (zł)</w:t>
            </w:r>
          </w:p>
          <w:p w14:paraId="5C27B049"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kol. D x kol. C</w:t>
            </w:r>
          </w:p>
        </w:tc>
        <w:tc>
          <w:tcPr>
            <w:tcW w:w="1323" w:type="dxa"/>
            <w:vAlign w:val="center"/>
          </w:tcPr>
          <w:p w14:paraId="79A2CBE3"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Podatek VAT (…. %) (zł)</w:t>
            </w:r>
          </w:p>
          <w:p w14:paraId="7574CED4"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kol. E x %</w:t>
            </w:r>
          </w:p>
        </w:tc>
        <w:tc>
          <w:tcPr>
            <w:tcW w:w="1323" w:type="dxa"/>
            <w:vAlign w:val="center"/>
          </w:tcPr>
          <w:p w14:paraId="1D2F9587"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Całkowita cena brutto (zł)</w:t>
            </w:r>
          </w:p>
          <w:p w14:paraId="45880EEB" w14:textId="77777777" w:rsidR="00EA3280" w:rsidRPr="005C1E46" w:rsidRDefault="00EA3280" w:rsidP="00CE4F27">
            <w:pPr>
              <w:spacing w:after="0"/>
              <w:jc w:val="center"/>
              <w:rPr>
                <w:rFonts w:ascii="Georgia" w:hAnsi="Georgia"/>
                <w:b/>
                <w:sz w:val="18"/>
                <w:szCs w:val="18"/>
              </w:rPr>
            </w:pPr>
            <w:r w:rsidRPr="005C1E46">
              <w:rPr>
                <w:rFonts w:ascii="Georgia" w:hAnsi="Georgia"/>
                <w:b/>
                <w:sz w:val="18"/>
                <w:szCs w:val="18"/>
              </w:rPr>
              <w:t>Suma kol. E i F</w:t>
            </w:r>
          </w:p>
        </w:tc>
      </w:tr>
      <w:tr w:rsidR="00EA3280" w:rsidRPr="005C1E46" w14:paraId="375D7CD1" w14:textId="77777777" w:rsidTr="00CE4F27">
        <w:tc>
          <w:tcPr>
            <w:tcW w:w="2827" w:type="dxa"/>
            <w:vAlign w:val="center"/>
          </w:tcPr>
          <w:p w14:paraId="1C259E2D" w14:textId="77777777" w:rsidR="00EA3280" w:rsidRPr="005C1E46" w:rsidRDefault="00EA3280" w:rsidP="00CE4F27">
            <w:pPr>
              <w:spacing w:after="0"/>
              <w:jc w:val="center"/>
              <w:rPr>
                <w:rFonts w:ascii="Georgia" w:hAnsi="Georgia"/>
                <w:b/>
              </w:rPr>
            </w:pPr>
            <w:r w:rsidRPr="005C1E46">
              <w:rPr>
                <w:rFonts w:ascii="Georgia" w:hAnsi="Georgia"/>
                <w:b/>
              </w:rPr>
              <w:t>A</w:t>
            </w:r>
          </w:p>
        </w:tc>
        <w:tc>
          <w:tcPr>
            <w:tcW w:w="967" w:type="dxa"/>
            <w:vAlign w:val="center"/>
          </w:tcPr>
          <w:p w14:paraId="6A31EF93" w14:textId="77777777" w:rsidR="00EA3280" w:rsidRPr="005C1E46" w:rsidRDefault="00EA3280" w:rsidP="00CE4F27">
            <w:pPr>
              <w:spacing w:after="0"/>
              <w:jc w:val="center"/>
              <w:rPr>
                <w:rFonts w:ascii="Georgia" w:hAnsi="Georgia"/>
                <w:b/>
              </w:rPr>
            </w:pPr>
            <w:r w:rsidRPr="005C1E46">
              <w:rPr>
                <w:rFonts w:ascii="Georgia" w:hAnsi="Georgia"/>
                <w:b/>
              </w:rPr>
              <w:t>B</w:t>
            </w:r>
          </w:p>
        </w:tc>
        <w:tc>
          <w:tcPr>
            <w:tcW w:w="850" w:type="dxa"/>
            <w:vAlign w:val="center"/>
          </w:tcPr>
          <w:p w14:paraId="18C0C255" w14:textId="77777777" w:rsidR="00EA3280" w:rsidRPr="005C1E46" w:rsidRDefault="00EA3280" w:rsidP="00CE4F27">
            <w:pPr>
              <w:spacing w:after="0"/>
              <w:jc w:val="center"/>
              <w:rPr>
                <w:rFonts w:ascii="Georgia" w:hAnsi="Georgia"/>
                <w:b/>
              </w:rPr>
            </w:pPr>
            <w:r w:rsidRPr="005C1E46">
              <w:rPr>
                <w:rFonts w:ascii="Georgia" w:hAnsi="Georgia"/>
                <w:b/>
              </w:rPr>
              <w:t>C</w:t>
            </w:r>
          </w:p>
        </w:tc>
        <w:tc>
          <w:tcPr>
            <w:tcW w:w="1276" w:type="dxa"/>
            <w:vAlign w:val="center"/>
          </w:tcPr>
          <w:p w14:paraId="35EBE7E2" w14:textId="77777777" w:rsidR="00EA3280" w:rsidRPr="005C1E46" w:rsidRDefault="00EA3280" w:rsidP="00CE4F27">
            <w:pPr>
              <w:spacing w:after="0"/>
              <w:jc w:val="center"/>
              <w:rPr>
                <w:rFonts w:ascii="Georgia" w:hAnsi="Georgia"/>
                <w:b/>
              </w:rPr>
            </w:pPr>
            <w:r w:rsidRPr="005C1E46">
              <w:rPr>
                <w:rFonts w:ascii="Georgia" w:hAnsi="Georgia"/>
                <w:b/>
              </w:rPr>
              <w:t>D</w:t>
            </w:r>
          </w:p>
        </w:tc>
        <w:tc>
          <w:tcPr>
            <w:tcW w:w="1181" w:type="dxa"/>
            <w:vAlign w:val="center"/>
          </w:tcPr>
          <w:p w14:paraId="362B9B00" w14:textId="77777777" w:rsidR="00EA3280" w:rsidRPr="005C1E46" w:rsidRDefault="00EA3280" w:rsidP="00CE4F27">
            <w:pPr>
              <w:spacing w:after="0"/>
              <w:jc w:val="center"/>
              <w:rPr>
                <w:rFonts w:ascii="Georgia" w:hAnsi="Georgia"/>
                <w:b/>
              </w:rPr>
            </w:pPr>
            <w:r w:rsidRPr="005C1E46">
              <w:rPr>
                <w:rFonts w:ascii="Georgia" w:hAnsi="Georgia"/>
                <w:b/>
              </w:rPr>
              <w:t>E</w:t>
            </w:r>
          </w:p>
        </w:tc>
        <w:tc>
          <w:tcPr>
            <w:tcW w:w="1323" w:type="dxa"/>
            <w:vAlign w:val="center"/>
          </w:tcPr>
          <w:p w14:paraId="41E616EE" w14:textId="77777777" w:rsidR="00EA3280" w:rsidRPr="005C1E46" w:rsidRDefault="00EA3280" w:rsidP="00CE4F27">
            <w:pPr>
              <w:spacing w:after="0"/>
              <w:jc w:val="center"/>
              <w:rPr>
                <w:rFonts w:ascii="Georgia" w:hAnsi="Georgia"/>
                <w:b/>
              </w:rPr>
            </w:pPr>
            <w:r w:rsidRPr="005C1E46">
              <w:rPr>
                <w:rFonts w:ascii="Georgia" w:hAnsi="Georgia"/>
                <w:b/>
              </w:rPr>
              <w:t>F</w:t>
            </w:r>
          </w:p>
        </w:tc>
        <w:tc>
          <w:tcPr>
            <w:tcW w:w="1323" w:type="dxa"/>
            <w:vAlign w:val="center"/>
          </w:tcPr>
          <w:p w14:paraId="330A90B0" w14:textId="77777777" w:rsidR="00EA3280" w:rsidRPr="005C1E46" w:rsidRDefault="00EA3280" w:rsidP="00CE4F27">
            <w:pPr>
              <w:spacing w:after="0"/>
              <w:jc w:val="center"/>
              <w:rPr>
                <w:rFonts w:ascii="Georgia" w:hAnsi="Georgia"/>
                <w:b/>
              </w:rPr>
            </w:pPr>
            <w:r w:rsidRPr="005C1E46">
              <w:rPr>
                <w:rFonts w:ascii="Georgia" w:hAnsi="Georgia"/>
                <w:b/>
              </w:rPr>
              <w:t>G</w:t>
            </w:r>
          </w:p>
        </w:tc>
      </w:tr>
      <w:tr w:rsidR="00EA3280" w:rsidRPr="005C1E46" w14:paraId="3486078E" w14:textId="77777777" w:rsidTr="00CE4F27">
        <w:trPr>
          <w:trHeight w:val="163"/>
        </w:trPr>
        <w:tc>
          <w:tcPr>
            <w:tcW w:w="2827" w:type="dxa"/>
            <w:vAlign w:val="center"/>
          </w:tcPr>
          <w:p w14:paraId="188A1F57" w14:textId="77777777" w:rsidR="00EA3280" w:rsidRPr="005C1E46" w:rsidRDefault="00EA3280" w:rsidP="00CE4F27">
            <w:pPr>
              <w:spacing w:after="0"/>
              <w:jc w:val="center"/>
              <w:rPr>
                <w:rFonts w:ascii="Georgia" w:hAnsi="Georgia"/>
              </w:rPr>
            </w:pPr>
            <w:r w:rsidRPr="005C1E46">
              <w:rPr>
                <w:rFonts w:ascii="Georgia" w:hAnsi="Georgia"/>
                <w:iCs/>
              </w:rPr>
              <w:t>Dokarmianie ptaków wraz z dozorem powierzchni adaptacyjnej</w:t>
            </w:r>
          </w:p>
        </w:tc>
        <w:tc>
          <w:tcPr>
            <w:tcW w:w="967" w:type="dxa"/>
            <w:vAlign w:val="center"/>
          </w:tcPr>
          <w:p w14:paraId="05E1160A" w14:textId="77777777" w:rsidR="00EA3280" w:rsidRPr="005C1E46" w:rsidRDefault="00EA3280" w:rsidP="00CE4F27">
            <w:pPr>
              <w:spacing w:after="0"/>
              <w:jc w:val="center"/>
              <w:rPr>
                <w:rFonts w:ascii="Georgia" w:hAnsi="Georgia"/>
              </w:rPr>
            </w:pPr>
            <w:r w:rsidRPr="005C1E46">
              <w:rPr>
                <w:rFonts w:ascii="Georgia" w:hAnsi="Georgia"/>
              </w:rPr>
              <w:t>godzina</w:t>
            </w:r>
          </w:p>
        </w:tc>
        <w:tc>
          <w:tcPr>
            <w:tcW w:w="850" w:type="dxa"/>
            <w:vAlign w:val="center"/>
          </w:tcPr>
          <w:p w14:paraId="27173169" w14:textId="1C7D1C74" w:rsidR="00EA3280" w:rsidRPr="005C1E46" w:rsidRDefault="007E6920" w:rsidP="00CE4F27">
            <w:pPr>
              <w:spacing w:after="0"/>
              <w:jc w:val="center"/>
              <w:rPr>
                <w:rFonts w:ascii="Georgia" w:hAnsi="Georgia"/>
              </w:rPr>
            </w:pPr>
            <w:r>
              <w:rPr>
                <w:rFonts w:ascii="Georgia" w:hAnsi="Georgia"/>
              </w:rPr>
              <w:t>1811</w:t>
            </w:r>
          </w:p>
        </w:tc>
        <w:tc>
          <w:tcPr>
            <w:tcW w:w="1276" w:type="dxa"/>
            <w:vAlign w:val="center"/>
          </w:tcPr>
          <w:p w14:paraId="3FCF5054" w14:textId="77777777" w:rsidR="00EA3280" w:rsidRPr="005C1E46" w:rsidRDefault="00EA3280" w:rsidP="00CE4F27">
            <w:pPr>
              <w:spacing w:after="0"/>
              <w:jc w:val="center"/>
              <w:rPr>
                <w:rFonts w:ascii="Georgia" w:hAnsi="Georgia"/>
              </w:rPr>
            </w:pPr>
          </w:p>
        </w:tc>
        <w:tc>
          <w:tcPr>
            <w:tcW w:w="1181" w:type="dxa"/>
            <w:vAlign w:val="center"/>
          </w:tcPr>
          <w:p w14:paraId="0F496F6D" w14:textId="77777777" w:rsidR="00EA3280" w:rsidRPr="005C1E46" w:rsidRDefault="00EA3280" w:rsidP="00CE4F27">
            <w:pPr>
              <w:spacing w:after="0"/>
              <w:jc w:val="center"/>
              <w:rPr>
                <w:rFonts w:ascii="Georgia" w:hAnsi="Georgia"/>
              </w:rPr>
            </w:pPr>
          </w:p>
        </w:tc>
        <w:tc>
          <w:tcPr>
            <w:tcW w:w="1323" w:type="dxa"/>
            <w:vAlign w:val="center"/>
          </w:tcPr>
          <w:p w14:paraId="0F4451F6" w14:textId="77777777" w:rsidR="00EA3280" w:rsidRPr="005C1E46" w:rsidRDefault="00EA3280" w:rsidP="00CE4F27">
            <w:pPr>
              <w:spacing w:after="0"/>
              <w:jc w:val="center"/>
              <w:rPr>
                <w:rFonts w:ascii="Georgia" w:hAnsi="Georgia"/>
              </w:rPr>
            </w:pPr>
          </w:p>
        </w:tc>
        <w:tc>
          <w:tcPr>
            <w:tcW w:w="1323" w:type="dxa"/>
            <w:vAlign w:val="center"/>
          </w:tcPr>
          <w:p w14:paraId="4B090808" w14:textId="77777777" w:rsidR="00EA3280" w:rsidRPr="005C1E46" w:rsidRDefault="00EA3280" w:rsidP="00CE4F27">
            <w:pPr>
              <w:spacing w:after="0"/>
              <w:jc w:val="center"/>
              <w:rPr>
                <w:rFonts w:ascii="Georgia" w:hAnsi="Georgia"/>
              </w:rPr>
            </w:pPr>
          </w:p>
        </w:tc>
      </w:tr>
      <w:tr w:rsidR="00EA3280" w:rsidRPr="005C1E46" w14:paraId="21344F60" w14:textId="77777777" w:rsidTr="00CE4F27">
        <w:trPr>
          <w:trHeight w:val="163"/>
        </w:trPr>
        <w:tc>
          <w:tcPr>
            <w:tcW w:w="2827" w:type="dxa"/>
            <w:vAlign w:val="center"/>
          </w:tcPr>
          <w:p w14:paraId="14DC949A" w14:textId="77777777" w:rsidR="00EA3280" w:rsidRPr="005C1E46" w:rsidRDefault="00EA3280" w:rsidP="00CE4F27">
            <w:pPr>
              <w:spacing w:after="0"/>
              <w:jc w:val="center"/>
              <w:rPr>
                <w:rFonts w:ascii="Georgia" w:hAnsi="Georgia"/>
                <w:iCs/>
              </w:rPr>
            </w:pPr>
            <w:r w:rsidRPr="005C1E46">
              <w:rPr>
                <w:rFonts w:ascii="Georgia" w:hAnsi="Georgia"/>
                <w:iCs/>
              </w:rPr>
              <w:t xml:space="preserve">Koszty dojazdu w obie strony do jednokrotnego dokarmiania </w:t>
            </w:r>
          </w:p>
        </w:tc>
        <w:tc>
          <w:tcPr>
            <w:tcW w:w="967" w:type="dxa"/>
            <w:vAlign w:val="center"/>
          </w:tcPr>
          <w:p w14:paraId="6D3D8C65" w14:textId="77777777" w:rsidR="00EA3280" w:rsidRPr="005C1E46" w:rsidRDefault="00EA3280" w:rsidP="00CE4F27">
            <w:pPr>
              <w:spacing w:after="0"/>
              <w:jc w:val="center"/>
              <w:rPr>
                <w:rFonts w:ascii="Georgia" w:hAnsi="Georgia"/>
              </w:rPr>
            </w:pPr>
            <w:proofErr w:type="spellStart"/>
            <w:r w:rsidRPr="005C1E46">
              <w:rPr>
                <w:rFonts w:ascii="Georgia" w:hAnsi="Georgia"/>
              </w:rPr>
              <w:t>szt</w:t>
            </w:r>
            <w:proofErr w:type="spellEnd"/>
          </w:p>
        </w:tc>
        <w:tc>
          <w:tcPr>
            <w:tcW w:w="850" w:type="dxa"/>
            <w:vAlign w:val="center"/>
          </w:tcPr>
          <w:p w14:paraId="6D3FDE39" w14:textId="3C3BD4F8" w:rsidR="00EA3280" w:rsidRPr="005C1E46" w:rsidRDefault="007E6920" w:rsidP="00CE4F27">
            <w:pPr>
              <w:spacing w:after="0"/>
              <w:jc w:val="center"/>
              <w:rPr>
                <w:rFonts w:ascii="Georgia" w:hAnsi="Georgia"/>
              </w:rPr>
            </w:pPr>
            <w:r>
              <w:rPr>
                <w:rFonts w:ascii="Georgia" w:hAnsi="Georgia"/>
              </w:rPr>
              <w:t>223</w:t>
            </w:r>
          </w:p>
        </w:tc>
        <w:tc>
          <w:tcPr>
            <w:tcW w:w="1276" w:type="dxa"/>
            <w:vAlign w:val="center"/>
          </w:tcPr>
          <w:p w14:paraId="463D2153" w14:textId="77777777" w:rsidR="00EA3280" w:rsidRPr="005C1E46" w:rsidRDefault="00EA3280" w:rsidP="00CE4F27">
            <w:pPr>
              <w:spacing w:after="0"/>
              <w:jc w:val="center"/>
              <w:rPr>
                <w:rFonts w:ascii="Georgia" w:hAnsi="Georgia"/>
              </w:rPr>
            </w:pPr>
          </w:p>
        </w:tc>
        <w:tc>
          <w:tcPr>
            <w:tcW w:w="1181" w:type="dxa"/>
            <w:vAlign w:val="center"/>
          </w:tcPr>
          <w:p w14:paraId="3234474B" w14:textId="77777777" w:rsidR="00EA3280" w:rsidRPr="005C1E46" w:rsidRDefault="00EA3280" w:rsidP="00CE4F27">
            <w:pPr>
              <w:spacing w:after="0"/>
              <w:jc w:val="center"/>
              <w:rPr>
                <w:rFonts w:ascii="Georgia" w:hAnsi="Georgia"/>
              </w:rPr>
            </w:pPr>
          </w:p>
        </w:tc>
        <w:tc>
          <w:tcPr>
            <w:tcW w:w="1323" w:type="dxa"/>
            <w:vAlign w:val="center"/>
          </w:tcPr>
          <w:p w14:paraId="1A9FCF6E" w14:textId="77777777" w:rsidR="00EA3280" w:rsidRPr="005C1E46" w:rsidRDefault="00EA3280" w:rsidP="00CE4F27">
            <w:pPr>
              <w:spacing w:after="0"/>
              <w:jc w:val="center"/>
              <w:rPr>
                <w:rFonts w:ascii="Georgia" w:hAnsi="Georgia"/>
              </w:rPr>
            </w:pPr>
          </w:p>
        </w:tc>
        <w:tc>
          <w:tcPr>
            <w:tcW w:w="1323" w:type="dxa"/>
            <w:vAlign w:val="center"/>
          </w:tcPr>
          <w:p w14:paraId="7FE577DD" w14:textId="77777777" w:rsidR="00EA3280" w:rsidRPr="005C1E46" w:rsidRDefault="00EA3280" w:rsidP="00CE4F27">
            <w:pPr>
              <w:spacing w:after="0"/>
              <w:jc w:val="center"/>
              <w:rPr>
                <w:rFonts w:ascii="Georgia" w:hAnsi="Georgia"/>
              </w:rPr>
            </w:pPr>
          </w:p>
        </w:tc>
      </w:tr>
      <w:tr w:rsidR="00EA3280" w:rsidRPr="005C1E46" w14:paraId="364DB9BE" w14:textId="77777777" w:rsidTr="008827C2">
        <w:trPr>
          <w:trHeight w:val="163"/>
        </w:trPr>
        <w:tc>
          <w:tcPr>
            <w:tcW w:w="5920" w:type="dxa"/>
            <w:gridSpan w:val="4"/>
            <w:vAlign w:val="center"/>
          </w:tcPr>
          <w:p w14:paraId="004A3948" w14:textId="7AEA53AE" w:rsidR="00EA3280" w:rsidRPr="005C1E46" w:rsidRDefault="00EA3280" w:rsidP="00CE4F27">
            <w:pPr>
              <w:spacing w:after="0"/>
              <w:jc w:val="center"/>
              <w:rPr>
                <w:rFonts w:ascii="Georgia" w:hAnsi="Georgia"/>
              </w:rPr>
            </w:pPr>
            <w:r>
              <w:rPr>
                <w:rFonts w:ascii="Georgia" w:hAnsi="Georgia"/>
              </w:rPr>
              <w:t>RAZEM</w:t>
            </w:r>
          </w:p>
        </w:tc>
        <w:tc>
          <w:tcPr>
            <w:tcW w:w="1181" w:type="dxa"/>
            <w:vAlign w:val="center"/>
          </w:tcPr>
          <w:p w14:paraId="3A84363B" w14:textId="77777777" w:rsidR="00EA3280" w:rsidRPr="005C1E46" w:rsidRDefault="00EA3280" w:rsidP="00CE4F27">
            <w:pPr>
              <w:spacing w:after="0"/>
              <w:jc w:val="center"/>
              <w:rPr>
                <w:rFonts w:ascii="Georgia" w:hAnsi="Georgia"/>
              </w:rPr>
            </w:pPr>
          </w:p>
        </w:tc>
        <w:tc>
          <w:tcPr>
            <w:tcW w:w="1323" w:type="dxa"/>
            <w:vAlign w:val="center"/>
          </w:tcPr>
          <w:p w14:paraId="7D213C50" w14:textId="77777777" w:rsidR="00EA3280" w:rsidRPr="005C1E46" w:rsidRDefault="00EA3280" w:rsidP="00CE4F27">
            <w:pPr>
              <w:spacing w:after="0"/>
              <w:jc w:val="center"/>
              <w:rPr>
                <w:rFonts w:ascii="Georgia" w:hAnsi="Georgia"/>
              </w:rPr>
            </w:pPr>
          </w:p>
        </w:tc>
        <w:tc>
          <w:tcPr>
            <w:tcW w:w="1323" w:type="dxa"/>
            <w:vAlign w:val="center"/>
          </w:tcPr>
          <w:p w14:paraId="7F13D134" w14:textId="77777777" w:rsidR="00EA3280" w:rsidRPr="005C1E46" w:rsidRDefault="00EA3280" w:rsidP="00CE4F27">
            <w:pPr>
              <w:spacing w:after="0"/>
              <w:jc w:val="center"/>
              <w:rPr>
                <w:rFonts w:ascii="Georgia" w:hAnsi="Georgia"/>
              </w:rPr>
            </w:pPr>
          </w:p>
        </w:tc>
      </w:tr>
    </w:tbl>
    <w:p w14:paraId="21DDE80A" w14:textId="77777777" w:rsidR="00DC0C62" w:rsidRPr="00D8046D" w:rsidRDefault="00DC0C62" w:rsidP="00981B38">
      <w:pPr>
        <w:pStyle w:val="Akapitzlist5"/>
        <w:spacing w:after="120" w:line="360" w:lineRule="auto"/>
        <w:ind w:left="0"/>
        <w:jc w:val="both"/>
        <w:rPr>
          <w:rFonts w:ascii="Georgia" w:hAnsi="Georgia" w:cstheme="minorHAnsi"/>
          <w:b/>
          <w:bCs/>
          <w:i/>
          <w:iCs/>
          <w:sz w:val="22"/>
          <w:szCs w:val="22"/>
        </w:rPr>
      </w:pPr>
    </w:p>
    <w:p w14:paraId="6E708262" w14:textId="41B922B6"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25C25B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SWZ</w:t>
      </w:r>
      <w:r w:rsidR="000B65AC">
        <w:rPr>
          <w:rFonts w:ascii="Georgia" w:hAnsi="Georgia" w:cstheme="minorHAnsi"/>
          <w:sz w:val="22"/>
          <w:szCs w:val="22"/>
        </w:rPr>
        <w:t>.</w:t>
      </w:r>
      <w:r w:rsidR="004C7E96">
        <w:rPr>
          <w:rFonts w:ascii="Georgia" w:hAnsi="Georgia" w:cstheme="minorHAnsi"/>
          <w:bCs/>
          <w:sz w:val="22"/>
          <w:szCs w:val="22"/>
        </w:rPr>
        <w:t xml:space="preserve"> </w:t>
      </w:r>
    </w:p>
    <w:p w14:paraId="55112F2B"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 xml:space="preserve">(wypełniają jedynie przedsiębiorcy składający wspólną ofertę - spółki cywilne lub </w:t>
      </w:r>
      <w:r w:rsidRPr="004C7E96">
        <w:rPr>
          <w:rFonts w:ascii="Georgia" w:hAnsi="Georgia" w:cstheme="minorHAnsi"/>
          <w:bCs/>
          <w:i/>
          <w:sz w:val="22"/>
          <w:szCs w:val="22"/>
        </w:rPr>
        <w:lastRenderedPageBreak/>
        <w:t>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250EEFB2" w14:textId="01762AF8" w:rsidR="004C7E96" w:rsidRPr="002C5910" w:rsidRDefault="004C7E96" w:rsidP="002C5910">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2C5910">
        <w:rPr>
          <w:rFonts w:ascii="Georgia" w:hAnsi="Georgia" w:cstheme="minorHAnsi"/>
          <w:bCs/>
          <w:sz w:val="22"/>
          <w:szCs w:val="22"/>
        </w:rPr>
        <w:t xml:space="preserve"> </w:t>
      </w:r>
      <w:r w:rsidRPr="002C5910">
        <w:rPr>
          <w:rFonts w:ascii="Georgia" w:hAnsi="Georgia" w:cstheme="minorHAnsi"/>
          <w:bCs/>
          <w:sz w:val="22"/>
          <w:szCs w:val="22"/>
        </w:rPr>
        <w:t xml:space="preserve">termin płatności faktury za realizację </w:t>
      </w:r>
      <w:r w:rsidR="002C5910">
        <w:rPr>
          <w:rFonts w:ascii="Georgia" w:hAnsi="Georgia" w:cstheme="minorHAnsi"/>
          <w:bCs/>
          <w:sz w:val="22"/>
          <w:szCs w:val="22"/>
        </w:rPr>
        <w:t>każde</w:t>
      </w:r>
      <w:r w:rsidR="00C71D6B">
        <w:rPr>
          <w:rFonts w:ascii="Georgia" w:hAnsi="Georgia" w:cstheme="minorHAnsi"/>
          <w:bCs/>
          <w:sz w:val="22"/>
          <w:szCs w:val="22"/>
        </w:rPr>
        <w:t xml:space="preserve">go z transportów </w:t>
      </w:r>
      <w:r w:rsidRPr="002C5910">
        <w:rPr>
          <w:rFonts w:ascii="Georgia" w:hAnsi="Georgia" w:cstheme="minorHAnsi"/>
          <w:bCs/>
          <w:sz w:val="22"/>
          <w:szCs w:val="22"/>
        </w:rPr>
        <w:t>wynosi ……..</w:t>
      </w:r>
      <w:r w:rsidR="002C5910">
        <w:rPr>
          <w:rFonts w:ascii="Georgia" w:hAnsi="Georgia" w:cstheme="minorHAnsi"/>
          <w:bCs/>
          <w:sz w:val="22"/>
          <w:szCs w:val="22"/>
        </w:rPr>
        <w:t xml:space="preserve"> (nie mniej niż 7 dni)</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JESTEM/NIE JESTEM (należy pozostawić właściwe) zwolniony z podatku VAT na </w:t>
      </w:r>
      <w:r w:rsidRPr="004C7E96">
        <w:rPr>
          <w:rFonts w:ascii="Georgia" w:hAnsi="Georgia" w:cstheme="minorHAnsi"/>
          <w:bCs/>
          <w:sz w:val="22"/>
          <w:szCs w:val="22"/>
        </w:rPr>
        <w:lastRenderedPageBreak/>
        <w:t>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69814B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proofErr w:type="spellStart"/>
      <w:r w:rsidR="004C7E96">
        <w:rPr>
          <w:rFonts w:ascii="Georgia" w:hAnsi="Georgia" w:cstheme="minorHAnsi"/>
          <w:bCs/>
          <w:sz w:val="22"/>
          <w:szCs w:val="22"/>
        </w:rPr>
        <w:t>SWZ.</w:t>
      </w:r>
      <w:r w:rsidRPr="004C7E96">
        <w:rPr>
          <w:rFonts w:ascii="Georgia" w:hAnsi="Georgia" w:cstheme="minorHAnsi"/>
          <w:bCs/>
          <w:sz w:val="22"/>
          <w:szCs w:val="22"/>
        </w:rPr>
        <w:t>Do</w:t>
      </w:r>
      <w:proofErr w:type="spellEnd"/>
      <w:r w:rsidRPr="004C7E96">
        <w:rPr>
          <w:rFonts w:ascii="Georgia" w:hAnsi="Georgia" w:cstheme="minorHAnsi"/>
          <w:bCs/>
          <w:sz w:val="22"/>
          <w:szCs w:val="22"/>
        </w:rPr>
        <w:t xml:space="preserve"> oferty dołączamy wymagane uzasadnienie.</w:t>
      </w:r>
    </w:p>
    <w:p w14:paraId="4F7D9AEA" w14:textId="509AA68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C71D6B">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221D286D" w14:textId="77777777" w:rsidR="002C5910" w:rsidRPr="002C20E5" w:rsidRDefault="002C5910" w:rsidP="002C5910">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wielkości i rodzaju, zgodnie z </w:t>
      </w:r>
      <w:r w:rsidRPr="002C20E5">
        <w:rPr>
          <w:rFonts w:ascii="Georgia" w:hAnsi="Georgia" w:cstheme="minorHAnsi"/>
          <w:bCs/>
          <w:kern w:val="2"/>
          <w:lang w:eastAsia="ar-SA"/>
        </w:rPr>
        <w:t>w zaleceni</w:t>
      </w:r>
      <w:r>
        <w:rPr>
          <w:rFonts w:ascii="Georgia" w:hAnsi="Georgia" w:cstheme="minorHAnsi"/>
          <w:bCs/>
          <w:kern w:val="2"/>
          <w:lang w:eastAsia="ar-SA"/>
        </w:rPr>
        <w:t>em</w:t>
      </w:r>
      <w:r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2C5910" w:rsidRPr="00FE4A2E" w14:paraId="1511CBB6" w14:textId="77777777" w:rsidTr="00AB293D">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A49831" w14:textId="77777777" w:rsidR="002C5910" w:rsidRPr="00F02834" w:rsidRDefault="002C5910" w:rsidP="00AB293D">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6C6F6B49" w14:textId="77777777" w:rsidR="002C5910" w:rsidRDefault="002C5910" w:rsidP="00AB293D">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0973C769" w14:textId="77777777" w:rsidR="002C5910" w:rsidRPr="00F02834" w:rsidRDefault="002C5910" w:rsidP="00AB293D">
            <w:pPr>
              <w:tabs>
                <w:tab w:val="left" w:pos="300"/>
              </w:tabs>
              <w:spacing w:after="0" w:line="240" w:lineRule="auto"/>
              <w:ind w:left="360"/>
              <w:rPr>
                <w:rFonts w:ascii="Arial" w:eastAsia="Batang" w:hAnsi="Arial" w:cs="Arial"/>
                <w:bCs/>
                <w:sz w:val="18"/>
                <w:szCs w:val="18"/>
              </w:rPr>
            </w:pPr>
          </w:p>
          <w:p w14:paraId="39B5AC3C" w14:textId="77777777" w:rsidR="002C5910"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099D5045"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p>
          <w:p w14:paraId="731D0BB4"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3C56F1C6"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6E861CA8"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C5910" w:rsidRPr="00FE4A2E" w14:paraId="47F2C505" w14:textId="77777777" w:rsidTr="00AB293D">
              <w:trPr>
                <w:trHeight w:val="174"/>
              </w:trPr>
              <w:tc>
                <w:tcPr>
                  <w:tcW w:w="590" w:type="dxa"/>
                </w:tcPr>
                <w:p w14:paraId="2A06502B"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4F3E5444"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mikroprzedsiębiorstwem</w:t>
                  </w:r>
                </w:p>
                <w:p w14:paraId="25339BF5" w14:textId="77777777" w:rsidR="002C5910" w:rsidRPr="00FE4A2E" w:rsidRDefault="002C5910" w:rsidP="00AB293D">
                  <w:pPr>
                    <w:rPr>
                      <w:rFonts w:ascii="Arial" w:hAnsi="Arial" w:cs="Arial"/>
                      <w:sz w:val="18"/>
                      <w:szCs w:val="18"/>
                    </w:rPr>
                  </w:pPr>
                </w:p>
              </w:tc>
            </w:tr>
            <w:tr w:rsidR="002C5910" w:rsidRPr="00FE4A2E" w14:paraId="77BFC7F0" w14:textId="77777777" w:rsidTr="00AB293D">
              <w:trPr>
                <w:trHeight w:val="174"/>
              </w:trPr>
              <w:tc>
                <w:tcPr>
                  <w:tcW w:w="590" w:type="dxa"/>
                </w:tcPr>
                <w:p w14:paraId="477D2170"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2678B09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małym przedsiębiorstwem</w:t>
                  </w:r>
                </w:p>
                <w:p w14:paraId="7F1C323A" w14:textId="77777777" w:rsidR="002C5910" w:rsidRPr="00FE4A2E" w:rsidRDefault="002C5910" w:rsidP="00AB293D">
                  <w:pPr>
                    <w:rPr>
                      <w:rFonts w:ascii="Arial" w:hAnsi="Arial" w:cs="Arial"/>
                      <w:sz w:val="18"/>
                      <w:szCs w:val="18"/>
                    </w:rPr>
                  </w:pPr>
                </w:p>
              </w:tc>
            </w:tr>
            <w:tr w:rsidR="002C5910" w:rsidRPr="00FE4A2E" w14:paraId="746929BC" w14:textId="77777777" w:rsidTr="00AB293D">
              <w:trPr>
                <w:trHeight w:val="184"/>
              </w:trPr>
              <w:tc>
                <w:tcPr>
                  <w:tcW w:w="590" w:type="dxa"/>
                </w:tcPr>
                <w:p w14:paraId="13663F8C"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54A08CF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średnim przedsiębiorstwem</w:t>
                  </w:r>
                </w:p>
                <w:p w14:paraId="2E4DA96B" w14:textId="77777777" w:rsidR="002C5910" w:rsidRPr="00FE4A2E" w:rsidRDefault="002C5910" w:rsidP="00AB293D">
                  <w:pPr>
                    <w:rPr>
                      <w:rFonts w:ascii="Arial" w:hAnsi="Arial" w:cs="Arial"/>
                      <w:sz w:val="18"/>
                      <w:szCs w:val="18"/>
                    </w:rPr>
                  </w:pPr>
                </w:p>
              </w:tc>
            </w:tr>
            <w:tr w:rsidR="002C5910" w:rsidRPr="00FE4A2E" w14:paraId="691E6FEE" w14:textId="77777777" w:rsidTr="00AB293D">
              <w:trPr>
                <w:trHeight w:val="330"/>
              </w:trPr>
              <w:tc>
                <w:tcPr>
                  <w:tcW w:w="590" w:type="dxa"/>
                </w:tcPr>
                <w:p w14:paraId="01731686"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733C4A8"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580C40CA" w14:textId="77777777" w:rsidR="002C5910" w:rsidRPr="00FE4A2E" w:rsidRDefault="002C5910" w:rsidP="00AB293D">
                  <w:pPr>
                    <w:rPr>
                      <w:rFonts w:ascii="Arial" w:hAnsi="Arial" w:cs="Arial"/>
                      <w:sz w:val="18"/>
                      <w:szCs w:val="18"/>
                    </w:rPr>
                  </w:pPr>
                </w:p>
              </w:tc>
            </w:tr>
            <w:tr w:rsidR="002C5910" w:rsidRPr="00FE4A2E" w14:paraId="4C2B9685" w14:textId="77777777" w:rsidTr="00AB293D">
              <w:trPr>
                <w:trHeight w:val="330"/>
              </w:trPr>
              <w:tc>
                <w:tcPr>
                  <w:tcW w:w="590" w:type="dxa"/>
                </w:tcPr>
                <w:p w14:paraId="4FB8E28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02D7A340"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259E7CEF" w14:textId="77777777" w:rsidR="002C5910" w:rsidRPr="00FE4A2E" w:rsidRDefault="002C5910" w:rsidP="00AB293D">
                  <w:pPr>
                    <w:rPr>
                      <w:rFonts w:ascii="Arial" w:hAnsi="Arial" w:cs="Arial"/>
                      <w:sz w:val="18"/>
                      <w:szCs w:val="18"/>
                    </w:rPr>
                  </w:pPr>
                </w:p>
              </w:tc>
            </w:tr>
            <w:tr w:rsidR="002C5910" w:rsidRPr="00FE4A2E" w14:paraId="6D090FCE" w14:textId="77777777" w:rsidTr="00AB293D">
              <w:trPr>
                <w:trHeight w:val="330"/>
              </w:trPr>
              <w:tc>
                <w:tcPr>
                  <w:tcW w:w="590" w:type="dxa"/>
                </w:tcPr>
                <w:p w14:paraId="3F3A57E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C4B7F8E" w14:textId="77777777" w:rsidR="002C5910" w:rsidRPr="00FE4A2E" w:rsidRDefault="002C5910" w:rsidP="00AB293D">
                  <w:pPr>
                    <w:rPr>
                      <w:rFonts w:ascii="Arial" w:hAnsi="Arial" w:cs="Arial"/>
                      <w:sz w:val="18"/>
                      <w:szCs w:val="18"/>
                    </w:rPr>
                  </w:pPr>
                  <w:r w:rsidRPr="00FE4A2E">
                    <w:rPr>
                      <w:rFonts w:ascii="Arial" w:hAnsi="Arial" w:cs="Arial"/>
                      <w:sz w:val="18"/>
                      <w:szCs w:val="18"/>
                    </w:rPr>
                    <w:t>Inny rodzaj</w:t>
                  </w:r>
                </w:p>
                <w:p w14:paraId="3769325E" w14:textId="77777777" w:rsidR="002C5910" w:rsidRPr="00FE4A2E" w:rsidRDefault="002C5910" w:rsidP="00AB293D">
                  <w:pPr>
                    <w:rPr>
                      <w:rFonts w:ascii="Arial" w:hAnsi="Arial" w:cs="Arial"/>
                      <w:sz w:val="18"/>
                      <w:szCs w:val="18"/>
                    </w:rPr>
                  </w:pPr>
                  <w:r w:rsidRPr="00FE4A2E">
                    <w:rPr>
                      <w:rFonts w:ascii="Arial" w:hAnsi="Arial" w:cs="Arial"/>
                      <w:sz w:val="18"/>
                      <w:szCs w:val="18"/>
                    </w:rPr>
                    <w:t>(właściwą odpowiedź zaznaczyć)</w:t>
                  </w:r>
                </w:p>
                <w:p w14:paraId="59BE1A70" w14:textId="77777777" w:rsidR="002C5910" w:rsidRPr="00FE4A2E" w:rsidRDefault="002C5910" w:rsidP="00AB293D">
                  <w:pPr>
                    <w:rPr>
                      <w:rFonts w:ascii="Arial" w:hAnsi="Arial" w:cs="Arial"/>
                      <w:sz w:val="18"/>
                      <w:szCs w:val="18"/>
                    </w:rPr>
                  </w:pPr>
                </w:p>
              </w:tc>
            </w:tr>
          </w:tbl>
          <w:p w14:paraId="0FB038DE" w14:textId="77777777" w:rsidR="002C5910" w:rsidRPr="00FE4A2E" w:rsidRDefault="002C5910" w:rsidP="00AB293D">
            <w:pPr>
              <w:suppressAutoHyphens/>
              <w:spacing w:after="0" w:line="240" w:lineRule="auto"/>
              <w:rPr>
                <w:rFonts w:ascii="Arial" w:eastAsia="Batang" w:hAnsi="Arial" w:cs="Arial"/>
                <w:sz w:val="20"/>
                <w:szCs w:val="20"/>
              </w:rPr>
            </w:pPr>
          </w:p>
          <w:p w14:paraId="768246D4" w14:textId="77777777" w:rsidR="002C5910" w:rsidRPr="00FE4A2E" w:rsidRDefault="002C5910" w:rsidP="00AB293D">
            <w:pPr>
              <w:suppressAutoHyphens/>
              <w:spacing w:after="0" w:line="240" w:lineRule="auto"/>
              <w:jc w:val="center"/>
              <w:rPr>
                <w:rFonts w:ascii="Arial" w:eastAsia="Batang" w:hAnsi="Arial" w:cs="Arial"/>
                <w:sz w:val="20"/>
                <w:szCs w:val="20"/>
              </w:rPr>
            </w:pPr>
          </w:p>
          <w:p w14:paraId="7EE43D54" w14:textId="77777777" w:rsidR="002C5910" w:rsidRPr="00FE4A2E" w:rsidRDefault="002C5910" w:rsidP="00AB293D">
            <w:pPr>
              <w:suppressAutoHyphens/>
              <w:spacing w:after="0" w:line="240" w:lineRule="auto"/>
              <w:jc w:val="center"/>
              <w:rPr>
                <w:rFonts w:ascii="Arial" w:eastAsia="Batang" w:hAnsi="Arial" w:cs="Arial"/>
                <w:sz w:val="20"/>
                <w:szCs w:val="20"/>
              </w:rPr>
            </w:pPr>
          </w:p>
        </w:tc>
      </w:tr>
    </w:tbl>
    <w:p w14:paraId="0EBB7999" w14:textId="45401B08" w:rsidR="00103D31"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759CE8F" w14:textId="658302FF" w:rsidR="00C71D6B"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6E16DF27" w14:textId="396949BC" w:rsidR="00C71D6B" w:rsidRPr="004C7E96"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7936F4D8" w14:textId="77777777" w:rsidR="00EF42A1" w:rsidRPr="00320AB5" w:rsidRDefault="00EF42A1" w:rsidP="00EF42A1">
      <w:pPr>
        <w:tabs>
          <w:tab w:val="left" w:pos="2030"/>
        </w:tabs>
        <w:spacing w:line="360" w:lineRule="auto"/>
        <w:jc w:val="both"/>
        <w:rPr>
          <w:rFonts w:ascii="Georgia" w:hAnsi="Georgia"/>
          <w:b/>
          <w:sz w:val="20"/>
          <w:szCs w:val="20"/>
        </w:rPr>
      </w:pPr>
    </w:p>
    <w:p w14:paraId="4C5BEB11" w14:textId="3E2FBCC7" w:rsidR="00EF42A1" w:rsidRPr="00320AB5" w:rsidRDefault="00EF42A1" w:rsidP="00EF42A1">
      <w:pPr>
        <w:jc w:val="both"/>
        <w:rPr>
          <w:rFonts w:ascii="Georgia" w:eastAsia="MS PMincho" w:hAnsi="Georgia"/>
          <w:i/>
          <w:iCs/>
          <w:sz w:val="20"/>
          <w:szCs w:val="20"/>
        </w:rPr>
      </w:pPr>
      <w:r w:rsidRPr="00320AB5">
        <w:rPr>
          <w:rFonts w:ascii="Georgia" w:eastAsia="MS PMincho" w:hAnsi="Georgia"/>
          <w:i/>
          <w:iCs/>
          <w:sz w:val="20"/>
          <w:szCs w:val="20"/>
        </w:rPr>
        <w:t>Dokument podpisany przy użyciu elektronicznego podpisu kwalifikowaneg</w:t>
      </w:r>
      <w:r w:rsidR="00981B38">
        <w:rPr>
          <w:rFonts w:ascii="Georgia" w:eastAsia="MS PMincho" w:hAnsi="Georgia"/>
          <w:i/>
          <w:iCs/>
          <w:sz w:val="20"/>
          <w:szCs w:val="20"/>
        </w:rPr>
        <w:t>o, podpisu zaufanego lub podpisu osobisteg</w:t>
      </w:r>
      <w:r w:rsidRPr="00320AB5">
        <w:rPr>
          <w:rFonts w:ascii="Georgia" w:eastAsia="MS PMincho" w:hAnsi="Georgia"/>
          <w:i/>
          <w:iCs/>
          <w:sz w:val="20"/>
          <w:szCs w:val="20"/>
        </w:rPr>
        <w:t xml:space="preserve">o zgodnie z art. 63 Ustawy </w:t>
      </w:r>
      <w:proofErr w:type="spellStart"/>
      <w:r w:rsidRPr="00320AB5">
        <w:rPr>
          <w:rFonts w:ascii="Georgia" w:eastAsia="MS PMincho" w:hAnsi="Georgia"/>
          <w:i/>
          <w:iCs/>
          <w:sz w:val="20"/>
          <w:szCs w:val="20"/>
        </w:rPr>
        <w:t>Pzp</w:t>
      </w:r>
      <w:proofErr w:type="spellEnd"/>
      <w:r w:rsidR="00981B38">
        <w:rPr>
          <w:rFonts w:ascii="Georgia" w:eastAsia="MS PMincho" w:hAnsi="Georgia"/>
          <w:i/>
          <w:iCs/>
          <w:sz w:val="20"/>
          <w:szCs w:val="20"/>
        </w:rPr>
        <w:t xml:space="preserve"> </w:t>
      </w:r>
    </w:p>
    <w:p w14:paraId="7AFCCE78" w14:textId="0E9EB29D" w:rsidR="00103D31" w:rsidRPr="004C7E96" w:rsidRDefault="00103D31" w:rsidP="00EF42A1">
      <w:pPr>
        <w:spacing w:line="360" w:lineRule="auto"/>
        <w:jc w:val="both"/>
        <w:rPr>
          <w:rFonts w:ascii="Georgia" w:eastAsia="MS PMincho" w:hAnsi="Georgia"/>
          <w:i/>
          <w:iCs/>
        </w:rPr>
      </w:pPr>
    </w:p>
    <w:sectPr w:rsidR="00103D31" w:rsidRPr="004C7E96" w:rsidSect="00DF16E7">
      <w:headerReference w:type="even" r:id="rId12"/>
      <w:headerReference w:type="default" r:id="rId13"/>
      <w:footerReference w:type="even" r:id="rId14"/>
      <w:footerReference w:type="default" r:id="rId15"/>
      <w:headerReference w:type="first" r:id="rId16"/>
      <w:footerReference w:type="first" r:id="rId17"/>
      <w:pgSz w:w="11907" w:h="16840" w:code="9"/>
      <w:pgMar w:top="709" w:right="1418" w:bottom="284" w:left="1418" w:header="567" w:footer="312"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0830D" w14:textId="77777777" w:rsidR="00D13098" w:rsidRDefault="00D13098" w:rsidP="00195792">
      <w:pPr>
        <w:spacing w:after="0" w:line="240" w:lineRule="auto"/>
      </w:pPr>
      <w:r>
        <w:separator/>
      </w:r>
    </w:p>
  </w:endnote>
  <w:endnote w:type="continuationSeparator" w:id="0">
    <w:p w14:paraId="34F04A4E" w14:textId="77777777" w:rsidR="00D13098" w:rsidRDefault="00D13098" w:rsidP="00195792">
      <w:pPr>
        <w:spacing w:after="0" w:line="240" w:lineRule="auto"/>
      </w:pPr>
      <w:r>
        <w:continuationSeparator/>
      </w:r>
    </w:p>
  </w:endnote>
  <w:endnote w:type="continuationNotice" w:id="1">
    <w:p w14:paraId="45136887" w14:textId="77777777" w:rsidR="00D13098" w:rsidRDefault="00D13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6怀"/>
    <w:panose1 w:val="02040502050405020303"/>
    <w:charset w:val="EE"/>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6A7F" w14:textId="77777777" w:rsidR="00873E46" w:rsidRDefault="00873E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F33B" w14:textId="021F7DEB" w:rsidR="007937E9" w:rsidRDefault="00873E46" w:rsidP="00873E46">
    <w:pPr>
      <w:pStyle w:val="Stopka"/>
      <w:jc w:val="center"/>
    </w:pPr>
    <w:r w:rsidRPr="006937F8">
      <w:rPr>
        <w:rFonts w:ascii="Arial" w:eastAsia="Calibri" w:hAnsi="Arial" w:cs="Arial"/>
        <w:bCs/>
        <w:noProof/>
        <w:color w:val="000000"/>
      </w:rPr>
      <w:drawing>
        <wp:inline distT="0" distB="0" distL="0" distR="0" wp14:anchorId="0D2E58A5" wp14:editId="460B753B">
          <wp:extent cx="1814512" cy="4236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456" cy="423857"/>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45EE4" w14:textId="73AF34F4"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6C876" w14:textId="77777777" w:rsidR="00D13098" w:rsidRDefault="00D13098" w:rsidP="00195792">
      <w:pPr>
        <w:spacing w:after="0" w:line="240" w:lineRule="auto"/>
      </w:pPr>
      <w:r>
        <w:separator/>
      </w:r>
    </w:p>
  </w:footnote>
  <w:footnote w:type="continuationSeparator" w:id="0">
    <w:p w14:paraId="6C1A255C" w14:textId="77777777" w:rsidR="00D13098" w:rsidRDefault="00D13098" w:rsidP="00195792">
      <w:pPr>
        <w:spacing w:after="0" w:line="240" w:lineRule="auto"/>
      </w:pPr>
      <w:r>
        <w:continuationSeparator/>
      </w:r>
    </w:p>
  </w:footnote>
  <w:footnote w:type="continuationNotice" w:id="1">
    <w:p w14:paraId="34B39349" w14:textId="77777777" w:rsidR="00D13098" w:rsidRDefault="00D13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66810" w14:textId="77777777" w:rsidR="00873E46" w:rsidRDefault="00873E4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AD27B" w14:textId="6BE9384B" w:rsidR="00873E46" w:rsidRDefault="00873E46">
    <w:pPr>
      <w:pStyle w:val="Nagwek"/>
    </w:pPr>
    <w:r w:rsidRPr="00E55312">
      <w:rPr>
        <w:noProof/>
      </w:rPr>
      <w:drawing>
        <wp:inline distT="0" distB="0" distL="0" distR="0" wp14:anchorId="6D2181E1" wp14:editId="1F5AA574">
          <wp:extent cx="5760085" cy="685498"/>
          <wp:effectExtent l="0" t="0" r="0" b="635"/>
          <wp:docPr id="4" name="Obraz 4"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549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0E65" w14:textId="257B595D" w:rsidR="00BD3BCA" w:rsidRPr="007B739A" w:rsidRDefault="00DF16E7" w:rsidP="002E7629">
    <w:pPr>
      <w:pStyle w:val="Nagwek"/>
      <w:spacing w:after="0"/>
      <w:jc w:val="center"/>
      <w:rPr>
        <w:rFonts w:asciiTheme="minorHAnsi" w:hAnsiTheme="minorHAnsi" w:cstheme="minorHAnsi"/>
        <w:bCs/>
        <w:color w:val="1F497D" w:themeColor="text2"/>
        <w:sz w:val="28"/>
        <w:szCs w:val="28"/>
      </w:rPr>
    </w:pPr>
    <w:r>
      <w:rPr>
        <w:noProof/>
      </w:rPr>
      <w:drawing>
        <wp:inline distT="0" distB="0" distL="0" distR="0" wp14:anchorId="08200AEC" wp14:editId="40EB69C1">
          <wp:extent cx="5760085" cy="683820"/>
          <wp:effectExtent l="0" t="0" r="0" b="2540"/>
          <wp:docPr id="3" name="Obraz 3"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3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62F6"/>
    <w:rsid w:val="0007125F"/>
    <w:rsid w:val="00071A30"/>
    <w:rsid w:val="000737F7"/>
    <w:rsid w:val="000766BC"/>
    <w:rsid w:val="00082BBF"/>
    <w:rsid w:val="000A76AE"/>
    <w:rsid w:val="000B00FD"/>
    <w:rsid w:val="000B21D6"/>
    <w:rsid w:val="000B65AC"/>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70E3D"/>
    <w:rsid w:val="00181ED8"/>
    <w:rsid w:val="0018675F"/>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4E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910"/>
    <w:rsid w:val="002C5B16"/>
    <w:rsid w:val="002D767D"/>
    <w:rsid w:val="002E717F"/>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0F50"/>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567F"/>
    <w:rsid w:val="00496DFC"/>
    <w:rsid w:val="004A17AF"/>
    <w:rsid w:val="004A4FB0"/>
    <w:rsid w:val="004C72D3"/>
    <w:rsid w:val="004C7E96"/>
    <w:rsid w:val="004D03DD"/>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2634"/>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57ADD"/>
    <w:rsid w:val="00660CA2"/>
    <w:rsid w:val="006622FA"/>
    <w:rsid w:val="00664D86"/>
    <w:rsid w:val="0066519B"/>
    <w:rsid w:val="00666E3E"/>
    <w:rsid w:val="006700DA"/>
    <w:rsid w:val="00670D09"/>
    <w:rsid w:val="00674627"/>
    <w:rsid w:val="00687E44"/>
    <w:rsid w:val="006902EA"/>
    <w:rsid w:val="006928FD"/>
    <w:rsid w:val="0069664E"/>
    <w:rsid w:val="0069742B"/>
    <w:rsid w:val="00697FA8"/>
    <w:rsid w:val="006A0E4E"/>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E6920"/>
    <w:rsid w:val="007F2742"/>
    <w:rsid w:val="007F44F4"/>
    <w:rsid w:val="007F723D"/>
    <w:rsid w:val="00802DA0"/>
    <w:rsid w:val="00803A30"/>
    <w:rsid w:val="008052D6"/>
    <w:rsid w:val="0081147D"/>
    <w:rsid w:val="008123EC"/>
    <w:rsid w:val="00813DBC"/>
    <w:rsid w:val="00822723"/>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73E46"/>
    <w:rsid w:val="00880439"/>
    <w:rsid w:val="00883B37"/>
    <w:rsid w:val="0088468D"/>
    <w:rsid w:val="008853A7"/>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461D"/>
    <w:rsid w:val="00966DF5"/>
    <w:rsid w:val="00967BEF"/>
    <w:rsid w:val="00967BF7"/>
    <w:rsid w:val="00971432"/>
    <w:rsid w:val="00971D0B"/>
    <w:rsid w:val="00981B38"/>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5E25"/>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4247"/>
    <w:rsid w:val="00C55F8C"/>
    <w:rsid w:val="00C635ED"/>
    <w:rsid w:val="00C71414"/>
    <w:rsid w:val="00C71CBC"/>
    <w:rsid w:val="00C71D6B"/>
    <w:rsid w:val="00CA0760"/>
    <w:rsid w:val="00CA26FF"/>
    <w:rsid w:val="00CA3E4F"/>
    <w:rsid w:val="00CB58C4"/>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3098"/>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779AD"/>
    <w:rsid w:val="00D8046D"/>
    <w:rsid w:val="00D808B8"/>
    <w:rsid w:val="00D864E5"/>
    <w:rsid w:val="00D91CB5"/>
    <w:rsid w:val="00D9379F"/>
    <w:rsid w:val="00D938A5"/>
    <w:rsid w:val="00D957B1"/>
    <w:rsid w:val="00D958F1"/>
    <w:rsid w:val="00D97979"/>
    <w:rsid w:val="00DB1F86"/>
    <w:rsid w:val="00DB6B01"/>
    <w:rsid w:val="00DB70B4"/>
    <w:rsid w:val="00DB734E"/>
    <w:rsid w:val="00DC0C62"/>
    <w:rsid w:val="00DC2A99"/>
    <w:rsid w:val="00DC7525"/>
    <w:rsid w:val="00DD0DF3"/>
    <w:rsid w:val="00DD24D4"/>
    <w:rsid w:val="00DD353A"/>
    <w:rsid w:val="00DE2FFE"/>
    <w:rsid w:val="00DE3024"/>
    <w:rsid w:val="00DF16E7"/>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A3280"/>
    <w:rsid w:val="00EB09B8"/>
    <w:rsid w:val="00EB0D7C"/>
    <w:rsid w:val="00EB3C49"/>
    <w:rsid w:val="00EB6E00"/>
    <w:rsid w:val="00EB6E53"/>
    <w:rsid w:val="00ED19AD"/>
    <w:rsid w:val="00ED2022"/>
    <w:rsid w:val="00ED2CE0"/>
    <w:rsid w:val="00ED5C05"/>
    <w:rsid w:val="00EE151B"/>
    <w:rsid w:val="00EE1BF9"/>
    <w:rsid w:val="00EE4BFC"/>
    <w:rsid w:val="00EE590F"/>
    <w:rsid w:val="00EF2EA1"/>
    <w:rsid w:val="00EF42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470B"/>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customStyle="1" w:styleId="UnresolvedMention">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customStyle="1" w:styleId="UnresolvedMention">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9698-4114-4B06-9F69-93BC16EB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7680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2021-03-01T13:13:00Z</dcterms:created>
  <dcterms:modified xsi:type="dcterms:W3CDTF">2021-10-18T09:46:00Z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