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F2" w:rsidRPr="006F0DA7" w:rsidRDefault="00AC7AF2" w:rsidP="00AC7AF2">
      <w:pPr>
        <w:ind w:left="4956"/>
        <w:jc w:val="right"/>
        <w:rPr>
          <w:b/>
          <w:sz w:val="28"/>
          <w:szCs w:val="28"/>
        </w:rPr>
      </w:pPr>
    </w:p>
    <w:p w:rsidR="00AC7AF2" w:rsidRPr="006F0DA7" w:rsidRDefault="00AC7AF2" w:rsidP="00AC7AF2">
      <w:pPr>
        <w:rPr>
          <w:rFonts w:ascii="Times New Roman" w:hAnsi="Times New Roman"/>
        </w:rPr>
      </w:pPr>
      <w:r w:rsidRPr="006F0DA7">
        <w:rPr>
          <w:rFonts w:ascii="Times New Roman" w:hAnsi="Times New Roman"/>
        </w:rPr>
        <w:tab/>
      </w:r>
      <w:r w:rsidRPr="006F0DA7">
        <w:rPr>
          <w:rFonts w:ascii="Times New Roman" w:hAnsi="Times New Roman"/>
        </w:rPr>
        <w:tab/>
      </w:r>
      <w:r w:rsidRPr="006F0DA7">
        <w:rPr>
          <w:rFonts w:ascii="Times New Roman" w:hAnsi="Times New Roman"/>
        </w:rPr>
        <w:tab/>
      </w:r>
      <w:r w:rsidRPr="006F0DA7">
        <w:rPr>
          <w:rFonts w:ascii="Times New Roman" w:hAnsi="Times New Roman"/>
        </w:rPr>
        <w:tab/>
      </w:r>
      <w:r w:rsidRPr="006F0DA7">
        <w:rPr>
          <w:rFonts w:ascii="Times New Roman" w:hAnsi="Times New Roman"/>
        </w:rPr>
        <w:tab/>
      </w:r>
      <w:r w:rsidRPr="006F0DA7">
        <w:rPr>
          <w:rFonts w:ascii="Times New Roman" w:hAnsi="Times New Roman"/>
        </w:rPr>
        <w:tab/>
      </w:r>
      <w:r w:rsidRPr="006F0DA7">
        <w:rPr>
          <w:rFonts w:ascii="Times New Roman" w:hAnsi="Times New Roman"/>
        </w:rPr>
        <w:tab/>
      </w:r>
      <w:r w:rsidRPr="006F0DA7">
        <w:rPr>
          <w:rFonts w:ascii="Times New Roman" w:hAnsi="Times New Roman"/>
        </w:rPr>
        <w:tab/>
      </w:r>
      <w:r w:rsidRPr="006F0DA7">
        <w:rPr>
          <w:rFonts w:ascii="Times New Roman" w:hAnsi="Times New Roman"/>
        </w:rPr>
        <w:tab/>
      </w:r>
      <w:r w:rsidRPr="006F0DA7">
        <w:rPr>
          <w:rFonts w:ascii="Times New Roman" w:hAnsi="Times New Roman"/>
        </w:rPr>
        <w:tab/>
      </w:r>
      <w:r w:rsidRPr="006F0DA7">
        <w:rPr>
          <w:rFonts w:ascii="Times New Roman" w:hAnsi="Times New Roman"/>
        </w:rPr>
        <w:tab/>
        <w:t xml:space="preserve">          </w:t>
      </w:r>
    </w:p>
    <w:p w:rsidR="00AC7AF2" w:rsidRPr="006F0DA7" w:rsidRDefault="00AC7AF2" w:rsidP="00AC7AF2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C7AF2" w:rsidRPr="006F0DA7" w:rsidRDefault="00AC7AF2" w:rsidP="00AC7AF2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C7AF2" w:rsidRPr="006F0DA7" w:rsidRDefault="00AC7AF2" w:rsidP="00AC7AF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F0DA7">
        <w:rPr>
          <w:rFonts w:ascii="Times New Roman" w:hAnsi="Times New Roman"/>
          <w:b/>
          <w:sz w:val="22"/>
          <w:szCs w:val="22"/>
        </w:rPr>
        <w:t>OPIS PRZEDMIOTU ZAMOWIENIA</w:t>
      </w:r>
    </w:p>
    <w:p w:rsidR="00AC7AF2" w:rsidRPr="006F0DA7" w:rsidRDefault="00AC7AF2" w:rsidP="00AC7AF2">
      <w:pPr>
        <w:spacing w:line="360" w:lineRule="auto"/>
        <w:jc w:val="center"/>
        <w:rPr>
          <w:sz w:val="20"/>
          <w:szCs w:val="20"/>
        </w:rPr>
      </w:pPr>
      <w:r w:rsidRPr="006F0DA7">
        <w:rPr>
          <w:rFonts w:ascii="Times New Roman" w:hAnsi="Times New Roman"/>
          <w:bCs/>
          <w:sz w:val="20"/>
          <w:szCs w:val="20"/>
        </w:rPr>
        <w:t xml:space="preserve">   (dot. </w:t>
      </w:r>
      <w:r w:rsidRPr="006F0DA7">
        <w:rPr>
          <w:sz w:val="20"/>
          <w:szCs w:val="20"/>
        </w:rPr>
        <w:t xml:space="preserve">zakupu opieki serwisowej nad systemem Elektroniczny Dziennik Urzędowy SOP oraz </w:t>
      </w:r>
      <w:r>
        <w:rPr>
          <w:sz w:val="20"/>
          <w:szCs w:val="20"/>
        </w:rPr>
        <w:t>modułu</w:t>
      </w:r>
      <w:r w:rsidRPr="006F0DA7">
        <w:rPr>
          <w:sz w:val="20"/>
          <w:szCs w:val="20"/>
        </w:rPr>
        <w:t xml:space="preserve"> Edytor Aktów Prawnych XML Legislator)</w:t>
      </w:r>
    </w:p>
    <w:p w:rsidR="00AC7AF2" w:rsidRPr="006F0DA7" w:rsidRDefault="00AC7AF2" w:rsidP="00AC7AF2">
      <w:pPr>
        <w:spacing w:line="360" w:lineRule="auto"/>
        <w:jc w:val="center"/>
        <w:rPr>
          <w:rFonts w:ascii="Times New Roman" w:hAnsi="Times New Roman"/>
          <w:bCs/>
        </w:rPr>
      </w:pPr>
    </w:p>
    <w:p w:rsidR="00AC7AF2" w:rsidRDefault="00AC7AF2" w:rsidP="00AC7AF2">
      <w:pPr>
        <w:spacing w:line="360" w:lineRule="auto"/>
        <w:jc w:val="center"/>
        <w:rPr>
          <w:rFonts w:ascii="Times New Roman" w:hAnsi="Times New Roman"/>
          <w:bCs/>
        </w:rPr>
      </w:pPr>
    </w:p>
    <w:p w:rsidR="00AC7AF2" w:rsidRDefault="00AC7AF2" w:rsidP="00AC7AF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Świadczenie usługi rocznej opieki serwisowej systemu komputerowego p.n. „Elektroniczny Dziennik Urzędowy Służby Ochrony Państwa oraz modułu „Edytor Aktów Prawnych XML Legislator” </w:t>
      </w:r>
      <w:r w:rsidR="00BA40CE">
        <w:rPr>
          <w:rFonts w:ascii="Times New Roman" w:hAnsi="Times New Roman"/>
        </w:rPr>
        <w:t>od dnia 20.07.2022</w:t>
      </w:r>
      <w:r w:rsidRPr="006F0DA7">
        <w:rPr>
          <w:rFonts w:ascii="Times New Roman" w:hAnsi="Times New Roman"/>
        </w:rPr>
        <w:t xml:space="preserve"> r.  tj.:</w:t>
      </w:r>
    </w:p>
    <w:p w:rsidR="00AC7AF2" w:rsidRPr="006F0DA7" w:rsidRDefault="00AC7AF2" w:rsidP="00AC7A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F0DA7">
        <w:rPr>
          <w:rFonts w:ascii="Times New Roman" w:hAnsi="Times New Roman"/>
        </w:rPr>
        <w:t xml:space="preserve">e-Redakcja – licencja na dwa stanowiska, </w:t>
      </w:r>
    </w:p>
    <w:p w:rsidR="00AC7AF2" w:rsidRPr="006F0DA7" w:rsidRDefault="00AC7AF2" w:rsidP="00AC7A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F0DA7">
        <w:rPr>
          <w:rFonts w:ascii="Times New Roman" w:hAnsi="Times New Roman"/>
        </w:rPr>
        <w:t>e-Publikacja – licencja wielostanowiskowa;</w:t>
      </w:r>
    </w:p>
    <w:p w:rsidR="00AC7AF2" w:rsidRPr="005F3523" w:rsidRDefault="00AC7AF2" w:rsidP="00AC7A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Edytor Aktów Prawnych XML Legislator - licencja na dwa stanowiska </w:t>
      </w:r>
    </w:p>
    <w:p w:rsidR="00AC7AF2" w:rsidRDefault="00AC7AF2" w:rsidP="00AC7AF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Opieka serwisowa obejmie:</w:t>
      </w:r>
    </w:p>
    <w:p w:rsidR="00AC7AF2" w:rsidRDefault="00AC7AF2" w:rsidP="00AC7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dostawę nieodpłatnych aktualizacji uwzględniających dostosowanie Systemu do zmieniających się przepisów prawa,</w:t>
      </w:r>
    </w:p>
    <w:p w:rsidR="00AC7AF2" w:rsidRDefault="00AC7AF2" w:rsidP="00AC7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usuwania wykrytych błędów, optymalizacji szybkości działania, modyfikacji ergonomii systemu,</w:t>
      </w:r>
    </w:p>
    <w:p w:rsidR="00AC7AF2" w:rsidRDefault="00AC7AF2" w:rsidP="00AC7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pomocy telefonicznej w dni robocze w godzinach od 9.00 do 16.00,</w:t>
      </w:r>
    </w:p>
    <w:p w:rsidR="00AC7AF2" w:rsidRDefault="00AC7AF2" w:rsidP="00AC7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doradztwa dotyczącego eksploatacji systemu,</w:t>
      </w:r>
    </w:p>
    <w:p w:rsidR="00AC7AF2" w:rsidRPr="007B5E50" w:rsidRDefault="00AC7AF2" w:rsidP="00AC7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świadczenie usługi nieodpłatnego hostingu modułu e-Publikacja na własnych serwerach Wykonawcy.</w:t>
      </w:r>
    </w:p>
    <w:p w:rsidR="00AC7AF2" w:rsidRPr="0086209D" w:rsidRDefault="00AC7AF2" w:rsidP="00AC7AF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209D">
        <w:rPr>
          <w:rFonts w:ascii="Times New Roman" w:hAnsi="Times New Roman"/>
        </w:rPr>
        <w:t xml:space="preserve"> </w:t>
      </w:r>
    </w:p>
    <w:p w:rsidR="00392604" w:rsidRDefault="0093061E"/>
    <w:sectPr w:rsidR="00392604" w:rsidSect="00581D5C">
      <w:footerReference w:type="default" r:id="rId7"/>
      <w:footerReference w:type="first" r:id="rId8"/>
      <w:pgSz w:w="11906" w:h="16838"/>
      <w:pgMar w:top="851" w:right="1417" w:bottom="1417" w:left="1276" w:header="708" w:footer="6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92" w:rsidRDefault="00BA40CE">
      <w:r>
        <w:separator/>
      </w:r>
    </w:p>
  </w:endnote>
  <w:endnote w:type="continuationSeparator" w:id="0">
    <w:p w:rsidR="00981292" w:rsidRDefault="00BA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561660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1D5C" w:rsidRPr="005C362C" w:rsidRDefault="006E3928" w:rsidP="00581D5C">
            <w:pPr>
              <w:tabs>
                <w:tab w:val="left" w:pos="3240"/>
              </w:tabs>
              <w:rPr>
                <w:sz w:val="18"/>
                <w:szCs w:val="18"/>
              </w:rPr>
            </w:pPr>
            <w:r w:rsidRPr="005C362C">
              <w:rPr>
                <w:sz w:val="18"/>
                <w:szCs w:val="18"/>
              </w:rPr>
              <w:t>Wykonano w egz. pojedynczym</w:t>
            </w:r>
          </w:p>
          <w:p w:rsidR="00581D5C" w:rsidRPr="005C362C" w:rsidRDefault="006E3928" w:rsidP="00581D5C">
            <w:pPr>
              <w:tabs>
                <w:tab w:val="left" w:pos="3240"/>
              </w:tabs>
              <w:rPr>
                <w:sz w:val="18"/>
                <w:szCs w:val="18"/>
                <w:u w:val="single"/>
              </w:rPr>
            </w:pPr>
            <w:r w:rsidRPr="005C362C">
              <w:rPr>
                <w:sz w:val="18"/>
                <w:szCs w:val="18"/>
                <w:u w:val="single"/>
              </w:rPr>
              <w:t>do wykorzystania służbowego i a/a</w:t>
            </w:r>
          </w:p>
          <w:p w:rsidR="00D74B40" w:rsidRPr="005C362C" w:rsidRDefault="006E3928" w:rsidP="00581D5C">
            <w:pPr>
              <w:rPr>
                <w:sz w:val="18"/>
                <w:szCs w:val="18"/>
              </w:rPr>
            </w:pPr>
            <w:r w:rsidRPr="005C362C">
              <w:rPr>
                <w:sz w:val="18"/>
                <w:szCs w:val="18"/>
              </w:rPr>
              <w:t xml:space="preserve">Wykonał: mjr SOP Michał MAJEK (tel. 5516) </w:t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  <w:t xml:space="preserve">Strona </w:t>
            </w:r>
            <w:r w:rsidRPr="005C362C">
              <w:rPr>
                <w:b/>
                <w:bCs/>
                <w:sz w:val="18"/>
                <w:szCs w:val="18"/>
              </w:rPr>
              <w:fldChar w:fldCharType="begin"/>
            </w:r>
            <w:r w:rsidRPr="005C362C">
              <w:rPr>
                <w:b/>
                <w:bCs/>
                <w:sz w:val="18"/>
                <w:szCs w:val="18"/>
              </w:rPr>
              <w:instrText>PAGE</w:instrText>
            </w:r>
            <w:r w:rsidRPr="005C362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5C362C">
              <w:rPr>
                <w:b/>
                <w:bCs/>
                <w:sz w:val="18"/>
                <w:szCs w:val="18"/>
              </w:rPr>
              <w:fldChar w:fldCharType="end"/>
            </w:r>
            <w:r w:rsidRPr="005C362C">
              <w:rPr>
                <w:sz w:val="18"/>
                <w:szCs w:val="18"/>
              </w:rPr>
              <w:t xml:space="preserve"> z </w:t>
            </w:r>
            <w:r w:rsidRPr="005C362C">
              <w:rPr>
                <w:b/>
                <w:bCs/>
                <w:sz w:val="18"/>
                <w:szCs w:val="18"/>
              </w:rPr>
              <w:fldChar w:fldCharType="begin"/>
            </w:r>
            <w:r w:rsidRPr="005C362C">
              <w:rPr>
                <w:b/>
                <w:bCs/>
                <w:sz w:val="18"/>
                <w:szCs w:val="18"/>
              </w:rPr>
              <w:instrText>NUMPAGES</w:instrText>
            </w:r>
            <w:r w:rsidRPr="005C362C">
              <w:rPr>
                <w:b/>
                <w:bCs/>
                <w:sz w:val="18"/>
                <w:szCs w:val="18"/>
              </w:rPr>
              <w:fldChar w:fldCharType="separate"/>
            </w:r>
            <w:r w:rsidR="00BA40CE">
              <w:rPr>
                <w:b/>
                <w:bCs/>
                <w:noProof/>
                <w:sz w:val="18"/>
                <w:szCs w:val="18"/>
              </w:rPr>
              <w:t>1</w:t>
            </w:r>
            <w:r w:rsidRPr="005C362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5C" w:rsidRDefault="006E3928">
    <w:pPr>
      <w:pStyle w:val="Stopka"/>
    </w:pPr>
    <w:r>
      <w:rPr>
        <w:sz w:val="18"/>
        <w:szCs w:val="18"/>
      </w:rPr>
      <w:tab/>
    </w:r>
    <w:r>
      <w:rPr>
        <w:sz w:val="18"/>
        <w:szCs w:val="18"/>
      </w:rPr>
      <w:tab/>
    </w:r>
    <w:r w:rsidRPr="00581D5C">
      <w:rPr>
        <w:sz w:val="18"/>
        <w:szCs w:val="18"/>
      </w:rPr>
      <w:t xml:space="preserve">Strona </w:t>
    </w:r>
    <w:r w:rsidRPr="00581D5C">
      <w:rPr>
        <w:b/>
        <w:bCs/>
        <w:sz w:val="18"/>
        <w:szCs w:val="18"/>
      </w:rPr>
      <w:fldChar w:fldCharType="begin"/>
    </w:r>
    <w:r w:rsidRPr="00581D5C">
      <w:rPr>
        <w:b/>
        <w:bCs/>
        <w:sz w:val="18"/>
        <w:szCs w:val="18"/>
      </w:rPr>
      <w:instrText>PAGE</w:instrText>
    </w:r>
    <w:r w:rsidRPr="00581D5C">
      <w:rPr>
        <w:b/>
        <w:bCs/>
        <w:sz w:val="18"/>
        <w:szCs w:val="18"/>
      </w:rPr>
      <w:fldChar w:fldCharType="separate"/>
    </w:r>
    <w:r w:rsidR="004730EA">
      <w:rPr>
        <w:b/>
        <w:bCs/>
        <w:noProof/>
        <w:sz w:val="18"/>
        <w:szCs w:val="18"/>
      </w:rPr>
      <w:t>1</w:t>
    </w:r>
    <w:r w:rsidRPr="00581D5C">
      <w:rPr>
        <w:b/>
        <w:bCs/>
        <w:sz w:val="18"/>
        <w:szCs w:val="18"/>
      </w:rPr>
      <w:fldChar w:fldCharType="end"/>
    </w:r>
    <w:r w:rsidRPr="00581D5C">
      <w:rPr>
        <w:sz w:val="18"/>
        <w:szCs w:val="18"/>
      </w:rPr>
      <w:t xml:space="preserve"> z </w:t>
    </w:r>
    <w:r w:rsidRPr="00581D5C">
      <w:rPr>
        <w:b/>
        <w:bCs/>
        <w:sz w:val="18"/>
        <w:szCs w:val="18"/>
      </w:rPr>
      <w:fldChar w:fldCharType="begin"/>
    </w:r>
    <w:r w:rsidRPr="00581D5C">
      <w:rPr>
        <w:b/>
        <w:bCs/>
        <w:sz w:val="18"/>
        <w:szCs w:val="18"/>
      </w:rPr>
      <w:instrText>NUMPAGES</w:instrText>
    </w:r>
    <w:r w:rsidRPr="00581D5C">
      <w:rPr>
        <w:b/>
        <w:bCs/>
        <w:sz w:val="18"/>
        <w:szCs w:val="18"/>
      </w:rPr>
      <w:fldChar w:fldCharType="separate"/>
    </w:r>
    <w:r w:rsidR="004730EA">
      <w:rPr>
        <w:b/>
        <w:bCs/>
        <w:noProof/>
        <w:sz w:val="18"/>
        <w:szCs w:val="18"/>
      </w:rPr>
      <w:t>1</w:t>
    </w:r>
    <w:r w:rsidRPr="00581D5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92" w:rsidRDefault="00BA40CE">
      <w:r>
        <w:separator/>
      </w:r>
    </w:p>
  </w:footnote>
  <w:footnote w:type="continuationSeparator" w:id="0">
    <w:p w:rsidR="00981292" w:rsidRDefault="00BA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600"/>
    <w:multiLevelType w:val="hybridMultilevel"/>
    <w:tmpl w:val="CEB6A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D56C2"/>
    <w:multiLevelType w:val="hybridMultilevel"/>
    <w:tmpl w:val="23E0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2"/>
    <w:rsid w:val="002743D4"/>
    <w:rsid w:val="00433E84"/>
    <w:rsid w:val="004730EA"/>
    <w:rsid w:val="006E3928"/>
    <w:rsid w:val="00981292"/>
    <w:rsid w:val="009D619A"/>
    <w:rsid w:val="00AC7AF2"/>
    <w:rsid w:val="00BA40CE"/>
    <w:rsid w:val="00E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CF7C8-34F1-4902-AA92-DC9A8B59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AF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7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AF2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AC7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A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F2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Milewska Anna</cp:lastModifiedBy>
  <cp:revision>2</cp:revision>
  <cp:lastPrinted>2022-06-15T10:53:00Z</cp:lastPrinted>
  <dcterms:created xsi:type="dcterms:W3CDTF">2022-06-20T07:18:00Z</dcterms:created>
  <dcterms:modified xsi:type="dcterms:W3CDTF">2022-06-20T07:18:00Z</dcterms:modified>
</cp:coreProperties>
</file>