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327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01"/>
        <w:gridCol w:w="3515"/>
        <w:gridCol w:w="567"/>
        <w:gridCol w:w="992"/>
        <w:gridCol w:w="1418"/>
        <w:gridCol w:w="1134"/>
        <w:gridCol w:w="1417"/>
        <w:gridCol w:w="1276"/>
        <w:gridCol w:w="1133"/>
        <w:gridCol w:w="1417"/>
      </w:tblGrid>
      <w:tr w:rsidR="00287F19">
        <w:trPr>
          <w:trHeight w:val="211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E40AB2">
            <w:pPr>
              <w:spacing w:after="0" w:line="240" w:lineRule="auto"/>
            </w:pPr>
            <w:r>
              <w:rPr>
                <w:rFonts w:ascii="Tahoma" w:hAnsi="Tahoma"/>
                <w:sz w:val="16"/>
                <w:szCs w:val="16"/>
              </w:rPr>
              <w:t xml:space="preserve">Załącznik Nr </w:t>
            </w:r>
            <w:r w:rsidR="009A08AE">
              <w:rPr>
                <w:rFonts w:ascii="Tahoma" w:hAnsi="Tahoma"/>
                <w:sz w:val="16"/>
                <w:szCs w:val="16"/>
              </w:rPr>
              <w:t xml:space="preserve">2 do </w:t>
            </w:r>
            <w:r>
              <w:rPr>
                <w:rFonts w:ascii="Tahoma" w:hAnsi="Tahoma"/>
                <w:sz w:val="16"/>
                <w:szCs w:val="16"/>
              </w:rPr>
              <w:t>ZO</w:t>
            </w:r>
          </w:p>
        </w:tc>
      </w:tr>
      <w:tr w:rsidR="00287F19">
        <w:trPr>
          <w:trHeight w:val="200"/>
        </w:trPr>
        <w:tc>
          <w:tcPr>
            <w:tcW w:w="11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  <w:lang w:val="de-DE"/>
              </w:rPr>
              <w:t>FORMULARZ CENOWY PAKIET NR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</w:tr>
      <w:tr w:rsidR="00287F19">
        <w:trPr>
          <w:trHeight w:val="200"/>
        </w:trPr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</w:tr>
      <w:tr w:rsidR="00287F19">
        <w:trPr>
          <w:trHeight w:val="210"/>
        </w:trPr>
        <w:tc>
          <w:tcPr>
            <w:tcW w:w="802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</w:tr>
      <w:tr w:rsidR="00287F19">
        <w:trPr>
          <w:trHeight w:val="620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Przedmiot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J.M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Nazwa handlowa,     nr katalogowy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/>
                <w:b/>
                <w:bCs/>
                <w:sz w:val="16"/>
                <w:szCs w:val="16"/>
                <w:lang w:val="it-IT"/>
              </w:rPr>
              <w:t>netto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 xml:space="preserve"> Stawka podatku VAT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/>
                <w:b/>
                <w:bCs/>
                <w:sz w:val="16"/>
                <w:szCs w:val="16"/>
                <w:lang w:val="it-IT"/>
              </w:rPr>
              <w:t>brutto</w:t>
            </w:r>
          </w:p>
        </w:tc>
      </w:tr>
      <w:tr w:rsidR="00287F19">
        <w:trPr>
          <w:trHeight w:val="2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287F19">
        <w:trPr>
          <w:trHeight w:val="2415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  <w:lang w:val="de-DE"/>
              </w:rPr>
              <w:t>Wk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ład jednorazowy.</w:t>
            </w:r>
          </w:p>
          <w:p w:rsidR="00287F19" w:rsidRDefault="009A08AE">
            <w:pPr>
              <w:spacing w:after="0" w:line="240" w:lineRule="auto"/>
            </w:pPr>
            <w:proofErr w:type="spellStart"/>
            <w:r>
              <w:rPr>
                <w:rFonts w:ascii="Tahoma" w:hAnsi="Tahoma"/>
                <w:sz w:val="16"/>
                <w:szCs w:val="16"/>
                <w:lang w:val="de-DE"/>
              </w:rPr>
              <w:t>Wk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ład jednorazowy na wydzielinę 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poj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. 2,5 litra kompatybilny ze zbiornikami firmy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Medela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, ze zintegrowaną pokrywą z dwoma portami, dwa uchwyty przy wkładzie umożliwiające obsługę przez osoby prawo i leworęczne; zabezpieczenie zwrotne przed cofaniem się wydzieliny do pacjenta; łącznik kątowy zabezpieczający przed zamknięciem światła drenu pacjenta; wymiana wkład</w:t>
            </w:r>
            <w:r>
              <w:rPr>
                <w:rFonts w:ascii="Tahoma" w:hAnsi="Tahoma"/>
                <w:sz w:val="16"/>
                <w:szCs w:val="16"/>
                <w:lang w:val="es-ES_tradnl"/>
              </w:rPr>
              <w:t>ó</w:t>
            </w:r>
            <w:r>
              <w:rPr>
                <w:rFonts w:ascii="Tahoma" w:hAnsi="Tahoma"/>
                <w:sz w:val="16"/>
                <w:szCs w:val="16"/>
              </w:rPr>
              <w:t xml:space="preserve">w bez konieczności odłączenia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źr</w:t>
            </w:r>
            <w:proofErr w:type="spellEnd"/>
            <w:r>
              <w:rPr>
                <w:rFonts w:ascii="Tahoma" w:hAnsi="Tahoma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dła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ssania.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</w:tr>
      <w:tr w:rsidR="00287F19">
        <w:trPr>
          <w:trHeight w:val="420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</w:pPr>
            <w:r>
              <w:rPr>
                <w:rFonts w:ascii="Tahoma" w:hAnsi="Tahoma"/>
                <w:sz w:val="16"/>
                <w:szCs w:val="16"/>
              </w:rPr>
              <w:t xml:space="preserve">Filtr jednorazowy do ssaka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Medela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 - MA-077-0573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</w:tr>
      <w:tr w:rsidR="00287F19">
        <w:trPr>
          <w:trHeight w:val="2620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  <w:lang w:val="de-DE"/>
              </w:rPr>
              <w:t>Wk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ład jednorazowy z żelem.</w:t>
            </w:r>
          </w:p>
          <w:p w:rsidR="00287F19" w:rsidRDefault="009A08AE">
            <w:pPr>
              <w:spacing w:after="0" w:line="240" w:lineRule="auto"/>
            </w:pPr>
            <w:proofErr w:type="spellStart"/>
            <w:r>
              <w:rPr>
                <w:rFonts w:ascii="Tahoma" w:hAnsi="Tahoma"/>
                <w:sz w:val="16"/>
                <w:szCs w:val="16"/>
                <w:lang w:val="de-DE"/>
              </w:rPr>
              <w:t>Wk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ład jednorazowy na wydzielinę 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poj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2,5 litra z substancją żelującą kompatybilny ze zbiornikami firmy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Medela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, ze zintegrowaną pokrywą z dwoma portami, dwa uchwyty przy wkładzie umożliwiające obsługę przez osoby prawo i leworęczne; zabezpieczenie zwrotne przed cofaniem się wydzieliny do pacjenta; łącznik kątowy zabezpieczający przed zamknięciem światła drenu pacjenta; wymiana wkład</w:t>
            </w:r>
            <w:r>
              <w:rPr>
                <w:rFonts w:ascii="Tahoma" w:hAnsi="Tahoma"/>
                <w:sz w:val="16"/>
                <w:szCs w:val="16"/>
                <w:lang w:val="es-ES_tradnl"/>
              </w:rPr>
              <w:t>ó</w:t>
            </w:r>
            <w:r>
              <w:rPr>
                <w:rFonts w:ascii="Tahoma" w:hAnsi="Tahoma"/>
                <w:sz w:val="16"/>
                <w:szCs w:val="16"/>
              </w:rPr>
              <w:t xml:space="preserve">w bez konieczności odłączenia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źr</w:t>
            </w:r>
            <w:proofErr w:type="spellEnd"/>
            <w:r>
              <w:rPr>
                <w:rFonts w:ascii="Tahoma" w:hAnsi="Tahoma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dła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ssania.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</w:tr>
      <w:tr w:rsidR="00287F19">
        <w:trPr>
          <w:trHeight w:val="1420"/>
        </w:trPr>
        <w:tc>
          <w:tcPr>
            <w:tcW w:w="4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9A08AE">
            <w:pPr>
              <w:spacing w:after="0" w:line="240" w:lineRule="auto"/>
            </w:pPr>
            <w:r>
              <w:rPr>
                <w:rFonts w:ascii="Tahoma" w:hAnsi="Tahoma"/>
                <w:sz w:val="16"/>
                <w:szCs w:val="16"/>
              </w:rPr>
              <w:t>Zbiornik do wkład</w:t>
            </w:r>
            <w:r>
              <w:rPr>
                <w:rFonts w:ascii="Tahoma" w:hAnsi="Tahoma"/>
                <w:sz w:val="16"/>
                <w:szCs w:val="16"/>
                <w:lang w:val="es-ES_tradnl"/>
              </w:rPr>
              <w:t>ó</w:t>
            </w:r>
            <w:r>
              <w:rPr>
                <w:rFonts w:ascii="Tahoma" w:hAnsi="Tahoma"/>
                <w:sz w:val="16"/>
                <w:szCs w:val="16"/>
              </w:rPr>
              <w:t>w jednorazowych, wielorazowego użytku o pojemności 2,5 litra posiadający zaczep do zawieszenia do ssaka o drenu pacjenta. Posiada blokadę zabezpieczającą przed wysuwaniem się z uchwytu w czasie wymiany wkładu.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pStyle w:val="Tre"/>
              <w:tabs>
                <w:tab w:val="left" w:pos="720"/>
              </w:tabs>
              <w:jc w:val="center"/>
            </w:pPr>
          </w:p>
        </w:tc>
      </w:tr>
      <w:tr w:rsidR="00287F19">
        <w:trPr>
          <w:trHeight w:val="340"/>
        </w:trPr>
        <w:tc>
          <w:tcPr>
            <w:tcW w:w="94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9A08AE">
            <w:pPr>
              <w:spacing w:after="0" w:line="240" w:lineRule="auto"/>
              <w:jc w:val="right"/>
            </w:pPr>
            <w:r>
              <w:rPr>
                <w:rFonts w:ascii="Tahoma" w:hAnsi="Tahoma"/>
                <w:b/>
                <w:bCs/>
                <w:sz w:val="16"/>
                <w:szCs w:val="16"/>
                <w:lang w:val="de-DE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>
            <w:pPr>
              <w:spacing w:after="0" w:line="240" w:lineRule="auto"/>
            </w:pPr>
          </w:p>
        </w:tc>
      </w:tr>
      <w:tr w:rsidR="00287F19">
        <w:trPr>
          <w:trHeight w:val="290"/>
        </w:trPr>
        <w:tc>
          <w:tcPr>
            <w:tcW w:w="4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5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F19" w:rsidRDefault="00287F19"/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</w:tr>
      <w:tr w:rsidR="00287F19">
        <w:trPr>
          <w:trHeight w:val="290"/>
        </w:trPr>
        <w:tc>
          <w:tcPr>
            <w:tcW w:w="8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</w:tr>
      <w:tr w:rsidR="00287F19">
        <w:trPr>
          <w:trHeight w:val="29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</w:tr>
      <w:tr w:rsidR="00287F19">
        <w:trPr>
          <w:trHeight w:val="32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</w:tr>
      <w:tr w:rsidR="00287F19">
        <w:trPr>
          <w:trHeight w:val="211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9A08AE">
            <w:pPr>
              <w:spacing w:after="0" w:line="240" w:lineRule="auto"/>
            </w:pPr>
            <w:r>
              <w:rPr>
                <w:rFonts w:ascii="Tahoma" w:hAnsi="Tahoma"/>
                <w:sz w:val="16"/>
                <w:szCs w:val="16"/>
              </w:rPr>
              <w:t xml:space="preserve"> …………………………………………… </w:t>
            </w:r>
          </w:p>
        </w:tc>
      </w:tr>
      <w:tr w:rsidR="00287F19">
        <w:trPr>
          <w:trHeight w:val="21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F19" w:rsidRDefault="00287F1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287F19"/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87F19" w:rsidRDefault="009A08AE">
            <w:pPr>
              <w:spacing w:after="0" w:line="240" w:lineRule="auto"/>
            </w:pPr>
            <w:r>
              <w:rPr>
                <w:rFonts w:ascii="Tahoma" w:hAnsi="Tahoma"/>
                <w:sz w:val="16"/>
                <w:szCs w:val="16"/>
              </w:rPr>
              <w:t xml:space="preserve">           (data i podpis wykonawcy) </w:t>
            </w:r>
          </w:p>
        </w:tc>
      </w:tr>
    </w:tbl>
    <w:p w:rsidR="00287F19" w:rsidRDefault="00287F19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55" w:hanging="55"/>
      </w:pPr>
    </w:p>
    <w:sectPr w:rsidR="00287F19" w:rsidSect="00287F19">
      <w:headerReference w:type="default" r:id="rId6"/>
      <w:footerReference w:type="default" r:id="rId7"/>
      <w:pgSz w:w="16840" w:h="11900" w:orient="landscape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BB" w:rsidRDefault="00E368BB" w:rsidP="00287F19">
      <w:pPr>
        <w:spacing w:after="0" w:line="240" w:lineRule="auto"/>
      </w:pPr>
      <w:r>
        <w:separator/>
      </w:r>
    </w:p>
  </w:endnote>
  <w:endnote w:type="continuationSeparator" w:id="0">
    <w:p w:rsidR="00E368BB" w:rsidRDefault="00E368BB" w:rsidP="0028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9" w:rsidRDefault="00287F19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BB" w:rsidRDefault="00E368BB" w:rsidP="00287F19">
      <w:pPr>
        <w:spacing w:after="0" w:line="240" w:lineRule="auto"/>
      </w:pPr>
      <w:r>
        <w:separator/>
      </w:r>
    </w:p>
  </w:footnote>
  <w:footnote w:type="continuationSeparator" w:id="0">
    <w:p w:rsidR="00E368BB" w:rsidRDefault="00E368BB" w:rsidP="0028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9" w:rsidRDefault="00287F19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F19"/>
    <w:rsid w:val="00287F19"/>
    <w:rsid w:val="0086362A"/>
    <w:rsid w:val="00957B58"/>
    <w:rsid w:val="009A08AE"/>
    <w:rsid w:val="00E368BB"/>
    <w:rsid w:val="00E4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7F1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7F19"/>
    <w:rPr>
      <w:u w:val="single"/>
    </w:rPr>
  </w:style>
  <w:style w:type="table" w:customStyle="1" w:styleId="TableNormal">
    <w:name w:val="Table Normal"/>
    <w:rsid w:val="00287F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87F1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re">
    <w:name w:val="Treść"/>
    <w:rsid w:val="00287F19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kjar</cp:lastModifiedBy>
  <cp:revision>3</cp:revision>
  <dcterms:created xsi:type="dcterms:W3CDTF">2022-05-24T06:04:00Z</dcterms:created>
  <dcterms:modified xsi:type="dcterms:W3CDTF">2022-05-26T09:40:00Z</dcterms:modified>
</cp:coreProperties>
</file>