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2911D0F6"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05C9E816" w14:textId="77777777" w:rsidR="007B550D" w:rsidRPr="008F530B" w:rsidRDefault="007B550D" w:rsidP="007B550D">
      <w:pPr>
        <w:suppressAutoHyphens/>
        <w:spacing w:before="120" w:after="0" w:line="276" w:lineRule="auto"/>
        <w:jc w:val="center"/>
        <w:rPr>
          <w:rFonts w:ascii="Book Antiqua" w:eastAsia="Times New Roman" w:hAnsi="Book Antiqua" w:cs="Open Sans"/>
          <w:b/>
          <w:color w:val="0000FF"/>
          <w:sz w:val="20"/>
          <w:szCs w:val="20"/>
        </w:rPr>
      </w:pPr>
    </w:p>
    <w:p w14:paraId="3850152D" w14:textId="77777777" w:rsidR="00ED39C2" w:rsidRPr="00ED39C2" w:rsidRDefault="00ED39C2" w:rsidP="00ED39C2">
      <w:pPr>
        <w:spacing w:after="0" w:line="360" w:lineRule="auto"/>
        <w:ind w:right="-427"/>
        <w:jc w:val="both"/>
        <w:rPr>
          <w:rFonts w:ascii="Open Sans" w:eastAsiaTheme="minorHAnsi" w:hAnsi="Open Sans" w:cs="Open Sans"/>
          <w:i/>
          <w:iCs/>
          <w:sz w:val="20"/>
          <w:szCs w:val="20"/>
          <w:u w:val="single"/>
          <w:lang w:eastAsia="en-US"/>
        </w:rPr>
      </w:pPr>
      <w:r w:rsidRPr="00ED39C2">
        <w:rPr>
          <w:rFonts w:ascii="Open Sans" w:eastAsiaTheme="minorHAnsi" w:hAnsi="Open Sans" w:cs="Open Sans"/>
          <w:i/>
          <w:iCs/>
          <w:sz w:val="20"/>
          <w:szCs w:val="20"/>
          <w:lang w:eastAsia="en-US"/>
        </w:rPr>
        <w:t xml:space="preserve">           Postępowanie o udzielenie zamówienia publicznego prowadzone przez Przedsiębiorstwo Gospodarki  Komunalnej Sp. z o. o. w Koszalinie ul. Komunalna 5,   75 -724 Koszalin </w:t>
      </w:r>
      <w:r w:rsidRPr="00ED39C2">
        <w:rPr>
          <w:rFonts w:ascii="Open Sans" w:eastAsiaTheme="minorHAnsi" w:hAnsi="Open Sans" w:cs="Open Sans"/>
          <w:i/>
          <w:iCs/>
          <w:sz w:val="20"/>
          <w:szCs w:val="20"/>
          <w:u w:val="single"/>
          <w:lang w:eastAsia="en-US"/>
        </w:rPr>
        <w:t xml:space="preserve">w trybie przetargu nieograniczonego </w:t>
      </w:r>
    </w:p>
    <w:p w14:paraId="5F8EA2E8" w14:textId="28CEE7C8" w:rsidR="00406E9C" w:rsidRPr="00D15FD3" w:rsidRDefault="00ED39C2" w:rsidP="00ED39C2">
      <w:pPr>
        <w:spacing w:after="0" w:line="360" w:lineRule="auto"/>
        <w:ind w:right="-427"/>
        <w:jc w:val="both"/>
        <w:rPr>
          <w:rFonts w:ascii="Book Antiqua" w:eastAsia="Times New Roman" w:hAnsi="Book Antiqua"/>
          <w:i/>
          <w:iCs/>
          <w:color w:val="ED7D31" w:themeColor="accent2"/>
          <w:sz w:val="24"/>
          <w:szCs w:val="24"/>
        </w:rPr>
      </w:pPr>
      <w:r w:rsidRPr="00ED39C2">
        <w:rPr>
          <w:rFonts w:ascii="Open Sans" w:eastAsiaTheme="minorHAnsi" w:hAnsi="Open Sans" w:cs="Open Sans"/>
          <w:i/>
          <w:iCs/>
          <w:sz w:val="20"/>
          <w:szCs w:val="20"/>
          <w:u w:val="single"/>
          <w:lang w:eastAsia="en-US"/>
        </w:rPr>
        <w:t>na podstawie art.132 ,  o szacunkowej wartości po</w:t>
      </w:r>
      <w:r>
        <w:rPr>
          <w:rFonts w:ascii="Open Sans" w:eastAsiaTheme="minorHAnsi" w:hAnsi="Open Sans" w:cs="Open Sans"/>
          <w:i/>
          <w:iCs/>
          <w:sz w:val="20"/>
          <w:szCs w:val="20"/>
          <w:u w:val="single"/>
          <w:lang w:eastAsia="en-US"/>
        </w:rPr>
        <w:t xml:space="preserve">wyżej </w:t>
      </w:r>
      <w:r w:rsidRPr="00ED39C2">
        <w:rPr>
          <w:rFonts w:ascii="Open Sans" w:eastAsiaTheme="minorHAnsi" w:hAnsi="Open Sans" w:cs="Open Sans"/>
          <w:i/>
          <w:iCs/>
          <w:sz w:val="20"/>
          <w:szCs w:val="20"/>
          <w:u w:val="single"/>
          <w:lang w:eastAsia="en-US"/>
        </w:rPr>
        <w:t>215 000 euro na zasadach określonych</w:t>
      </w:r>
      <w:r w:rsidRPr="00ED39C2">
        <w:rPr>
          <w:rFonts w:ascii="Open Sans" w:eastAsiaTheme="minorHAnsi" w:hAnsi="Open Sans" w:cs="Open Sans"/>
          <w:i/>
          <w:iCs/>
          <w:sz w:val="20"/>
          <w:szCs w:val="20"/>
          <w:u w:val="single"/>
          <w:lang w:eastAsia="en-US"/>
        </w:rPr>
        <w:br/>
        <w:t xml:space="preserve"> w ustawie</w:t>
      </w:r>
      <w:r w:rsidRPr="00ED39C2">
        <w:rPr>
          <w:rFonts w:eastAsiaTheme="minorHAnsi"/>
          <w:i/>
          <w:iCs/>
          <w:sz w:val="20"/>
          <w:szCs w:val="20"/>
          <w:lang w:eastAsia="en-US"/>
        </w:rPr>
        <w:t xml:space="preserve"> </w:t>
      </w:r>
      <w:bookmarkStart w:id="0" w:name="_Hlk118465040"/>
      <w:r w:rsidRPr="00ED39C2">
        <w:rPr>
          <w:rFonts w:ascii="Open Sans" w:eastAsiaTheme="minorHAnsi" w:hAnsi="Open Sans" w:cs="Open Sans"/>
          <w:i/>
          <w:iCs/>
          <w:sz w:val="20"/>
          <w:szCs w:val="20"/>
          <w:u w:val="single"/>
          <w:lang w:eastAsia="en-US"/>
        </w:rPr>
        <w:t xml:space="preserve">z dnia 11 września 2019 r. Prawo zamówień publicznych </w:t>
      </w:r>
      <w:bookmarkStart w:id="1" w:name="_Hlk131160785"/>
      <w:r w:rsidRPr="00ED39C2">
        <w:rPr>
          <w:rFonts w:ascii="Open Sans" w:eastAsiaTheme="minorHAnsi" w:hAnsi="Open Sans" w:cs="Open Sans"/>
          <w:i/>
          <w:iCs/>
          <w:sz w:val="20"/>
          <w:szCs w:val="20"/>
          <w:u w:val="single"/>
          <w:lang w:eastAsia="en-US"/>
        </w:rPr>
        <w:t xml:space="preserve">( t.j. Dz.U. z 2019 r. poz. 2019), </w:t>
      </w:r>
      <w:r w:rsidR="004622FC">
        <w:rPr>
          <w:rFonts w:ascii="Open Sans" w:eastAsiaTheme="minorHAnsi" w:hAnsi="Open Sans" w:cs="Open Sans"/>
          <w:i/>
          <w:iCs/>
          <w:sz w:val="20"/>
          <w:szCs w:val="20"/>
          <w:u w:val="single"/>
          <w:lang w:eastAsia="en-US"/>
        </w:rPr>
        <w:br/>
      </w:r>
      <w:r w:rsidRPr="00ED39C2">
        <w:rPr>
          <w:rFonts w:ascii="Open Sans" w:eastAsiaTheme="minorHAnsi" w:hAnsi="Open Sans" w:cs="Open Sans"/>
          <w:i/>
          <w:iCs/>
          <w:sz w:val="20"/>
          <w:szCs w:val="20"/>
          <w:u w:val="single"/>
          <w:lang w:eastAsia="en-US"/>
        </w:rPr>
        <w:t xml:space="preserve">tekst jednolity z dnia 16 sierpnia 2022 r. ( Dz. U. z 2022 r. poz. 1710 z późn. zm. )  </w:t>
      </w:r>
      <w:bookmarkEnd w:id="0"/>
      <w:r w:rsidRPr="00ED39C2">
        <w:rPr>
          <w:rFonts w:ascii="Open Sans" w:eastAsiaTheme="minorHAnsi" w:hAnsi="Open Sans" w:cs="Open Sans"/>
          <w:i/>
          <w:iCs/>
          <w:sz w:val="20"/>
          <w:szCs w:val="20"/>
          <w:u w:val="single"/>
          <w:lang w:eastAsia="en-US"/>
        </w:rPr>
        <w:t xml:space="preserve"> </w:t>
      </w:r>
      <w:bookmarkEnd w:id="1"/>
      <w:r w:rsidRPr="00ED39C2">
        <w:rPr>
          <w:rFonts w:ascii="Open Sans" w:eastAsiaTheme="minorHAnsi" w:hAnsi="Open Sans" w:cs="Open Sans"/>
          <w:i/>
          <w:iCs/>
          <w:sz w:val="20"/>
          <w:szCs w:val="20"/>
          <w:u w:val="single"/>
          <w:lang w:eastAsia="en-US"/>
        </w:rPr>
        <w:t>zwanej dalej Ustawą PZP ,</w:t>
      </w:r>
      <w:r w:rsidRPr="00ED39C2">
        <w:rPr>
          <w:rFonts w:ascii="Open Sans" w:eastAsiaTheme="minorHAnsi" w:hAnsi="Open Sans" w:cs="Open Sans"/>
          <w:i/>
          <w:iCs/>
          <w:sz w:val="20"/>
          <w:szCs w:val="20"/>
          <w:u w:val="single"/>
          <w:lang w:eastAsia="en-US"/>
        </w:rPr>
        <w:br/>
      </w:r>
      <w:r w:rsidRPr="00ED39C2">
        <w:rPr>
          <w:rFonts w:ascii="Open Sans" w:eastAsiaTheme="minorHAnsi" w:hAnsi="Open Sans" w:cs="Open Sans"/>
          <w:i/>
          <w:iCs/>
          <w:color w:val="000000" w:themeColor="text1"/>
          <w:sz w:val="20"/>
          <w:szCs w:val="20"/>
          <w:lang w:eastAsia="en-US"/>
        </w:rPr>
        <w:t>pn</w:t>
      </w:r>
      <w:bookmarkStart w:id="2" w:name="_Hlk121854723"/>
      <w:bookmarkStart w:id="3" w:name="_Hlk104452673"/>
      <w:r w:rsidRPr="00ED39C2">
        <w:rPr>
          <w:rFonts w:ascii="Open Sans" w:eastAsiaTheme="minorHAnsi" w:hAnsi="Open Sans" w:cs="Open Sans"/>
          <w:i/>
          <w:iCs/>
          <w:color w:val="000000" w:themeColor="text1"/>
          <w:sz w:val="20"/>
          <w:szCs w:val="20"/>
          <w:lang w:eastAsia="en-US"/>
        </w:rPr>
        <w:t>:</w:t>
      </w:r>
      <w:bookmarkStart w:id="4" w:name="_Hlk67551063"/>
      <w:bookmarkStart w:id="5" w:name="_Hlk63942282"/>
      <w:bookmarkStart w:id="6" w:name="_Hlk65827149"/>
      <w:bookmarkStart w:id="7" w:name="_Hlk77284564"/>
      <w:r w:rsidRPr="00ED39C2">
        <w:rPr>
          <w:rFonts w:ascii="Open Sans" w:eastAsia="Times New Roman" w:hAnsi="Open Sans" w:cs="Open Sans"/>
          <w:i/>
          <w:iCs/>
          <w:color w:val="C45911" w:themeColor="accent2" w:themeShade="BF"/>
          <w:sz w:val="20"/>
          <w:szCs w:val="20"/>
        </w:rPr>
        <w:t xml:space="preserve"> </w:t>
      </w:r>
      <w:bookmarkStart w:id="8" w:name="_Hlk123903255"/>
      <w:bookmarkStart w:id="9" w:name="_Hlk130559579"/>
      <w:bookmarkStart w:id="10" w:name="_Hlk81775087"/>
      <w:bookmarkStart w:id="11" w:name="_Hlk116224288"/>
      <w:bookmarkEnd w:id="2"/>
      <w:bookmarkEnd w:id="3"/>
      <w:bookmarkEnd w:id="4"/>
      <w:bookmarkEnd w:id="5"/>
      <w:bookmarkEnd w:id="6"/>
      <w:bookmarkEnd w:id="7"/>
      <w:r w:rsidR="00E448A8" w:rsidRPr="00D15FD3">
        <w:rPr>
          <w:rFonts w:ascii="Book Antiqua" w:eastAsia="Times New Roman" w:hAnsi="Book Antiqua"/>
          <w:i/>
          <w:iCs/>
          <w:color w:val="ED7D31" w:themeColor="accent2"/>
          <w:sz w:val="24"/>
          <w:szCs w:val="24"/>
        </w:rPr>
        <w:t>„Dostawa nowego pojazdu do odbioru odpadów zbieranych selektywnie, na podwoziu trzyosiowym, o pojemności skrzyni ładunkowej minimum 21 m</w:t>
      </w:r>
      <w:r w:rsidR="00E448A8" w:rsidRPr="00D15FD3">
        <w:rPr>
          <w:rFonts w:ascii="Book Antiqua" w:eastAsia="Times New Roman" w:hAnsi="Book Antiqua"/>
          <w:i/>
          <w:iCs/>
          <w:color w:val="ED7D31" w:themeColor="accent2"/>
          <w:sz w:val="24"/>
          <w:szCs w:val="24"/>
          <w:vertAlign w:val="superscript"/>
        </w:rPr>
        <w:t>3</w:t>
      </w:r>
      <w:r w:rsidR="00E448A8" w:rsidRPr="00D15FD3">
        <w:rPr>
          <w:rFonts w:ascii="Book Antiqua" w:eastAsia="Times New Roman" w:hAnsi="Book Antiqua"/>
          <w:i/>
          <w:iCs/>
          <w:color w:val="ED7D31" w:themeColor="accent2"/>
          <w:sz w:val="24"/>
          <w:szCs w:val="24"/>
        </w:rPr>
        <w:t xml:space="preserve">  z  systemem wagowym”. </w:t>
      </w:r>
    </w:p>
    <w:bookmarkEnd w:id="8"/>
    <w:p w14:paraId="3F634F31" w14:textId="77777777" w:rsidR="00406E9C" w:rsidRDefault="00406E9C" w:rsidP="00406E9C">
      <w:pPr>
        <w:suppressAutoHyphens/>
        <w:spacing w:after="0" w:line="276" w:lineRule="auto"/>
        <w:jc w:val="center"/>
        <w:rPr>
          <w:rFonts w:ascii="Book Antiqua" w:eastAsia="Times New Roman" w:hAnsi="Book Antiqua" w:cs="Open Sans"/>
          <w:b/>
          <w:color w:val="0000FF"/>
          <w:sz w:val="24"/>
          <w:szCs w:val="24"/>
          <w:u w:val="single"/>
        </w:rPr>
      </w:pPr>
    </w:p>
    <w:bookmarkEnd w:id="9"/>
    <w:p w14:paraId="79382BCC" w14:textId="77777777" w:rsidR="00406E9C" w:rsidRDefault="00406E9C" w:rsidP="00406E9C">
      <w:pPr>
        <w:suppressAutoHyphens/>
        <w:spacing w:after="0" w:line="276" w:lineRule="auto"/>
        <w:jc w:val="center"/>
        <w:rPr>
          <w:rFonts w:ascii="Book Antiqua" w:eastAsia="Times New Roman" w:hAnsi="Book Antiqua" w:cs="Open Sans"/>
          <w:b/>
          <w:color w:val="0000FF"/>
          <w:sz w:val="24"/>
          <w:szCs w:val="24"/>
          <w:u w:val="single"/>
        </w:rPr>
      </w:pPr>
    </w:p>
    <w:bookmarkEnd w:id="10"/>
    <w:p w14:paraId="2AE366A8" w14:textId="25F2ACF8" w:rsidR="002267F2"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bookmarkEnd w:id="11"/>
    </w:p>
    <w:p w14:paraId="2F0029E3" w14:textId="2F5CE72A" w:rsidR="005C0E9A" w:rsidRPr="005C0E9A" w:rsidRDefault="002267F2" w:rsidP="002267F2">
      <w:pPr>
        <w:suppressAutoHyphens/>
        <w:spacing w:after="0" w:line="276" w:lineRule="auto"/>
        <w:jc w:val="center"/>
        <w:rPr>
          <w:rFonts w:ascii="Open Sans" w:eastAsia="Cambria" w:hAnsi="Open Sans" w:cs="Open Sans"/>
          <w:iCs/>
        </w:rPr>
      </w:pPr>
      <w:r>
        <w:rPr>
          <w:rFonts w:ascii="Open Sans" w:eastAsia="Cambria" w:hAnsi="Open Sans" w:cs="Open Sans"/>
          <w:iCs/>
        </w:rPr>
        <w:t xml:space="preserve">                                                                    </w:t>
      </w:r>
      <w:r w:rsidR="005C0E9A" w:rsidRPr="005C0E9A">
        <w:rPr>
          <w:rFonts w:ascii="Open Sans" w:eastAsia="Cambria" w:hAnsi="Open Sans" w:cs="Open Sans"/>
          <w:iCs/>
        </w:rPr>
        <w:t>Zatwierdził:</w:t>
      </w:r>
    </w:p>
    <w:p w14:paraId="3453BFA2" w14:textId="31D3F282" w:rsidR="005C0E9A"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2B0B430A" w14:textId="7AD932BC" w:rsidR="00C10CAB" w:rsidRPr="005C0E9A" w:rsidRDefault="00C10CAB" w:rsidP="005C0E9A">
      <w:pPr>
        <w:suppressAutoHyphens/>
        <w:spacing w:after="0" w:line="276" w:lineRule="auto"/>
        <w:rPr>
          <w:rFonts w:ascii="Open Sans" w:eastAsia="Cambria" w:hAnsi="Open Sans" w:cs="Open Sans"/>
          <w:iCs/>
        </w:rPr>
      </w:pPr>
      <w:r>
        <w:rPr>
          <w:rFonts w:ascii="Open Sans" w:eastAsia="Cambria" w:hAnsi="Open Sans" w:cs="Open Sans"/>
          <w:iCs/>
        </w:rPr>
        <w:t xml:space="preserve">                                                                                          </w:t>
      </w:r>
      <w:r w:rsidR="00ED39C2">
        <w:rPr>
          <w:rFonts w:ascii="Open Sans" w:eastAsia="Cambria" w:hAnsi="Open Sans" w:cs="Open Sans"/>
          <w:iCs/>
        </w:rPr>
        <w:t xml:space="preserve">      </w:t>
      </w:r>
      <w:r w:rsidR="00FD66E6">
        <w:rPr>
          <w:rFonts w:ascii="Open Sans" w:eastAsia="Cambria" w:hAnsi="Open Sans" w:cs="Open Sans"/>
          <w:iCs/>
        </w:rPr>
        <w:t>…………..</w:t>
      </w:r>
      <w:r>
        <w:rPr>
          <w:rFonts w:ascii="Open Sans" w:eastAsia="Cambria" w:hAnsi="Open Sans" w:cs="Open Sans"/>
          <w:iCs/>
        </w:rPr>
        <w:t>………………………..</w:t>
      </w:r>
    </w:p>
    <w:p w14:paraId="1546EBEA" w14:textId="5C051FED" w:rsidR="007B550D" w:rsidRDefault="007B550D" w:rsidP="007B550D">
      <w:pPr>
        <w:suppressAutoHyphens/>
        <w:spacing w:after="0" w:line="276" w:lineRule="auto"/>
        <w:rPr>
          <w:rFonts w:ascii="Open Sans" w:eastAsia="Cambria" w:hAnsi="Open Sans" w:cs="Open Sans"/>
        </w:rPr>
      </w:pPr>
    </w:p>
    <w:p w14:paraId="4BA6A582" w14:textId="532840F8" w:rsidR="00B364EF" w:rsidRDefault="00B364EF" w:rsidP="007B550D">
      <w:pPr>
        <w:suppressAutoHyphens/>
        <w:spacing w:after="0" w:line="276" w:lineRule="auto"/>
        <w:rPr>
          <w:rFonts w:ascii="Open Sans" w:eastAsia="Cambria" w:hAnsi="Open Sans" w:cs="Open Sans"/>
        </w:rPr>
      </w:pPr>
    </w:p>
    <w:p w14:paraId="4A5154A4" w14:textId="2D28FCA8" w:rsidR="00B364EF" w:rsidRDefault="00B364EF" w:rsidP="007B550D">
      <w:pPr>
        <w:suppressAutoHyphens/>
        <w:spacing w:after="0" w:line="276" w:lineRule="auto"/>
        <w:rPr>
          <w:rFonts w:ascii="Open Sans" w:eastAsia="Cambria" w:hAnsi="Open Sans" w:cs="Open Sans"/>
        </w:rPr>
      </w:pPr>
    </w:p>
    <w:p w14:paraId="18719426" w14:textId="77777777" w:rsidR="00B364EF" w:rsidRPr="00DE20C7" w:rsidRDefault="00B364EF" w:rsidP="007B550D">
      <w:pPr>
        <w:suppressAutoHyphens/>
        <w:spacing w:after="0" w:line="276" w:lineRule="auto"/>
        <w:rPr>
          <w:rFonts w:ascii="Open Sans" w:eastAsia="Cambria" w:hAnsi="Open Sans" w:cs="Open Sans"/>
        </w:rPr>
      </w:pPr>
    </w:p>
    <w:p w14:paraId="46938FE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597E1F54" w14:textId="5684B35B" w:rsidR="00E166AF" w:rsidRDefault="00E166AF" w:rsidP="007B550D">
      <w:pPr>
        <w:tabs>
          <w:tab w:val="left" w:pos="6096"/>
        </w:tabs>
        <w:suppressAutoHyphens/>
        <w:spacing w:after="0" w:line="276" w:lineRule="auto"/>
        <w:jc w:val="center"/>
        <w:rPr>
          <w:rFonts w:ascii="Open Sans" w:eastAsia="Cambria" w:hAnsi="Open Sans" w:cs="Open Sans"/>
        </w:rPr>
      </w:pPr>
    </w:p>
    <w:p w14:paraId="3BE17BBB" w14:textId="54548E52" w:rsidR="00E166AF" w:rsidRDefault="00E166AF" w:rsidP="007B550D">
      <w:pPr>
        <w:tabs>
          <w:tab w:val="left" w:pos="6096"/>
        </w:tabs>
        <w:suppressAutoHyphens/>
        <w:spacing w:after="0" w:line="276" w:lineRule="auto"/>
        <w:jc w:val="center"/>
        <w:rPr>
          <w:rFonts w:ascii="Open Sans" w:eastAsia="Cambria" w:hAnsi="Open Sans" w:cs="Open Sans"/>
        </w:rPr>
      </w:pPr>
    </w:p>
    <w:p w14:paraId="26ABF8F3" w14:textId="77777777" w:rsidR="00E166AF" w:rsidRDefault="00E166AF" w:rsidP="007B550D">
      <w:pPr>
        <w:tabs>
          <w:tab w:val="left" w:pos="6096"/>
        </w:tabs>
        <w:suppressAutoHyphens/>
        <w:spacing w:after="0" w:line="276" w:lineRule="auto"/>
        <w:jc w:val="center"/>
        <w:rPr>
          <w:rFonts w:ascii="Open Sans" w:eastAsia="Cambria" w:hAnsi="Open Sans" w:cs="Open Sans"/>
        </w:rPr>
      </w:pPr>
    </w:p>
    <w:p w14:paraId="10A1BAB3" w14:textId="77777777" w:rsidR="00ED39C2" w:rsidRDefault="00ED39C2" w:rsidP="00ED39C2">
      <w:pPr>
        <w:suppressAutoHyphens/>
        <w:spacing w:before="120" w:after="0" w:line="276" w:lineRule="auto"/>
        <w:jc w:val="center"/>
        <w:rPr>
          <w:rFonts w:ascii="Open Sans" w:eastAsia="Cambria" w:hAnsi="Open Sans" w:cs="Open Sans"/>
          <w:bCs/>
        </w:rPr>
      </w:pPr>
    </w:p>
    <w:p w14:paraId="12356865" w14:textId="249EABC7" w:rsidR="00ED39C2" w:rsidRDefault="00ED39C2" w:rsidP="00ED39C2">
      <w:pPr>
        <w:suppressAutoHyphens/>
        <w:spacing w:before="120" w:after="0" w:line="276" w:lineRule="auto"/>
        <w:jc w:val="center"/>
        <w:rPr>
          <w:rFonts w:ascii="Open Sans" w:eastAsia="Cambria" w:hAnsi="Open Sans" w:cs="Open Sans"/>
          <w:bCs/>
        </w:rPr>
      </w:pPr>
    </w:p>
    <w:p w14:paraId="7630B164" w14:textId="708CAD6C" w:rsidR="004622FC" w:rsidRDefault="004622FC" w:rsidP="00ED39C2">
      <w:pPr>
        <w:suppressAutoHyphens/>
        <w:spacing w:before="120" w:after="0" w:line="276" w:lineRule="auto"/>
        <w:jc w:val="center"/>
        <w:rPr>
          <w:rFonts w:ascii="Open Sans" w:eastAsia="Cambria" w:hAnsi="Open Sans" w:cs="Open Sans"/>
          <w:bCs/>
        </w:rPr>
      </w:pPr>
    </w:p>
    <w:p w14:paraId="5FE5EC90" w14:textId="77777777" w:rsidR="00F825BD" w:rsidRDefault="00F825BD" w:rsidP="00ED39C2">
      <w:pPr>
        <w:suppressAutoHyphens/>
        <w:spacing w:before="120" w:after="0" w:line="276" w:lineRule="auto"/>
        <w:jc w:val="center"/>
        <w:rPr>
          <w:rFonts w:ascii="Open Sans" w:eastAsia="Cambria" w:hAnsi="Open Sans" w:cs="Open Sans"/>
          <w:bCs/>
        </w:rPr>
      </w:pPr>
    </w:p>
    <w:p w14:paraId="35419A26" w14:textId="27841C10" w:rsidR="00ED39C2" w:rsidRPr="00C85B48" w:rsidRDefault="00ED39C2" w:rsidP="00F825BD">
      <w:pPr>
        <w:suppressAutoHyphens/>
        <w:spacing w:before="120" w:after="0" w:line="276" w:lineRule="auto"/>
        <w:rPr>
          <w:rFonts w:ascii="Open Sans" w:eastAsia="Cambria" w:hAnsi="Open Sans" w:cs="Open Sans"/>
          <w:bCs/>
        </w:rPr>
      </w:pPr>
      <w:r w:rsidRPr="00C85B48">
        <w:rPr>
          <w:rFonts w:ascii="Open Sans" w:eastAsia="Cambria" w:hAnsi="Open Sans" w:cs="Open Sans"/>
          <w:bCs/>
        </w:rPr>
        <w:lastRenderedPageBreak/>
        <w:t xml:space="preserve">SPECYFIKACJA WARUNKÓW ZAMÓWIENIA </w:t>
      </w: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F825BD" w:rsidRDefault="007B550D" w:rsidP="007B550D">
      <w:pPr>
        <w:suppressAutoHyphens/>
        <w:spacing w:after="60" w:line="276" w:lineRule="auto"/>
        <w:rPr>
          <w:rFonts w:ascii="Book Antiqua" w:eastAsia="Times New Roman" w:hAnsi="Book Antiqua"/>
          <w:i/>
          <w:iCs/>
          <w:color w:val="ED7D31" w:themeColor="accent2"/>
          <w:sz w:val="24"/>
          <w:szCs w:val="24"/>
        </w:rPr>
      </w:pPr>
      <w:r w:rsidRPr="00DE20C7">
        <w:rPr>
          <w:rFonts w:ascii="Open Sans" w:eastAsia="Cambria" w:hAnsi="Open Sans" w:cs="Open Sans"/>
          <w:color w:val="000000"/>
        </w:rPr>
        <w:t xml:space="preserve">Adres poczty elektronicznej (e-mail): </w:t>
      </w:r>
      <w:hyperlink r:id="rId9" w:history="1">
        <w:r w:rsidRPr="00F825BD">
          <w:rPr>
            <w:rFonts w:ascii="Book Antiqua" w:eastAsia="Times New Roman" w:hAnsi="Book Antiqua"/>
            <w:i/>
            <w:iCs/>
            <w:color w:val="ED7D31" w:themeColor="accent2"/>
            <w:sz w:val="24"/>
            <w:szCs w:val="24"/>
          </w:rPr>
          <w:t>pgk@pgkkoszalin.pl</w:t>
        </w:r>
      </w:hyperlink>
      <w:r w:rsidRPr="00F825BD">
        <w:rPr>
          <w:rFonts w:ascii="Book Antiqua" w:eastAsia="Times New Roman" w:hAnsi="Book Antiqua"/>
          <w:i/>
          <w:iCs/>
          <w:color w:val="ED7D31" w:themeColor="accent2"/>
          <w:sz w:val="24"/>
          <w:szCs w:val="24"/>
        </w:rPr>
        <w:t xml:space="preserve"> </w:t>
      </w:r>
    </w:p>
    <w:p w14:paraId="3FFC89FC" w14:textId="4F6983BC" w:rsidR="007B550D" w:rsidRPr="00F825BD" w:rsidRDefault="007B550D" w:rsidP="007B550D">
      <w:pPr>
        <w:suppressAutoHyphens/>
        <w:spacing w:after="60" w:line="276" w:lineRule="auto"/>
        <w:rPr>
          <w:rFonts w:ascii="Book Antiqua" w:eastAsia="Times New Roman" w:hAnsi="Book Antiqua"/>
          <w:i/>
          <w:iCs/>
          <w:color w:val="ED7D31" w:themeColor="accent2"/>
          <w:sz w:val="24"/>
          <w:szCs w:val="24"/>
        </w:rPr>
      </w:pPr>
      <w:r w:rsidRPr="00DE20C7">
        <w:rPr>
          <w:rFonts w:ascii="Open Sans" w:eastAsia="Cambria" w:hAnsi="Open Sans" w:cs="Open Sans"/>
          <w:color w:val="000000"/>
        </w:rPr>
        <w:t xml:space="preserve">Adres strony internetowej: </w:t>
      </w:r>
      <w:hyperlink r:id="rId10" w:history="1">
        <w:r w:rsidRPr="00F825BD">
          <w:rPr>
            <w:rFonts w:ascii="Book Antiqua" w:eastAsia="Times New Roman" w:hAnsi="Book Antiqua"/>
            <w:i/>
            <w:iCs/>
            <w:color w:val="ED7D31" w:themeColor="accent2"/>
            <w:sz w:val="24"/>
            <w:szCs w:val="24"/>
          </w:rPr>
          <w:t>www.pgkkoszalin.pl</w:t>
        </w:r>
      </w:hyperlink>
      <w:r w:rsidRPr="00F825BD">
        <w:rPr>
          <w:rFonts w:ascii="Book Antiqua" w:eastAsia="Times New Roman" w:hAnsi="Book Antiqua"/>
          <w:i/>
          <w:iCs/>
          <w:color w:val="ED7D31" w:themeColor="accent2"/>
          <w:sz w:val="24"/>
          <w:szCs w:val="24"/>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000000" w:rsidP="007139AF">
      <w:pPr>
        <w:suppressAutoHyphens/>
        <w:spacing w:after="60" w:line="276" w:lineRule="auto"/>
        <w:jc w:val="both"/>
        <w:rPr>
          <w:rFonts w:ascii="Open Sans" w:eastAsia="Cambria" w:hAnsi="Open Sans" w:cs="Open Sans"/>
        </w:rPr>
      </w:pPr>
      <w:hyperlink r:id="rId11" w:history="1">
        <w:r w:rsidR="00913F97" w:rsidRPr="00451E6F">
          <w:rPr>
            <w:rFonts w:ascii="Book Antiqua" w:eastAsia="Times New Roman" w:hAnsi="Book Antiqua"/>
            <w:i/>
            <w:iCs/>
            <w:color w:val="ED7D31" w:themeColor="accent2"/>
            <w:sz w:val="24"/>
            <w:szCs w:val="24"/>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1E2703DB" w:rsidR="007B550D" w:rsidRPr="00451E6F" w:rsidRDefault="007B550D" w:rsidP="007B550D">
      <w:pPr>
        <w:suppressAutoHyphens/>
        <w:spacing w:after="60" w:line="276" w:lineRule="auto"/>
        <w:jc w:val="both"/>
        <w:rPr>
          <w:rFonts w:ascii="Book Antiqua" w:eastAsia="Times New Roman" w:hAnsi="Book Antiqua"/>
          <w:i/>
          <w:iCs/>
          <w:color w:val="ED7D31" w:themeColor="accent2"/>
          <w:sz w:val="24"/>
          <w:szCs w:val="24"/>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451E6F">
          <w:rPr>
            <w:rFonts w:ascii="Book Antiqua" w:eastAsia="Times New Roman" w:hAnsi="Book Antiqua"/>
            <w:i/>
            <w:iCs/>
            <w:color w:val="ED7D31" w:themeColor="accent2"/>
            <w:sz w:val="24"/>
            <w:szCs w:val="24"/>
          </w:rPr>
          <w:t>https://platformazakupowa.pl/pn/pgk_koszalin/proceedings</w:t>
        </w:r>
      </w:hyperlink>
    </w:p>
    <w:p w14:paraId="660B4C59" w14:textId="77777777" w:rsidR="00632685" w:rsidRDefault="00632685" w:rsidP="00632685">
      <w:pPr>
        <w:suppressAutoHyphens/>
        <w:spacing w:after="0" w:line="276" w:lineRule="auto"/>
        <w:jc w:val="both"/>
        <w:rPr>
          <w:rFonts w:ascii="Book Antiqua" w:eastAsia="Cambria" w:hAnsi="Book Antiqua" w:cs="Cambria"/>
          <w:b/>
          <w:sz w:val="20"/>
          <w:szCs w:val="20"/>
        </w:rPr>
      </w:pPr>
      <w:bookmarkStart w:id="12" w:name="_Hlk72488743"/>
    </w:p>
    <w:p w14:paraId="19EEC30B" w14:textId="77777777" w:rsidR="00DF34DB" w:rsidRDefault="00DF34DB" w:rsidP="00632685">
      <w:pPr>
        <w:suppressAutoHyphens/>
        <w:spacing w:after="0" w:line="276" w:lineRule="auto"/>
        <w:jc w:val="both"/>
        <w:rPr>
          <w:rFonts w:ascii="Book Antiqua" w:eastAsia="Cambria" w:hAnsi="Book Antiqua" w:cs="Cambria"/>
          <w:bCs/>
          <w:sz w:val="20"/>
          <w:szCs w:val="20"/>
        </w:rPr>
      </w:pPr>
    </w:p>
    <w:p w14:paraId="730B587E" w14:textId="61E88CDF" w:rsidR="00632685" w:rsidRPr="00451E6F" w:rsidRDefault="00632685" w:rsidP="00632685">
      <w:pPr>
        <w:suppressAutoHyphens/>
        <w:spacing w:after="0" w:line="276" w:lineRule="auto"/>
        <w:jc w:val="both"/>
        <w:rPr>
          <w:rFonts w:ascii="Book Antiqua" w:eastAsia="Times New Roman" w:hAnsi="Book Antiqua" w:cs="Open Sans"/>
          <w:i/>
          <w:iCs/>
          <w:color w:val="ED7D31" w:themeColor="accent2"/>
          <w:sz w:val="20"/>
          <w:szCs w:val="20"/>
        </w:rPr>
      </w:pPr>
      <w:r w:rsidRPr="00162B4E">
        <w:rPr>
          <w:rFonts w:ascii="Book Antiqua" w:eastAsia="Cambria" w:hAnsi="Book Antiqua" w:cs="Cambria"/>
          <w:bCs/>
          <w:sz w:val="20"/>
          <w:szCs w:val="20"/>
        </w:rPr>
        <w:t xml:space="preserve">Nr postępowania:  </w:t>
      </w:r>
      <w:r w:rsidRPr="00451E6F">
        <w:rPr>
          <w:rFonts w:ascii="Book Antiqua" w:eastAsia="Times New Roman" w:hAnsi="Book Antiqua" w:cs="Open Sans"/>
          <w:i/>
          <w:iCs/>
          <w:color w:val="ED7D31" w:themeColor="accent2"/>
          <w:sz w:val="20"/>
          <w:szCs w:val="20"/>
        </w:rPr>
        <w:t>2023\S</w:t>
      </w:r>
      <w:r w:rsidR="00441F71">
        <w:rPr>
          <w:rFonts w:ascii="Book Antiqua" w:eastAsia="Times New Roman" w:hAnsi="Book Antiqua" w:cs="Open Sans"/>
          <w:i/>
          <w:iCs/>
          <w:color w:val="ED7D31" w:themeColor="accent2"/>
          <w:sz w:val="20"/>
          <w:szCs w:val="20"/>
        </w:rPr>
        <w:t xml:space="preserve"> 065-192544</w:t>
      </w:r>
      <w:r w:rsidRPr="00451E6F">
        <w:rPr>
          <w:rFonts w:ascii="Book Antiqua" w:eastAsia="Times New Roman" w:hAnsi="Book Antiqua" w:cs="Open Sans"/>
          <w:i/>
          <w:iCs/>
          <w:color w:val="ED7D31" w:themeColor="accent2"/>
          <w:sz w:val="20"/>
          <w:szCs w:val="20"/>
        </w:rPr>
        <w:t xml:space="preserve"> </w:t>
      </w:r>
    </w:p>
    <w:p w14:paraId="154EBE41" w14:textId="75C21C93" w:rsidR="00632685" w:rsidRPr="00451E6F" w:rsidRDefault="00632685" w:rsidP="00632685">
      <w:pPr>
        <w:suppressAutoHyphens/>
        <w:spacing w:after="0" w:line="276" w:lineRule="auto"/>
        <w:jc w:val="both"/>
        <w:rPr>
          <w:rFonts w:ascii="Book Antiqua" w:eastAsia="Times New Roman" w:hAnsi="Book Antiqua" w:cs="Open Sans"/>
          <w:bCs/>
          <w:color w:val="0000FF"/>
          <w:sz w:val="20"/>
          <w:szCs w:val="20"/>
        </w:rPr>
      </w:pPr>
      <w:r w:rsidRPr="00451E6F">
        <w:rPr>
          <w:rFonts w:ascii="Book Antiqua" w:eastAsia="Cambria" w:hAnsi="Book Antiqua" w:cs="Cambria"/>
          <w:bCs/>
          <w:sz w:val="20"/>
          <w:szCs w:val="20"/>
        </w:rPr>
        <w:t xml:space="preserve">Nr referencyjny: </w:t>
      </w:r>
      <w:r w:rsidR="00451E6F" w:rsidRPr="00451E6F">
        <w:rPr>
          <w:rFonts w:ascii="Book Antiqua" w:eastAsia="Times New Roman" w:hAnsi="Book Antiqua" w:cs="Open Sans"/>
          <w:i/>
          <w:iCs/>
          <w:color w:val="ED7D31" w:themeColor="accent2"/>
          <w:sz w:val="20"/>
          <w:szCs w:val="20"/>
        </w:rPr>
        <w:t>0</w:t>
      </w:r>
      <w:r w:rsidR="00451E6F">
        <w:rPr>
          <w:rFonts w:ascii="Book Antiqua" w:eastAsia="Times New Roman" w:hAnsi="Book Antiqua" w:cs="Open Sans"/>
          <w:i/>
          <w:iCs/>
          <w:color w:val="ED7D31" w:themeColor="accent2"/>
          <w:sz w:val="20"/>
          <w:szCs w:val="20"/>
        </w:rPr>
        <w:t>6</w:t>
      </w:r>
      <w:r w:rsidR="00451E6F" w:rsidRPr="00451E6F">
        <w:rPr>
          <w:rFonts w:ascii="Book Antiqua" w:eastAsia="Times New Roman" w:hAnsi="Book Antiqua" w:cs="Open Sans"/>
          <w:i/>
          <w:iCs/>
          <w:color w:val="ED7D31" w:themeColor="accent2"/>
          <w:sz w:val="20"/>
          <w:szCs w:val="20"/>
        </w:rPr>
        <w:t>/AP/2023</w:t>
      </w:r>
      <w:r w:rsidR="00884E4D" w:rsidRPr="00451E6F">
        <w:rPr>
          <w:rFonts w:ascii="Book Antiqua" w:eastAsia="Times New Roman" w:hAnsi="Book Antiqua" w:cs="Open Sans"/>
          <w:bCs/>
          <w:color w:val="0000FF"/>
          <w:sz w:val="20"/>
          <w:szCs w:val="20"/>
        </w:rPr>
        <w:t xml:space="preserve"> </w:t>
      </w:r>
    </w:p>
    <w:p w14:paraId="08E58D6C" w14:textId="309625C1" w:rsidR="00632685" w:rsidRDefault="00632685" w:rsidP="00632685">
      <w:pPr>
        <w:suppressAutoHyphens/>
        <w:spacing w:after="0" w:line="276" w:lineRule="auto"/>
        <w:jc w:val="both"/>
        <w:rPr>
          <w:rFonts w:ascii="Book Antiqua" w:eastAsia="Times New Roman" w:hAnsi="Book Antiqua" w:cs="Open Sans"/>
          <w:i/>
          <w:iCs/>
          <w:color w:val="ED7D31" w:themeColor="accent2"/>
          <w:sz w:val="20"/>
          <w:szCs w:val="20"/>
        </w:rPr>
      </w:pPr>
      <w:r w:rsidRPr="00162B4E">
        <w:rPr>
          <w:rFonts w:ascii="Book Antiqua" w:eastAsia="Cambria" w:hAnsi="Book Antiqua" w:cs="Cambria"/>
          <w:bCs/>
          <w:sz w:val="20"/>
          <w:szCs w:val="20"/>
        </w:rPr>
        <w:t xml:space="preserve">Identyfikator postępowania: </w:t>
      </w:r>
      <w:r w:rsidR="003E7DCA" w:rsidRPr="003E7DCA">
        <w:rPr>
          <w:rFonts w:ascii="Book Antiqua" w:eastAsia="Times New Roman" w:hAnsi="Book Antiqua" w:cs="Open Sans"/>
          <w:i/>
          <w:iCs/>
          <w:color w:val="ED7D31" w:themeColor="accent2"/>
          <w:sz w:val="20"/>
          <w:szCs w:val="20"/>
        </w:rPr>
        <w:t>ocds-148610-e23ecb66-d1e7-11ed-9355-06954b8c6cb9</w:t>
      </w:r>
    </w:p>
    <w:p w14:paraId="5ECE0123" w14:textId="656CA8CA" w:rsidR="00F825BD" w:rsidRDefault="00F825BD" w:rsidP="00632685">
      <w:pPr>
        <w:suppressAutoHyphens/>
        <w:spacing w:after="0" w:line="276" w:lineRule="auto"/>
        <w:jc w:val="both"/>
        <w:rPr>
          <w:rFonts w:ascii="Book Antiqua" w:eastAsia="Times New Roman" w:hAnsi="Book Antiqua" w:cs="Open Sans"/>
          <w:i/>
          <w:iCs/>
          <w:color w:val="ED7D31" w:themeColor="accent2"/>
          <w:sz w:val="20"/>
          <w:szCs w:val="20"/>
        </w:rPr>
      </w:pPr>
    </w:p>
    <w:p w14:paraId="14944D37" w14:textId="12145AC5" w:rsidR="00F825BD" w:rsidRDefault="00F825BD" w:rsidP="00632685">
      <w:pPr>
        <w:suppressAutoHyphens/>
        <w:spacing w:after="0" w:line="276" w:lineRule="auto"/>
        <w:jc w:val="both"/>
        <w:rPr>
          <w:rFonts w:ascii="Book Antiqua" w:eastAsia="Times New Roman" w:hAnsi="Book Antiqua" w:cs="Open Sans"/>
          <w:i/>
          <w:iCs/>
          <w:color w:val="ED7D31" w:themeColor="accent2"/>
          <w:sz w:val="20"/>
          <w:szCs w:val="20"/>
        </w:rPr>
      </w:pPr>
    </w:p>
    <w:p w14:paraId="31EAE6FF" w14:textId="1BAC9DA7" w:rsidR="00441F71" w:rsidRDefault="00441F71" w:rsidP="00632685">
      <w:pPr>
        <w:suppressAutoHyphens/>
        <w:spacing w:after="0" w:line="276" w:lineRule="auto"/>
        <w:jc w:val="both"/>
        <w:rPr>
          <w:rFonts w:ascii="Book Antiqua" w:eastAsia="Times New Roman" w:hAnsi="Book Antiqua" w:cs="Open Sans"/>
          <w:i/>
          <w:iCs/>
          <w:color w:val="ED7D31" w:themeColor="accent2"/>
          <w:sz w:val="20"/>
          <w:szCs w:val="20"/>
        </w:rPr>
      </w:pPr>
    </w:p>
    <w:p w14:paraId="4828E16A" w14:textId="77777777" w:rsidR="00441F71" w:rsidRDefault="00441F71" w:rsidP="00632685">
      <w:pPr>
        <w:suppressAutoHyphens/>
        <w:spacing w:after="0" w:line="276" w:lineRule="auto"/>
        <w:jc w:val="both"/>
        <w:rPr>
          <w:rFonts w:ascii="Book Antiqua" w:eastAsia="Times New Roman" w:hAnsi="Book Antiqua" w:cs="Open Sans"/>
          <w:i/>
          <w:iCs/>
          <w:color w:val="ED7D31" w:themeColor="accent2"/>
          <w:sz w:val="20"/>
          <w:szCs w:val="20"/>
        </w:rPr>
      </w:pPr>
    </w:p>
    <w:p w14:paraId="053ACB51" w14:textId="77777777" w:rsidR="00F825BD" w:rsidRPr="00451E6F" w:rsidRDefault="00F825BD" w:rsidP="00632685">
      <w:pPr>
        <w:suppressAutoHyphens/>
        <w:spacing w:after="0" w:line="276" w:lineRule="auto"/>
        <w:jc w:val="both"/>
        <w:rPr>
          <w:rFonts w:ascii="Book Antiqua" w:eastAsia="Times New Roman" w:hAnsi="Book Antiqua" w:cs="Open Sans"/>
          <w:i/>
          <w:iCs/>
          <w:color w:val="ED7D31" w:themeColor="accent2"/>
          <w:sz w:val="20"/>
          <w:szCs w:val="20"/>
        </w:rPr>
      </w:pPr>
    </w:p>
    <w:bookmarkEnd w:id="12"/>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lastRenderedPageBreak/>
        <w:t>ROZDZ. IV</w:t>
      </w:r>
      <w:r w:rsidRPr="00E577C5">
        <w:rPr>
          <w:rFonts w:ascii="Open Sans" w:eastAsia="Cambria" w:hAnsi="Open Sans" w:cs="Open Sans"/>
          <w:bCs/>
          <w:color w:val="002060"/>
        </w:rPr>
        <w:tab/>
        <w:t>TRYB UDZIELENIA ZAMÓWIENIA.</w:t>
      </w:r>
    </w:p>
    <w:p w14:paraId="07554B55" w14:textId="1758E06E" w:rsidR="007B550D" w:rsidRPr="00D826FF" w:rsidRDefault="007B550D" w:rsidP="004103C6">
      <w:pPr>
        <w:suppressAutoHyphens/>
        <w:spacing w:after="60" w:line="276" w:lineRule="auto"/>
        <w:jc w:val="both"/>
        <w:rPr>
          <w:rFonts w:ascii="Open Sans" w:eastAsia="Cambria" w:hAnsi="Open Sans" w:cs="Open Sans"/>
          <w:color w:val="000000" w:themeColor="text1"/>
        </w:rPr>
      </w:pPr>
      <w:r w:rsidRPr="00D826FF">
        <w:rPr>
          <w:rFonts w:ascii="Open Sans" w:eastAsia="Cambria" w:hAnsi="Open Sans" w:cs="Open Sans"/>
          <w:color w:val="000000" w:themeColor="text1"/>
        </w:rPr>
        <w:t xml:space="preserve">Niniejsze postępowanie prowadzone jest w trybie przetargu nieograniczonego </w:t>
      </w:r>
      <w:r w:rsidR="001A5FBF" w:rsidRPr="00D826FF">
        <w:rPr>
          <w:rFonts w:ascii="Open Sans" w:eastAsia="Cambria" w:hAnsi="Open Sans" w:cs="Open Sans"/>
          <w:color w:val="000000" w:themeColor="text1"/>
        </w:rPr>
        <w:br/>
      </w:r>
      <w:r w:rsidRPr="00D826FF">
        <w:rPr>
          <w:rFonts w:ascii="Open Sans" w:eastAsia="Cambria" w:hAnsi="Open Sans" w:cs="Open Sans"/>
          <w:color w:val="000000" w:themeColor="text1"/>
        </w:rPr>
        <w:t xml:space="preserve">na podstawie art.132 ustawy  z dnia 11 września 2019 roku Prawo zamówień publicznych </w:t>
      </w:r>
      <w:r w:rsidR="008C3B96">
        <w:rPr>
          <w:rFonts w:ascii="Open Sans" w:eastAsia="Cambria" w:hAnsi="Open Sans" w:cs="Open Sans"/>
          <w:color w:val="000000" w:themeColor="text1"/>
        </w:rPr>
        <w:br/>
      </w:r>
      <w:r w:rsidR="004103C6" w:rsidRPr="00D826FF">
        <w:rPr>
          <w:rFonts w:ascii="Open Sans" w:eastAsia="Cambria" w:hAnsi="Open Sans" w:cs="Open Sans"/>
          <w:color w:val="000000" w:themeColor="text1"/>
        </w:rPr>
        <w:t xml:space="preserve">( t.j. Dz.U. z 2019 r. poz. 2019 z późn. zm.) tekst jednolity z dnia </w:t>
      </w:r>
      <w:r w:rsidR="00254A98" w:rsidRPr="00D826FF">
        <w:rPr>
          <w:rFonts w:ascii="Open Sans" w:eastAsia="Cambria" w:hAnsi="Open Sans" w:cs="Open Sans"/>
          <w:color w:val="000000" w:themeColor="text1"/>
        </w:rPr>
        <w:t xml:space="preserve">16 sierpnia 2022 roku </w:t>
      </w:r>
      <w:r w:rsidR="004103C6" w:rsidRPr="00D826FF">
        <w:rPr>
          <w:rFonts w:ascii="Open Sans" w:eastAsia="Cambria" w:hAnsi="Open Sans" w:cs="Open Sans"/>
          <w:color w:val="000000" w:themeColor="text1"/>
        </w:rPr>
        <w:br/>
        <w:t>( Dz. U. z 202</w:t>
      </w:r>
      <w:r w:rsidR="00254A98" w:rsidRPr="00D826FF">
        <w:rPr>
          <w:rFonts w:ascii="Open Sans" w:eastAsia="Cambria" w:hAnsi="Open Sans" w:cs="Open Sans"/>
          <w:color w:val="000000" w:themeColor="text1"/>
        </w:rPr>
        <w:t>2</w:t>
      </w:r>
      <w:r w:rsidR="004103C6" w:rsidRPr="00D826FF">
        <w:rPr>
          <w:rFonts w:ascii="Open Sans" w:eastAsia="Cambria" w:hAnsi="Open Sans" w:cs="Open Sans"/>
          <w:color w:val="000000" w:themeColor="text1"/>
        </w:rPr>
        <w:t xml:space="preserve"> r. poz. </w:t>
      </w:r>
      <w:r w:rsidR="00254A98" w:rsidRPr="00D826FF">
        <w:rPr>
          <w:rFonts w:ascii="Open Sans" w:eastAsia="Cambria" w:hAnsi="Open Sans" w:cs="Open Sans"/>
          <w:color w:val="000000" w:themeColor="text1"/>
        </w:rPr>
        <w:t>1710</w:t>
      </w:r>
      <w:r w:rsidR="004103C6" w:rsidRPr="00D826FF">
        <w:rPr>
          <w:rFonts w:ascii="Open Sans" w:eastAsia="Cambria" w:hAnsi="Open Sans" w:cs="Open Sans"/>
          <w:color w:val="000000" w:themeColor="text1"/>
        </w:rPr>
        <w:t xml:space="preserve">)  </w:t>
      </w:r>
      <w:r w:rsidRPr="00D826FF">
        <w:rPr>
          <w:rFonts w:ascii="Open Sans" w:eastAsia="Cambria" w:hAnsi="Open Sans" w:cs="Open Sans"/>
          <w:color w:val="000000" w:themeColor="text1"/>
        </w:rPr>
        <w:t xml:space="preserve">zwaną w dalszej części „ustawą Pzp” oraz niniejszej Specyfikacji Warunków Zamówienia, zwaną dalej jako „SWZ”. </w:t>
      </w:r>
    </w:p>
    <w:p w14:paraId="6E379D4B" w14:textId="78F12CAC"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Szacunkowa wartość przedmiotowego zamówienia przekracza kwotę określoną w obwieszczeniu Prezesa Urzędu Zamówień Publicznych wydanym na podstawie </w:t>
      </w:r>
      <w:r w:rsidR="00245F92">
        <w:rPr>
          <w:rFonts w:ascii="Open Sans" w:eastAsia="Cambria" w:hAnsi="Open Sans" w:cs="Open Sans"/>
        </w:rPr>
        <w:br/>
      </w:r>
      <w:r w:rsidRPr="00DE20C7">
        <w:rPr>
          <w:rFonts w:ascii="Open Sans" w:eastAsia="Cambria" w:hAnsi="Open Sans" w:cs="Open Sans"/>
        </w:rPr>
        <w:t>art. 3 ust. 2 ustawy Pzp.</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Pzp,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5C92C3A4" w14:textId="57BEF2F0" w:rsidR="00F825BD" w:rsidRPr="00D15FD3" w:rsidRDefault="00A471F0" w:rsidP="00C95CB8">
      <w:pPr>
        <w:spacing w:after="0" w:line="240" w:lineRule="auto"/>
        <w:ind w:right="-427"/>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Przedmiotem zamówienia jest </w:t>
      </w:r>
      <w:r w:rsidR="00F825BD" w:rsidRPr="00D15FD3">
        <w:rPr>
          <w:rFonts w:ascii="Book Antiqua" w:eastAsia="Times New Roman" w:hAnsi="Book Antiqua"/>
          <w:i/>
          <w:iCs/>
          <w:color w:val="ED7D31" w:themeColor="accent2"/>
          <w:sz w:val="24"/>
          <w:szCs w:val="24"/>
        </w:rPr>
        <w:t>„Dostawa nowego pojazdu do odbioru odpadów zbieranych selektywnie, na podwoziu trzyosiowym, o pojemności skrzyni ładunkowej minimum 21 m</w:t>
      </w:r>
      <w:r w:rsidR="00F825BD" w:rsidRPr="00D15FD3">
        <w:rPr>
          <w:rFonts w:ascii="Book Antiqua" w:eastAsia="Times New Roman" w:hAnsi="Book Antiqua"/>
          <w:i/>
          <w:iCs/>
          <w:color w:val="ED7D31" w:themeColor="accent2"/>
          <w:sz w:val="24"/>
          <w:szCs w:val="24"/>
          <w:vertAlign w:val="superscript"/>
        </w:rPr>
        <w:t>3</w:t>
      </w:r>
      <w:r w:rsidR="00F825BD" w:rsidRPr="00D15FD3">
        <w:rPr>
          <w:rFonts w:ascii="Book Antiqua" w:eastAsia="Times New Roman" w:hAnsi="Book Antiqua"/>
          <w:i/>
          <w:iCs/>
          <w:color w:val="ED7D31" w:themeColor="accent2"/>
          <w:sz w:val="24"/>
          <w:szCs w:val="24"/>
        </w:rPr>
        <w:t xml:space="preserve">  </w:t>
      </w:r>
      <w:r w:rsidR="00F825BD">
        <w:rPr>
          <w:rFonts w:ascii="Book Antiqua" w:eastAsia="Times New Roman" w:hAnsi="Book Antiqua"/>
          <w:i/>
          <w:iCs/>
          <w:color w:val="ED7D31" w:themeColor="accent2"/>
          <w:sz w:val="24"/>
          <w:szCs w:val="24"/>
        </w:rPr>
        <w:br/>
      </w:r>
      <w:r w:rsidR="00F825BD" w:rsidRPr="00D15FD3">
        <w:rPr>
          <w:rFonts w:ascii="Book Antiqua" w:eastAsia="Times New Roman" w:hAnsi="Book Antiqua"/>
          <w:i/>
          <w:iCs/>
          <w:color w:val="ED7D31" w:themeColor="accent2"/>
          <w:sz w:val="24"/>
          <w:szCs w:val="24"/>
        </w:rPr>
        <w:t xml:space="preserve">z  systemem wagowym”. </w:t>
      </w:r>
    </w:p>
    <w:p w14:paraId="39C0A540" w14:textId="301D5EFF" w:rsidR="00A471F0" w:rsidRPr="0039638E" w:rsidRDefault="00A471F0" w:rsidP="0039638E">
      <w:pPr>
        <w:pStyle w:val="font5"/>
        <w:suppressAutoHyphens/>
        <w:spacing w:before="60" w:after="0" w:line="276" w:lineRule="auto"/>
        <w:jc w:val="both"/>
        <w:rPr>
          <w:rFonts w:ascii="Open Sans" w:hAnsi="Open Sans" w:cs="Open Sans"/>
          <w:bCs/>
          <w:color w:val="0000FF"/>
          <w:sz w:val="20"/>
          <w:szCs w:val="20"/>
        </w:rPr>
      </w:pPr>
      <w:r w:rsidRPr="00DC3794">
        <w:rPr>
          <w:rFonts w:ascii="Open Sans" w:eastAsia="Cambria" w:hAnsi="Open Sans" w:cs="Open Sans"/>
          <w:iCs/>
          <w:color w:val="000000" w:themeColor="text1"/>
          <w:sz w:val="20"/>
          <w:szCs w:val="20"/>
        </w:rPr>
        <w:t xml:space="preserve">Szczegółowy opis przedmiotu zamówienia zawarty jest w Rozdziale VI SWZ – </w:t>
      </w:r>
      <w:r w:rsidR="005D3455" w:rsidRPr="00DC3794">
        <w:rPr>
          <w:rFonts w:ascii="Open Sans" w:eastAsia="Cambria" w:hAnsi="Open Sans" w:cs="Open Sans"/>
          <w:iCs/>
          <w:color w:val="000000" w:themeColor="text1"/>
          <w:sz w:val="20"/>
          <w:szCs w:val="20"/>
        </w:rPr>
        <w:t>pt.: „</w:t>
      </w:r>
      <w:r w:rsidR="00F97F14">
        <w:rPr>
          <w:rFonts w:ascii="Open Sans" w:eastAsia="Cambria" w:hAnsi="Open Sans" w:cs="Open Sans"/>
          <w:iCs/>
          <w:color w:val="000000" w:themeColor="text1"/>
          <w:sz w:val="20"/>
          <w:szCs w:val="20"/>
        </w:rPr>
        <w:t xml:space="preserve"> </w:t>
      </w:r>
      <w:r w:rsidR="00F825BD">
        <w:rPr>
          <w:rFonts w:ascii="Open Sans" w:eastAsia="Cambria" w:hAnsi="Open Sans" w:cs="Open Sans"/>
          <w:iCs/>
          <w:color w:val="000000" w:themeColor="text1"/>
          <w:sz w:val="20"/>
          <w:szCs w:val="20"/>
        </w:rPr>
        <w:t xml:space="preserve">Szczegółowy </w:t>
      </w:r>
      <w:r w:rsidR="00F97F14">
        <w:rPr>
          <w:rFonts w:ascii="Open Sans" w:eastAsia="Cambria" w:hAnsi="Open Sans" w:cs="Open Sans"/>
          <w:iCs/>
          <w:color w:val="000000" w:themeColor="text1"/>
          <w:sz w:val="20"/>
          <w:szCs w:val="20"/>
        </w:rPr>
        <w:t>O</w:t>
      </w:r>
      <w:r w:rsidRPr="00DC3794">
        <w:rPr>
          <w:rFonts w:ascii="Open Sans" w:eastAsia="Cambria" w:hAnsi="Open Sans" w:cs="Open Sans"/>
          <w:iCs/>
          <w:color w:val="000000" w:themeColor="text1"/>
          <w:sz w:val="20"/>
          <w:szCs w:val="20"/>
        </w:rPr>
        <w:t xml:space="preserve">pis </w:t>
      </w:r>
      <w:r w:rsidR="009D7578" w:rsidRPr="00DC3794">
        <w:rPr>
          <w:rFonts w:ascii="Open Sans" w:eastAsia="Cambria" w:hAnsi="Open Sans" w:cs="Open Sans"/>
          <w:iCs/>
          <w:color w:val="000000" w:themeColor="text1"/>
          <w:sz w:val="20"/>
          <w:szCs w:val="20"/>
        </w:rPr>
        <w:t xml:space="preserve"> </w:t>
      </w:r>
      <w:r w:rsidR="00F825BD">
        <w:rPr>
          <w:rFonts w:ascii="Open Sans" w:eastAsia="Cambria" w:hAnsi="Open Sans" w:cs="Open Sans"/>
          <w:iCs/>
          <w:color w:val="000000" w:themeColor="text1"/>
          <w:sz w:val="20"/>
          <w:szCs w:val="20"/>
        </w:rPr>
        <w:t>P</w:t>
      </w:r>
      <w:r w:rsidR="009D7578" w:rsidRPr="00DC3794">
        <w:rPr>
          <w:rFonts w:ascii="Open Sans" w:eastAsia="Cambria" w:hAnsi="Open Sans" w:cs="Open Sans"/>
          <w:iCs/>
          <w:color w:val="000000" w:themeColor="text1"/>
          <w:sz w:val="20"/>
          <w:szCs w:val="20"/>
        </w:rPr>
        <w:t xml:space="preserve">rzedmiotu </w:t>
      </w:r>
      <w:r w:rsidR="00F825BD">
        <w:rPr>
          <w:rFonts w:ascii="Open Sans" w:eastAsia="Cambria" w:hAnsi="Open Sans" w:cs="Open Sans"/>
          <w:iCs/>
          <w:color w:val="000000" w:themeColor="text1"/>
          <w:sz w:val="20"/>
          <w:szCs w:val="20"/>
        </w:rPr>
        <w:t>Z</w:t>
      </w:r>
      <w:r w:rsidRPr="00DC3794">
        <w:rPr>
          <w:rFonts w:ascii="Open Sans" w:eastAsia="Cambria" w:hAnsi="Open Sans" w:cs="Open Sans"/>
          <w:iCs/>
          <w:color w:val="000000" w:themeColor="text1"/>
          <w:sz w:val="20"/>
          <w:szCs w:val="20"/>
        </w:rPr>
        <w:t>amówienia</w:t>
      </w:r>
      <w:r w:rsidR="005D3455" w:rsidRPr="00DC3794">
        <w:rPr>
          <w:rFonts w:ascii="Open Sans" w:eastAsia="Cambria" w:hAnsi="Open Sans" w:cs="Open Sans"/>
          <w:iCs/>
          <w:color w:val="000000" w:themeColor="text1"/>
          <w:sz w:val="20"/>
          <w:szCs w:val="20"/>
        </w:rPr>
        <w:t>”.</w:t>
      </w:r>
    </w:p>
    <w:p w14:paraId="10A1CA1D" w14:textId="2DEC4251" w:rsidR="00A16052" w:rsidRDefault="003062A7" w:rsidP="00A16052">
      <w:pPr>
        <w:suppressAutoHyphens/>
        <w:spacing w:before="60" w:after="0" w:line="276" w:lineRule="auto"/>
        <w:jc w:val="both"/>
        <w:rPr>
          <w:rFonts w:ascii="Open Sans" w:eastAsia="Times New Roman" w:hAnsi="Open Sans" w:cs="Open Sans"/>
          <w:bCs/>
          <w:color w:val="FFFFFF" w:themeColor="background1"/>
        </w:rPr>
      </w:pPr>
      <w:r w:rsidRPr="00C85B48">
        <w:rPr>
          <w:rFonts w:ascii="Open Sans" w:eastAsia="Cambria" w:hAnsi="Open Sans" w:cs="Open Sans"/>
          <w:bCs/>
          <w:color w:val="002060"/>
        </w:rPr>
        <w:t>ROZDZ. VI</w:t>
      </w:r>
      <w:r w:rsidRPr="00C85B48">
        <w:rPr>
          <w:rFonts w:ascii="Open Sans" w:eastAsia="Cambria" w:hAnsi="Open Sans" w:cs="Open Sans"/>
          <w:bCs/>
          <w:color w:val="002060"/>
        </w:rPr>
        <w:tab/>
      </w:r>
      <w:r w:rsidR="008648E3">
        <w:rPr>
          <w:rFonts w:ascii="Open Sans" w:eastAsia="Cambria" w:hAnsi="Open Sans" w:cs="Open Sans"/>
          <w:bCs/>
          <w:color w:val="002060"/>
        </w:rPr>
        <w:t xml:space="preserve">SZCZEGÓŁOWY </w:t>
      </w:r>
      <w:r w:rsidRPr="00C85B48">
        <w:rPr>
          <w:rFonts w:ascii="Open Sans" w:eastAsia="Cambria" w:hAnsi="Open Sans" w:cs="Open Sans"/>
          <w:bCs/>
          <w:color w:val="002060"/>
        </w:rPr>
        <w:t>OPIS PRZEDMIOTU ZAMÓWIENIA.</w:t>
      </w:r>
      <w:bookmarkStart w:id="13" w:name="_Hlk42736100"/>
      <w:r w:rsidR="003A59DB" w:rsidRPr="00C85B48">
        <w:rPr>
          <w:rFonts w:ascii="Open Sans" w:eastAsia="Times New Roman" w:hAnsi="Open Sans" w:cs="Open Sans"/>
          <w:bCs/>
          <w:color w:val="FFFFFF" w:themeColor="background1"/>
        </w:rPr>
        <w:t xml:space="preserve"> </w:t>
      </w:r>
      <w:bookmarkEnd w:id="13"/>
    </w:p>
    <w:p w14:paraId="62FBD118" w14:textId="77777777" w:rsidR="008648E3" w:rsidRPr="00FD26CA" w:rsidRDefault="008648E3" w:rsidP="008648E3">
      <w:pPr>
        <w:spacing w:after="0"/>
        <w:jc w:val="both"/>
        <w:rPr>
          <w:rFonts w:ascii="Open Sans" w:hAnsi="Open Sans" w:cs="Open Sans"/>
          <w:sz w:val="20"/>
          <w:szCs w:val="20"/>
        </w:rPr>
      </w:pPr>
      <w:r w:rsidRPr="00FD26CA">
        <w:rPr>
          <w:rFonts w:ascii="Open Sans" w:hAnsi="Open Sans" w:cs="Open Sans"/>
          <w:sz w:val="20"/>
          <w:szCs w:val="20"/>
        </w:rPr>
        <w:t>„Dostawa nowego pojazdu do odbioru odpadów zbieranych selektywnie, na podwoziu trzyosiowym, o pojemności skrzyni ładunkowej minimum 21 m</w:t>
      </w:r>
      <w:r w:rsidRPr="00FD26CA">
        <w:rPr>
          <w:rFonts w:ascii="Open Sans" w:hAnsi="Open Sans" w:cs="Open Sans"/>
          <w:sz w:val="20"/>
          <w:szCs w:val="20"/>
          <w:vertAlign w:val="superscript"/>
        </w:rPr>
        <w:t xml:space="preserve">3 </w:t>
      </w:r>
      <w:r w:rsidRPr="00FD26CA">
        <w:rPr>
          <w:rFonts w:ascii="Open Sans" w:hAnsi="Open Sans" w:cs="Open Sans"/>
          <w:sz w:val="20"/>
          <w:szCs w:val="20"/>
        </w:rPr>
        <w:t xml:space="preserve"> z  systemem wagowym”.</w:t>
      </w:r>
    </w:p>
    <w:p w14:paraId="75784FAA" w14:textId="21AAADC4" w:rsidR="008648E3" w:rsidRPr="00FD26CA" w:rsidRDefault="008648E3" w:rsidP="008648E3">
      <w:pPr>
        <w:spacing w:after="0"/>
        <w:rPr>
          <w:rFonts w:ascii="Open Sans" w:hAnsi="Open Sans" w:cs="Open Sans"/>
          <w:b/>
          <w:bCs/>
          <w:sz w:val="16"/>
          <w:szCs w:val="16"/>
        </w:rPr>
      </w:pPr>
      <w:r w:rsidRPr="00FD26CA">
        <w:rPr>
          <w:rFonts w:ascii="Open Sans" w:hAnsi="Open Sans" w:cs="Open Sans"/>
          <w:sz w:val="16"/>
          <w:szCs w:val="16"/>
        </w:rPr>
        <w:t xml:space="preserve">CPV: </w:t>
      </w:r>
      <w:r w:rsidRPr="00FD26CA">
        <w:rPr>
          <w:rFonts w:ascii="Open Sans" w:hAnsi="Open Sans" w:cs="Open Sans"/>
          <w:b/>
          <w:bCs/>
          <w:sz w:val="16"/>
          <w:szCs w:val="16"/>
        </w:rPr>
        <w:t xml:space="preserve"> </w:t>
      </w:r>
      <w:r w:rsidRPr="00FD26CA">
        <w:rPr>
          <w:rFonts w:ascii="Open Sans" w:hAnsi="Open Sans" w:cs="Open Sans"/>
          <w:sz w:val="16"/>
          <w:szCs w:val="16"/>
        </w:rPr>
        <w:t>34144510-6 Pojazdy do transportu odpadów</w:t>
      </w:r>
    </w:p>
    <w:p w14:paraId="2AFC415C" w14:textId="77777777" w:rsidR="008648E3" w:rsidRPr="00C63977" w:rsidRDefault="008648E3" w:rsidP="000F465B">
      <w:pPr>
        <w:numPr>
          <w:ilvl w:val="0"/>
          <w:numId w:val="56"/>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C63977">
        <w:rPr>
          <w:rFonts w:ascii="Open Sans" w:eastAsia="Times New Roman" w:hAnsi="Open Sans" w:cs="Open Sans"/>
          <w:sz w:val="20"/>
          <w:szCs w:val="20"/>
        </w:rPr>
        <w:t>Przedmiot dostawy.</w:t>
      </w:r>
    </w:p>
    <w:p w14:paraId="2A6432B3" w14:textId="77777777" w:rsidR="008648E3" w:rsidRPr="00C63977" w:rsidRDefault="008648E3" w:rsidP="008648E3">
      <w:pPr>
        <w:spacing w:after="0" w:line="240" w:lineRule="auto"/>
        <w:rPr>
          <w:rFonts w:ascii="Open Sans" w:hAnsi="Open Sans" w:cs="Open Sans"/>
          <w:b/>
          <w:bCs/>
          <w:sz w:val="20"/>
          <w:szCs w:val="20"/>
        </w:rPr>
      </w:pPr>
      <w:bookmarkStart w:id="14" w:name="_Hlk94152854"/>
      <w:bookmarkStart w:id="15" w:name="_Hlk96399353"/>
      <w:bookmarkStart w:id="16" w:name="_Hlk95116556"/>
      <w:r w:rsidRPr="00C63977">
        <w:rPr>
          <w:rFonts w:ascii="Open Sans" w:eastAsia="Times New Roman" w:hAnsi="Open Sans" w:cs="Open Sans"/>
          <w:sz w:val="20"/>
          <w:szCs w:val="20"/>
        </w:rPr>
        <w:t xml:space="preserve">Dostawa pojazdu  </w:t>
      </w:r>
      <w:r w:rsidRPr="00C63977">
        <w:rPr>
          <w:rFonts w:ascii="Open Sans" w:hAnsi="Open Sans" w:cs="Open Sans"/>
          <w:sz w:val="20"/>
          <w:szCs w:val="20"/>
        </w:rPr>
        <w:t xml:space="preserve">do </w:t>
      </w:r>
      <w:r>
        <w:rPr>
          <w:rFonts w:ascii="Open Sans" w:hAnsi="Open Sans" w:cs="Open Sans"/>
          <w:sz w:val="20"/>
          <w:szCs w:val="20"/>
        </w:rPr>
        <w:t xml:space="preserve">odbioru </w:t>
      </w:r>
      <w:r w:rsidRPr="00C63977">
        <w:rPr>
          <w:rFonts w:ascii="Open Sans" w:hAnsi="Open Sans" w:cs="Open Sans"/>
          <w:sz w:val="20"/>
          <w:szCs w:val="20"/>
        </w:rPr>
        <w:t>odpadów zbieranych selektywnie</w:t>
      </w:r>
      <w:r w:rsidRPr="00C63977">
        <w:rPr>
          <w:rFonts w:ascii="Open Sans" w:hAnsi="Open Sans" w:cs="Open Sans"/>
          <w:b/>
          <w:bCs/>
          <w:sz w:val="20"/>
          <w:szCs w:val="20"/>
        </w:rPr>
        <w:t>.</w:t>
      </w:r>
    </w:p>
    <w:p w14:paraId="60F9D36B" w14:textId="70852D25" w:rsidR="008648E3" w:rsidRPr="00C63977" w:rsidRDefault="008648E3" w:rsidP="000F465B">
      <w:pPr>
        <w:numPr>
          <w:ilvl w:val="1"/>
          <w:numId w:val="56"/>
        </w:numPr>
        <w:tabs>
          <w:tab w:val="left" w:pos="284"/>
        </w:tabs>
        <w:spacing w:after="0" w:line="240" w:lineRule="auto"/>
        <w:ind w:left="284" w:hanging="284"/>
        <w:jc w:val="both"/>
        <w:rPr>
          <w:rFonts w:ascii="Open Sans" w:eastAsia="Times New Roman" w:hAnsi="Open Sans" w:cs="Open Sans"/>
          <w:sz w:val="20"/>
          <w:szCs w:val="20"/>
          <w:u w:val="single"/>
        </w:rPr>
      </w:pPr>
      <w:bookmarkStart w:id="17" w:name="_Hlk96429608"/>
      <w:r w:rsidRPr="00C63977">
        <w:rPr>
          <w:rFonts w:ascii="Open Sans" w:eastAsia="Times New Roman" w:hAnsi="Open Sans" w:cs="Open Sans"/>
          <w:sz w:val="20"/>
          <w:szCs w:val="20"/>
        </w:rPr>
        <w:t xml:space="preserve">Pojazd wraz  z zabudową (nadwoziem) oraz z systemem wagowym musi być wykonany </w:t>
      </w:r>
      <w:r w:rsidR="00F41AE8">
        <w:rPr>
          <w:rFonts w:ascii="Open Sans" w:eastAsia="Times New Roman" w:hAnsi="Open Sans" w:cs="Open Sans"/>
          <w:sz w:val="20"/>
          <w:szCs w:val="20"/>
        </w:rPr>
        <w:br/>
      </w:r>
      <w:r w:rsidRPr="00C63977">
        <w:rPr>
          <w:rFonts w:ascii="Open Sans" w:eastAsia="Times New Roman" w:hAnsi="Open Sans" w:cs="Open Sans"/>
          <w:sz w:val="20"/>
          <w:szCs w:val="20"/>
        </w:rPr>
        <w:t>z materiałów fabrycznie nowych.</w:t>
      </w:r>
      <w:bookmarkEnd w:id="17"/>
    </w:p>
    <w:bookmarkEnd w:id="14"/>
    <w:p w14:paraId="6B309A44" w14:textId="77777777" w:rsidR="008648E3" w:rsidRPr="00C63977" w:rsidRDefault="008648E3" w:rsidP="000F465B">
      <w:pPr>
        <w:numPr>
          <w:ilvl w:val="1"/>
          <w:numId w:val="42"/>
        </w:numPr>
        <w:tabs>
          <w:tab w:val="left" w:pos="284"/>
        </w:tabs>
        <w:spacing w:after="0" w:line="240" w:lineRule="auto"/>
        <w:ind w:left="284" w:hanging="284"/>
        <w:jc w:val="both"/>
        <w:rPr>
          <w:rFonts w:ascii="Open Sans" w:eastAsia="Times New Roman" w:hAnsi="Open Sans" w:cs="Open Sans"/>
          <w:sz w:val="20"/>
          <w:szCs w:val="20"/>
          <w:u w:val="single"/>
        </w:rPr>
      </w:pPr>
      <w:r w:rsidRPr="00C63977">
        <w:rPr>
          <w:rFonts w:ascii="Open Sans" w:eastAsia="Times New Roman" w:hAnsi="Open Sans" w:cs="Open Sans"/>
          <w:sz w:val="20"/>
          <w:szCs w:val="20"/>
        </w:rPr>
        <w:t xml:space="preserve">Pojazd należy dostarczyć do siedziby Przedsiębiorstwa Gospodarki Komunalnej Sp. z o.o., </w:t>
      </w:r>
      <w:r w:rsidRPr="00C63977">
        <w:rPr>
          <w:rFonts w:ascii="Open Sans" w:eastAsia="Times New Roman" w:hAnsi="Open Sans" w:cs="Open Sans"/>
          <w:sz w:val="20"/>
          <w:szCs w:val="20"/>
        </w:rPr>
        <w:br/>
        <w:t xml:space="preserve">ul. Komunalna 5, 75-724 Koszalin w godzinach od 7.00 do 14.00 od poniedziałku do piątku </w:t>
      </w:r>
      <w:r w:rsidRPr="00C63977">
        <w:rPr>
          <w:rFonts w:ascii="Open Sans" w:eastAsia="Times New Roman" w:hAnsi="Open Sans" w:cs="Open Sans"/>
          <w:sz w:val="20"/>
          <w:szCs w:val="20"/>
        </w:rPr>
        <w:br/>
        <w:t xml:space="preserve">z wyjątkiem dni ustawowo wolnych od pracy, po uprzednim powiadomieniu Zamawiającego </w:t>
      </w:r>
      <w:r w:rsidRPr="00C63977">
        <w:rPr>
          <w:rFonts w:ascii="Open Sans" w:eastAsia="Times New Roman" w:hAnsi="Open Sans" w:cs="Open Sans"/>
          <w:sz w:val="20"/>
          <w:szCs w:val="20"/>
        </w:rPr>
        <w:br/>
        <w:t xml:space="preserve">co najmniej na 3 dni robocze przed dostawą. </w:t>
      </w:r>
    </w:p>
    <w:p w14:paraId="542F74AF" w14:textId="77777777" w:rsidR="008648E3" w:rsidRPr="00C63977" w:rsidRDefault="008648E3" w:rsidP="000F465B">
      <w:pPr>
        <w:numPr>
          <w:ilvl w:val="0"/>
          <w:numId w:val="56"/>
        </w:numPr>
        <w:pBdr>
          <w:top w:val="single" w:sz="4" w:space="1" w:color="auto"/>
          <w:left w:val="single" w:sz="4" w:space="4" w:color="auto"/>
          <w:bottom w:val="single" w:sz="4" w:space="0"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bookmarkStart w:id="18" w:name="_Hlk96399504"/>
      <w:bookmarkEnd w:id="15"/>
      <w:bookmarkEnd w:id="16"/>
      <w:r w:rsidRPr="00C63977">
        <w:rPr>
          <w:rFonts w:ascii="Open Sans" w:eastAsia="Times New Roman" w:hAnsi="Open Sans" w:cs="Open Sans"/>
          <w:sz w:val="20"/>
          <w:szCs w:val="20"/>
        </w:rPr>
        <w:t>Przeznaczenie.</w:t>
      </w:r>
    </w:p>
    <w:p w14:paraId="3B9C38D6" w14:textId="77777777" w:rsidR="008648E3" w:rsidRPr="00C63977" w:rsidRDefault="008648E3" w:rsidP="000F465B">
      <w:pPr>
        <w:numPr>
          <w:ilvl w:val="1"/>
          <w:numId w:val="56"/>
        </w:numPr>
        <w:spacing w:after="0" w:line="240" w:lineRule="auto"/>
        <w:ind w:left="284" w:hanging="284"/>
        <w:jc w:val="both"/>
        <w:rPr>
          <w:rFonts w:ascii="Open Sans" w:eastAsia="Times New Roman" w:hAnsi="Open Sans" w:cs="Open Sans"/>
          <w:sz w:val="20"/>
          <w:szCs w:val="20"/>
          <w:u w:val="single"/>
        </w:rPr>
      </w:pPr>
      <w:r w:rsidRPr="00C63977">
        <w:rPr>
          <w:rFonts w:ascii="Open Sans" w:eastAsia="Times New Roman" w:hAnsi="Open Sans" w:cs="Open Sans"/>
          <w:sz w:val="20"/>
          <w:szCs w:val="20"/>
        </w:rPr>
        <w:t>Pojazd do odbioru odpadów, zabudowany nadwoziem szufladowym z płytą wypychającą posiadający uchwyty boczne (tzw. łapy do załadunku pojemników) oraz listwę grzebieniową.</w:t>
      </w:r>
    </w:p>
    <w:p w14:paraId="733D4CB8" w14:textId="77777777" w:rsidR="008648E3" w:rsidRPr="00C63977" w:rsidRDefault="008648E3" w:rsidP="000F465B">
      <w:pPr>
        <w:numPr>
          <w:ilvl w:val="1"/>
          <w:numId w:val="56"/>
        </w:numPr>
        <w:spacing w:after="0" w:line="240" w:lineRule="auto"/>
        <w:ind w:left="284" w:hanging="284"/>
        <w:jc w:val="both"/>
        <w:rPr>
          <w:rFonts w:ascii="Open Sans" w:eastAsia="Times New Roman" w:hAnsi="Open Sans" w:cs="Open Sans"/>
          <w:sz w:val="20"/>
          <w:szCs w:val="20"/>
          <w:u w:val="single"/>
        </w:rPr>
      </w:pPr>
      <w:r w:rsidRPr="00C63977">
        <w:rPr>
          <w:rFonts w:ascii="Open Sans" w:eastAsia="Times New Roman" w:hAnsi="Open Sans" w:cs="Open Sans"/>
          <w:sz w:val="20"/>
          <w:szCs w:val="20"/>
        </w:rPr>
        <w:t>Pojazd przystosowany do</w:t>
      </w:r>
      <w:r w:rsidRPr="00C63977">
        <w:rPr>
          <w:rFonts w:ascii="Open Sans" w:hAnsi="Open Sans" w:cs="Open Sans"/>
          <w:sz w:val="20"/>
          <w:szCs w:val="20"/>
        </w:rPr>
        <w:t xml:space="preserve"> </w:t>
      </w:r>
      <w:r>
        <w:rPr>
          <w:rFonts w:ascii="Open Sans" w:hAnsi="Open Sans" w:cs="Open Sans"/>
          <w:sz w:val="20"/>
          <w:szCs w:val="20"/>
        </w:rPr>
        <w:t xml:space="preserve">odbioru </w:t>
      </w:r>
      <w:r w:rsidRPr="00C63977">
        <w:rPr>
          <w:rFonts w:ascii="Open Sans" w:hAnsi="Open Sans" w:cs="Open Sans"/>
          <w:sz w:val="20"/>
          <w:szCs w:val="20"/>
        </w:rPr>
        <w:t>odpadów zbieranych selektywnie</w:t>
      </w:r>
      <w:r>
        <w:rPr>
          <w:rFonts w:ascii="Open Sans" w:hAnsi="Open Sans" w:cs="Open Sans"/>
          <w:sz w:val="20"/>
          <w:szCs w:val="20"/>
        </w:rPr>
        <w:t>.</w:t>
      </w:r>
    </w:p>
    <w:p w14:paraId="6E8D1485" w14:textId="77777777" w:rsidR="008648E3" w:rsidRPr="00C63977" w:rsidRDefault="008648E3" w:rsidP="000F465B">
      <w:pPr>
        <w:numPr>
          <w:ilvl w:val="0"/>
          <w:numId w:val="56"/>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rPr>
          <w:rFonts w:ascii="Open Sans" w:eastAsia="Times New Roman" w:hAnsi="Open Sans" w:cs="Open Sans"/>
          <w:sz w:val="20"/>
          <w:szCs w:val="20"/>
        </w:rPr>
      </w:pPr>
      <w:r w:rsidRPr="00C63977">
        <w:rPr>
          <w:rFonts w:ascii="Open Sans" w:eastAsia="Times New Roman" w:hAnsi="Open Sans" w:cs="Open Sans"/>
          <w:sz w:val="20"/>
          <w:szCs w:val="20"/>
        </w:rPr>
        <w:t>Parametry techniczne zabudowy (nadwozia).</w:t>
      </w:r>
    </w:p>
    <w:p w14:paraId="35592E40" w14:textId="77777777" w:rsidR="008648E3" w:rsidRPr="00C63977" w:rsidRDefault="008648E3" w:rsidP="000F465B">
      <w:pPr>
        <w:numPr>
          <w:ilvl w:val="1"/>
          <w:numId w:val="56"/>
        </w:numPr>
        <w:tabs>
          <w:tab w:val="left" w:pos="284"/>
          <w:tab w:val="left" w:pos="567"/>
          <w:tab w:val="left" w:pos="709"/>
        </w:tabs>
        <w:spacing w:after="0" w:line="240" w:lineRule="auto"/>
        <w:ind w:left="1495" w:hanging="1495"/>
        <w:jc w:val="both"/>
        <w:rPr>
          <w:rFonts w:ascii="Open Sans" w:eastAsia="Times New Roman" w:hAnsi="Open Sans" w:cs="Open Sans"/>
          <w:sz w:val="20"/>
          <w:szCs w:val="20"/>
          <w:u w:val="single"/>
        </w:rPr>
      </w:pPr>
      <w:r w:rsidRPr="00C63977">
        <w:rPr>
          <w:rFonts w:ascii="Open Sans" w:eastAsia="Times New Roman" w:hAnsi="Open Sans" w:cs="Open Sans"/>
          <w:sz w:val="20"/>
          <w:szCs w:val="20"/>
        </w:rPr>
        <w:t>Fabrycznie nowe.</w:t>
      </w:r>
    </w:p>
    <w:p w14:paraId="39501183" w14:textId="77777777" w:rsidR="008648E3" w:rsidRPr="00C63977" w:rsidRDefault="008648E3" w:rsidP="000F465B">
      <w:pPr>
        <w:numPr>
          <w:ilvl w:val="1"/>
          <w:numId w:val="56"/>
        </w:numPr>
        <w:tabs>
          <w:tab w:val="left" w:pos="284"/>
          <w:tab w:val="left" w:pos="567"/>
          <w:tab w:val="left" w:pos="709"/>
        </w:tabs>
        <w:spacing w:after="0" w:line="240" w:lineRule="auto"/>
        <w:ind w:left="1495" w:hanging="1495"/>
        <w:jc w:val="both"/>
        <w:rPr>
          <w:rFonts w:ascii="Open Sans" w:eastAsia="Times New Roman" w:hAnsi="Open Sans" w:cs="Open Sans"/>
          <w:sz w:val="20"/>
          <w:szCs w:val="20"/>
          <w:u w:val="single"/>
        </w:rPr>
      </w:pPr>
      <w:r w:rsidRPr="00C63977">
        <w:rPr>
          <w:rFonts w:ascii="Open Sans" w:eastAsia="Times New Roman" w:hAnsi="Open Sans" w:cs="Open Sans"/>
          <w:sz w:val="20"/>
          <w:szCs w:val="20"/>
        </w:rPr>
        <w:t>Nieeksploatowane.</w:t>
      </w:r>
    </w:p>
    <w:p w14:paraId="4FBC9446" w14:textId="77777777" w:rsidR="008648E3" w:rsidRPr="00C63977" w:rsidRDefault="008648E3" w:rsidP="000F465B">
      <w:pPr>
        <w:numPr>
          <w:ilvl w:val="1"/>
          <w:numId w:val="56"/>
        </w:numPr>
        <w:tabs>
          <w:tab w:val="left" w:pos="284"/>
          <w:tab w:val="left" w:pos="567"/>
          <w:tab w:val="left" w:pos="709"/>
        </w:tabs>
        <w:spacing w:after="0" w:line="240" w:lineRule="auto"/>
        <w:ind w:left="502" w:hanging="502"/>
        <w:jc w:val="both"/>
        <w:rPr>
          <w:rFonts w:ascii="Open Sans" w:eastAsia="Times New Roman" w:hAnsi="Open Sans" w:cs="Open Sans"/>
          <w:sz w:val="20"/>
          <w:szCs w:val="20"/>
        </w:rPr>
      </w:pPr>
      <w:r w:rsidRPr="00C63977">
        <w:rPr>
          <w:rFonts w:ascii="Open Sans" w:eastAsia="Times New Roman" w:hAnsi="Open Sans" w:cs="Open Sans"/>
          <w:sz w:val="20"/>
          <w:szCs w:val="20"/>
        </w:rPr>
        <w:t xml:space="preserve">Wyprodukowane nie wcześniej niż w 2023 r. </w:t>
      </w:r>
    </w:p>
    <w:p w14:paraId="1091186D" w14:textId="77777777" w:rsidR="008648E3" w:rsidRPr="004A66F2" w:rsidRDefault="008648E3" w:rsidP="000F465B">
      <w:pPr>
        <w:numPr>
          <w:ilvl w:val="1"/>
          <w:numId w:val="56"/>
        </w:numPr>
        <w:tabs>
          <w:tab w:val="left" w:pos="284"/>
          <w:tab w:val="left" w:pos="567"/>
          <w:tab w:val="left" w:pos="709"/>
        </w:tabs>
        <w:spacing w:after="0" w:line="240" w:lineRule="auto"/>
        <w:ind w:left="502" w:hanging="502"/>
        <w:jc w:val="both"/>
        <w:rPr>
          <w:rFonts w:ascii="Open Sans" w:eastAsia="Times New Roman" w:hAnsi="Open Sans" w:cs="Open Sans"/>
          <w:sz w:val="20"/>
          <w:szCs w:val="20"/>
        </w:rPr>
      </w:pPr>
      <w:r w:rsidRPr="004A66F2">
        <w:rPr>
          <w:rFonts w:ascii="Open Sans" w:eastAsia="Times New Roman" w:hAnsi="Open Sans" w:cs="Open Sans"/>
          <w:sz w:val="20"/>
          <w:szCs w:val="20"/>
        </w:rPr>
        <w:lastRenderedPageBreak/>
        <w:t>Pojemność skrzyni ładunkowej: minimum 21 m</w:t>
      </w:r>
      <w:r w:rsidRPr="004A66F2">
        <w:rPr>
          <w:rFonts w:ascii="Open Sans" w:eastAsia="Times New Roman" w:hAnsi="Open Sans" w:cs="Open Sans"/>
          <w:sz w:val="20"/>
          <w:szCs w:val="20"/>
          <w:vertAlign w:val="superscript"/>
        </w:rPr>
        <w:t>3</w:t>
      </w:r>
      <w:r w:rsidRPr="004A66F2">
        <w:rPr>
          <w:rFonts w:ascii="Open Sans" w:eastAsia="Times New Roman" w:hAnsi="Open Sans" w:cs="Open Sans"/>
          <w:sz w:val="20"/>
          <w:szCs w:val="20"/>
        </w:rPr>
        <w:t xml:space="preserve">, </w:t>
      </w:r>
    </w:p>
    <w:p w14:paraId="2962BCA8" w14:textId="77777777" w:rsidR="008648E3" w:rsidRPr="004A66F2" w:rsidRDefault="008648E3" w:rsidP="000F465B">
      <w:pPr>
        <w:numPr>
          <w:ilvl w:val="1"/>
          <w:numId w:val="56"/>
        </w:numPr>
        <w:tabs>
          <w:tab w:val="left" w:pos="284"/>
          <w:tab w:val="left" w:pos="567"/>
          <w:tab w:val="left" w:pos="709"/>
        </w:tabs>
        <w:spacing w:after="0" w:line="240" w:lineRule="auto"/>
        <w:ind w:left="502" w:hanging="502"/>
        <w:jc w:val="both"/>
        <w:rPr>
          <w:rFonts w:ascii="Open Sans" w:eastAsia="Times New Roman" w:hAnsi="Open Sans" w:cs="Open Sans"/>
          <w:sz w:val="20"/>
          <w:szCs w:val="20"/>
        </w:rPr>
      </w:pPr>
      <w:r w:rsidRPr="004A66F2">
        <w:rPr>
          <w:rFonts w:ascii="Open Sans" w:eastAsia="Times New Roman" w:hAnsi="Open Sans" w:cs="Open Sans"/>
          <w:sz w:val="20"/>
          <w:szCs w:val="20"/>
        </w:rPr>
        <w:t xml:space="preserve">Ładowność pojazdu po skompletowaniu: minimum 10,0 Mg (+/-10%), </w:t>
      </w:r>
    </w:p>
    <w:p w14:paraId="4BEC2F34" w14:textId="77777777" w:rsidR="008648E3" w:rsidRPr="00C63977" w:rsidRDefault="008648E3" w:rsidP="000F465B">
      <w:pPr>
        <w:numPr>
          <w:ilvl w:val="1"/>
          <w:numId w:val="56"/>
        </w:numPr>
        <w:tabs>
          <w:tab w:val="left" w:pos="284"/>
          <w:tab w:val="left" w:pos="567"/>
          <w:tab w:val="left" w:pos="709"/>
        </w:tabs>
        <w:spacing w:after="0" w:line="240" w:lineRule="auto"/>
        <w:ind w:left="360"/>
        <w:jc w:val="both"/>
        <w:rPr>
          <w:rFonts w:ascii="Open Sans" w:eastAsia="Times New Roman" w:hAnsi="Open Sans" w:cs="Open Sans"/>
          <w:sz w:val="20"/>
          <w:szCs w:val="20"/>
          <w:u w:val="single"/>
        </w:rPr>
      </w:pPr>
      <w:r w:rsidRPr="00C63977">
        <w:rPr>
          <w:rFonts w:ascii="Open Sans" w:eastAsia="Times New Roman" w:hAnsi="Open Sans" w:cs="Open Sans"/>
          <w:sz w:val="20"/>
          <w:szCs w:val="20"/>
        </w:rPr>
        <w:t>Parametry techniczne zabudowy (nadwozia).</w:t>
      </w:r>
    </w:p>
    <w:bookmarkEnd w:id="18"/>
    <w:p w14:paraId="3EDBC43E" w14:textId="77777777" w:rsidR="008648E3" w:rsidRPr="001770CE" w:rsidRDefault="008648E3" w:rsidP="000F465B">
      <w:pPr>
        <w:pStyle w:val="Akapitzlist"/>
        <w:numPr>
          <w:ilvl w:val="1"/>
          <w:numId w:val="114"/>
        </w:numPr>
        <w:pBdr>
          <w:top w:val="single" w:sz="4" w:space="1" w:color="auto"/>
          <w:left w:val="single" w:sz="4" w:space="0" w:color="auto"/>
          <w:bottom w:val="single" w:sz="4" w:space="1" w:color="auto"/>
          <w:right w:val="single" w:sz="4" w:space="4" w:color="auto"/>
          <w:between w:val="single" w:sz="4" w:space="1" w:color="auto"/>
        </w:pBdr>
        <w:tabs>
          <w:tab w:val="left" w:pos="142"/>
        </w:tabs>
        <w:spacing w:after="0" w:line="240" w:lineRule="auto"/>
        <w:ind w:left="426" w:hanging="426"/>
        <w:rPr>
          <w:rFonts w:ascii="Open Sans" w:eastAsia="Times New Roman" w:hAnsi="Open Sans" w:cs="Open Sans"/>
          <w:sz w:val="20"/>
          <w:szCs w:val="20"/>
          <w:lang w:eastAsia="pl-PL"/>
        </w:rPr>
      </w:pPr>
      <w:r w:rsidRPr="001770CE">
        <w:rPr>
          <w:rFonts w:ascii="Open Sans" w:eastAsia="Times New Roman" w:hAnsi="Open Sans" w:cs="Open Sans"/>
          <w:sz w:val="20"/>
          <w:szCs w:val="20"/>
          <w:lang w:eastAsia="pl-PL"/>
        </w:rPr>
        <w:t>Skrzynia ładunkowa.</w:t>
      </w:r>
    </w:p>
    <w:p w14:paraId="10045D03" w14:textId="77777777" w:rsidR="008648E3" w:rsidRPr="00C63977" w:rsidRDefault="008648E3" w:rsidP="000F465B">
      <w:pPr>
        <w:numPr>
          <w:ilvl w:val="0"/>
          <w:numId w:val="57"/>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Zastosowane materiały do wykonania skrzyni ładunkowej:</w:t>
      </w:r>
    </w:p>
    <w:p w14:paraId="1270F171" w14:textId="77777777" w:rsidR="008648E3" w:rsidRPr="00D87E3B" w:rsidRDefault="008648E3" w:rsidP="000F465B">
      <w:pPr>
        <w:numPr>
          <w:ilvl w:val="4"/>
          <w:numId w:val="56"/>
        </w:numPr>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 xml:space="preserve">Podłoga skrzyni ładunkowej: ze stali trudnościeralnej: </w:t>
      </w:r>
      <w:r w:rsidRPr="00D87E3B">
        <w:rPr>
          <w:rFonts w:ascii="Open Sans" w:eastAsia="Times New Roman" w:hAnsi="Open Sans" w:cs="Open Sans"/>
          <w:sz w:val="20"/>
          <w:szCs w:val="20"/>
        </w:rPr>
        <w:t xml:space="preserve">minimum 4 mm, </w:t>
      </w:r>
      <w:r w:rsidRPr="00D87E3B">
        <w:rPr>
          <w:rFonts w:ascii="Open Sans" w:eastAsia="Times New Roman" w:hAnsi="Open Sans" w:cs="Open Sans"/>
          <w:sz w:val="20"/>
          <w:szCs w:val="20"/>
          <w:lang w:eastAsia="de-DE"/>
        </w:rPr>
        <w:t xml:space="preserve">maksymalnie </w:t>
      </w:r>
      <w:r w:rsidRPr="00D87E3B">
        <w:rPr>
          <w:rFonts w:ascii="Open Sans" w:eastAsia="Times New Roman" w:hAnsi="Open Sans" w:cs="Open Sans"/>
          <w:sz w:val="20"/>
          <w:szCs w:val="20"/>
          <w:lang w:eastAsia="de-DE"/>
        </w:rPr>
        <w:br/>
      </w:r>
      <w:r w:rsidRPr="00D87E3B">
        <w:rPr>
          <w:rFonts w:ascii="Open Sans" w:eastAsia="Times New Roman" w:hAnsi="Open Sans" w:cs="Open Sans"/>
          <w:sz w:val="20"/>
          <w:szCs w:val="20"/>
        </w:rPr>
        <w:t>6 mm.</w:t>
      </w:r>
    </w:p>
    <w:p w14:paraId="11EB3C1E" w14:textId="77777777" w:rsidR="008648E3" w:rsidRPr="00D87E3B" w:rsidRDefault="008648E3" w:rsidP="000F465B">
      <w:pPr>
        <w:numPr>
          <w:ilvl w:val="4"/>
          <w:numId w:val="56"/>
        </w:numPr>
        <w:spacing w:after="0" w:line="240" w:lineRule="auto"/>
        <w:ind w:left="1134" w:hanging="283"/>
        <w:jc w:val="both"/>
        <w:rPr>
          <w:rFonts w:ascii="Open Sans" w:eastAsia="Times New Roman" w:hAnsi="Open Sans" w:cs="Open Sans"/>
          <w:sz w:val="20"/>
          <w:szCs w:val="20"/>
        </w:rPr>
      </w:pPr>
      <w:r w:rsidRPr="00D87E3B">
        <w:rPr>
          <w:rFonts w:ascii="Open Sans" w:eastAsia="Times New Roman" w:hAnsi="Open Sans" w:cs="Open Sans"/>
          <w:sz w:val="20"/>
          <w:szCs w:val="20"/>
        </w:rPr>
        <w:t xml:space="preserve">Boki i dach skrzyni ładunkowej: blacha stalowa minimum 3 mm, </w:t>
      </w:r>
      <w:r w:rsidRPr="00D87E3B">
        <w:rPr>
          <w:rFonts w:ascii="Open Sans" w:eastAsia="Times New Roman" w:hAnsi="Open Sans" w:cs="Open Sans"/>
          <w:sz w:val="20"/>
          <w:szCs w:val="20"/>
          <w:lang w:eastAsia="de-DE"/>
        </w:rPr>
        <w:t xml:space="preserve">maksymalnie </w:t>
      </w:r>
      <w:r w:rsidRPr="00D87E3B">
        <w:rPr>
          <w:rFonts w:ascii="Open Sans" w:eastAsia="Times New Roman" w:hAnsi="Open Sans" w:cs="Open Sans"/>
          <w:sz w:val="20"/>
          <w:szCs w:val="20"/>
        </w:rPr>
        <w:t>4 mm.</w:t>
      </w:r>
    </w:p>
    <w:p w14:paraId="086E09FE" w14:textId="77777777" w:rsidR="008648E3" w:rsidRPr="00C63977" w:rsidRDefault="008648E3" w:rsidP="000F465B">
      <w:pPr>
        <w:numPr>
          <w:ilvl w:val="0"/>
          <w:numId w:val="57"/>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Sztywna konstrukcja stalowej skrzyni ładunkowej całkowicie spawanej i szczelnej:</w:t>
      </w:r>
    </w:p>
    <w:p w14:paraId="00820681" w14:textId="77777777" w:rsidR="008648E3" w:rsidRPr="00C63977" w:rsidRDefault="008648E3" w:rsidP="000F465B">
      <w:pPr>
        <w:numPr>
          <w:ilvl w:val="0"/>
          <w:numId w:val="58"/>
        </w:numPr>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Skrzynia ładunkowa spawana spoiną ciągłą.</w:t>
      </w:r>
    </w:p>
    <w:p w14:paraId="1740434E" w14:textId="77777777" w:rsidR="008648E3" w:rsidRPr="00C63977" w:rsidRDefault="008648E3" w:rsidP="000F465B">
      <w:pPr>
        <w:numPr>
          <w:ilvl w:val="0"/>
          <w:numId w:val="58"/>
        </w:numPr>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Uszczelka na styku skrzyni ładunkowej i odwłoka.</w:t>
      </w:r>
    </w:p>
    <w:p w14:paraId="1762C2E8" w14:textId="77777777" w:rsidR="008648E3" w:rsidRPr="00C63977" w:rsidRDefault="008648E3" w:rsidP="000F465B">
      <w:pPr>
        <w:numPr>
          <w:ilvl w:val="0"/>
          <w:numId w:val="58"/>
        </w:numPr>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Drzwi rewizyjne na  ścianie skrzyni zabudowy (nadwozia).</w:t>
      </w:r>
    </w:p>
    <w:p w14:paraId="42DC0CC5" w14:textId="77777777" w:rsidR="008648E3" w:rsidRPr="000E6301" w:rsidRDefault="008648E3" w:rsidP="000F465B">
      <w:pPr>
        <w:pStyle w:val="Akapitzlist"/>
        <w:numPr>
          <w:ilvl w:val="1"/>
          <w:numId w:val="11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426" w:hanging="436"/>
        <w:jc w:val="both"/>
        <w:rPr>
          <w:rFonts w:ascii="Open Sans" w:eastAsia="Times New Roman" w:hAnsi="Open Sans" w:cs="Open Sans"/>
          <w:sz w:val="20"/>
          <w:szCs w:val="20"/>
          <w:lang w:eastAsia="pl-PL"/>
        </w:rPr>
      </w:pPr>
      <w:r w:rsidRPr="000E6301">
        <w:rPr>
          <w:rFonts w:ascii="Open Sans" w:eastAsia="Times New Roman" w:hAnsi="Open Sans" w:cs="Open Sans"/>
          <w:sz w:val="20"/>
          <w:szCs w:val="20"/>
          <w:lang w:eastAsia="pl-PL"/>
        </w:rPr>
        <w:t>Wanna zasypowa odwłoka:</w:t>
      </w:r>
    </w:p>
    <w:p w14:paraId="0EE2B288" w14:textId="77777777" w:rsidR="008648E3" w:rsidRPr="000E6301" w:rsidRDefault="008648E3" w:rsidP="000F465B">
      <w:pPr>
        <w:numPr>
          <w:ilvl w:val="0"/>
          <w:numId w:val="59"/>
        </w:numPr>
        <w:spacing w:after="0" w:line="240" w:lineRule="auto"/>
        <w:ind w:left="851" w:hanging="284"/>
        <w:jc w:val="both"/>
        <w:rPr>
          <w:rFonts w:ascii="Open Sans" w:eastAsia="Times New Roman" w:hAnsi="Open Sans" w:cs="Open Sans"/>
          <w:sz w:val="20"/>
          <w:szCs w:val="20"/>
        </w:rPr>
      </w:pPr>
      <w:r w:rsidRPr="000E6301">
        <w:rPr>
          <w:rFonts w:ascii="Open Sans" w:eastAsia="Times New Roman" w:hAnsi="Open Sans" w:cs="Open Sans"/>
          <w:sz w:val="20"/>
          <w:szCs w:val="20"/>
        </w:rPr>
        <w:t>Pojemność wanny zasypowej: minimum 2,5 m</w:t>
      </w:r>
      <w:r w:rsidRPr="000E6301">
        <w:rPr>
          <w:rFonts w:ascii="Open Sans" w:eastAsia="Times New Roman" w:hAnsi="Open Sans" w:cs="Open Sans"/>
          <w:sz w:val="20"/>
          <w:szCs w:val="20"/>
          <w:vertAlign w:val="superscript"/>
        </w:rPr>
        <w:t>3</w:t>
      </w:r>
      <w:r w:rsidRPr="000E6301">
        <w:rPr>
          <w:rFonts w:ascii="Open Sans" w:eastAsia="Times New Roman" w:hAnsi="Open Sans" w:cs="Open Sans"/>
          <w:sz w:val="20"/>
          <w:szCs w:val="20"/>
        </w:rPr>
        <w:t xml:space="preserve">, </w:t>
      </w:r>
    </w:p>
    <w:p w14:paraId="29E7B5D1" w14:textId="77777777" w:rsidR="008648E3" w:rsidRPr="00C63977" w:rsidRDefault="008648E3" w:rsidP="000F465B">
      <w:pPr>
        <w:numPr>
          <w:ilvl w:val="0"/>
          <w:numId w:val="59"/>
        </w:numPr>
        <w:spacing w:after="0" w:line="240" w:lineRule="auto"/>
        <w:ind w:left="851" w:hanging="284"/>
        <w:jc w:val="both"/>
        <w:rPr>
          <w:rFonts w:ascii="Open Sans" w:hAnsi="Open Sans" w:cs="Open Sans"/>
          <w:b/>
          <w:szCs w:val="20"/>
        </w:rPr>
      </w:pPr>
      <w:r w:rsidRPr="000E6301">
        <w:rPr>
          <w:rFonts w:ascii="Open Sans" w:hAnsi="Open Sans" w:cs="Open Sans"/>
          <w:sz w:val="20"/>
          <w:szCs w:val="20"/>
        </w:rPr>
        <w:t>Wykonana</w:t>
      </w:r>
      <w:r w:rsidRPr="00C63977">
        <w:rPr>
          <w:rFonts w:ascii="Open Sans" w:hAnsi="Open Sans" w:cs="Open Sans"/>
          <w:sz w:val="20"/>
          <w:szCs w:val="20"/>
        </w:rPr>
        <w:t xml:space="preserve"> ze stali trudnościeralnej, odpornej na odkształcenia i ścieranie  o  grubości:</w:t>
      </w:r>
    </w:p>
    <w:p w14:paraId="3936E56C" w14:textId="77777777" w:rsidR="008648E3" w:rsidRPr="00C63977" w:rsidRDefault="008648E3" w:rsidP="000F465B">
      <w:pPr>
        <w:numPr>
          <w:ilvl w:val="0"/>
          <w:numId w:val="60"/>
        </w:numPr>
        <w:spacing w:after="0" w:line="240" w:lineRule="auto"/>
        <w:ind w:left="1134" w:hanging="283"/>
        <w:jc w:val="both"/>
        <w:rPr>
          <w:rFonts w:ascii="Open Sans" w:hAnsi="Open Sans" w:cs="Open Sans"/>
        </w:rPr>
      </w:pPr>
      <w:r w:rsidRPr="00C63977">
        <w:rPr>
          <w:rFonts w:ascii="Open Sans" w:hAnsi="Open Sans" w:cs="Open Sans"/>
          <w:sz w:val="20"/>
          <w:szCs w:val="20"/>
        </w:rPr>
        <w:t xml:space="preserve">Dno minimum 8 mm, </w:t>
      </w:r>
      <w:r w:rsidRPr="00C63977">
        <w:rPr>
          <w:rFonts w:ascii="Open Sans" w:hAnsi="Open Sans" w:cs="Open Sans"/>
          <w:sz w:val="20"/>
          <w:lang w:eastAsia="de-DE"/>
        </w:rPr>
        <w:t xml:space="preserve">maksymalnie </w:t>
      </w:r>
      <w:r w:rsidRPr="00C63977">
        <w:rPr>
          <w:rFonts w:ascii="Open Sans" w:hAnsi="Open Sans" w:cs="Open Sans"/>
          <w:sz w:val="20"/>
        </w:rPr>
        <w:t>11 mm.</w:t>
      </w:r>
    </w:p>
    <w:p w14:paraId="0A0C398D" w14:textId="77777777" w:rsidR="008648E3" w:rsidRPr="00C63977" w:rsidRDefault="008648E3" w:rsidP="000F465B">
      <w:pPr>
        <w:numPr>
          <w:ilvl w:val="0"/>
          <w:numId w:val="60"/>
        </w:numPr>
        <w:spacing w:after="0" w:line="240" w:lineRule="auto"/>
        <w:ind w:left="1134" w:hanging="283"/>
        <w:jc w:val="both"/>
        <w:rPr>
          <w:rFonts w:ascii="Open Sans" w:hAnsi="Open Sans" w:cs="Open Sans"/>
          <w:sz w:val="20"/>
          <w:szCs w:val="20"/>
        </w:rPr>
      </w:pPr>
      <w:r w:rsidRPr="00C63977">
        <w:rPr>
          <w:rFonts w:ascii="Open Sans" w:hAnsi="Open Sans" w:cs="Open Sans"/>
          <w:sz w:val="20"/>
          <w:szCs w:val="20"/>
        </w:rPr>
        <w:t xml:space="preserve">Boki </w:t>
      </w:r>
      <w:r w:rsidRPr="00C63977">
        <w:rPr>
          <w:rFonts w:ascii="Open Sans" w:hAnsi="Open Sans" w:cs="Open Sans"/>
          <w:sz w:val="20"/>
        </w:rPr>
        <w:t xml:space="preserve">minimum 4 mm, </w:t>
      </w:r>
      <w:r w:rsidRPr="00C63977">
        <w:rPr>
          <w:rFonts w:ascii="Open Sans" w:hAnsi="Open Sans" w:cs="Open Sans"/>
          <w:sz w:val="20"/>
          <w:lang w:eastAsia="de-DE"/>
        </w:rPr>
        <w:t xml:space="preserve">maksymalnie </w:t>
      </w:r>
      <w:r w:rsidRPr="00C63977">
        <w:rPr>
          <w:rFonts w:ascii="Open Sans" w:hAnsi="Open Sans" w:cs="Open Sans"/>
          <w:sz w:val="20"/>
        </w:rPr>
        <w:t>6 mm.</w:t>
      </w:r>
    </w:p>
    <w:p w14:paraId="12089D7C" w14:textId="77777777" w:rsidR="008648E3" w:rsidRPr="00C63977" w:rsidRDefault="008648E3" w:rsidP="000F465B">
      <w:pPr>
        <w:numPr>
          <w:ilvl w:val="0"/>
          <w:numId w:val="59"/>
        </w:numPr>
        <w:spacing w:after="0" w:line="240" w:lineRule="auto"/>
        <w:ind w:left="851" w:hanging="284"/>
        <w:jc w:val="both"/>
        <w:rPr>
          <w:rFonts w:ascii="Open Sans" w:hAnsi="Open Sans" w:cs="Open Sans"/>
        </w:rPr>
      </w:pPr>
      <w:r w:rsidRPr="00C63977">
        <w:rPr>
          <w:rFonts w:ascii="Open Sans" w:hAnsi="Open Sans" w:cs="Open Sans"/>
          <w:sz w:val="20"/>
          <w:szCs w:val="20"/>
        </w:rPr>
        <w:t>Podnoszenie odwłoka za pomocą siłowników umieszczonych na bokach zabudowy (nadwozia).</w:t>
      </w:r>
    </w:p>
    <w:p w14:paraId="6F8E478E" w14:textId="77777777" w:rsidR="008648E3" w:rsidRPr="00C63977" w:rsidRDefault="008648E3" w:rsidP="000F465B">
      <w:pPr>
        <w:numPr>
          <w:ilvl w:val="0"/>
          <w:numId w:val="59"/>
        </w:numPr>
        <w:spacing w:after="0" w:line="240" w:lineRule="auto"/>
        <w:ind w:left="851" w:hanging="284"/>
        <w:jc w:val="both"/>
        <w:rPr>
          <w:rFonts w:ascii="Open Sans" w:hAnsi="Open Sans" w:cs="Open Sans"/>
        </w:rPr>
      </w:pPr>
      <w:r w:rsidRPr="00C63977">
        <w:rPr>
          <w:rFonts w:ascii="Open Sans" w:hAnsi="Open Sans" w:cs="Open Sans"/>
          <w:sz w:val="20"/>
          <w:szCs w:val="20"/>
        </w:rPr>
        <w:t>Krawędź załadowcza podajnika z możliwością obniżenia – załadunek worków</w:t>
      </w:r>
      <w:r>
        <w:rPr>
          <w:rFonts w:ascii="Open Sans" w:hAnsi="Open Sans" w:cs="Open Sans"/>
          <w:sz w:val="20"/>
          <w:szCs w:val="20"/>
        </w:rPr>
        <w:t xml:space="preserve"> </w:t>
      </w:r>
      <w:r w:rsidRPr="00C63977">
        <w:rPr>
          <w:rFonts w:ascii="Open Sans" w:hAnsi="Open Sans" w:cs="Open Sans"/>
          <w:sz w:val="20"/>
          <w:szCs w:val="20"/>
        </w:rPr>
        <w:t xml:space="preserve">- </w:t>
      </w:r>
      <w:r w:rsidRPr="00C63977">
        <w:rPr>
          <w:rFonts w:ascii="Open Sans" w:hAnsi="Open Sans" w:cs="Open Sans"/>
          <w:sz w:val="20"/>
        </w:rPr>
        <w:t>minimum</w:t>
      </w:r>
      <w:r w:rsidRPr="00C63977">
        <w:rPr>
          <w:rFonts w:ascii="Open Sans" w:hAnsi="Open Sans" w:cs="Open Sans"/>
          <w:sz w:val="20"/>
        </w:rPr>
        <w:br/>
      </w:r>
      <w:r w:rsidRPr="00C63977">
        <w:rPr>
          <w:rFonts w:ascii="Open Sans" w:hAnsi="Open Sans" w:cs="Open Sans"/>
          <w:sz w:val="20"/>
          <w:szCs w:val="20"/>
        </w:rPr>
        <w:t xml:space="preserve">1 200 mm od podłoża, </w:t>
      </w:r>
      <w:r w:rsidRPr="00C63977">
        <w:rPr>
          <w:rFonts w:ascii="Open Sans" w:hAnsi="Open Sans" w:cs="Open Sans"/>
          <w:sz w:val="20"/>
          <w:lang w:eastAsia="de-DE"/>
        </w:rPr>
        <w:t xml:space="preserve">maksymalnie </w:t>
      </w:r>
      <w:r w:rsidRPr="00C63977">
        <w:rPr>
          <w:rFonts w:ascii="Open Sans" w:hAnsi="Open Sans" w:cs="Open Sans"/>
          <w:sz w:val="20"/>
        </w:rPr>
        <w:t>1 300 mm od podłoża.</w:t>
      </w:r>
    </w:p>
    <w:p w14:paraId="405C048D" w14:textId="77777777" w:rsidR="008648E3" w:rsidRPr="00C63977" w:rsidRDefault="008648E3" w:rsidP="000F465B">
      <w:pPr>
        <w:numPr>
          <w:ilvl w:val="0"/>
          <w:numId w:val="59"/>
        </w:numPr>
        <w:spacing w:after="0" w:line="240" w:lineRule="auto"/>
        <w:ind w:left="851" w:hanging="284"/>
        <w:jc w:val="both"/>
        <w:rPr>
          <w:rFonts w:ascii="Open Sans" w:hAnsi="Open Sans" w:cs="Open Sans"/>
          <w:sz w:val="20"/>
          <w:szCs w:val="20"/>
        </w:rPr>
      </w:pPr>
      <w:r w:rsidRPr="00C63977">
        <w:rPr>
          <w:rFonts w:ascii="Open Sans" w:hAnsi="Open Sans" w:cs="Open Sans"/>
          <w:sz w:val="20"/>
          <w:szCs w:val="20"/>
        </w:rPr>
        <w:t>Odwłok posiadający automatyczne blokowanie  i odblokowanie.</w:t>
      </w:r>
    </w:p>
    <w:p w14:paraId="252779B4" w14:textId="77777777" w:rsidR="008648E3" w:rsidRPr="00C63977" w:rsidRDefault="008648E3" w:rsidP="000F465B">
      <w:pPr>
        <w:numPr>
          <w:ilvl w:val="0"/>
          <w:numId w:val="59"/>
        </w:numPr>
        <w:spacing w:after="0" w:line="240" w:lineRule="auto"/>
        <w:ind w:left="851" w:hanging="284"/>
        <w:jc w:val="both"/>
        <w:rPr>
          <w:rFonts w:ascii="Open Sans" w:hAnsi="Open Sans" w:cs="Open Sans"/>
          <w:sz w:val="20"/>
          <w:szCs w:val="20"/>
        </w:rPr>
      </w:pPr>
      <w:r w:rsidRPr="00C63977">
        <w:rPr>
          <w:rFonts w:ascii="Open Sans" w:hAnsi="Open Sans" w:cs="Open Sans"/>
          <w:sz w:val="20"/>
        </w:rPr>
        <w:t>Akustyczny sygnał ostrzegający przy otwieraniu i zamykaniu odwłoka.</w:t>
      </w:r>
    </w:p>
    <w:p w14:paraId="7674B81E" w14:textId="77777777" w:rsidR="008648E3" w:rsidRPr="00C63977" w:rsidRDefault="008648E3" w:rsidP="000F465B">
      <w:pPr>
        <w:numPr>
          <w:ilvl w:val="0"/>
          <w:numId w:val="59"/>
        </w:numPr>
        <w:spacing w:after="0" w:line="240" w:lineRule="auto"/>
        <w:ind w:left="851" w:hanging="284"/>
        <w:jc w:val="both"/>
        <w:rPr>
          <w:rFonts w:ascii="Open Sans" w:hAnsi="Open Sans" w:cs="Open Sans"/>
          <w:sz w:val="20"/>
          <w:szCs w:val="20"/>
        </w:rPr>
      </w:pPr>
      <w:r w:rsidRPr="00C63977">
        <w:rPr>
          <w:rFonts w:ascii="Open Sans" w:hAnsi="Open Sans" w:cs="Open Sans"/>
          <w:sz w:val="20"/>
          <w:szCs w:val="20"/>
        </w:rPr>
        <w:t>Zabezpieczenia przed pęknięciem przewodu, zapobiegające gwałtownemu opadnięciu odwłoka.</w:t>
      </w:r>
    </w:p>
    <w:p w14:paraId="76C84CE8" w14:textId="77777777" w:rsidR="008648E3" w:rsidRPr="00C63977" w:rsidRDefault="008648E3" w:rsidP="000F465B">
      <w:pPr>
        <w:numPr>
          <w:ilvl w:val="0"/>
          <w:numId w:val="59"/>
        </w:numPr>
        <w:spacing w:after="0" w:line="240" w:lineRule="auto"/>
        <w:ind w:left="851" w:hanging="284"/>
        <w:jc w:val="both"/>
        <w:rPr>
          <w:rFonts w:ascii="Open Sans" w:hAnsi="Open Sans" w:cs="Open Sans"/>
          <w:sz w:val="20"/>
          <w:szCs w:val="20"/>
        </w:rPr>
      </w:pPr>
      <w:r w:rsidRPr="00C63977">
        <w:rPr>
          <w:rFonts w:ascii="Open Sans" w:hAnsi="Open Sans" w:cs="Open Sans"/>
          <w:sz w:val="20"/>
        </w:rPr>
        <w:t xml:space="preserve">Opuszczanie odwłoka  - obsługa z zewnątrz poprzez </w:t>
      </w:r>
      <w:bookmarkStart w:id="19" w:name="_Hlk73308181"/>
      <w:r w:rsidRPr="00C63977">
        <w:rPr>
          <w:rFonts w:ascii="Open Sans" w:hAnsi="Open Sans" w:cs="Open Sans"/>
          <w:sz w:val="20"/>
        </w:rPr>
        <w:t>sterowanie dwuręczne</w:t>
      </w:r>
      <w:bookmarkEnd w:id="19"/>
      <w:r w:rsidRPr="00C63977">
        <w:rPr>
          <w:rFonts w:ascii="Open Sans" w:hAnsi="Open Sans" w:cs="Open Sans"/>
          <w:sz w:val="20"/>
        </w:rPr>
        <w:t>.</w:t>
      </w:r>
    </w:p>
    <w:p w14:paraId="7D3B63C7" w14:textId="77777777" w:rsidR="008648E3" w:rsidRPr="00C63977" w:rsidRDefault="008648E3" w:rsidP="000F465B">
      <w:pPr>
        <w:numPr>
          <w:ilvl w:val="0"/>
          <w:numId w:val="59"/>
        </w:numPr>
        <w:spacing w:after="0" w:line="240" w:lineRule="auto"/>
        <w:ind w:left="851" w:hanging="284"/>
        <w:jc w:val="both"/>
        <w:rPr>
          <w:rFonts w:ascii="Open Sans" w:hAnsi="Open Sans" w:cs="Open Sans"/>
          <w:sz w:val="20"/>
          <w:szCs w:val="20"/>
        </w:rPr>
      </w:pPr>
      <w:r w:rsidRPr="00C63977">
        <w:rPr>
          <w:rFonts w:ascii="Open Sans" w:hAnsi="Open Sans" w:cs="Open Sans"/>
          <w:sz w:val="20"/>
          <w:szCs w:val="20"/>
        </w:rPr>
        <w:t>Kurtyny przeciwkurzowe.</w:t>
      </w:r>
    </w:p>
    <w:p w14:paraId="6A6FC11A" w14:textId="77777777" w:rsidR="008648E3" w:rsidRPr="00C63977" w:rsidRDefault="008648E3" w:rsidP="000F465B">
      <w:pPr>
        <w:numPr>
          <w:ilvl w:val="1"/>
          <w:numId w:val="11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567" w:hanging="425"/>
        <w:rPr>
          <w:rFonts w:ascii="Open Sans" w:eastAsia="Times New Roman" w:hAnsi="Open Sans" w:cs="Open Sans"/>
          <w:sz w:val="20"/>
          <w:szCs w:val="20"/>
        </w:rPr>
      </w:pPr>
      <w:bookmarkStart w:id="20" w:name="_Hlk96742094"/>
      <w:r w:rsidRPr="00C63977">
        <w:rPr>
          <w:rFonts w:ascii="Open Sans" w:eastAsia="Times New Roman" w:hAnsi="Open Sans" w:cs="Open Sans"/>
          <w:sz w:val="20"/>
          <w:szCs w:val="20"/>
        </w:rPr>
        <w:t xml:space="preserve">Urządzenie wysypujące: </w:t>
      </w:r>
    </w:p>
    <w:p w14:paraId="5C4FED5E" w14:textId="77777777" w:rsidR="008648E3" w:rsidRPr="00C63977" w:rsidRDefault="008648E3" w:rsidP="000F465B">
      <w:pPr>
        <w:numPr>
          <w:ilvl w:val="0"/>
          <w:numId w:val="61"/>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Zabudowa (nadwozie) z urządzeniem zasypowym tylnym.</w:t>
      </w:r>
    </w:p>
    <w:p w14:paraId="015210B6" w14:textId="4021D642" w:rsidR="008648E3" w:rsidRPr="00C63977" w:rsidRDefault="008648E3" w:rsidP="000F465B">
      <w:pPr>
        <w:numPr>
          <w:ilvl w:val="0"/>
          <w:numId w:val="61"/>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 xml:space="preserve">Urządzenie załadowcze przystosowane do opróżniania pojemników o pojemności </w:t>
      </w:r>
      <w:r w:rsidR="00F41AE8">
        <w:rPr>
          <w:rFonts w:ascii="Open Sans" w:eastAsia="Times New Roman" w:hAnsi="Open Sans" w:cs="Open Sans"/>
          <w:sz w:val="20"/>
          <w:szCs w:val="20"/>
        </w:rPr>
        <w:br/>
      </w:r>
      <w:r w:rsidRPr="00C63977">
        <w:rPr>
          <w:rFonts w:ascii="Open Sans" w:eastAsia="Times New Roman" w:hAnsi="Open Sans" w:cs="Open Sans"/>
          <w:sz w:val="20"/>
          <w:szCs w:val="20"/>
        </w:rPr>
        <w:t>od 80 litrów do 1100 litrów.</w:t>
      </w:r>
    </w:p>
    <w:p w14:paraId="4457B643" w14:textId="77777777" w:rsidR="008648E3" w:rsidRPr="00C63977" w:rsidRDefault="008648E3" w:rsidP="000F465B">
      <w:pPr>
        <w:numPr>
          <w:ilvl w:val="0"/>
          <w:numId w:val="61"/>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Opróżnianie pojemników czterokołowych  za pomocą łap oraz na grzebieniu.</w:t>
      </w:r>
    </w:p>
    <w:p w14:paraId="73F7FF41" w14:textId="77777777" w:rsidR="008648E3" w:rsidRPr="00C63977" w:rsidRDefault="008648E3" w:rsidP="000F465B">
      <w:pPr>
        <w:numPr>
          <w:ilvl w:val="0"/>
          <w:numId w:val="61"/>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 xml:space="preserve">Udźwig urządzenia wysypującego: minimum 700 kg, </w:t>
      </w:r>
      <w:r w:rsidRPr="00C63977">
        <w:rPr>
          <w:rFonts w:ascii="Open Sans" w:eastAsia="Times New Roman" w:hAnsi="Open Sans" w:cs="Open Sans"/>
          <w:sz w:val="20"/>
          <w:szCs w:val="20"/>
          <w:lang w:eastAsia="de-DE"/>
        </w:rPr>
        <w:t xml:space="preserve">maksymalnie </w:t>
      </w:r>
      <w:r w:rsidRPr="00C63977">
        <w:rPr>
          <w:rFonts w:ascii="Open Sans" w:eastAsia="Times New Roman" w:hAnsi="Open Sans" w:cs="Open Sans"/>
          <w:sz w:val="20"/>
          <w:szCs w:val="20"/>
        </w:rPr>
        <w:t>900 kg.</w:t>
      </w:r>
    </w:p>
    <w:p w14:paraId="0C0860E5" w14:textId="77777777" w:rsidR="008648E3" w:rsidRPr="00C63977" w:rsidRDefault="008648E3" w:rsidP="000F465B">
      <w:pPr>
        <w:numPr>
          <w:ilvl w:val="0"/>
          <w:numId w:val="61"/>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lang w:eastAsia="de-DE"/>
        </w:rPr>
        <w:t>Otwieracz pokryw i odbijacz do pojemników.</w:t>
      </w:r>
    </w:p>
    <w:p w14:paraId="3879E378" w14:textId="77777777" w:rsidR="008648E3" w:rsidRPr="00C63977" w:rsidRDefault="008648E3" w:rsidP="000F465B">
      <w:pPr>
        <w:numPr>
          <w:ilvl w:val="0"/>
          <w:numId w:val="62"/>
        </w:numPr>
        <w:spacing w:after="0" w:line="240" w:lineRule="auto"/>
        <w:ind w:left="1134" w:hanging="283"/>
        <w:jc w:val="both"/>
        <w:rPr>
          <w:rFonts w:ascii="Open Sans" w:eastAsia="Times New Roman" w:hAnsi="Open Sans" w:cs="Open Sans"/>
          <w:sz w:val="20"/>
          <w:szCs w:val="20"/>
          <w:lang w:eastAsia="de-DE"/>
        </w:rPr>
      </w:pPr>
      <w:r w:rsidRPr="00C63977">
        <w:rPr>
          <w:rFonts w:ascii="Open Sans" w:eastAsia="Times New Roman" w:hAnsi="Open Sans" w:cs="Open Sans"/>
          <w:sz w:val="20"/>
          <w:szCs w:val="20"/>
          <w:lang w:eastAsia="de-DE"/>
        </w:rPr>
        <w:t>Sterowany pneumatycznie.</w:t>
      </w:r>
    </w:p>
    <w:p w14:paraId="371847DD" w14:textId="77777777" w:rsidR="008648E3" w:rsidRPr="00C63977" w:rsidRDefault="008648E3" w:rsidP="000F465B">
      <w:pPr>
        <w:numPr>
          <w:ilvl w:val="0"/>
          <w:numId w:val="62"/>
        </w:numPr>
        <w:spacing w:after="0" w:line="240" w:lineRule="auto"/>
        <w:ind w:left="1134" w:hanging="283"/>
        <w:jc w:val="both"/>
        <w:rPr>
          <w:rFonts w:ascii="Open Sans" w:eastAsia="Times New Roman" w:hAnsi="Open Sans" w:cs="Open Sans"/>
          <w:sz w:val="20"/>
          <w:szCs w:val="20"/>
          <w:lang w:eastAsia="de-DE"/>
        </w:rPr>
      </w:pPr>
      <w:r w:rsidRPr="00C63977">
        <w:rPr>
          <w:rFonts w:ascii="Open Sans" w:eastAsia="Times New Roman" w:hAnsi="Open Sans" w:cs="Open Sans"/>
          <w:sz w:val="20"/>
          <w:szCs w:val="20"/>
          <w:lang w:eastAsia="de-DE"/>
        </w:rPr>
        <w:t>Całkowicie ocynkowany.</w:t>
      </w:r>
    </w:p>
    <w:p w14:paraId="3989B7E3" w14:textId="77777777" w:rsidR="008648E3" w:rsidRPr="00C63977" w:rsidRDefault="008648E3" w:rsidP="000F465B">
      <w:pPr>
        <w:numPr>
          <w:ilvl w:val="0"/>
          <w:numId w:val="61"/>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Układ uwalniania zakleszczonych przedmiotów.</w:t>
      </w:r>
    </w:p>
    <w:p w14:paraId="736047B1" w14:textId="77777777" w:rsidR="008648E3" w:rsidRPr="00C63977" w:rsidRDefault="008648E3" w:rsidP="000F465B">
      <w:pPr>
        <w:numPr>
          <w:ilvl w:val="0"/>
          <w:numId w:val="61"/>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Automatyczne sterowanie obrotami silnika w zależności od obciążenia układu hydraulicznego.</w:t>
      </w:r>
    </w:p>
    <w:p w14:paraId="4FAB5566" w14:textId="77777777" w:rsidR="008648E3" w:rsidRPr="00C63977" w:rsidRDefault="008648E3" w:rsidP="000F465B">
      <w:pPr>
        <w:numPr>
          <w:ilvl w:val="0"/>
          <w:numId w:val="61"/>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Dostosowane do współpracy z wagą dynamiczną.</w:t>
      </w:r>
    </w:p>
    <w:p w14:paraId="7AF80CE2" w14:textId="77777777" w:rsidR="008648E3" w:rsidRPr="00C63977" w:rsidRDefault="008648E3" w:rsidP="000F465B">
      <w:pPr>
        <w:numPr>
          <w:ilvl w:val="0"/>
          <w:numId w:val="61"/>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Współpracujące z systemem identyfikacji pojemników RFID wraz z systemem lokalizacji GPS marki ELTE albo XTR</w:t>
      </w:r>
      <w:r>
        <w:rPr>
          <w:rFonts w:ascii="Open Sans" w:eastAsia="Times New Roman" w:hAnsi="Open Sans" w:cs="Open Sans"/>
          <w:sz w:val="20"/>
          <w:szCs w:val="20"/>
        </w:rPr>
        <w:t>A</w:t>
      </w:r>
      <w:r w:rsidRPr="00C63977">
        <w:rPr>
          <w:rFonts w:ascii="Open Sans" w:eastAsia="Times New Roman" w:hAnsi="Open Sans" w:cs="Open Sans"/>
          <w:sz w:val="20"/>
          <w:szCs w:val="20"/>
        </w:rPr>
        <w:t>CK</w:t>
      </w:r>
      <w:bookmarkStart w:id="21" w:name="_Hlk96429576"/>
      <w:r w:rsidRPr="00C63977">
        <w:rPr>
          <w:rFonts w:ascii="Open Sans" w:eastAsia="Times New Roman" w:hAnsi="Open Sans" w:cs="Open Sans"/>
          <w:sz w:val="20"/>
          <w:szCs w:val="20"/>
        </w:rPr>
        <w:t xml:space="preserve">, które są wykorzystywane obecnie przez Przedsiębiorstwo Gospodarki Komunalnej Sp. z o.o.  </w:t>
      </w:r>
      <w:bookmarkEnd w:id="21"/>
      <w:r w:rsidRPr="00C63977">
        <w:rPr>
          <w:rFonts w:ascii="Open Sans" w:eastAsia="Times New Roman" w:hAnsi="Open Sans" w:cs="Open Sans"/>
          <w:sz w:val="20"/>
          <w:szCs w:val="20"/>
        </w:rPr>
        <w:t>w Koszalinie.</w:t>
      </w:r>
    </w:p>
    <w:p w14:paraId="19132A59" w14:textId="77777777" w:rsidR="008648E3" w:rsidRPr="00C63977" w:rsidRDefault="008648E3" w:rsidP="000F465B">
      <w:pPr>
        <w:numPr>
          <w:ilvl w:val="0"/>
          <w:numId w:val="61"/>
        </w:numPr>
        <w:spacing w:after="0" w:line="240" w:lineRule="auto"/>
        <w:ind w:left="851" w:hanging="425"/>
        <w:jc w:val="both"/>
        <w:rPr>
          <w:rFonts w:ascii="Open Sans" w:eastAsia="Times New Roman" w:hAnsi="Open Sans" w:cs="Open Sans"/>
          <w:sz w:val="20"/>
          <w:szCs w:val="20"/>
        </w:rPr>
      </w:pPr>
      <w:r w:rsidRPr="00C63977">
        <w:rPr>
          <w:rFonts w:ascii="Open Sans" w:eastAsia="Times New Roman" w:hAnsi="Open Sans" w:cs="Open Sans"/>
          <w:sz w:val="20"/>
          <w:szCs w:val="20"/>
        </w:rPr>
        <w:t xml:space="preserve"> Akustyczny sygnał ostrzegający o cofaniu pojazdu oraz otwieraniu i zamykaniu odwłoka.</w:t>
      </w:r>
    </w:p>
    <w:p w14:paraId="0F4C4FB5" w14:textId="77777777" w:rsidR="008648E3" w:rsidRPr="00C63977" w:rsidRDefault="008648E3" w:rsidP="000F465B">
      <w:pPr>
        <w:numPr>
          <w:ilvl w:val="1"/>
          <w:numId w:val="11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567" w:hanging="425"/>
        <w:rPr>
          <w:rFonts w:ascii="Open Sans" w:eastAsia="Times New Roman" w:hAnsi="Open Sans" w:cs="Open Sans"/>
          <w:sz w:val="20"/>
          <w:szCs w:val="20"/>
        </w:rPr>
      </w:pPr>
      <w:r w:rsidRPr="00C63977">
        <w:rPr>
          <w:rFonts w:ascii="Open Sans" w:eastAsia="Times New Roman" w:hAnsi="Open Sans" w:cs="Open Sans"/>
          <w:sz w:val="20"/>
          <w:szCs w:val="20"/>
        </w:rPr>
        <w:t xml:space="preserve">Przesuwanie i zagęszczanie odpadów: </w:t>
      </w:r>
    </w:p>
    <w:p w14:paraId="7D9A8F25" w14:textId="77777777" w:rsidR="008648E3" w:rsidRPr="00C63977" w:rsidRDefault="008648E3" w:rsidP="000F465B">
      <w:pPr>
        <w:numPr>
          <w:ilvl w:val="0"/>
          <w:numId w:val="63"/>
        </w:numPr>
        <w:spacing w:after="0" w:line="240" w:lineRule="auto"/>
        <w:ind w:left="851" w:hanging="284"/>
        <w:jc w:val="both"/>
        <w:rPr>
          <w:rFonts w:ascii="Open Sans" w:eastAsia="Times New Roman" w:hAnsi="Open Sans" w:cs="Open Sans"/>
          <w:sz w:val="20"/>
          <w:szCs w:val="20"/>
          <w:u w:val="single"/>
        </w:rPr>
      </w:pPr>
      <w:r w:rsidRPr="00C63977">
        <w:rPr>
          <w:rFonts w:ascii="Open Sans" w:eastAsia="Times New Roman" w:hAnsi="Open Sans" w:cs="Open Sans"/>
          <w:sz w:val="20"/>
          <w:szCs w:val="20"/>
        </w:rPr>
        <w:t>W systemie liniowym  realizowane przez łopatę i szufladę ugniatającą.</w:t>
      </w:r>
    </w:p>
    <w:p w14:paraId="2D7267B8" w14:textId="77777777" w:rsidR="008648E3" w:rsidRPr="00C63977" w:rsidRDefault="008648E3" w:rsidP="000F465B">
      <w:pPr>
        <w:numPr>
          <w:ilvl w:val="0"/>
          <w:numId w:val="63"/>
        </w:numPr>
        <w:spacing w:after="0" w:line="240" w:lineRule="auto"/>
        <w:ind w:left="851" w:hanging="284"/>
        <w:jc w:val="both"/>
        <w:rPr>
          <w:rFonts w:ascii="Open Sans" w:eastAsia="Times New Roman" w:hAnsi="Open Sans" w:cs="Open Sans"/>
          <w:sz w:val="20"/>
          <w:szCs w:val="20"/>
          <w:u w:val="single"/>
        </w:rPr>
      </w:pPr>
      <w:r w:rsidRPr="00C63977">
        <w:rPr>
          <w:rFonts w:ascii="Open Sans" w:eastAsia="Times New Roman" w:hAnsi="Open Sans" w:cs="Open Sans"/>
          <w:sz w:val="20"/>
          <w:szCs w:val="20"/>
        </w:rPr>
        <w:t>Prowadnice płyty wypychającej umieszczone na ścianach skrzyni ładunkowej.</w:t>
      </w:r>
    </w:p>
    <w:p w14:paraId="1901B944" w14:textId="77777777" w:rsidR="008648E3" w:rsidRPr="00C63977" w:rsidRDefault="008648E3" w:rsidP="000F465B">
      <w:pPr>
        <w:numPr>
          <w:ilvl w:val="0"/>
          <w:numId w:val="63"/>
        </w:numPr>
        <w:spacing w:after="0" w:line="240" w:lineRule="auto"/>
        <w:ind w:left="851" w:hanging="284"/>
        <w:jc w:val="both"/>
        <w:rPr>
          <w:rFonts w:ascii="Open Sans" w:eastAsia="Times New Roman" w:hAnsi="Open Sans" w:cs="Open Sans"/>
          <w:sz w:val="20"/>
          <w:szCs w:val="20"/>
          <w:u w:val="single"/>
        </w:rPr>
      </w:pPr>
      <w:r w:rsidRPr="00C63977">
        <w:rPr>
          <w:rFonts w:ascii="Open Sans" w:eastAsia="Times New Roman" w:hAnsi="Open Sans" w:cs="Open Sans"/>
          <w:sz w:val="20"/>
          <w:szCs w:val="20"/>
        </w:rPr>
        <w:t>Płyta wypychająca wykonuje ruch posuwisto zwrotny w trakcie ugniatania odpadu.</w:t>
      </w:r>
    </w:p>
    <w:p w14:paraId="722D1AC0" w14:textId="77777777" w:rsidR="008648E3" w:rsidRPr="00C63977" w:rsidRDefault="008648E3" w:rsidP="000F465B">
      <w:pPr>
        <w:numPr>
          <w:ilvl w:val="0"/>
          <w:numId w:val="63"/>
        </w:numPr>
        <w:spacing w:after="0" w:line="240" w:lineRule="auto"/>
        <w:ind w:left="851" w:hanging="284"/>
        <w:jc w:val="both"/>
        <w:rPr>
          <w:rFonts w:ascii="Open Sans" w:eastAsia="Times New Roman" w:hAnsi="Open Sans" w:cs="Open Sans"/>
          <w:sz w:val="20"/>
          <w:szCs w:val="20"/>
          <w:u w:val="single"/>
        </w:rPr>
      </w:pPr>
      <w:r w:rsidRPr="00C63977">
        <w:rPr>
          <w:rFonts w:ascii="Open Sans" w:eastAsia="Times New Roman" w:hAnsi="Open Sans" w:cs="Open Sans"/>
          <w:sz w:val="20"/>
          <w:szCs w:val="20"/>
        </w:rPr>
        <w:t xml:space="preserve">Siłowniki prasy zgniatającej umieszczone na zewnątrz wanny zasypowej. </w:t>
      </w:r>
    </w:p>
    <w:p w14:paraId="476828AB" w14:textId="77777777" w:rsidR="008648E3" w:rsidRPr="00C63977" w:rsidRDefault="008648E3" w:rsidP="008648E3">
      <w:pPr>
        <w:spacing w:after="0" w:line="240" w:lineRule="auto"/>
        <w:ind w:left="567"/>
        <w:rPr>
          <w:rFonts w:ascii="Open Sans" w:eastAsia="Times New Roman" w:hAnsi="Open Sans" w:cs="Open Sans"/>
          <w:sz w:val="36"/>
          <w:szCs w:val="20"/>
        </w:rPr>
      </w:pPr>
      <w:r w:rsidRPr="00C63977">
        <w:rPr>
          <w:rFonts w:ascii="Open Sans" w:hAnsi="Open Sans" w:cs="Open Sans"/>
          <w:sz w:val="20"/>
          <w:szCs w:val="20"/>
        </w:rPr>
        <w:t>5)  Siłowniki płyty suwaka umieszczone wewnątrz odwłoka.</w:t>
      </w:r>
    </w:p>
    <w:p w14:paraId="01ECF7C6" w14:textId="77777777" w:rsidR="008648E3" w:rsidRPr="00C63977" w:rsidRDefault="008648E3" w:rsidP="000F465B">
      <w:pPr>
        <w:numPr>
          <w:ilvl w:val="1"/>
          <w:numId w:val="114"/>
        </w:numPr>
        <w:pBdr>
          <w:top w:val="single" w:sz="4" w:space="1" w:color="auto"/>
          <w:left w:val="single" w:sz="4" w:space="4" w:color="auto"/>
          <w:bottom w:val="single" w:sz="4" w:space="1" w:color="auto"/>
          <w:right w:val="single" w:sz="4" w:space="4" w:color="auto"/>
          <w:between w:val="single" w:sz="4" w:space="1" w:color="auto"/>
        </w:pBdr>
        <w:tabs>
          <w:tab w:val="left" w:pos="567"/>
        </w:tabs>
        <w:spacing w:after="0" w:line="240" w:lineRule="auto"/>
        <w:ind w:left="426" w:hanging="284"/>
        <w:rPr>
          <w:rFonts w:ascii="Open Sans" w:eastAsia="Times New Roman" w:hAnsi="Open Sans" w:cs="Open Sans"/>
          <w:sz w:val="20"/>
          <w:szCs w:val="20"/>
        </w:rPr>
      </w:pPr>
      <w:r w:rsidRPr="00C63977">
        <w:rPr>
          <w:rFonts w:ascii="Open Sans" w:eastAsia="Times New Roman" w:hAnsi="Open Sans" w:cs="Open Sans"/>
          <w:sz w:val="20"/>
          <w:szCs w:val="20"/>
        </w:rPr>
        <w:lastRenderedPageBreak/>
        <w:t>Stopień kompresji:</w:t>
      </w:r>
    </w:p>
    <w:p w14:paraId="7AEA1DA0" w14:textId="77777777" w:rsidR="008648E3" w:rsidRPr="00C63977" w:rsidRDefault="008648E3" w:rsidP="008648E3">
      <w:pPr>
        <w:tabs>
          <w:tab w:val="left" w:pos="567"/>
        </w:tabs>
        <w:spacing w:after="0" w:line="240" w:lineRule="auto"/>
        <w:ind w:left="426"/>
        <w:rPr>
          <w:rFonts w:ascii="Open Sans" w:eastAsia="Times New Roman" w:hAnsi="Open Sans" w:cs="Open Sans"/>
          <w:sz w:val="20"/>
          <w:szCs w:val="20"/>
        </w:rPr>
      </w:pPr>
      <w:r w:rsidRPr="00C63977">
        <w:rPr>
          <w:rFonts w:ascii="Open Sans" w:eastAsia="Times New Roman" w:hAnsi="Open Sans" w:cs="Open Sans"/>
          <w:sz w:val="20"/>
          <w:szCs w:val="20"/>
        </w:rPr>
        <w:tab/>
        <w:t>Sposób regulacji stopnia zgniotu Zamawiający dopuszcza alternatywnie pkt. 1) albo 2).</w:t>
      </w:r>
    </w:p>
    <w:p w14:paraId="027F73E6" w14:textId="77777777" w:rsidR="008648E3" w:rsidRPr="00C63977" w:rsidRDefault="008648E3" w:rsidP="000F465B">
      <w:pPr>
        <w:numPr>
          <w:ilvl w:val="0"/>
          <w:numId w:val="64"/>
        </w:numPr>
        <w:tabs>
          <w:tab w:val="left" w:pos="709"/>
          <w:tab w:val="num" w:pos="851"/>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Zgniot odpadów  (w zależności od rodzaju) minimum x 5, możliwość zmiany ciśnienia (stopnia zagęszczenia) w układzie hydraulicznym na minimum trzy mniejsze wartości (włącznik mechaniczny).</w:t>
      </w:r>
    </w:p>
    <w:p w14:paraId="6E8DF0D4" w14:textId="77777777" w:rsidR="008648E3" w:rsidRPr="00C63977" w:rsidRDefault="008648E3" w:rsidP="000F465B">
      <w:pPr>
        <w:numPr>
          <w:ilvl w:val="0"/>
          <w:numId w:val="64"/>
        </w:numPr>
        <w:tabs>
          <w:tab w:val="left" w:pos="709"/>
          <w:tab w:val="num" w:pos="851"/>
        </w:tabs>
        <w:spacing w:after="0" w:line="240" w:lineRule="auto"/>
        <w:ind w:left="851" w:hanging="284"/>
        <w:jc w:val="both"/>
        <w:rPr>
          <w:rFonts w:ascii="Open Sans" w:eastAsia="Times New Roman" w:hAnsi="Open Sans" w:cs="Open Sans"/>
          <w:b/>
          <w:sz w:val="36"/>
          <w:szCs w:val="20"/>
        </w:rPr>
      </w:pPr>
      <w:r w:rsidRPr="00C63977">
        <w:rPr>
          <w:rFonts w:ascii="Open Sans" w:eastAsia="Times New Roman" w:hAnsi="Open Sans" w:cs="Open Sans"/>
          <w:sz w:val="20"/>
          <w:szCs w:val="20"/>
        </w:rPr>
        <w:t>Regulacja siły zgniotu od 0 do 100% - przełą</w:t>
      </w:r>
      <w:r w:rsidRPr="00C63977">
        <w:rPr>
          <w:rFonts w:ascii="Open Sans" w:eastAsia="Times New Roman" w:hAnsi="Open Sans" w:cs="Open Sans"/>
          <w:sz w:val="20"/>
          <w:szCs w:val="20"/>
        </w:rPr>
        <w:softHyphen/>
        <w:t xml:space="preserve">czenie w kabinie kierowcy na warianty surowców </w:t>
      </w:r>
      <w:r w:rsidRPr="00C63977">
        <w:rPr>
          <w:rFonts w:ascii="Open Sans" w:eastAsia="Times New Roman" w:hAnsi="Open Sans" w:cs="Open Sans"/>
          <w:sz w:val="20"/>
          <w:szCs w:val="20"/>
        </w:rPr>
        <w:br/>
        <w:t>w zależności od zbieranej frakcji.</w:t>
      </w:r>
    </w:p>
    <w:p w14:paraId="565CF0A6" w14:textId="77777777" w:rsidR="008648E3" w:rsidRPr="00C63977" w:rsidRDefault="008648E3" w:rsidP="000F465B">
      <w:pPr>
        <w:numPr>
          <w:ilvl w:val="1"/>
          <w:numId w:val="114"/>
        </w:numPr>
        <w:pBdr>
          <w:top w:val="single" w:sz="4" w:space="1" w:color="auto"/>
          <w:left w:val="single" w:sz="4" w:space="4" w:color="auto"/>
          <w:bottom w:val="single" w:sz="4" w:space="1" w:color="auto"/>
          <w:right w:val="single" w:sz="4" w:space="4" w:color="auto"/>
          <w:between w:val="single" w:sz="4" w:space="1" w:color="auto"/>
        </w:pBdr>
        <w:tabs>
          <w:tab w:val="left" w:pos="567"/>
          <w:tab w:val="left" w:pos="709"/>
        </w:tabs>
        <w:spacing w:after="0" w:line="240" w:lineRule="auto"/>
        <w:ind w:left="993" w:hanging="851"/>
        <w:rPr>
          <w:rFonts w:ascii="Open Sans" w:eastAsia="Times New Roman" w:hAnsi="Open Sans" w:cs="Open Sans"/>
          <w:sz w:val="36"/>
          <w:szCs w:val="20"/>
        </w:rPr>
      </w:pPr>
      <w:r w:rsidRPr="00C63977">
        <w:rPr>
          <w:rFonts w:ascii="Open Sans" w:eastAsia="Times New Roman" w:hAnsi="Open Sans" w:cs="Open Sans"/>
          <w:sz w:val="20"/>
          <w:szCs w:val="20"/>
        </w:rPr>
        <w:t>Sterowanie urządzeniami:</w:t>
      </w:r>
    </w:p>
    <w:p w14:paraId="4688F5FB" w14:textId="77777777" w:rsidR="008648E3" w:rsidRPr="00C63977" w:rsidRDefault="008648E3" w:rsidP="000F465B">
      <w:pPr>
        <w:numPr>
          <w:ilvl w:val="0"/>
          <w:numId w:val="65"/>
        </w:numPr>
        <w:tabs>
          <w:tab w:val="left" w:pos="709"/>
        </w:tabs>
        <w:spacing w:after="0" w:line="240" w:lineRule="auto"/>
        <w:ind w:left="851" w:hanging="284"/>
        <w:jc w:val="both"/>
        <w:rPr>
          <w:rFonts w:ascii="Open Sans" w:eastAsia="Times New Roman" w:hAnsi="Open Sans" w:cs="Open Sans"/>
          <w:b/>
          <w:sz w:val="36"/>
          <w:szCs w:val="20"/>
        </w:rPr>
      </w:pPr>
      <w:r w:rsidRPr="00C63977">
        <w:rPr>
          <w:rFonts w:ascii="Open Sans" w:eastAsia="Times New Roman" w:hAnsi="Open Sans" w:cs="Open Sans"/>
          <w:sz w:val="20"/>
          <w:szCs w:val="20"/>
        </w:rPr>
        <w:t>Opróżnianie skrzyni ładunkowej z kabiny kierowcy oraz z boku zabudowy (nadwozia).</w:t>
      </w:r>
    </w:p>
    <w:p w14:paraId="0F518AAF" w14:textId="77777777" w:rsidR="008648E3" w:rsidRPr="00C63977" w:rsidRDefault="008648E3" w:rsidP="000F465B">
      <w:pPr>
        <w:numPr>
          <w:ilvl w:val="0"/>
          <w:numId w:val="66"/>
        </w:numPr>
        <w:tabs>
          <w:tab w:val="left" w:pos="709"/>
        </w:tabs>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Na stanowisku kierowcy znajduje się terminal obsługi.</w:t>
      </w:r>
    </w:p>
    <w:p w14:paraId="46420FA6" w14:textId="77777777" w:rsidR="008648E3" w:rsidRPr="00C63977" w:rsidRDefault="008648E3" w:rsidP="000F465B">
      <w:pPr>
        <w:numPr>
          <w:ilvl w:val="0"/>
          <w:numId w:val="66"/>
        </w:numPr>
        <w:tabs>
          <w:tab w:val="left" w:pos="709"/>
        </w:tabs>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Przyciski na terminalu są wyposażone w lampkę kontrolną.</w:t>
      </w:r>
    </w:p>
    <w:p w14:paraId="6F5F365B" w14:textId="77777777" w:rsidR="008648E3" w:rsidRPr="00C63977" w:rsidRDefault="008648E3" w:rsidP="000F465B">
      <w:pPr>
        <w:numPr>
          <w:ilvl w:val="0"/>
          <w:numId w:val="65"/>
        </w:numPr>
        <w:tabs>
          <w:tab w:val="left" w:pos="709"/>
        </w:tabs>
        <w:spacing w:after="0" w:line="240" w:lineRule="auto"/>
        <w:ind w:hanging="219"/>
        <w:jc w:val="both"/>
        <w:rPr>
          <w:rFonts w:ascii="Open Sans" w:eastAsia="Times New Roman" w:hAnsi="Open Sans" w:cs="Open Sans"/>
          <w:sz w:val="20"/>
          <w:szCs w:val="20"/>
        </w:rPr>
      </w:pPr>
      <w:r w:rsidRPr="00C63977">
        <w:rPr>
          <w:rFonts w:ascii="Open Sans" w:eastAsia="Times New Roman" w:hAnsi="Open Sans" w:cs="Open Sans"/>
          <w:sz w:val="20"/>
          <w:szCs w:val="20"/>
        </w:rPr>
        <w:t>Pulpity obsługowe  - sterowanie do obsługi zasypu – umieszczone po obu stronach tylnej części odwłoka zabudowy (nadwozia).</w:t>
      </w:r>
    </w:p>
    <w:p w14:paraId="32B54635" w14:textId="77777777" w:rsidR="008648E3" w:rsidRPr="00C63977" w:rsidRDefault="008648E3" w:rsidP="000F465B">
      <w:pPr>
        <w:numPr>
          <w:ilvl w:val="0"/>
          <w:numId w:val="65"/>
        </w:numPr>
        <w:tabs>
          <w:tab w:val="left" w:pos="709"/>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System sterowania: podwójny system sterowania prasy zagęszczającej.</w:t>
      </w:r>
    </w:p>
    <w:p w14:paraId="6F53308C" w14:textId="77777777" w:rsidR="008648E3" w:rsidRPr="00C63977" w:rsidRDefault="008648E3" w:rsidP="000F465B">
      <w:pPr>
        <w:numPr>
          <w:ilvl w:val="0"/>
          <w:numId w:val="67"/>
        </w:numPr>
        <w:tabs>
          <w:tab w:val="left" w:pos="709"/>
        </w:tabs>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Automatyczny i ręczny.</w:t>
      </w:r>
    </w:p>
    <w:p w14:paraId="657A6E22" w14:textId="77777777" w:rsidR="008648E3" w:rsidRPr="00C63977" w:rsidRDefault="008648E3" w:rsidP="000F465B">
      <w:pPr>
        <w:numPr>
          <w:ilvl w:val="0"/>
          <w:numId w:val="67"/>
        </w:numPr>
        <w:tabs>
          <w:tab w:val="left" w:pos="709"/>
        </w:tabs>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Cykl sterowania automatycznego: pojedynczy albo ciągły.</w:t>
      </w:r>
    </w:p>
    <w:p w14:paraId="24DFF12F" w14:textId="77777777" w:rsidR="008648E3" w:rsidRPr="00C63977" w:rsidRDefault="008648E3" w:rsidP="000F465B">
      <w:pPr>
        <w:numPr>
          <w:ilvl w:val="0"/>
          <w:numId w:val="67"/>
        </w:numPr>
        <w:tabs>
          <w:tab w:val="left" w:pos="709"/>
        </w:tabs>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Cykl sterowania ręcznego: z możliwością niezależnego uruchomienia poszczególnych faz.</w:t>
      </w:r>
    </w:p>
    <w:p w14:paraId="3E3461F4" w14:textId="77777777" w:rsidR="008648E3" w:rsidRPr="00C63977" w:rsidRDefault="008648E3" w:rsidP="000F465B">
      <w:pPr>
        <w:numPr>
          <w:ilvl w:val="0"/>
          <w:numId w:val="65"/>
        </w:numPr>
        <w:tabs>
          <w:tab w:val="left" w:pos="709"/>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Pulpit do obsługi zabudowy (nadwozia) zamontowany w kabinie kierowcy z funkcjami:</w:t>
      </w:r>
    </w:p>
    <w:p w14:paraId="7A9EAB39" w14:textId="77777777" w:rsidR="008648E3" w:rsidRPr="00C63977" w:rsidRDefault="008648E3" w:rsidP="000F465B">
      <w:pPr>
        <w:numPr>
          <w:ilvl w:val="5"/>
          <w:numId w:val="56"/>
        </w:numPr>
        <w:tabs>
          <w:tab w:val="left" w:pos="1134"/>
        </w:tabs>
        <w:spacing w:after="0" w:line="240" w:lineRule="auto"/>
        <w:ind w:left="5635" w:hanging="4784"/>
        <w:jc w:val="both"/>
        <w:rPr>
          <w:rFonts w:ascii="Open Sans" w:eastAsia="Times New Roman" w:hAnsi="Open Sans" w:cs="Open Sans"/>
          <w:sz w:val="20"/>
          <w:szCs w:val="20"/>
        </w:rPr>
      </w:pPr>
      <w:r w:rsidRPr="00C63977">
        <w:rPr>
          <w:rFonts w:ascii="Open Sans" w:eastAsia="Times New Roman" w:hAnsi="Open Sans" w:cs="Open Sans"/>
          <w:sz w:val="20"/>
          <w:szCs w:val="20"/>
        </w:rPr>
        <w:t>Włączenia zabudowy (nadwozia).</w:t>
      </w:r>
    </w:p>
    <w:p w14:paraId="341BA4E4" w14:textId="77777777" w:rsidR="008648E3" w:rsidRPr="00C63977" w:rsidRDefault="008648E3" w:rsidP="000F465B">
      <w:pPr>
        <w:numPr>
          <w:ilvl w:val="5"/>
          <w:numId w:val="56"/>
        </w:numPr>
        <w:tabs>
          <w:tab w:val="left" w:pos="1134"/>
        </w:tabs>
        <w:spacing w:after="0" w:line="240" w:lineRule="auto"/>
        <w:ind w:left="5635" w:hanging="4784"/>
        <w:jc w:val="both"/>
        <w:rPr>
          <w:rFonts w:ascii="Open Sans" w:eastAsia="Times New Roman" w:hAnsi="Open Sans" w:cs="Open Sans"/>
          <w:sz w:val="20"/>
          <w:szCs w:val="20"/>
        </w:rPr>
      </w:pPr>
      <w:r w:rsidRPr="00C63977">
        <w:rPr>
          <w:rFonts w:ascii="Open Sans" w:eastAsia="Times New Roman" w:hAnsi="Open Sans" w:cs="Open Sans"/>
          <w:sz w:val="20"/>
          <w:szCs w:val="20"/>
        </w:rPr>
        <w:t>Włączenia lamp ostrzegawczych.</w:t>
      </w:r>
    </w:p>
    <w:p w14:paraId="239189FC" w14:textId="77777777" w:rsidR="008648E3" w:rsidRPr="00C63977" w:rsidRDefault="008648E3" w:rsidP="000F465B">
      <w:pPr>
        <w:numPr>
          <w:ilvl w:val="4"/>
          <w:numId w:val="56"/>
        </w:numPr>
        <w:tabs>
          <w:tab w:val="left" w:pos="709"/>
        </w:tabs>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Włączenia oświetlenia roboczego.</w:t>
      </w:r>
    </w:p>
    <w:p w14:paraId="21674325" w14:textId="77777777" w:rsidR="008648E3" w:rsidRPr="00C63977" w:rsidRDefault="008648E3" w:rsidP="000F465B">
      <w:pPr>
        <w:numPr>
          <w:ilvl w:val="4"/>
          <w:numId w:val="56"/>
        </w:numPr>
        <w:tabs>
          <w:tab w:val="left" w:pos="709"/>
        </w:tabs>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Podnoszenia odwłoka.</w:t>
      </w:r>
    </w:p>
    <w:p w14:paraId="11879792" w14:textId="77777777" w:rsidR="008648E3" w:rsidRPr="00C63977" w:rsidRDefault="008648E3" w:rsidP="000F465B">
      <w:pPr>
        <w:numPr>
          <w:ilvl w:val="4"/>
          <w:numId w:val="56"/>
        </w:numPr>
        <w:tabs>
          <w:tab w:val="left" w:pos="709"/>
        </w:tabs>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Włączenia przesuwu płyty wypychającej.</w:t>
      </w:r>
    </w:p>
    <w:p w14:paraId="19CE6733" w14:textId="77777777" w:rsidR="008648E3" w:rsidRPr="00C63977" w:rsidRDefault="008648E3" w:rsidP="000F465B">
      <w:pPr>
        <w:numPr>
          <w:ilvl w:val="0"/>
          <w:numId w:val="65"/>
        </w:numPr>
        <w:tabs>
          <w:tab w:val="left" w:pos="709"/>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Wyłączniki bezpieczeństwa - powodujące natychmiastowe zatrzymanie wszystkich ruchów, wprowadzając maszynę w tzw. stan bezpieczny: minimum 2.</w:t>
      </w:r>
    </w:p>
    <w:p w14:paraId="1E59DAFC" w14:textId="77777777" w:rsidR="008648E3" w:rsidRPr="00C63977" w:rsidRDefault="008648E3" w:rsidP="000F465B">
      <w:pPr>
        <w:numPr>
          <w:ilvl w:val="1"/>
          <w:numId w:val="11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567" w:hanging="425"/>
        <w:rPr>
          <w:rFonts w:ascii="Open Sans" w:eastAsia="Times New Roman" w:hAnsi="Open Sans" w:cs="Open Sans"/>
          <w:sz w:val="20"/>
          <w:szCs w:val="20"/>
        </w:rPr>
      </w:pPr>
      <w:r w:rsidRPr="00C63977">
        <w:rPr>
          <w:rFonts w:ascii="Open Sans" w:eastAsia="Times New Roman" w:hAnsi="Open Sans" w:cs="Open Sans"/>
          <w:sz w:val="20"/>
          <w:szCs w:val="20"/>
        </w:rPr>
        <w:t>Podesty dla ładowaczy:</w:t>
      </w:r>
    </w:p>
    <w:p w14:paraId="7832A5A6" w14:textId="77777777" w:rsidR="008648E3" w:rsidRPr="00C63977" w:rsidRDefault="008648E3" w:rsidP="000F465B">
      <w:pPr>
        <w:numPr>
          <w:ilvl w:val="0"/>
          <w:numId w:val="68"/>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Odpowiadające aktualnym normom bezpieczeństwa PN-EN 1501-1:2011 lub równoważne.</w:t>
      </w:r>
    </w:p>
    <w:p w14:paraId="4A09C2AC" w14:textId="77777777" w:rsidR="008648E3" w:rsidRPr="00C63977" w:rsidRDefault="008648E3" w:rsidP="000F465B">
      <w:pPr>
        <w:numPr>
          <w:ilvl w:val="0"/>
          <w:numId w:val="68"/>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Dwie sztuki.</w:t>
      </w:r>
    </w:p>
    <w:p w14:paraId="737E1394" w14:textId="77777777" w:rsidR="008648E3" w:rsidRPr="00C63977" w:rsidRDefault="008648E3" w:rsidP="000F465B">
      <w:pPr>
        <w:numPr>
          <w:ilvl w:val="0"/>
          <w:numId w:val="68"/>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Umieszczone po bokach tylnej części wanny zasypowej.</w:t>
      </w:r>
    </w:p>
    <w:p w14:paraId="46C1FF77" w14:textId="77777777" w:rsidR="008648E3" w:rsidRPr="00C63977" w:rsidRDefault="008648E3" w:rsidP="000F465B">
      <w:pPr>
        <w:numPr>
          <w:ilvl w:val="0"/>
          <w:numId w:val="68"/>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Stopnie odchylane w górę ze zintegrowanym zabezpieczeniem w postaci czujnika obciążenia.</w:t>
      </w:r>
    </w:p>
    <w:p w14:paraId="1B7244E2" w14:textId="77777777" w:rsidR="008648E3" w:rsidRPr="00C63977" w:rsidRDefault="008648E3" w:rsidP="000F465B">
      <w:pPr>
        <w:numPr>
          <w:ilvl w:val="0"/>
          <w:numId w:val="69"/>
        </w:numPr>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 xml:space="preserve">Ograniczenie prędkości jazdy do 30 km/h przy jeździe do przodu z obciążonym stopniem.  </w:t>
      </w:r>
    </w:p>
    <w:p w14:paraId="09C964FA" w14:textId="77777777" w:rsidR="008648E3" w:rsidRPr="00C63977" w:rsidRDefault="008648E3" w:rsidP="000F465B">
      <w:pPr>
        <w:numPr>
          <w:ilvl w:val="0"/>
          <w:numId w:val="69"/>
        </w:numPr>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Zapobieganie jazdy do tyłu z obciążonym stopniem.</w:t>
      </w:r>
    </w:p>
    <w:p w14:paraId="0E337A41" w14:textId="77777777" w:rsidR="008648E3" w:rsidRPr="00C63977" w:rsidRDefault="008648E3" w:rsidP="000F465B">
      <w:pPr>
        <w:numPr>
          <w:ilvl w:val="0"/>
          <w:numId w:val="69"/>
        </w:numPr>
        <w:spacing w:after="0" w:line="240" w:lineRule="auto"/>
        <w:ind w:left="1134" w:hanging="283"/>
        <w:jc w:val="both"/>
        <w:rPr>
          <w:rFonts w:ascii="Open Sans" w:eastAsia="Times New Roman" w:hAnsi="Open Sans" w:cs="Open Sans"/>
          <w:sz w:val="20"/>
          <w:szCs w:val="20"/>
        </w:rPr>
      </w:pPr>
      <w:r w:rsidRPr="00C63977">
        <w:rPr>
          <w:rFonts w:ascii="Open Sans" w:eastAsia="Times New Roman" w:hAnsi="Open Sans" w:cs="Open Sans"/>
          <w:sz w:val="20"/>
          <w:szCs w:val="20"/>
        </w:rPr>
        <w:t>Z czujnikami z informacją do kabiny kierowcy, że stopień jest zajęty.</w:t>
      </w:r>
    </w:p>
    <w:p w14:paraId="67E5C243" w14:textId="77777777" w:rsidR="008648E3" w:rsidRPr="00C63977" w:rsidRDefault="008648E3" w:rsidP="000F465B">
      <w:pPr>
        <w:numPr>
          <w:ilvl w:val="0"/>
          <w:numId w:val="68"/>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 xml:space="preserve">Poręcze, znajdujące się po bokach zbiornika, gwarantują pełne bezpieczeństwo ładowaczy podczas przejazdu między poszczególnymi punktami odbioru odpadów. </w:t>
      </w:r>
    </w:p>
    <w:p w14:paraId="745A7C72" w14:textId="77777777" w:rsidR="008648E3" w:rsidRPr="00C63977" w:rsidRDefault="008648E3" w:rsidP="000F465B">
      <w:pPr>
        <w:numPr>
          <w:ilvl w:val="1"/>
          <w:numId w:val="114"/>
        </w:numPr>
        <w:pBdr>
          <w:top w:val="single" w:sz="4" w:space="1" w:color="auto"/>
          <w:left w:val="single" w:sz="4" w:space="4" w:color="auto"/>
          <w:bottom w:val="single" w:sz="4" w:space="1" w:color="auto"/>
          <w:right w:val="single" w:sz="4" w:space="4" w:color="auto"/>
          <w:between w:val="single" w:sz="4" w:space="1" w:color="auto"/>
        </w:pBdr>
        <w:tabs>
          <w:tab w:val="left" w:pos="567"/>
        </w:tabs>
        <w:spacing w:after="0" w:line="240" w:lineRule="auto"/>
        <w:ind w:left="567" w:hanging="425"/>
        <w:rPr>
          <w:rFonts w:ascii="Open Sans" w:eastAsia="Times New Roman" w:hAnsi="Open Sans" w:cs="Open Sans"/>
          <w:sz w:val="36"/>
          <w:szCs w:val="20"/>
        </w:rPr>
      </w:pPr>
      <w:r w:rsidRPr="00C63977">
        <w:rPr>
          <w:rFonts w:ascii="Open Sans" w:eastAsia="Times New Roman" w:hAnsi="Open Sans" w:cs="Open Sans"/>
          <w:sz w:val="20"/>
          <w:szCs w:val="20"/>
        </w:rPr>
        <w:t>Układ centralnego smarowania zabudowy (nadwozia):</w:t>
      </w:r>
    </w:p>
    <w:p w14:paraId="4E652822" w14:textId="77777777" w:rsidR="008648E3" w:rsidRPr="00C63977" w:rsidRDefault="008648E3" w:rsidP="000F465B">
      <w:pPr>
        <w:numPr>
          <w:ilvl w:val="0"/>
          <w:numId w:val="70"/>
        </w:numPr>
        <w:tabs>
          <w:tab w:val="left" w:pos="709"/>
        </w:tabs>
        <w:spacing w:after="0" w:line="240" w:lineRule="auto"/>
        <w:ind w:left="851" w:hanging="284"/>
        <w:jc w:val="both"/>
        <w:rPr>
          <w:rFonts w:ascii="Open Sans" w:hAnsi="Open Sans" w:cs="Open Sans"/>
          <w:szCs w:val="20"/>
        </w:rPr>
      </w:pPr>
      <w:r w:rsidRPr="00C63977">
        <w:rPr>
          <w:rFonts w:ascii="Open Sans" w:hAnsi="Open Sans" w:cs="Open Sans"/>
          <w:sz w:val="20"/>
          <w:szCs w:val="20"/>
        </w:rPr>
        <w:t xml:space="preserve">Smarowanie wszystkich mechanizmów </w:t>
      </w:r>
      <w:r w:rsidRPr="00C63977">
        <w:rPr>
          <w:rFonts w:ascii="Open Sans" w:hAnsi="Open Sans" w:cs="Open Sans"/>
          <w:sz w:val="20"/>
        </w:rPr>
        <w:t>zabudowy (nadwozia)</w:t>
      </w:r>
      <w:r w:rsidRPr="00C63977">
        <w:rPr>
          <w:rFonts w:ascii="Open Sans" w:hAnsi="Open Sans" w:cs="Open Sans"/>
          <w:sz w:val="20"/>
          <w:szCs w:val="20"/>
        </w:rPr>
        <w:t xml:space="preserve"> z automatycznego centralnego układu smarowania.</w:t>
      </w:r>
    </w:p>
    <w:p w14:paraId="19C190F9" w14:textId="77777777" w:rsidR="008648E3" w:rsidRPr="00C63977" w:rsidRDefault="008648E3" w:rsidP="000F465B">
      <w:pPr>
        <w:numPr>
          <w:ilvl w:val="0"/>
          <w:numId w:val="70"/>
        </w:numPr>
        <w:tabs>
          <w:tab w:val="left" w:pos="709"/>
        </w:tabs>
        <w:spacing w:after="0" w:line="240" w:lineRule="auto"/>
        <w:ind w:left="851" w:hanging="284"/>
        <w:jc w:val="both"/>
        <w:rPr>
          <w:rFonts w:ascii="Open Sans" w:hAnsi="Open Sans" w:cs="Open Sans"/>
          <w:sz w:val="20"/>
          <w:szCs w:val="20"/>
        </w:rPr>
      </w:pPr>
      <w:r w:rsidRPr="00C63977">
        <w:rPr>
          <w:rFonts w:ascii="Open Sans" w:hAnsi="Open Sans" w:cs="Open Sans"/>
          <w:sz w:val="20"/>
          <w:szCs w:val="20"/>
        </w:rPr>
        <w:t>Ilość punktów smarnych - wszystkie wymagające smarowania.</w:t>
      </w:r>
    </w:p>
    <w:p w14:paraId="31E35429" w14:textId="77777777" w:rsidR="008648E3" w:rsidRPr="00C63977" w:rsidRDefault="008648E3" w:rsidP="000F465B">
      <w:pPr>
        <w:numPr>
          <w:ilvl w:val="1"/>
          <w:numId w:val="114"/>
        </w:numPr>
        <w:pBdr>
          <w:top w:val="single" w:sz="4" w:space="1" w:color="auto"/>
          <w:left w:val="single" w:sz="4" w:space="4" w:color="auto"/>
          <w:bottom w:val="single" w:sz="4" w:space="1" w:color="auto"/>
          <w:right w:val="single" w:sz="4" w:space="4" w:color="auto"/>
          <w:between w:val="single" w:sz="4" w:space="1" w:color="auto"/>
        </w:pBdr>
        <w:tabs>
          <w:tab w:val="left" w:pos="567"/>
        </w:tabs>
        <w:spacing w:after="0" w:line="240" w:lineRule="auto"/>
        <w:ind w:left="567" w:hanging="425"/>
        <w:rPr>
          <w:rFonts w:ascii="Open Sans" w:eastAsia="Times New Roman" w:hAnsi="Open Sans" w:cs="Open Sans"/>
          <w:sz w:val="20"/>
          <w:szCs w:val="20"/>
        </w:rPr>
      </w:pPr>
      <w:r w:rsidRPr="00C63977">
        <w:rPr>
          <w:rFonts w:ascii="Open Sans" w:eastAsia="Times New Roman" w:hAnsi="Open Sans" w:cs="Open Sans"/>
          <w:sz w:val="20"/>
          <w:szCs w:val="20"/>
        </w:rPr>
        <w:t>Oświetlenie:</w:t>
      </w:r>
    </w:p>
    <w:p w14:paraId="7920691B" w14:textId="77777777" w:rsidR="008648E3" w:rsidRPr="00C63977" w:rsidRDefault="008648E3" w:rsidP="000F465B">
      <w:pPr>
        <w:numPr>
          <w:ilvl w:val="0"/>
          <w:numId w:val="71"/>
        </w:numPr>
        <w:tabs>
          <w:tab w:val="left" w:pos="709"/>
          <w:tab w:val="left" w:pos="851"/>
        </w:tabs>
        <w:spacing w:after="0" w:line="240" w:lineRule="auto"/>
        <w:ind w:left="851" w:hanging="284"/>
        <w:jc w:val="both"/>
        <w:rPr>
          <w:rFonts w:ascii="Open Sans" w:hAnsi="Open Sans" w:cs="Open Sans"/>
          <w:sz w:val="20"/>
          <w:szCs w:val="20"/>
        </w:rPr>
      </w:pPr>
      <w:r w:rsidRPr="00C63977">
        <w:rPr>
          <w:rFonts w:ascii="Open Sans" w:hAnsi="Open Sans" w:cs="Open Sans"/>
          <w:spacing w:val="-1"/>
          <w:sz w:val="20"/>
        </w:rPr>
        <w:t xml:space="preserve">Oświetlenie i oznakowanie zgodnie z obowiązującymi przepisami ruchu drogowego. </w:t>
      </w:r>
    </w:p>
    <w:p w14:paraId="6B6D2432" w14:textId="77777777" w:rsidR="008648E3" w:rsidRPr="00C63977" w:rsidRDefault="008648E3" w:rsidP="000F465B">
      <w:pPr>
        <w:numPr>
          <w:ilvl w:val="0"/>
          <w:numId w:val="71"/>
        </w:numPr>
        <w:tabs>
          <w:tab w:val="left" w:pos="709"/>
          <w:tab w:val="left" w:pos="851"/>
        </w:tabs>
        <w:spacing w:after="0" w:line="240" w:lineRule="auto"/>
        <w:ind w:left="851" w:hanging="284"/>
        <w:jc w:val="both"/>
        <w:rPr>
          <w:rFonts w:ascii="Open Sans" w:hAnsi="Open Sans" w:cs="Open Sans"/>
          <w:sz w:val="20"/>
          <w:szCs w:val="20"/>
        </w:rPr>
      </w:pPr>
      <w:r w:rsidRPr="00C63977">
        <w:rPr>
          <w:rFonts w:ascii="Open Sans" w:hAnsi="Open Sans" w:cs="Open Sans"/>
          <w:sz w:val="20"/>
          <w:szCs w:val="20"/>
        </w:rPr>
        <w:t>Światło białe: załączane przez obsługę umieszczone w tylnej górnej części odwłoka umożliwiające pracę w pogorszonych warunkach widoczności.</w:t>
      </w:r>
    </w:p>
    <w:p w14:paraId="551287E0" w14:textId="77777777" w:rsidR="008648E3" w:rsidRPr="00C63977" w:rsidRDefault="008648E3" w:rsidP="000F465B">
      <w:pPr>
        <w:numPr>
          <w:ilvl w:val="0"/>
          <w:numId w:val="71"/>
        </w:numPr>
        <w:tabs>
          <w:tab w:val="left" w:pos="709"/>
          <w:tab w:val="left" w:pos="851"/>
        </w:tabs>
        <w:spacing w:after="0" w:line="240" w:lineRule="auto"/>
        <w:ind w:left="851" w:hanging="284"/>
        <w:jc w:val="both"/>
        <w:rPr>
          <w:rFonts w:ascii="Open Sans" w:hAnsi="Open Sans" w:cs="Open Sans"/>
          <w:sz w:val="20"/>
          <w:szCs w:val="20"/>
        </w:rPr>
      </w:pPr>
      <w:r w:rsidRPr="00C63977">
        <w:rPr>
          <w:rFonts w:ascii="Open Sans" w:hAnsi="Open Sans" w:cs="Open Sans"/>
          <w:sz w:val="20"/>
          <w:szCs w:val="20"/>
        </w:rPr>
        <w:t>Lampy robocze umieszczone po obu bokach zabudowy (nadwozia) - doświetlanie chodnika LED – minimum 2 sztuki.</w:t>
      </w:r>
    </w:p>
    <w:p w14:paraId="42F38400" w14:textId="77777777" w:rsidR="008648E3" w:rsidRPr="00C63977" w:rsidRDefault="008648E3" w:rsidP="000F465B">
      <w:pPr>
        <w:numPr>
          <w:ilvl w:val="0"/>
          <w:numId w:val="71"/>
        </w:numPr>
        <w:tabs>
          <w:tab w:val="left" w:pos="709"/>
          <w:tab w:val="left" w:pos="851"/>
        </w:tabs>
        <w:spacing w:after="0" w:line="240" w:lineRule="auto"/>
        <w:ind w:left="851" w:hanging="284"/>
        <w:jc w:val="both"/>
        <w:rPr>
          <w:rFonts w:ascii="Open Sans" w:hAnsi="Open Sans" w:cs="Open Sans"/>
          <w:sz w:val="20"/>
          <w:szCs w:val="20"/>
        </w:rPr>
      </w:pPr>
      <w:r w:rsidRPr="00C63977">
        <w:rPr>
          <w:rFonts w:ascii="Open Sans" w:hAnsi="Open Sans" w:cs="Open Sans"/>
          <w:sz w:val="20"/>
          <w:szCs w:val="20"/>
        </w:rPr>
        <w:lastRenderedPageBreak/>
        <w:t>Światła obrysowe – LED.</w:t>
      </w:r>
    </w:p>
    <w:p w14:paraId="131BD5DC" w14:textId="77777777" w:rsidR="008648E3" w:rsidRPr="00C63977" w:rsidRDefault="008648E3" w:rsidP="000F465B">
      <w:pPr>
        <w:numPr>
          <w:ilvl w:val="0"/>
          <w:numId w:val="71"/>
        </w:numPr>
        <w:tabs>
          <w:tab w:val="left" w:pos="709"/>
          <w:tab w:val="left" w:pos="851"/>
        </w:tabs>
        <w:spacing w:after="0" w:line="240" w:lineRule="auto"/>
        <w:ind w:left="851" w:hanging="284"/>
        <w:jc w:val="both"/>
        <w:rPr>
          <w:rFonts w:ascii="Open Sans" w:hAnsi="Open Sans" w:cs="Open Sans"/>
          <w:sz w:val="20"/>
          <w:szCs w:val="20"/>
        </w:rPr>
      </w:pPr>
      <w:r w:rsidRPr="00C63977">
        <w:rPr>
          <w:rFonts w:ascii="Open Sans" w:hAnsi="Open Sans" w:cs="Open Sans"/>
          <w:sz w:val="20"/>
          <w:szCs w:val="20"/>
        </w:rPr>
        <w:t xml:space="preserve">Światła obrysowe skrajne tylne – LED. </w:t>
      </w:r>
    </w:p>
    <w:p w14:paraId="2DE814F1" w14:textId="77777777" w:rsidR="008648E3" w:rsidRPr="00C63977" w:rsidRDefault="008648E3" w:rsidP="000F465B">
      <w:pPr>
        <w:numPr>
          <w:ilvl w:val="0"/>
          <w:numId w:val="71"/>
        </w:numPr>
        <w:tabs>
          <w:tab w:val="left" w:pos="709"/>
          <w:tab w:val="left" w:pos="851"/>
        </w:tabs>
        <w:spacing w:after="0" w:line="240" w:lineRule="auto"/>
        <w:ind w:left="851" w:hanging="284"/>
        <w:jc w:val="both"/>
        <w:rPr>
          <w:rFonts w:ascii="Open Sans" w:hAnsi="Open Sans" w:cs="Open Sans"/>
          <w:sz w:val="20"/>
          <w:szCs w:val="20"/>
        </w:rPr>
      </w:pPr>
      <w:r w:rsidRPr="00C63977">
        <w:rPr>
          <w:rFonts w:ascii="Open Sans" w:hAnsi="Open Sans" w:cs="Open Sans"/>
          <w:sz w:val="20"/>
          <w:szCs w:val="20"/>
        </w:rPr>
        <w:t>Belka świetlna na dachu kabiny z napisem „PGK Koszalin”.</w:t>
      </w:r>
    </w:p>
    <w:p w14:paraId="3B7827FC" w14:textId="77777777" w:rsidR="008648E3" w:rsidRPr="00C63977" w:rsidRDefault="008648E3" w:rsidP="000F465B">
      <w:pPr>
        <w:numPr>
          <w:ilvl w:val="0"/>
          <w:numId w:val="71"/>
        </w:numPr>
        <w:tabs>
          <w:tab w:val="left" w:pos="709"/>
          <w:tab w:val="left" w:pos="851"/>
        </w:tabs>
        <w:spacing w:after="0" w:line="240" w:lineRule="auto"/>
        <w:ind w:left="851" w:hanging="284"/>
        <w:jc w:val="both"/>
        <w:rPr>
          <w:rFonts w:ascii="Open Sans" w:hAnsi="Open Sans" w:cs="Open Sans"/>
          <w:sz w:val="20"/>
          <w:szCs w:val="20"/>
        </w:rPr>
      </w:pPr>
      <w:r w:rsidRPr="00C63977">
        <w:rPr>
          <w:rFonts w:ascii="Open Sans" w:hAnsi="Open Sans" w:cs="Open Sans"/>
          <w:sz w:val="20"/>
          <w:szCs w:val="20"/>
        </w:rPr>
        <w:t xml:space="preserve">Lampy ostrzegawcze o kolorze pomarańczowym, włączane automatycznie podczas pracy urządzenia </w:t>
      </w:r>
      <w:r w:rsidRPr="00C63977">
        <w:rPr>
          <w:rFonts w:ascii="Open Sans" w:hAnsi="Open Sans" w:cs="Open Sans"/>
          <w:sz w:val="20"/>
        </w:rPr>
        <w:t>zabudowy (nadwozia)</w:t>
      </w:r>
      <w:r w:rsidRPr="00C63977">
        <w:rPr>
          <w:rFonts w:ascii="Open Sans" w:hAnsi="Open Sans" w:cs="Open Sans"/>
          <w:sz w:val="20"/>
          <w:szCs w:val="20"/>
        </w:rPr>
        <w:t xml:space="preserve">, zamontowane w górnej części </w:t>
      </w:r>
      <w:r w:rsidRPr="00C63977">
        <w:rPr>
          <w:rFonts w:ascii="Open Sans" w:hAnsi="Open Sans" w:cs="Open Sans"/>
          <w:sz w:val="20"/>
        </w:rPr>
        <w:t>zabudowy (nadwozia)</w:t>
      </w:r>
      <w:r w:rsidRPr="00C63977">
        <w:rPr>
          <w:rFonts w:ascii="Open Sans" w:hAnsi="Open Sans" w:cs="Open Sans"/>
          <w:sz w:val="20"/>
          <w:szCs w:val="20"/>
        </w:rPr>
        <w:t xml:space="preserve"> minimum 2 sztuki:</w:t>
      </w:r>
    </w:p>
    <w:p w14:paraId="0BA2BE80" w14:textId="77777777" w:rsidR="008648E3" w:rsidRPr="00C63977" w:rsidRDefault="008648E3" w:rsidP="000F465B">
      <w:pPr>
        <w:numPr>
          <w:ilvl w:val="0"/>
          <w:numId w:val="72"/>
        </w:numPr>
        <w:tabs>
          <w:tab w:val="left" w:pos="851"/>
          <w:tab w:val="left" w:pos="1134"/>
        </w:tabs>
        <w:spacing w:after="0" w:line="240" w:lineRule="auto"/>
        <w:ind w:firstLine="208"/>
        <w:jc w:val="both"/>
        <w:rPr>
          <w:rFonts w:ascii="Open Sans" w:hAnsi="Open Sans" w:cs="Open Sans"/>
          <w:sz w:val="20"/>
          <w:szCs w:val="20"/>
        </w:rPr>
      </w:pPr>
      <w:r w:rsidRPr="00C63977">
        <w:rPr>
          <w:rFonts w:ascii="Open Sans" w:hAnsi="Open Sans" w:cs="Open Sans"/>
          <w:sz w:val="20"/>
          <w:szCs w:val="20"/>
        </w:rPr>
        <w:t>jedna od strony kabiny,</w:t>
      </w:r>
    </w:p>
    <w:p w14:paraId="7D72E0B4" w14:textId="77777777" w:rsidR="008648E3" w:rsidRPr="00C63977" w:rsidRDefault="008648E3" w:rsidP="000F465B">
      <w:pPr>
        <w:numPr>
          <w:ilvl w:val="0"/>
          <w:numId w:val="72"/>
        </w:numPr>
        <w:tabs>
          <w:tab w:val="left" w:pos="851"/>
          <w:tab w:val="left" w:pos="1134"/>
        </w:tabs>
        <w:spacing w:after="0" w:line="240" w:lineRule="auto"/>
        <w:ind w:firstLine="208"/>
        <w:jc w:val="both"/>
        <w:rPr>
          <w:rFonts w:ascii="Open Sans" w:hAnsi="Open Sans" w:cs="Open Sans"/>
          <w:sz w:val="20"/>
          <w:szCs w:val="20"/>
        </w:rPr>
      </w:pPr>
      <w:r w:rsidRPr="00C63977">
        <w:rPr>
          <w:rFonts w:ascii="Open Sans" w:hAnsi="Open Sans" w:cs="Open Sans"/>
          <w:sz w:val="20"/>
          <w:szCs w:val="20"/>
        </w:rPr>
        <w:t>druga od strony załadunku.</w:t>
      </w:r>
    </w:p>
    <w:p w14:paraId="3B23600A" w14:textId="77777777" w:rsidR="008648E3" w:rsidRPr="00C63977" w:rsidRDefault="008648E3" w:rsidP="000F465B">
      <w:pPr>
        <w:numPr>
          <w:ilvl w:val="1"/>
          <w:numId w:val="11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709" w:hanging="567"/>
        <w:rPr>
          <w:rFonts w:ascii="Open Sans" w:eastAsia="Times New Roman" w:hAnsi="Open Sans" w:cs="Open Sans"/>
          <w:sz w:val="20"/>
          <w:szCs w:val="20"/>
        </w:rPr>
      </w:pPr>
      <w:r w:rsidRPr="00C63977">
        <w:rPr>
          <w:rFonts w:ascii="Open Sans" w:eastAsia="Times New Roman" w:hAnsi="Open Sans" w:cs="Open Sans"/>
          <w:sz w:val="20"/>
          <w:szCs w:val="20"/>
        </w:rPr>
        <w:t>Szczelność skrzyni ładunkowej:</w:t>
      </w:r>
    </w:p>
    <w:p w14:paraId="572822D8" w14:textId="77777777" w:rsidR="008648E3" w:rsidRPr="00C63977" w:rsidRDefault="008648E3" w:rsidP="000F465B">
      <w:pPr>
        <w:numPr>
          <w:ilvl w:val="0"/>
          <w:numId w:val="73"/>
        </w:numPr>
        <w:tabs>
          <w:tab w:val="left" w:pos="851"/>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Uszczelnienie na styku skrzyni ładunkowej i odwłoka uniemożliwiające wyciekanie gromadzących się płynów – odcieków.</w:t>
      </w:r>
    </w:p>
    <w:p w14:paraId="39CD8FB0" w14:textId="77777777" w:rsidR="008648E3" w:rsidRPr="00C63977" w:rsidRDefault="008648E3" w:rsidP="000F465B">
      <w:pPr>
        <w:numPr>
          <w:ilvl w:val="0"/>
          <w:numId w:val="73"/>
        </w:numPr>
        <w:tabs>
          <w:tab w:val="left" w:pos="851"/>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Możliwość gromadzenia płynów w odwłoku ładunkowym oraz ich kontrolowanego spuszczania zaworem kulowym.</w:t>
      </w:r>
    </w:p>
    <w:p w14:paraId="1E0E16E6" w14:textId="77777777" w:rsidR="008648E3" w:rsidRPr="00C63977" w:rsidRDefault="008648E3" w:rsidP="000F465B">
      <w:pPr>
        <w:numPr>
          <w:ilvl w:val="0"/>
          <w:numId w:val="73"/>
        </w:numPr>
        <w:tabs>
          <w:tab w:val="left" w:pos="851"/>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Zawór kulowy w przedniej części skrzyni ładunkowej w celu spuszczania nagromadzonych płynów – odcieków albo zintegrowany ze zbiornikiem na odcieki.</w:t>
      </w:r>
    </w:p>
    <w:p w14:paraId="1D9145BB" w14:textId="77777777" w:rsidR="008648E3" w:rsidRPr="00C63977" w:rsidRDefault="008648E3" w:rsidP="000F465B">
      <w:pPr>
        <w:numPr>
          <w:ilvl w:val="0"/>
          <w:numId w:val="73"/>
        </w:numPr>
        <w:tabs>
          <w:tab w:val="left" w:pos="851"/>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Uszczelnienie płyty wypychającej.</w:t>
      </w:r>
    </w:p>
    <w:p w14:paraId="692CD80B" w14:textId="77777777" w:rsidR="008648E3" w:rsidRPr="00C63977" w:rsidRDefault="008648E3" w:rsidP="000F465B">
      <w:pPr>
        <w:numPr>
          <w:ilvl w:val="0"/>
          <w:numId w:val="73"/>
        </w:numPr>
        <w:tabs>
          <w:tab w:val="left" w:pos="851"/>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Zbiornik na odcieki o pojemności od 150 litrów do 250 litrów.</w:t>
      </w:r>
    </w:p>
    <w:p w14:paraId="78691847" w14:textId="77777777" w:rsidR="008648E3" w:rsidRPr="00C63977" w:rsidRDefault="008648E3" w:rsidP="000F465B">
      <w:pPr>
        <w:numPr>
          <w:ilvl w:val="0"/>
          <w:numId w:val="73"/>
        </w:numPr>
        <w:tabs>
          <w:tab w:val="left" w:pos="851"/>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Zawór odpływowy  z przodu zbiornika z kurkiem spustowym.</w:t>
      </w:r>
    </w:p>
    <w:p w14:paraId="72D5466A" w14:textId="77777777" w:rsidR="008648E3" w:rsidRPr="00C63977" w:rsidRDefault="008648E3" w:rsidP="000F465B">
      <w:pPr>
        <w:numPr>
          <w:ilvl w:val="0"/>
          <w:numId w:val="73"/>
        </w:numPr>
        <w:tabs>
          <w:tab w:val="left" w:pos="851"/>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Zawór odpływowy w wannie zasypowej, z kurkiem spustowym.</w:t>
      </w:r>
    </w:p>
    <w:p w14:paraId="7AFB3CA0" w14:textId="77777777" w:rsidR="008648E3" w:rsidRPr="00C63977" w:rsidRDefault="008648E3" w:rsidP="000F465B">
      <w:pPr>
        <w:numPr>
          <w:ilvl w:val="1"/>
          <w:numId w:val="11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709" w:hanging="567"/>
        <w:rPr>
          <w:rFonts w:ascii="Open Sans" w:eastAsia="Times New Roman" w:hAnsi="Open Sans" w:cs="Open Sans"/>
          <w:sz w:val="36"/>
          <w:szCs w:val="20"/>
        </w:rPr>
      </w:pPr>
      <w:bookmarkStart w:id="22" w:name="_Hlk96391835"/>
      <w:r w:rsidRPr="00C63977">
        <w:rPr>
          <w:rFonts w:ascii="Open Sans" w:eastAsia="Times New Roman" w:hAnsi="Open Sans" w:cs="Open Sans"/>
          <w:sz w:val="20"/>
          <w:szCs w:val="20"/>
        </w:rPr>
        <w:t xml:space="preserve">Kamera:  </w:t>
      </w:r>
    </w:p>
    <w:p w14:paraId="1351CA87" w14:textId="77777777" w:rsidR="008648E3" w:rsidRPr="00C63977" w:rsidRDefault="008648E3" w:rsidP="000F465B">
      <w:pPr>
        <w:numPr>
          <w:ilvl w:val="0"/>
          <w:numId w:val="74"/>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Pokazująca pracę ładowaczy w promieniu minimum 5 m, maksymalnie 10 m.</w:t>
      </w:r>
    </w:p>
    <w:p w14:paraId="43D34F05" w14:textId="77777777" w:rsidR="008648E3" w:rsidRPr="00C63977" w:rsidRDefault="008648E3" w:rsidP="000F465B">
      <w:pPr>
        <w:numPr>
          <w:ilvl w:val="0"/>
          <w:numId w:val="74"/>
        </w:numPr>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Współpracująca  z monitorem w kabinie kierowcy.</w:t>
      </w:r>
    </w:p>
    <w:p w14:paraId="1C8B5294" w14:textId="77777777" w:rsidR="008648E3" w:rsidRPr="00C63977" w:rsidRDefault="008648E3" w:rsidP="000F465B">
      <w:pPr>
        <w:numPr>
          <w:ilvl w:val="1"/>
          <w:numId w:val="11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709" w:hanging="567"/>
        <w:rPr>
          <w:rFonts w:ascii="Open Sans" w:eastAsia="Times New Roman" w:hAnsi="Open Sans" w:cs="Open Sans"/>
          <w:b/>
          <w:sz w:val="36"/>
          <w:szCs w:val="20"/>
        </w:rPr>
      </w:pPr>
      <w:r w:rsidRPr="00C63977">
        <w:rPr>
          <w:rFonts w:ascii="Open Sans" w:eastAsia="Times New Roman" w:hAnsi="Open Sans" w:cs="Open Sans"/>
          <w:sz w:val="20"/>
          <w:szCs w:val="20"/>
        </w:rPr>
        <w:t xml:space="preserve">Kolorystyka: </w:t>
      </w:r>
    </w:p>
    <w:p w14:paraId="27EBB07D" w14:textId="77777777" w:rsidR="008648E3" w:rsidRPr="00C63977" w:rsidRDefault="008648E3" w:rsidP="008648E3">
      <w:pPr>
        <w:spacing w:after="0" w:line="240" w:lineRule="auto"/>
        <w:ind w:left="709"/>
        <w:rPr>
          <w:rFonts w:ascii="Open Sans" w:eastAsia="Times New Roman" w:hAnsi="Open Sans" w:cs="Open Sans"/>
          <w:sz w:val="20"/>
          <w:szCs w:val="20"/>
        </w:rPr>
      </w:pPr>
      <w:r w:rsidRPr="00C63977">
        <w:rPr>
          <w:rFonts w:ascii="Open Sans" w:eastAsia="Times New Roman" w:hAnsi="Open Sans" w:cs="Open Sans"/>
          <w:sz w:val="20"/>
          <w:szCs w:val="20"/>
        </w:rPr>
        <w:t xml:space="preserve">Kolor zabudowy (nadwozia): pomarańczowy RAL 2000 albo biały RAL 9003. </w:t>
      </w:r>
    </w:p>
    <w:bookmarkEnd w:id="22"/>
    <w:p w14:paraId="17DE7225" w14:textId="77777777" w:rsidR="008648E3" w:rsidRPr="00C63977" w:rsidRDefault="008648E3" w:rsidP="000F465B">
      <w:pPr>
        <w:numPr>
          <w:ilvl w:val="1"/>
          <w:numId w:val="11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709" w:hanging="567"/>
        <w:rPr>
          <w:rFonts w:ascii="Open Sans" w:eastAsia="Times New Roman" w:hAnsi="Open Sans" w:cs="Open Sans"/>
          <w:sz w:val="20"/>
          <w:szCs w:val="20"/>
        </w:rPr>
      </w:pPr>
      <w:r w:rsidRPr="00C63977">
        <w:rPr>
          <w:rFonts w:ascii="Open Sans" w:eastAsia="Times New Roman" w:hAnsi="Open Sans" w:cs="Open Sans"/>
          <w:sz w:val="20"/>
          <w:szCs w:val="20"/>
        </w:rPr>
        <w:t>Wyposażenie dodatkowe:</w:t>
      </w:r>
    </w:p>
    <w:p w14:paraId="4BCDBAE6" w14:textId="77777777" w:rsidR="008648E3" w:rsidRPr="00C63977" w:rsidRDefault="008648E3" w:rsidP="000F465B">
      <w:pPr>
        <w:numPr>
          <w:ilvl w:val="0"/>
          <w:numId w:val="75"/>
        </w:numPr>
        <w:tabs>
          <w:tab w:val="left" w:pos="851"/>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Gaśnica samochodowa – 1 sztuka.</w:t>
      </w:r>
    </w:p>
    <w:p w14:paraId="2E87F202" w14:textId="77777777" w:rsidR="008648E3" w:rsidRPr="00C63977" w:rsidRDefault="008648E3" w:rsidP="000F465B">
      <w:pPr>
        <w:numPr>
          <w:ilvl w:val="0"/>
          <w:numId w:val="75"/>
        </w:numPr>
        <w:tabs>
          <w:tab w:val="left" w:pos="851"/>
        </w:tabs>
        <w:spacing w:after="0" w:line="240" w:lineRule="auto"/>
        <w:ind w:left="851" w:hanging="284"/>
        <w:jc w:val="both"/>
        <w:rPr>
          <w:rFonts w:ascii="Open Sans" w:eastAsia="Times New Roman" w:hAnsi="Open Sans" w:cs="Open Sans"/>
          <w:sz w:val="20"/>
          <w:szCs w:val="20"/>
        </w:rPr>
      </w:pPr>
      <w:r w:rsidRPr="00C63977">
        <w:rPr>
          <w:rFonts w:ascii="Open Sans" w:eastAsia="Times New Roman" w:hAnsi="Open Sans" w:cs="Open Sans"/>
          <w:sz w:val="20"/>
          <w:szCs w:val="20"/>
        </w:rPr>
        <w:t>Uchwyt z zamontowaną łopatą i miotłą.</w:t>
      </w:r>
    </w:p>
    <w:p w14:paraId="305BF225" w14:textId="77777777" w:rsidR="008648E3" w:rsidRPr="00AC4A72" w:rsidRDefault="008648E3" w:rsidP="000F465B">
      <w:pPr>
        <w:numPr>
          <w:ilvl w:val="0"/>
          <w:numId w:val="75"/>
        </w:numPr>
        <w:tabs>
          <w:tab w:val="left" w:pos="851"/>
        </w:tabs>
        <w:spacing w:after="0" w:line="240" w:lineRule="auto"/>
        <w:ind w:left="851" w:hanging="284"/>
        <w:jc w:val="both"/>
        <w:rPr>
          <w:rFonts w:ascii="Open Sans" w:eastAsia="Times New Roman" w:hAnsi="Open Sans" w:cs="Open Sans"/>
          <w:sz w:val="20"/>
          <w:szCs w:val="20"/>
          <w:u w:val="single"/>
        </w:rPr>
      </w:pPr>
      <w:r w:rsidRPr="00C63977">
        <w:rPr>
          <w:rFonts w:ascii="Open Sans" w:eastAsia="Times New Roman" w:hAnsi="Open Sans" w:cs="Open Sans"/>
          <w:sz w:val="20"/>
          <w:szCs w:val="20"/>
        </w:rPr>
        <w:t xml:space="preserve">Myjka do rąk na zewnątrz pojazdu – zbiornik  czystej wody z zaworem o pojemności </w:t>
      </w:r>
      <w:r w:rsidRPr="00C63977">
        <w:rPr>
          <w:rFonts w:ascii="Open Sans" w:eastAsia="Times New Roman" w:hAnsi="Open Sans" w:cs="Open Sans"/>
          <w:sz w:val="20"/>
          <w:szCs w:val="20"/>
          <w:lang w:eastAsia="de-DE"/>
        </w:rPr>
        <w:t xml:space="preserve">minimum 10 litrów, a maksymalnie </w:t>
      </w:r>
      <w:r w:rsidRPr="00C63977">
        <w:rPr>
          <w:rFonts w:ascii="Open Sans" w:eastAsia="Times New Roman" w:hAnsi="Open Sans" w:cs="Open Sans"/>
          <w:sz w:val="20"/>
          <w:szCs w:val="20"/>
        </w:rPr>
        <w:t>15 litrów.</w:t>
      </w:r>
      <w:bookmarkEnd w:id="20"/>
    </w:p>
    <w:p w14:paraId="13DBAC1E" w14:textId="77777777" w:rsidR="008648E3" w:rsidRPr="00C63977" w:rsidRDefault="008648E3" w:rsidP="000F465B">
      <w:pPr>
        <w:numPr>
          <w:ilvl w:val="0"/>
          <w:numId w:val="56"/>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rPr>
          <w:rFonts w:ascii="Open Sans" w:eastAsia="Times New Roman" w:hAnsi="Open Sans" w:cs="Open Sans"/>
          <w:sz w:val="20"/>
          <w:szCs w:val="20"/>
        </w:rPr>
      </w:pPr>
      <w:r w:rsidRPr="00C63977">
        <w:rPr>
          <w:rFonts w:ascii="Open Sans" w:eastAsia="Times New Roman" w:hAnsi="Open Sans" w:cs="Open Sans"/>
          <w:sz w:val="20"/>
          <w:szCs w:val="20"/>
        </w:rPr>
        <w:t>Parametry techniczne podwozia.</w:t>
      </w:r>
    </w:p>
    <w:p w14:paraId="6D66A41B" w14:textId="77777777" w:rsidR="008648E3" w:rsidRPr="00C63977" w:rsidRDefault="008648E3" w:rsidP="000F465B">
      <w:pPr>
        <w:numPr>
          <w:ilvl w:val="0"/>
          <w:numId w:val="76"/>
        </w:numPr>
        <w:tabs>
          <w:tab w:val="left" w:pos="284"/>
        </w:tabs>
        <w:spacing w:after="0" w:line="240" w:lineRule="auto"/>
        <w:ind w:left="142" w:hanging="142"/>
        <w:jc w:val="both"/>
        <w:rPr>
          <w:rFonts w:ascii="Open Sans" w:eastAsia="Times New Roman" w:hAnsi="Open Sans" w:cs="Open Sans"/>
          <w:sz w:val="20"/>
          <w:szCs w:val="20"/>
        </w:rPr>
      </w:pPr>
      <w:r w:rsidRPr="00C63977">
        <w:rPr>
          <w:rFonts w:ascii="Open Sans" w:eastAsia="Times New Roman" w:hAnsi="Open Sans" w:cs="Open Sans"/>
          <w:sz w:val="20"/>
          <w:szCs w:val="20"/>
        </w:rPr>
        <w:t>Fabrycznie nowe.</w:t>
      </w:r>
    </w:p>
    <w:p w14:paraId="15B29C44" w14:textId="77777777" w:rsidR="008648E3" w:rsidRPr="00C63977" w:rsidRDefault="008648E3" w:rsidP="000F465B">
      <w:pPr>
        <w:numPr>
          <w:ilvl w:val="0"/>
          <w:numId w:val="76"/>
        </w:numPr>
        <w:tabs>
          <w:tab w:val="left" w:pos="284"/>
        </w:tabs>
        <w:spacing w:after="0" w:line="240" w:lineRule="auto"/>
        <w:ind w:left="142" w:hanging="142"/>
        <w:jc w:val="both"/>
        <w:rPr>
          <w:rFonts w:ascii="Open Sans" w:eastAsia="Times New Roman" w:hAnsi="Open Sans" w:cs="Open Sans"/>
          <w:sz w:val="20"/>
          <w:szCs w:val="20"/>
        </w:rPr>
      </w:pPr>
      <w:r w:rsidRPr="00C63977">
        <w:rPr>
          <w:rFonts w:ascii="Open Sans" w:eastAsia="Times New Roman" w:hAnsi="Open Sans" w:cs="Open Sans"/>
          <w:sz w:val="20"/>
          <w:szCs w:val="20"/>
        </w:rPr>
        <w:t>Nieeksploatowane.</w:t>
      </w:r>
    </w:p>
    <w:p w14:paraId="0021AB4F" w14:textId="77777777" w:rsidR="008648E3" w:rsidRPr="00C63977" w:rsidRDefault="008648E3" w:rsidP="000F465B">
      <w:pPr>
        <w:numPr>
          <w:ilvl w:val="0"/>
          <w:numId w:val="76"/>
        </w:numPr>
        <w:tabs>
          <w:tab w:val="left" w:pos="284"/>
        </w:tabs>
        <w:spacing w:after="0" w:line="240" w:lineRule="auto"/>
        <w:ind w:left="142" w:hanging="142"/>
        <w:jc w:val="both"/>
        <w:rPr>
          <w:rFonts w:ascii="Open Sans" w:eastAsia="Times New Roman" w:hAnsi="Open Sans" w:cs="Open Sans"/>
          <w:sz w:val="20"/>
          <w:szCs w:val="20"/>
        </w:rPr>
      </w:pPr>
      <w:r w:rsidRPr="00C63977">
        <w:rPr>
          <w:rFonts w:ascii="Open Sans" w:eastAsia="Times New Roman" w:hAnsi="Open Sans" w:cs="Open Sans"/>
          <w:sz w:val="20"/>
          <w:szCs w:val="20"/>
        </w:rPr>
        <w:t>Wyprodukowane nie wcześniej niż w 202</w:t>
      </w:r>
      <w:r>
        <w:rPr>
          <w:rFonts w:ascii="Open Sans" w:eastAsia="Times New Roman" w:hAnsi="Open Sans" w:cs="Open Sans"/>
          <w:sz w:val="20"/>
          <w:szCs w:val="20"/>
        </w:rPr>
        <w:t xml:space="preserve">3 </w:t>
      </w:r>
      <w:r w:rsidRPr="00C63977">
        <w:rPr>
          <w:rFonts w:ascii="Open Sans" w:eastAsia="Times New Roman" w:hAnsi="Open Sans" w:cs="Open Sans"/>
          <w:sz w:val="20"/>
          <w:szCs w:val="20"/>
        </w:rPr>
        <w:t>r.</w:t>
      </w:r>
    </w:p>
    <w:p w14:paraId="26B59792" w14:textId="77777777" w:rsidR="008648E3" w:rsidRPr="004A66F2" w:rsidRDefault="008648E3" w:rsidP="000F465B">
      <w:pPr>
        <w:numPr>
          <w:ilvl w:val="0"/>
          <w:numId w:val="76"/>
        </w:numPr>
        <w:tabs>
          <w:tab w:val="left" w:pos="284"/>
        </w:tabs>
        <w:spacing w:after="0" w:line="240" w:lineRule="auto"/>
        <w:ind w:left="142" w:hanging="142"/>
        <w:jc w:val="both"/>
        <w:rPr>
          <w:rFonts w:ascii="Open Sans" w:eastAsia="Times New Roman" w:hAnsi="Open Sans" w:cs="Open Sans"/>
          <w:sz w:val="20"/>
          <w:szCs w:val="20"/>
        </w:rPr>
      </w:pPr>
      <w:r w:rsidRPr="004A66F2">
        <w:rPr>
          <w:rFonts w:ascii="Open Sans" w:eastAsia="Times New Roman" w:hAnsi="Open Sans" w:cs="Open Sans"/>
          <w:sz w:val="20"/>
          <w:szCs w:val="20"/>
        </w:rPr>
        <w:t>Wykonane dla ruchu prawostronnego.</w:t>
      </w:r>
    </w:p>
    <w:p w14:paraId="1F84736A" w14:textId="77777777" w:rsidR="008648E3" w:rsidRPr="004A66F2" w:rsidRDefault="008648E3" w:rsidP="000F465B">
      <w:pPr>
        <w:numPr>
          <w:ilvl w:val="0"/>
          <w:numId w:val="76"/>
        </w:numPr>
        <w:tabs>
          <w:tab w:val="left" w:pos="284"/>
        </w:tabs>
        <w:spacing w:after="0" w:line="240" w:lineRule="auto"/>
        <w:ind w:left="284" w:hanging="284"/>
        <w:jc w:val="both"/>
        <w:rPr>
          <w:rFonts w:ascii="Open Sans" w:eastAsia="Times New Roman" w:hAnsi="Open Sans" w:cs="Open Sans"/>
          <w:sz w:val="20"/>
          <w:szCs w:val="20"/>
        </w:rPr>
      </w:pPr>
      <w:r w:rsidRPr="004A66F2">
        <w:rPr>
          <w:rFonts w:ascii="Open Sans" w:eastAsia="Times New Roman" w:hAnsi="Open Sans" w:cs="Open Sans"/>
          <w:sz w:val="20"/>
          <w:szCs w:val="20"/>
        </w:rPr>
        <w:t xml:space="preserve">Dopuszczalna masa całkowita (DMC) pojazdu: minimum 26 Mg, </w:t>
      </w:r>
      <w:r w:rsidRPr="004A66F2">
        <w:rPr>
          <w:rFonts w:ascii="Open Sans" w:eastAsia="Times New Roman" w:hAnsi="Open Sans" w:cs="Open Sans"/>
          <w:sz w:val="20"/>
          <w:szCs w:val="20"/>
          <w:lang w:eastAsia="de-DE"/>
        </w:rPr>
        <w:t>maksymalnie</w:t>
      </w:r>
      <w:r w:rsidRPr="004A66F2">
        <w:rPr>
          <w:rFonts w:ascii="Open Sans" w:eastAsia="Times New Roman" w:hAnsi="Open Sans" w:cs="Open Sans"/>
          <w:sz w:val="20"/>
          <w:szCs w:val="20"/>
        </w:rPr>
        <w:t xml:space="preserve"> 28 Mg.</w:t>
      </w:r>
    </w:p>
    <w:p w14:paraId="374C7449" w14:textId="77777777" w:rsidR="008648E3" w:rsidRPr="004A66F2" w:rsidRDefault="008648E3" w:rsidP="000F465B">
      <w:pPr>
        <w:numPr>
          <w:ilvl w:val="0"/>
          <w:numId w:val="76"/>
        </w:numPr>
        <w:tabs>
          <w:tab w:val="left" w:pos="284"/>
        </w:tabs>
        <w:spacing w:after="0" w:line="240" w:lineRule="auto"/>
        <w:ind w:left="284" w:hanging="284"/>
        <w:jc w:val="both"/>
        <w:rPr>
          <w:rFonts w:ascii="Open Sans" w:eastAsia="Times New Roman" w:hAnsi="Open Sans" w:cs="Open Sans"/>
          <w:sz w:val="20"/>
          <w:szCs w:val="20"/>
        </w:rPr>
      </w:pPr>
      <w:r w:rsidRPr="004A66F2">
        <w:rPr>
          <w:rFonts w:ascii="Open Sans" w:eastAsia="Times New Roman" w:hAnsi="Open Sans" w:cs="Open Sans"/>
          <w:sz w:val="20"/>
          <w:szCs w:val="20"/>
        </w:rPr>
        <w:t xml:space="preserve">Ładowność pojazdu po skompletowaniu: minimum 10,0 Mg (+/-10%), </w:t>
      </w:r>
    </w:p>
    <w:p w14:paraId="0B15F900" w14:textId="1072B8F2" w:rsidR="008648E3" w:rsidRDefault="008648E3" w:rsidP="000F465B">
      <w:pPr>
        <w:numPr>
          <w:ilvl w:val="0"/>
          <w:numId w:val="76"/>
        </w:numPr>
        <w:tabs>
          <w:tab w:val="left" w:pos="284"/>
        </w:tabs>
        <w:spacing w:after="0" w:line="240" w:lineRule="auto"/>
        <w:ind w:left="142" w:hanging="142"/>
        <w:jc w:val="both"/>
        <w:rPr>
          <w:rFonts w:ascii="Open Sans" w:eastAsia="Times New Roman" w:hAnsi="Open Sans" w:cs="Open Sans"/>
          <w:sz w:val="20"/>
          <w:szCs w:val="20"/>
        </w:rPr>
      </w:pPr>
      <w:r w:rsidRPr="00C63977">
        <w:rPr>
          <w:rFonts w:ascii="Open Sans" w:eastAsia="Times New Roman" w:hAnsi="Open Sans" w:cs="Open Sans"/>
          <w:sz w:val="20"/>
          <w:szCs w:val="20"/>
        </w:rPr>
        <w:t>Posiadanie deklaracji zgodności CE.</w:t>
      </w:r>
    </w:p>
    <w:p w14:paraId="1C2DC7C0" w14:textId="77777777" w:rsidR="008008CE" w:rsidRPr="00C63977" w:rsidRDefault="008008CE" w:rsidP="008008CE">
      <w:pPr>
        <w:tabs>
          <w:tab w:val="left" w:pos="284"/>
        </w:tabs>
        <w:spacing w:after="0" w:line="240" w:lineRule="auto"/>
        <w:ind w:left="142"/>
        <w:jc w:val="both"/>
        <w:rPr>
          <w:rFonts w:ascii="Open Sans" w:eastAsia="Times New Roman" w:hAnsi="Open Sans" w:cs="Open Sans"/>
          <w:sz w:val="20"/>
          <w:szCs w:val="20"/>
        </w:rPr>
      </w:pPr>
    </w:p>
    <w:p w14:paraId="64FE3EBA" w14:textId="77777777" w:rsidR="008648E3" w:rsidRPr="00C63977" w:rsidRDefault="008648E3" w:rsidP="000F465B">
      <w:pPr>
        <w:numPr>
          <w:ilvl w:val="0"/>
          <w:numId w:val="76"/>
        </w:numPr>
        <w:pBdr>
          <w:top w:val="single" w:sz="4" w:space="1" w:color="auto"/>
          <w:left w:val="single" w:sz="4" w:space="4" w:color="auto"/>
          <w:bottom w:val="single" w:sz="4" w:space="1" w:color="auto"/>
          <w:right w:val="single" w:sz="4" w:space="4" w:color="auto"/>
          <w:between w:val="single" w:sz="4" w:space="1" w:color="auto"/>
        </w:pBdr>
        <w:tabs>
          <w:tab w:val="left" w:pos="284"/>
        </w:tabs>
        <w:spacing w:after="0" w:line="240" w:lineRule="auto"/>
        <w:ind w:left="142" w:hanging="142"/>
        <w:rPr>
          <w:rFonts w:ascii="Open Sans" w:eastAsia="Times New Roman" w:hAnsi="Open Sans" w:cs="Open Sans"/>
          <w:sz w:val="20"/>
          <w:szCs w:val="20"/>
        </w:rPr>
      </w:pPr>
      <w:r w:rsidRPr="00C63977">
        <w:rPr>
          <w:rFonts w:ascii="Open Sans" w:eastAsia="Times New Roman" w:hAnsi="Open Sans" w:cs="Open Sans"/>
          <w:sz w:val="20"/>
          <w:szCs w:val="20"/>
        </w:rPr>
        <w:t>Parametry techniczne podwozia.</w:t>
      </w:r>
    </w:p>
    <w:p w14:paraId="08B95B96" w14:textId="77777777" w:rsidR="008648E3" w:rsidRPr="00C63977" w:rsidRDefault="008648E3" w:rsidP="000F465B">
      <w:pPr>
        <w:numPr>
          <w:ilvl w:val="1"/>
          <w:numId w:val="77"/>
        </w:numPr>
        <w:tabs>
          <w:tab w:val="left" w:pos="709"/>
        </w:tabs>
        <w:spacing w:after="0" w:line="240" w:lineRule="auto"/>
        <w:ind w:left="1004" w:hanging="720"/>
        <w:rPr>
          <w:rFonts w:ascii="Open Sans" w:hAnsi="Open Sans" w:cs="Open Sans"/>
          <w:sz w:val="20"/>
          <w:szCs w:val="20"/>
        </w:rPr>
      </w:pPr>
      <w:r w:rsidRPr="00C63977">
        <w:rPr>
          <w:rFonts w:ascii="Open Sans" w:hAnsi="Open Sans" w:cs="Open Sans"/>
          <w:sz w:val="20"/>
          <w:szCs w:val="20"/>
          <w:u w:val="single"/>
        </w:rPr>
        <w:t>Podwozie</w:t>
      </w:r>
      <w:r w:rsidRPr="00C63977">
        <w:rPr>
          <w:rFonts w:ascii="Open Sans" w:hAnsi="Open Sans" w:cs="Open Sans"/>
          <w:sz w:val="20"/>
          <w:szCs w:val="20"/>
        </w:rPr>
        <w:t xml:space="preserve">: </w:t>
      </w:r>
    </w:p>
    <w:p w14:paraId="49FB4031" w14:textId="77777777" w:rsidR="008648E3" w:rsidRPr="00C63977" w:rsidRDefault="008648E3" w:rsidP="008648E3">
      <w:pPr>
        <w:tabs>
          <w:tab w:val="left" w:pos="709"/>
        </w:tabs>
        <w:spacing w:after="0" w:line="240" w:lineRule="auto"/>
        <w:ind w:left="720"/>
        <w:rPr>
          <w:rFonts w:ascii="Open Sans" w:hAnsi="Open Sans" w:cs="Open Sans"/>
          <w:sz w:val="20"/>
          <w:szCs w:val="20"/>
        </w:rPr>
      </w:pPr>
      <w:r w:rsidRPr="00C63977">
        <w:rPr>
          <w:rFonts w:ascii="Open Sans" w:hAnsi="Open Sans" w:cs="Open Sans"/>
          <w:sz w:val="20"/>
          <w:szCs w:val="20"/>
        </w:rPr>
        <w:t xml:space="preserve">Trzyosiowe 6 x2. </w:t>
      </w:r>
    </w:p>
    <w:p w14:paraId="46DA6234" w14:textId="77777777" w:rsidR="008648E3" w:rsidRPr="00C63977" w:rsidRDefault="008648E3" w:rsidP="000F465B">
      <w:pPr>
        <w:numPr>
          <w:ilvl w:val="1"/>
          <w:numId w:val="77"/>
        </w:numPr>
        <w:tabs>
          <w:tab w:val="left" w:pos="709"/>
        </w:tabs>
        <w:spacing w:after="0" w:line="240" w:lineRule="auto"/>
        <w:ind w:left="720" w:hanging="436"/>
        <w:rPr>
          <w:rFonts w:ascii="Open Sans" w:hAnsi="Open Sans" w:cs="Open Sans"/>
          <w:sz w:val="20"/>
          <w:szCs w:val="20"/>
        </w:rPr>
      </w:pPr>
      <w:r w:rsidRPr="00C63977">
        <w:rPr>
          <w:rFonts w:ascii="Open Sans" w:hAnsi="Open Sans" w:cs="Open Sans"/>
          <w:sz w:val="20"/>
          <w:szCs w:val="20"/>
          <w:u w:val="single"/>
        </w:rPr>
        <w:t xml:space="preserve">Rozstaw osi: </w:t>
      </w:r>
    </w:p>
    <w:p w14:paraId="42F64CE4" w14:textId="77777777" w:rsidR="008648E3" w:rsidRPr="00C63977" w:rsidRDefault="008648E3" w:rsidP="000F465B">
      <w:pPr>
        <w:pStyle w:val="Akapitzlist"/>
        <w:numPr>
          <w:ilvl w:val="0"/>
          <w:numId w:val="102"/>
        </w:numPr>
        <w:tabs>
          <w:tab w:val="left" w:pos="709"/>
        </w:tabs>
        <w:spacing w:after="0" w:line="240" w:lineRule="auto"/>
        <w:rPr>
          <w:rFonts w:ascii="Open Sans" w:hAnsi="Open Sans" w:cs="Open Sans"/>
          <w:sz w:val="20"/>
          <w:szCs w:val="20"/>
        </w:rPr>
      </w:pPr>
      <w:r w:rsidRPr="00C63977">
        <w:rPr>
          <w:rFonts w:ascii="Open Sans" w:hAnsi="Open Sans" w:cs="Open Sans"/>
          <w:sz w:val="20"/>
          <w:szCs w:val="20"/>
        </w:rPr>
        <w:t>Minimum 3 800 mm, maksimum 4 300 mm.</w:t>
      </w:r>
    </w:p>
    <w:p w14:paraId="7DF0A529" w14:textId="77777777" w:rsidR="008648E3" w:rsidRPr="00C63977" w:rsidRDefault="008648E3" w:rsidP="000F465B">
      <w:pPr>
        <w:pStyle w:val="Akapitzlist"/>
        <w:numPr>
          <w:ilvl w:val="0"/>
          <w:numId w:val="102"/>
        </w:numPr>
        <w:tabs>
          <w:tab w:val="left" w:pos="709"/>
        </w:tabs>
        <w:spacing w:after="0" w:line="240" w:lineRule="auto"/>
        <w:rPr>
          <w:rFonts w:ascii="Open Sans" w:hAnsi="Open Sans" w:cs="Open Sans"/>
          <w:bCs/>
          <w:sz w:val="20"/>
          <w:szCs w:val="20"/>
        </w:rPr>
      </w:pPr>
      <w:r w:rsidRPr="00C63977">
        <w:rPr>
          <w:rFonts w:ascii="Open Sans" w:hAnsi="Open Sans" w:cs="Open Sans"/>
          <w:bCs/>
          <w:sz w:val="20"/>
          <w:szCs w:val="20"/>
        </w:rPr>
        <w:t>Osie skrętne: pierwsza i trzecia</w:t>
      </w:r>
    </w:p>
    <w:p w14:paraId="13FD0A09" w14:textId="77777777" w:rsidR="008648E3" w:rsidRPr="00C63977" w:rsidRDefault="008648E3" w:rsidP="000F465B">
      <w:pPr>
        <w:pStyle w:val="Akapitzlist"/>
        <w:numPr>
          <w:ilvl w:val="0"/>
          <w:numId w:val="102"/>
        </w:numPr>
        <w:tabs>
          <w:tab w:val="left" w:pos="709"/>
        </w:tabs>
        <w:spacing w:after="0" w:line="240" w:lineRule="auto"/>
        <w:rPr>
          <w:rFonts w:ascii="Open Sans" w:hAnsi="Open Sans" w:cs="Open Sans"/>
          <w:bCs/>
          <w:sz w:val="20"/>
          <w:szCs w:val="20"/>
        </w:rPr>
      </w:pPr>
      <w:r w:rsidRPr="00C63977">
        <w:rPr>
          <w:rFonts w:ascii="Open Sans" w:hAnsi="Open Sans" w:cs="Open Sans"/>
          <w:bCs/>
          <w:sz w:val="20"/>
          <w:szCs w:val="20"/>
        </w:rPr>
        <w:t>Oś napędowa: druga</w:t>
      </w:r>
    </w:p>
    <w:p w14:paraId="6D76C3B9" w14:textId="77777777" w:rsidR="008648E3" w:rsidRPr="00C63977" w:rsidRDefault="008648E3" w:rsidP="000F465B">
      <w:pPr>
        <w:numPr>
          <w:ilvl w:val="1"/>
          <w:numId w:val="77"/>
        </w:numPr>
        <w:tabs>
          <w:tab w:val="left" w:pos="709"/>
        </w:tabs>
        <w:spacing w:after="0" w:line="240" w:lineRule="auto"/>
        <w:ind w:left="720" w:hanging="436"/>
        <w:rPr>
          <w:rFonts w:ascii="Open Sans" w:hAnsi="Open Sans" w:cs="Open Sans"/>
          <w:sz w:val="20"/>
          <w:szCs w:val="20"/>
          <w:u w:val="single"/>
        </w:rPr>
      </w:pPr>
      <w:r w:rsidRPr="00C63977">
        <w:rPr>
          <w:rFonts w:ascii="Open Sans" w:hAnsi="Open Sans" w:cs="Open Sans"/>
          <w:sz w:val="20"/>
          <w:szCs w:val="20"/>
          <w:u w:val="single"/>
        </w:rPr>
        <w:t>Nośność osi:</w:t>
      </w:r>
    </w:p>
    <w:p w14:paraId="003F82DA" w14:textId="77777777" w:rsidR="008648E3" w:rsidRPr="00C63977" w:rsidRDefault="008648E3" w:rsidP="000F465B">
      <w:pPr>
        <w:numPr>
          <w:ilvl w:val="1"/>
          <w:numId w:val="101"/>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Osi  przedniej: minimum 8 000 kg,</w:t>
      </w:r>
    </w:p>
    <w:p w14:paraId="1F8B9560" w14:textId="77777777" w:rsidR="008648E3" w:rsidRPr="00C63977" w:rsidRDefault="008648E3" w:rsidP="000F465B">
      <w:pPr>
        <w:numPr>
          <w:ilvl w:val="1"/>
          <w:numId w:val="101"/>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Osi napędowej; minimum 11 500 kg,</w:t>
      </w:r>
    </w:p>
    <w:p w14:paraId="48EE55D9" w14:textId="77777777" w:rsidR="008648E3" w:rsidRPr="00C63977" w:rsidRDefault="008648E3" w:rsidP="000F465B">
      <w:pPr>
        <w:numPr>
          <w:ilvl w:val="1"/>
          <w:numId w:val="101"/>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Osi tylnej wleczonej; minimum 7 500kg</w:t>
      </w:r>
    </w:p>
    <w:p w14:paraId="7A60431D" w14:textId="77777777" w:rsidR="008648E3" w:rsidRPr="00C63977" w:rsidRDefault="008648E3" w:rsidP="000F465B">
      <w:pPr>
        <w:numPr>
          <w:ilvl w:val="1"/>
          <w:numId w:val="77"/>
        </w:numPr>
        <w:tabs>
          <w:tab w:val="left" w:pos="709"/>
        </w:tabs>
        <w:spacing w:after="0" w:line="240" w:lineRule="auto"/>
        <w:ind w:left="720" w:hanging="436"/>
        <w:rPr>
          <w:rFonts w:ascii="Open Sans" w:hAnsi="Open Sans" w:cs="Open Sans"/>
          <w:sz w:val="20"/>
          <w:szCs w:val="20"/>
          <w:u w:val="single"/>
        </w:rPr>
      </w:pPr>
      <w:bookmarkStart w:id="23" w:name="_Hlk96742386"/>
      <w:r w:rsidRPr="00C63977">
        <w:rPr>
          <w:rFonts w:ascii="Open Sans" w:hAnsi="Open Sans" w:cs="Open Sans"/>
          <w:sz w:val="20"/>
          <w:szCs w:val="20"/>
          <w:u w:val="single"/>
        </w:rPr>
        <w:lastRenderedPageBreak/>
        <w:t>Zawieszenie osi:</w:t>
      </w:r>
    </w:p>
    <w:p w14:paraId="59FBB535" w14:textId="77777777" w:rsidR="008648E3" w:rsidRPr="00C63977" w:rsidRDefault="008648E3" w:rsidP="000F465B">
      <w:pPr>
        <w:numPr>
          <w:ilvl w:val="0"/>
          <w:numId w:val="78"/>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 xml:space="preserve">Oś przednia z zawieszeniem mechanicznym </w:t>
      </w:r>
      <w:r w:rsidRPr="00C63977">
        <w:rPr>
          <w:rFonts w:ascii="Open Sans" w:hAnsi="Open Sans" w:cs="Open Sans"/>
          <w:sz w:val="20"/>
        </w:rPr>
        <w:t xml:space="preserve">albo </w:t>
      </w:r>
      <w:r w:rsidRPr="00C63977">
        <w:rPr>
          <w:rFonts w:ascii="Open Sans" w:hAnsi="Open Sans" w:cs="Open Sans"/>
          <w:sz w:val="20"/>
          <w:szCs w:val="20"/>
        </w:rPr>
        <w:t>pneumatycznym.</w:t>
      </w:r>
    </w:p>
    <w:p w14:paraId="28638DE5" w14:textId="77777777" w:rsidR="008648E3" w:rsidRPr="00C63977" w:rsidRDefault="008648E3" w:rsidP="000F465B">
      <w:pPr>
        <w:numPr>
          <w:ilvl w:val="0"/>
          <w:numId w:val="78"/>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Tylne zawieszenie osi pneumatyczne.</w:t>
      </w:r>
    </w:p>
    <w:p w14:paraId="0E47434A" w14:textId="77777777" w:rsidR="008648E3" w:rsidRPr="00C63977" w:rsidRDefault="008648E3" w:rsidP="000F465B">
      <w:pPr>
        <w:numPr>
          <w:ilvl w:val="0"/>
          <w:numId w:val="78"/>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Stabilizator osi przedniej</w:t>
      </w:r>
    </w:p>
    <w:p w14:paraId="5EED3118" w14:textId="77777777" w:rsidR="008648E3" w:rsidRPr="00C63977" w:rsidRDefault="008648E3" w:rsidP="000F465B">
      <w:pPr>
        <w:numPr>
          <w:ilvl w:val="0"/>
          <w:numId w:val="78"/>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Stabilizator osi tylnej.</w:t>
      </w:r>
    </w:p>
    <w:p w14:paraId="4C813CEF" w14:textId="77777777" w:rsidR="008648E3" w:rsidRPr="00C63977" w:rsidRDefault="008648E3" w:rsidP="000F465B">
      <w:pPr>
        <w:numPr>
          <w:ilvl w:val="0"/>
          <w:numId w:val="78"/>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Regulacja pilotem wysokości tylnego zawieszenia.</w:t>
      </w:r>
    </w:p>
    <w:p w14:paraId="150B8727" w14:textId="77777777" w:rsidR="008648E3" w:rsidRPr="00C63977" w:rsidRDefault="008648E3" w:rsidP="000F465B">
      <w:pPr>
        <w:numPr>
          <w:ilvl w:val="1"/>
          <w:numId w:val="77"/>
        </w:numPr>
        <w:tabs>
          <w:tab w:val="left" w:pos="709"/>
        </w:tabs>
        <w:spacing w:after="0" w:line="240" w:lineRule="auto"/>
        <w:ind w:firstLine="284"/>
        <w:rPr>
          <w:rFonts w:ascii="Open Sans" w:hAnsi="Open Sans" w:cs="Open Sans"/>
          <w:sz w:val="20"/>
          <w:szCs w:val="20"/>
          <w:u w:val="single"/>
        </w:rPr>
      </w:pPr>
      <w:r w:rsidRPr="00C63977">
        <w:rPr>
          <w:rFonts w:ascii="Open Sans" w:hAnsi="Open Sans" w:cs="Open Sans"/>
          <w:sz w:val="20"/>
          <w:szCs w:val="20"/>
          <w:u w:val="single"/>
        </w:rPr>
        <w:t>Układ hamulcowy:</w:t>
      </w:r>
    </w:p>
    <w:p w14:paraId="764C8CFA" w14:textId="77777777" w:rsidR="008648E3" w:rsidRPr="00C63977" w:rsidRDefault="008648E3" w:rsidP="000F465B">
      <w:pPr>
        <w:numPr>
          <w:ilvl w:val="0"/>
          <w:numId w:val="79"/>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Hamulce wszystkich osi:  tarczowe.</w:t>
      </w:r>
    </w:p>
    <w:p w14:paraId="71C93A4B" w14:textId="77777777" w:rsidR="008648E3" w:rsidRPr="00C63977" w:rsidRDefault="008648E3" w:rsidP="000F465B">
      <w:pPr>
        <w:numPr>
          <w:ilvl w:val="0"/>
          <w:numId w:val="79"/>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System zapobiegający blokowaniu kół podczas hamowania.</w:t>
      </w:r>
    </w:p>
    <w:p w14:paraId="4FCE499A" w14:textId="77777777" w:rsidR="008648E3" w:rsidRPr="00C63977" w:rsidRDefault="008648E3" w:rsidP="000F465B">
      <w:pPr>
        <w:numPr>
          <w:ilvl w:val="0"/>
          <w:numId w:val="79"/>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Elektroniczny układ sterowania układem hamulcowym (elektroniczna regulacja zwiększenia ciśnienia w tłokach hamulcowych powodujących skrócenie drogi hamowania).</w:t>
      </w:r>
    </w:p>
    <w:p w14:paraId="37EA8A9D" w14:textId="77777777" w:rsidR="008648E3" w:rsidRPr="00C63977" w:rsidRDefault="008648E3" w:rsidP="000F465B">
      <w:pPr>
        <w:numPr>
          <w:ilvl w:val="1"/>
          <w:numId w:val="77"/>
        </w:numPr>
        <w:tabs>
          <w:tab w:val="left" w:pos="709"/>
        </w:tabs>
        <w:spacing w:after="0" w:line="240" w:lineRule="auto"/>
        <w:ind w:left="1985" w:hanging="1701"/>
        <w:rPr>
          <w:rFonts w:ascii="Open Sans" w:hAnsi="Open Sans" w:cs="Open Sans"/>
          <w:sz w:val="20"/>
          <w:szCs w:val="20"/>
        </w:rPr>
      </w:pPr>
      <w:r w:rsidRPr="00C63977">
        <w:rPr>
          <w:rFonts w:ascii="Open Sans" w:hAnsi="Open Sans" w:cs="Open Sans"/>
          <w:sz w:val="20"/>
          <w:szCs w:val="20"/>
          <w:u w:val="single"/>
        </w:rPr>
        <w:t>Elektroniczny układ stabilizacji toru jazdy  pojazdu podczas pokonywania zakrętu.</w:t>
      </w:r>
    </w:p>
    <w:p w14:paraId="3BD47191" w14:textId="77777777" w:rsidR="008648E3" w:rsidRPr="00C63977" w:rsidRDefault="008648E3" w:rsidP="000F465B">
      <w:pPr>
        <w:numPr>
          <w:ilvl w:val="1"/>
          <w:numId w:val="77"/>
        </w:numPr>
        <w:tabs>
          <w:tab w:val="left" w:pos="709"/>
        </w:tabs>
        <w:spacing w:after="0" w:line="240" w:lineRule="auto"/>
        <w:ind w:left="1985" w:hanging="1701"/>
        <w:rPr>
          <w:rFonts w:ascii="Open Sans" w:hAnsi="Open Sans" w:cs="Open Sans"/>
          <w:sz w:val="20"/>
          <w:szCs w:val="20"/>
        </w:rPr>
      </w:pPr>
      <w:r w:rsidRPr="00C63977">
        <w:rPr>
          <w:rFonts w:ascii="Open Sans" w:hAnsi="Open Sans" w:cs="Open Sans"/>
          <w:sz w:val="20"/>
          <w:szCs w:val="20"/>
          <w:u w:val="single"/>
        </w:rPr>
        <w:t>Układ zapobiegający poślizgowi kół przy ruszaniu pojazdu.</w:t>
      </w:r>
    </w:p>
    <w:p w14:paraId="60159AEB" w14:textId="77777777" w:rsidR="008648E3" w:rsidRPr="00C63977" w:rsidRDefault="008648E3" w:rsidP="000F465B">
      <w:pPr>
        <w:numPr>
          <w:ilvl w:val="1"/>
          <w:numId w:val="77"/>
        </w:numPr>
        <w:tabs>
          <w:tab w:val="left" w:pos="709"/>
        </w:tabs>
        <w:spacing w:after="0" w:line="240" w:lineRule="auto"/>
        <w:ind w:left="567" w:hanging="283"/>
        <w:rPr>
          <w:rFonts w:ascii="Open Sans" w:hAnsi="Open Sans" w:cs="Open Sans"/>
          <w:sz w:val="20"/>
          <w:szCs w:val="20"/>
          <w:u w:val="single"/>
        </w:rPr>
      </w:pPr>
      <w:r w:rsidRPr="00C63977">
        <w:rPr>
          <w:rFonts w:ascii="Open Sans" w:hAnsi="Open Sans" w:cs="Open Sans"/>
          <w:sz w:val="20"/>
          <w:szCs w:val="20"/>
          <w:u w:val="single"/>
        </w:rPr>
        <w:t>Układy napędowy:</w:t>
      </w:r>
      <w:r w:rsidRPr="00C63977">
        <w:rPr>
          <w:rFonts w:ascii="Open Sans" w:hAnsi="Open Sans" w:cs="Open Sans"/>
          <w:sz w:val="20"/>
          <w:szCs w:val="20"/>
        </w:rPr>
        <w:t xml:space="preserve"> Blokada mechanizmu różnicowego osi napędowej.</w:t>
      </w:r>
    </w:p>
    <w:p w14:paraId="37E52202" w14:textId="77777777" w:rsidR="008648E3" w:rsidRPr="00C63977" w:rsidRDefault="008648E3" w:rsidP="000F465B">
      <w:pPr>
        <w:numPr>
          <w:ilvl w:val="1"/>
          <w:numId w:val="77"/>
        </w:numPr>
        <w:tabs>
          <w:tab w:val="left" w:pos="709"/>
        </w:tabs>
        <w:spacing w:after="0" w:line="240" w:lineRule="auto"/>
        <w:ind w:firstLine="284"/>
        <w:rPr>
          <w:rFonts w:ascii="Open Sans" w:hAnsi="Open Sans" w:cs="Open Sans"/>
          <w:sz w:val="20"/>
          <w:szCs w:val="20"/>
        </w:rPr>
      </w:pPr>
      <w:r w:rsidRPr="00C63977">
        <w:rPr>
          <w:rFonts w:ascii="Open Sans" w:hAnsi="Open Sans" w:cs="Open Sans"/>
          <w:sz w:val="20"/>
          <w:szCs w:val="20"/>
          <w:u w:val="single"/>
        </w:rPr>
        <w:t>Układ kierowniczy:</w:t>
      </w:r>
      <w:r w:rsidRPr="00C63977">
        <w:rPr>
          <w:rFonts w:ascii="Open Sans" w:hAnsi="Open Sans" w:cs="Open Sans"/>
          <w:sz w:val="20"/>
          <w:szCs w:val="20"/>
        </w:rPr>
        <w:t xml:space="preserve"> ze wspomaganiem.</w:t>
      </w:r>
    </w:p>
    <w:p w14:paraId="6C566B22" w14:textId="77777777" w:rsidR="008648E3" w:rsidRPr="00C63977" w:rsidRDefault="008648E3" w:rsidP="000F465B">
      <w:pPr>
        <w:numPr>
          <w:ilvl w:val="1"/>
          <w:numId w:val="77"/>
        </w:numPr>
        <w:spacing w:after="0" w:line="240" w:lineRule="auto"/>
        <w:ind w:left="426" w:hanging="284"/>
        <w:rPr>
          <w:rFonts w:ascii="Open Sans" w:hAnsi="Open Sans" w:cs="Open Sans"/>
          <w:sz w:val="20"/>
          <w:szCs w:val="20"/>
          <w:u w:val="single"/>
        </w:rPr>
      </w:pPr>
      <w:r w:rsidRPr="00C63977">
        <w:rPr>
          <w:rFonts w:ascii="Open Sans" w:hAnsi="Open Sans" w:cs="Open Sans"/>
          <w:sz w:val="20"/>
          <w:szCs w:val="20"/>
          <w:u w:val="single"/>
        </w:rPr>
        <w:t xml:space="preserve">Oświetlenie: </w:t>
      </w:r>
    </w:p>
    <w:p w14:paraId="4A58F156" w14:textId="77777777" w:rsidR="008648E3" w:rsidRPr="00C63977" w:rsidRDefault="008648E3" w:rsidP="000F465B">
      <w:pPr>
        <w:numPr>
          <w:ilvl w:val="1"/>
          <w:numId w:val="80"/>
        </w:numPr>
        <w:spacing w:after="0" w:line="240" w:lineRule="auto"/>
        <w:ind w:left="993" w:hanging="284"/>
        <w:rPr>
          <w:rFonts w:ascii="Open Sans" w:hAnsi="Open Sans" w:cs="Open Sans"/>
          <w:sz w:val="20"/>
          <w:szCs w:val="20"/>
        </w:rPr>
      </w:pPr>
      <w:r w:rsidRPr="00C63977">
        <w:rPr>
          <w:rFonts w:ascii="Open Sans" w:hAnsi="Open Sans" w:cs="Open Sans"/>
          <w:sz w:val="20"/>
          <w:szCs w:val="20"/>
        </w:rPr>
        <w:t>Oświetlenie zgodne z kodeksem drogowym.</w:t>
      </w:r>
    </w:p>
    <w:p w14:paraId="512F3EFE" w14:textId="77777777" w:rsidR="008648E3" w:rsidRPr="00C63977" w:rsidRDefault="008648E3" w:rsidP="000F465B">
      <w:pPr>
        <w:numPr>
          <w:ilvl w:val="1"/>
          <w:numId w:val="80"/>
        </w:numPr>
        <w:spacing w:after="0" w:line="240" w:lineRule="auto"/>
        <w:ind w:left="993" w:hanging="284"/>
        <w:rPr>
          <w:rFonts w:ascii="Open Sans" w:hAnsi="Open Sans" w:cs="Open Sans"/>
          <w:sz w:val="20"/>
          <w:szCs w:val="20"/>
        </w:rPr>
      </w:pPr>
      <w:r w:rsidRPr="00C63977">
        <w:rPr>
          <w:rFonts w:ascii="Open Sans" w:hAnsi="Open Sans" w:cs="Open Sans"/>
          <w:sz w:val="20"/>
          <w:szCs w:val="20"/>
        </w:rPr>
        <w:t>Światła do jazdy dziennej LED.</w:t>
      </w:r>
    </w:p>
    <w:p w14:paraId="1C906C72" w14:textId="77777777" w:rsidR="008648E3" w:rsidRPr="00C63977" w:rsidRDefault="008648E3" w:rsidP="000F465B">
      <w:pPr>
        <w:numPr>
          <w:ilvl w:val="1"/>
          <w:numId w:val="80"/>
        </w:numPr>
        <w:spacing w:after="0" w:line="240" w:lineRule="auto"/>
        <w:ind w:left="993" w:hanging="284"/>
        <w:rPr>
          <w:rFonts w:ascii="Open Sans" w:hAnsi="Open Sans" w:cs="Open Sans"/>
          <w:sz w:val="20"/>
          <w:szCs w:val="20"/>
        </w:rPr>
      </w:pPr>
      <w:r w:rsidRPr="00C63977">
        <w:rPr>
          <w:rFonts w:ascii="Open Sans" w:hAnsi="Open Sans" w:cs="Open Sans"/>
          <w:sz w:val="20"/>
          <w:szCs w:val="20"/>
        </w:rPr>
        <w:t>Boczne  światła obrysowe LED.</w:t>
      </w:r>
    </w:p>
    <w:p w14:paraId="6B9D008B" w14:textId="77777777" w:rsidR="008648E3" w:rsidRPr="00C63977" w:rsidRDefault="008648E3" w:rsidP="000F465B">
      <w:pPr>
        <w:numPr>
          <w:ilvl w:val="1"/>
          <w:numId w:val="77"/>
        </w:numPr>
        <w:spacing w:after="0" w:line="240" w:lineRule="auto"/>
        <w:ind w:left="142"/>
        <w:rPr>
          <w:rFonts w:ascii="Open Sans" w:hAnsi="Open Sans" w:cs="Open Sans"/>
          <w:sz w:val="20"/>
          <w:szCs w:val="20"/>
          <w:u w:val="single"/>
        </w:rPr>
      </w:pPr>
      <w:r w:rsidRPr="00C63977">
        <w:rPr>
          <w:rFonts w:ascii="Open Sans" w:hAnsi="Open Sans" w:cs="Open Sans"/>
          <w:sz w:val="20"/>
          <w:szCs w:val="20"/>
          <w:u w:val="single"/>
        </w:rPr>
        <w:t>Instalacja elektryczna:</w:t>
      </w:r>
    </w:p>
    <w:p w14:paraId="012AB801" w14:textId="77777777" w:rsidR="008648E3" w:rsidRPr="00C63977" w:rsidRDefault="008648E3" w:rsidP="000F465B">
      <w:pPr>
        <w:numPr>
          <w:ilvl w:val="0"/>
          <w:numId w:val="81"/>
        </w:numPr>
        <w:tabs>
          <w:tab w:val="left" w:pos="993"/>
        </w:tabs>
        <w:spacing w:after="0" w:line="240" w:lineRule="auto"/>
        <w:ind w:left="851" w:hanging="142"/>
        <w:rPr>
          <w:rFonts w:ascii="Open Sans" w:hAnsi="Open Sans" w:cs="Open Sans"/>
          <w:sz w:val="20"/>
          <w:szCs w:val="20"/>
        </w:rPr>
      </w:pPr>
      <w:r w:rsidRPr="00C63977">
        <w:rPr>
          <w:rFonts w:ascii="Open Sans" w:hAnsi="Open Sans" w:cs="Open Sans"/>
          <w:sz w:val="20"/>
          <w:szCs w:val="20"/>
        </w:rPr>
        <w:t>Akumulatory: 24 V minimum 170 Ah  2 szt.</w:t>
      </w:r>
    </w:p>
    <w:p w14:paraId="5EE1BA3B" w14:textId="77777777" w:rsidR="008648E3" w:rsidRPr="00C63977" w:rsidRDefault="008648E3" w:rsidP="000F465B">
      <w:pPr>
        <w:numPr>
          <w:ilvl w:val="0"/>
          <w:numId w:val="81"/>
        </w:numPr>
        <w:tabs>
          <w:tab w:val="left" w:pos="993"/>
        </w:tabs>
        <w:spacing w:after="0" w:line="240" w:lineRule="auto"/>
        <w:ind w:left="851" w:hanging="142"/>
        <w:rPr>
          <w:rFonts w:ascii="Open Sans" w:hAnsi="Open Sans" w:cs="Open Sans"/>
          <w:sz w:val="20"/>
          <w:szCs w:val="20"/>
        </w:rPr>
      </w:pPr>
      <w:r w:rsidRPr="00C63977">
        <w:rPr>
          <w:rFonts w:ascii="Open Sans" w:hAnsi="Open Sans" w:cs="Open Sans"/>
          <w:sz w:val="20"/>
          <w:szCs w:val="20"/>
        </w:rPr>
        <w:t>Akustyczny sygnał cofania zamontowany z tyłu zabudowy (nadwozia).</w:t>
      </w:r>
    </w:p>
    <w:p w14:paraId="14B2484C" w14:textId="77777777" w:rsidR="008648E3" w:rsidRPr="00C63977" w:rsidRDefault="008648E3" w:rsidP="000F465B">
      <w:pPr>
        <w:numPr>
          <w:ilvl w:val="1"/>
          <w:numId w:val="77"/>
        </w:numPr>
        <w:spacing w:after="0" w:line="240" w:lineRule="auto"/>
        <w:ind w:firstLine="142"/>
        <w:rPr>
          <w:rFonts w:ascii="Open Sans" w:hAnsi="Open Sans" w:cs="Open Sans"/>
          <w:sz w:val="20"/>
          <w:szCs w:val="20"/>
          <w:u w:val="single"/>
        </w:rPr>
      </w:pPr>
      <w:r w:rsidRPr="00C63977">
        <w:rPr>
          <w:rFonts w:ascii="Open Sans" w:hAnsi="Open Sans" w:cs="Open Sans"/>
          <w:sz w:val="20"/>
          <w:szCs w:val="20"/>
          <w:u w:val="single"/>
        </w:rPr>
        <w:t xml:space="preserve">Ogumienie: </w:t>
      </w:r>
    </w:p>
    <w:p w14:paraId="168C48E7" w14:textId="77777777" w:rsidR="008648E3" w:rsidRPr="00C63977" w:rsidRDefault="008648E3" w:rsidP="000F465B">
      <w:pPr>
        <w:numPr>
          <w:ilvl w:val="1"/>
          <w:numId w:val="81"/>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Wielosezonowe.</w:t>
      </w:r>
    </w:p>
    <w:p w14:paraId="1ED58FBA" w14:textId="77777777" w:rsidR="008648E3" w:rsidRPr="00C63977" w:rsidRDefault="008648E3" w:rsidP="000F465B">
      <w:pPr>
        <w:numPr>
          <w:ilvl w:val="1"/>
          <w:numId w:val="81"/>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 xml:space="preserve">Wszystkie tarcze kół stalowe dziesięciootworowe, do opon bezdętkowych.  </w:t>
      </w:r>
    </w:p>
    <w:p w14:paraId="01F782D4" w14:textId="77777777" w:rsidR="008648E3" w:rsidRPr="00C63977" w:rsidRDefault="008648E3" w:rsidP="000F465B">
      <w:pPr>
        <w:numPr>
          <w:ilvl w:val="1"/>
          <w:numId w:val="81"/>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Wszystkie koła z oponami bezdętkowymi R 22,5.</w:t>
      </w:r>
    </w:p>
    <w:p w14:paraId="0F62B198" w14:textId="77777777" w:rsidR="008648E3" w:rsidRPr="00C63977" w:rsidRDefault="008648E3" w:rsidP="000F465B">
      <w:pPr>
        <w:numPr>
          <w:ilvl w:val="1"/>
          <w:numId w:val="81"/>
        </w:numPr>
        <w:tabs>
          <w:tab w:val="left" w:pos="709"/>
        </w:tabs>
        <w:spacing w:after="0" w:line="240" w:lineRule="auto"/>
        <w:ind w:left="993" w:hanging="284"/>
        <w:rPr>
          <w:rFonts w:ascii="Open Sans" w:hAnsi="Open Sans" w:cs="Open Sans"/>
          <w:sz w:val="20"/>
          <w:szCs w:val="20"/>
        </w:rPr>
      </w:pPr>
      <w:r w:rsidRPr="00C63977">
        <w:rPr>
          <w:rFonts w:ascii="Open Sans" w:hAnsi="Open Sans" w:cs="Open Sans"/>
          <w:sz w:val="20"/>
          <w:szCs w:val="20"/>
        </w:rPr>
        <w:t>Kliny pod koła 2 sztuki.</w:t>
      </w:r>
    </w:p>
    <w:p w14:paraId="5843DF00" w14:textId="77777777" w:rsidR="008648E3" w:rsidRPr="00C63977" w:rsidRDefault="008648E3" w:rsidP="000F465B">
      <w:pPr>
        <w:numPr>
          <w:ilvl w:val="0"/>
          <w:numId w:val="76"/>
        </w:numPr>
        <w:pBdr>
          <w:top w:val="single" w:sz="4" w:space="1" w:color="auto"/>
          <w:left w:val="single" w:sz="4" w:space="4" w:color="auto"/>
          <w:bottom w:val="single" w:sz="4" w:space="1" w:color="auto"/>
          <w:right w:val="single" w:sz="4" w:space="4" w:color="auto"/>
        </w:pBdr>
        <w:tabs>
          <w:tab w:val="left" w:pos="284"/>
        </w:tabs>
        <w:spacing w:after="0" w:line="240" w:lineRule="auto"/>
        <w:ind w:left="142" w:hanging="142"/>
        <w:rPr>
          <w:rFonts w:ascii="Open Sans" w:eastAsia="Times New Roman" w:hAnsi="Open Sans" w:cs="Open Sans"/>
          <w:sz w:val="20"/>
          <w:szCs w:val="20"/>
        </w:rPr>
      </w:pPr>
      <w:r w:rsidRPr="00C63977">
        <w:rPr>
          <w:rFonts w:ascii="Open Sans" w:eastAsia="Times New Roman" w:hAnsi="Open Sans" w:cs="Open Sans"/>
          <w:sz w:val="20"/>
          <w:szCs w:val="20"/>
        </w:rPr>
        <w:t>Parametry techniczne silnika:</w:t>
      </w:r>
    </w:p>
    <w:p w14:paraId="3ECED81E" w14:textId="77777777" w:rsidR="008648E3" w:rsidRPr="00C63977" w:rsidRDefault="008648E3" w:rsidP="000F465B">
      <w:pPr>
        <w:numPr>
          <w:ilvl w:val="1"/>
          <w:numId w:val="82"/>
        </w:numPr>
        <w:tabs>
          <w:tab w:val="left" w:pos="709"/>
        </w:tabs>
        <w:spacing w:after="0" w:line="240" w:lineRule="auto"/>
        <w:ind w:left="851" w:hanging="567"/>
        <w:rPr>
          <w:rFonts w:ascii="Open Sans" w:hAnsi="Open Sans" w:cs="Open Sans"/>
          <w:sz w:val="20"/>
          <w:szCs w:val="20"/>
        </w:rPr>
      </w:pPr>
      <w:r w:rsidRPr="00C63977">
        <w:rPr>
          <w:rFonts w:ascii="Open Sans" w:hAnsi="Open Sans" w:cs="Open Sans"/>
          <w:sz w:val="20"/>
          <w:szCs w:val="20"/>
        </w:rPr>
        <w:t xml:space="preserve">Moc: minimum </w:t>
      </w:r>
      <w:r>
        <w:rPr>
          <w:rFonts w:ascii="Open Sans" w:hAnsi="Open Sans" w:cs="Open Sans"/>
          <w:sz w:val="20"/>
          <w:szCs w:val="20"/>
        </w:rPr>
        <w:t>32</w:t>
      </w:r>
      <w:r w:rsidRPr="00C63977">
        <w:rPr>
          <w:rFonts w:ascii="Open Sans" w:hAnsi="Open Sans" w:cs="Open Sans"/>
          <w:sz w:val="20"/>
          <w:szCs w:val="20"/>
        </w:rPr>
        <w:t>0 KM, minimum 1 300 Nm.</w:t>
      </w:r>
    </w:p>
    <w:p w14:paraId="2045DDED" w14:textId="77777777" w:rsidR="008648E3" w:rsidRPr="00C63977" w:rsidRDefault="008648E3" w:rsidP="000F465B">
      <w:pPr>
        <w:numPr>
          <w:ilvl w:val="1"/>
          <w:numId w:val="82"/>
        </w:numPr>
        <w:tabs>
          <w:tab w:val="left" w:pos="709"/>
        </w:tabs>
        <w:spacing w:after="0" w:line="240" w:lineRule="auto"/>
        <w:ind w:left="851" w:hanging="567"/>
        <w:rPr>
          <w:rFonts w:ascii="Open Sans" w:hAnsi="Open Sans" w:cs="Open Sans"/>
          <w:sz w:val="20"/>
          <w:szCs w:val="20"/>
        </w:rPr>
      </w:pPr>
      <w:r w:rsidRPr="00C63977">
        <w:rPr>
          <w:rFonts w:ascii="Open Sans" w:hAnsi="Open Sans" w:cs="Open Sans"/>
          <w:sz w:val="20"/>
          <w:szCs w:val="20"/>
        </w:rPr>
        <w:t>Silnik spełniający normy emisji spalin: co najmniej EURO 6.</w:t>
      </w:r>
    </w:p>
    <w:p w14:paraId="335F9D92" w14:textId="77777777" w:rsidR="008648E3" w:rsidRPr="00C63977" w:rsidRDefault="008648E3" w:rsidP="000F465B">
      <w:pPr>
        <w:numPr>
          <w:ilvl w:val="1"/>
          <w:numId w:val="82"/>
        </w:numPr>
        <w:tabs>
          <w:tab w:val="left" w:pos="709"/>
        </w:tabs>
        <w:spacing w:after="0" w:line="240" w:lineRule="auto"/>
        <w:ind w:left="851" w:hanging="567"/>
        <w:rPr>
          <w:rFonts w:ascii="Open Sans" w:hAnsi="Open Sans" w:cs="Open Sans"/>
          <w:sz w:val="20"/>
          <w:szCs w:val="20"/>
        </w:rPr>
      </w:pPr>
      <w:r w:rsidRPr="00C63977">
        <w:rPr>
          <w:rFonts w:ascii="Open Sans" w:hAnsi="Open Sans" w:cs="Open Sans"/>
          <w:sz w:val="20"/>
          <w:szCs w:val="20"/>
        </w:rPr>
        <w:t>Wyciszona praca, poziom hałasu nie powinien przekraczać 87 db.</w:t>
      </w:r>
    </w:p>
    <w:p w14:paraId="762CC706" w14:textId="77777777" w:rsidR="008648E3" w:rsidRPr="00C63977" w:rsidRDefault="008648E3" w:rsidP="000F465B">
      <w:pPr>
        <w:numPr>
          <w:ilvl w:val="1"/>
          <w:numId w:val="82"/>
        </w:numPr>
        <w:tabs>
          <w:tab w:val="left" w:pos="709"/>
        </w:tabs>
        <w:spacing w:after="0" w:line="240" w:lineRule="auto"/>
        <w:ind w:left="851" w:hanging="567"/>
        <w:rPr>
          <w:rFonts w:ascii="Open Sans" w:hAnsi="Open Sans" w:cs="Open Sans"/>
          <w:sz w:val="20"/>
          <w:szCs w:val="20"/>
        </w:rPr>
      </w:pPr>
      <w:r w:rsidRPr="00C63977">
        <w:rPr>
          <w:rFonts w:ascii="Open Sans" w:hAnsi="Open Sans" w:cs="Open Sans"/>
          <w:sz w:val="20"/>
          <w:szCs w:val="20"/>
        </w:rPr>
        <w:t>Ogranicznik prędkości 85-90 km/h.</w:t>
      </w:r>
    </w:p>
    <w:p w14:paraId="2EDC1AFB" w14:textId="77777777" w:rsidR="008648E3" w:rsidRPr="00C63977" w:rsidRDefault="008648E3" w:rsidP="000F465B">
      <w:pPr>
        <w:numPr>
          <w:ilvl w:val="1"/>
          <w:numId w:val="82"/>
        </w:numPr>
        <w:tabs>
          <w:tab w:val="left" w:pos="709"/>
        </w:tabs>
        <w:spacing w:after="0" w:line="240" w:lineRule="auto"/>
        <w:ind w:left="851" w:hanging="567"/>
        <w:rPr>
          <w:rFonts w:ascii="Open Sans" w:hAnsi="Open Sans" w:cs="Open Sans"/>
          <w:sz w:val="20"/>
          <w:szCs w:val="20"/>
        </w:rPr>
      </w:pPr>
      <w:r w:rsidRPr="00C63977">
        <w:rPr>
          <w:rFonts w:ascii="Open Sans" w:hAnsi="Open Sans" w:cs="Open Sans"/>
          <w:sz w:val="20"/>
          <w:szCs w:val="20"/>
        </w:rPr>
        <w:t>Układ chłodzenia do minimum -25</w:t>
      </w:r>
      <w:r w:rsidRPr="00C63977">
        <w:rPr>
          <w:rFonts w:ascii="Open Sans" w:hAnsi="Open Sans" w:cs="Open Sans"/>
          <w:sz w:val="20"/>
          <w:szCs w:val="20"/>
          <w:vertAlign w:val="superscript"/>
        </w:rPr>
        <w:t>o</w:t>
      </w:r>
      <w:r w:rsidRPr="00C63977">
        <w:rPr>
          <w:rFonts w:ascii="Open Sans" w:hAnsi="Open Sans" w:cs="Open Sans"/>
          <w:sz w:val="20"/>
          <w:szCs w:val="20"/>
        </w:rPr>
        <w:t>C temperatury panującej na zewnątrz.</w:t>
      </w:r>
    </w:p>
    <w:p w14:paraId="4D03D4F1" w14:textId="77777777" w:rsidR="008648E3" w:rsidRPr="00C63977" w:rsidRDefault="008648E3" w:rsidP="000F465B">
      <w:pPr>
        <w:numPr>
          <w:ilvl w:val="0"/>
          <w:numId w:val="76"/>
        </w:numPr>
        <w:pBdr>
          <w:top w:val="single" w:sz="4" w:space="1" w:color="auto"/>
          <w:left w:val="single" w:sz="4" w:space="4" w:color="auto"/>
          <w:bottom w:val="single" w:sz="4" w:space="1" w:color="auto"/>
          <w:right w:val="single" w:sz="4" w:space="4" w:color="auto"/>
        </w:pBdr>
        <w:tabs>
          <w:tab w:val="left" w:pos="284"/>
        </w:tabs>
        <w:spacing w:after="0" w:line="240" w:lineRule="auto"/>
        <w:ind w:left="142" w:hanging="142"/>
        <w:rPr>
          <w:rFonts w:ascii="Open Sans" w:eastAsia="Times New Roman" w:hAnsi="Open Sans" w:cs="Open Sans"/>
          <w:sz w:val="20"/>
          <w:szCs w:val="20"/>
        </w:rPr>
      </w:pPr>
      <w:r>
        <w:rPr>
          <w:rFonts w:ascii="Open Sans" w:eastAsia="Times New Roman" w:hAnsi="Open Sans" w:cs="Open Sans"/>
          <w:sz w:val="20"/>
          <w:szCs w:val="20"/>
        </w:rPr>
        <w:t xml:space="preserve"> </w:t>
      </w:r>
      <w:r w:rsidRPr="00C63977">
        <w:rPr>
          <w:rFonts w:ascii="Open Sans" w:eastAsia="Times New Roman" w:hAnsi="Open Sans" w:cs="Open Sans"/>
          <w:sz w:val="20"/>
          <w:szCs w:val="20"/>
        </w:rPr>
        <w:t>Parametry techniczne skrzyni biegów:</w:t>
      </w:r>
    </w:p>
    <w:p w14:paraId="270CFF83" w14:textId="77777777" w:rsidR="008648E3" w:rsidRPr="004A66F2" w:rsidRDefault="008648E3" w:rsidP="000F465B">
      <w:pPr>
        <w:pStyle w:val="Akapitzlist"/>
        <w:numPr>
          <w:ilvl w:val="1"/>
          <w:numId w:val="111"/>
        </w:numPr>
        <w:spacing w:after="0" w:line="240" w:lineRule="auto"/>
        <w:ind w:left="426" w:hanging="283"/>
        <w:rPr>
          <w:rFonts w:ascii="Open Sans" w:hAnsi="Open Sans" w:cs="Open Sans"/>
          <w:sz w:val="20"/>
          <w:szCs w:val="20"/>
          <w:u w:val="single"/>
        </w:rPr>
      </w:pPr>
      <w:r w:rsidRPr="004A66F2">
        <w:rPr>
          <w:rFonts w:ascii="Open Sans" w:hAnsi="Open Sans" w:cs="Open Sans"/>
          <w:sz w:val="20"/>
          <w:szCs w:val="20"/>
        </w:rPr>
        <w:t xml:space="preserve">Automatyczna </w:t>
      </w:r>
      <w:r w:rsidRPr="004A66F2">
        <w:rPr>
          <w:rFonts w:ascii="Open Sans" w:hAnsi="Open Sans" w:cs="Open Sans"/>
          <w:sz w:val="20"/>
        </w:rPr>
        <w:t>albo</w:t>
      </w:r>
      <w:r w:rsidRPr="004A66F2">
        <w:rPr>
          <w:rFonts w:ascii="Open Sans" w:hAnsi="Open Sans" w:cs="Open Sans"/>
          <w:sz w:val="20"/>
          <w:szCs w:val="20"/>
        </w:rPr>
        <w:t xml:space="preserve"> zautomatyzowana (bez pedału sprzęgła).</w:t>
      </w:r>
    </w:p>
    <w:p w14:paraId="38B315E3" w14:textId="77777777" w:rsidR="008648E3" w:rsidRPr="004A66F2" w:rsidRDefault="008648E3" w:rsidP="000F465B">
      <w:pPr>
        <w:pStyle w:val="Akapitzlist"/>
        <w:numPr>
          <w:ilvl w:val="1"/>
          <w:numId w:val="111"/>
        </w:numPr>
        <w:spacing w:after="0" w:line="240" w:lineRule="auto"/>
        <w:ind w:hanging="578"/>
        <w:rPr>
          <w:rFonts w:ascii="Open Sans" w:hAnsi="Open Sans" w:cs="Open Sans"/>
          <w:sz w:val="20"/>
          <w:szCs w:val="20"/>
          <w:u w:val="single"/>
        </w:rPr>
      </w:pPr>
      <w:r w:rsidRPr="004A66F2">
        <w:rPr>
          <w:rFonts w:ascii="Open Sans" w:hAnsi="Open Sans" w:cs="Open Sans"/>
          <w:sz w:val="20"/>
          <w:szCs w:val="20"/>
        </w:rPr>
        <w:t>Minimum 8 biegowa.</w:t>
      </w:r>
    </w:p>
    <w:p w14:paraId="495B8260" w14:textId="77777777" w:rsidR="008648E3" w:rsidRPr="004A66F2" w:rsidRDefault="008648E3" w:rsidP="000F465B">
      <w:pPr>
        <w:pStyle w:val="Akapitzlist"/>
        <w:numPr>
          <w:ilvl w:val="1"/>
          <w:numId w:val="111"/>
        </w:numPr>
        <w:spacing w:after="0" w:line="240" w:lineRule="auto"/>
        <w:ind w:hanging="578"/>
        <w:rPr>
          <w:rFonts w:ascii="Open Sans" w:hAnsi="Open Sans" w:cs="Open Sans"/>
          <w:sz w:val="20"/>
          <w:szCs w:val="20"/>
          <w:u w:val="single"/>
        </w:rPr>
      </w:pPr>
      <w:r w:rsidRPr="004A66F2">
        <w:rPr>
          <w:rFonts w:ascii="Open Sans" w:hAnsi="Open Sans" w:cs="Open Sans"/>
          <w:sz w:val="20"/>
          <w:szCs w:val="20"/>
        </w:rPr>
        <w:t>Przystawka odbioru mocy: odsilnikowa niezależna od sprzęgła i skrzyni biegów spełniająca wymagania zabudowy (nadwozia).</w:t>
      </w:r>
    </w:p>
    <w:p w14:paraId="56A57FB4" w14:textId="77777777" w:rsidR="008648E3" w:rsidRPr="004A66F2" w:rsidRDefault="008648E3" w:rsidP="000F465B">
      <w:pPr>
        <w:pStyle w:val="Akapitzlist"/>
        <w:numPr>
          <w:ilvl w:val="1"/>
          <w:numId w:val="111"/>
        </w:numPr>
        <w:spacing w:after="0" w:line="240" w:lineRule="auto"/>
        <w:ind w:hanging="578"/>
        <w:rPr>
          <w:rFonts w:ascii="Open Sans" w:hAnsi="Open Sans" w:cs="Open Sans"/>
          <w:sz w:val="20"/>
          <w:szCs w:val="20"/>
          <w:u w:val="single"/>
        </w:rPr>
      </w:pPr>
      <w:r w:rsidRPr="004A66F2">
        <w:rPr>
          <w:rFonts w:ascii="Open Sans" w:hAnsi="Open Sans" w:cs="Open Sans"/>
          <w:sz w:val="20"/>
          <w:szCs w:val="20"/>
        </w:rPr>
        <w:t>Sygnał dźwiękowy dla włączonego wstecznego biegu.</w:t>
      </w:r>
    </w:p>
    <w:p w14:paraId="26210CA3" w14:textId="77777777" w:rsidR="008648E3" w:rsidRPr="00C63977" w:rsidRDefault="008648E3" w:rsidP="000F465B">
      <w:pPr>
        <w:numPr>
          <w:ilvl w:val="0"/>
          <w:numId w:val="76"/>
        </w:numPr>
        <w:pBdr>
          <w:top w:val="single" w:sz="4" w:space="1" w:color="auto"/>
          <w:left w:val="single" w:sz="4" w:space="4" w:color="auto"/>
          <w:bottom w:val="single" w:sz="4" w:space="1" w:color="auto"/>
          <w:right w:val="single" w:sz="4" w:space="4" w:color="auto"/>
        </w:pBdr>
        <w:tabs>
          <w:tab w:val="left" w:pos="284"/>
        </w:tabs>
        <w:spacing w:after="0" w:line="240" w:lineRule="auto"/>
        <w:ind w:left="142" w:hanging="142"/>
        <w:rPr>
          <w:rFonts w:ascii="Open Sans" w:eastAsia="Times New Roman" w:hAnsi="Open Sans" w:cs="Open Sans"/>
          <w:sz w:val="20"/>
          <w:szCs w:val="20"/>
        </w:rPr>
      </w:pPr>
      <w:r>
        <w:rPr>
          <w:rFonts w:ascii="Open Sans" w:eastAsia="Times New Roman" w:hAnsi="Open Sans" w:cs="Open Sans"/>
          <w:sz w:val="20"/>
          <w:szCs w:val="20"/>
        </w:rPr>
        <w:t xml:space="preserve"> </w:t>
      </w:r>
      <w:r w:rsidRPr="00C63977">
        <w:rPr>
          <w:rFonts w:ascii="Open Sans" w:eastAsia="Times New Roman" w:hAnsi="Open Sans" w:cs="Open Sans"/>
          <w:sz w:val="20"/>
          <w:szCs w:val="20"/>
        </w:rPr>
        <w:t>Parametry techniczne kabiny:</w:t>
      </w:r>
    </w:p>
    <w:p w14:paraId="5CEE8070" w14:textId="77777777" w:rsidR="008648E3" w:rsidRPr="004A66F2" w:rsidRDefault="008648E3" w:rsidP="000F465B">
      <w:pPr>
        <w:pStyle w:val="Akapitzlist"/>
        <w:numPr>
          <w:ilvl w:val="1"/>
          <w:numId w:val="112"/>
        </w:numPr>
        <w:tabs>
          <w:tab w:val="left" w:pos="851"/>
        </w:tabs>
        <w:spacing w:after="0" w:line="240" w:lineRule="auto"/>
        <w:ind w:hanging="578"/>
        <w:rPr>
          <w:rFonts w:ascii="Open Sans" w:hAnsi="Open Sans" w:cs="Open Sans"/>
          <w:sz w:val="20"/>
          <w:szCs w:val="20"/>
          <w:u w:val="single"/>
        </w:rPr>
      </w:pPr>
      <w:r w:rsidRPr="004A66F2">
        <w:rPr>
          <w:rFonts w:ascii="Open Sans" w:hAnsi="Open Sans" w:cs="Open Sans"/>
          <w:sz w:val="20"/>
          <w:szCs w:val="20"/>
          <w:u w:val="single"/>
        </w:rPr>
        <w:t>Kabina:</w:t>
      </w:r>
    </w:p>
    <w:p w14:paraId="44C21D82" w14:textId="77777777" w:rsidR="008648E3" w:rsidRPr="00C63977" w:rsidRDefault="008648E3" w:rsidP="000F465B">
      <w:pPr>
        <w:numPr>
          <w:ilvl w:val="0"/>
          <w:numId w:val="83"/>
        </w:numPr>
        <w:spacing w:after="0" w:line="240" w:lineRule="auto"/>
        <w:ind w:left="709" w:hanging="283"/>
        <w:rPr>
          <w:rFonts w:ascii="Open Sans" w:hAnsi="Open Sans" w:cs="Open Sans"/>
          <w:sz w:val="20"/>
          <w:szCs w:val="20"/>
        </w:rPr>
      </w:pPr>
      <w:r w:rsidRPr="00C63977">
        <w:rPr>
          <w:rFonts w:ascii="Open Sans" w:hAnsi="Open Sans" w:cs="Open Sans"/>
          <w:sz w:val="20"/>
          <w:szCs w:val="20"/>
        </w:rPr>
        <w:t>Dzienna w wersji krótkiej.</w:t>
      </w:r>
    </w:p>
    <w:p w14:paraId="65F2CF61" w14:textId="77777777" w:rsidR="008648E3" w:rsidRPr="00C63977" w:rsidRDefault="008648E3" w:rsidP="000F465B">
      <w:pPr>
        <w:numPr>
          <w:ilvl w:val="0"/>
          <w:numId w:val="83"/>
        </w:numPr>
        <w:spacing w:after="0" w:line="240" w:lineRule="auto"/>
        <w:ind w:left="709" w:hanging="283"/>
        <w:rPr>
          <w:rFonts w:ascii="Open Sans" w:hAnsi="Open Sans" w:cs="Open Sans"/>
          <w:sz w:val="20"/>
          <w:szCs w:val="20"/>
        </w:rPr>
      </w:pPr>
      <w:r w:rsidRPr="00C63977">
        <w:rPr>
          <w:rFonts w:ascii="Open Sans" w:hAnsi="Open Sans" w:cs="Open Sans"/>
          <w:sz w:val="20"/>
          <w:szCs w:val="20"/>
        </w:rPr>
        <w:t>Trzyosobowa.</w:t>
      </w:r>
    </w:p>
    <w:p w14:paraId="2F0A9D32" w14:textId="77777777" w:rsidR="008648E3" w:rsidRPr="00C63977" w:rsidRDefault="008648E3" w:rsidP="000F465B">
      <w:pPr>
        <w:numPr>
          <w:ilvl w:val="0"/>
          <w:numId w:val="83"/>
        </w:numPr>
        <w:spacing w:after="0" w:line="240" w:lineRule="auto"/>
        <w:ind w:left="709" w:hanging="283"/>
        <w:rPr>
          <w:rFonts w:ascii="Open Sans" w:hAnsi="Open Sans" w:cs="Open Sans"/>
          <w:sz w:val="20"/>
          <w:szCs w:val="20"/>
        </w:rPr>
      </w:pPr>
      <w:r w:rsidRPr="00C63977">
        <w:rPr>
          <w:rFonts w:ascii="Open Sans" w:hAnsi="Open Sans" w:cs="Open Sans"/>
          <w:sz w:val="20"/>
          <w:szCs w:val="20"/>
        </w:rPr>
        <w:t>Odchylana do przodu.</w:t>
      </w:r>
    </w:p>
    <w:p w14:paraId="453D62A7" w14:textId="77777777" w:rsidR="008648E3" w:rsidRDefault="008648E3" w:rsidP="000F465B">
      <w:pPr>
        <w:numPr>
          <w:ilvl w:val="0"/>
          <w:numId w:val="83"/>
        </w:numPr>
        <w:spacing w:after="0" w:line="240" w:lineRule="auto"/>
        <w:ind w:left="709" w:hanging="283"/>
        <w:rPr>
          <w:rFonts w:ascii="Open Sans" w:hAnsi="Open Sans" w:cs="Open Sans"/>
          <w:sz w:val="20"/>
          <w:szCs w:val="20"/>
        </w:rPr>
      </w:pPr>
      <w:r w:rsidRPr="00C63977">
        <w:rPr>
          <w:rFonts w:ascii="Open Sans" w:hAnsi="Open Sans" w:cs="Open Sans"/>
          <w:sz w:val="20"/>
          <w:szCs w:val="20"/>
        </w:rPr>
        <w:t xml:space="preserve">Zawieszenie kabiny mechaniczne </w:t>
      </w:r>
      <w:r w:rsidRPr="00C63977">
        <w:rPr>
          <w:rFonts w:ascii="Open Sans" w:hAnsi="Open Sans" w:cs="Open Sans"/>
          <w:sz w:val="20"/>
        </w:rPr>
        <w:t>albo</w:t>
      </w:r>
      <w:r w:rsidRPr="00C63977">
        <w:rPr>
          <w:rFonts w:ascii="Open Sans" w:hAnsi="Open Sans" w:cs="Open Sans"/>
          <w:sz w:val="20"/>
          <w:szCs w:val="20"/>
        </w:rPr>
        <w:t xml:space="preserve"> pneumatyczne.</w:t>
      </w:r>
    </w:p>
    <w:p w14:paraId="5EFE7230" w14:textId="77777777" w:rsidR="008648E3" w:rsidRPr="004A66F2" w:rsidRDefault="008648E3" w:rsidP="000F465B">
      <w:pPr>
        <w:pStyle w:val="Akapitzlist"/>
        <w:numPr>
          <w:ilvl w:val="1"/>
          <w:numId w:val="112"/>
        </w:numPr>
        <w:spacing w:after="0" w:line="240" w:lineRule="auto"/>
        <w:ind w:hanging="578"/>
        <w:rPr>
          <w:rFonts w:ascii="Open Sans" w:hAnsi="Open Sans" w:cs="Open Sans"/>
          <w:sz w:val="20"/>
          <w:szCs w:val="20"/>
        </w:rPr>
      </w:pPr>
      <w:r w:rsidRPr="004A66F2">
        <w:rPr>
          <w:rFonts w:ascii="Open Sans" w:hAnsi="Open Sans" w:cs="Open Sans"/>
          <w:sz w:val="20"/>
          <w:szCs w:val="20"/>
          <w:u w:val="single"/>
        </w:rPr>
        <w:t>Kierownica:</w:t>
      </w:r>
    </w:p>
    <w:p w14:paraId="626F8D40" w14:textId="77777777" w:rsidR="008648E3" w:rsidRPr="00C63977" w:rsidRDefault="008648E3" w:rsidP="000F465B">
      <w:pPr>
        <w:numPr>
          <w:ilvl w:val="1"/>
          <w:numId w:val="84"/>
        </w:numPr>
        <w:spacing w:after="0" w:line="240" w:lineRule="auto"/>
        <w:ind w:left="709" w:hanging="283"/>
        <w:rPr>
          <w:rFonts w:ascii="Open Sans" w:hAnsi="Open Sans" w:cs="Open Sans"/>
          <w:sz w:val="20"/>
          <w:szCs w:val="20"/>
        </w:rPr>
      </w:pPr>
      <w:r w:rsidRPr="00C63977">
        <w:rPr>
          <w:rFonts w:ascii="Open Sans" w:hAnsi="Open Sans" w:cs="Open Sans"/>
          <w:sz w:val="20"/>
          <w:szCs w:val="20"/>
        </w:rPr>
        <w:t>Z lewej strony.</w:t>
      </w:r>
    </w:p>
    <w:p w14:paraId="6C8ACD14" w14:textId="77777777" w:rsidR="008648E3" w:rsidRPr="00C63977" w:rsidRDefault="008648E3" w:rsidP="000F465B">
      <w:pPr>
        <w:numPr>
          <w:ilvl w:val="1"/>
          <w:numId w:val="84"/>
        </w:numPr>
        <w:spacing w:after="0" w:line="240" w:lineRule="auto"/>
        <w:ind w:left="709" w:hanging="283"/>
        <w:rPr>
          <w:rFonts w:ascii="Open Sans" w:hAnsi="Open Sans" w:cs="Open Sans"/>
          <w:sz w:val="20"/>
          <w:szCs w:val="20"/>
        </w:rPr>
      </w:pPr>
      <w:r w:rsidRPr="00C63977">
        <w:rPr>
          <w:rFonts w:ascii="Open Sans" w:hAnsi="Open Sans" w:cs="Open Sans"/>
          <w:sz w:val="20"/>
          <w:szCs w:val="20"/>
        </w:rPr>
        <w:t>Koło kierownicy z regulowanym pochyleniem.</w:t>
      </w:r>
    </w:p>
    <w:p w14:paraId="23EA69A2" w14:textId="77777777" w:rsidR="008648E3" w:rsidRPr="00C63977" w:rsidRDefault="008648E3" w:rsidP="000F465B">
      <w:pPr>
        <w:numPr>
          <w:ilvl w:val="1"/>
          <w:numId w:val="84"/>
        </w:numPr>
        <w:spacing w:after="0" w:line="240" w:lineRule="auto"/>
        <w:ind w:left="709" w:hanging="283"/>
        <w:rPr>
          <w:rFonts w:ascii="Open Sans" w:hAnsi="Open Sans" w:cs="Open Sans"/>
          <w:sz w:val="20"/>
          <w:szCs w:val="20"/>
        </w:rPr>
      </w:pPr>
      <w:r w:rsidRPr="00C63977">
        <w:rPr>
          <w:rFonts w:ascii="Open Sans" w:hAnsi="Open Sans" w:cs="Open Sans"/>
          <w:sz w:val="20"/>
          <w:szCs w:val="20"/>
        </w:rPr>
        <w:t>Wielofunkcyjna kierownica.</w:t>
      </w:r>
    </w:p>
    <w:p w14:paraId="72E33EF2" w14:textId="77777777" w:rsidR="008648E3" w:rsidRPr="00C63977" w:rsidRDefault="008648E3" w:rsidP="000F465B">
      <w:pPr>
        <w:numPr>
          <w:ilvl w:val="1"/>
          <w:numId w:val="112"/>
        </w:numPr>
        <w:spacing w:after="0" w:line="240" w:lineRule="auto"/>
        <w:ind w:left="851" w:hanging="567"/>
        <w:rPr>
          <w:rFonts w:ascii="Open Sans" w:hAnsi="Open Sans" w:cs="Open Sans"/>
          <w:sz w:val="20"/>
          <w:szCs w:val="20"/>
        </w:rPr>
      </w:pPr>
      <w:r w:rsidRPr="00C63977">
        <w:rPr>
          <w:rFonts w:ascii="Open Sans" w:hAnsi="Open Sans" w:cs="Open Sans"/>
          <w:sz w:val="20"/>
          <w:szCs w:val="20"/>
          <w:u w:val="single"/>
        </w:rPr>
        <w:lastRenderedPageBreak/>
        <w:t>Tablica wskaźników:</w:t>
      </w:r>
      <w:r w:rsidRPr="00C63977">
        <w:rPr>
          <w:rFonts w:ascii="Open Sans" w:hAnsi="Open Sans" w:cs="Open Sans"/>
          <w:sz w:val="20"/>
          <w:szCs w:val="20"/>
        </w:rPr>
        <w:t xml:space="preserve"> </w:t>
      </w:r>
    </w:p>
    <w:p w14:paraId="12F2B49D" w14:textId="77777777" w:rsidR="008648E3" w:rsidRPr="00C63977" w:rsidRDefault="008648E3" w:rsidP="008648E3">
      <w:pPr>
        <w:spacing w:after="0" w:line="240" w:lineRule="auto"/>
        <w:ind w:left="851" w:hanging="142"/>
        <w:rPr>
          <w:rFonts w:ascii="Open Sans" w:hAnsi="Open Sans" w:cs="Open Sans"/>
          <w:sz w:val="20"/>
          <w:szCs w:val="20"/>
        </w:rPr>
      </w:pPr>
      <w:r w:rsidRPr="00C63977">
        <w:rPr>
          <w:rFonts w:ascii="Open Sans" w:hAnsi="Open Sans" w:cs="Open Sans"/>
          <w:sz w:val="20"/>
          <w:szCs w:val="20"/>
        </w:rPr>
        <w:t>Standardowa z opisem w języku polskim.</w:t>
      </w:r>
    </w:p>
    <w:p w14:paraId="0407B7B1" w14:textId="77777777" w:rsidR="008648E3" w:rsidRPr="00C63977" w:rsidRDefault="008648E3" w:rsidP="000F465B">
      <w:pPr>
        <w:numPr>
          <w:ilvl w:val="1"/>
          <w:numId w:val="112"/>
        </w:numPr>
        <w:spacing w:after="0" w:line="240" w:lineRule="auto"/>
        <w:ind w:left="851" w:hanging="567"/>
        <w:rPr>
          <w:rFonts w:ascii="Open Sans" w:hAnsi="Open Sans" w:cs="Open Sans"/>
          <w:sz w:val="20"/>
          <w:szCs w:val="20"/>
          <w:u w:val="single"/>
        </w:rPr>
      </w:pPr>
      <w:r w:rsidRPr="00C63977">
        <w:rPr>
          <w:rFonts w:ascii="Open Sans" w:hAnsi="Open Sans" w:cs="Open Sans"/>
          <w:sz w:val="20"/>
          <w:szCs w:val="20"/>
          <w:u w:val="single"/>
        </w:rPr>
        <w:t>Tachograf:</w:t>
      </w:r>
    </w:p>
    <w:p w14:paraId="371EADCF" w14:textId="77777777" w:rsidR="008648E3" w:rsidRPr="00C63977" w:rsidRDefault="008648E3" w:rsidP="000F465B">
      <w:pPr>
        <w:numPr>
          <w:ilvl w:val="0"/>
          <w:numId w:val="85"/>
        </w:numPr>
        <w:spacing w:after="0" w:line="240" w:lineRule="auto"/>
        <w:ind w:left="851" w:hanging="284"/>
        <w:rPr>
          <w:rFonts w:ascii="Open Sans" w:hAnsi="Open Sans" w:cs="Open Sans"/>
          <w:sz w:val="20"/>
          <w:szCs w:val="20"/>
        </w:rPr>
      </w:pPr>
      <w:r w:rsidRPr="00C63977">
        <w:rPr>
          <w:rFonts w:ascii="Open Sans" w:hAnsi="Open Sans" w:cs="Open Sans"/>
          <w:sz w:val="20"/>
          <w:szCs w:val="20"/>
        </w:rPr>
        <w:t>Tachograf cyfrowy, zgodny z wymaganiami obowiązującymi po 15 czerwca 2019 roku zdolny do zdalnego odczytu.</w:t>
      </w:r>
    </w:p>
    <w:p w14:paraId="2EFEB3FE" w14:textId="77777777" w:rsidR="008648E3" w:rsidRPr="00C63977" w:rsidRDefault="008648E3" w:rsidP="000F465B">
      <w:pPr>
        <w:numPr>
          <w:ilvl w:val="0"/>
          <w:numId w:val="85"/>
        </w:numPr>
        <w:spacing w:after="0" w:line="240" w:lineRule="auto"/>
        <w:ind w:left="851" w:hanging="284"/>
        <w:rPr>
          <w:rFonts w:ascii="Open Sans" w:hAnsi="Open Sans" w:cs="Open Sans"/>
          <w:sz w:val="20"/>
          <w:szCs w:val="20"/>
        </w:rPr>
      </w:pPr>
      <w:r w:rsidRPr="00C63977">
        <w:rPr>
          <w:rFonts w:ascii="Open Sans" w:hAnsi="Open Sans" w:cs="Open Sans"/>
          <w:sz w:val="20"/>
          <w:szCs w:val="20"/>
        </w:rPr>
        <w:t>Fabryczna kalibracja tachografu.</w:t>
      </w:r>
    </w:p>
    <w:p w14:paraId="7C4BF049" w14:textId="77777777" w:rsidR="008648E3" w:rsidRPr="00C63977" w:rsidRDefault="008648E3" w:rsidP="000F465B">
      <w:pPr>
        <w:numPr>
          <w:ilvl w:val="1"/>
          <w:numId w:val="112"/>
        </w:numPr>
        <w:spacing w:after="0" w:line="240" w:lineRule="auto"/>
        <w:ind w:left="851" w:hanging="567"/>
        <w:rPr>
          <w:rFonts w:ascii="Open Sans" w:hAnsi="Open Sans" w:cs="Open Sans"/>
          <w:sz w:val="20"/>
          <w:szCs w:val="20"/>
          <w:u w:val="single"/>
        </w:rPr>
      </w:pPr>
      <w:r w:rsidRPr="00C63977">
        <w:rPr>
          <w:rFonts w:ascii="Open Sans" w:hAnsi="Open Sans" w:cs="Open Sans"/>
          <w:sz w:val="20"/>
          <w:szCs w:val="20"/>
          <w:u w:val="single"/>
        </w:rPr>
        <w:t>Siedzenia i tapicerka:</w:t>
      </w:r>
    </w:p>
    <w:p w14:paraId="084E18A2" w14:textId="77777777" w:rsidR="008648E3" w:rsidRPr="00C63977" w:rsidRDefault="008648E3" w:rsidP="000F465B">
      <w:pPr>
        <w:numPr>
          <w:ilvl w:val="0"/>
          <w:numId w:val="86"/>
        </w:numPr>
        <w:spacing w:after="0" w:line="240" w:lineRule="auto"/>
        <w:ind w:left="851" w:hanging="284"/>
        <w:rPr>
          <w:rFonts w:ascii="Open Sans" w:hAnsi="Open Sans" w:cs="Open Sans"/>
          <w:sz w:val="20"/>
          <w:szCs w:val="20"/>
        </w:rPr>
      </w:pPr>
      <w:r w:rsidRPr="00C63977">
        <w:rPr>
          <w:rFonts w:ascii="Open Sans" w:hAnsi="Open Sans" w:cs="Open Sans"/>
          <w:sz w:val="20"/>
          <w:szCs w:val="20"/>
        </w:rPr>
        <w:t xml:space="preserve">Komfortowe zawieszenie siedzenia kierowcy: </w:t>
      </w:r>
    </w:p>
    <w:p w14:paraId="3713B8EC" w14:textId="77777777" w:rsidR="008648E3" w:rsidRPr="00C63977" w:rsidRDefault="008648E3" w:rsidP="008648E3">
      <w:pPr>
        <w:spacing w:after="0" w:line="240" w:lineRule="auto"/>
        <w:ind w:left="284" w:hanging="284"/>
        <w:rPr>
          <w:rFonts w:ascii="Open Sans" w:hAnsi="Open Sans" w:cs="Open Sans"/>
          <w:sz w:val="20"/>
          <w:szCs w:val="20"/>
        </w:rPr>
      </w:pPr>
      <w:r w:rsidRPr="00C63977">
        <w:rPr>
          <w:rFonts w:ascii="Open Sans" w:hAnsi="Open Sans" w:cs="Open Sans"/>
          <w:sz w:val="20"/>
          <w:szCs w:val="20"/>
        </w:rPr>
        <w:t xml:space="preserve">                a) Układ tłumienia wstrząsów.</w:t>
      </w:r>
    </w:p>
    <w:p w14:paraId="0AAA06CF" w14:textId="77777777" w:rsidR="008648E3" w:rsidRPr="00C63977" w:rsidRDefault="008648E3" w:rsidP="008648E3">
      <w:pPr>
        <w:spacing w:after="0" w:line="240" w:lineRule="auto"/>
        <w:ind w:left="284" w:hanging="284"/>
        <w:rPr>
          <w:rFonts w:ascii="Open Sans" w:hAnsi="Open Sans" w:cs="Open Sans"/>
          <w:sz w:val="20"/>
          <w:szCs w:val="20"/>
        </w:rPr>
      </w:pPr>
      <w:r w:rsidRPr="00C63977">
        <w:rPr>
          <w:rFonts w:ascii="Open Sans" w:hAnsi="Open Sans" w:cs="Open Sans"/>
          <w:sz w:val="20"/>
          <w:szCs w:val="20"/>
        </w:rPr>
        <w:t xml:space="preserve">                b) Regulacja obciążenia i położenia.</w:t>
      </w:r>
    </w:p>
    <w:p w14:paraId="37D3FB35" w14:textId="77777777" w:rsidR="008648E3" w:rsidRPr="00C63977" w:rsidRDefault="008648E3" w:rsidP="008648E3">
      <w:pPr>
        <w:spacing w:after="0" w:line="240" w:lineRule="auto"/>
        <w:ind w:left="284" w:hanging="284"/>
        <w:rPr>
          <w:rFonts w:ascii="Open Sans" w:hAnsi="Open Sans" w:cs="Open Sans"/>
          <w:sz w:val="20"/>
          <w:szCs w:val="20"/>
        </w:rPr>
      </w:pPr>
      <w:r w:rsidRPr="00C63977">
        <w:rPr>
          <w:rFonts w:ascii="Open Sans" w:hAnsi="Open Sans" w:cs="Open Sans"/>
          <w:sz w:val="20"/>
          <w:szCs w:val="20"/>
        </w:rPr>
        <w:t xml:space="preserve">                c) Z zawieszeniem pneumatycznym.</w:t>
      </w:r>
    </w:p>
    <w:p w14:paraId="5A58E915" w14:textId="77777777" w:rsidR="008648E3" w:rsidRPr="00C63977" w:rsidRDefault="008648E3" w:rsidP="000F465B">
      <w:pPr>
        <w:numPr>
          <w:ilvl w:val="0"/>
          <w:numId w:val="86"/>
        </w:numPr>
        <w:spacing w:after="0" w:line="240" w:lineRule="auto"/>
        <w:ind w:left="851" w:hanging="284"/>
        <w:rPr>
          <w:rFonts w:ascii="Open Sans" w:hAnsi="Open Sans" w:cs="Open Sans"/>
          <w:sz w:val="20"/>
          <w:szCs w:val="20"/>
        </w:rPr>
      </w:pPr>
      <w:r w:rsidRPr="00C63977">
        <w:rPr>
          <w:rFonts w:ascii="Open Sans" w:hAnsi="Open Sans" w:cs="Open Sans"/>
          <w:sz w:val="20"/>
          <w:szCs w:val="20"/>
        </w:rPr>
        <w:t>Siedzenia dla dwóch pasażerów.</w:t>
      </w:r>
    </w:p>
    <w:p w14:paraId="1FF2B9C0" w14:textId="77777777" w:rsidR="008648E3" w:rsidRPr="00C63977" w:rsidRDefault="008648E3" w:rsidP="000F465B">
      <w:pPr>
        <w:numPr>
          <w:ilvl w:val="0"/>
          <w:numId w:val="86"/>
        </w:numPr>
        <w:spacing w:after="0" w:line="240" w:lineRule="auto"/>
        <w:ind w:left="851" w:hanging="284"/>
        <w:rPr>
          <w:rFonts w:ascii="Open Sans" w:hAnsi="Open Sans" w:cs="Open Sans"/>
          <w:sz w:val="20"/>
          <w:szCs w:val="20"/>
        </w:rPr>
      </w:pPr>
      <w:r w:rsidRPr="00C63977">
        <w:rPr>
          <w:rFonts w:ascii="Open Sans" w:hAnsi="Open Sans" w:cs="Open Sans"/>
          <w:sz w:val="20"/>
          <w:szCs w:val="20"/>
        </w:rPr>
        <w:t>Pasy bezpieczeństwa dla kierowcy i dwa dla pasażerów.</w:t>
      </w:r>
    </w:p>
    <w:p w14:paraId="3DCCBC8A" w14:textId="77777777" w:rsidR="008648E3" w:rsidRPr="00C63977" w:rsidRDefault="008648E3" w:rsidP="000F465B">
      <w:pPr>
        <w:numPr>
          <w:ilvl w:val="0"/>
          <w:numId w:val="86"/>
        </w:numPr>
        <w:spacing w:after="0" w:line="240" w:lineRule="auto"/>
        <w:ind w:left="851" w:hanging="284"/>
        <w:rPr>
          <w:rFonts w:ascii="Open Sans" w:hAnsi="Open Sans" w:cs="Open Sans"/>
          <w:sz w:val="20"/>
          <w:szCs w:val="20"/>
        </w:rPr>
      </w:pPr>
      <w:r w:rsidRPr="00C63977">
        <w:rPr>
          <w:rFonts w:ascii="Open Sans" w:hAnsi="Open Sans" w:cs="Open Sans"/>
          <w:sz w:val="20"/>
          <w:szCs w:val="20"/>
        </w:rPr>
        <w:t>Obicie drzwi zmywalne.</w:t>
      </w:r>
    </w:p>
    <w:p w14:paraId="7269C00A" w14:textId="77777777" w:rsidR="008648E3" w:rsidRPr="00C63977" w:rsidRDefault="008648E3" w:rsidP="000F465B">
      <w:pPr>
        <w:numPr>
          <w:ilvl w:val="0"/>
          <w:numId w:val="86"/>
        </w:numPr>
        <w:spacing w:after="0" w:line="240" w:lineRule="auto"/>
        <w:ind w:left="851" w:hanging="284"/>
        <w:rPr>
          <w:rFonts w:ascii="Open Sans" w:hAnsi="Open Sans" w:cs="Open Sans"/>
          <w:sz w:val="20"/>
          <w:szCs w:val="20"/>
        </w:rPr>
      </w:pPr>
      <w:r w:rsidRPr="00C63977">
        <w:rPr>
          <w:rFonts w:ascii="Open Sans" w:hAnsi="Open Sans" w:cs="Open Sans"/>
          <w:sz w:val="20"/>
          <w:szCs w:val="20"/>
        </w:rPr>
        <w:t>Dywaniki gumowe - komplet.</w:t>
      </w:r>
    </w:p>
    <w:p w14:paraId="5DF92B87" w14:textId="77777777" w:rsidR="008648E3" w:rsidRPr="00C63977" w:rsidRDefault="008648E3" w:rsidP="000F465B">
      <w:pPr>
        <w:numPr>
          <w:ilvl w:val="0"/>
          <w:numId w:val="86"/>
        </w:numPr>
        <w:spacing w:after="0" w:line="240" w:lineRule="auto"/>
        <w:ind w:left="851" w:hanging="284"/>
        <w:rPr>
          <w:rFonts w:ascii="Open Sans" w:hAnsi="Open Sans" w:cs="Open Sans"/>
          <w:sz w:val="20"/>
          <w:szCs w:val="20"/>
        </w:rPr>
      </w:pPr>
      <w:r w:rsidRPr="00C63977">
        <w:rPr>
          <w:rFonts w:ascii="Open Sans" w:hAnsi="Open Sans" w:cs="Open Sans"/>
          <w:sz w:val="20"/>
          <w:szCs w:val="20"/>
        </w:rPr>
        <w:t>Pokrowce ochronne na fotele.</w:t>
      </w:r>
    </w:p>
    <w:p w14:paraId="3B07C976" w14:textId="77777777" w:rsidR="008648E3" w:rsidRPr="00C63977" w:rsidRDefault="008648E3" w:rsidP="000F465B">
      <w:pPr>
        <w:numPr>
          <w:ilvl w:val="1"/>
          <w:numId w:val="112"/>
        </w:numPr>
        <w:spacing w:after="0" w:line="240" w:lineRule="auto"/>
        <w:ind w:left="851" w:hanging="567"/>
        <w:rPr>
          <w:rFonts w:ascii="Open Sans" w:hAnsi="Open Sans" w:cs="Open Sans"/>
          <w:sz w:val="20"/>
          <w:szCs w:val="20"/>
          <w:u w:val="single"/>
        </w:rPr>
      </w:pPr>
      <w:r w:rsidRPr="00C63977">
        <w:rPr>
          <w:rFonts w:ascii="Open Sans" w:hAnsi="Open Sans" w:cs="Open Sans"/>
          <w:sz w:val="20"/>
          <w:szCs w:val="20"/>
          <w:u w:val="single"/>
        </w:rPr>
        <w:t>Instalacja elektryczna:</w:t>
      </w:r>
    </w:p>
    <w:p w14:paraId="34C89187" w14:textId="77777777" w:rsidR="008648E3" w:rsidRPr="00C63977" w:rsidRDefault="008648E3" w:rsidP="000F465B">
      <w:pPr>
        <w:numPr>
          <w:ilvl w:val="0"/>
          <w:numId w:val="87"/>
        </w:numPr>
        <w:spacing w:after="0" w:line="240" w:lineRule="auto"/>
        <w:ind w:left="851" w:hanging="284"/>
        <w:rPr>
          <w:rFonts w:ascii="Open Sans" w:hAnsi="Open Sans" w:cs="Open Sans"/>
          <w:sz w:val="20"/>
          <w:szCs w:val="20"/>
        </w:rPr>
      </w:pPr>
      <w:r w:rsidRPr="00C63977">
        <w:rPr>
          <w:rFonts w:ascii="Open Sans" w:hAnsi="Open Sans" w:cs="Open Sans"/>
          <w:sz w:val="20"/>
          <w:szCs w:val="20"/>
        </w:rPr>
        <w:t>Gniazdo 24V/15A.</w:t>
      </w:r>
    </w:p>
    <w:p w14:paraId="0D83C3D5" w14:textId="77777777" w:rsidR="008648E3" w:rsidRPr="00C63977" w:rsidRDefault="008648E3" w:rsidP="000F465B">
      <w:pPr>
        <w:numPr>
          <w:ilvl w:val="0"/>
          <w:numId w:val="87"/>
        </w:numPr>
        <w:spacing w:after="0" w:line="240" w:lineRule="auto"/>
        <w:ind w:left="851" w:hanging="284"/>
        <w:rPr>
          <w:rFonts w:ascii="Open Sans" w:hAnsi="Open Sans" w:cs="Open Sans"/>
          <w:sz w:val="20"/>
          <w:szCs w:val="20"/>
        </w:rPr>
      </w:pPr>
      <w:r w:rsidRPr="00C63977">
        <w:rPr>
          <w:rFonts w:ascii="Open Sans" w:hAnsi="Open Sans" w:cs="Open Sans"/>
          <w:sz w:val="20"/>
          <w:szCs w:val="20"/>
        </w:rPr>
        <w:t>Gniazdo 12V/15A.</w:t>
      </w:r>
    </w:p>
    <w:p w14:paraId="12FC896A" w14:textId="77777777" w:rsidR="008648E3" w:rsidRPr="00C63977" w:rsidRDefault="008648E3" w:rsidP="000F465B">
      <w:pPr>
        <w:numPr>
          <w:ilvl w:val="0"/>
          <w:numId w:val="87"/>
        </w:numPr>
        <w:spacing w:after="0" w:line="240" w:lineRule="auto"/>
        <w:ind w:left="851" w:hanging="284"/>
        <w:rPr>
          <w:rFonts w:ascii="Open Sans" w:hAnsi="Open Sans" w:cs="Open Sans"/>
          <w:sz w:val="20"/>
          <w:szCs w:val="20"/>
        </w:rPr>
      </w:pPr>
      <w:r w:rsidRPr="00C63977">
        <w:rPr>
          <w:rFonts w:ascii="Open Sans" w:hAnsi="Open Sans" w:cs="Open Sans"/>
          <w:sz w:val="20"/>
          <w:szCs w:val="20"/>
        </w:rPr>
        <w:t>Oświetlenie wejścia kierowcy i pasażera.</w:t>
      </w:r>
    </w:p>
    <w:p w14:paraId="7D306279" w14:textId="77777777" w:rsidR="008648E3" w:rsidRPr="00C63977" w:rsidRDefault="008648E3" w:rsidP="000F465B">
      <w:pPr>
        <w:numPr>
          <w:ilvl w:val="0"/>
          <w:numId w:val="87"/>
        </w:numPr>
        <w:spacing w:after="0" w:line="240" w:lineRule="auto"/>
        <w:ind w:left="851" w:hanging="284"/>
        <w:rPr>
          <w:rFonts w:ascii="Open Sans" w:hAnsi="Open Sans" w:cs="Open Sans"/>
        </w:rPr>
      </w:pPr>
      <w:r w:rsidRPr="00C63977">
        <w:rPr>
          <w:rFonts w:ascii="Open Sans" w:hAnsi="Open Sans" w:cs="Open Sans"/>
          <w:sz w:val="20"/>
          <w:szCs w:val="20"/>
        </w:rPr>
        <w:t>Dodatkowe lampy robocze po obu bokach zabudowy (nadwozia).</w:t>
      </w:r>
    </w:p>
    <w:p w14:paraId="443EBA49" w14:textId="77777777" w:rsidR="008648E3" w:rsidRPr="00C63977" w:rsidRDefault="008648E3" w:rsidP="000F465B">
      <w:pPr>
        <w:numPr>
          <w:ilvl w:val="1"/>
          <w:numId w:val="112"/>
        </w:numPr>
        <w:spacing w:after="0" w:line="240" w:lineRule="auto"/>
        <w:ind w:left="851" w:hanging="567"/>
        <w:rPr>
          <w:rFonts w:ascii="Open Sans" w:hAnsi="Open Sans" w:cs="Open Sans"/>
          <w:u w:val="single"/>
        </w:rPr>
      </w:pPr>
      <w:r w:rsidRPr="00C63977">
        <w:rPr>
          <w:rFonts w:ascii="Open Sans" w:hAnsi="Open Sans" w:cs="Open Sans"/>
          <w:sz w:val="20"/>
          <w:szCs w:val="20"/>
          <w:u w:val="single"/>
        </w:rPr>
        <w:t>Centralny zamek:</w:t>
      </w:r>
    </w:p>
    <w:p w14:paraId="357D65F3" w14:textId="77777777" w:rsidR="008648E3" w:rsidRPr="00C63977" w:rsidRDefault="008648E3" w:rsidP="000F465B">
      <w:pPr>
        <w:numPr>
          <w:ilvl w:val="0"/>
          <w:numId w:val="88"/>
        </w:numPr>
        <w:spacing w:after="0" w:line="240" w:lineRule="auto"/>
        <w:ind w:left="851" w:hanging="284"/>
        <w:rPr>
          <w:rFonts w:ascii="Open Sans" w:hAnsi="Open Sans" w:cs="Open Sans"/>
          <w:sz w:val="20"/>
          <w:szCs w:val="20"/>
          <w:u w:val="single"/>
        </w:rPr>
      </w:pPr>
      <w:r w:rsidRPr="00C63977">
        <w:rPr>
          <w:rFonts w:ascii="Open Sans" w:hAnsi="Open Sans" w:cs="Open Sans"/>
          <w:sz w:val="20"/>
          <w:szCs w:val="20"/>
        </w:rPr>
        <w:t xml:space="preserve">Drzwi kabiny zamykane z pilota w czasie pracy pojazdu - umożliwiającego zabezpieczenie </w:t>
      </w:r>
      <w:r w:rsidRPr="00C63977">
        <w:rPr>
          <w:rFonts w:ascii="Open Sans" w:hAnsi="Open Sans" w:cs="Open Sans"/>
          <w:sz w:val="20"/>
          <w:szCs w:val="20"/>
        </w:rPr>
        <w:br/>
        <w:t>przed dostaniem się osób niepowołanych w czasie pracy pojazdu.</w:t>
      </w:r>
    </w:p>
    <w:p w14:paraId="26BCF68B" w14:textId="77777777" w:rsidR="008648E3" w:rsidRPr="00C63977" w:rsidRDefault="008648E3" w:rsidP="000F465B">
      <w:pPr>
        <w:numPr>
          <w:ilvl w:val="0"/>
          <w:numId w:val="88"/>
        </w:numPr>
        <w:spacing w:after="0" w:line="240" w:lineRule="auto"/>
        <w:ind w:left="851" w:hanging="284"/>
        <w:rPr>
          <w:rFonts w:ascii="Open Sans" w:hAnsi="Open Sans" w:cs="Open Sans"/>
          <w:sz w:val="20"/>
          <w:szCs w:val="20"/>
          <w:u w:val="single"/>
        </w:rPr>
      </w:pPr>
      <w:r w:rsidRPr="00C63977">
        <w:rPr>
          <w:rFonts w:ascii="Open Sans" w:hAnsi="Open Sans" w:cs="Open Sans"/>
          <w:sz w:val="20"/>
          <w:szCs w:val="20"/>
        </w:rPr>
        <w:t>Dwa komplety kluczyków z pilotami uruchamiającymi centralny zamek.</w:t>
      </w:r>
    </w:p>
    <w:p w14:paraId="3A4AEF1D" w14:textId="77777777" w:rsidR="008648E3" w:rsidRPr="00C63977" w:rsidRDefault="008648E3" w:rsidP="000F465B">
      <w:pPr>
        <w:numPr>
          <w:ilvl w:val="1"/>
          <w:numId w:val="112"/>
        </w:numPr>
        <w:spacing w:after="0" w:line="240" w:lineRule="auto"/>
        <w:ind w:left="851" w:hanging="567"/>
        <w:rPr>
          <w:rFonts w:ascii="Open Sans" w:hAnsi="Open Sans" w:cs="Open Sans"/>
          <w:sz w:val="20"/>
          <w:szCs w:val="20"/>
          <w:u w:val="single"/>
        </w:rPr>
      </w:pPr>
      <w:r w:rsidRPr="00C63977">
        <w:rPr>
          <w:rFonts w:ascii="Open Sans" w:hAnsi="Open Sans" w:cs="Open Sans"/>
          <w:sz w:val="20"/>
          <w:szCs w:val="20"/>
          <w:u w:val="single"/>
        </w:rPr>
        <w:t>Szyby:</w:t>
      </w:r>
    </w:p>
    <w:p w14:paraId="67C40359" w14:textId="77777777" w:rsidR="008648E3" w:rsidRPr="00C63977" w:rsidRDefault="008648E3" w:rsidP="000F465B">
      <w:pPr>
        <w:numPr>
          <w:ilvl w:val="0"/>
          <w:numId w:val="89"/>
        </w:numPr>
        <w:spacing w:after="0" w:line="240" w:lineRule="auto"/>
        <w:ind w:left="851" w:hanging="284"/>
        <w:rPr>
          <w:rFonts w:ascii="Open Sans" w:hAnsi="Open Sans" w:cs="Open Sans"/>
          <w:sz w:val="20"/>
          <w:szCs w:val="20"/>
        </w:rPr>
      </w:pPr>
      <w:r w:rsidRPr="00C63977">
        <w:rPr>
          <w:rFonts w:ascii="Open Sans" w:hAnsi="Open Sans" w:cs="Open Sans"/>
          <w:sz w:val="20"/>
          <w:szCs w:val="20"/>
        </w:rPr>
        <w:t>Szyba przednia: ze szkła zespolonego.</w:t>
      </w:r>
    </w:p>
    <w:p w14:paraId="65C16909" w14:textId="77777777" w:rsidR="008648E3" w:rsidRPr="00C63977" w:rsidRDefault="008648E3" w:rsidP="000F465B">
      <w:pPr>
        <w:numPr>
          <w:ilvl w:val="0"/>
          <w:numId w:val="89"/>
        </w:numPr>
        <w:spacing w:after="0" w:line="240" w:lineRule="auto"/>
        <w:ind w:left="851" w:hanging="284"/>
        <w:rPr>
          <w:rFonts w:ascii="Open Sans" w:hAnsi="Open Sans" w:cs="Open Sans"/>
          <w:sz w:val="20"/>
          <w:szCs w:val="20"/>
        </w:rPr>
      </w:pPr>
      <w:r w:rsidRPr="00C63977">
        <w:rPr>
          <w:rFonts w:ascii="Open Sans" w:hAnsi="Open Sans" w:cs="Open Sans"/>
          <w:sz w:val="20"/>
          <w:szCs w:val="20"/>
        </w:rPr>
        <w:t>Elektryczny podnośnik szyby kierowcy i pasażera.</w:t>
      </w:r>
    </w:p>
    <w:p w14:paraId="47E77A33" w14:textId="77777777" w:rsidR="008648E3" w:rsidRPr="00C63977" w:rsidRDefault="008648E3" w:rsidP="000F465B">
      <w:pPr>
        <w:numPr>
          <w:ilvl w:val="0"/>
          <w:numId w:val="89"/>
        </w:numPr>
        <w:spacing w:after="0" w:line="240" w:lineRule="auto"/>
        <w:ind w:left="851" w:hanging="284"/>
        <w:rPr>
          <w:rFonts w:ascii="Open Sans" w:hAnsi="Open Sans" w:cs="Open Sans"/>
          <w:sz w:val="20"/>
          <w:szCs w:val="20"/>
        </w:rPr>
      </w:pPr>
      <w:r w:rsidRPr="00C63977">
        <w:rPr>
          <w:rFonts w:ascii="Open Sans" w:hAnsi="Open Sans" w:cs="Open Sans"/>
          <w:sz w:val="20"/>
          <w:szCs w:val="20"/>
        </w:rPr>
        <w:t>Elektryczny mechanizm wycieraczek.</w:t>
      </w:r>
    </w:p>
    <w:p w14:paraId="1647E101" w14:textId="77777777" w:rsidR="008648E3" w:rsidRPr="00C63977" w:rsidRDefault="008648E3" w:rsidP="000F465B">
      <w:pPr>
        <w:numPr>
          <w:ilvl w:val="1"/>
          <w:numId w:val="112"/>
        </w:numPr>
        <w:spacing w:after="0" w:line="240" w:lineRule="auto"/>
        <w:ind w:left="851" w:hanging="567"/>
        <w:rPr>
          <w:rFonts w:ascii="Open Sans" w:hAnsi="Open Sans" w:cs="Open Sans"/>
          <w:sz w:val="20"/>
          <w:szCs w:val="20"/>
          <w:u w:val="single"/>
        </w:rPr>
      </w:pPr>
      <w:r w:rsidRPr="00C63977">
        <w:rPr>
          <w:rFonts w:ascii="Open Sans" w:hAnsi="Open Sans" w:cs="Open Sans"/>
          <w:sz w:val="20"/>
          <w:szCs w:val="20"/>
          <w:u w:val="single"/>
        </w:rPr>
        <w:t>Lusterka:</w:t>
      </w:r>
    </w:p>
    <w:p w14:paraId="5E8F9B1C" w14:textId="77777777" w:rsidR="008648E3" w:rsidRPr="00C63977" w:rsidRDefault="008648E3" w:rsidP="000F465B">
      <w:pPr>
        <w:numPr>
          <w:ilvl w:val="0"/>
          <w:numId w:val="90"/>
        </w:numPr>
        <w:spacing w:after="0" w:line="240" w:lineRule="auto"/>
        <w:ind w:left="851" w:hanging="284"/>
        <w:rPr>
          <w:rFonts w:ascii="Open Sans" w:hAnsi="Open Sans" w:cs="Open Sans"/>
          <w:sz w:val="20"/>
          <w:szCs w:val="20"/>
        </w:rPr>
      </w:pPr>
      <w:r w:rsidRPr="00C63977">
        <w:rPr>
          <w:rFonts w:ascii="Open Sans" w:hAnsi="Open Sans" w:cs="Open Sans"/>
          <w:sz w:val="20"/>
          <w:szCs w:val="20"/>
        </w:rPr>
        <w:t>Lusterka wsteczne:</w:t>
      </w:r>
    </w:p>
    <w:p w14:paraId="463E6068" w14:textId="77777777" w:rsidR="008648E3" w:rsidRPr="00C63977" w:rsidRDefault="008648E3" w:rsidP="008648E3">
      <w:pPr>
        <w:spacing w:after="0" w:line="240" w:lineRule="auto"/>
        <w:ind w:left="851" w:hanging="851"/>
        <w:rPr>
          <w:rFonts w:ascii="Open Sans" w:hAnsi="Open Sans" w:cs="Open Sans"/>
          <w:sz w:val="20"/>
          <w:szCs w:val="20"/>
        </w:rPr>
      </w:pPr>
      <w:r w:rsidRPr="00C63977">
        <w:rPr>
          <w:rFonts w:ascii="Open Sans" w:hAnsi="Open Sans" w:cs="Open Sans"/>
          <w:sz w:val="20"/>
          <w:szCs w:val="20"/>
        </w:rPr>
        <w:t xml:space="preserve">                a) Ogrzewane.</w:t>
      </w:r>
    </w:p>
    <w:p w14:paraId="62054A73" w14:textId="77777777" w:rsidR="008648E3" w:rsidRPr="00C63977" w:rsidRDefault="008648E3" w:rsidP="008648E3">
      <w:pPr>
        <w:spacing w:after="0" w:line="240" w:lineRule="auto"/>
        <w:ind w:left="851" w:hanging="851"/>
        <w:rPr>
          <w:rFonts w:ascii="Open Sans" w:hAnsi="Open Sans" w:cs="Open Sans"/>
          <w:sz w:val="20"/>
          <w:szCs w:val="20"/>
        </w:rPr>
      </w:pPr>
      <w:r w:rsidRPr="00C63977">
        <w:rPr>
          <w:rFonts w:ascii="Open Sans" w:hAnsi="Open Sans" w:cs="Open Sans"/>
          <w:sz w:val="20"/>
          <w:szCs w:val="20"/>
        </w:rPr>
        <w:t xml:space="preserve">                b) Elektrycznie regulowane.</w:t>
      </w:r>
    </w:p>
    <w:p w14:paraId="0006015C" w14:textId="77777777" w:rsidR="008648E3" w:rsidRPr="00C63977" w:rsidRDefault="008648E3" w:rsidP="008648E3">
      <w:pPr>
        <w:spacing w:after="0" w:line="240" w:lineRule="auto"/>
        <w:ind w:left="142" w:hanging="284"/>
        <w:rPr>
          <w:rFonts w:ascii="Open Sans" w:hAnsi="Open Sans" w:cs="Open Sans"/>
          <w:sz w:val="20"/>
          <w:szCs w:val="20"/>
        </w:rPr>
      </w:pPr>
      <w:r w:rsidRPr="00C63977">
        <w:rPr>
          <w:rFonts w:ascii="Open Sans" w:hAnsi="Open Sans" w:cs="Open Sans"/>
          <w:sz w:val="20"/>
          <w:szCs w:val="20"/>
        </w:rPr>
        <w:t xml:space="preserve">                2) Lusterko szerokokątne prawe i lewe ogrzewane.</w:t>
      </w:r>
    </w:p>
    <w:p w14:paraId="016EE943" w14:textId="77777777" w:rsidR="008648E3" w:rsidRPr="00C63977" w:rsidRDefault="008648E3" w:rsidP="008648E3">
      <w:pPr>
        <w:spacing w:after="0" w:line="240" w:lineRule="auto"/>
        <w:ind w:left="142" w:hanging="284"/>
        <w:rPr>
          <w:rFonts w:ascii="Open Sans" w:hAnsi="Open Sans" w:cs="Open Sans"/>
          <w:sz w:val="20"/>
          <w:szCs w:val="20"/>
        </w:rPr>
      </w:pPr>
      <w:r w:rsidRPr="00C63977">
        <w:rPr>
          <w:rFonts w:ascii="Open Sans" w:hAnsi="Open Sans" w:cs="Open Sans"/>
          <w:sz w:val="20"/>
          <w:szCs w:val="20"/>
        </w:rPr>
        <w:t xml:space="preserve">                3) Lusterko krawężnikowe prawe.</w:t>
      </w:r>
    </w:p>
    <w:p w14:paraId="16F763B8" w14:textId="77777777" w:rsidR="008648E3" w:rsidRPr="00C63977" w:rsidRDefault="008648E3" w:rsidP="008648E3">
      <w:pPr>
        <w:spacing w:after="0" w:line="240" w:lineRule="auto"/>
        <w:ind w:left="142" w:hanging="284"/>
        <w:rPr>
          <w:rFonts w:ascii="Open Sans" w:hAnsi="Open Sans" w:cs="Open Sans"/>
          <w:sz w:val="20"/>
          <w:szCs w:val="20"/>
        </w:rPr>
      </w:pPr>
      <w:r w:rsidRPr="00C63977">
        <w:rPr>
          <w:rFonts w:ascii="Open Sans" w:hAnsi="Open Sans" w:cs="Open Sans"/>
          <w:sz w:val="20"/>
          <w:szCs w:val="20"/>
        </w:rPr>
        <w:t xml:space="preserve">                4) Lusterko przednie po stronie pasażera „dojazdowe” zgodnie z wymaganiami UE.</w:t>
      </w:r>
    </w:p>
    <w:p w14:paraId="2BB949B4" w14:textId="77777777" w:rsidR="008648E3" w:rsidRPr="00C63977" w:rsidRDefault="008648E3" w:rsidP="008648E3">
      <w:pPr>
        <w:spacing w:after="0" w:line="240" w:lineRule="auto"/>
        <w:ind w:left="142" w:hanging="284"/>
        <w:rPr>
          <w:rFonts w:ascii="Open Sans" w:hAnsi="Open Sans" w:cs="Open Sans"/>
          <w:sz w:val="20"/>
          <w:szCs w:val="20"/>
        </w:rPr>
      </w:pPr>
      <w:r w:rsidRPr="00C63977">
        <w:rPr>
          <w:rFonts w:ascii="Open Sans" w:hAnsi="Open Sans" w:cs="Open Sans"/>
          <w:sz w:val="20"/>
          <w:szCs w:val="20"/>
        </w:rPr>
        <w:t xml:space="preserve">                5) Ramiona lusterek: 2 500 mm -  2 600 mm.</w:t>
      </w:r>
    </w:p>
    <w:p w14:paraId="7E4D3B96" w14:textId="77777777" w:rsidR="008648E3" w:rsidRPr="00C63977" w:rsidRDefault="008648E3" w:rsidP="000F465B">
      <w:pPr>
        <w:numPr>
          <w:ilvl w:val="1"/>
          <w:numId w:val="112"/>
        </w:numPr>
        <w:spacing w:after="0" w:line="240" w:lineRule="auto"/>
        <w:ind w:left="993" w:hanging="709"/>
        <w:rPr>
          <w:rFonts w:ascii="Open Sans" w:hAnsi="Open Sans" w:cs="Open Sans"/>
          <w:sz w:val="20"/>
          <w:szCs w:val="20"/>
        </w:rPr>
      </w:pPr>
      <w:r w:rsidRPr="00C63977">
        <w:rPr>
          <w:rFonts w:ascii="Open Sans" w:hAnsi="Open Sans" w:cs="Open Sans"/>
          <w:sz w:val="20"/>
          <w:szCs w:val="20"/>
          <w:u w:val="single"/>
        </w:rPr>
        <w:t>Kolorystyka</w:t>
      </w:r>
      <w:r w:rsidRPr="00C63977">
        <w:rPr>
          <w:rFonts w:ascii="Open Sans" w:hAnsi="Open Sans" w:cs="Open Sans"/>
          <w:sz w:val="20"/>
          <w:szCs w:val="20"/>
        </w:rPr>
        <w:t xml:space="preserve">: </w:t>
      </w:r>
    </w:p>
    <w:p w14:paraId="73F3DA8E" w14:textId="77777777" w:rsidR="008648E3" w:rsidRPr="00C63977" w:rsidRDefault="008648E3" w:rsidP="008648E3">
      <w:pPr>
        <w:spacing w:after="0" w:line="240" w:lineRule="auto"/>
        <w:ind w:left="993"/>
        <w:rPr>
          <w:rFonts w:ascii="Open Sans" w:hAnsi="Open Sans" w:cs="Open Sans"/>
          <w:sz w:val="20"/>
          <w:szCs w:val="20"/>
        </w:rPr>
      </w:pPr>
      <w:r w:rsidRPr="00C63977">
        <w:rPr>
          <w:rFonts w:ascii="Open Sans" w:hAnsi="Open Sans" w:cs="Open Sans"/>
          <w:sz w:val="20"/>
          <w:szCs w:val="20"/>
        </w:rPr>
        <w:t xml:space="preserve">Kolor kabiny: biały RAL 9003. </w:t>
      </w:r>
    </w:p>
    <w:p w14:paraId="6D147D88" w14:textId="77777777" w:rsidR="008648E3" w:rsidRPr="00C63977" w:rsidRDefault="008648E3" w:rsidP="000F465B">
      <w:pPr>
        <w:numPr>
          <w:ilvl w:val="1"/>
          <w:numId w:val="112"/>
        </w:numPr>
        <w:spacing w:after="0" w:line="240" w:lineRule="auto"/>
        <w:ind w:left="993" w:hanging="709"/>
        <w:rPr>
          <w:rFonts w:ascii="Open Sans" w:hAnsi="Open Sans" w:cs="Open Sans"/>
          <w:sz w:val="20"/>
          <w:szCs w:val="20"/>
          <w:u w:val="single"/>
        </w:rPr>
      </w:pPr>
      <w:r w:rsidRPr="00C63977">
        <w:rPr>
          <w:rFonts w:ascii="Open Sans" w:hAnsi="Open Sans" w:cs="Open Sans"/>
          <w:sz w:val="20"/>
          <w:szCs w:val="20"/>
          <w:u w:val="single"/>
        </w:rPr>
        <w:t>Wyposażenie dodatkowe;</w:t>
      </w:r>
    </w:p>
    <w:p w14:paraId="4620C5AA" w14:textId="77777777" w:rsidR="008648E3" w:rsidRPr="00C63977" w:rsidRDefault="008648E3" w:rsidP="000F465B">
      <w:pPr>
        <w:numPr>
          <w:ilvl w:val="1"/>
          <w:numId w:val="91"/>
        </w:numPr>
        <w:spacing w:after="0" w:line="240" w:lineRule="auto"/>
        <w:ind w:left="1134" w:hanging="283"/>
        <w:rPr>
          <w:rFonts w:ascii="Open Sans" w:hAnsi="Open Sans" w:cs="Open Sans"/>
          <w:sz w:val="20"/>
          <w:szCs w:val="20"/>
        </w:rPr>
      </w:pPr>
      <w:r w:rsidRPr="00C63977">
        <w:rPr>
          <w:rFonts w:ascii="Open Sans" w:hAnsi="Open Sans" w:cs="Open Sans"/>
          <w:sz w:val="20"/>
          <w:szCs w:val="20"/>
        </w:rPr>
        <w:t>Radioodbiornik  z zestawem głośnomówiącym.</w:t>
      </w:r>
    </w:p>
    <w:p w14:paraId="724BDCF4" w14:textId="77777777" w:rsidR="008648E3" w:rsidRPr="00C63977" w:rsidRDefault="008648E3" w:rsidP="000F465B">
      <w:pPr>
        <w:numPr>
          <w:ilvl w:val="1"/>
          <w:numId w:val="91"/>
        </w:numPr>
        <w:spacing w:after="0" w:line="240" w:lineRule="auto"/>
        <w:ind w:left="1134" w:hanging="283"/>
        <w:rPr>
          <w:rFonts w:ascii="Open Sans" w:hAnsi="Open Sans" w:cs="Open Sans"/>
          <w:sz w:val="20"/>
          <w:szCs w:val="20"/>
        </w:rPr>
      </w:pPr>
      <w:r w:rsidRPr="00C63977">
        <w:rPr>
          <w:rFonts w:ascii="Open Sans" w:hAnsi="Open Sans" w:cs="Open Sans"/>
          <w:sz w:val="20"/>
          <w:szCs w:val="20"/>
        </w:rPr>
        <w:t>Antena radioodbiornika.</w:t>
      </w:r>
    </w:p>
    <w:p w14:paraId="63686071" w14:textId="77777777" w:rsidR="008648E3" w:rsidRPr="00C63977" w:rsidRDefault="008648E3" w:rsidP="000F465B">
      <w:pPr>
        <w:numPr>
          <w:ilvl w:val="1"/>
          <w:numId w:val="91"/>
        </w:numPr>
        <w:spacing w:after="0" w:line="240" w:lineRule="auto"/>
        <w:ind w:left="1134" w:hanging="283"/>
        <w:rPr>
          <w:rFonts w:ascii="Open Sans" w:hAnsi="Open Sans" w:cs="Open Sans"/>
          <w:sz w:val="20"/>
          <w:szCs w:val="20"/>
        </w:rPr>
      </w:pPr>
      <w:r w:rsidRPr="00C63977">
        <w:rPr>
          <w:rFonts w:ascii="Open Sans" w:hAnsi="Open Sans" w:cs="Open Sans"/>
          <w:sz w:val="20"/>
          <w:szCs w:val="20"/>
        </w:rPr>
        <w:t>Schowek na dokumenty formatu A-4.</w:t>
      </w:r>
    </w:p>
    <w:p w14:paraId="3648CD28" w14:textId="77777777" w:rsidR="008648E3" w:rsidRPr="00C63977" w:rsidRDefault="008648E3" w:rsidP="000F465B">
      <w:pPr>
        <w:numPr>
          <w:ilvl w:val="1"/>
          <w:numId w:val="91"/>
        </w:numPr>
        <w:spacing w:after="0" w:line="240" w:lineRule="auto"/>
        <w:ind w:left="1134" w:hanging="283"/>
        <w:rPr>
          <w:rFonts w:ascii="Open Sans" w:hAnsi="Open Sans" w:cs="Open Sans"/>
          <w:sz w:val="20"/>
          <w:szCs w:val="20"/>
        </w:rPr>
      </w:pPr>
      <w:r w:rsidRPr="00C63977">
        <w:rPr>
          <w:rFonts w:ascii="Open Sans" w:hAnsi="Open Sans" w:cs="Open Sans"/>
          <w:sz w:val="20"/>
          <w:szCs w:val="20"/>
        </w:rPr>
        <w:t>Apteczka.</w:t>
      </w:r>
    </w:p>
    <w:p w14:paraId="21F345E9" w14:textId="77777777" w:rsidR="008648E3" w:rsidRPr="00C63977" w:rsidRDefault="008648E3" w:rsidP="000F465B">
      <w:pPr>
        <w:numPr>
          <w:ilvl w:val="1"/>
          <w:numId w:val="91"/>
        </w:numPr>
        <w:spacing w:after="0" w:line="240" w:lineRule="auto"/>
        <w:ind w:left="1134" w:hanging="283"/>
        <w:rPr>
          <w:rFonts w:ascii="Open Sans" w:hAnsi="Open Sans" w:cs="Open Sans"/>
          <w:sz w:val="20"/>
          <w:szCs w:val="20"/>
        </w:rPr>
      </w:pPr>
      <w:r w:rsidRPr="00C63977">
        <w:rPr>
          <w:rFonts w:ascii="Open Sans" w:hAnsi="Open Sans" w:cs="Open Sans"/>
          <w:sz w:val="20"/>
          <w:szCs w:val="20"/>
        </w:rPr>
        <w:t>Trójkąt ostrzegawczy.</w:t>
      </w:r>
    </w:p>
    <w:p w14:paraId="0CCDAEF9" w14:textId="77777777" w:rsidR="008648E3" w:rsidRPr="00C63977" w:rsidRDefault="008648E3" w:rsidP="000F465B">
      <w:pPr>
        <w:numPr>
          <w:ilvl w:val="1"/>
          <w:numId w:val="91"/>
        </w:numPr>
        <w:spacing w:after="0" w:line="240" w:lineRule="auto"/>
        <w:ind w:left="1134" w:hanging="283"/>
        <w:rPr>
          <w:rFonts w:ascii="Open Sans" w:hAnsi="Open Sans" w:cs="Open Sans"/>
          <w:sz w:val="20"/>
          <w:szCs w:val="20"/>
        </w:rPr>
      </w:pPr>
      <w:r w:rsidRPr="00C63977">
        <w:rPr>
          <w:rFonts w:ascii="Open Sans" w:hAnsi="Open Sans" w:cs="Open Sans"/>
          <w:sz w:val="20"/>
          <w:szCs w:val="20"/>
        </w:rPr>
        <w:t>Gaśnica samochodowa w kabinie pojazdu – 1 sztuka.</w:t>
      </w:r>
    </w:p>
    <w:p w14:paraId="49BE4A31" w14:textId="77777777" w:rsidR="008648E3" w:rsidRPr="00C63977" w:rsidRDefault="008648E3" w:rsidP="000F465B">
      <w:pPr>
        <w:numPr>
          <w:ilvl w:val="1"/>
          <w:numId w:val="91"/>
        </w:numPr>
        <w:spacing w:after="0" w:line="240" w:lineRule="auto"/>
        <w:ind w:left="1134" w:hanging="283"/>
        <w:rPr>
          <w:rFonts w:ascii="Open Sans" w:hAnsi="Open Sans" w:cs="Open Sans"/>
          <w:sz w:val="20"/>
          <w:szCs w:val="20"/>
        </w:rPr>
      </w:pPr>
      <w:r w:rsidRPr="00C63977">
        <w:rPr>
          <w:rFonts w:ascii="Open Sans" w:hAnsi="Open Sans" w:cs="Open Sans"/>
          <w:sz w:val="20"/>
          <w:szCs w:val="20"/>
        </w:rPr>
        <w:t>Klucz do odkręcania kół.</w:t>
      </w:r>
    </w:p>
    <w:p w14:paraId="24311B6F" w14:textId="77777777" w:rsidR="008648E3" w:rsidRPr="00C63977" w:rsidRDefault="008648E3" w:rsidP="000F465B">
      <w:pPr>
        <w:numPr>
          <w:ilvl w:val="0"/>
          <w:numId w:val="76"/>
        </w:numPr>
        <w:spacing w:after="0" w:line="240" w:lineRule="auto"/>
        <w:ind w:left="426" w:hanging="426"/>
        <w:rPr>
          <w:rFonts w:ascii="Open Sans" w:eastAsia="Times New Roman" w:hAnsi="Open Sans" w:cs="Open Sans"/>
          <w:sz w:val="20"/>
          <w:szCs w:val="20"/>
        </w:rPr>
      </w:pPr>
      <w:r w:rsidRPr="00C63977">
        <w:rPr>
          <w:rFonts w:ascii="Open Sans" w:eastAsia="Times New Roman" w:hAnsi="Open Sans" w:cs="Open Sans"/>
          <w:sz w:val="20"/>
          <w:szCs w:val="20"/>
        </w:rPr>
        <w:t>Klimatyzacja fabryczna.</w:t>
      </w:r>
    </w:p>
    <w:p w14:paraId="0AF63ECE" w14:textId="77777777" w:rsidR="008648E3" w:rsidRPr="00C63977" w:rsidRDefault="008648E3" w:rsidP="000F465B">
      <w:pPr>
        <w:numPr>
          <w:ilvl w:val="0"/>
          <w:numId w:val="76"/>
        </w:numPr>
        <w:spacing w:after="0" w:line="240" w:lineRule="auto"/>
        <w:ind w:left="426" w:hanging="426"/>
        <w:rPr>
          <w:rFonts w:ascii="Open Sans" w:eastAsia="Times New Roman" w:hAnsi="Open Sans" w:cs="Open Sans"/>
          <w:sz w:val="20"/>
          <w:szCs w:val="20"/>
        </w:rPr>
      </w:pPr>
      <w:r w:rsidRPr="00C63977">
        <w:rPr>
          <w:rFonts w:ascii="Open Sans" w:eastAsia="Times New Roman" w:hAnsi="Open Sans" w:cs="Open Sans"/>
          <w:sz w:val="20"/>
          <w:szCs w:val="20"/>
        </w:rPr>
        <w:t>Immobilizer.</w:t>
      </w:r>
    </w:p>
    <w:p w14:paraId="23D41145" w14:textId="77777777" w:rsidR="008648E3" w:rsidRPr="00C63977" w:rsidRDefault="008648E3" w:rsidP="000F465B">
      <w:pPr>
        <w:numPr>
          <w:ilvl w:val="0"/>
          <w:numId w:val="76"/>
        </w:numPr>
        <w:spacing w:after="0" w:line="240" w:lineRule="auto"/>
        <w:ind w:left="426" w:hanging="426"/>
        <w:rPr>
          <w:rFonts w:ascii="Open Sans" w:eastAsia="Times New Roman" w:hAnsi="Open Sans" w:cs="Open Sans"/>
          <w:sz w:val="20"/>
          <w:szCs w:val="20"/>
        </w:rPr>
      </w:pPr>
      <w:r w:rsidRPr="00C63977">
        <w:rPr>
          <w:rFonts w:ascii="Open Sans" w:eastAsia="Times New Roman" w:hAnsi="Open Sans" w:cs="Open Sans"/>
          <w:sz w:val="20"/>
          <w:szCs w:val="20"/>
        </w:rPr>
        <w:t>Komputer pokładowy.</w:t>
      </w:r>
    </w:p>
    <w:p w14:paraId="19A752E5" w14:textId="77777777" w:rsidR="008648E3" w:rsidRPr="00C63977" w:rsidRDefault="008648E3" w:rsidP="000F465B">
      <w:pPr>
        <w:numPr>
          <w:ilvl w:val="0"/>
          <w:numId w:val="76"/>
        </w:numPr>
        <w:spacing w:after="0" w:line="240" w:lineRule="auto"/>
        <w:ind w:left="426" w:hanging="426"/>
        <w:rPr>
          <w:rFonts w:ascii="Open Sans" w:eastAsia="Times New Roman" w:hAnsi="Open Sans" w:cs="Open Sans"/>
          <w:sz w:val="20"/>
          <w:szCs w:val="20"/>
        </w:rPr>
      </w:pPr>
      <w:r w:rsidRPr="00C63977">
        <w:rPr>
          <w:rFonts w:ascii="Open Sans" w:eastAsia="Times New Roman" w:hAnsi="Open Sans" w:cs="Open Sans"/>
          <w:sz w:val="20"/>
          <w:szCs w:val="20"/>
        </w:rPr>
        <w:lastRenderedPageBreak/>
        <w:t>Inne wymagania:</w:t>
      </w:r>
    </w:p>
    <w:p w14:paraId="4323D1F7" w14:textId="77777777" w:rsidR="008648E3" w:rsidRDefault="008648E3" w:rsidP="000F465B">
      <w:pPr>
        <w:pStyle w:val="Akapitzlist"/>
        <w:numPr>
          <w:ilvl w:val="1"/>
          <w:numId w:val="113"/>
        </w:numPr>
        <w:tabs>
          <w:tab w:val="left" w:pos="709"/>
        </w:tabs>
        <w:spacing w:after="0" w:line="240" w:lineRule="auto"/>
        <w:ind w:hanging="578"/>
        <w:rPr>
          <w:rFonts w:ascii="Open Sans" w:hAnsi="Open Sans" w:cs="Open Sans"/>
          <w:sz w:val="20"/>
          <w:szCs w:val="20"/>
        </w:rPr>
      </w:pPr>
      <w:r w:rsidRPr="008817D4">
        <w:rPr>
          <w:rFonts w:ascii="Open Sans" w:hAnsi="Open Sans" w:cs="Open Sans"/>
          <w:sz w:val="20"/>
          <w:szCs w:val="20"/>
        </w:rPr>
        <w:t>Boczne osłony przeciwnajazdowe.</w:t>
      </w:r>
    </w:p>
    <w:p w14:paraId="503AC21A" w14:textId="77777777" w:rsidR="008648E3" w:rsidRDefault="008648E3" w:rsidP="000F465B">
      <w:pPr>
        <w:pStyle w:val="Akapitzlist"/>
        <w:numPr>
          <w:ilvl w:val="1"/>
          <w:numId w:val="113"/>
        </w:numPr>
        <w:tabs>
          <w:tab w:val="left" w:pos="709"/>
        </w:tabs>
        <w:spacing w:after="0" w:line="240" w:lineRule="auto"/>
        <w:ind w:hanging="578"/>
        <w:rPr>
          <w:rFonts w:ascii="Open Sans" w:hAnsi="Open Sans" w:cs="Open Sans"/>
          <w:sz w:val="20"/>
          <w:szCs w:val="20"/>
        </w:rPr>
      </w:pPr>
      <w:r w:rsidRPr="008817D4">
        <w:rPr>
          <w:rFonts w:ascii="Open Sans" w:hAnsi="Open Sans" w:cs="Open Sans"/>
          <w:sz w:val="20"/>
          <w:szCs w:val="20"/>
        </w:rPr>
        <w:t>Sygnał dźwiękowy pneumatyczny.</w:t>
      </w:r>
    </w:p>
    <w:p w14:paraId="79354352" w14:textId="77777777" w:rsidR="008648E3" w:rsidRDefault="008648E3" w:rsidP="000F465B">
      <w:pPr>
        <w:pStyle w:val="Akapitzlist"/>
        <w:numPr>
          <w:ilvl w:val="1"/>
          <w:numId w:val="113"/>
        </w:numPr>
        <w:tabs>
          <w:tab w:val="left" w:pos="709"/>
        </w:tabs>
        <w:spacing w:after="0" w:line="240" w:lineRule="auto"/>
        <w:ind w:hanging="578"/>
        <w:rPr>
          <w:rFonts w:ascii="Open Sans" w:hAnsi="Open Sans" w:cs="Open Sans"/>
          <w:sz w:val="20"/>
          <w:szCs w:val="20"/>
        </w:rPr>
      </w:pPr>
      <w:r w:rsidRPr="008817D4">
        <w:rPr>
          <w:rFonts w:ascii="Open Sans" w:hAnsi="Open Sans" w:cs="Open Sans"/>
          <w:sz w:val="20"/>
          <w:szCs w:val="20"/>
        </w:rPr>
        <w:t>Tablica VIN z numerami podwozia.</w:t>
      </w:r>
    </w:p>
    <w:p w14:paraId="0B64A5DE" w14:textId="77777777" w:rsidR="008648E3" w:rsidRDefault="008648E3" w:rsidP="000F465B">
      <w:pPr>
        <w:pStyle w:val="Akapitzlist"/>
        <w:numPr>
          <w:ilvl w:val="1"/>
          <w:numId w:val="113"/>
        </w:numPr>
        <w:tabs>
          <w:tab w:val="left" w:pos="709"/>
        </w:tabs>
        <w:spacing w:after="0" w:line="240" w:lineRule="auto"/>
        <w:ind w:hanging="578"/>
        <w:rPr>
          <w:rFonts w:ascii="Open Sans" w:hAnsi="Open Sans" w:cs="Open Sans"/>
          <w:sz w:val="20"/>
          <w:szCs w:val="20"/>
        </w:rPr>
      </w:pPr>
      <w:r w:rsidRPr="008817D4">
        <w:rPr>
          <w:rFonts w:ascii="Open Sans" w:hAnsi="Open Sans" w:cs="Open Sans"/>
          <w:sz w:val="20"/>
          <w:szCs w:val="20"/>
        </w:rPr>
        <w:t>Osuszacz powietrza podgrzewany.</w:t>
      </w:r>
    </w:p>
    <w:p w14:paraId="2F3BD98A" w14:textId="77777777" w:rsidR="008648E3" w:rsidRPr="008817D4" w:rsidRDefault="008648E3" w:rsidP="000F465B">
      <w:pPr>
        <w:pStyle w:val="Akapitzlist"/>
        <w:numPr>
          <w:ilvl w:val="1"/>
          <w:numId w:val="113"/>
        </w:numPr>
        <w:tabs>
          <w:tab w:val="left" w:pos="709"/>
        </w:tabs>
        <w:spacing w:after="0" w:line="240" w:lineRule="auto"/>
        <w:ind w:hanging="578"/>
        <w:rPr>
          <w:rFonts w:ascii="Open Sans" w:hAnsi="Open Sans" w:cs="Open Sans"/>
          <w:sz w:val="20"/>
          <w:szCs w:val="20"/>
        </w:rPr>
      </w:pPr>
      <w:r w:rsidRPr="008817D4">
        <w:rPr>
          <w:rFonts w:ascii="Open Sans" w:hAnsi="Open Sans" w:cs="Open Sans"/>
          <w:sz w:val="20"/>
          <w:szCs w:val="20"/>
        </w:rPr>
        <w:t>Wszystkie koła osi zabezpieczone fartuchami przeciwbłotnymi – chlapaczami.</w:t>
      </w:r>
      <w:bookmarkEnd w:id="23"/>
    </w:p>
    <w:p w14:paraId="1CA52DBE" w14:textId="77777777" w:rsidR="008648E3" w:rsidRPr="00C63977" w:rsidRDefault="008648E3" w:rsidP="000F465B">
      <w:pPr>
        <w:numPr>
          <w:ilvl w:val="0"/>
          <w:numId w:val="56"/>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rPr>
          <w:rFonts w:ascii="Open Sans" w:eastAsia="Times New Roman" w:hAnsi="Open Sans" w:cs="Open Sans"/>
          <w:sz w:val="20"/>
          <w:szCs w:val="20"/>
        </w:rPr>
      </w:pPr>
      <w:bookmarkStart w:id="24" w:name="_Hlk42742181"/>
      <w:bookmarkStart w:id="25" w:name="_Hlk5329977"/>
      <w:r w:rsidRPr="00C63977">
        <w:rPr>
          <w:rFonts w:ascii="Open Sans" w:hAnsi="Open Sans" w:cs="Open Sans"/>
          <w:sz w:val="20"/>
        </w:rPr>
        <w:t>System wagowy nadwozia.</w:t>
      </w:r>
    </w:p>
    <w:bookmarkEnd w:id="24"/>
    <w:p w14:paraId="07D89F0E" w14:textId="77777777" w:rsidR="008648E3" w:rsidRPr="0080768A" w:rsidRDefault="008648E3" w:rsidP="000F465B">
      <w:pPr>
        <w:numPr>
          <w:ilvl w:val="1"/>
          <w:numId w:val="76"/>
        </w:numPr>
        <w:spacing w:after="0" w:line="240" w:lineRule="auto"/>
        <w:ind w:left="284" w:hanging="284"/>
        <w:rPr>
          <w:rFonts w:ascii="Open Sans" w:eastAsia="Times New Roman" w:hAnsi="Open Sans" w:cs="Open Sans"/>
          <w:sz w:val="20"/>
          <w:szCs w:val="20"/>
          <w:u w:val="single"/>
        </w:rPr>
      </w:pPr>
      <w:r w:rsidRPr="0080768A">
        <w:rPr>
          <w:rFonts w:ascii="Open Sans" w:eastAsia="Times New Roman" w:hAnsi="Open Sans" w:cs="Open Sans"/>
          <w:sz w:val="20"/>
          <w:szCs w:val="20"/>
        </w:rPr>
        <w:t>Fabrycznie nowy.</w:t>
      </w:r>
    </w:p>
    <w:p w14:paraId="1C5A8513" w14:textId="77777777" w:rsidR="008648E3" w:rsidRPr="0080768A" w:rsidRDefault="008648E3" w:rsidP="000F465B">
      <w:pPr>
        <w:numPr>
          <w:ilvl w:val="1"/>
          <w:numId w:val="76"/>
        </w:numPr>
        <w:spacing w:after="0" w:line="240" w:lineRule="auto"/>
        <w:ind w:left="284" w:hanging="284"/>
        <w:rPr>
          <w:rFonts w:ascii="Open Sans" w:eastAsia="Times New Roman" w:hAnsi="Open Sans" w:cs="Open Sans"/>
          <w:bCs/>
          <w:sz w:val="20"/>
          <w:szCs w:val="20"/>
          <w:u w:val="single"/>
        </w:rPr>
      </w:pPr>
      <w:r w:rsidRPr="0080768A">
        <w:rPr>
          <w:rFonts w:ascii="Open Sans" w:eastAsia="Times New Roman" w:hAnsi="Open Sans" w:cs="Open Sans"/>
          <w:bCs/>
          <w:sz w:val="20"/>
          <w:szCs w:val="20"/>
        </w:rPr>
        <w:t>Nieeksploatowany.</w:t>
      </w:r>
    </w:p>
    <w:p w14:paraId="57AFEB17" w14:textId="77777777" w:rsidR="008648E3" w:rsidRPr="0080768A" w:rsidRDefault="008648E3" w:rsidP="000F465B">
      <w:pPr>
        <w:numPr>
          <w:ilvl w:val="1"/>
          <w:numId w:val="76"/>
        </w:numPr>
        <w:spacing w:after="0" w:line="240" w:lineRule="auto"/>
        <w:ind w:left="284" w:hanging="284"/>
        <w:rPr>
          <w:rFonts w:ascii="Open Sans" w:eastAsia="Times New Roman" w:hAnsi="Open Sans" w:cs="Open Sans"/>
          <w:bCs/>
          <w:sz w:val="20"/>
          <w:szCs w:val="20"/>
          <w:u w:val="single"/>
        </w:rPr>
      </w:pPr>
      <w:r w:rsidRPr="0080768A">
        <w:rPr>
          <w:rFonts w:ascii="Open Sans" w:eastAsia="Times New Roman" w:hAnsi="Open Sans" w:cs="Open Sans"/>
          <w:bCs/>
          <w:sz w:val="20"/>
          <w:szCs w:val="20"/>
        </w:rPr>
        <w:t>Wyprodukowany nie wcześniej niż w 2023r.</w:t>
      </w:r>
    </w:p>
    <w:p w14:paraId="12DAAC3F" w14:textId="77777777" w:rsidR="008648E3" w:rsidRPr="0080768A" w:rsidRDefault="008648E3" w:rsidP="000F465B">
      <w:pPr>
        <w:numPr>
          <w:ilvl w:val="1"/>
          <w:numId w:val="76"/>
        </w:numPr>
        <w:spacing w:after="0" w:line="240" w:lineRule="auto"/>
        <w:ind w:left="284" w:hanging="284"/>
        <w:rPr>
          <w:rFonts w:ascii="Open Sans" w:eastAsia="Times New Roman" w:hAnsi="Open Sans" w:cs="Open Sans"/>
          <w:bCs/>
          <w:sz w:val="20"/>
          <w:szCs w:val="20"/>
          <w:u w:val="single"/>
        </w:rPr>
      </w:pPr>
      <w:r w:rsidRPr="0080768A">
        <w:rPr>
          <w:rFonts w:ascii="Open Sans" w:eastAsia="Times New Roman" w:hAnsi="Open Sans" w:cs="Open Sans"/>
          <w:bCs/>
          <w:sz w:val="20"/>
          <w:szCs w:val="20"/>
        </w:rPr>
        <w:t>Posiadający deklaracji zgodności CE.</w:t>
      </w:r>
    </w:p>
    <w:p w14:paraId="6A0EAD06" w14:textId="77777777" w:rsidR="008648E3" w:rsidRPr="0080768A" w:rsidRDefault="008648E3" w:rsidP="000F465B">
      <w:pPr>
        <w:numPr>
          <w:ilvl w:val="1"/>
          <w:numId w:val="76"/>
        </w:numPr>
        <w:spacing w:after="0" w:line="240" w:lineRule="auto"/>
        <w:ind w:left="284" w:hanging="284"/>
        <w:rPr>
          <w:rFonts w:ascii="Open Sans" w:eastAsia="Times New Roman" w:hAnsi="Open Sans" w:cs="Open Sans"/>
          <w:bCs/>
          <w:sz w:val="20"/>
          <w:szCs w:val="20"/>
          <w:u w:val="single"/>
        </w:rPr>
      </w:pPr>
      <w:r w:rsidRPr="0080768A">
        <w:rPr>
          <w:rFonts w:ascii="Open Sans" w:eastAsia="Times New Roman" w:hAnsi="Open Sans" w:cs="Open Sans"/>
          <w:bCs/>
          <w:sz w:val="20"/>
          <w:szCs w:val="20"/>
        </w:rPr>
        <w:t>Charakterystyka techniczna wagi:</w:t>
      </w:r>
    </w:p>
    <w:p w14:paraId="5010AB9A" w14:textId="77777777" w:rsidR="008648E3" w:rsidRPr="0080768A" w:rsidRDefault="008648E3" w:rsidP="000F465B">
      <w:pPr>
        <w:numPr>
          <w:ilvl w:val="1"/>
          <w:numId w:val="109"/>
        </w:numPr>
        <w:spacing w:after="0" w:line="240" w:lineRule="auto"/>
        <w:ind w:left="709" w:hanging="425"/>
        <w:jc w:val="both"/>
        <w:rPr>
          <w:rFonts w:ascii="Open Sans" w:eastAsia="Times New Roman" w:hAnsi="Open Sans" w:cs="Open Sans"/>
          <w:sz w:val="20"/>
          <w:szCs w:val="20"/>
        </w:rPr>
      </w:pPr>
      <w:r w:rsidRPr="0080768A">
        <w:rPr>
          <w:rFonts w:ascii="Open Sans" w:eastAsia="Times New Roman" w:hAnsi="Open Sans" w:cs="Open Sans"/>
          <w:sz w:val="20"/>
          <w:szCs w:val="20"/>
        </w:rPr>
        <w:t>System wagowy musi być systemem dynamicznym, tzn. rejestrować ciężar ważonych odpadów bez konieczności zatrzymywania urządzeń załadowczych</w:t>
      </w:r>
    </w:p>
    <w:p w14:paraId="2A94066B" w14:textId="77777777" w:rsidR="008648E3" w:rsidRPr="0080768A" w:rsidRDefault="008648E3" w:rsidP="000F465B">
      <w:pPr>
        <w:numPr>
          <w:ilvl w:val="1"/>
          <w:numId w:val="109"/>
        </w:numPr>
        <w:spacing w:after="0" w:line="240" w:lineRule="auto"/>
        <w:ind w:left="709" w:hanging="425"/>
        <w:jc w:val="both"/>
        <w:rPr>
          <w:rFonts w:ascii="Open Sans" w:eastAsia="Times New Roman" w:hAnsi="Open Sans" w:cs="Open Sans"/>
          <w:sz w:val="20"/>
          <w:szCs w:val="20"/>
        </w:rPr>
      </w:pPr>
      <w:r w:rsidRPr="0080768A">
        <w:rPr>
          <w:rFonts w:ascii="Open Sans" w:eastAsia="Times New Roman" w:hAnsi="Open Sans" w:cs="Open Sans"/>
          <w:sz w:val="20"/>
          <w:szCs w:val="20"/>
        </w:rPr>
        <w:t>Ważenie pojemnika ma odbywać się w czasie procesu opróżniania pojemnika przez urządzenia załadowcze zamontowane na śmieciarce.</w:t>
      </w:r>
    </w:p>
    <w:p w14:paraId="0BC6F7B0" w14:textId="77777777" w:rsidR="008648E3" w:rsidRPr="0080768A" w:rsidRDefault="008648E3" w:rsidP="000F465B">
      <w:pPr>
        <w:numPr>
          <w:ilvl w:val="1"/>
          <w:numId w:val="109"/>
        </w:numPr>
        <w:spacing w:after="0" w:line="240" w:lineRule="auto"/>
        <w:ind w:left="709" w:hanging="425"/>
        <w:jc w:val="both"/>
        <w:rPr>
          <w:rFonts w:ascii="Open Sans" w:eastAsia="Times New Roman" w:hAnsi="Open Sans" w:cs="Open Sans"/>
          <w:sz w:val="20"/>
          <w:szCs w:val="20"/>
        </w:rPr>
      </w:pPr>
      <w:r w:rsidRPr="0080768A">
        <w:rPr>
          <w:rFonts w:ascii="Open Sans" w:eastAsia="Times New Roman" w:hAnsi="Open Sans" w:cs="Open Sans"/>
          <w:sz w:val="20"/>
          <w:szCs w:val="20"/>
        </w:rPr>
        <w:t>System wagowy ma niezależnie wyznaczać (mierzyć) tarę pojemników dla każdego cyklu załadunku.</w:t>
      </w:r>
    </w:p>
    <w:p w14:paraId="6B18D2FB" w14:textId="77777777" w:rsidR="008648E3" w:rsidRPr="0080768A" w:rsidRDefault="008648E3" w:rsidP="000F465B">
      <w:pPr>
        <w:numPr>
          <w:ilvl w:val="1"/>
          <w:numId w:val="109"/>
        </w:numPr>
        <w:spacing w:after="0" w:line="240" w:lineRule="auto"/>
        <w:ind w:left="709" w:hanging="425"/>
        <w:jc w:val="both"/>
        <w:rPr>
          <w:rFonts w:ascii="Open Sans" w:eastAsia="Times New Roman" w:hAnsi="Open Sans" w:cs="Open Sans"/>
          <w:sz w:val="20"/>
          <w:szCs w:val="20"/>
        </w:rPr>
      </w:pPr>
      <w:r w:rsidRPr="0080768A">
        <w:rPr>
          <w:rFonts w:ascii="Open Sans" w:eastAsia="Times New Roman" w:hAnsi="Open Sans" w:cs="Open Sans"/>
          <w:sz w:val="20"/>
          <w:szCs w:val="20"/>
        </w:rPr>
        <w:t xml:space="preserve">Dokładność pomiaru systemu wagowego: </w:t>
      </w:r>
    </w:p>
    <w:p w14:paraId="3262E24B" w14:textId="77777777" w:rsidR="008648E3" w:rsidRPr="0080768A" w:rsidRDefault="008648E3" w:rsidP="008648E3">
      <w:pPr>
        <w:spacing w:after="0" w:line="240" w:lineRule="auto"/>
        <w:ind w:left="851" w:hanging="142"/>
        <w:rPr>
          <w:rFonts w:ascii="Open Sans" w:eastAsia="Times New Roman" w:hAnsi="Open Sans" w:cs="Open Sans"/>
          <w:sz w:val="20"/>
          <w:szCs w:val="20"/>
        </w:rPr>
      </w:pPr>
      <w:r w:rsidRPr="0080768A">
        <w:rPr>
          <w:rFonts w:ascii="Open Sans" w:eastAsia="Times New Roman" w:hAnsi="Open Sans" w:cs="Open Sans"/>
          <w:sz w:val="20"/>
          <w:szCs w:val="20"/>
        </w:rPr>
        <w:t>Nie powinna być gorsza niż:</w:t>
      </w:r>
    </w:p>
    <w:p w14:paraId="16901B82" w14:textId="77777777" w:rsidR="008648E3" w:rsidRPr="005552D0" w:rsidRDefault="008648E3" w:rsidP="000F465B">
      <w:pPr>
        <w:numPr>
          <w:ilvl w:val="0"/>
          <w:numId w:val="110"/>
        </w:numPr>
        <w:spacing w:after="0" w:line="240" w:lineRule="auto"/>
        <w:ind w:left="993" w:hanging="284"/>
        <w:jc w:val="both"/>
        <w:rPr>
          <w:rFonts w:ascii="Open Sans" w:eastAsia="Times New Roman" w:hAnsi="Open Sans" w:cs="Open Sans"/>
          <w:sz w:val="20"/>
          <w:szCs w:val="20"/>
        </w:rPr>
      </w:pPr>
      <w:r w:rsidRPr="0080768A">
        <w:rPr>
          <w:rFonts w:ascii="Open Sans" w:eastAsia="Times New Roman" w:hAnsi="Open Sans" w:cs="Open Sans"/>
          <w:sz w:val="20"/>
          <w:szCs w:val="20"/>
        </w:rPr>
        <w:t xml:space="preserve">Przy załadunku pojemników o wadze brutto </w:t>
      </w:r>
      <w:r w:rsidRPr="005552D0">
        <w:rPr>
          <w:rFonts w:ascii="Open Sans" w:eastAsia="Times New Roman" w:hAnsi="Open Sans" w:cs="Open Sans"/>
          <w:sz w:val="20"/>
          <w:szCs w:val="20"/>
        </w:rPr>
        <w:t>do 150 kg wymaga się parametrów działka legalizacyjna i odczytowa e=d≤1kg (nie większa niż).</w:t>
      </w:r>
    </w:p>
    <w:p w14:paraId="317C0FE9" w14:textId="77777777" w:rsidR="008648E3" w:rsidRPr="005552D0" w:rsidRDefault="008648E3" w:rsidP="000F465B">
      <w:pPr>
        <w:numPr>
          <w:ilvl w:val="0"/>
          <w:numId w:val="110"/>
        </w:numPr>
        <w:spacing w:after="0" w:line="240" w:lineRule="auto"/>
        <w:ind w:left="993" w:hanging="284"/>
        <w:jc w:val="both"/>
        <w:rPr>
          <w:rFonts w:ascii="Open Sans" w:eastAsia="Times New Roman" w:hAnsi="Open Sans" w:cs="Open Sans"/>
          <w:sz w:val="20"/>
          <w:szCs w:val="20"/>
        </w:rPr>
      </w:pPr>
      <w:r w:rsidRPr="005552D0">
        <w:rPr>
          <w:rFonts w:ascii="Open Sans" w:eastAsia="Times New Roman" w:hAnsi="Open Sans" w:cs="Open Sans"/>
          <w:sz w:val="20"/>
          <w:szCs w:val="20"/>
        </w:rPr>
        <w:t>Przy załadunku pojemników o wadze brutto do 500 kg wymaga się parametrów działka legalizacyjna i odczytowa e=d≤5kg (nie większa niż).</w:t>
      </w:r>
    </w:p>
    <w:p w14:paraId="7F7B34A2" w14:textId="77777777" w:rsidR="008648E3" w:rsidRPr="0080768A" w:rsidRDefault="008648E3" w:rsidP="000F465B">
      <w:pPr>
        <w:numPr>
          <w:ilvl w:val="1"/>
          <w:numId w:val="109"/>
        </w:numPr>
        <w:spacing w:after="0" w:line="240" w:lineRule="auto"/>
        <w:ind w:left="709" w:hanging="425"/>
        <w:jc w:val="both"/>
        <w:rPr>
          <w:rFonts w:ascii="Open Sans" w:eastAsia="Times New Roman" w:hAnsi="Open Sans" w:cs="Open Sans"/>
          <w:sz w:val="20"/>
          <w:szCs w:val="20"/>
        </w:rPr>
      </w:pPr>
      <w:r w:rsidRPr="0080768A">
        <w:rPr>
          <w:rFonts w:ascii="Open Sans" w:eastAsia="Times New Roman" w:hAnsi="Open Sans" w:cs="Open Sans"/>
          <w:sz w:val="20"/>
          <w:szCs w:val="20"/>
        </w:rPr>
        <w:t>Wymaga się przełączania działki legalizacyjnej i zakresu max w sposób automatyczny, w zależności od sposobu wykorzystywania mechanizmu załadunkowego śmieciarki.</w:t>
      </w:r>
    </w:p>
    <w:p w14:paraId="349F26A2" w14:textId="77777777" w:rsidR="008648E3" w:rsidRPr="0080768A" w:rsidRDefault="008648E3" w:rsidP="000F465B">
      <w:pPr>
        <w:numPr>
          <w:ilvl w:val="1"/>
          <w:numId w:val="109"/>
        </w:numPr>
        <w:spacing w:after="0" w:line="240" w:lineRule="auto"/>
        <w:ind w:left="709" w:hanging="425"/>
        <w:jc w:val="both"/>
        <w:rPr>
          <w:rFonts w:ascii="Open Sans" w:eastAsia="Times New Roman" w:hAnsi="Open Sans" w:cs="Open Sans"/>
          <w:sz w:val="20"/>
          <w:szCs w:val="20"/>
        </w:rPr>
      </w:pPr>
      <w:r w:rsidRPr="0080768A">
        <w:rPr>
          <w:rFonts w:ascii="Open Sans" w:eastAsia="Times New Roman" w:hAnsi="Open Sans" w:cs="Open Sans"/>
          <w:sz w:val="20"/>
          <w:szCs w:val="20"/>
        </w:rPr>
        <w:t>System wagowy musi udostępniać dane z wykonanych pomiarów do systemu transmisji danych w standardzie CleANOpen.</w:t>
      </w:r>
    </w:p>
    <w:p w14:paraId="5899F163" w14:textId="77777777" w:rsidR="008648E3" w:rsidRPr="0080768A" w:rsidRDefault="008648E3" w:rsidP="000F465B">
      <w:pPr>
        <w:numPr>
          <w:ilvl w:val="1"/>
          <w:numId w:val="109"/>
        </w:numPr>
        <w:spacing w:after="0" w:line="240" w:lineRule="auto"/>
        <w:ind w:left="709" w:hanging="425"/>
        <w:jc w:val="both"/>
        <w:rPr>
          <w:rFonts w:ascii="Open Sans" w:eastAsia="Times New Roman" w:hAnsi="Open Sans" w:cs="Open Sans"/>
          <w:sz w:val="20"/>
          <w:szCs w:val="20"/>
        </w:rPr>
      </w:pPr>
      <w:r w:rsidRPr="0080768A">
        <w:rPr>
          <w:rFonts w:ascii="Open Sans" w:eastAsia="Times New Roman" w:hAnsi="Open Sans" w:cs="Open Sans"/>
          <w:sz w:val="20"/>
          <w:szCs w:val="20"/>
        </w:rPr>
        <w:t>Kompatybilny z systemem ELTE GPS system lokalizacji satelitarnej, identyfikacji pojemników RFiD pracujących na częstotliwości 125 kHz zamontowanych w fabrycznych gniazdach pojemników dwukołowych oraz nitowanych do powierzchni czołowych pojemników czterokołowych, a także dynamicznego ważenia załadowywanych odpadów z terminalem PDA wewnątrz kabiny kierowcy.</w:t>
      </w:r>
    </w:p>
    <w:p w14:paraId="18DF86EA" w14:textId="77777777" w:rsidR="008648E3" w:rsidRPr="00C63977" w:rsidRDefault="008648E3" w:rsidP="000F465B">
      <w:pPr>
        <w:numPr>
          <w:ilvl w:val="0"/>
          <w:numId w:val="56"/>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rPr>
          <w:rFonts w:ascii="Open Sans" w:eastAsia="Times New Roman" w:hAnsi="Open Sans" w:cs="Open Sans"/>
          <w:sz w:val="20"/>
          <w:szCs w:val="20"/>
        </w:rPr>
      </w:pPr>
      <w:bookmarkStart w:id="26" w:name="_Hlk96399111"/>
      <w:bookmarkEnd w:id="25"/>
      <w:r w:rsidRPr="00C63977">
        <w:rPr>
          <w:rFonts w:ascii="Open Sans" w:eastAsia="Times New Roman" w:hAnsi="Open Sans" w:cs="Open Sans"/>
          <w:sz w:val="20"/>
          <w:szCs w:val="20"/>
        </w:rPr>
        <w:t>Gwarancja i rękojmia za wady.</w:t>
      </w:r>
    </w:p>
    <w:p w14:paraId="5247745B" w14:textId="77777777" w:rsidR="008648E3" w:rsidRPr="00C63977" w:rsidRDefault="008648E3" w:rsidP="008648E3">
      <w:pPr>
        <w:spacing w:after="0" w:line="240" w:lineRule="auto"/>
        <w:rPr>
          <w:rFonts w:ascii="Open Sans" w:hAnsi="Open Sans" w:cs="Open Sans"/>
          <w:sz w:val="20"/>
          <w:szCs w:val="20"/>
        </w:rPr>
      </w:pPr>
      <w:r w:rsidRPr="00C63977">
        <w:rPr>
          <w:rFonts w:ascii="Open Sans" w:hAnsi="Open Sans" w:cs="Open Sans"/>
          <w:sz w:val="20"/>
          <w:szCs w:val="20"/>
        </w:rPr>
        <w:t xml:space="preserve">Wymagany minimalny okres gwarancji i rękojmi za wady: </w:t>
      </w:r>
    </w:p>
    <w:p w14:paraId="1A47AD7D" w14:textId="77777777" w:rsidR="008648E3" w:rsidRPr="00C63977" w:rsidRDefault="008648E3" w:rsidP="000F465B">
      <w:pPr>
        <w:numPr>
          <w:ilvl w:val="1"/>
          <w:numId w:val="56"/>
        </w:numPr>
        <w:tabs>
          <w:tab w:val="left" w:pos="284"/>
        </w:tabs>
        <w:spacing w:after="0" w:line="240" w:lineRule="auto"/>
        <w:ind w:left="709" w:hanging="709"/>
        <w:rPr>
          <w:rFonts w:ascii="Open Sans" w:hAnsi="Open Sans" w:cs="Open Sans"/>
          <w:sz w:val="20"/>
          <w:szCs w:val="20"/>
        </w:rPr>
      </w:pPr>
      <w:bookmarkStart w:id="27" w:name="_Hlk127873154"/>
      <w:r w:rsidRPr="00C63977">
        <w:rPr>
          <w:rFonts w:ascii="Open Sans" w:hAnsi="Open Sans" w:cs="Open Sans"/>
          <w:sz w:val="20"/>
          <w:szCs w:val="20"/>
        </w:rPr>
        <w:t>Dla zabudowy (nadwozia) wynosi: co najmniej 24 miesiące</w:t>
      </w:r>
      <w:r>
        <w:rPr>
          <w:rFonts w:ascii="Open Sans" w:hAnsi="Open Sans" w:cs="Open Sans"/>
          <w:sz w:val="20"/>
          <w:szCs w:val="20"/>
        </w:rPr>
        <w:t xml:space="preserve"> ale nie więcej niż 60 miesięcy.</w:t>
      </w:r>
    </w:p>
    <w:p w14:paraId="4AD75380" w14:textId="77777777" w:rsidR="008648E3" w:rsidRPr="00C63977" w:rsidRDefault="008648E3" w:rsidP="000F465B">
      <w:pPr>
        <w:numPr>
          <w:ilvl w:val="1"/>
          <w:numId w:val="56"/>
        </w:numPr>
        <w:tabs>
          <w:tab w:val="left" w:pos="284"/>
        </w:tabs>
        <w:spacing w:after="0" w:line="240" w:lineRule="auto"/>
        <w:ind w:left="709" w:hanging="709"/>
        <w:rPr>
          <w:rFonts w:ascii="Open Sans" w:hAnsi="Open Sans" w:cs="Open Sans"/>
          <w:sz w:val="20"/>
          <w:szCs w:val="20"/>
        </w:rPr>
      </w:pPr>
      <w:r w:rsidRPr="00C63977">
        <w:rPr>
          <w:rFonts w:ascii="Open Sans" w:hAnsi="Open Sans" w:cs="Open Sans"/>
          <w:sz w:val="20"/>
          <w:szCs w:val="20"/>
        </w:rPr>
        <w:t>Dla podwozia wynosi: co najmniej 24 miesiące</w:t>
      </w:r>
      <w:r>
        <w:rPr>
          <w:rFonts w:ascii="Open Sans" w:hAnsi="Open Sans" w:cs="Open Sans"/>
          <w:sz w:val="20"/>
          <w:szCs w:val="20"/>
        </w:rPr>
        <w:t xml:space="preserve"> ale nie więcej niż 60 miesięcy.</w:t>
      </w:r>
    </w:p>
    <w:p w14:paraId="41AB2D17" w14:textId="77777777" w:rsidR="008648E3" w:rsidRPr="00C63977" w:rsidRDefault="008648E3" w:rsidP="000F465B">
      <w:pPr>
        <w:numPr>
          <w:ilvl w:val="1"/>
          <w:numId w:val="56"/>
        </w:numPr>
        <w:tabs>
          <w:tab w:val="left" w:pos="284"/>
        </w:tabs>
        <w:spacing w:after="0" w:line="240" w:lineRule="auto"/>
        <w:ind w:left="709" w:hanging="709"/>
        <w:rPr>
          <w:rFonts w:ascii="Open Sans" w:hAnsi="Open Sans" w:cs="Open Sans"/>
          <w:sz w:val="20"/>
          <w:szCs w:val="20"/>
        </w:rPr>
      </w:pPr>
      <w:r w:rsidRPr="00C63977">
        <w:rPr>
          <w:rFonts w:ascii="Open Sans" w:hAnsi="Open Sans" w:cs="Open Sans"/>
          <w:sz w:val="20"/>
          <w:szCs w:val="20"/>
        </w:rPr>
        <w:t>Dla systemu wagowego wynosi:</w:t>
      </w:r>
      <w:bookmarkEnd w:id="27"/>
      <w:r w:rsidRPr="00C63977">
        <w:rPr>
          <w:rFonts w:ascii="Open Sans" w:hAnsi="Open Sans" w:cs="Open Sans"/>
          <w:sz w:val="20"/>
          <w:szCs w:val="20"/>
        </w:rPr>
        <w:t xml:space="preserve"> co najmniej </w:t>
      </w:r>
      <w:r>
        <w:rPr>
          <w:rFonts w:ascii="Open Sans" w:hAnsi="Open Sans" w:cs="Open Sans"/>
          <w:sz w:val="20"/>
          <w:szCs w:val="20"/>
        </w:rPr>
        <w:t>12</w:t>
      </w:r>
      <w:r w:rsidRPr="00C63977">
        <w:rPr>
          <w:rFonts w:ascii="Open Sans" w:hAnsi="Open Sans" w:cs="Open Sans"/>
          <w:sz w:val="20"/>
          <w:szCs w:val="20"/>
        </w:rPr>
        <w:t xml:space="preserve"> miesiące</w:t>
      </w:r>
      <w:r w:rsidRPr="00BA5228">
        <w:rPr>
          <w:rFonts w:ascii="Open Sans" w:hAnsi="Open Sans" w:cs="Open Sans"/>
          <w:sz w:val="20"/>
          <w:szCs w:val="20"/>
        </w:rPr>
        <w:t xml:space="preserve"> </w:t>
      </w:r>
      <w:r>
        <w:rPr>
          <w:rFonts w:ascii="Open Sans" w:hAnsi="Open Sans" w:cs="Open Sans"/>
          <w:sz w:val="20"/>
          <w:szCs w:val="20"/>
        </w:rPr>
        <w:t>ale nie więcej niż 48 miesięcy.</w:t>
      </w:r>
    </w:p>
    <w:p w14:paraId="5EEDB228" w14:textId="77777777" w:rsidR="008648E3" w:rsidRPr="008817D4" w:rsidRDefault="008648E3" w:rsidP="000F465B">
      <w:pPr>
        <w:numPr>
          <w:ilvl w:val="1"/>
          <w:numId w:val="42"/>
        </w:numPr>
        <w:tabs>
          <w:tab w:val="left" w:pos="284"/>
        </w:tabs>
        <w:spacing w:after="0" w:line="240" w:lineRule="auto"/>
        <w:ind w:left="284" w:hanging="284"/>
        <w:rPr>
          <w:rFonts w:ascii="Open Sans" w:hAnsi="Open Sans" w:cs="Open Sans"/>
          <w:sz w:val="20"/>
          <w:szCs w:val="20"/>
        </w:rPr>
      </w:pPr>
      <w:r w:rsidRPr="00C63977">
        <w:rPr>
          <w:rFonts w:ascii="Open Sans" w:hAnsi="Open Sans" w:cs="Open Sans"/>
          <w:sz w:val="20"/>
          <w:szCs w:val="20"/>
          <w:lang w:eastAsia="ar-SA"/>
        </w:rPr>
        <w:t>Okres gwarancji i rękojmi za wady rozpoczyna bieg od dnia następnego po dniu podpisania przez Zamawiającego protokołu zdawczo-odbiorczego.</w:t>
      </w:r>
    </w:p>
    <w:p w14:paraId="1144BA38" w14:textId="2354CE31" w:rsidR="008648E3" w:rsidRPr="008008CE" w:rsidRDefault="008648E3" w:rsidP="008008CE">
      <w:pPr>
        <w:tabs>
          <w:tab w:val="left" w:pos="284"/>
        </w:tabs>
        <w:spacing w:after="0" w:line="240" w:lineRule="auto"/>
        <w:rPr>
          <w:rFonts w:ascii="Open Sans" w:hAnsi="Open Sans" w:cs="Open Sans"/>
          <w:i/>
          <w:iCs/>
          <w:sz w:val="20"/>
          <w:szCs w:val="20"/>
          <w:u w:val="single"/>
        </w:rPr>
      </w:pPr>
      <w:r w:rsidRPr="008008CE">
        <w:rPr>
          <w:rFonts w:ascii="Open Sans" w:hAnsi="Open Sans" w:cs="Open Sans"/>
          <w:i/>
          <w:iCs/>
          <w:sz w:val="20"/>
          <w:szCs w:val="20"/>
        </w:rPr>
        <w:t xml:space="preserve">Uwaga! * </w:t>
      </w:r>
      <w:r w:rsidRPr="008008CE">
        <w:rPr>
          <w:rFonts w:ascii="Open Sans" w:eastAsia="Times New Roman" w:hAnsi="Open Sans" w:cs="Open Sans"/>
          <w:i/>
          <w:iCs/>
          <w:sz w:val="20"/>
          <w:szCs w:val="20"/>
        </w:rPr>
        <w:t>Oferowany okres gwarancji i rękojmi za wady stanowi kryterium oceny oferty.</w:t>
      </w:r>
    </w:p>
    <w:p w14:paraId="14A8B8A9" w14:textId="77777777" w:rsidR="008648E3" w:rsidRPr="00C63977" w:rsidRDefault="008648E3" w:rsidP="000F465B">
      <w:pPr>
        <w:numPr>
          <w:ilvl w:val="0"/>
          <w:numId w:val="56"/>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sz w:val="20"/>
          <w:szCs w:val="20"/>
        </w:rPr>
      </w:pPr>
      <w:r w:rsidRPr="00C63977">
        <w:rPr>
          <w:rFonts w:ascii="Open Sans" w:eastAsia="Times New Roman" w:hAnsi="Open Sans" w:cs="Open Sans"/>
          <w:sz w:val="20"/>
          <w:szCs w:val="20"/>
        </w:rPr>
        <w:t>Wymagania serwisowe.</w:t>
      </w:r>
    </w:p>
    <w:p w14:paraId="27C0D55B" w14:textId="77777777" w:rsidR="008648E3" w:rsidRPr="00C63977" w:rsidRDefault="008648E3" w:rsidP="000F465B">
      <w:pPr>
        <w:numPr>
          <w:ilvl w:val="1"/>
          <w:numId w:val="56"/>
        </w:numPr>
        <w:tabs>
          <w:tab w:val="left" w:pos="284"/>
        </w:tabs>
        <w:suppressAutoHyphens/>
        <w:overflowPunct w:val="0"/>
        <w:autoSpaceDE w:val="0"/>
        <w:spacing w:after="0" w:line="240" w:lineRule="auto"/>
        <w:ind w:left="284" w:hanging="284"/>
        <w:jc w:val="both"/>
        <w:textAlignment w:val="baseline"/>
        <w:rPr>
          <w:rFonts w:ascii="Open Sans" w:hAnsi="Open Sans" w:cs="Open Sans"/>
          <w:sz w:val="20"/>
          <w:szCs w:val="20"/>
        </w:rPr>
      </w:pPr>
      <w:r w:rsidRPr="00C63977">
        <w:rPr>
          <w:rFonts w:ascii="Open Sans" w:hAnsi="Open Sans" w:cs="Open Sans"/>
          <w:sz w:val="20"/>
          <w:szCs w:val="20"/>
        </w:rPr>
        <w:t>Wykonawca zapewnia bezpłatne serwisowanie przedmiotu umowy w okresie gwarancji i rękojmi za wady.</w:t>
      </w:r>
    </w:p>
    <w:p w14:paraId="2BC5D31C" w14:textId="77777777" w:rsidR="008648E3" w:rsidRPr="00C63977" w:rsidRDefault="008648E3" w:rsidP="000F465B">
      <w:pPr>
        <w:numPr>
          <w:ilvl w:val="1"/>
          <w:numId w:val="56"/>
        </w:numPr>
        <w:tabs>
          <w:tab w:val="left" w:pos="284"/>
        </w:tabs>
        <w:suppressAutoHyphens/>
        <w:overflowPunct w:val="0"/>
        <w:autoSpaceDE w:val="0"/>
        <w:spacing w:after="0" w:line="240" w:lineRule="auto"/>
        <w:ind w:left="142" w:hanging="142"/>
        <w:jc w:val="both"/>
        <w:textAlignment w:val="baseline"/>
        <w:rPr>
          <w:rFonts w:ascii="Open Sans" w:hAnsi="Open Sans" w:cs="Open Sans"/>
          <w:sz w:val="20"/>
          <w:szCs w:val="20"/>
        </w:rPr>
      </w:pPr>
      <w:r w:rsidRPr="00C63977">
        <w:rPr>
          <w:rFonts w:ascii="Open Sans" w:hAnsi="Open Sans" w:cs="Open Sans"/>
          <w:sz w:val="20"/>
          <w:szCs w:val="20"/>
        </w:rPr>
        <w:t>Bezpłatne serwisowanie obejmuje:</w:t>
      </w:r>
    </w:p>
    <w:p w14:paraId="5F40A4D9" w14:textId="77777777" w:rsidR="008648E3" w:rsidRPr="00C63977" w:rsidRDefault="008648E3" w:rsidP="000F465B">
      <w:pPr>
        <w:numPr>
          <w:ilvl w:val="1"/>
          <w:numId w:val="92"/>
        </w:numPr>
        <w:tabs>
          <w:tab w:val="left" w:pos="142"/>
        </w:tabs>
        <w:suppressAutoHyphens/>
        <w:overflowPunct w:val="0"/>
        <w:autoSpaceDE w:val="0"/>
        <w:spacing w:after="0" w:line="240" w:lineRule="auto"/>
        <w:ind w:left="709" w:hanging="425"/>
        <w:jc w:val="both"/>
        <w:textAlignment w:val="baseline"/>
        <w:rPr>
          <w:rFonts w:ascii="Open Sans" w:hAnsi="Open Sans" w:cs="Open Sans"/>
          <w:sz w:val="20"/>
          <w:szCs w:val="20"/>
        </w:rPr>
      </w:pPr>
      <w:r w:rsidRPr="00C63977">
        <w:rPr>
          <w:rFonts w:ascii="Open Sans" w:hAnsi="Open Sans" w:cs="Open Sans"/>
          <w:sz w:val="20"/>
          <w:szCs w:val="20"/>
        </w:rPr>
        <w:t>Koszty wszystkich zużytych materiałów.</w:t>
      </w:r>
    </w:p>
    <w:p w14:paraId="4E010434" w14:textId="77777777" w:rsidR="008648E3" w:rsidRPr="00C63977" w:rsidRDefault="008648E3" w:rsidP="000F465B">
      <w:pPr>
        <w:numPr>
          <w:ilvl w:val="1"/>
          <w:numId w:val="92"/>
        </w:numPr>
        <w:tabs>
          <w:tab w:val="left" w:pos="142"/>
        </w:tabs>
        <w:suppressAutoHyphens/>
        <w:overflowPunct w:val="0"/>
        <w:autoSpaceDE w:val="0"/>
        <w:spacing w:after="0" w:line="240" w:lineRule="auto"/>
        <w:ind w:left="709" w:hanging="425"/>
        <w:jc w:val="both"/>
        <w:textAlignment w:val="baseline"/>
        <w:rPr>
          <w:rFonts w:ascii="Open Sans" w:hAnsi="Open Sans" w:cs="Open Sans"/>
          <w:sz w:val="20"/>
          <w:szCs w:val="20"/>
        </w:rPr>
      </w:pPr>
      <w:r w:rsidRPr="00C63977">
        <w:rPr>
          <w:rFonts w:ascii="Open Sans" w:hAnsi="Open Sans" w:cs="Open Sans"/>
          <w:sz w:val="20"/>
          <w:szCs w:val="20"/>
        </w:rPr>
        <w:t xml:space="preserve">Koszty robocizny wykonywanych w ramach planowanych przeglądów technicznych </w:t>
      </w:r>
      <w:r>
        <w:rPr>
          <w:rFonts w:ascii="Open Sans" w:hAnsi="Open Sans" w:cs="Open Sans"/>
          <w:sz w:val="20"/>
          <w:szCs w:val="20"/>
        </w:rPr>
        <w:br/>
      </w:r>
      <w:r w:rsidRPr="00C63977">
        <w:rPr>
          <w:rFonts w:ascii="Open Sans" w:hAnsi="Open Sans" w:cs="Open Sans"/>
          <w:sz w:val="20"/>
          <w:szCs w:val="20"/>
        </w:rPr>
        <w:t>i obsługi gwarancyjnej.</w:t>
      </w:r>
    </w:p>
    <w:p w14:paraId="180B23E6" w14:textId="77777777" w:rsidR="008648E3" w:rsidRPr="00C63977" w:rsidRDefault="008648E3" w:rsidP="000F465B">
      <w:pPr>
        <w:numPr>
          <w:ilvl w:val="1"/>
          <w:numId w:val="56"/>
        </w:numPr>
        <w:tabs>
          <w:tab w:val="left" w:pos="284"/>
        </w:tabs>
        <w:spacing w:after="0" w:line="240" w:lineRule="auto"/>
        <w:ind w:left="284" w:hanging="284"/>
        <w:jc w:val="both"/>
        <w:rPr>
          <w:rFonts w:ascii="Open Sans" w:eastAsia="Times New Roman" w:hAnsi="Open Sans" w:cs="Open Sans"/>
          <w:sz w:val="36"/>
          <w:szCs w:val="20"/>
          <w:u w:val="single"/>
        </w:rPr>
      </w:pPr>
      <w:r w:rsidRPr="00C63977">
        <w:rPr>
          <w:rFonts w:ascii="Open Sans" w:eastAsia="Times New Roman" w:hAnsi="Open Sans" w:cs="Open Sans"/>
          <w:sz w:val="20"/>
          <w:szCs w:val="20"/>
        </w:rPr>
        <w:t xml:space="preserve">Wykonawca zapewnia bezpłatny dojazd serwisu do siedziby Przedsiębiorstwa Gospodarki Komunalnej Sp. z o.o., ul. Komunalna 5, 75-724 Koszalin w okresie trwania gwarancji i rękojmi </w:t>
      </w:r>
      <w:r w:rsidRPr="00C63977">
        <w:rPr>
          <w:rFonts w:ascii="Open Sans" w:eastAsia="Times New Roman" w:hAnsi="Open Sans" w:cs="Open Sans"/>
          <w:sz w:val="20"/>
          <w:szCs w:val="20"/>
        </w:rPr>
        <w:lastRenderedPageBreak/>
        <w:t>za wady w przypadku wykonywania przeglądów technicznych i obsługi gwarancyjnej przedmiotu zamówienia.</w:t>
      </w:r>
    </w:p>
    <w:p w14:paraId="7E6CDC55" w14:textId="77777777" w:rsidR="008648E3" w:rsidRPr="001770CE" w:rsidRDefault="008648E3" w:rsidP="000F465B">
      <w:pPr>
        <w:pStyle w:val="Akapitzlist"/>
        <w:numPr>
          <w:ilvl w:val="1"/>
          <w:numId w:val="56"/>
        </w:numPr>
        <w:tabs>
          <w:tab w:val="left" w:pos="284"/>
        </w:tabs>
        <w:spacing w:after="0" w:line="240" w:lineRule="auto"/>
        <w:ind w:left="284"/>
        <w:jc w:val="both"/>
        <w:rPr>
          <w:rFonts w:ascii="Open Sans" w:eastAsia="Times New Roman" w:hAnsi="Open Sans" w:cs="Open Sans"/>
          <w:b/>
          <w:sz w:val="36"/>
          <w:szCs w:val="20"/>
          <w:lang w:eastAsia="pl-PL"/>
        </w:rPr>
      </w:pPr>
      <w:r w:rsidRPr="001770CE">
        <w:rPr>
          <w:rFonts w:ascii="Open Sans" w:eastAsia="Times New Roman" w:hAnsi="Open Sans" w:cs="Open Sans"/>
          <w:sz w:val="20"/>
          <w:szCs w:val="20"/>
          <w:lang w:eastAsia="pl-PL"/>
        </w:rPr>
        <w:t xml:space="preserve">Koszty dojazdu do autoryzowanego serwisu zabudowy (nadwozia) w ramach wykonania ,,dużego przeglądu” ponosi Przedsiębiorstwo Gospodarki Komunalnej Sp. z o.o., </w:t>
      </w:r>
      <w:r w:rsidRPr="001770CE">
        <w:rPr>
          <w:rFonts w:ascii="Open Sans" w:eastAsia="Times New Roman" w:hAnsi="Open Sans" w:cs="Open Sans"/>
          <w:sz w:val="20"/>
          <w:szCs w:val="20"/>
          <w:lang w:eastAsia="pl-PL"/>
        </w:rPr>
        <w:br/>
        <w:t>ul. Komunalna 5, 75-724 Koszalin.</w:t>
      </w:r>
    </w:p>
    <w:p w14:paraId="314DA868" w14:textId="77777777" w:rsidR="008648E3" w:rsidRPr="00C63977" w:rsidRDefault="008648E3" w:rsidP="000F465B">
      <w:pPr>
        <w:numPr>
          <w:ilvl w:val="1"/>
          <w:numId w:val="56"/>
        </w:numPr>
        <w:tabs>
          <w:tab w:val="left" w:pos="142"/>
        </w:tabs>
        <w:suppressAutoHyphens/>
        <w:overflowPunct w:val="0"/>
        <w:autoSpaceDE w:val="0"/>
        <w:spacing w:after="0" w:line="240" w:lineRule="auto"/>
        <w:ind w:left="284" w:hanging="284"/>
        <w:jc w:val="both"/>
        <w:textAlignment w:val="baseline"/>
        <w:rPr>
          <w:rFonts w:ascii="Open Sans" w:hAnsi="Open Sans" w:cs="Open Sans"/>
          <w:b/>
        </w:rPr>
      </w:pPr>
      <w:r w:rsidRPr="00C63977">
        <w:rPr>
          <w:rFonts w:ascii="Open Sans" w:hAnsi="Open Sans" w:cs="Open Sans"/>
          <w:sz w:val="20"/>
          <w:szCs w:val="20"/>
        </w:rPr>
        <w:t xml:space="preserve">W przypadku przeglądów technicznych podwozia, Zamawiający dopuszcza w okresie </w:t>
      </w:r>
      <w:r w:rsidRPr="00C63977">
        <w:rPr>
          <w:rFonts w:ascii="Open Sans" w:hAnsi="Open Sans" w:cs="Open Sans"/>
          <w:sz w:val="20"/>
        </w:rPr>
        <w:t xml:space="preserve">gwarancji i rękojmi za wady </w:t>
      </w:r>
      <w:r w:rsidRPr="00C63977">
        <w:rPr>
          <w:rFonts w:ascii="Open Sans" w:hAnsi="Open Sans" w:cs="Open Sans"/>
          <w:sz w:val="20"/>
          <w:szCs w:val="20"/>
        </w:rPr>
        <w:t xml:space="preserve">dojazd do autoryzowanego serwisu podwozia maksymalnie oddalonego </w:t>
      </w:r>
      <w:r w:rsidRPr="00C63977">
        <w:rPr>
          <w:rFonts w:ascii="Open Sans" w:hAnsi="Open Sans" w:cs="Open Sans"/>
          <w:sz w:val="20"/>
          <w:szCs w:val="20"/>
        </w:rPr>
        <w:br/>
        <w:t xml:space="preserve">od siedziby </w:t>
      </w:r>
      <w:r w:rsidRPr="00C63977">
        <w:rPr>
          <w:rFonts w:ascii="Open Sans" w:hAnsi="Open Sans" w:cs="Open Sans"/>
          <w:sz w:val="20"/>
        </w:rPr>
        <w:t>Przedsiębiorstwa Gospodarki Komunalnej Sp. z o.o., ul. Komunalna 5, 75-724 Koszalin</w:t>
      </w:r>
      <w:r w:rsidRPr="00C63977">
        <w:rPr>
          <w:rFonts w:ascii="Open Sans" w:hAnsi="Open Sans" w:cs="Open Sans"/>
          <w:sz w:val="20"/>
          <w:szCs w:val="20"/>
        </w:rPr>
        <w:t xml:space="preserve"> do 10 km, na własny koszt i we własnym zakresie.</w:t>
      </w:r>
    </w:p>
    <w:p w14:paraId="0B427D9E" w14:textId="77777777" w:rsidR="008648E3" w:rsidRPr="001770CE" w:rsidRDefault="008648E3" w:rsidP="000F465B">
      <w:pPr>
        <w:numPr>
          <w:ilvl w:val="1"/>
          <w:numId w:val="56"/>
        </w:numPr>
        <w:tabs>
          <w:tab w:val="left" w:pos="142"/>
        </w:tabs>
        <w:suppressAutoHyphens/>
        <w:overflowPunct w:val="0"/>
        <w:autoSpaceDE w:val="0"/>
        <w:spacing w:after="0" w:line="240" w:lineRule="auto"/>
        <w:ind w:left="284" w:hanging="284"/>
        <w:jc w:val="both"/>
        <w:textAlignment w:val="baseline"/>
        <w:rPr>
          <w:rFonts w:ascii="Open Sans" w:hAnsi="Open Sans" w:cs="Open Sans"/>
        </w:rPr>
      </w:pPr>
      <w:r w:rsidRPr="00C63977">
        <w:rPr>
          <w:rFonts w:ascii="Open Sans" w:hAnsi="Open Sans" w:cs="Open Sans"/>
          <w:sz w:val="20"/>
          <w:szCs w:val="20"/>
        </w:rPr>
        <w:t xml:space="preserve">Wykonawca zobowiązany jest do wykonania bezpłatnego przeglądu w okresie </w:t>
      </w:r>
      <w:r w:rsidRPr="00C63977">
        <w:rPr>
          <w:rFonts w:ascii="Open Sans" w:hAnsi="Open Sans" w:cs="Open Sans"/>
          <w:sz w:val="20"/>
        </w:rPr>
        <w:t xml:space="preserve">gwarancji </w:t>
      </w:r>
      <w:r>
        <w:rPr>
          <w:rFonts w:ascii="Open Sans" w:hAnsi="Open Sans" w:cs="Open Sans"/>
          <w:sz w:val="20"/>
        </w:rPr>
        <w:br/>
      </w:r>
      <w:r w:rsidRPr="00C63977">
        <w:rPr>
          <w:rFonts w:ascii="Open Sans" w:hAnsi="Open Sans" w:cs="Open Sans"/>
          <w:sz w:val="20"/>
        </w:rPr>
        <w:t xml:space="preserve">i rękojmi za wady </w:t>
      </w:r>
      <w:r w:rsidRPr="00C63977">
        <w:rPr>
          <w:rFonts w:ascii="Open Sans" w:hAnsi="Open Sans" w:cs="Open Sans"/>
          <w:sz w:val="20"/>
          <w:szCs w:val="20"/>
        </w:rPr>
        <w:t xml:space="preserve">wynikającego z </w:t>
      </w:r>
      <w:r w:rsidRPr="00C63977">
        <w:rPr>
          <w:rFonts w:ascii="Open Sans" w:hAnsi="Open Sans" w:cs="Open Sans"/>
          <w:sz w:val="20"/>
          <w:szCs w:val="20"/>
          <w:u w:val="single"/>
        </w:rPr>
        <w:t>„</w:t>
      </w:r>
      <w:r w:rsidRPr="00C63977">
        <w:rPr>
          <w:rFonts w:ascii="Open Sans" w:eastAsia="Verdana" w:hAnsi="Open Sans" w:cs="Open Sans"/>
          <w:sz w:val="20"/>
          <w:szCs w:val="20"/>
          <w:u w:val="single"/>
        </w:rPr>
        <w:t>Ogólnych Warunków Gwarancji i Serwisu Producenta”</w:t>
      </w:r>
      <w:r w:rsidRPr="00C63977">
        <w:rPr>
          <w:rFonts w:ascii="Open Sans" w:hAnsi="Open Sans" w:cs="Open Sans"/>
          <w:sz w:val="20"/>
          <w:szCs w:val="20"/>
          <w:u w:val="single"/>
        </w:rPr>
        <w:t xml:space="preserve"> (OWGiSP)</w:t>
      </w:r>
      <w:r w:rsidRPr="00C63977">
        <w:rPr>
          <w:rFonts w:ascii="Open Sans" w:hAnsi="Open Sans" w:cs="Open Sans"/>
          <w:sz w:val="20"/>
          <w:szCs w:val="20"/>
        </w:rPr>
        <w:t xml:space="preserve"> wraz z wymianą oleju w silniku.</w:t>
      </w:r>
    </w:p>
    <w:p w14:paraId="10D9D617" w14:textId="77777777" w:rsidR="008648E3" w:rsidRPr="001770CE" w:rsidRDefault="008648E3" w:rsidP="000F465B">
      <w:pPr>
        <w:pStyle w:val="Akapitzlist"/>
        <w:numPr>
          <w:ilvl w:val="1"/>
          <w:numId w:val="115"/>
        </w:numPr>
        <w:suppressAutoHyphens/>
        <w:overflowPunct w:val="0"/>
        <w:autoSpaceDE w:val="0"/>
        <w:spacing w:after="0" w:line="240" w:lineRule="auto"/>
        <w:ind w:left="709" w:hanging="425"/>
        <w:jc w:val="both"/>
        <w:textAlignment w:val="baseline"/>
        <w:rPr>
          <w:rFonts w:ascii="Open Sans" w:hAnsi="Open Sans" w:cs="Open Sans"/>
          <w:sz w:val="20"/>
          <w:szCs w:val="20"/>
        </w:rPr>
      </w:pPr>
      <w:r w:rsidRPr="001770CE">
        <w:rPr>
          <w:rFonts w:ascii="Open Sans" w:hAnsi="Open Sans" w:cs="Open Sans"/>
          <w:sz w:val="20"/>
          <w:szCs w:val="20"/>
        </w:rPr>
        <w:t xml:space="preserve">Weryfikacja ewentualnych uszkodzeń wynikających z nieprawidłowej obsługi lub błędów obsługujących w momencie wykonywania przeglądu zgodnie z OWGiSP.  </w:t>
      </w:r>
    </w:p>
    <w:p w14:paraId="0FF6F2F8" w14:textId="77777777" w:rsidR="008648E3" w:rsidRPr="00C63977" w:rsidRDefault="008648E3" w:rsidP="000F465B">
      <w:pPr>
        <w:numPr>
          <w:ilvl w:val="1"/>
          <w:numId w:val="56"/>
        </w:numPr>
        <w:tabs>
          <w:tab w:val="left" w:pos="142"/>
        </w:tabs>
        <w:suppressAutoHyphens/>
        <w:overflowPunct w:val="0"/>
        <w:autoSpaceDE w:val="0"/>
        <w:spacing w:after="0" w:line="240" w:lineRule="auto"/>
        <w:ind w:left="284" w:hanging="284"/>
        <w:contextualSpacing/>
        <w:jc w:val="both"/>
        <w:textAlignment w:val="baseline"/>
        <w:rPr>
          <w:rFonts w:ascii="Open Sans" w:hAnsi="Open Sans" w:cs="Open Sans"/>
          <w:sz w:val="20"/>
          <w:szCs w:val="20"/>
        </w:rPr>
      </w:pPr>
      <w:bookmarkStart w:id="28" w:name="_Hlk97203142"/>
      <w:r w:rsidRPr="00C63977">
        <w:rPr>
          <w:rFonts w:ascii="Open Sans" w:hAnsi="Open Sans" w:cs="Open Sans"/>
          <w:sz w:val="20"/>
          <w:szCs w:val="20"/>
        </w:rPr>
        <w:t xml:space="preserve">W okresie gwarancji i rękojmi za wady Wykonawca zobowiązuje się do wykonania na podstawie pisemnego zgłoszenia </w:t>
      </w:r>
      <w:r w:rsidRPr="00C63977">
        <w:rPr>
          <w:rFonts w:ascii="Open Sans" w:hAnsi="Open Sans" w:cs="Open Sans"/>
          <w:sz w:val="20"/>
        </w:rPr>
        <w:t xml:space="preserve">Przedsiębiorstwa Gospodarki Komunalnej Sp. z o.o., ul. Komunalna 5, </w:t>
      </w:r>
      <w:r w:rsidRPr="00C63977">
        <w:rPr>
          <w:rFonts w:ascii="Open Sans" w:hAnsi="Open Sans" w:cs="Open Sans"/>
          <w:sz w:val="20"/>
        </w:rPr>
        <w:br/>
        <w:t>75-724 Koszalin</w:t>
      </w:r>
      <w:r w:rsidRPr="00C63977">
        <w:rPr>
          <w:rFonts w:ascii="Open Sans" w:hAnsi="Open Sans" w:cs="Open Sans"/>
          <w:sz w:val="20"/>
          <w:szCs w:val="20"/>
        </w:rPr>
        <w:t xml:space="preserve"> konieczności wykonania przeglądów w terminach określonych  w OWGiSP (książka przeglądów serwisowych) przekazanych przy dostawie pojazdu</w:t>
      </w:r>
      <w:bookmarkEnd w:id="28"/>
      <w:r w:rsidRPr="00C63977">
        <w:rPr>
          <w:rFonts w:ascii="Open Sans" w:hAnsi="Open Sans" w:cs="Open Sans"/>
          <w:sz w:val="20"/>
          <w:szCs w:val="20"/>
        </w:rPr>
        <w:t>:</w:t>
      </w:r>
    </w:p>
    <w:p w14:paraId="0FD3D9EE" w14:textId="77777777" w:rsidR="008648E3" w:rsidRPr="001770CE" w:rsidRDefault="008648E3" w:rsidP="000F465B">
      <w:pPr>
        <w:pStyle w:val="Akapitzlist"/>
        <w:numPr>
          <w:ilvl w:val="1"/>
          <w:numId w:val="116"/>
        </w:numPr>
        <w:tabs>
          <w:tab w:val="left" w:pos="567"/>
          <w:tab w:val="left" w:pos="709"/>
        </w:tabs>
        <w:suppressAutoHyphens/>
        <w:overflowPunct w:val="0"/>
        <w:autoSpaceDE w:val="0"/>
        <w:spacing w:after="0" w:line="240" w:lineRule="auto"/>
        <w:ind w:hanging="436"/>
        <w:jc w:val="both"/>
        <w:textAlignment w:val="baseline"/>
        <w:rPr>
          <w:rFonts w:ascii="Open Sans" w:hAnsi="Open Sans" w:cs="Open Sans"/>
          <w:sz w:val="20"/>
          <w:szCs w:val="20"/>
        </w:rPr>
      </w:pPr>
      <w:r w:rsidRPr="001770CE">
        <w:rPr>
          <w:rFonts w:ascii="Open Sans" w:hAnsi="Open Sans" w:cs="Open Sans"/>
          <w:sz w:val="20"/>
          <w:szCs w:val="20"/>
        </w:rPr>
        <w:t>Przeglądów gwarancyjnych zabudowy (nadwozia) w tym:</w:t>
      </w:r>
    </w:p>
    <w:p w14:paraId="4D5C3E07" w14:textId="77777777" w:rsidR="008648E3" w:rsidRPr="00C63977" w:rsidRDefault="008648E3" w:rsidP="000F465B">
      <w:pPr>
        <w:pStyle w:val="Akapitzlist"/>
        <w:numPr>
          <w:ilvl w:val="2"/>
          <w:numId w:val="80"/>
        </w:numPr>
        <w:suppressAutoHyphens/>
        <w:overflowPunct w:val="0"/>
        <w:autoSpaceDE w:val="0"/>
        <w:spacing w:after="0" w:line="240" w:lineRule="auto"/>
        <w:ind w:left="993" w:hanging="284"/>
        <w:jc w:val="both"/>
        <w:textAlignment w:val="baseline"/>
        <w:rPr>
          <w:rFonts w:ascii="Open Sans" w:hAnsi="Open Sans" w:cs="Open Sans"/>
          <w:sz w:val="20"/>
          <w:szCs w:val="20"/>
        </w:rPr>
      </w:pPr>
      <w:r w:rsidRPr="00C63977">
        <w:rPr>
          <w:rFonts w:ascii="Open Sans" w:hAnsi="Open Sans" w:cs="Open Sans"/>
          <w:sz w:val="20"/>
          <w:szCs w:val="20"/>
        </w:rPr>
        <w:t xml:space="preserve">Co pół roku: „mały przegląd” z wymianą filtrów oleju w siedzibie </w:t>
      </w:r>
      <w:r w:rsidRPr="00C63977">
        <w:rPr>
          <w:rFonts w:ascii="Open Sans" w:hAnsi="Open Sans" w:cs="Open Sans"/>
          <w:sz w:val="20"/>
          <w:szCs w:val="24"/>
        </w:rPr>
        <w:t>Przedsiębiorstwa Gospodarki Komunalnej Sp. z o.o., ul. Komunalna 5, 75-724 Koszalin.</w:t>
      </w:r>
    </w:p>
    <w:p w14:paraId="66C45FB8" w14:textId="77777777" w:rsidR="008648E3" w:rsidRPr="00C63977" w:rsidRDefault="008648E3" w:rsidP="000F465B">
      <w:pPr>
        <w:pStyle w:val="Akapitzlist"/>
        <w:numPr>
          <w:ilvl w:val="2"/>
          <w:numId w:val="80"/>
        </w:numPr>
        <w:suppressAutoHyphens/>
        <w:overflowPunct w:val="0"/>
        <w:autoSpaceDE w:val="0"/>
        <w:spacing w:after="0" w:line="240" w:lineRule="auto"/>
        <w:ind w:left="993" w:hanging="284"/>
        <w:jc w:val="both"/>
        <w:textAlignment w:val="baseline"/>
        <w:rPr>
          <w:rFonts w:ascii="Open Sans" w:hAnsi="Open Sans" w:cs="Open Sans"/>
          <w:sz w:val="20"/>
          <w:szCs w:val="20"/>
        </w:rPr>
      </w:pPr>
      <w:r w:rsidRPr="00C63977">
        <w:rPr>
          <w:rFonts w:ascii="Open Sans" w:hAnsi="Open Sans" w:cs="Open Sans"/>
          <w:sz w:val="20"/>
          <w:szCs w:val="20"/>
        </w:rPr>
        <w:t xml:space="preserve">Co rok: „duży przegląd” z wymianą filtrów oleju oraz wymianą oleju hydraulicznego </w:t>
      </w:r>
      <w:r w:rsidRPr="00C63977">
        <w:rPr>
          <w:rFonts w:ascii="Open Sans" w:hAnsi="Open Sans" w:cs="Open Sans"/>
          <w:sz w:val="20"/>
          <w:szCs w:val="20"/>
        </w:rPr>
        <w:br/>
        <w:t>w autoryzowanym serwisie zabudowy (nadwozia).</w:t>
      </w:r>
    </w:p>
    <w:p w14:paraId="1698F322" w14:textId="77777777" w:rsidR="008648E3" w:rsidRPr="001770CE" w:rsidRDefault="008648E3" w:rsidP="000F465B">
      <w:pPr>
        <w:pStyle w:val="Akapitzlist"/>
        <w:numPr>
          <w:ilvl w:val="1"/>
          <w:numId w:val="116"/>
        </w:numPr>
        <w:suppressAutoHyphens/>
        <w:overflowPunct w:val="0"/>
        <w:autoSpaceDE w:val="0"/>
        <w:spacing w:after="0" w:line="240" w:lineRule="auto"/>
        <w:ind w:hanging="436"/>
        <w:jc w:val="both"/>
        <w:textAlignment w:val="baseline"/>
        <w:rPr>
          <w:rFonts w:ascii="Open Sans" w:hAnsi="Open Sans" w:cs="Open Sans"/>
          <w:sz w:val="20"/>
          <w:szCs w:val="20"/>
        </w:rPr>
      </w:pPr>
      <w:r w:rsidRPr="001770CE">
        <w:rPr>
          <w:rFonts w:ascii="Open Sans" w:hAnsi="Open Sans" w:cs="Open Sans"/>
          <w:sz w:val="20"/>
          <w:szCs w:val="20"/>
        </w:rPr>
        <w:t xml:space="preserve">Minimum raz w roku przeglądów gwarancyjnych podwozia, w tym: Związanych </w:t>
      </w:r>
      <w:r w:rsidRPr="001770CE">
        <w:rPr>
          <w:rFonts w:ascii="Open Sans" w:hAnsi="Open Sans" w:cs="Open Sans"/>
          <w:sz w:val="20"/>
          <w:szCs w:val="20"/>
        </w:rPr>
        <w:br/>
        <w:t>z przeglądem serwisowym silnika.</w:t>
      </w:r>
    </w:p>
    <w:p w14:paraId="04B4184D" w14:textId="77777777" w:rsidR="008648E3" w:rsidRPr="0095194B" w:rsidRDefault="008648E3" w:rsidP="000F465B">
      <w:pPr>
        <w:numPr>
          <w:ilvl w:val="1"/>
          <w:numId w:val="116"/>
        </w:numPr>
        <w:suppressAutoHyphens/>
        <w:overflowPunct w:val="0"/>
        <w:autoSpaceDE w:val="0"/>
        <w:spacing w:after="0" w:line="240" w:lineRule="auto"/>
        <w:ind w:left="709" w:hanging="436"/>
        <w:jc w:val="both"/>
        <w:textAlignment w:val="baseline"/>
        <w:rPr>
          <w:rFonts w:ascii="Open Sans" w:hAnsi="Open Sans" w:cs="Open Sans"/>
          <w:b/>
          <w:bCs/>
          <w:sz w:val="20"/>
          <w:szCs w:val="20"/>
          <w:u w:val="single"/>
        </w:rPr>
      </w:pPr>
      <w:r w:rsidRPr="00C63977">
        <w:rPr>
          <w:rFonts w:ascii="Open Sans" w:hAnsi="Open Sans" w:cs="Open Sans"/>
          <w:bCs/>
          <w:sz w:val="20"/>
          <w:szCs w:val="20"/>
        </w:rPr>
        <w:t xml:space="preserve">Minimum raz w roku przeglądu gwarancyjnego systemu wagowego </w:t>
      </w:r>
      <w:r w:rsidRPr="0095194B">
        <w:rPr>
          <w:rStyle w:val="Pogrubienie"/>
          <w:rFonts w:ascii="Open Sans" w:hAnsi="Open Sans" w:cs="Open Sans"/>
          <w:b w:val="0"/>
          <w:bCs w:val="0"/>
          <w:sz w:val="20"/>
          <w:szCs w:val="20"/>
          <w:u w:val="single"/>
        </w:rPr>
        <w:t>lub z częstotliwością wynikającą z DTR,</w:t>
      </w:r>
    </w:p>
    <w:p w14:paraId="0C14F740" w14:textId="77777777" w:rsidR="008648E3" w:rsidRPr="00C63977" w:rsidRDefault="008648E3" w:rsidP="000F465B">
      <w:pPr>
        <w:numPr>
          <w:ilvl w:val="1"/>
          <w:numId w:val="116"/>
        </w:numPr>
        <w:suppressAutoHyphens/>
        <w:overflowPunct w:val="0"/>
        <w:autoSpaceDE w:val="0"/>
        <w:spacing w:after="0" w:line="240" w:lineRule="auto"/>
        <w:ind w:left="709" w:hanging="425"/>
        <w:jc w:val="both"/>
        <w:textAlignment w:val="baseline"/>
        <w:rPr>
          <w:rFonts w:ascii="Open Sans" w:hAnsi="Open Sans" w:cs="Open Sans"/>
          <w:sz w:val="20"/>
          <w:szCs w:val="20"/>
        </w:rPr>
      </w:pPr>
      <w:r w:rsidRPr="00C63977">
        <w:rPr>
          <w:rFonts w:ascii="Open Sans" w:hAnsi="Open Sans" w:cs="Open Sans"/>
          <w:sz w:val="20"/>
          <w:szCs w:val="20"/>
        </w:rPr>
        <w:t xml:space="preserve">Stroną odpowiedzialną za wykonanie przeglądu gwarancyjnego w określonych terminach </w:t>
      </w:r>
      <w:r w:rsidRPr="00C63977">
        <w:rPr>
          <w:rFonts w:ascii="Open Sans" w:hAnsi="Open Sans" w:cs="Open Sans"/>
          <w:sz w:val="20"/>
          <w:szCs w:val="20"/>
        </w:rPr>
        <w:br/>
        <w:t>jest Wykonawca.</w:t>
      </w:r>
    </w:p>
    <w:p w14:paraId="1B5E0B59" w14:textId="77777777" w:rsidR="008648E3" w:rsidRPr="00C63977" w:rsidRDefault="008648E3" w:rsidP="000F465B">
      <w:pPr>
        <w:numPr>
          <w:ilvl w:val="1"/>
          <w:numId w:val="56"/>
        </w:numPr>
        <w:tabs>
          <w:tab w:val="left" w:pos="142"/>
        </w:tabs>
        <w:suppressAutoHyphens/>
        <w:overflowPunct w:val="0"/>
        <w:autoSpaceDE w:val="0"/>
        <w:spacing w:after="0" w:line="240" w:lineRule="auto"/>
        <w:ind w:left="284" w:hanging="284"/>
        <w:contextualSpacing/>
        <w:jc w:val="both"/>
        <w:textAlignment w:val="baseline"/>
        <w:rPr>
          <w:rFonts w:ascii="Open Sans" w:hAnsi="Open Sans" w:cs="Open Sans"/>
          <w:sz w:val="20"/>
          <w:szCs w:val="20"/>
        </w:rPr>
      </w:pPr>
      <w:bookmarkStart w:id="29" w:name="_Hlk97203311"/>
      <w:r w:rsidRPr="00C63977">
        <w:rPr>
          <w:rFonts w:ascii="Open Sans" w:hAnsi="Open Sans" w:cs="Open Sans"/>
          <w:sz w:val="20"/>
          <w:szCs w:val="24"/>
        </w:rPr>
        <w:t>Zamawiający wymaga od Wykonawcy udzielenia pracownikom Przedsiębiorstwa Gospodarki Komunalnej Sp. z o.o., ul. Komunalna 5, 75-724 Koszalin</w:t>
      </w:r>
      <w:r w:rsidRPr="00C63977">
        <w:rPr>
          <w:rFonts w:ascii="Open Sans" w:hAnsi="Open Sans" w:cs="Open Sans"/>
          <w:sz w:val="20"/>
          <w:szCs w:val="20"/>
        </w:rPr>
        <w:t xml:space="preserve"> instruktażu odnośnie prawidłowej obsługi dostarczonego pojazdu.</w:t>
      </w:r>
    </w:p>
    <w:p w14:paraId="01E6188C" w14:textId="77777777" w:rsidR="008648E3" w:rsidRPr="001770CE" w:rsidRDefault="008648E3" w:rsidP="000F465B">
      <w:pPr>
        <w:numPr>
          <w:ilvl w:val="1"/>
          <w:numId w:val="56"/>
        </w:numPr>
        <w:tabs>
          <w:tab w:val="left" w:pos="142"/>
        </w:tabs>
        <w:suppressAutoHyphens/>
        <w:overflowPunct w:val="0"/>
        <w:autoSpaceDE w:val="0"/>
        <w:spacing w:after="0" w:line="240" w:lineRule="auto"/>
        <w:ind w:left="284" w:hanging="284"/>
        <w:contextualSpacing/>
        <w:jc w:val="both"/>
        <w:textAlignment w:val="baseline"/>
        <w:rPr>
          <w:rFonts w:ascii="Open Sans" w:hAnsi="Open Sans" w:cs="Open Sans"/>
          <w:sz w:val="20"/>
          <w:szCs w:val="20"/>
        </w:rPr>
      </w:pPr>
      <w:bookmarkStart w:id="30" w:name="_Hlk96407775"/>
      <w:r w:rsidRPr="00C63977">
        <w:rPr>
          <w:rFonts w:ascii="Open Sans" w:hAnsi="Open Sans" w:cs="Open Sans"/>
          <w:sz w:val="20"/>
          <w:szCs w:val="24"/>
        </w:rPr>
        <w:t xml:space="preserve">Zamawiający </w:t>
      </w:r>
      <w:r w:rsidRPr="00C63977">
        <w:rPr>
          <w:rFonts w:ascii="Open Sans" w:hAnsi="Open Sans" w:cs="Open Sans"/>
          <w:sz w:val="20"/>
          <w:szCs w:val="20"/>
        </w:rPr>
        <w:t xml:space="preserve">wymaga bezpłatnej transmisji danych oraz dostępu do systemu lokalizacji GPS </w:t>
      </w:r>
      <w:r w:rsidRPr="00C63977">
        <w:rPr>
          <w:rFonts w:ascii="Open Sans" w:hAnsi="Open Sans" w:cs="Open Sans"/>
          <w:sz w:val="20"/>
          <w:szCs w:val="20"/>
        </w:rPr>
        <w:br/>
        <w:t>oraz monitoringu wizyjnego przez cały okres obowiązującej gwarancji i rękojmi za wady</w:t>
      </w:r>
      <w:bookmarkEnd w:id="30"/>
      <w:r w:rsidRPr="00C63977">
        <w:rPr>
          <w:rFonts w:ascii="Open Sans" w:hAnsi="Open Sans" w:cs="Open Sans"/>
          <w:sz w:val="20"/>
          <w:szCs w:val="24"/>
        </w:rPr>
        <w:t>.</w:t>
      </w:r>
      <w:bookmarkEnd w:id="29"/>
    </w:p>
    <w:p w14:paraId="3B262772" w14:textId="77777777" w:rsidR="008648E3" w:rsidRPr="00C63977" w:rsidRDefault="008648E3" w:rsidP="000F465B">
      <w:pPr>
        <w:numPr>
          <w:ilvl w:val="0"/>
          <w:numId w:val="56"/>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425" w:hanging="425"/>
        <w:rPr>
          <w:rFonts w:ascii="Open Sans" w:eastAsia="Times New Roman" w:hAnsi="Open Sans" w:cs="Open Sans"/>
          <w:sz w:val="20"/>
          <w:szCs w:val="20"/>
        </w:rPr>
      </w:pPr>
      <w:r w:rsidRPr="00C63977">
        <w:rPr>
          <w:rFonts w:ascii="Open Sans" w:eastAsia="Times New Roman" w:hAnsi="Open Sans" w:cs="Open Sans"/>
          <w:sz w:val="20"/>
          <w:szCs w:val="20"/>
        </w:rPr>
        <w:t>Naprawy gwarancyjne.</w:t>
      </w:r>
    </w:p>
    <w:p w14:paraId="41C4013A" w14:textId="77777777" w:rsidR="008648E3" w:rsidRPr="00C63977" w:rsidRDefault="008648E3" w:rsidP="000F465B">
      <w:pPr>
        <w:numPr>
          <w:ilvl w:val="1"/>
          <w:numId w:val="93"/>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C63977">
        <w:rPr>
          <w:rFonts w:ascii="Open Sans" w:hAnsi="Open Sans" w:cs="Open Sans"/>
          <w:sz w:val="20"/>
          <w:szCs w:val="20"/>
        </w:rPr>
        <w:t>Wykonawca zapewnia bezpłatne naprawy przedmiotu umowy w okresie gwarancji i rękojmi</w:t>
      </w:r>
      <w:r w:rsidRPr="00C63977">
        <w:rPr>
          <w:rFonts w:ascii="Open Sans" w:hAnsi="Open Sans" w:cs="Open Sans"/>
          <w:sz w:val="20"/>
          <w:szCs w:val="20"/>
        </w:rPr>
        <w:br/>
        <w:t>za wady.</w:t>
      </w:r>
    </w:p>
    <w:p w14:paraId="176FEC7C" w14:textId="77777777" w:rsidR="008648E3" w:rsidRPr="00C63977" w:rsidRDefault="008648E3" w:rsidP="000F465B">
      <w:pPr>
        <w:numPr>
          <w:ilvl w:val="1"/>
          <w:numId w:val="93"/>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C63977">
        <w:rPr>
          <w:rFonts w:ascii="Open Sans" w:hAnsi="Open Sans" w:cs="Open Sans"/>
          <w:sz w:val="20"/>
          <w:szCs w:val="20"/>
        </w:rPr>
        <w:t>Bezpłatne naprawy obejmują:</w:t>
      </w:r>
    </w:p>
    <w:p w14:paraId="3BCFFF6E" w14:textId="77777777" w:rsidR="008648E3" w:rsidRPr="00C63977" w:rsidRDefault="008648E3" w:rsidP="000F465B">
      <w:pPr>
        <w:numPr>
          <w:ilvl w:val="1"/>
          <w:numId w:val="94"/>
        </w:numPr>
        <w:suppressAutoHyphens/>
        <w:overflowPunct w:val="0"/>
        <w:autoSpaceDE w:val="0"/>
        <w:spacing w:after="0" w:line="240" w:lineRule="auto"/>
        <w:ind w:hanging="436"/>
        <w:jc w:val="both"/>
        <w:textAlignment w:val="baseline"/>
        <w:rPr>
          <w:rFonts w:ascii="Open Sans" w:hAnsi="Open Sans" w:cs="Open Sans"/>
          <w:sz w:val="20"/>
          <w:szCs w:val="20"/>
        </w:rPr>
      </w:pPr>
      <w:r w:rsidRPr="00C63977">
        <w:rPr>
          <w:rFonts w:ascii="Open Sans" w:hAnsi="Open Sans" w:cs="Open Sans"/>
          <w:sz w:val="20"/>
          <w:szCs w:val="20"/>
        </w:rPr>
        <w:t>Koszty wszystkich zużytych materiałów i części zamiennych.</w:t>
      </w:r>
    </w:p>
    <w:p w14:paraId="3586E326" w14:textId="77777777" w:rsidR="008648E3" w:rsidRPr="00C63977" w:rsidRDefault="008648E3" w:rsidP="000F465B">
      <w:pPr>
        <w:numPr>
          <w:ilvl w:val="1"/>
          <w:numId w:val="94"/>
        </w:numPr>
        <w:suppressAutoHyphens/>
        <w:overflowPunct w:val="0"/>
        <w:autoSpaceDE w:val="0"/>
        <w:spacing w:after="0" w:line="240" w:lineRule="auto"/>
        <w:ind w:hanging="436"/>
        <w:jc w:val="both"/>
        <w:textAlignment w:val="baseline"/>
        <w:rPr>
          <w:rFonts w:ascii="Open Sans" w:hAnsi="Open Sans" w:cs="Open Sans"/>
          <w:sz w:val="20"/>
          <w:szCs w:val="20"/>
        </w:rPr>
      </w:pPr>
      <w:r w:rsidRPr="00C63977">
        <w:rPr>
          <w:rFonts w:ascii="Open Sans" w:hAnsi="Open Sans" w:cs="Open Sans"/>
          <w:sz w:val="20"/>
          <w:szCs w:val="20"/>
        </w:rPr>
        <w:t xml:space="preserve">Koszty robocizny oraz naprawy bieżące, które nie wynikły z winy użytkownika przedmiotu zamówienia, tj. </w:t>
      </w:r>
      <w:r w:rsidRPr="00C63977">
        <w:rPr>
          <w:rFonts w:ascii="Open Sans" w:hAnsi="Open Sans" w:cs="Open Sans"/>
          <w:sz w:val="20"/>
        </w:rPr>
        <w:t xml:space="preserve">Przedsiębiorstwa Gospodarki Komunalnej Sp. z o.o., ul. Komunalna 5, </w:t>
      </w:r>
      <w:r w:rsidRPr="00C63977">
        <w:rPr>
          <w:rFonts w:ascii="Open Sans" w:hAnsi="Open Sans" w:cs="Open Sans"/>
          <w:sz w:val="20"/>
        </w:rPr>
        <w:br/>
        <w:t>75-724 Koszalin</w:t>
      </w:r>
    </w:p>
    <w:p w14:paraId="12C4E786" w14:textId="77777777" w:rsidR="008648E3" w:rsidRPr="00C63977" w:rsidRDefault="008648E3" w:rsidP="000F465B">
      <w:pPr>
        <w:numPr>
          <w:ilvl w:val="1"/>
          <w:numId w:val="93"/>
        </w:numPr>
        <w:suppressAutoHyphens/>
        <w:overflowPunct w:val="0"/>
        <w:autoSpaceDE w:val="0"/>
        <w:spacing w:after="0" w:line="240" w:lineRule="auto"/>
        <w:ind w:left="284" w:hanging="284"/>
        <w:jc w:val="both"/>
        <w:textAlignment w:val="baseline"/>
        <w:rPr>
          <w:rFonts w:ascii="Open Sans" w:hAnsi="Open Sans" w:cs="Open Sans"/>
        </w:rPr>
      </w:pPr>
      <w:r w:rsidRPr="00C63977">
        <w:rPr>
          <w:rFonts w:ascii="Open Sans" w:hAnsi="Open Sans" w:cs="Open Sans"/>
          <w:sz w:val="20"/>
          <w:szCs w:val="20"/>
        </w:rPr>
        <w:t xml:space="preserve">Wykonawca zapewnia bezpłatny dojazd serwisu do siedziby </w:t>
      </w:r>
      <w:r w:rsidRPr="00C63977">
        <w:rPr>
          <w:rFonts w:ascii="Open Sans" w:hAnsi="Open Sans" w:cs="Open Sans"/>
          <w:sz w:val="20"/>
        </w:rPr>
        <w:t>Przedsiębiorstwa Gospodarki Komunalnej Sp. z o.o., ul. Komunalna 5, 75-724 Koszalin</w:t>
      </w:r>
      <w:r w:rsidRPr="00C63977">
        <w:rPr>
          <w:rFonts w:ascii="Open Sans" w:hAnsi="Open Sans" w:cs="Open Sans"/>
        </w:rPr>
        <w:t xml:space="preserve"> </w:t>
      </w:r>
      <w:r w:rsidRPr="00C63977">
        <w:rPr>
          <w:rFonts w:ascii="Open Sans" w:hAnsi="Open Sans" w:cs="Open Sans"/>
          <w:sz w:val="20"/>
          <w:szCs w:val="20"/>
        </w:rPr>
        <w:t>w okresie trwania gwarancji i rękojmi za wady w przypadku naprawy gwarancyjnej przedmiotu zamówienia.</w:t>
      </w:r>
      <w:r w:rsidRPr="00C63977">
        <w:rPr>
          <w:rFonts w:ascii="Open Sans" w:hAnsi="Open Sans" w:cs="Open Sans"/>
        </w:rPr>
        <w:t xml:space="preserve"> </w:t>
      </w:r>
      <w:r w:rsidRPr="00C63977">
        <w:rPr>
          <w:rFonts w:ascii="Open Sans" w:hAnsi="Open Sans" w:cs="Open Sans"/>
          <w:sz w:val="20"/>
          <w:szCs w:val="20"/>
        </w:rPr>
        <w:t xml:space="preserve">W przypadku napraw gwarancyjnych podwozia, Zamawiający dopuszcza w okresie gwarancji i rękojmi za wady dojazd do autoryzowanego serwisu podwozia maksymalnie oddalonego od siedziby </w:t>
      </w:r>
      <w:r w:rsidRPr="00C63977">
        <w:rPr>
          <w:rFonts w:ascii="Open Sans" w:hAnsi="Open Sans" w:cs="Open Sans"/>
          <w:sz w:val="20"/>
        </w:rPr>
        <w:t>Przedsiębiorstwa Gospodarki Komunalnej Sp. z o.o., ul. Komunalna 5, 75-724 Koszalin</w:t>
      </w:r>
      <w:r w:rsidRPr="00C63977">
        <w:rPr>
          <w:rFonts w:ascii="Open Sans" w:hAnsi="Open Sans" w:cs="Open Sans"/>
          <w:sz w:val="20"/>
          <w:szCs w:val="20"/>
        </w:rPr>
        <w:t xml:space="preserve"> do 10 km, na własny koszt i we własnym zakresie.</w:t>
      </w:r>
    </w:p>
    <w:p w14:paraId="26F2B46E" w14:textId="77777777" w:rsidR="008648E3" w:rsidRPr="00C63977" w:rsidRDefault="008648E3" w:rsidP="000F465B">
      <w:pPr>
        <w:widowControl w:val="0"/>
        <w:numPr>
          <w:ilvl w:val="1"/>
          <w:numId w:val="93"/>
        </w:numPr>
        <w:suppressAutoHyphens/>
        <w:overflowPunct w:val="0"/>
        <w:autoSpaceDE w:val="0"/>
        <w:spacing w:after="0" w:line="240" w:lineRule="auto"/>
        <w:ind w:left="284"/>
        <w:contextualSpacing/>
        <w:jc w:val="both"/>
        <w:textAlignment w:val="baseline"/>
        <w:rPr>
          <w:rFonts w:ascii="Open Sans" w:hAnsi="Open Sans" w:cs="Open Sans"/>
          <w:sz w:val="20"/>
          <w:szCs w:val="20"/>
          <w:lang w:eastAsia="ar-SA"/>
        </w:rPr>
      </w:pPr>
      <w:r w:rsidRPr="00C63977">
        <w:rPr>
          <w:rFonts w:ascii="Open Sans" w:hAnsi="Open Sans" w:cs="Open Sans"/>
          <w:sz w:val="20"/>
          <w:szCs w:val="20"/>
        </w:rPr>
        <w:t xml:space="preserve">Wykonawca zobowiązany jest w okresie gwarancji i rękojmi za wady do usunięcia wady pojazdu. </w:t>
      </w:r>
      <w:r w:rsidRPr="00C63977">
        <w:rPr>
          <w:rFonts w:ascii="Open Sans" w:hAnsi="Open Sans" w:cs="Open Sans"/>
          <w:sz w:val="20"/>
          <w:szCs w:val="20"/>
        </w:rPr>
        <w:br/>
        <w:t xml:space="preserve">O wadzie pojazdu Przedsiębiorstwo Gospodarki Komunalnej Sp. z o.o. z Koszalina zawiadamia </w:t>
      </w:r>
      <w:r w:rsidRPr="00C63977">
        <w:rPr>
          <w:rFonts w:ascii="Open Sans" w:hAnsi="Open Sans" w:cs="Open Sans"/>
          <w:sz w:val="20"/>
          <w:szCs w:val="20"/>
        </w:rPr>
        <w:lastRenderedPageBreak/>
        <w:t xml:space="preserve">Wykonawcę pisemnie, pocztą elektroniczną lub faksem. Usunięcie wady musi być stwierdzone protokolarnie. </w:t>
      </w:r>
    </w:p>
    <w:p w14:paraId="4800B501" w14:textId="77777777" w:rsidR="008648E3" w:rsidRPr="00C63977" w:rsidRDefault="008648E3" w:rsidP="000F465B">
      <w:pPr>
        <w:numPr>
          <w:ilvl w:val="1"/>
          <w:numId w:val="93"/>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C63977">
        <w:rPr>
          <w:rFonts w:ascii="Open Sans" w:hAnsi="Open Sans" w:cs="Open Sans"/>
          <w:sz w:val="20"/>
          <w:szCs w:val="20"/>
        </w:rPr>
        <w:t>Wykonawca ponosi koszty transportu wadliwego pojazdu.</w:t>
      </w:r>
    </w:p>
    <w:p w14:paraId="5E2CC76B" w14:textId="77777777" w:rsidR="008648E3" w:rsidRPr="00C63977" w:rsidRDefault="008648E3" w:rsidP="000F465B">
      <w:pPr>
        <w:numPr>
          <w:ilvl w:val="1"/>
          <w:numId w:val="93"/>
        </w:numPr>
        <w:suppressAutoHyphens/>
        <w:overflowPunct w:val="0"/>
        <w:autoSpaceDE w:val="0"/>
        <w:spacing w:after="0" w:line="240" w:lineRule="auto"/>
        <w:ind w:left="284" w:hanging="284"/>
        <w:jc w:val="both"/>
        <w:textAlignment w:val="baseline"/>
        <w:rPr>
          <w:rFonts w:ascii="Open Sans" w:hAnsi="Open Sans" w:cs="Open Sans"/>
        </w:rPr>
      </w:pPr>
      <w:r w:rsidRPr="00C63977">
        <w:rPr>
          <w:rFonts w:ascii="Open Sans" w:hAnsi="Open Sans" w:cs="Open Sans"/>
          <w:sz w:val="20"/>
          <w:szCs w:val="20"/>
        </w:rPr>
        <w:t>Maksymalna liczba napraw powodująca wymianę części na nowe: 3 naprawy.</w:t>
      </w:r>
    </w:p>
    <w:p w14:paraId="76EB4ED3" w14:textId="77777777" w:rsidR="008648E3" w:rsidRPr="00C63977" w:rsidRDefault="008648E3" w:rsidP="000F465B">
      <w:pPr>
        <w:numPr>
          <w:ilvl w:val="1"/>
          <w:numId w:val="93"/>
        </w:numPr>
        <w:suppressAutoHyphens/>
        <w:overflowPunct w:val="0"/>
        <w:autoSpaceDE w:val="0"/>
        <w:spacing w:after="0" w:line="240" w:lineRule="auto"/>
        <w:ind w:left="284" w:hanging="284"/>
        <w:jc w:val="both"/>
        <w:textAlignment w:val="baseline"/>
        <w:rPr>
          <w:rFonts w:ascii="Open Sans" w:hAnsi="Open Sans" w:cs="Open Sans"/>
        </w:rPr>
      </w:pPr>
      <w:r w:rsidRPr="00C63977">
        <w:rPr>
          <w:rFonts w:ascii="Open Sans" w:hAnsi="Open Sans" w:cs="Open Sans"/>
          <w:sz w:val="20"/>
          <w:szCs w:val="20"/>
        </w:rPr>
        <w:t>Wykonawca jest zobowiązany:</w:t>
      </w:r>
    </w:p>
    <w:p w14:paraId="3C3BF7A1" w14:textId="77777777" w:rsidR="008648E3" w:rsidRPr="00C63977" w:rsidRDefault="008648E3" w:rsidP="000F465B">
      <w:pPr>
        <w:numPr>
          <w:ilvl w:val="1"/>
          <w:numId w:val="95"/>
        </w:numPr>
        <w:suppressAutoHyphens/>
        <w:overflowPunct w:val="0"/>
        <w:autoSpaceDE w:val="0"/>
        <w:spacing w:after="0" w:line="240" w:lineRule="auto"/>
        <w:ind w:left="709" w:hanging="425"/>
        <w:contextualSpacing/>
        <w:jc w:val="both"/>
        <w:textAlignment w:val="baseline"/>
        <w:rPr>
          <w:rFonts w:ascii="Open Sans" w:eastAsia="Verdana" w:hAnsi="Open Sans" w:cs="Open Sans"/>
          <w:sz w:val="20"/>
          <w:szCs w:val="20"/>
        </w:rPr>
      </w:pPr>
      <w:r w:rsidRPr="00C63977">
        <w:rPr>
          <w:rFonts w:ascii="Open Sans" w:hAnsi="Open Sans" w:cs="Open Sans"/>
          <w:sz w:val="20"/>
          <w:szCs w:val="20"/>
        </w:rPr>
        <w:t xml:space="preserve">Do przyjazdu serwisu naprawczego do usunięcia wady pojazdu  w czasie do 48 godzin* licząc od daty wysłania zgłoszenia przez upoważnionego przedstawiciela Zamawiającego. </w:t>
      </w:r>
    </w:p>
    <w:p w14:paraId="6397A272" w14:textId="77777777" w:rsidR="008648E3" w:rsidRPr="00C63977" w:rsidRDefault="008648E3" w:rsidP="008648E3">
      <w:pPr>
        <w:suppressAutoHyphens/>
        <w:overflowPunct w:val="0"/>
        <w:autoSpaceDE w:val="0"/>
        <w:spacing w:after="0" w:line="240" w:lineRule="auto"/>
        <w:ind w:left="709"/>
        <w:contextualSpacing/>
        <w:textAlignment w:val="baseline"/>
        <w:rPr>
          <w:rFonts w:ascii="Open Sans" w:eastAsia="Verdana" w:hAnsi="Open Sans" w:cs="Open Sans"/>
          <w:sz w:val="20"/>
          <w:szCs w:val="20"/>
        </w:rPr>
      </w:pPr>
      <w:r w:rsidRPr="00C63977">
        <w:rPr>
          <w:rFonts w:ascii="Open Sans" w:hAnsi="Open Sans" w:cs="Open Sans"/>
          <w:sz w:val="20"/>
          <w:szCs w:val="20"/>
        </w:rPr>
        <w:t xml:space="preserve">* od poniedziałku do piątku z wyłączeniem dni ustawowo wolnych od pracy w przypadku  zgłoszenia reklamacji, </w:t>
      </w:r>
    </w:p>
    <w:p w14:paraId="4B3FC9C7" w14:textId="77777777" w:rsidR="008648E3" w:rsidRPr="00C63977" w:rsidRDefault="008648E3" w:rsidP="000F465B">
      <w:pPr>
        <w:numPr>
          <w:ilvl w:val="1"/>
          <w:numId w:val="95"/>
        </w:numPr>
        <w:suppressAutoHyphens/>
        <w:overflowPunct w:val="0"/>
        <w:autoSpaceDE w:val="0"/>
        <w:spacing w:after="0" w:line="240" w:lineRule="auto"/>
        <w:ind w:left="709" w:hanging="425"/>
        <w:contextualSpacing/>
        <w:jc w:val="both"/>
        <w:textAlignment w:val="baseline"/>
        <w:rPr>
          <w:rFonts w:ascii="Open Sans" w:hAnsi="Open Sans" w:cs="Open Sans"/>
          <w:sz w:val="20"/>
          <w:szCs w:val="20"/>
        </w:rPr>
      </w:pPr>
      <w:r w:rsidRPr="00C63977">
        <w:rPr>
          <w:rFonts w:ascii="Open Sans" w:hAnsi="Open Sans" w:cs="Open Sans"/>
          <w:sz w:val="20"/>
          <w:szCs w:val="20"/>
        </w:rPr>
        <w:t xml:space="preserve">Do </w:t>
      </w:r>
      <w:r w:rsidRPr="00C63977">
        <w:rPr>
          <w:rFonts w:ascii="Open Sans" w:eastAsia="Times New Roman" w:hAnsi="Open Sans" w:cs="Open Sans"/>
          <w:sz w:val="20"/>
          <w:szCs w:val="20"/>
        </w:rPr>
        <w:t xml:space="preserve">złożenia oświadczenia o uznaniu istnienia wady pojazdu albo braku uznania istnienia wady pojazdu </w:t>
      </w:r>
      <w:r w:rsidRPr="00C63977">
        <w:rPr>
          <w:rFonts w:ascii="Open Sans" w:hAnsi="Open Sans" w:cs="Open Sans"/>
          <w:sz w:val="20"/>
          <w:szCs w:val="20"/>
        </w:rPr>
        <w:t>maksymalnie w terminie do 4 dni* , licząc od daty wysłania zgłoszenia przez upoważnionego przedstawiciela Zamawiającego.</w:t>
      </w:r>
    </w:p>
    <w:p w14:paraId="692CB361" w14:textId="77777777" w:rsidR="008648E3" w:rsidRPr="00C63977" w:rsidRDefault="008648E3" w:rsidP="008648E3">
      <w:pPr>
        <w:suppressAutoHyphens/>
        <w:overflowPunct w:val="0"/>
        <w:autoSpaceDE w:val="0"/>
        <w:spacing w:after="0" w:line="240" w:lineRule="auto"/>
        <w:ind w:left="709"/>
        <w:contextualSpacing/>
        <w:textAlignment w:val="baseline"/>
        <w:rPr>
          <w:rFonts w:ascii="Open Sans" w:hAnsi="Open Sans" w:cs="Open Sans"/>
          <w:sz w:val="20"/>
          <w:szCs w:val="20"/>
        </w:rPr>
      </w:pPr>
      <w:r w:rsidRPr="00C63977">
        <w:rPr>
          <w:rFonts w:ascii="Open Sans" w:hAnsi="Open Sans" w:cs="Open Sans"/>
          <w:sz w:val="20"/>
          <w:szCs w:val="20"/>
        </w:rPr>
        <w:t>* od poniedziałku do piątku z wyłączeniem dni ustawowo wolnych od pracy w przypadku  przyjazdu serwisu.</w:t>
      </w:r>
    </w:p>
    <w:p w14:paraId="72EA7324" w14:textId="77777777" w:rsidR="008648E3" w:rsidRPr="00C63977" w:rsidRDefault="008648E3" w:rsidP="000F465B">
      <w:pPr>
        <w:numPr>
          <w:ilvl w:val="1"/>
          <w:numId w:val="95"/>
        </w:numPr>
        <w:suppressAutoHyphens/>
        <w:overflowPunct w:val="0"/>
        <w:autoSpaceDE w:val="0"/>
        <w:spacing w:after="0" w:line="240" w:lineRule="auto"/>
        <w:ind w:left="709" w:hanging="425"/>
        <w:contextualSpacing/>
        <w:jc w:val="both"/>
        <w:textAlignment w:val="baseline"/>
        <w:rPr>
          <w:rFonts w:ascii="Open Sans" w:hAnsi="Open Sans" w:cs="Open Sans"/>
          <w:sz w:val="20"/>
          <w:szCs w:val="20"/>
        </w:rPr>
      </w:pPr>
      <w:r w:rsidRPr="00C63977">
        <w:rPr>
          <w:rFonts w:ascii="Open Sans" w:hAnsi="Open Sans" w:cs="Open Sans"/>
          <w:sz w:val="20"/>
          <w:szCs w:val="20"/>
        </w:rPr>
        <w:t>Do użycia do usunięcia wady pojazdu lub jego naprawy oryginalnych części zamiennych.</w:t>
      </w:r>
      <w:bookmarkStart w:id="31" w:name="_Hlk96742880"/>
    </w:p>
    <w:p w14:paraId="2750234A" w14:textId="77777777" w:rsidR="008648E3" w:rsidRPr="00C63977" w:rsidRDefault="008648E3" w:rsidP="000F465B">
      <w:pPr>
        <w:pStyle w:val="Akapitzlist"/>
        <w:numPr>
          <w:ilvl w:val="1"/>
          <w:numId w:val="95"/>
        </w:numPr>
        <w:suppressAutoHyphens/>
        <w:overflowPunct w:val="0"/>
        <w:autoSpaceDE w:val="0"/>
        <w:spacing w:after="0" w:line="240" w:lineRule="auto"/>
        <w:ind w:left="681" w:hanging="397"/>
        <w:jc w:val="both"/>
        <w:textAlignment w:val="baseline"/>
        <w:rPr>
          <w:rFonts w:ascii="Open Sans" w:eastAsia="Times New Roman" w:hAnsi="Open Sans" w:cs="Open Sans"/>
          <w:sz w:val="20"/>
          <w:szCs w:val="20"/>
          <w:lang w:eastAsia="pl-PL"/>
        </w:rPr>
      </w:pPr>
      <w:bookmarkStart w:id="32" w:name="_Hlk97205173"/>
      <w:bookmarkEnd w:id="31"/>
      <w:r w:rsidRPr="00C63977">
        <w:rPr>
          <w:rFonts w:ascii="Open Sans" w:eastAsia="Times New Roman" w:hAnsi="Open Sans" w:cs="Open Sans"/>
          <w:sz w:val="20"/>
          <w:szCs w:val="20"/>
          <w:lang w:eastAsia="pl-PL"/>
        </w:rPr>
        <w:t xml:space="preserve">Do nieodpłatnego dostarczenia w przypadku awarii powyżej 10 dni kalendarzowych </w:t>
      </w:r>
      <w:r>
        <w:rPr>
          <w:rFonts w:ascii="Open Sans" w:eastAsia="Times New Roman" w:hAnsi="Open Sans" w:cs="Open Sans"/>
          <w:sz w:val="20"/>
          <w:szCs w:val="20"/>
          <w:lang w:eastAsia="pl-PL"/>
        </w:rPr>
        <w:br/>
      </w:r>
      <w:r w:rsidRPr="00C63977">
        <w:rPr>
          <w:rFonts w:ascii="Open Sans" w:eastAsia="Times New Roman" w:hAnsi="Open Sans" w:cs="Open Sans"/>
          <w:sz w:val="20"/>
          <w:szCs w:val="20"/>
          <w:lang w:eastAsia="pl-PL"/>
        </w:rPr>
        <w:t xml:space="preserve">w okresie gwarancji i rękojmi za wady, licząc od daty wysłania zgłoszenia przez upoważnionego  przedstawiciela Zamawiającego, do siedziby </w:t>
      </w:r>
      <w:r w:rsidRPr="00C63977">
        <w:rPr>
          <w:rFonts w:ascii="Open Sans" w:eastAsia="Times New Roman" w:hAnsi="Open Sans" w:cs="Open Sans"/>
          <w:sz w:val="20"/>
          <w:szCs w:val="24"/>
          <w:lang w:eastAsia="pl-PL"/>
        </w:rPr>
        <w:t>Przedsiębiorstwa Gospodarki Komunalnej Sp. z o.o., ul. Komunalna 5, 75-724 Koszalin</w:t>
      </w:r>
      <w:r w:rsidRPr="00C63977">
        <w:rPr>
          <w:rFonts w:ascii="Open Sans" w:eastAsia="Times New Roman" w:hAnsi="Open Sans" w:cs="Open Sans"/>
          <w:sz w:val="20"/>
          <w:szCs w:val="20"/>
          <w:lang w:eastAsia="pl-PL"/>
        </w:rPr>
        <w:t xml:space="preserve"> do siedziby </w:t>
      </w:r>
      <w:r w:rsidRPr="00C63977">
        <w:rPr>
          <w:rFonts w:ascii="Open Sans" w:eastAsia="Times New Roman" w:hAnsi="Open Sans" w:cs="Open Sans"/>
          <w:sz w:val="20"/>
          <w:szCs w:val="24"/>
          <w:lang w:eastAsia="pl-PL"/>
        </w:rPr>
        <w:t>Przedsiębiorstwa Gospodarki Komunalnej Sp. z o.o., ul. Komunalna 5, 75-724 Koszalin</w:t>
      </w:r>
      <w:r w:rsidRPr="00C63977">
        <w:rPr>
          <w:rFonts w:ascii="Open Sans" w:eastAsia="Times New Roman" w:hAnsi="Open Sans" w:cs="Open Sans"/>
          <w:sz w:val="20"/>
          <w:szCs w:val="20"/>
          <w:lang w:eastAsia="pl-PL"/>
        </w:rPr>
        <w:t xml:space="preserve"> pojazdu zastępczego o parametrach technicznych: </w:t>
      </w:r>
    </w:p>
    <w:p w14:paraId="4866A76C" w14:textId="77777777" w:rsidR="008648E3" w:rsidRPr="005552D0" w:rsidRDefault="008648E3" w:rsidP="000F465B">
      <w:pPr>
        <w:pStyle w:val="Akapitzlist"/>
        <w:numPr>
          <w:ilvl w:val="0"/>
          <w:numId w:val="100"/>
        </w:numPr>
        <w:tabs>
          <w:tab w:val="left" w:pos="142"/>
        </w:tabs>
        <w:suppressAutoHyphens/>
        <w:overflowPunct w:val="0"/>
        <w:autoSpaceDE w:val="0"/>
        <w:spacing w:after="0" w:line="240" w:lineRule="auto"/>
        <w:ind w:left="1037" w:hanging="357"/>
        <w:jc w:val="both"/>
        <w:textAlignment w:val="baseline"/>
        <w:rPr>
          <w:rFonts w:ascii="Open Sans" w:hAnsi="Open Sans" w:cs="Open Sans"/>
          <w:sz w:val="20"/>
          <w:szCs w:val="20"/>
        </w:rPr>
      </w:pPr>
      <w:bookmarkStart w:id="33" w:name="_Hlk127872136"/>
      <w:bookmarkEnd w:id="32"/>
      <w:r w:rsidRPr="005552D0">
        <w:rPr>
          <w:rFonts w:ascii="Open Sans" w:eastAsia="Times New Roman" w:hAnsi="Open Sans" w:cs="Open Sans"/>
          <w:sz w:val="20"/>
          <w:szCs w:val="20"/>
          <w:lang w:eastAsia="pl-PL"/>
        </w:rPr>
        <w:t>Pojemność skrzyni ładunkowej: minimum 21 m</w:t>
      </w:r>
      <w:r w:rsidRPr="005552D0">
        <w:rPr>
          <w:rFonts w:ascii="Open Sans" w:eastAsia="Times New Roman" w:hAnsi="Open Sans" w:cs="Open Sans"/>
          <w:sz w:val="20"/>
          <w:szCs w:val="20"/>
          <w:vertAlign w:val="superscript"/>
          <w:lang w:eastAsia="pl-PL"/>
        </w:rPr>
        <w:t>3</w:t>
      </w:r>
      <w:r w:rsidRPr="005552D0">
        <w:rPr>
          <w:rFonts w:ascii="Open Sans" w:eastAsia="Times New Roman" w:hAnsi="Open Sans" w:cs="Open Sans"/>
          <w:sz w:val="20"/>
          <w:szCs w:val="20"/>
          <w:lang w:eastAsia="pl-PL"/>
        </w:rPr>
        <w:t xml:space="preserve">, </w:t>
      </w:r>
    </w:p>
    <w:p w14:paraId="2531B666" w14:textId="77777777" w:rsidR="008648E3" w:rsidRPr="005552D0" w:rsidRDefault="008648E3" w:rsidP="000F465B">
      <w:pPr>
        <w:pStyle w:val="Akapitzlist"/>
        <w:numPr>
          <w:ilvl w:val="0"/>
          <w:numId w:val="100"/>
        </w:numPr>
        <w:tabs>
          <w:tab w:val="left" w:pos="142"/>
        </w:tabs>
        <w:suppressAutoHyphens/>
        <w:overflowPunct w:val="0"/>
        <w:autoSpaceDE w:val="0"/>
        <w:spacing w:after="0" w:line="240" w:lineRule="auto"/>
        <w:ind w:left="1037" w:hanging="357"/>
        <w:jc w:val="both"/>
        <w:textAlignment w:val="baseline"/>
        <w:rPr>
          <w:rFonts w:ascii="Open Sans" w:hAnsi="Open Sans" w:cs="Open Sans"/>
          <w:sz w:val="20"/>
          <w:szCs w:val="20"/>
        </w:rPr>
      </w:pPr>
      <w:r w:rsidRPr="005552D0">
        <w:rPr>
          <w:rFonts w:ascii="Open Sans" w:eastAsia="Times New Roman" w:hAnsi="Open Sans" w:cs="Open Sans"/>
          <w:sz w:val="20"/>
          <w:szCs w:val="20"/>
          <w:lang w:eastAsia="pl-PL"/>
        </w:rPr>
        <w:t xml:space="preserve">Ładowność pojazdu po skompletowaniu: minimum 10,0 Mg (+/-10%). </w:t>
      </w:r>
    </w:p>
    <w:bookmarkEnd w:id="33"/>
    <w:p w14:paraId="7F2F2A90" w14:textId="4A822656" w:rsidR="008648E3" w:rsidRPr="00C63977" w:rsidRDefault="008648E3" w:rsidP="000F465B">
      <w:pPr>
        <w:numPr>
          <w:ilvl w:val="1"/>
          <w:numId w:val="93"/>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C63977">
        <w:rPr>
          <w:rFonts w:ascii="Open Sans" w:hAnsi="Open Sans" w:cs="Open Sans"/>
          <w:sz w:val="20"/>
          <w:szCs w:val="20"/>
        </w:rPr>
        <w:t xml:space="preserve">W przypadku gdy naprawa pojazdu będzie wykonywana poza siedzibą </w:t>
      </w:r>
      <w:r w:rsidRPr="00C63977">
        <w:rPr>
          <w:rFonts w:ascii="Open Sans" w:hAnsi="Open Sans" w:cs="Open Sans"/>
          <w:sz w:val="20"/>
        </w:rPr>
        <w:t>Przedsiębiorstwa Gospodarki Komunalnej Sp. z o.o., ul. Komunalna 5, 75-724 Koszalin</w:t>
      </w:r>
      <w:r w:rsidRPr="00C63977">
        <w:rPr>
          <w:rFonts w:ascii="Open Sans" w:hAnsi="Open Sans" w:cs="Open Sans"/>
          <w:sz w:val="20"/>
          <w:szCs w:val="20"/>
        </w:rPr>
        <w:t xml:space="preserve">, Wykonawca ponosi koszty dojazdu do i z miejsca wykonania naprawy. </w:t>
      </w:r>
    </w:p>
    <w:p w14:paraId="4F80C967" w14:textId="77777777" w:rsidR="008648E3" w:rsidRPr="00C63977" w:rsidRDefault="008648E3" w:rsidP="000F465B">
      <w:pPr>
        <w:numPr>
          <w:ilvl w:val="1"/>
          <w:numId w:val="96"/>
        </w:numPr>
        <w:tabs>
          <w:tab w:val="left" w:pos="709"/>
        </w:tabs>
        <w:suppressAutoHyphens/>
        <w:overflowPunct w:val="0"/>
        <w:autoSpaceDE w:val="0"/>
        <w:spacing w:after="0" w:line="240" w:lineRule="auto"/>
        <w:ind w:left="709" w:hanging="425"/>
        <w:jc w:val="both"/>
        <w:textAlignment w:val="baseline"/>
        <w:rPr>
          <w:rFonts w:ascii="Open Sans" w:hAnsi="Open Sans" w:cs="Open Sans"/>
          <w:sz w:val="20"/>
          <w:szCs w:val="20"/>
        </w:rPr>
      </w:pPr>
      <w:r w:rsidRPr="00C63977">
        <w:rPr>
          <w:rFonts w:ascii="Open Sans" w:hAnsi="Open Sans" w:cs="Open Sans"/>
          <w:sz w:val="20"/>
        </w:rPr>
        <w:t>Przedsiębiorstwo Gospodarki Komunalnej Sp. z o.o., ul. Komunalna 5, 75-724 Koszalin</w:t>
      </w:r>
      <w:r w:rsidRPr="00C63977">
        <w:rPr>
          <w:rFonts w:ascii="Open Sans" w:hAnsi="Open Sans" w:cs="Open Sans"/>
          <w:sz w:val="20"/>
          <w:szCs w:val="20"/>
        </w:rPr>
        <w:t xml:space="preserve"> </w:t>
      </w:r>
      <w:r>
        <w:rPr>
          <w:rFonts w:ascii="Open Sans" w:hAnsi="Open Sans" w:cs="Open Sans"/>
          <w:sz w:val="20"/>
          <w:szCs w:val="20"/>
        </w:rPr>
        <w:br/>
      </w:r>
      <w:r w:rsidRPr="00C63977">
        <w:rPr>
          <w:rFonts w:ascii="Open Sans" w:hAnsi="Open Sans" w:cs="Open Sans"/>
          <w:sz w:val="20"/>
          <w:szCs w:val="20"/>
        </w:rPr>
        <w:t>za koszty dojazdu obciąży Wykonawcę stawką: 4,50 złotych netto za każdy kilometr.</w:t>
      </w:r>
    </w:p>
    <w:p w14:paraId="1ABB4E42" w14:textId="3759236C" w:rsidR="008648E3" w:rsidRPr="00C63977" w:rsidRDefault="008648E3" w:rsidP="000F465B">
      <w:pPr>
        <w:numPr>
          <w:ilvl w:val="1"/>
          <w:numId w:val="96"/>
        </w:numPr>
        <w:tabs>
          <w:tab w:val="left" w:pos="709"/>
        </w:tabs>
        <w:suppressAutoHyphens/>
        <w:overflowPunct w:val="0"/>
        <w:autoSpaceDE w:val="0"/>
        <w:spacing w:after="0" w:line="240" w:lineRule="auto"/>
        <w:ind w:left="709" w:hanging="425"/>
        <w:jc w:val="both"/>
        <w:textAlignment w:val="baseline"/>
        <w:rPr>
          <w:rFonts w:ascii="Open Sans" w:hAnsi="Open Sans" w:cs="Open Sans"/>
          <w:sz w:val="20"/>
          <w:szCs w:val="20"/>
        </w:rPr>
      </w:pPr>
      <w:r w:rsidRPr="00C63977">
        <w:rPr>
          <w:rFonts w:ascii="Open Sans" w:hAnsi="Open Sans" w:cs="Open Sans"/>
          <w:sz w:val="20"/>
          <w:szCs w:val="20"/>
        </w:rPr>
        <w:t xml:space="preserve">Wymagana odległość do serwisu gwarancyjnego zabudowy (nadwozia), maksymalnie </w:t>
      </w:r>
      <w:r w:rsidRPr="00C63977">
        <w:rPr>
          <w:rFonts w:ascii="Open Sans" w:hAnsi="Open Sans" w:cs="Open Sans"/>
          <w:sz w:val="20"/>
          <w:szCs w:val="20"/>
        </w:rPr>
        <w:br/>
        <w:t xml:space="preserve">do 250 km od siedziby </w:t>
      </w:r>
      <w:r w:rsidRPr="00C63977">
        <w:rPr>
          <w:rFonts w:ascii="Open Sans" w:hAnsi="Open Sans" w:cs="Open Sans"/>
          <w:sz w:val="20"/>
        </w:rPr>
        <w:t xml:space="preserve">Przedsiębiorstwa Gospodarki Komunalnej Sp. z o.o., </w:t>
      </w:r>
      <w:r w:rsidR="0095194B">
        <w:rPr>
          <w:rFonts w:ascii="Open Sans" w:hAnsi="Open Sans" w:cs="Open Sans"/>
          <w:sz w:val="20"/>
        </w:rPr>
        <w:br/>
      </w:r>
      <w:r w:rsidRPr="00C63977">
        <w:rPr>
          <w:rFonts w:ascii="Open Sans" w:hAnsi="Open Sans" w:cs="Open Sans"/>
          <w:sz w:val="20"/>
        </w:rPr>
        <w:t>ul. Komunalna 5, 75-724 Koszalin.</w:t>
      </w:r>
    </w:p>
    <w:p w14:paraId="1EB60BA7" w14:textId="77777777" w:rsidR="008648E3" w:rsidRPr="001770CE" w:rsidRDefault="008648E3" w:rsidP="000F465B">
      <w:pPr>
        <w:numPr>
          <w:ilvl w:val="1"/>
          <w:numId w:val="96"/>
        </w:numPr>
        <w:tabs>
          <w:tab w:val="left" w:pos="709"/>
        </w:tabs>
        <w:suppressAutoHyphens/>
        <w:overflowPunct w:val="0"/>
        <w:autoSpaceDE w:val="0"/>
        <w:spacing w:after="0" w:line="240" w:lineRule="auto"/>
        <w:ind w:left="709" w:hanging="425"/>
        <w:jc w:val="both"/>
        <w:textAlignment w:val="baseline"/>
        <w:rPr>
          <w:rFonts w:ascii="Open Sans" w:hAnsi="Open Sans" w:cs="Open Sans"/>
          <w:sz w:val="20"/>
          <w:szCs w:val="20"/>
        </w:rPr>
      </w:pPr>
      <w:r w:rsidRPr="00C63977">
        <w:rPr>
          <w:rFonts w:ascii="Open Sans" w:hAnsi="Open Sans" w:cs="Open Sans"/>
          <w:sz w:val="20"/>
          <w:szCs w:val="20"/>
        </w:rPr>
        <w:t xml:space="preserve">Wymagana odległość do serwisu gwarancyjnego podwozia maksymalnie do 60 km </w:t>
      </w:r>
      <w:r w:rsidRPr="00C63977">
        <w:rPr>
          <w:rFonts w:ascii="Open Sans" w:hAnsi="Open Sans" w:cs="Open Sans"/>
          <w:sz w:val="20"/>
          <w:szCs w:val="20"/>
        </w:rPr>
        <w:br/>
        <w:t xml:space="preserve">od siedziby </w:t>
      </w:r>
      <w:r w:rsidRPr="00C63977">
        <w:rPr>
          <w:rFonts w:ascii="Open Sans" w:hAnsi="Open Sans" w:cs="Open Sans"/>
          <w:sz w:val="20"/>
        </w:rPr>
        <w:t xml:space="preserve">Przedsiębiorstwa Gospodarki Komunalnej Sp. z o.o., ul. Komunalna 5, </w:t>
      </w:r>
      <w:r w:rsidRPr="00C63977">
        <w:rPr>
          <w:rFonts w:ascii="Open Sans" w:hAnsi="Open Sans" w:cs="Open Sans"/>
          <w:sz w:val="20"/>
        </w:rPr>
        <w:br/>
        <w:t>75-724 Koszalin.</w:t>
      </w:r>
    </w:p>
    <w:p w14:paraId="495F52E4" w14:textId="77777777" w:rsidR="008648E3" w:rsidRPr="00C63977" w:rsidRDefault="008648E3" w:rsidP="000F465B">
      <w:pPr>
        <w:numPr>
          <w:ilvl w:val="0"/>
          <w:numId w:val="56"/>
        </w:numPr>
        <w:pBdr>
          <w:top w:val="single" w:sz="4" w:space="1" w:color="auto"/>
          <w:left w:val="single" w:sz="4" w:space="4" w:color="auto"/>
          <w:bottom w:val="single" w:sz="4" w:space="1" w:color="auto"/>
          <w:right w:val="single" w:sz="4" w:space="4" w:color="auto"/>
        </w:pBdr>
        <w:shd w:val="clear" w:color="auto" w:fill="F2F2F2"/>
        <w:tabs>
          <w:tab w:val="left" w:pos="284"/>
          <w:tab w:val="left" w:pos="709"/>
        </w:tabs>
        <w:spacing w:after="0" w:line="240" w:lineRule="auto"/>
        <w:ind w:left="425" w:hanging="425"/>
        <w:rPr>
          <w:rFonts w:ascii="Open Sans" w:eastAsia="Times New Roman" w:hAnsi="Open Sans" w:cs="Open Sans"/>
          <w:sz w:val="20"/>
          <w:szCs w:val="20"/>
        </w:rPr>
      </w:pPr>
      <w:r w:rsidRPr="00C63977">
        <w:rPr>
          <w:rFonts w:ascii="Open Sans" w:eastAsia="Times New Roman" w:hAnsi="Open Sans" w:cs="Open Sans"/>
          <w:sz w:val="20"/>
          <w:szCs w:val="20"/>
        </w:rPr>
        <w:t>Termin realizacji przedmiotu zamówienia.</w:t>
      </w:r>
    </w:p>
    <w:p w14:paraId="68FBC094" w14:textId="7BC16064" w:rsidR="008648E3" w:rsidRPr="00C63977" w:rsidRDefault="008648E3" w:rsidP="008648E3">
      <w:pPr>
        <w:spacing w:after="0" w:line="240" w:lineRule="auto"/>
        <w:rPr>
          <w:rFonts w:ascii="Open Sans" w:eastAsia="Arial Unicode MS" w:hAnsi="Open Sans" w:cs="Open Sans"/>
          <w:sz w:val="20"/>
          <w:szCs w:val="20"/>
        </w:rPr>
      </w:pPr>
      <w:bookmarkStart w:id="34" w:name="_Hlk94230859"/>
      <w:r w:rsidRPr="00C63977">
        <w:rPr>
          <w:rFonts w:ascii="Open Sans" w:eastAsia="Arial Unicode MS" w:hAnsi="Open Sans" w:cs="Open Sans"/>
          <w:sz w:val="20"/>
          <w:szCs w:val="20"/>
        </w:rPr>
        <w:t xml:space="preserve">Wykonawca zobowiązany jest do dostarczenia pojazdu: </w:t>
      </w:r>
      <w:r w:rsidR="00715381" w:rsidRPr="00715381">
        <w:rPr>
          <w:rFonts w:ascii="Open Sans" w:eastAsia="Arial Unicode MS" w:hAnsi="Open Sans" w:cs="Open Sans"/>
          <w:sz w:val="20"/>
          <w:szCs w:val="20"/>
        </w:rPr>
        <w:t>w terminie do 120 dni od dnia zawarcia umowy.</w:t>
      </w:r>
    </w:p>
    <w:bookmarkEnd w:id="34"/>
    <w:p w14:paraId="37FD4CB1" w14:textId="77777777" w:rsidR="008648E3" w:rsidRPr="00E533A3" w:rsidRDefault="008648E3" w:rsidP="000F465B">
      <w:pPr>
        <w:pStyle w:val="Akapitzlist"/>
        <w:numPr>
          <w:ilvl w:val="0"/>
          <w:numId w:val="56"/>
        </w:numPr>
        <w:pBdr>
          <w:top w:val="single" w:sz="6" w:space="0" w:color="000000"/>
          <w:left w:val="single" w:sz="6" w:space="0" w:color="000000"/>
          <w:bottom w:val="single" w:sz="6" w:space="0" w:color="000000"/>
          <w:right w:val="single" w:sz="6" w:space="0" w:color="000000"/>
        </w:pBdr>
        <w:tabs>
          <w:tab w:val="left" w:pos="284"/>
        </w:tabs>
        <w:autoSpaceDE w:val="0"/>
        <w:autoSpaceDN w:val="0"/>
        <w:adjustRightInd w:val="0"/>
        <w:spacing w:after="0" w:line="240" w:lineRule="auto"/>
        <w:ind w:left="425" w:hanging="425"/>
        <w:rPr>
          <w:rFonts w:ascii="Open Sans" w:hAnsi="Open Sans" w:cs="Open Sans"/>
          <w:color w:val="000000"/>
          <w:sz w:val="20"/>
          <w:szCs w:val="20"/>
        </w:rPr>
      </w:pPr>
      <w:r w:rsidRPr="00E533A3">
        <w:rPr>
          <w:rFonts w:ascii="Open Sans" w:hAnsi="Open Sans" w:cs="Open Sans"/>
          <w:color w:val="000000"/>
          <w:sz w:val="20"/>
          <w:szCs w:val="20"/>
        </w:rPr>
        <w:t>Podstawy wykluczenia.</w:t>
      </w:r>
    </w:p>
    <w:p w14:paraId="0B73F6D3" w14:textId="77777777" w:rsidR="008648E3" w:rsidRDefault="008648E3" w:rsidP="008648E3">
      <w:pPr>
        <w:tabs>
          <w:tab w:val="left" w:pos="709"/>
        </w:tabs>
        <w:autoSpaceDE w:val="0"/>
        <w:autoSpaceDN w:val="0"/>
        <w:adjustRightInd w:val="0"/>
        <w:spacing w:after="0" w:line="240" w:lineRule="auto"/>
        <w:ind w:firstLine="284"/>
        <w:rPr>
          <w:rFonts w:ascii="Open Sans" w:eastAsiaTheme="minorHAnsi" w:hAnsi="Open Sans" w:cs="Open Sans"/>
          <w:color w:val="000000"/>
          <w:sz w:val="20"/>
          <w:szCs w:val="20"/>
        </w:rPr>
      </w:pPr>
      <w:r>
        <w:rPr>
          <w:rFonts w:ascii="Open Sans" w:eastAsiaTheme="minorHAnsi" w:hAnsi="Open Sans" w:cs="Open Sans"/>
          <w:color w:val="000000"/>
          <w:sz w:val="20"/>
          <w:szCs w:val="20"/>
        </w:rPr>
        <w:t>O udzielenie zamówieni</w:t>
      </w:r>
      <w:r>
        <w:rPr>
          <w:rFonts w:ascii="Helv" w:eastAsiaTheme="minorHAnsi" w:hAnsi="Helv" w:cs="Helv"/>
          <w:color w:val="000000"/>
          <w:sz w:val="20"/>
          <w:szCs w:val="20"/>
        </w:rPr>
        <w:t>a mogą ubiegać się wykonawcy, kt</w:t>
      </w:r>
      <w:r>
        <w:rPr>
          <w:rFonts w:ascii="Open Sans" w:eastAsiaTheme="minorHAnsi" w:hAnsi="Open Sans" w:cs="Open Sans"/>
          <w:color w:val="000000"/>
          <w:sz w:val="20"/>
          <w:szCs w:val="20"/>
        </w:rPr>
        <w:t>órzy:</w:t>
      </w:r>
    </w:p>
    <w:p w14:paraId="7AD0ABEE" w14:textId="77777777" w:rsidR="008648E3" w:rsidRDefault="008648E3" w:rsidP="008648E3">
      <w:pPr>
        <w:tabs>
          <w:tab w:val="left" w:pos="567"/>
        </w:tabs>
        <w:autoSpaceDE w:val="0"/>
        <w:autoSpaceDN w:val="0"/>
        <w:adjustRightInd w:val="0"/>
        <w:spacing w:after="0" w:line="240" w:lineRule="auto"/>
        <w:ind w:left="567" w:hanging="283"/>
        <w:rPr>
          <w:rFonts w:ascii="Open Sans" w:eastAsiaTheme="minorHAnsi" w:hAnsi="Open Sans" w:cs="Open Sans"/>
          <w:color w:val="000000"/>
          <w:sz w:val="20"/>
          <w:szCs w:val="20"/>
        </w:rPr>
      </w:pPr>
      <w:r>
        <w:rPr>
          <w:rFonts w:ascii="Open Sans" w:eastAsiaTheme="minorHAnsi" w:hAnsi="Open Sans" w:cs="Open Sans"/>
          <w:color w:val="000000"/>
          <w:sz w:val="20"/>
          <w:szCs w:val="20"/>
        </w:rPr>
        <w:t>1.</w:t>
      </w:r>
      <w:r>
        <w:rPr>
          <w:rFonts w:ascii="Open Sans" w:eastAsiaTheme="minorHAnsi" w:hAnsi="Open Sans" w:cs="Open Sans"/>
          <w:color w:val="000000"/>
          <w:sz w:val="20"/>
          <w:szCs w:val="20"/>
        </w:rPr>
        <w:tab/>
        <w:t>Nie podlega</w:t>
      </w:r>
      <w:r>
        <w:rPr>
          <w:rFonts w:ascii="Helv" w:eastAsiaTheme="minorHAnsi" w:hAnsi="Helv" w:cs="Helv"/>
          <w:color w:val="000000"/>
          <w:sz w:val="20"/>
          <w:szCs w:val="20"/>
        </w:rPr>
        <w:t>ją w</w:t>
      </w:r>
      <w:r>
        <w:rPr>
          <w:rFonts w:ascii="Open Sans" w:eastAsiaTheme="minorHAnsi" w:hAnsi="Open Sans" w:cs="Open Sans"/>
          <w:color w:val="000000"/>
          <w:sz w:val="20"/>
          <w:szCs w:val="20"/>
        </w:rPr>
        <w:t>ykluczeniu na podstawie art. 108 ust.1 ustawy PZP;</w:t>
      </w:r>
    </w:p>
    <w:p w14:paraId="3260BAE7" w14:textId="77777777" w:rsidR="008648E3" w:rsidRDefault="008648E3" w:rsidP="008648E3">
      <w:pPr>
        <w:tabs>
          <w:tab w:val="left" w:pos="567"/>
        </w:tabs>
        <w:autoSpaceDE w:val="0"/>
        <w:autoSpaceDN w:val="0"/>
        <w:adjustRightInd w:val="0"/>
        <w:spacing w:after="0" w:line="240" w:lineRule="auto"/>
        <w:ind w:left="567" w:hanging="283"/>
        <w:rPr>
          <w:rFonts w:ascii="Open Sans" w:eastAsiaTheme="minorHAnsi" w:hAnsi="Open Sans" w:cs="Open Sans"/>
          <w:color w:val="000000"/>
          <w:sz w:val="20"/>
          <w:szCs w:val="20"/>
        </w:rPr>
      </w:pPr>
      <w:r>
        <w:rPr>
          <w:rFonts w:ascii="Open Sans" w:eastAsiaTheme="minorHAnsi" w:hAnsi="Open Sans" w:cs="Open Sans"/>
          <w:color w:val="000000"/>
          <w:sz w:val="20"/>
          <w:szCs w:val="20"/>
        </w:rPr>
        <w:t>2.</w:t>
      </w:r>
      <w:r>
        <w:rPr>
          <w:rFonts w:ascii="Open Sans" w:eastAsiaTheme="minorHAnsi" w:hAnsi="Open Sans" w:cs="Open Sans"/>
          <w:color w:val="000000"/>
          <w:sz w:val="20"/>
          <w:szCs w:val="20"/>
        </w:rPr>
        <w:tab/>
        <w:t>Zama</w:t>
      </w:r>
      <w:r>
        <w:rPr>
          <w:rFonts w:ascii="Helv" w:eastAsiaTheme="minorHAnsi" w:hAnsi="Helv" w:cs="Helv"/>
          <w:color w:val="000000"/>
          <w:sz w:val="20"/>
          <w:szCs w:val="20"/>
        </w:rPr>
        <w:t>wiający przewid</w:t>
      </w:r>
      <w:r>
        <w:rPr>
          <w:rFonts w:ascii="Open Sans" w:eastAsiaTheme="minorHAnsi" w:hAnsi="Open Sans" w:cs="Open Sans"/>
          <w:color w:val="000000"/>
          <w:sz w:val="20"/>
          <w:szCs w:val="20"/>
        </w:rPr>
        <w:t>uje wykluczenie na podstawie art. 109 ust.1 pkt 4 ustawy PZP.</w:t>
      </w:r>
    </w:p>
    <w:p w14:paraId="4461A8A2" w14:textId="77777777" w:rsidR="008648E3" w:rsidRPr="00E533A3" w:rsidRDefault="008648E3" w:rsidP="000F465B">
      <w:pPr>
        <w:pStyle w:val="Akapitzlist"/>
        <w:numPr>
          <w:ilvl w:val="0"/>
          <w:numId w:val="56"/>
        </w:num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left="426" w:hanging="425"/>
        <w:rPr>
          <w:rFonts w:ascii="Segoe UI" w:hAnsi="Segoe UI" w:cs="Segoe UI"/>
          <w:color w:val="000000"/>
          <w:sz w:val="20"/>
          <w:szCs w:val="20"/>
        </w:rPr>
      </w:pPr>
      <w:r w:rsidRPr="00E533A3">
        <w:rPr>
          <w:rFonts w:ascii="Segoe UI" w:hAnsi="Segoe UI" w:cs="Segoe UI"/>
          <w:color w:val="000000"/>
          <w:sz w:val="20"/>
          <w:szCs w:val="20"/>
        </w:rPr>
        <w:t>Warunki udziału w postępowaniu.</w:t>
      </w:r>
    </w:p>
    <w:p w14:paraId="718F17C1" w14:textId="77777777" w:rsidR="008648E3" w:rsidRDefault="008648E3" w:rsidP="008648E3">
      <w:pPr>
        <w:tabs>
          <w:tab w:val="left" w:pos="709"/>
        </w:tabs>
        <w:autoSpaceDE w:val="0"/>
        <w:autoSpaceDN w:val="0"/>
        <w:adjustRightInd w:val="0"/>
        <w:spacing w:after="0" w:line="240" w:lineRule="auto"/>
        <w:rPr>
          <w:rFonts w:ascii="Segoe UI" w:eastAsiaTheme="minorHAnsi" w:hAnsi="Segoe UI" w:cs="Segoe UI"/>
          <w:color w:val="000000"/>
          <w:sz w:val="20"/>
          <w:szCs w:val="20"/>
        </w:rPr>
      </w:pPr>
      <w:r>
        <w:rPr>
          <w:rFonts w:ascii="Segoe UI" w:eastAsiaTheme="minorHAnsi" w:hAnsi="Segoe UI" w:cs="Segoe UI"/>
          <w:color w:val="000000"/>
          <w:sz w:val="20"/>
          <w:szCs w:val="20"/>
        </w:rPr>
        <w:t xml:space="preserve">O udzielenie zamówienia mogą ubiegać się Wykonawcy, którzy spełniają warunki udziału </w:t>
      </w:r>
      <w:r>
        <w:rPr>
          <w:rFonts w:ascii="Segoe UI" w:eastAsiaTheme="minorHAnsi" w:hAnsi="Segoe UI" w:cs="Segoe UI"/>
          <w:color w:val="000000"/>
          <w:sz w:val="20"/>
          <w:szCs w:val="20"/>
        </w:rPr>
        <w:br/>
        <w:t xml:space="preserve">w postępowaniu określone w  art. 112 ust. 2 pkt. 4  ustawy PZP, dotyczące zdolności technicznej </w:t>
      </w:r>
      <w:r>
        <w:rPr>
          <w:rFonts w:ascii="Segoe UI" w:eastAsiaTheme="minorHAnsi" w:hAnsi="Segoe UI" w:cs="Segoe UI"/>
          <w:color w:val="000000"/>
          <w:sz w:val="20"/>
          <w:szCs w:val="20"/>
        </w:rPr>
        <w:br/>
        <w:t>lub zawodowej:</w:t>
      </w:r>
    </w:p>
    <w:p w14:paraId="198F3D34" w14:textId="77777777" w:rsidR="008648E3" w:rsidRDefault="008648E3" w:rsidP="008648E3">
      <w:pPr>
        <w:tabs>
          <w:tab w:val="left" w:pos="709"/>
        </w:tabs>
        <w:autoSpaceDE w:val="0"/>
        <w:autoSpaceDN w:val="0"/>
        <w:adjustRightInd w:val="0"/>
        <w:spacing w:after="0" w:line="240" w:lineRule="auto"/>
        <w:rPr>
          <w:rFonts w:ascii="Segoe UI" w:eastAsiaTheme="minorHAnsi" w:hAnsi="Segoe UI" w:cs="Segoe UI"/>
          <w:color w:val="000000"/>
          <w:sz w:val="20"/>
          <w:szCs w:val="20"/>
        </w:rPr>
      </w:pPr>
      <w:r>
        <w:rPr>
          <w:rFonts w:ascii="Segoe UI" w:eastAsiaTheme="minorHAnsi" w:hAnsi="Segoe UI" w:cs="Segoe UI"/>
          <w:color w:val="000000"/>
          <w:sz w:val="20"/>
          <w:szCs w:val="20"/>
        </w:rPr>
        <w:t>Wykonawca spełni warunek, jeżeli wykaże, że w okresie ostatnich 3 lat, licząc wstecz od dnia, w którym upływa termin składania ofert, a jeżeli okres prowadzenia działalności jest krótszy – w tym okresie wykonał lub wykonuje co najmniej 1 dostawę o wartości co najmniej 600 000,00 złotych brutto, polegającą na dostawie nowego pojazdu do odbioru odpadów zbieranych selektywnie, na podwoziu trzyosiowym.</w:t>
      </w:r>
    </w:p>
    <w:p w14:paraId="272BB18F" w14:textId="77777777" w:rsidR="008648E3" w:rsidRPr="00E533A3" w:rsidRDefault="008648E3" w:rsidP="000F465B">
      <w:pPr>
        <w:pStyle w:val="Akapitzlist"/>
        <w:numPr>
          <w:ilvl w:val="0"/>
          <w:numId w:val="56"/>
        </w:num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left="425" w:hanging="425"/>
        <w:rPr>
          <w:rFonts w:ascii="Segoe UI" w:hAnsi="Segoe UI" w:cs="Segoe UI"/>
          <w:color w:val="000000"/>
          <w:sz w:val="20"/>
          <w:szCs w:val="20"/>
        </w:rPr>
      </w:pPr>
      <w:r>
        <w:rPr>
          <w:rFonts w:ascii="Segoe UI" w:hAnsi="Segoe UI" w:cs="Segoe UI"/>
          <w:color w:val="000000"/>
          <w:sz w:val="20"/>
          <w:szCs w:val="20"/>
        </w:rPr>
        <w:lastRenderedPageBreak/>
        <w:t xml:space="preserve"> </w:t>
      </w:r>
      <w:r w:rsidRPr="00E533A3">
        <w:rPr>
          <w:rFonts w:ascii="Segoe UI" w:hAnsi="Segoe UI" w:cs="Segoe UI"/>
          <w:color w:val="000000"/>
          <w:sz w:val="20"/>
          <w:szCs w:val="20"/>
        </w:rPr>
        <w:t>Podmiotowe środki dowodowe.</w:t>
      </w:r>
    </w:p>
    <w:p w14:paraId="5247813B" w14:textId="77777777" w:rsidR="008648E3" w:rsidRDefault="008648E3" w:rsidP="009C619B">
      <w:pPr>
        <w:autoSpaceDE w:val="0"/>
        <w:autoSpaceDN w:val="0"/>
        <w:adjustRightInd w:val="0"/>
        <w:spacing w:after="0" w:line="240" w:lineRule="auto"/>
        <w:jc w:val="both"/>
        <w:rPr>
          <w:rFonts w:ascii="Segoe UI" w:eastAsiaTheme="minorHAnsi" w:hAnsi="Segoe UI" w:cs="Segoe UI"/>
          <w:color w:val="000000"/>
          <w:sz w:val="20"/>
          <w:szCs w:val="20"/>
        </w:rPr>
      </w:pPr>
      <w:r>
        <w:rPr>
          <w:rFonts w:ascii="Segoe UI" w:eastAsiaTheme="minorHAnsi" w:hAnsi="Segoe UI" w:cs="Segoe UI"/>
          <w:color w:val="000000"/>
          <w:sz w:val="20"/>
          <w:szCs w:val="20"/>
        </w:rPr>
        <w:t xml:space="preserve">Zamawiający przed wyborem najkorzystniejszej oferty wezwie Wykonawcę, którego oferta została najwyżej oceniona, do złożenia w wyznaczonym terminie, nie krótszym </w:t>
      </w:r>
      <w:r w:rsidRPr="00AA423E">
        <w:rPr>
          <w:rFonts w:ascii="Segoe UI" w:eastAsiaTheme="minorHAnsi" w:hAnsi="Segoe UI" w:cs="Segoe UI"/>
          <w:color w:val="000000"/>
          <w:sz w:val="20"/>
          <w:szCs w:val="20"/>
        </w:rPr>
        <w:t>niż 10 dni, aktualnych</w:t>
      </w:r>
      <w:r>
        <w:rPr>
          <w:rFonts w:ascii="Segoe UI" w:eastAsiaTheme="minorHAnsi" w:hAnsi="Segoe UI" w:cs="Segoe UI"/>
          <w:color w:val="000000"/>
          <w:sz w:val="20"/>
          <w:szCs w:val="20"/>
        </w:rPr>
        <w:t xml:space="preserve"> </w:t>
      </w:r>
      <w:r>
        <w:rPr>
          <w:rFonts w:ascii="Segoe UI" w:eastAsiaTheme="minorHAnsi" w:hAnsi="Segoe UI" w:cs="Segoe UI"/>
          <w:color w:val="000000"/>
          <w:sz w:val="20"/>
          <w:szCs w:val="20"/>
        </w:rPr>
        <w:br/>
        <w:t>na dzień złożenia podmiotowych środków dowodowych potwierdzających spełnianie przez Wykonawcę warunków udziału w postępowaniu dotyczących zdolności technicznej lub zawodowej tj.:</w:t>
      </w:r>
    </w:p>
    <w:p w14:paraId="1C359CD0" w14:textId="77777777" w:rsidR="008648E3" w:rsidRDefault="008648E3" w:rsidP="009C619B">
      <w:pPr>
        <w:tabs>
          <w:tab w:val="left" w:pos="567"/>
        </w:tabs>
        <w:autoSpaceDE w:val="0"/>
        <w:autoSpaceDN w:val="0"/>
        <w:adjustRightInd w:val="0"/>
        <w:spacing w:after="0" w:line="240" w:lineRule="auto"/>
        <w:ind w:left="567" w:hanging="283"/>
        <w:jc w:val="both"/>
        <w:rPr>
          <w:rFonts w:ascii="Open Sans" w:eastAsiaTheme="minorHAnsi" w:hAnsi="Open Sans" w:cs="Open Sans"/>
          <w:color w:val="000000"/>
          <w:sz w:val="20"/>
          <w:szCs w:val="20"/>
        </w:rPr>
      </w:pPr>
      <w:r>
        <w:rPr>
          <w:rFonts w:ascii="Segoe UI" w:eastAsiaTheme="minorHAnsi" w:hAnsi="Segoe UI" w:cs="Segoe UI"/>
          <w:color w:val="000000"/>
          <w:sz w:val="20"/>
          <w:szCs w:val="20"/>
        </w:rPr>
        <w:t xml:space="preserve">- wykazu dostaw wykonanych, a w przypadku świadczeń powtarzających się lub ciągłych również wykonywanych, w okresie ostatnich 3 lat, a jeżeli okres prowadzenia działalności jest krótszy </w:t>
      </w:r>
      <w:r>
        <w:rPr>
          <w:rFonts w:ascii="Segoe UI" w:eastAsiaTheme="minorHAnsi" w:hAnsi="Segoe UI" w:cs="Segoe UI"/>
          <w:color w:val="000000"/>
          <w:sz w:val="20"/>
          <w:szCs w:val="20"/>
        </w:rPr>
        <w:br/>
        <w:t xml:space="preserve">–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 </w:t>
      </w:r>
      <w:r>
        <w:rPr>
          <w:rFonts w:ascii="Segoe UI" w:eastAsiaTheme="minorHAnsi" w:hAnsi="Segoe UI" w:cs="Segoe UI"/>
          <w:color w:val="000000"/>
          <w:sz w:val="20"/>
          <w:szCs w:val="20"/>
        </w:rPr>
        <w:b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FCD8C03" w14:textId="77777777" w:rsidR="008648E3" w:rsidRPr="00E533A3" w:rsidRDefault="008648E3" w:rsidP="000F465B">
      <w:pPr>
        <w:pStyle w:val="Akapitzlist"/>
        <w:numPr>
          <w:ilvl w:val="0"/>
          <w:numId w:val="56"/>
        </w:numPr>
        <w:pBdr>
          <w:top w:val="single" w:sz="6" w:space="0" w:color="000000"/>
          <w:left w:val="single" w:sz="6" w:space="0" w:color="000000"/>
          <w:bottom w:val="single" w:sz="6" w:space="0" w:color="000000"/>
          <w:right w:val="single" w:sz="6" w:space="0" w:color="000000"/>
        </w:pBdr>
        <w:tabs>
          <w:tab w:val="left" w:pos="284"/>
        </w:tabs>
        <w:autoSpaceDE w:val="0"/>
        <w:autoSpaceDN w:val="0"/>
        <w:adjustRightInd w:val="0"/>
        <w:spacing w:after="0" w:line="240" w:lineRule="auto"/>
        <w:ind w:left="425" w:hanging="425"/>
        <w:rPr>
          <w:rFonts w:ascii="Open Sans" w:hAnsi="Open Sans" w:cs="Open Sans"/>
          <w:color w:val="000000"/>
          <w:sz w:val="20"/>
          <w:szCs w:val="20"/>
        </w:rPr>
      </w:pPr>
      <w:r w:rsidRPr="00E533A3">
        <w:rPr>
          <w:rFonts w:ascii="Open Sans" w:hAnsi="Open Sans" w:cs="Open Sans"/>
          <w:color w:val="000000"/>
          <w:sz w:val="20"/>
          <w:szCs w:val="20"/>
        </w:rPr>
        <w:t>Przedmio</w:t>
      </w:r>
      <w:r w:rsidRPr="00E533A3">
        <w:rPr>
          <w:rFonts w:ascii="Helv" w:hAnsi="Helv" w:cs="Helv"/>
          <w:color w:val="000000"/>
          <w:sz w:val="20"/>
          <w:szCs w:val="20"/>
        </w:rPr>
        <w:t>towe środk</w:t>
      </w:r>
      <w:r w:rsidRPr="00E533A3">
        <w:rPr>
          <w:rFonts w:ascii="Open Sans" w:hAnsi="Open Sans" w:cs="Open Sans"/>
          <w:color w:val="000000"/>
          <w:sz w:val="20"/>
          <w:szCs w:val="20"/>
        </w:rPr>
        <w:t>i dowodowe</w:t>
      </w:r>
      <w:r>
        <w:rPr>
          <w:rFonts w:ascii="Open Sans" w:hAnsi="Open Sans" w:cs="Open Sans"/>
          <w:color w:val="000000"/>
          <w:sz w:val="20"/>
          <w:szCs w:val="20"/>
        </w:rPr>
        <w:t xml:space="preserve"> </w:t>
      </w:r>
    </w:p>
    <w:p w14:paraId="1B812EA0" w14:textId="77777777" w:rsidR="008648E3" w:rsidRDefault="008648E3" w:rsidP="008648E3">
      <w:pPr>
        <w:tabs>
          <w:tab w:val="left" w:pos="284"/>
        </w:tabs>
        <w:autoSpaceDE w:val="0"/>
        <w:autoSpaceDN w:val="0"/>
        <w:adjustRightInd w:val="0"/>
        <w:spacing w:after="0" w:line="240" w:lineRule="auto"/>
        <w:rPr>
          <w:rFonts w:ascii="Open Sans" w:eastAsiaTheme="minorHAnsi" w:hAnsi="Open Sans" w:cs="Open Sans"/>
          <w:color w:val="000000"/>
          <w:sz w:val="20"/>
          <w:szCs w:val="20"/>
        </w:rPr>
      </w:pPr>
      <w:r>
        <w:rPr>
          <w:rFonts w:ascii="Open Sans" w:eastAsiaTheme="minorHAnsi" w:hAnsi="Open Sans" w:cs="Open Sans"/>
          <w:color w:val="000000"/>
          <w:sz w:val="20"/>
          <w:szCs w:val="20"/>
        </w:rPr>
        <w:t xml:space="preserve">Przedmiotowy środek dowodowy stanowi informacja o oferowanym przedmiocie zamówienia (pojazd do zbierania odpadów). </w:t>
      </w:r>
    </w:p>
    <w:p w14:paraId="45E67A4E" w14:textId="77777777" w:rsidR="008648E3" w:rsidRDefault="008648E3" w:rsidP="008648E3">
      <w:pPr>
        <w:tabs>
          <w:tab w:val="left" w:pos="284"/>
        </w:tabs>
        <w:autoSpaceDE w:val="0"/>
        <w:autoSpaceDN w:val="0"/>
        <w:adjustRightInd w:val="0"/>
        <w:spacing w:after="0" w:line="240" w:lineRule="auto"/>
        <w:rPr>
          <w:rFonts w:ascii="Open Sans" w:eastAsiaTheme="minorHAnsi" w:hAnsi="Open Sans" w:cs="Open Sans"/>
          <w:color w:val="000000"/>
          <w:sz w:val="20"/>
          <w:szCs w:val="20"/>
        </w:rPr>
      </w:pPr>
      <w:r>
        <w:rPr>
          <w:rFonts w:ascii="Open Sans" w:eastAsiaTheme="minorHAnsi" w:hAnsi="Open Sans" w:cs="Open Sans"/>
          <w:color w:val="000000"/>
          <w:sz w:val="20"/>
          <w:szCs w:val="20"/>
        </w:rPr>
        <w:t>Wykonawca wraz z „Formularzem o</w:t>
      </w:r>
      <w:r>
        <w:rPr>
          <w:rFonts w:ascii="Helv" w:eastAsiaTheme="minorHAnsi" w:hAnsi="Helv" w:cs="Helv"/>
          <w:color w:val="000000"/>
          <w:sz w:val="20"/>
          <w:szCs w:val="20"/>
        </w:rPr>
        <w:t>fertowym” przedłoży wypełniony załącz</w:t>
      </w:r>
      <w:r>
        <w:rPr>
          <w:rFonts w:ascii="Open Sans" w:eastAsiaTheme="minorHAnsi" w:hAnsi="Open Sans" w:cs="Open Sans"/>
          <w:color w:val="000000"/>
          <w:sz w:val="20"/>
          <w:szCs w:val="20"/>
        </w:rPr>
        <w:t>nik nr 1 – „Informacja o oferowanym produkcie”.</w:t>
      </w:r>
    </w:p>
    <w:p w14:paraId="35EED56F" w14:textId="77777777" w:rsidR="008648E3" w:rsidRPr="00F656F3" w:rsidRDefault="008648E3" w:rsidP="008648E3">
      <w:pPr>
        <w:tabs>
          <w:tab w:val="left" w:pos="851"/>
        </w:tabs>
        <w:suppressAutoHyphens/>
        <w:overflowPunct w:val="0"/>
        <w:autoSpaceDE w:val="0"/>
        <w:spacing w:after="0" w:line="240" w:lineRule="auto"/>
        <w:textAlignment w:val="baseline"/>
        <w:rPr>
          <w:rFonts w:ascii="Open Sans" w:hAnsi="Open Sans" w:cs="Open Sans"/>
          <w:color w:val="C45911" w:themeColor="accent2" w:themeShade="BF"/>
          <w:sz w:val="20"/>
          <w:szCs w:val="20"/>
        </w:rPr>
      </w:pPr>
      <w:r w:rsidRPr="00F656F3">
        <w:rPr>
          <w:rFonts w:ascii="Open Sans" w:eastAsiaTheme="minorHAnsi" w:hAnsi="Open Sans" w:cs="Open Sans"/>
          <w:color w:val="C45911" w:themeColor="accent2" w:themeShade="BF"/>
          <w:sz w:val="20"/>
          <w:szCs w:val="20"/>
        </w:rPr>
        <w:t xml:space="preserve">W przypadku nie </w:t>
      </w:r>
      <w:r w:rsidRPr="00F656F3">
        <w:rPr>
          <w:rFonts w:ascii="Helv" w:eastAsiaTheme="minorHAnsi" w:hAnsi="Helv" w:cs="Helv"/>
          <w:color w:val="C45911" w:themeColor="accent2" w:themeShade="BF"/>
          <w:sz w:val="20"/>
          <w:szCs w:val="20"/>
        </w:rPr>
        <w:t>złożenia</w:t>
      </w:r>
      <w:r w:rsidRPr="00F656F3">
        <w:rPr>
          <w:rFonts w:ascii="Open Sans" w:eastAsiaTheme="minorHAnsi" w:hAnsi="Open Sans" w:cs="Open Sans"/>
          <w:color w:val="C45911" w:themeColor="accent2" w:themeShade="BF"/>
          <w:sz w:val="20"/>
          <w:szCs w:val="20"/>
        </w:rPr>
        <w:t xml:space="preserve"> </w:t>
      </w:r>
      <w:r w:rsidRPr="00F656F3">
        <w:rPr>
          <w:rFonts w:ascii="Helv" w:eastAsiaTheme="minorHAnsi" w:hAnsi="Helv" w:cs="Helv"/>
          <w:color w:val="C45911" w:themeColor="accent2" w:themeShade="BF"/>
          <w:sz w:val="20"/>
          <w:szCs w:val="20"/>
        </w:rPr>
        <w:t>załącznika</w:t>
      </w:r>
      <w:r w:rsidRPr="00F656F3">
        <w:rPr>
          <w:rFonts w:ascii="Open Sans" w:eastAsiaTheme="minorHAnsi" w:hAnsi="Open Sans" w:cs="Open Sans"/>
          <w:color w:val="C45911" w:themeColor="accent2" w:themeShade="BF"/>
          <w:sz w:val="20"/>
          <w:szCs w:val="20"/>
        </w:rPr>
        <w:t xml:space="preserve"> nr 1 – „Informacja o oferowanym produkcie” Zama</w:t>
      </w:r>
      <w:r w:rsidRPr="00F656F3">
        <w:rPr>
          <w:rFonts w:ascii="Helv" w:eastAsiaTheme="minorHAnsi" w:hAnsi="Helv" w:cs="Helv"/>
          <w:color w:val="C45911" w:themeColor="accent2" w:themeShade="BF"/>
          <w:sz w:val="20"/>
          <w:szCs w:val="20"/>
        </w:rPr>
        <w:t xml:space="preserve">wiający  </w:t>
      </w:r>
      <w:r w:rsidRPr="00F656F3">
        <w:rPr>
          <w:rFonts w:ascii="Open Sans" w:eastAsiaTheme="minorHAnsi" w:hAnsi="Open Sans" w:cs="Open Sans"/>
          <w:color w:val="C45911" w:themeColor="accent2" w:themeShade="BF"/>
          <w:sz w:val="20"/>
          <w:szCs w:val="20"/>
        </w:rPr>
        <w:t>przewiduje z</w:t>
      </w:r>
      <w:r w:rsidRPr="00F656F3">
        <w:rPr>
          <w:rFonts w:ascii="Helv" w:eastAsiaTheme="minorHAnsi" w:hAnsi="Helv" w:cs="Helv"/>
          <w:color w:val="C45911" w:themeColor="accent2" w:themeShade="BF"/>
          <w:sz w:val="20"/>
          <w:szCs w:val="20"/>
        </w:rPr>
        <w:t>łożenia lub uzupełni</w:t>
      </w:r>
      <w:r w:rsidRPr="00F656F3">
        <w:rPr>
          <w:rFonts w:ascii="Open Sans" w:eastAsiaTheme="minorHAnsi" w:hAnsi="Open Sans" w:cs="Open Sans"/>
          <w:color w:val="C45911" w:themeColor="accent2" w:themeShade="BF"/>
          <w:sz w:val="20"/>
          <w:szCs w:val="20"/>
        </w:rPr>
        <w:t>enia tego dokumentu w wyznaczonym terminie.</w:t>
      </w:r>
    </w:p>
    <w:p w14:paraId="267EC7A9" w14:textId="77777777" w:rsidR="008648E3" w:rsidRPr="00C63977" w:rsidRDefault="008648E3" w:rsidP="000F465B">
      <w:pPr>
        <w:numPr>
          <w:ilvl w:val="0"/>
          <w:numId w:val="56"/>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425" w:hanging="425"/>
        <w:rPr>
          <w:rFonts w:ascii="Open Sans" w:eastAsia="Times New Roman" w:hAnsi="Open Sans" w:cs="Open Sans"/>
          <w:sz w:val="20"/>
          <w:szCs w:val="20"/>
        </w:rPr>
      </w:pPr>
      <w:r w:rsidRPr="00C63977">
        <w:rPr>
          <w:rFonts w:ascii="Open Sans" w:eastAsia="Times New Roman" w:hAnsi="Open Sans" w:cs="Open Sans"/>
          <w:sz w:val="20"/>
          <w:szCs w:val="20"/>
        </w:rPr>
        <w:t>Dokumenty.</w:t>
      </w:r>
    </w:p>
    <w:p w14:paraId="68BE6B0B" w14:textId="77777777" w:rsidR="008648E3" w:rsidRPr="00C63977" w:rsidRDefault="008648E3" w:rsidP="000F465B">
      <w:pPr>
        <w:numPr>
          <w:ilvl w:val="1"/>
          <w:numId w:val="56"/>
        </w:numPr>
        <w:tabs>
          <w:tab w:val="left" w:pos="284"/>
        </w:tabs>
        <w:spacing w:after="0" w:line="240" w:lineRule="auto"/>
        <w:ind w:left="284" w:hanging="284"/>
        <w:jc w:val="both"/>
        <w:rPr>
          <w:rFonts w:ascii="Open Sans" w:hAnsi="Open Sans" w:cs="Open Sans"/>
          <w:sz w:val="20"/>
          <w:szCs w:val="20"/>
        </w:rPr>
      </w:pPr>
      <w:r w:rsidRPr="00C63977">
        <w:rPr>
          <w:rFonts w:ascii="Open Sans" w:hAnsi="Open Sans" w:cs="Open Sans"/>
          <w:sz w:val="20"/>
          <w:szCs w:val="20"/>
          <w:lang w:eastAsia="ar-SA"/>
        </w:rPr>
        <w:t>Wykonawca w trakcie odbioru przedmiotu umowy przedłoży następujące dokumenty pozwalające na ocenę prawidłowości wykonania przedmiotu umowy:</w:t>
      </w:r>
    </w:p>
    <w:p w14:paraId="6C1D7E3A" w14:textId="77777777" w:rsidR="008648E3" w:rsidRPr="00C63977" w:rsidRDefault="008648E3" w:rsidP="000F465B">
      <w:pPr>
        <w:numPr>
          <w:ilvl w:val="1"/>
          <w:numId w:val="97"/>
        </w:numPr>
        <w:tabs>
          <w:tab w:val="left" w:pos="284"/>
        </w:tabs>
        <w:spacing w:after="0" w:line="240" w:lineRule="auto"/>
        <w:ind w:left="709" w:hanging="425"/>
        <w:jc w:val="both"/>
        <w:rPr>
          <w:rFonts w:ascii="Open Sans" w:hAnsi="Open Sans" w:cs="Open Sans"/>
          <w:sz w:val="20"/>
          <w:szCs w:val="20"/>
        </w:rPr>
      </w:pPr>
      <w:r w:rsidRPr="00C63977">
        <w:rPr>
          <w:rFonts w:ascii="Open Sans" w:hAnsi="Open Sans" w:cs="Open Sans"/>
          <w:sz w:val="20"/>
          <w:szCs w:val="20"/>
        </w:rPr>
        <w:t>Deklaracja zgodności WE.</w:t>
      </w:r>
    </w:p>
    <w:p w14:paraId="4280733A" w14:textId="77777777" w:rsidR="008648E3" w:rsidRPr="00C63977" w:rsidRDefault="008648E3" w:rsidP="008648E3">
      <w:pPr>
        <w:tabs>
          <w:tab w:val="left" w:pos="284"/>
        </w:tabs>
        <w:spacing w:after="0" w:line="240" w:lineRule="auto"/>
        <w:ind w:left="709"/>
        <w:rPr>
          <w:rFonts w:ascii="Open Sans" w:hAnsi="Open Sans" w:cs="Open Sans"/>
          <w:sz w:val="20"/>
          <w:szCs w:val="20"/>
        </w:rPr>
      </w:pPr>
      <w:r w:rsidRPr="00C63977">
        <w:rPr>
          <w:rFonts w:ascii="Open Sans" w:hAnsi="Open Sans" w:cs="Open Sans"/>
          <w:sz w:val="20"/>
          <w:szCs w:val="20"/>
        </w:rPr>
        <w:t xml:space="preserve">Zgodnie z dyrektywą maszynową 2006/42/WE (załącznik IIA) / badanie typu WE: zgodnie </w:t>
      </w:r>
      <w:r w:rsidRPr="00C63977">
        <w:rPr>
          <w:rFonts w:ascii="Open Sans" w:hAnsi="Open Sans" w:cs="Open Sans"/>
          <w:sz w:val="20"/>
          <w:szCs w:val="20"/>
        </w:rPr>
        <w:br/>
        <w:t>z 2006/42/WE artykuł 12 ustęp 3a.</w:t>
      </w:r>
    </w:p>
    <w:p w14:paraId="54D15129" w14:textId="77777777" w:rsidR="008648E3" w:rsidRPr="00C63977" w:rsidRDefault="008648E3" w:rsidP="000F465B">
      <w:pPr>
        <w:numPr>
          <w:ilvl w:val="1"/>
          <w:numId w:val="97"/>
        </w:numPr>
        <w:tabs>
          <w:tab w:val="left" w:pos="284"/>
        </w:tabs>
        <w:spacing w:after="0" w:line="240" w:lineRule="auto"/>
        <w:ind w:left="709" w:hanging="425"/>
        <w:jc w:val="both"/>
        <w:rPr>
          <w:rFonts w:ascii="Open Sans" w:hAnsi="Open Sans" w:cs="Open Sans"/>
          <w:sz w:val="20"/>
          <w:szCs w:val="20"/>
        </w:rPr>
      </w:pPr>
      <w:bookmarkStart w:id="35" w:name="_Hlk95311032"/>
      <w:r w:rsidRPr="00C63977">
        <w:rPr>
          <w:rFonts w:ascii="Open Sans" w:hAnsi="Open Sans" w:cs="Open Sans"/>
          <w:sz w:val="20"/>
          <w:szCs w:val="20"/>
        </w:rPr>
        <w:t>Świadectwo zgodności WE na pojazd niekompletny (podwozie) oraz świadectwo zgodności WE na pojazd skompletowany (komplet dokumentów niezbędnych do rejestracji pojazdu).</w:t>
      </w:r>
    </w:p>
    <w:bookmarkEnd w:id="35"/>
    <w:p w14:paraId="7D236A9B" w14:textId="77777777" w:rsidR="008648E3" w:rsidRPr="00AD4F08" w:rsidRDefault="008648E3" w:rsidP="000F465B">
      <w:pPr>
        <w:numPr>
          <w:ilvl w:val="1"/>
          <w:numId w:val="97"/>
        </w:numPr>
        <w:tabs>
          <w:tab w:val="left" w:pos="284"/>
        </w:tabs>
        <w:spacing w:after="0" w:line="240" w:lineRule="auto"/>
        <w:ind w:left="709" w:hanging="425"/>
        <w:jc w:val="both"/>
        <w:rPr>
          <w:rFonts w:ascii="Open Sans" w:hAnsi="Open Sans" w:cs="Open Sans"/>
          <w:sz w:val="20"/>
          <w:szCs w:val="20"/>
        </w:rPr>
      </w:pPr>
      <w:r w:rsidRPr="00AD4F08">
        <w:rPr>
          <w:rFonts w:ascii="Open Sans" w:eastAsia="Times New Roman" w:hAnsi="Open Sans" w:cs="Open Sans"/>
          <w:sz w:val="20"/>
          <w:szCs w:val="20"/>
        </w:rPr>
        <w:t>Dokument potwierdzający legalizację wagi.</w:t>
      </w:r>
    </w:p>
    <w:p w14:paraId="52BDBEE8" w14:textId="77777777" w:rsidR="008648E3" w:rsidRPr="00AD4F08" w:rsidRDefault="008648E3" w:rsidP="000F465B">
      <w:pPr>
        <w:numPr>
          <w:ilvl w:val="1"/>
          <w:numId w:val="97"/>
        </w:numPr>
        <w:tabs>
          <w:tab w:val="left" w:pos="284"/>
        </w:tabs>
        <w:spacing w:after="0" w:line="240" w:lineRule="auto"/>
        <w:ind w:left="709" w:hanging="425"/>
        <w:jc w:val="both"/>
        <w:rPr>
          <w:rFonts w:ascii="Open Sans" w:hAnsi="Open Sans" w:cs="Open Sans"/>
          <w:sz w:val="20"/>
          <w:szCs w:val="20"/>
        </w:rPr>
      </w:pPr>
      <w:r w:rsidRPr="00AD4F08">
        <w:rPr>
          <w:rFonts w:ascii="Open Sans" w:eastAsia="Times New Roman" w:hAnsi="Open Sans" w:cs="Open Sans"/>
          <w:sz w:val="20"/>
          <w:szCs w:val="20"/>
        </w:rPr>
        <w:t>Deklaracje zgodności CE na nadwozie, podwozie i system wagowy nadwozia.</w:t>
      </w:r>
    </w:p>
    <w:p w14:paraId="5451BB33" w14:textId="77777777" w:rsidR="008648E3" w:rsidRPr="00C63977" w:rsidRDefault="008648E3" w:rsidP="000F465B">
      <w:pPr>
        <w:numPr>
          <w:ilvl w:val="1"/>
          <w:numId w:val="56"/>
        </w:numPr>
        <w:tabs>
          <w:tab w:val="left" w:pos="284"/>
        </w:tabs>
        <w:spacing w:after="0" w:line="240" w:lineRule="auto"/>
        <w:ind w:left="284" w:hanging="284"/>
        <w:jc w:val="both"/>
        <w:rPr>
          <w:rFonts w:ascii="Open Sans" w:hAnsi="Open Sans" w:cs="Open Sans"/>
          <w:sz w:val="20"/>
          <w:szCs w:val="20"/>
        </w:rPr>
      </w:pPr>
      <w:r w:rsidRPr="00C63977">
        <w:rPr>
          <w:rFonts w:ascii="Open Sans" w:hAnsi="Open Sans" w:cs="Open Sans"/>
          <w:sz w:val="20"/>
          <w:szCs w:val="20"/>
          <w:lang w:eastAsia="ar-SA"/>
        </w:rPr>
        <w:t xml:space="preserve">Wykonawca w trakcie odbioru przedmiotu umowy zobowiązany jest dostarczyć w języku polskim dokumentację obejmującą: </w:t>
      </w:r>
    </w:p>
    <w:p w14:paraId="5E87631A" w14:textId="77777777" w:rsidR="008648E3" w:rsidRPr="00C63977" w:rsidRDefault="008648E3" w:rsidP="000F465B">
      <w:pPr>
        <w:widowControl w:val="0"/>
        <w:numPr>
          <w:ilvl w:val="1"/>
          <w:numId w:val="98"/>
        </w:numPr>
        <w:suppressAutoHyphens/>
        <w:overflowPunct w:val="0"/>
        <w:autoSpaceDE w:val="0"/>
        <w:spacing w:after="0" w:line="240" w:lineRule="auto"/>
        <w:ind w:left="709" w:hanging="425"/>
        <w:contextualSpacing/>
        <w:jc w:val="both"/>
        <w:textAlignment w:val="baseline"/>
        <w:rPr>
          <w:rFonts w:ascii="Open Sans" w:hAnsi="Open Sans" w:cs="Open Sans"/>
          <w:sz w:val="20"/>
          <w:szCs w:val="20"/>
          <w:lang w:eastAsia="ar-SA"/>
        </w:rPr>
      </w:pPr>
      <w:r w:rsidRPr="00C63977">
        <w:rPr>
          <w:rFonts w:ascii="Open Sans" w:hAnsi="Open Sans" w:cs="Open Sans"/>
          <w:sz w:val="20"/>
          <w:szCs w:val="20"/>
          <w:lang w:eastAsia="ar-SA"/>
        </w:rPr>
        <w:t>Instrukcje użytkowania obsługi:</w:t>
      </w:r>
    </w:p>
    <w:p w14:paraId="0AF1B28B" w14:textId="77777777" w:rsidR="008648E3" w:rsidRPr="00C63977" w:rsidRDefault="008648E3" w:rsidP="000F465B">
      <w:pPr>
        <w:widowControl w:val="0"/>
        <w:numPr>
          <w:ilvl w:val="0"/>
          <w:numId w:val="99"/>
        </w:numPr>
        <w:suppressAutoHyphens/>
        <w:overflowPunct w:val="0"/>
        <w:autoSpaceDE w:val="0"/>
        <w:spacing w:after="0" w:line="240" w:lineRule="auto"/>
        <w:ind w:left="993" w:hanging="284"/>
        <w:contextualSpacing/>
        <w:jc w:val="both"/>
        <w:textAlignment w:val="baseline"/>
        <w:rPr>
          <w:rFonts w:ascii="Open Sans" w:hAnsi="Open Sans" w:cs="Open Sans"/>
          <w:sz w:val="20"/>
          <w:szCs w:val="20"/>
          <w:lang w:eastAsia="ar-SA"/>
        </w:rPr>
      </w:pPr>
      <w:r w:rsidRPr="00C63977">
        <w:rPr>
          <w:rFonts w:ascii="Open Sans" w:hAnsi="Open Sans" w:cs="Open Sans"/>
          <w:sz w:val="20"/>
          <w:szCs w:val="20"/>
        </w:rPr>
        <w:t>Zabudowy</w:t>
      </w:r>
      <w:r w:rsidRPr="00C63977">
        <w:rPr>
          <w:rFonts w:ascii="Open Sans" w:hAnsi="Open Sans" w:cs="Open Sans"/>
          <w:sz w:val="20"/>
          <w:szCs w:val="20"/>
          <w:lang w:eastAsia="ar-SA"/>
        </w:rPr>
        <w:t xml:space="preserve"> (nadwozia) i dodatkowego wyposażenia. </w:t>
      </w:r>
    </w:p>
    <w:p w14:paraId="755B26A8" w14:textId="77777777" w:rsidR="008648E3" w:rsidRPr="00C63977" w:rsidRDefault="008648E3" w:rsidP="000F465B">
      <w:pPr>
        <w:widowControl w:val="0"/>
        <w:numPr>
          <w:ilvl w:val="0"/>
          <w:numId w:val="99"/>
        </w:numPr>
        <w:suppressAutoHyphens/>
        <w:overflowPunct w:val="0"/>
        <w:autoSpaceDE w:val="0"/>
        <w:spacing w:after="0" w:line="240" w:lineRule="auto"/>
        <w:ind w:left="993" w:hanging="284"/>
        <w:contextualSpacing/>
        <w:jc w:val="both"/>
        <w:textAlignment w:val="baseline"/>
        <w:rPr>
          <w:rFonts w:ascii="Open Sans" w:hAnsi="Open Sans" w:cs="Open Sans"/>
          <w:sz w:val="20"/>
          <w:szCs w:val="20"/>
          <w:lang w:eastAsia="ar-SA"/>
        </w:rPr>
      </w:pPr>
      <w:r w:rsidRPr="00C63977">
        <w:rPr>
          <w:rFonts w:ascii="Open Sans" w:hAnsi="Open Sans" w:cs="Open Sans"/>
          <w:sz w:val="20"/>
          <w:szCs w:val="20"/>
          <w:lang w:eastAsia="ar-SA"/>
        </w:rPr>
        <w:t>Pojazdu – jednostki transportowej.</w:t>
      </w:r>
    </w:p>
    <w:p w14:paraId="44E6E2A8" w14:textId="77777777" w:rsidR="008648E3" w:rsidRPr="00C63977" w:rsidRDefault="008648E3" w:rsidP="000F465B">
      <w:pPr>
        <w:widowControl w:val="0"/>
        <w:numPr>
          <w:ilvl w:val="0"/>
          <w:numId w:val="99"/>
        </w:numPr>
        <w:suppressAutoHyphens/>
        <w:overflowPunct w:val="0"/>
        <w:autoSpaceDE w:val="0"/>
        <w:spacing w:after="0" w:line="240" w:lineRule="auto"/>
        <w:ind w:left="993" w:hanging="284"/>
        <w:contextualSpacing/>
        <w:jc w:val="both"/>
        <w:textAlignment w:val="baseline"/>
        <w:rPr>
          <w:rFonts w:ascii="Open Sans" w:hAnsi="Open Sans" w:cs="Open Sans"/>
          <w:sz w:val="20"/>
          <w:szCs w:val="20"/>
          <w:lang w:eastAsia="ar-SA"/>
        </w:rPr>
      </w:pPr>
      <w:r w:rsidRPr="00C63977">
        <w:rPr>
          <w:rFonts w:ascii="Open Sans" w:hAnsi="Open Sans" w:cs="Open Sans"/>
          <w:sz w:val="20"/>
          <w:szCs w:val="20"/>
          <w:lang w:eastAsia="ar-SA"/>
        </w:rPr>
        <w:t>Systemu wagowego.</w:t>
      </w:r>
    </w:p>
    <w:p w14:paraId="689228F6" w14:textId="77777777" w:rsidR="008648E3" w:rsidRPr="00C63977" w:rsidRDefault="008648E3" w:rsidP="000F465B">
      <w:pPr>
        <w:widowControl w:val="0"/>
        <w:numPr>
          <w:ilvl w:val="0"/>
          <w:numId w:val="99"/>
        </w:numPr>
        <w:suppressAutoHyphens/>
        <w:overflowPunct w:val="0"/>
        <w:autoSpaceDE w:val="0"/>
        <w:spacing w:after="0" w:line="240" w:lineRule="auto"/>
        <w:ind w:left="993" w:hanging="284"/>
        <w:contextualSpacing/>
        <w:jc w:val="both"/>
        <w:textAlignment w:val="baseline"/>
        <w:rPr>
          <w:rFonts w:ascii="Open Sans" w:hAnsi="Open Sans" w:cs="Open Sans"/>
          <w:sz w:val="20"/>
          <w:szCs w:val="20"/>
          <w:lang w:eastAsia="ar-SA"/>
        </w:rPr>
      </w:pPr>
      <w:r w:rsidRPr="00C63977">
        <w:rPr>
          <w:rFonts w:ascii="Open Sans" w:hAnsi="Open Sans" w:cs="Open Sans"/>
          <w:sz w:val="20"/>
          <w:szCs w:val="20"/>
          <w:lang w:eastAsia="ar-SA"/>
        </w:rPr>
        <w:t>Obsługi urządzeń dodatkowo zamontowanych w pojeździe.</w:t>
      </w:r>
    </w:p>
    <w:p w14:paraId="4A3A4EB7" w14:textId="77777777" w:rsidR="008648E3" w:rsidRPr="00C63977" w:rsidRDefault="008648E3" w:rsidP="000F465B">
      <w:pPr>
        <w:widowControl w:val="0"/>
        <w:numPr>
          <w:ilvl w:val="1"/>
          <w:numId w:val="98"/>
        </w:numPr>
        <w:tabs>
          <w:tab w:val="left" w:pos="709"/>
        </w:tabs>
        <w:suppressAutoHyphens/>
        <w:overflowPunct w:val="0"/>
        <w:autoSpaceDE w:val="0"/>
        <w:spacing w:after="0" w:line="240" w:lineRule="auto"/>
        <w:ind w:left="709" w:hanging="425"/>
        <w:contextualSpacing/>
        <w:jc w:val="both"/>
        <w:textAlignment w:val="baseline"/>
        <w:rPr>
          <w:rFonts w:ascii="Open Sans" w:hAnsi="Open Sans" w:cs="Open Sans"/>
          <w:sz w:val="20"/>
          <w:szCs w:val="20"/>
          <w:lang w:eastAsia="ar-SA"/>
        </w:rPr>
      </w:pPr>
      <w:r w:rsidRPr="00C63977">
        <w:rPr>
          <w:rFonts w:ascii="Open Sans" w:hAnsi="Open Sans" w:cs="Open Sans"/>
          <w:sz w:val="20"/>
          <w:szCs w:val="20"/>
          <w:lang w:eastAsia="ar-SA"/>
        </w:rPr>
        <w:t>Karty gwarancyjne.</w:t>
      </w:r>
    </w:p>
    <w:p w14:paraId="39EAAB28" w14:textId="77777777" w:rsidR="008648E3" w:rsidRPr="00C63977" w:rsidRDefault="008648E3" w:rsidP="000F465B">
      <w:pPr>
        <w:widowControl w:val="0"/>
        <w:numPr>
          <w:ilvl w:val="1"/>
          <w:numId w:val="98"/>
        </w:numPr>
        <w:tabs>
          <w:tab w:val="left" w:pos="709"/>
        </w:tabs>
        <w:suppressAutoHyphens/>
        <w:overflowPunct w:val="0"/>
        <w:autoSpaceDE w:val="0"/>
        <w:spacing w:after="0" w:line="240" w:lineRule="auto"/>
        <w:ind w:left="709" w:hanging="425"/>
        <w:contextualSpacing/>
        <w:jc w:val="both"/>
        <w:textAlignment w:val="baseline"/>
        <w:rPr>
          <w:rFonts w:ascii="Open Sans" w:hAnsi="Open Sans" w:cs="Open Sans"/>
          <w:sz w:val="20"/>
          <w:szCs w:val="20"/>
          <w:lang w:eastAsia="ar-SA"/>
        </w:rPr>
      </w:pPr>
      <w:r w:rsidRPr="00C63977">
        <w:rPr>
          <w:rFonts w:ascii="Open Sans" w:hAnsi="Open Sans" w:cs="Open Sans"/>
          <w:sz w:val="20"/>
          <w:szCs w:val="20"/>
        </w:rPr>
        <w:t>Karta pojazdu</w:t>
      </w:r>
      <w:r w:rsidRPr="00C63977">
        <w:rPr>
          <w:rFonts w:ascii="Open Sans" w:hAnsi="Open Sans" w:cs="Open Sans"/>
          <w:sz w:val="20"/>
          <w:szCs w:val="20"/>
          <w:lang w:eastAsia="ar-SA"/>
        </w:rPr>
        <w:t>.</w:t>
      </w:r>
    </w:p>
    <w:p w14:paraId="7AB4EDDA" w14:textId="77777777" w:rsidR="008648E3" w:rsidRPr="00C63977" w:rsidRDefault="008648E3" w:rsidP="000F465B">
      <w:pPr>
        <w:widowControl w:val="0"/>
        <w:numPr>
          <w:ilvl w:val="1"/>
          <w:numId w:val="98"/>
        </w:numPr>
        <w:tabs>
          <w:tab w:val="left" w:pos="709"/>
        </w:tabs>
        <w:suppressAutoHyphens/>
        <w:overflowPunct w:val="0"/>
        <w:autoSpaceDE w:val="0"/>
        <w:spacing w:after="0" w:line="240" w:lineRule="auto"/>
        <w:ind w:left="709" w:hanging="425"/>
        <w:contextualSpacing/>
        <w:jc w:val="both"/>
        <w:textAlignment w:val="baseline"/>
        <w:rPr>
          <w:rFonts w:ascii="Open Sans" w:hAnsi="Open Sans" w:cs="Open Sans"/>
          <w:sz w:val="20"/>
          <w:szCs w:val="20"/>
          <w:lang w:eastAsia="ar-SA"/>
        </w:rPr>
      </w:pPr>
      <w:r w:rsidRPr="00C63977">
        <w:rPr>
          <w:rFonts w:ascii="Open Sans" w:hAnsi="Open Sans" w:cs="Open Sans"/>
          <w:sz w:val="20"/>
          <w:szCs w:val="20"/>
          <w:lang w:eastAsia="ar-SA"/>
        </w:rPr>
        <w:t xml:space="preserve">Książkę przeglądów serwisowych (OWGiSP). </w:t>
      </w:r>
    </w:p>
    <w:p w14:paraId="0A15B99D" w14:textId="77777777" w:rsidR="008648E3" w:rsidRPr="00C63977" w:rsidRDefault="008648E3" w:rsidP="008648E3">
      <w:pPr>
        <w:widowControl w:val="0"/>
        <w:tabs>
          <w:tab w:val="left" w:pos="709"/>
        </w:tabs>
        <w:suppressAutoHyphens/>
        <w:overflowPunct w:val="0"/>
        <w:autoSpaceDE w:val="0"/>
        <w:spacing w:after="0" w:line="240" w:lineRule="auto"/>
        <w:ind w:left="709"/>
        <w:contextualSpacing/>
        <w:textAlignment w:val="baseline"/>
        <w:rPr>
          <w:rFonts w:ascii="Open Sans" w:hAnsi="Open Sans" w:cs="Open Sans"/>
          <w:sz w:val="20"/>
          <w:szCs w:val="20"/>
          <w:lang w:eastAsia="ar-SA"/>
        </w:rPr>
      </w:pPr>
      <w:r w:rsidRPr="00C63977">
        <w:rPr>
          <w:rFonts w:ascii="Open Sans" w:hAnsi="Open Sans" w:cs="Open Sans"/>
          <w:sz w:val="20"/>
          <w:szCs w:val="20"/>
          <w:lang w:eastAsia="ar-SA"/>
        </w:rPr>
        <w:t xml:space="preserve">Zamawiający dopuszcza brak książki serwisowej podwozia, w przypadku gdy przeglądy </w:t>
      </w:r>
      <w:r w:rsidRPr="00C63977">
        <w:rPr>
          <w:rFonts w:ascii="Open Sans" w:hAnsi="Open Sans" w:cs="Open Sans"/>
          <w:sz w:val="20"/>
          <w:szCs w:val="20"/>
          <w:lang w:eastAsia="ar-SA"/>
        </w:rPr>
        <w:br/>
        <w:t>będą zapisywane w centralnym systemie serwisowym.</w:t>
      </w:r>
    </w:p>
    <w:p w14:paraId="7E7E616C" w14:textId="77777777" w:rsidR="008648E3" w:rsidRPr="00C63977" w:rsidRDefault="008648E3" w:rsidP="000F465B">
      <w:pPr>
        <w:widowControl w:val="0"/>
        <w:numPr>
          <w:ilvl w:val="1"/>
          <w:numId w:val="98"/>
        </w:numPr>
        <w:tabs>
          <w:tab w:val="left" w:pos="709"/>
        </w:tabs>
        <w:suppressAutoHyphens/>
        <w:overflowPunct w:val="0"/>
        <w:autoSpaceDE w:val="0"/>
        <w:spacing w:after="0" w:line="240" w:lineRule="auto"/>
        <w:ind w:left="709" w:hanging="425"/>
        <w:contextualSpacing/>
        <w:jc w:val="both"/>
        <w:textAlignment w:val="baseline"/>
        <w:rPr>
          <w:rFonts w:ascii="Open Sans" w:hAnsi="Open Sans" w:cs="Open Sans"/>
          <w:sz w:val="20"/>
          <w:szCs w:val="20"/>
          <w:lang w:eastAsia="ar-SA"/>
        </w:rPr>
      </w:pPr>
      <w:r w:rsidRPr="00C63977">
        <w:rPr>
          <w:rFonts w:ascii="Open Sans" w:hAnsi="Open Sans" w:cs="Open Sans"/>
          <w:sz w:val="20"/>
          <w:szCs w:val="20"/>
          <w:lang w:eastAsia="ar-SA"/>
        </w:rPr>
        <w:t xml:space="preserve">Wykaz czynności obsługowych: w ramach planowanych przeglądów technicznych </w:t>
      </w:r>
      <w:r w:rsidRPr="00C63977">
        <w:rPr>
          <w:rFonts w:ascii="Open Sans" w:hAnsi="Open Sans" w:cs="Open Sans"/>
          <w:sz w:val="20"/>
          <w:szCs w:val="20"/>
          <w:lang w:eastAsia="ar-SA"/>
        </w:rPr>
        <w:br/>
        <w:t>oraz potrzebnych materiałów technicznych i części zamiennych.</w:t>
      </w:r>
    </w:p>
    <w:p w14:paraId="516C5E93" w14:textId="77777777" w:rsidR="008648E3" w:rsidRPr="00C63977" w:rsidRDefault="008648E3" w:rsidP="000F465B">
      <w:pPr>
        <w:widowControl w:val="0"/>
        <w:numPr>
          <w:ilvl w:val="1"/>
          <w:numId w:val="98"/>
        </w:numPr>
        <w:tabs>
          <w:tab w:val="left" w:pos="709"/>
        </w:tabs>
        <w:suppressAutoHyphens/>
        <w:overflowPunct w:val="0"/>
        <w:autoSpaceDE w:val="0"/>
        <w:spacing w:after="0" w:line="240" w:lineRule="auto"/>
        <w:ind w:left="709" w:hanging="425"/>
        <w:contextualSpacing/>
        <w:jc w:val="both"/>
        <w:textAlignment w:val="baseline"/>
        <w:rPr>
          <w:rFonts w:ascii="Open Sans" w:hAnsi="Open Sans" w:cs="Open Sans"/>
          <w:sz w:val="20"/>
          <w:szCs w:val="20"/>
          <w:lang w:eastAsia="ar-SA"/>
        </w:rPr>
      </w:pPr>
      <w:r w:rsidRPr="00C63977">
        <w:rPr>
          <w:rFonts w:ascii="Open Sans" w:hAnsi="Open Sans" w:cs="Open Sans"/>
          <w:sz w:val="20"/>
          <w:szCs w:val="20"/>
        </w:rPr>
        <w:t xml:space="preserve">Katalog części: zabudowy (nadwozia), pojazdu – jednostki transportowej  oraz systemu wagowego w formie papierowej albo elektronicznej. </w:t>
      </w:r>
    </w:p>
    <w:tbl>
      <w:tblPr>
        <w:tblW w:w="0" w:type="auto"/>
        <w:tblCellSpacing w:w="15" w:type="dxa"/>
        <w:tblLook w:val="04A0" w:firstRow="1" w:lastRow="0" w:firstColumn="1" w:lastColumn="0" w:noHBand="0" w:noVBand="1"/>
      </w:tblPr>
      <w:tblGrid>
        <w:gridCol w:w="96"/>
      </w:tblGrid>
      <w:tr w:rsidR="008648E3" w:rsidRPr="00901678" w14:paraId="36B79AC8" w14:textId="77777777" w:rsidTr="006F0CA5">
        <w:trPr>
          <w:tblCellSpacing w:w="15" w:type="dxa"/>
        </w:trPr>
        <w:tc>
          <w:tcPr>
            <w:tcW w:w="0" w:type="auto"/>
            <w:tcMar>
              <w:top w:w="15" w:type="dxa"/>
              <w:left w:w="15" w:type="dxa"/>
              <w:bottom w:w="15" w:type="dxa"/>
              <w:right w:w="15" w:type="dxa"/>
            </w:tcMar>
            <w:hideMark/>
          </w:tcPr>
          <w:p w14:paraId="45750E6F" w14:textId="77777777" w:rsidR="008648E3" w:rsidRPr="00901678" w:rsidRDefault="008648E3" w:rsidP="006F0CA5">
            <w:pPr>
              <w:spacing w:after="200" w:line="276" w:lineRule="auto"/>
              <w:rPr>
                <w:rFonts w:ascii="Segoe UI" w:hAnsi="Segoe UI" w:cs="Segoe UI"/>
                <w:sz w:val="20"/>
                <w:szCs w:val="20"/>
                <w:lang w:eastAsia="ar-SA"/>
              </w:rPr>
            </w:pPr>
          </w:p>
        </w:tc>
      </w:tr>
    </w:tbl>
    <w:bookmarkEnd w:id="26"/>
    <w:p w14:paraId="3CB9B80F" w14:textId="77777777" w:rsidR="008648E3" w:rsidRPr="00C63977" w:rsidRDefault="008648E3" w:rsidP="000F465B">
      <w:pPr>
        <w:numPr>
          <w:ilvl w:val="0"/>
          <w:numId w:val="56"/>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425" w:hanging="425"/>
        <w:rPr>
          <w:rFonts w:ascii="Open Sans" w:eastAsia="Times New Roman" w:hAnsi="Open Sans" w:cs="Open Sans"/>
          <w:sz w:val="20"/>
          <w:szCs w:val="20"/>
        </w:rPr>
      </w:pPr>
      <w:r w:rsidRPr="00C63977">
        <w:rPr>
          <w:rFonts w:ascii="Open Sans" w:hAnsi="Open Sans" w:cs="Open Sans"/>
          <w:bCs/>
          <w:sz w:val="20"/>
          <w:szCs w:val="20"/>
        </w:rPr>
        <w:t>Kryteria i ocena kryteriów.</w:t>
      </w:r>
    </w:p>
    <w:p w14:paraId="3BD6E347" w14:textId="77777777" w:rsidR="008648E3" w:rsidRPr="009C619B" w:rsidRDefault="008648E3" w:rsidP="008648E3">
      <w:pPr>
        <w:tabs>
          <w:tab w:val="left" w:pos="284"/>
        </w:tabs>
        <w:spacing w:after="0" w:line="240" w:lineRule="auto"/>
        <w:ind w:left="284"/>
        <w:rPr>
          <w:rStyle w:val="Pogrubienie"/>
          <w:rFonts w:ascii="Open Sans" w:hAnsi="Open Sans" w:cs="Open Sans"/>
          <w:b w:val="0"/>
          <w:bCs w:val="0"/>
          <w:color w:val="000000"/>
          <w:sz w:val="20"/>
          <w:szCs w:val="20"/>
        </w:rPr>
      </w:pPr>
      <w:bookmarkStart w:id="36" w:name="_Hlk130560013"/>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2552"/>
      </w:tblGrid>
      <w:tr w:rsidR="008648E3" w:rsidRPr="009C619B" w14:paraId="5CA6C02F" w14:textId="77777777" w:rsidTr="006F0CA5">
        <w:tc>
          <w:tcPr>
            <w:tcW w:w="567" w:type="dxa"/>
            <w:shd w:val="clear" w:color="auto" w:fill="F2F2F2"/>
            <w:vAlign w:val="center"/>
          </w:tcPr>
          <w:p w14:paraId="3DD9EDBD" w14:textId="77777777" w:rsidR="008648E3" w:rsidRPr="009C619B" w:rsidRDefault="008648E3" w:rsidP="006F0CA5">
            <w:pPr>
              <w:spacing w:after="0" w:line="240" w:lineRule="auto"/>
              <w:jc w:val="center"/>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Lp.</w:t>
            </w:r>
          </w:p>
        </w:tc>
        <w:tc>
          <w:tcPr>
            <w:tcW w:w="6804" w:type="dxa"/>
            <w:shd w:val="clear" w:color="auto" w:fill="F2F2F2"/>
            <w:vAlign w:val="center"/>
          </w:tcPr>
          <w:p w14:paraId="6C82486B" w14:textId="77777777" w:rsidR="008648E3" w:rsidRPr="009C619B" w:rsidRDefault="008648E3" w:rsidP="006F0CA5">
            <w:pPr>
              <w:spacing w:after="0" w:line="240" w:lineRule="auto"/>
              <w:jc w:val="center"/>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Kryterium:</w:t>
            </w:r>
          </w:p>
        </w:tc>
        <w:tc>
          <w:tcPr>
            <w:tcW w:w="2552" w:type="dxa"/>
            <w:shd w:val="clear" w:color="auto" w:fill="F2F2F2"/>
            <w:vAlign w:val="center"/>
          </w:tcPr>
          <w:p w14:paraId="5D212C20" w14:textId="77777777" w:rsidR="008648E3" w:rsidRPr="009C619B" w:rsidRDefault="008648E3" w:rsidP="006F0CA5">
            <w:pPr>
              <w:spacing w:after="0" w:line="240" w:lineRule="auto"/>
              <w:jc w:val="center"/>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Waga [punkty]</w:t>
            </w:r>
          </w:p>
        </w:tc>
      </w:tr>
      <w:tr w:rsidR="008648E3" w:rsidRPr="009C619B" w14:paraId="7F4DEF23" w14:textId="77777777" w:rsidTr="006F0CA5">
        <w:tc>
          <w:tcPr>
            <w:tcW w:w="567" w:type="dxa"/>
          </w:tcPr>
          <w:p w14:paraId="0427AEE2" w14:textId="77777777" w:rsidR="008648E3" w:rsidRPr="009C619B" w:rsidRDefault="008648E3" w:rsidP="000F465B">
            <w:pPr>
              <w:numPr>
                <w:ilvl w:val="3"/>
                <w:numId w:val="103"/>
              </w:numPr>
              <w:spacing w:after="0" w:line="240" w:lineRule="auto"/>
              <w:ind w:hanging="1764"/>
              <w:rPr>
                <w:rStyle w:val="Pogrubienie"/>
                <w:rFonts w:ascii="Open Sans" w:hAnsi="Open Sans" w:cs="Open Sans"/>
                <w:b w:val="0"/>
                <w:bCs w:val="0"/>
                <w:sz w:val="20"/>
                <w:szCs w:val="20"/>
              </w:rPr>
            </w:pPr>
          </w:p>
        </w:tc>
        <w:tc>
          <w:tcPr>
            <w:tcW w:w="6804" w:type="dxa"/>
            <w:shd w:val="clear" w:color="auto" w:fill="auto"/>
          </w:tcPr>
          <w:p w14:paraId="016CC57C" w14:textId="77777777" w:rsidR="008648E3" w:rsidRPr="009C619B" w:rsidRDefault="008648E3" w:rsidP="006F0CA5">
            <w:pPr>
              <w:spacing w:after="0" w:line="240" w:lineRule="auto"/>
              <w:rPr>
                <w:rStyle w:val="Pogrubienie"/>
                <w:rFonts w:ascii="Open Sans" w:hAnsi="Open Sans" w:cs="Open Sans"/>
                <w:b w:val="0"/>
                <w:bCs w:val="0"/>
                <w:sz w:val="20"/>
                <w:szCs w:val="20"/>
                <w:u w:val="single"/>
              </w:rPr>
            </w:pPr>
            <w:r w:rsidRPr="009C619B">
              <w:rPr>
                <w:rStyle w:val="Pogrubienie"/>
                <w:rFonts w:ascii="Open Sans" w:hAnsi="Open Sans" w:cs="Open Sans"/>
                <w:b w:val="0"/>
                <w:bCs w:val="0"/>
                <w:sz w:val="20"/>
                <w:szCs w:val="20"/>
              </w:rPr>
              <w:t xml:space="preserve">Cena </w:t>
            </w:r>
            <w:r w:rsidRPr="009C619B">
              <w:rPr>
                <w:rFonts w:ascii="Open Sans" w:hAnsi="Open Sans" w:cs="Open Sans"/>
                <w:sz w:val="20"/>
                <w:szCs w:val="20"/>
              </w:rPr>
              <w:t>całego zamówienia</w:t>
            </w:r>
          </w:p>
        </w:tc>
        <w:tc>
          <w:tcPr>
            <w:tcW w:w="2552" w:type="dxa"/>
            <w:shd w:val="clear" w:color="auto" w:fill="auto"/>
          </w:tcPr>
          <w:p w14:paraId="44E0CE0F" w14:textId="77777777" w:rsidR="008648E3" w:rsidRPr="009C619B" w:rsidRDefault="008648E3" w:rsidP="006F0CA5">
            <w:pPr>
              <w:spacing w:after="0" w:line="240" w:lineRule="auto"/>
              <w:jc w:val="center"/>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75</w:t>
            </w:r>
          </w:p>
        </w:tc>
      </w:tr>
      <w:tr w:rsidR="008648E3" w:rsidRPr="009C619B" w14:paraId="421EFA3C" w14:textId="77777777" w:rsidTr="006F0CA5">
        <w:tc>
          <w:tcPr>
            <w:tcW w:w="567" w:type="dxa"/>
          </w:tcPr>
          <w:p w14:paraId="6BDC0746" w14:textId="77777777" w:rsidR="008648E3" w:rsidRPr="009C619B" w:rsidRDefault="008648E3" w:rsidP="000F465B">
            <w:pPr>
              <w:numPr>
                <w:ilvl w:val="3"/>
                <w:numId w:val="103"/>
              </w:numPr>
              <w:spacing w:after="0" w:line="240" w:lineRule="auto"/>
              <w:ind w:hanging="1764"/>
              <w:rPr>
                <w:rStyle w:val="Pogrubienie"/>
                <w:rFonts w:ascii="Open Sans" w:hAnsi="Open Sans" w:cs="Open Sans"/>
                <w:b w:val="0"/>
                <w:bCs w:val="0"/>
                <w:sz w:val="20"/>
                <w:szCs w:val="20"/>
              </w:rPr>
            </w:pPr>
          </w:p>
        </w:tc>
        <w:tc>
          <w:tcPr>
            <w:tcW w:w="6804" w:type="dxa"/>
            <w:shd w:val="clear" w:color="auto" w:fill="auto"/>
          </w:tcPr>
          <w:p w14:paraId="7310087B" w14:textId="77777777" w:rsidR="008648E3" w:rsidRPr="009C619B" w:rsidRDefault="008648E3" w:rsidP="006F0CA5">
            <w:pPr>
              <w:spacing w:after="0" w:line="240" w:lineRule="auto"/>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Okres gwarancji na nadwozie</w:t>
            </w:r>
          </w:p>
        </w:tc>
        <w:tc>
          <w:tcPr>
            <w:tcW w:w="2552" w:type="dxa"/>
            <w:shd w:val="clear" w:color="auto" w:fill="auto"/>
          </w:tcPr>
          <w:p w14:paraId="492240DB" w14:textId="77777777" w:rsidR="008648E3" w:rsidRPr="009C619B" w:rsidRDefault="008648E3" w:rsidP="006F0CA5">
            <w:pPr>
              <w:spacing w:after="0" w:line="240" w:lineRule="auto"/>
              <w:jc w:val="center"/>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10</w:t>
            </w:r>
          </w:p>
        </w:tc>
      </w:tr>
      <w:tr w:rsidR="008648E3" w:rsidRPr="009C619B" w14:paraId="5C6F1A2E" w14:textId="77777777" w:rsidTr="006F0CA5">
        <w:tc>
          <w:tcPr>
            <w:tcW w:w="567" w:type="dxa"/>
          </w:tcPr>
          <w:p w14:paraId="3972A01F" w14:textId="77777777" w:rsidR="008648E3" w:rsidRPr="009C619B" w:rsidRDefault="008648E3" w:rsidP="000F465B">
            <w:pPr>
              <w:numPr>
                <w:ilvl w:val="3"/>
                <w:numId w:val="103"/>
              </w:numPr>
              <w:spacing w:after="0" w:line="240" w:lineRule="auto"/>
              <w:ind w:hanging="1764"/>
              <w:rPr>
                <w:rStyle w:val="Pogrubienie"/>
                <w:rFonts w:ascii="Open Sans" w:hAnsi="Open Sans" w:cs="Open Sans"/>
                <w:b w:val="0"/>
                <w:bCs w:val="0"/>
                <w:sz w:val="20"/>
                <w:szCs w:val="20"/>
              </w:rPr>
            </w:pPr>
          </w:p>
        </w:tc>
        <w:tc>
          <w:tcPr>
            <w:tcW w:w="6804" w:type="dxa"/>
            <w:shd w:val="clear" w:color="auto" w:fill="auto"/>
          </w:tcPr>
          <w:p w14:paraId="7D75944F" w14:textId="77777777" w:rsidR="008648E3" w:rsidRPr="009C619B" w:rsidRDefault="008648E3" w:rsidP="006F0CA5">
            <w:pPr>
              <w:spacing w:after="0" w:line="240" w:lineRule="auto"/>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Okres gwarancji</w:t>
            </w:r>
            <w:r w:rsidRPr="009C619B">
              <w:rPr>
                <w:rFonts w:ascii="Open Sans" w:hAnsi="Open Sans" w:cs="Open Sans"/>
                <w:sz w:val="20"/>
                <w:szCs w:val="20"/>
              </w:rPr>
              <w:t xml:space="preserve"> na podwozie</w:t>
            </w:r>
          </w:p>
        </w:tc>
        <w:tc>
          <w:tcPr>
            <w:tcW w:w="2552" w:type="dxa"/>
            <w:shd w:val="clear" w:color="auto" w:fill="auto"/>
          </w:tcPr>
          <w:p w14:paraId="22C78CBE" w14:textId="77777777" w:rsidR="008648E3" w:rsidRPr="009C619B" w:rsidRDefault="008648E3" w:rsidP="006F0CA5">
            <w:pPr>
              <w:spacing w:after="0" w:line="240" w:lineRule="auto"/>
              <w:jc w:val="center"/>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10</w:t>
            </w:r>
          </w:p>
        </w:tc>
      </w:tr>
      <w:tr w:rsidR="008648E3" w:rsidRPr="009C619B" w14:paraId="2FAC4A48" w14:textId="77777777" w:rsidTr="006F0CA5">
        <w:tc>
          <w:tcPr>
            <w:tcW w:w="567" w:type="dxa"/>
          </w:tcPr>
          <w:p w14:paraId="2D4C49A7" w14:textId="77777777" w:rsidR="008648E3" w:rsidRPr="009C619B" w:rsidRDefault="008648E3" w:rsidP="000F465B">
            <w:pPr>
              <w:numPr>
                <w:ilvl w:val="3"/>
                <w:numId w:val="103"/>
              </w:numPr>
              <w:spacing w:after="0" w:line="240" w:lineRule="auto"/>
              <w:ind w:hanging="1764"/>
              <w:rPr>
                <w:rStyle w:val="Pogrubienie"/>
                <w:rFonts w:ascii="Open Sans" w:hAnsi="Open Sans" w:cs="Open Sans"/>
                <w:b w:val="0"/>
                <w:bCs w:val="0"/>
                <w:sz w:val="20"/>
                <w:szCs w:val="20"/>
              </w:rPr>
            </w:pPr>
          </w:p>
        </w:tc>
        <w:tc>
          <w:tcPr>
            <w:tcW w:w="6804" w:type="dxa"/>
            <w:shd w:val="clear" w:color="auto" w:fill="auto"/>
          </w:tcPr>
          <w:p w14:paraId="62B25792" w14:textId="77777777" w:rsidR="008648E3" w:rsidRPr="009C619B" w:rsidRDefault="008648E3" w:rsidP="006F0CA5">
            <w:pPr>
              <w:spacing w:after="0" w:line="240" w:lineRule="auto"/>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Okres gwarancji</w:t>
            </w:r>
            <w:r w:rsidRPr="009C619B">
              <w:rPr>
                <w:rFonts w:ascii="Open Sans" w:hAnsi="Open Sans" w:cs="Open Sans"/>
                <w:sz w:val="20"/>
                <w:szCs w:val="20"/>
              </w:rPr>
              <w:t xml:space="preserve"> na system wagowy</w:t>
            </w:r>
          </w:p>
        </w:tc>
        <w:tc>
          <w:tcPr>
            <w:tcW w:w="2552" w:type="dxa"/>
            <w:shd w:val="clear" w:color="auto" w:fill="auto"/>
          </w:tcPr>
          <w:p w14:paraId="6ED655F3" w14:textId="77777777" w:rsidR="008648E3" w:rsidRPr="009C619B" w:rsidRDefault="008648E3" w:rsidP="006F0CA5">
            <w:pPr>
              <w:spacing w:after="0" w:line="240" w:lineRule="auto"/>
              <w:jc w:val="center"/>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5</w:t>
            </w:r>
          </w:p>
        </w:tc>
      </w:tr>
      <w:tr w:rsidR="008648E3" w:rsidRPr="009C619B" w14:paraId="136533CD" w14:textId="77777777" w:rsidTr="006F0CA5">
        <w:tc>
          <w:tcPr>
            <w:tcW w:w="7371" w:type="dxa"/>
            <w:gridSpan w:val="2"/>
            <w:shd w:val="clear" w:color="auto" w:fill="F2F2F2"/>
          </w:tcPr>
          <w:p w14:paraId="7FAA817F" w14:textId="77777777" w:rsidR="008648E3" w:rsidRPr="009C619B" w:rsidRDefault="008648E3" w:rsidP="006F0CA5">
            <w:pPr>
              <w:spacing w:after="0" w:line="240" w:lineRule="auto"/>
              <w:jc w:val="center"/>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Razem ilość punktów:</w:t>
            </w:r>
          </w:p>
        </w:tc>
        <w:tc>
          <w:tcPr>
            <w:tcW w:w="2552" w:type="dxa"/>
            <w:shd w:val="clear" w:color="auto" w:fill="F2F2F2"/>
          </w:tcPr>
          <w:p w14:paraId="4B36E111" w14:textId="77777777" w:rsidR="008648E3" w:rsidRPr="009C619B" w:rsidRDefault="008648E3" w:rsidP="006F0CA5">
            <w:pPr>
              <w:spacing w:after="0" w:line="240" w:lineRule="auto"/>
              <w:jc w:val="center"/>
              <w:rPr>
                <w:rStyle w:val="Pogrubienie"/>
                <w:rFonts w:ascii="Open Sans" w:hAnsi="Open Sans" w:cs="Open Sans"/>
                <w:b w:val="0"/>
                <w:bCs w:val="0"/>
                <w:sz w:val="20"/>
                <w:szCs w:val="20"/>
              </w:rPr>
            </w:pPr>
            <w:r w:rsidRPr="009C619B">
              <w:rPr>
                <w:rStyle w:val="Pogrubienie"/>
                <w:rFonts w:ascii="Open Sans" w:hAnsi="Open Sans" w:cs="Open Sans"/>
                <w:b w:val="0"/>
                <w:bCs w:val="0"/>
                <w:sz w:val="20"/>
                <w:szCs w:val="20"/>
              </w:rPr>
              <w:t>100</w:t>
            </w:r>
          </w:p>
        </w:tc>
      </w:tr>
    </w:tbl>
    <w:p w14:paraId="2C810528" w14:textId="77777777" w:rsidR="008648E3" w:rsidRPr="00C63977" w:rsidRDefault="008648E3" w:rsidP="008648E3">
      <w:pPr>
        <w:tabs>
          <w:tab w:val="left" w:pos="284"/>
        </w:tabs>
        <w:spacing w:after="0" w:line="240" w:lineRule="auto"/>
        <w:rPr>
          <w:rStyle w:val="Pogrubienie"/>
          <w:rFonts w:ascii="Open Sans" w:hAnsi="Open Sans" w:cs="Open Sans"/>
          <w:b w:val="0"/>
          <w:bCs w:val="0"/>
          <w:color w:val="000000"/>
          <w:sz w:val="20"/>
          <w:szCs w:val="20"/>
        </w:rPr>
      </w:pPr>
    </w:p>
    <w:p w14:paraId="6CAFA685" w14:textId="77777777" w:rsidR="008648E3" w:rsidRPr="00C73ED0" w:rsidRDefault="008648E3" w:rsidP="000F465B">
      <w:pPr>
        <w:numPr>
          <w:ilvl w:val="1"/>
          <w:numId w:val="42"/>
        </w:numPr>
        <w:tabs>
          <w:tab w:val="left" w:pos="284"/>
        </w:tabs>
        <w:spacing w:after="0" w:line="240" w:lineRule="auto"/>
        <w:ind w:left="284" w:hanging="284"/>
        <w:jc w:val="both"/>
        <w:rPr>
          <w:rStyle w:val="Pogrubienie"/>
          <w:rFonts w:ascii="Open Sans" w:hAnsi="Open Sans" w:cs="Open Sans"/>
          <w:b w:val="0"/>
          <w:bCs w:val="0"/>
          <w:color w:val="000000"/>
          <w:sz w:val="20"/>
          <w:szCs w:val="20"/>
        </w:rPr>
      </w:pPr>
      <w:r w:rsidRPr="00C73ED0">
        <w:rPr>
          <w:rStyle w:val="Pogrubienie"/>
          <w:rFonts w:ascii="Open Sans" w:hAnsi="Open Sans" w:cs="Open Sans"/>
          <w:b w:val="0"/>
          <w:bCs w:val="0"/>
          <w:sz w:val="20"/>
          <w:szCs w:val="20"/>
        </w:rPr>
        <w:t xml:space="preserve">Kryterium </w:t>
      </w:r>
      <w:r w:rsidRPr="00C73ED0">
        <w:rPr>
          <w:rStyle w:val="Pogrubienie"/>
          <w:rFonts w:ascii="Open Sans" w:hAnsi="Open Sans" w:cs="Open Sans"/>
          <w:b w:val="0"/>
          <w:bCs w:val="0"/>
          <w:color w:val="0000FF"/>
          <w:sz w:val="20"/>
          <w:szCs w:val="20"/>
        </w:rPr>
        <w:t xml:space="preserve">cena </w:t>
      </w:r>
      <w:r w:rsidRPr="00C73ED0">
        <w:rPr>
          <w:rFonts w:ascii="Open Sans" w:hAnsi="Open Sans" w:cs="Open Sans"/>
          <w:color w:val="0000FF"/>
          <w:sz w:val="20"/>
          <w:szCs w:val="20"/>
        </w:rPr>
        <w:t>całego zamówienia (CCZ) –</w:t>
      </w:r>
      <w:r w:rsidRPr="00C73ED0">
        <w:rPr>
          <w:rFonts w:ascii="Open Sans" w:hAnsi="Open Sans" w:cs="Open Sans"/>
          <w:sz w:val="20"/>
          <w:szCs w:val="20"/>
        </w:rPr>
        <w:t xml:space="preserve"> waga 75 punktów.</w:t>
      </w:r>
    </w:p>
    <w:p w14:paraId="2994381A" w14:textId="77777777" w:rsidR="008648E3" w:rsidRPr="00C73ED0" w:rsidRDefault="008648E3" w:rsidP="000F465B">
      <w:pPr>
        <w:numPr>
          <w:ilvl w:val="1"/>
          <w:numId w:val="104"/>
        </w:numPr>
        <w:tabs>
          <w:tab w:val="left" w:pos="284"/>
        </w:tabs>
        <w:spacing w:after="0" w:line="240" w:lineRule="auto"/>
        <w:ind w:left="851" w:hanging="567"/>
        <w:jc w:val="both"/>
        <w:rPr>
          <w:rFonts w:ascii="Open Sans" w:hAnsi="Open Sans" w:cs="Open Sans"/>
          <w:color w:val="000000"/>
          <w:sz w:val="20"/>
          <w:szCs w:val="20"/>
        </w:rPr>
      </w:pPr>
      <w:r w:rsidRPr="00C73ED0">
        <w:rPr>
          <w:rStyle w:val="Pogrubienie"/>
          <w:rFonts w:ascii="Open Sans" w:hAnsi="Open Sans" w:cs="Open Sans"/>
          <w:b w:val="0"/>
          <w:bCs w:val="0"/>
          <w:sz w:val="20"/>
          <w:szCs w:val="20"/>
        </w:rPr>
        <w:t>Zamawiający przy wyborze kierować się będzie kryterium najniższej ceny.</w:t>
      </w:r>
    </w:p>
    <w:p w14:paraId="3638F39F" w14:textId="77777777" w:rsidR="008648E3" w:rsidRPr="00C73ED0" w:rsidRDefault="008648E3" w:rsidP="000F465B">
      <w:pPr>
        <w:numPr>
          <w:ilvl w:val="1"/>
          <w:numId w:val="104"/>
        </w:numPr>
        <w:tabs>
          <w:tab w:val="left" w:pos="284"/>
        </w:tabs>
        <w:spacing w:after="0" w:line="240" w:lineRule="auto"/>
        <w:ind w:left="709" w:hanging="425"/>
        <w:jc w:val="both"/>
        <w:rPr>
          <w:rFonts w:ascii="Open Sans" w:hAnsi="Open Sans" w:cs="Open Sans"/>
          <w:color w:val="000000"/>
          <w:sz w:val="20"/>
          <w:szCs w:val="20"/>
        </w:rPr>
      </w:pPr>
      <w:r w:rsidRPr="00C73ED0">
        <w:rPr>
          <w:rFonts w:ascii="Open Sans" w:hAnsi="Open Sans" w:cs="Open Sans"/>
          <w:color w:val="000000"/>
          <w:sz w:val="20"/>
          <w:szCs w:val="20"/>
        </w:rPr>
        <w:t xml:space="preserve">Kryterium </w:t>
      </w:r>
      <w:r w:rsidRPr="00C73ED0">
        <w:rPr>
          <w:rStyle w:val="Pogrubienie"/>
          <w:rFonts w:ascii="Open Sans" w:hAnsi="Open Sans" w:cs="Open Sans"/>
          <w:b w:val="0"/>
          <w:bCs w:val="0"/>
          <w:color w:val="000000"/>
          <w:sz w:val="20"/>
          <w:szCs w:val="20"/>
        </w:rPr>
        <w:t xml:space="preserve">cena </w:t>
      </w:r>
      <w:r w:rsidRPr="00C73ED0">
        <w:rPr>
          <w:rFonts w:ascii="Open Sans" w:hAnsi="Open Sans" w:cs="Open Sans"/>
          <w:color w:val="000000"/>
          <w:sz w:val="20"/>
          <w:szCs w:val="20"/>
        </w:rPr>
        <w:t xml:space="preserve">całego zamówienia będzie rozpatrywane na podstawie ceny brutto za wykonanie przedmiotu zamówienia, podanej przez Wykonawcę w „Formularzu ofertowym”. </w:t>
      </w:r>
    </w:p>
    <w:p w14:paraId="41E6DAC0" w14:textId="77777777" w:rsidR="008648E3" w:rsidRPr="00C73ED0" w:rsidRDefault="008648E3" w:rsidP="000F465B">
      <w:pPr>
        <w:numPr>
          <w:ilvl w:val="1"/>
          <w:numId w:val="104"/>
        </w:numPr>
        <w:tabs>
          <w:tab w:val="left" w:pos="284"/>
        </w:tabs>
        <w:spacing w:after="0" w:line="240" w:lineRule="auto"/>
        <w:ind w:left="709" w:hanging="425"/>
        <w:jc w:val="both"/>
        <w:rPr>
          <w:rFonts w:ascii="Open Sans" w:hAnsi="Open Sans" w:cs="Open Sans"/>
          <w:color w:val="000000"/>
          <w:sz w:val="20"/>
          <w:szCs w:val="20"/>
        </w:rPr>
      </w:pPr>
      <w:r w:rsidRPr="00C73ED0">
        <w:rPr>
          <w:rFonts w:ascii="Open Sans" w:hAnsi="Open Sans" w:cs="Open Sans"/>
          <w:color w:val="000000"/>
          <w:sz w:val="20"/>
          <w:szCs w:val="20"/>
        </w:rPr>
        <w:t>Ocena kryterium cena całego zamówienia obliczona zostanie zgodnie ze wzorem:</w:t>
      </w:r>
    </w:p>
    <w:p w14:paraId="68263BF6" w14:textId="77777777" w:rsidR="00DD7D84" w:rsidRDefault="00DD7D84" w:rsidP="008648E3">
      <w:pPr>
        <w:autoSpaceDE w:val="0"/>
        <w:autoSpaceDN w:val="0"/>
        <w:adjustRightInd w:val="0"/>
        <w:spacing w:after="0" w:line="240" w:lineRule="auto"/>
        <w:ind w:left="1276" w:hanging="425"/>
        <w:rPr>
          <w:rFonts w:ascii="Open Sans" w:hAnsi="Open Sans" w:cs="Open Sans"/>
          <w:color w:val="000000"/>
          <w:sz w:val="20"/>
          <w:szCs w:val="20"/>
        </w:rPr>
      </w:pPr>
    </w:p>
    <w:p w14:paraId="5062D63C" w14:textId="131D5A84" w:rsidR="008648E3" w:rsidRPr="00C73ED0" w:rsidRDefault="008648E3" w:rsidP="008648E3">
      <w:pPr>
        <w:autoSpaceDE w:val="0"/>
        <w:autoSpaceDN w:val="0"/>
        <w:adjustRightInd w:val="0"/>
        <w:spacing w:after="0" w:line="240" w:lineRule="auto"/>
        <w:ind w:left="1276" w:hanging="425"/>
        <w:rPr>
          <w:rFonts w:ascii="Open Sans" w:hAnsi="Open Sans" w:cs="Open Sans"/>
          <w:color w:val="000000"/>
          <w:sz w:val="20"/>
          <w:szCs w:val="20"/>
        </w:rPr>
      </w:pPr>
      <w:r w:rsidRPr="00C73ED0">
        <w:rPr>
          <w:rFonts w:ascii="Open Sans" w:hAnsi="Open Sans" w:cs="Open Sans"/>
          <w:color w:val="000000"/>
          <w:sz w:val="20"/>
          <w:szCs w:val="20"/>
        </w:rPr>
        <w:t>Najniższa cena brutto z ocenianych ofert</w:t>
      </w:r>
    </w:p>
    <w:p w14:paraId="7AC19781" w14:textId="77777777" w:rsidR="008648E3" w:rsidRPr="00C73ED0" w:rsidRDefault="008648E3" w:rsidP="008648E3">
      <w:pPr>
        <w:autoSpaceDE w:val="0"/>
        <w:autoSpaceDN w:val="0"/>
        <w:adjustRightInd w:val="0"/>
        <w:spacing w:after="0" w:line="240" w:lineRule="auto"/>
        <w:ind w:left="1276" w:hanging="425"/>
        <w:rPr>
          <w:rFonts w:ascii="Open Sans" w:hAnsi="Open Sans" w:cs="Open Sans"/>
          <w:color w:val="000000"/>
          <w:sz w:val="20"/>
          <w:szCs w:val="20"/>
        </w:rPr>
      </w:pPr>
      <w:r w:rsidRPr="00C73ED0">
        <w:rPr>
          <w:rFonts w:ascii="Open Sans" w:hAnsi="Open Sans" w:cs="Open Sans"/>
          <w:color w:val="000000"/>
          <w:sz w:val="20"/>
          <w:szCs w:val="20"/>
        </w:rPr>
        <w:t>-------------------------------------------------------- x 75 = ilość uzyskanych punktów.</w:t>
      </w:r>
    </w:p>
    <w:p w14:paraId="6FDE3CA7" w14:textId="77777777" w:rsidR="008648E3" w:rsidRPr="00C73ED0" w:rsidRDefault="008648E3" w:rsidP="008648E3">
      <w:pPr>
        <w:autoSpaceDE w:val="0"/>
        <w:autoSpaceDN w:val="0"/>
        <w:adjustRightInd w:val="0"/>
        <w:spacing w:after="0" w:line="240" w:lineRule="auto"/>
        <w:ind w:left="1276" w:hanging="425"/>
        <w:rPr>
          <w:rFonts w:ascii="Open Sans" w:hAnsi="Open Sans" w:cs="Open Sans"/>
          <w:color w:val="000000"/>
          <w:sz w:val="20"/>
          <w:szCs w:val="20"/>
        </w:rPr>
      </w:pPr>
      <w:r w:rsidRPr="00C73ED0">
        <w:rPr>
          <w:rFonts w:ascii="Open Sans" w:hAnsi="Open Sans" w:cs="Open Sans"/>
          <w:color w:val="000000"/>
          <w:sz w:val="20"/>
          <w:szCs w:val="20"/>
        </w:rPr>
        <w:t>Cena brutto badanej oferty</w:t>
      </w:r>
    </w:p>
    <w:p w14:paraId="3BC9B832" w14:textId="77777777" w:rsidR="008648E3" w:rsidRPr="00C73ED0" w:rsidRDefault="008648E3" w:rsidP="008648E3">
      <w:pPr>
        <w:tabs>
          <w:tab w:val="left" w:pos="142"/>
          <w:tab w:val="left" w:pos="284"/>
        </w:tabs>
        <w:spacing w:after="0" w:line="240" w:lineRule="auto"/>
        <w:rPr>
          <w:rStyle w:val="Pogrubienie"/>
          <w:rFonts w:ascii="Open Sans" w:hAnsi="Open Sans" w:cs="Open Sans"/>
          <w:b w:val="0"/>
          <w:bCs w:val="0"/>
          <w:i/>
          <w:iCs/>
          <w:sz w:val="20"/>
          <w:szCs w:val="20"/>
        </w:rPr>
      </w:pPr>
    </w:p>
    <w:p w14:paraId="44AC34CC" w14:textId="77777777" w:rsidR="008648E3" w:rsidRPr="00C73ED0" w:rsidRDefault="008648E3" w:rsidP="000F465B">
      <w:pPr>
        <w:numPr>
          <w:ilvl w:val="1"/>
          <w:numId w:val="42"/>
        </w:numPr>
        <w:tabs>
          <w:tab w:val="left" w:pos="284"/>
        </w:tabs>
        <w:spacing w:after="0" w:line="240" w:lineRule="auto"/>
        <w:ind w:left="284" w:hanging="284"/>
        <w:jc w:val="both"/>
        <w:rPr>
          <w:rFonts w:ascii="Open Sans" w:hAnsi="Open Sans" w:cs="Open Sans"/>
          <w:color w:val="000000"/>
          <w:sz w:val="20"/>
          <w:szCs w:val="20"/>
        </w:rPr>
      </w:pPr>
      <w:r w:rsidRPr="00C73ED0">
        <w:rPr>
          <w:rStyle w:val="Pogrubienie"/>
          <w:rFonts w:ascii="Open Sans" w:hAnsi="Open Sans" w:cs="Open Sans"/>
          <w:b w:val="0"/>
          <w:bCs w:val="0"/>
          <w:sz w:val="20"/>
          <w:szCs w:val="20"/>
        </w:rPr>
        <w:t xml:space="preserve">Kryterium </w:t>
      </w:r>
      <w:r w:rsidRPr="00C73ED0">
        <w:rPr>
          <w:rStyle w:val="Pogrubienie"/>
          <w:rFonts w:ascii="Open Sans" w:hAnsi="Open Sans" w:cs="Open Sans"/>
          <w:b w:val="0"/>
          <w:bCs w:val="0"/>
          <w:color w:val="0000FF"/>
          <w:sz w:val="20"/>
          <w:szCs w:val="20"/>
        </w:rPr>
        <w:t>okres gwarancji na nadwozie (OGN)</w:t>
      </w:r>
      <w:r w:rsidRPr="00C73ED0">
        <w:rPr>
          <w:rStyle w:val="Pogrubienie"/>
          <w:rFonts w:ascii="Open Sans" w:hAnsi="Open Sans" w:cs="Open Sans"/>
          <w:b w:val="0"/>
          <w:bCs w:val="0"/>
          <w:sz w:val="20"/>
          <w:szCs w:val="20"/>
        </w:rPr>
        <w:t xml:space="preserve"> – </w:t>
      </w:r>
      <w:r w:rsidRPr="00C73ED0">
        <w:rPr>
          <w:rFonts w:ascii="Open Sans" w:hAnsi="Open Sans" w:cs="Open Sans"/>
          <w:sz w:val="20"/>
          <w:szCs w:val="20"/>
        </w:rPr>
        <w:t>waga 10 punktów.</w:t>
      </w:r>
    </w:p>
    <w:p w14:paraId="1D725FC3" w14:textId="77777777" w:rsidR="008648E3" w:rsidRPr="00C73ED0" w:rsidRDefault="008648E3" w:rsidP="000F465B">
      <w:pPr>
        <w:pStyle w:val="Akapitzlist"/>
        <w:numPr>
          <w:ilvl w:val="1"/>
          <w:numId w:val="105"/>
        </w:numPr>
        <w:tabs>
          <w:tab w:val="left" w:pos="284"/>
        </w:tabs>
        <w:spacing w:after="0" w:line="240" w:lineRule="auto"/>
        <w:ind w:hanging="436"/>
        <w:jc w:val="both"/>
        <w:rPr>
          <w:rStyle w:val="Pogrubienie"/>
          <w:rFonts w:ascii="Open Sans" w:hAnsi="Open Sans" w:cs="Open Sans"/>
          <w:b w:val="0"/>
          <w:bCs w:val="0"/>
          <w:sz w:val="20"/>
          <w:szCs w:val="20"/>
        </w:rPr>
      </w:pPr>
      <w:r w:rsidRPr="00C73ED0">
        <w:rPr>
          <w:rStyle w:val="Pogrubienie"/>
          <w:rFonts w:ascii="Open Sans" w:hAnsi="Open Sans" w:cs="Open Sans"/>
          <w:b w:val="0"/>
          <w:bCs w:val="0"/>
          <w:sz w:val="20"/>
          <w:szCs w:val="20"/>
        </w:rPr>
        <w:t xml:space="preserve">Zamawiający przy wyborze, kierować się będzie najdłuższym okresem udzielonej gwarancji przez Wykonawcę. </w:t>
      </w:r>
    </w:p>
    <w:p w14:paraId="47D073A9" w14:textId="77777777" w:rsidR="008648E3" w:rsidRPr="00C73ED0" w:rsidRDefault="008648E3" w:rsidP="000F465B">
      <w:pPr>
        <w:pStyle w:val="Akapitzlist"/>
        <w:numPr>
          <w:ilvl w:val="1"/>
          <w:numId w:val="105"/>
        </w:numPr>
        <w:tabs>
          <w:tab w:val="left" w:pos="284"/>
        </w:tabs>
        <w:spacing w:after="0" w:line="240" w:lineRule="auto"/>
        <w:ind w:hanging="436"/>
        <w:jc w:val="both"/>
        <w:rPr>
          <w:rStyle w:val="Pogrubienie"/>
          <w:rFonts w:ascii="Open Sans" w:hAnsi="Open Sans" w:cs="Open Sans"/>
          <w:b w:val="0"/>
          <w:bCs w:val="0"/>
          <w:sz w:val="20"/>
          <w:szCs w:val="20"/>
        </w:rPr>
      </w:pPr>
      <w:r w:rsidRPr="00C73ED0">
        <w:rPr>
          <w:rStyle w:val="Pogrubienie"/>
          <w:rFonts w:ascii="Open Sans" w:hAnsi="Open Sans" w:cs="Open Sans"/>
          <w:b w:val="0"/>
          <w:bCs w:val="0"/>
          <w:sz w:val="20"/>
          <w:szCs w:val="20"/>
        </w:rPr>
        <w:t>W przypadku gdy Wykonawca wpisze w treści oferty okres gwarancji krótszy niż 24 miesiące lub dłuższy niż 60 miesięcy, Zamawiający uzna tą ofertę jako niezgodną z treścią SWZ i zostanie ona przez Zamawiającego odrzucona.</w:t>
      </w:r>
    </w:p>
    <w:p w14:paraId="22F20099" w14:textId="77777777" w:rsidR="008648E3" w:rsidRPr="00C73ED0" w:rsidRDefault="008648E3" w:rsidP="000F465B">
      <w:pPr>
        <w:pStyle w:val="Akapitzlist"/>
        <w:numPr>
          <w:ilvl w:val="1"/>
          <w:numId w:val="105"/>
        </w:numPr>
        <w:tabs>
          <w:tab w:val="left" w:pos="284"/>
        </w:tabs>
        <w:spacing w:after="0" w:line="240" w:lineRule="auto"/>
        <w:ind w:hanging="436"/>
        <w:jc w:val="both"/>
        <w:rPr>
          <w:rFonts w:ascii="Open Sans" w:hAnsi="Open Sans" w:cs="Open Sans"/>
          <w:sz w:val="20"/>
          <w:szCs w:val="20"/>
        </w:rPr>
      </w:pPr>
      <w:r w:rsidRPr="00C73ED0">
        <w:rPr>
          <w:rFonts w:ascii="Open Sans" w:hAnsi="Open Sans" w:cs="Open Sans"/>
          <w:sz w:val="20"/>
          <w:szCs w:val="20"/>
        </w:rPr>
        <w:t>Ocena kryterium okres gwarancji na podwozie obliczone zostanie zgodnie ze wzorem:</w:t>
      </w:r>
    </w:p>
    <w:p w14:paraId="67C6AD07" w14:textId="77777777" w:rsidR="00DD7D84" w:rsidRDefault="00DD7D84" w:rsidP="008648E3">
      <w:pPr>
        <w:tabs>
          <w:tab w:val="left" w:pos="284"/>
        </w:tabs>
        <w:spacing w:after="0" w:line="240" w:lineRule="auto"/>
        <w:ind w:left="709"/>
        <w:rPr>
          <w:rFonts w:ascii="Open Sans" w:hAnsi="Open Sans" w:cs="Open Sans"/>
          <w:sz w:val="20"/>
          <w:szCs w:val="20"/>
        </w:rPr>
      </w:pPr>
    </w:p>
    <w:p w14:paraId="390DBE21" w14:textId="1DD74D8C" w:rsidR="008648E3" w:rsidRPr="00C73ED0" w:rsidRDefault="008648E3" w:rsidP="008648E3">
      <w:pPr>
        <w:tabs>
          <w:tab w:val="left" w:pos="284"/>
        </w:tabs>
        <w:spacing w:after="0" w:line="240" w:lineRule="auto"/>
        <w:ind w:left="709"/>
        <w:rPr>
          <w:rFonts w:ascii="Open Sans" w:hAnsi="Open Sans" w:cs="Open Sans"/>
          <w:sz w:val="20"/>
          <w:szCs w:val="20"/>
        </w:rPr>
      </w:pPr>
      <w:r w:rsidRPr="00C73ED0">
        <w:rPr>
          <w:rFonts w:ascii="Open Sans" w:hAnsi="Open Sans" w:cs="Open Sans"/>
          <w:sz w:val="20"/>
          <w:szCs w:val="20"/>
        </w:rPr>
        <w:t>Okres gwarancji badanej oferty</w:t>
      </w:r>
    </w:p>
    <w:p w14:paraId="5F43DBF1" w14:textId="77777777" w:rsidR="008648E3" w:rsidRPr="00C73ED0" w:rsidRDefault="008648E3" w:rsidP="008648E3">
      <w:pPr>
        <w:tabs>
          <w:tab w:val="left" w:pos="284"/>
        </w:tabs>
        <w:spacing w:after="0" w:line="240" w:lineRule="auto"/>
        <w:ind w:left="709"/>
        <w:rPr>
          <w:rFonts w:ascii="Open Sans" w:hAnsi="Open Sans" w:cs="Open Sans"/>
          <w:sz w:val="20"/>
          <w:szCs w:val="20"/>
        </w:rPr>
      </w:pPr>
      <w:r w:rsidRPr="00C73ED0">
        <w:rPr>
          <w:rFonts w:ascii="Open Sans" w:hAnsi="Open Sans" w:cs="Open Sans"/>
          <w:sz w:val="20"/>
          <w:szCs w:val="20"/>
        </w:rPr>
        <w:t>----------------------------------------------------------------x 10  = ilość uzyskanych punktów.</w:t>
      </w:r>
    </w:p>
    <w:p w14:paraId="4959923A" w14:textId="77777777" w:rsidR="008648E3" w:rsidRPr="00C73ED0" w:rsidRDefault="008648E3" w:rsidP="008648E3">
      <w:pPr>
        <w:tabs>
          <w:tab w:val="left" w:pos="284"/>
        </w:tabs>
        <w:spacing w:after="0" w:line="240" w:lineRule="auto"/>
        <w:ind w:left="709"/>
        <w:rPr>
          <w:rFonts w:ascii="Open Sans" w:hAnsi="Open Sans" w:cs="Open Sans"/>
          <w:sz w:val="20"/>
          <w:szCs w:val="20"/>
        </w:rPr>
      </w:pPr>
      <w:r w:rsidRPr="00C73ED0">
        <w:rPr>
          <w:rFonts w:ascii="Open Sans" w:hAnsi="Open Sans" w:cs="Open Sans"/>
          <w:sz w:val="20"/>
          <w:szCs w:val="20"/>
        </w:rPr>
        <w:t>Najdłuższy okres gwarancji z ocenianych ofert.</w:t>
      </w:r>
    </w:p>
    <w:p w14:paraId="0C4BA792" w14:textId="77777777" w:rsidR="008648E3" w:rsidRPr="00C73ED0" w:rsidRDefault="008648E3" w:rsidP="008648E3">
      <w:pPr>
        <w:tabs>
          <w:tab w:val="left" w:pos="284"/>
        </w:tabs>
        <w:spacing w:after="0" w:line="240" w:lineRule="auto"/>
        <w:rPr>
          <w:rFonts w:ascii="Open Sans" w:hAnsi="Open Sans" w:cs="Open Sans"/>
          <w:sz w:val="20"/>
          <w:szCs w:val="20"/>
        </w:rPr>
      </w:pPr>
    </w:p>
    <w:p w14:paraId="4D68401D" w14:textId="77777777" w:rsidR="008648E3" w:rsidRPr="00DD7D84" w:rsidRDefault="008648E3" w:rsidP="000F465B">
      <w:pPr>
        <w:numPr>
          <w:ilvl w:val="1"/>
          <w:numId w:val="42"/>
        </w:numPr>
        <w:tabs>
          <w:tab w:val="left" w:pos="284"/>
        </w:tabs>
        <w:spacing w:after="0" w:line="240" w:lineRule="auto"/>
        <w:ind w:left="284" w:hanging="284"/>
        <w:jc w:val="both"/>
        <w:rPr>
          <w:rFonts w:ascii="Open Sans" w:hAnsi="Open Sans" w:cs="Open Sans"/>
          <w:color w:val="000000"/>
          <w:sz w:val="20"/>
          <w:szCs w:val="20"/>
        </w:rPr>
      </w:pPr>
      <w:r w:rsidRPr="00DD7D84">
        <w:rPr>
          <w:rStyle w:val="Pogrubienie"/>
          <w:rFonts w:ascii="Open Sans" w:hAnsi="Open Sans" w:cs="Open Sans"/>
          <w:b w:val="0"/>
          <w:bCs w:val="0"/>
          <w:sz w:val="20"/>
          <w:szCs w:val="20"/>
        </w:rPr>
        <w:t xml:space="preserve">Kryterium </w:t>
      </w:r>
      <w:r w:rsidRPr="00DD7D84">
        <w:rPr>
          <w:rStyle w:val="Pogrubienie"/>
          <w:rFonts w:ascii="Open Sans" w:hAnsi="Open Sans" w:cs="Open Sans"/>
          <w:b w:val="0"/>
          <w:bCs w:val="0"/>
          <w:color w:val="0000FF"/>
          <w:sz w:val="20"/>
          <w:szCs w:val="20"/>
        </w:rPr>
        <w:t>okres gwarancji</w:t>
      </w:r>
      <w:r w:rsidRPr="00DD7D84">
        <w:rPr>
          <w:rFonts w:ascii="Open Sans" w:hAnsi="Open Sans" w:cs="Open Sans"/>
          <w:color w:val="0000FF"/>
          <w:sz w:val="20"/>
          <w:szCs w:val="20"/>
        </w:rPr>
        <w:t xml:space="preserve"> na podwozie (OGP) </w:t>
      </w:r>
      <w:r w:rsidRPr="00DD7D84">
        <w:rPr>
          <w:rFonts w:ascii="Open Sans" w:hAnsi="Open Sans" w:cs="Open Sans"/>
          <w:sz w:val="20"/>
          <w:szCs w:val="20"/>
        </w:rPr>
        <w:t>– waga 10 punktów.</w:t>
      </w:r>
    </w:p>
    <w:p w14:paraId="33707B97" w14:textId="77777777" w:rsidR="008648E3" w:rsidRPr="00DD7D84" w:rsidRDefault="008648E3" w:rsidP="000F465B">
      <w:pPr>
        <w:pStyle w:val="Akapitzlist"/>
        <w:numPr>
          <w:ilvl w:val="1"/>
          <w:numId w:val="106"/>
        </w:numPr>
        <w:tabs>
          <w:tab w:val="left" w:pos="284"/>
        </w:tabs>
        <w:spacing w:after="0" w:line="240" w:lineRule="auto"/>
        <w:ind w:left="709" w:hanging="425"/>
        <w:jc w:val="both"/>
        <w:rPr>
          <w:rStyle w:val="Pogrubienie"/>
          <w:rFonts w:ascii="Open Sans" w:hAnsi="Open Sans" w:cs="Open Sans"/>
          <w:b w:val="0"/>
          <w:bCs w:val="0"/>
          <w:sz w:val="20"/>
          <w:szCs w:val="20"/>
        </w:rPr>
      </w:pPr>
      <w:r w:rsidRPr="00DD7D84">
        <w:rPr>
          <w:rStyle w:val="Pogrubienie"/>
          <w:rFonts w:ascii="Open Sans" w:hAnsi="Open Sans" w:cs="Open Sans"/>
          <w:b w:val="0"/>
          <w:bCs w:val="0"/>
          <w:sz w:val="20"/>
          <w:szCs w:val="20"/>
        </w:rPr>
        <w:t xml:space="preserve">Zamawiający przy wyborze, kierować się będzie najdłuższym okresem udzielonej gwarancji przez Wykonawcę. </w:t>
      </w:r>
    </w:p>
    <w:p w14:paraId="7D422EA3" w14:textId="77777777" w:rsidR="008648E3" w:rsidRPr="00DD7D84" w:rsidRDefault="008648E3" w:rsidP="000F465B">
      <w:pPr>
        <w:pStyle w:val="Akapitzlist"/>
        <w:numPr>
          <w:ilvl w:val="1"/>
          <w:numId w:val="106"/>
        </w:numPr>
        <w:tabs>
          <w:tab w:val="left" w:pos="284"/>
        </w:tabs>
        <w:spacing w:after="0" w:line="240" w:lineRule="auto"/>
        <w:ind w:left="709" w:hanging="425"/>
        <w:jc w:val="both"/>
        <w:rPr>
          <w:rStyle w:val="Pogrubienie"/>
          <w:rFonts w:ascii="Open Sans" w:hAnsi="Open Sans" w:cs="Open Sans"/>
          <w:b w:val="0"/>
          <w:bCs w:val="0"/>
          <w:sz w:val="20"/>
          <w:szCs w:val="20"/>
        </w:rPr>
      </w:pPr>
      <w:r w:rsidRPr="00DD7D84">
        <w:rPr>
          <w:rStyle w:val="Pogrubienie"/>
          <w:rFonts w:ascii="Open Sans" w:hAnsi="Open Sans" w:cs="Open Sans"/>
          <w:b w:val="0"/>
          <w:bCs w:val="0"/>
          <w:sz w:val="20"/>
          <w:szCs w:val="20"/>
        </w:rPr>
        <w:t xml:space="preserve">W przypadku gdy Wykonawca wpisze w treści oferty okres gwarancji krótszy niż 24 miesiące lub dłuższy niż 60 miesięcy, Zamawiający uzna tą ofertę jako niezgodną z treścią SWZ </w:t>
      </w:r>
      <w:r w:rsidRPr="00DD7D84">
        <w:rPr>
          <w:rStyle w:val="Pogrubienie"/>
          <w:rFonts w:ascii="Open Sans" w:hAnsi="Open Sans" w:cs="Open Sans"/>
          <w:b w:val="0"/>
          <w:bCs w:val="0"/>
          <w:sz w:val="20"/>
          <w:szCs w:val="20"/>
        </w:rPr>
        <w:br/>
        <w:t>i zostanie ona przez Zamawiającego odrzucona.</w:t>
      </w:r>
    </w:p>
    <w:p w14:paraId="6F041ACC" w14:textId="77777777" w:rsidR="008648E3" w:rsidRPr="00DD7D84" w:rsidRDefault="008648E3" w:rsidP="000F465B">
      <w:pPr>
        <w:pStyle w:val="Akapitzlist"/>
        <w:numPr>
          <w:ilvl w:val="1"/>
          <w:numId w:val="106"/>
        </w:numPr>
        <w:tabs>
          <w:tab w:val="left" w:pos="284"/>
        </w:tabs>
        <w:spacing w:after="0" w:line="240" w:lineRule="auto"/>
        <w:ind w:left="709" w:hanging="425"/>
        <w:jc w:val="both"/>
        <w:rPr>
          <w:rFonts w:ascii="Open Sans" w:hAnsi="Open Sans" w:cs="Open Sans"/>
          <w:sz w:val="20"/>
          <w:szCs w:val="20"/>
        </w:rPr>
      </w:pPr>
      <w:r w:rsidRPr="00DD7D84">
        <w:rPr>
          <w:rFonts w:ascii="Open Sans" w:hAnsi="Open Sans" w:cs="Open Sans"/>
          <w:sz w:val="20"/>
          <w:szCs w:val="20"/>
        </w:rPr>
        <w:t>Ocena kryterium okres gwarancji na podwozie obliczone zostanie zgodnie ze wzorem:</w:t>
      </w:r>
    </w:p>
    <w:p w14:paraId="3E69DD17" w14:textId="77777777" w:rsidR="00DD7D84" w:rsidRDefault="00DD7D84" w:rsidP="008648E3">
      <w:pPr>
        <w:tabs>
          <w:tab w:val="left" w:pos="284"/>
        </w:tabs>
        <w:spacing w:after="0" w:line="240" w:lineRule="auto"/>
        <w:ind w:left="709"/>
        <w:rPr>
          <w:rFonts w:ascii="Open Sans" w:hAnsi="Open Sans" w:cs="Open Sans"/>
          <w:sz w:val="20"/>
          <w:szCs w:val="20"/>
        </w:rPr>
      </w:pPr>
    </w:p>
    <w:p w14:paraId="0B85006B" w14:textId="4BE8D616" w:rsidR="008648E3" w:rsidRPr="00DD7D84" w:rsidRDefault="008648E3" w:rsidP="008648E3">
      <w:pPr>
        <w:tabs>
          <w:tab w:val="left" w:pos="284"/>
        </w:tabs>
        <w:spacing w:after="0" w:line="240" w:lineRule="auto"/>
        <w:ind w:left="709"/>
        <w:rPr>
          <w:rFonts w:ascii="Open Sans" w:hAnsi="Open Sans" w:cs="Open Sans"/>
          <w:sz w:val="20"/>
          <w:szCs w:val="20"/>
        </w:rPr>
      </w:pPr>
      <w:r w:rsidRPr="00DD7D84">
        <w:rPr>
          <w:rFonts w:ascii="Open Sans" w:hAnsi="Open Sans" w:cs="Open Sans"/>
          <w:sz w:val="20"/>
          <w:szCs w:val="20"/>
        </w:rPr>
        <w:t>Okres gwarancji badanej oferty</w:t>
      </w:r>
    </w:p>
    <w:p w14:paraId="086DC98A" w14:textId="77777777" w:rsidR="008648E3" w:rsidRPr="00DD7D84" w:rsidRDefault="008648E3" w:rsidP="008648E3">
      <w:pPr>
        <w:tabs>
          <w:tab w:val="left" w:pos="284"/>
        </w:tabs>
        <w:spacing w:after="0" w:line="240" w:lineRule="auto"/>
        <w:ind w:left="709"/>
        <w:rPr>
          <w:rFonts w:ascii="Open Sans" w:hAnsi="Open Sans" w:cs="Open Sans"/>
          <w:sz w:val="20"/>
          <w:szCs w:val="20"/>
        </w:rPr>
      </w:pPr>
      <w:r w:rsidRPr="00DD7D84">
        <w:rPr>
          <w:rFonts w:ascii="Open Sans" w:hAnsi="Open Sans" w:cs="Open Sans"/>
          <w:sz w:val="20"/>
          <w:szCs w:val="20"/>
        </w:rPr>
        <w:t>----------------------------------------------------------------x 10  = ilość uzyskanych punktów.</w:t>
      </w:r>
    </w:p>
    <w:p w14:paraId="76D95D3D" w14:textId="77777777" w:rsidR="008648E3" w:rsidRPr="00DD7D84" w:rsidRDefault="008648E3" w:rsidP="008648E3">
      <w:pPr>
        <w:tabs>
          <w:tab w:val="left" w:pos="284"/>
        </w:tabs>
        <w:spacing w:after="0" w:line="240" w:lineRule="auto"/>
        <w:ind w:left="709"/>
        <w:rPr>
          <w:rFonts w:ascii="Open Sans" w:hAnsi="Open Sans" w:cs="Open Sans"/>
          <w:sz w:val="20"/>
          <w:szCs w:val="20"/>
        </w:rPr>
      </w:pPr>
      <w:r w:rsidRPr="00DD7D84">
        <w:rPr>
          <w:rFonts w:ascii="Open Sans" w:hAnsi="Open Sans" w:cs="Open Sans"/>
          <w:sz w:val="20"/>
          <w:szCs w:val="20"/>
        </w:rPr>
        <w:t>Najdłuższy okres gwarancji z ocenianych ofert</w:t>
      </w:r>
    </w:p>
    <w:p w14:paraId="0BDAF083" w14:textId="77777777" w:rsidR="008648E3" w:rsidRPr="00DD7D84" w:rsidRDefault="008648E3" w:rsidP="008648E3">
      <w:pPr>
        <w:tabs>
          <w:tab w:val="left" w:pos="284"/>
        </w:tabs>
        <w:spacing w:after="0" w:line="240" w:lineRule="auto"/>
        <w:ind w:left="709"/>
        <w:rPr>
          <w:rFonts w:ascii="Open Sans" w:hAnsi="Open Sans" w:cs="Open Sans"/>
          <w:sz w:val="20"/>
          <w:szCs w:val="20"/>
        </w:rPr>
      </w:pPr>
    </w:p>
    <w:p w14:paraId="69499519" w14:textId="77777777" w:rsidR="008648E3" w:rsidRPr="00DD7D84" w:rsidRDefault="008648E3" w:rsidP="000F465B">
      <w:pPr>
        <w:numPr>
          <w:ilvl w:val="1"/>
          <w:numId w:val="42"/>
        </w:numPr>
        <w:tabs>
          <w:tab w:val="left" w:pos="284"/>
        </w:tabs>
        <w:spacing w:after="0" w:line="240" w:lineRule="auto"/>
        <w:ind w:left="284" w:hanging="284"/>
        <w:jc w:val="both"/>
        <w:rPr>
          <w:rFonts w:ascii="Open Sans" w:hAnsi="Open Sans" w:cs="Open Sans"/>
          <w:b/>
          <w:bCs/>
          <w:color w:val="000000"/>
          <w:sz w:val="20"/>
          <w:szCs w:val="20"/>
        </w:rPr>
      </w:pPr>
      <w:r w:rsidRPr="00DD7D84">
        <w:rPr>
          <w:rStyle w:val="Pogrubienie"/>
          <w:rFonts w:ascii="Open Sans" w:hAnsi="Open Sans" w:cs="Open Sans"/>
          <w:b w:val="0"/>
          <w:bCs w:val="0"/>
          <w:sz w:val="20"/>
          <w:szCs w:val="20"/>
        </w:rPr>
        <w:t xml:space="preserve">Kryterium </w:t>
      </w:r>
      <w:r w:rsidRPr="00DD7D84">
        <w:rPr>
          <w:rStyle w:val="Pogrubienie"/>
          <w:rFonts w:ascii="Open Sans" w:hAnsi="Open Sans" w:cs="Open Sans"/>
          <w:b w:val="0"/>
          <w:bCs w:val="0"/>
          <w:color w:val="0000FF"/>
          <w:sz w:val="20"/>
          <w:szCs w:val="20"/>
        </w:rPr>
        <w:t>okres gwarancji</w:t>
      </w:r>
      <w:r w:rsidRPr="00DD7D84">
        <w:rPr>
          <w:rFonts w:ascii="Open Sans" w:hAnsi="Open Sans" w:cs="Open Sans"/>
          <w:b/>
          <w:bCs/>
          <w:color w:val="0000FF"/>
          <w:sz w:val="20"/>
          <w:szCs w:val="20"/>
        </w:rPr>
        <w:t xml:space="preserve"> na system wagowy (OGW) – </w:t>
      </w:r>
      <w:r w:rsidRPr="00DD7D84">
        <w:rPr>
          <w:rFonts w:ascii="Open Sans" w:hAnsi="Open Sans" w:cs="Open Sans"/>
          <w:b/>
          <w:bCs/>
          <w:sz w:val="20"/>
          <w:szCs w:val="20"/>
        </w:rPr>
        <w:t>waga 5 punktów.</w:t>
      </w:r>
    </w:p>
    <w:p w14:paraId="46E9D32C" w14:textId="77777777" w:rsidR="008648E3" w:rsidRPr="00DD7D84" w:rsidRDefault="008648E3" w:rsidP="000F465B">
      <w:pPr>
        <w:pStyle w:val="Akapitzlist"/>
        <w:numPr>
          <w:ilvl w:val="1"/>
          <w:numId w:val="107"/>
        </w:numPr>
        <w:tabs>
          <w:tab w:val="left" w:pos="284"/>
        </w:tabs>
        <w:spacing w:after="0" w:line="240" w:lineRule="auto"/>
        <w:ind w:left="709" w:hanging="425"/>
        <w:jc w:val="both"/>
        <w:rPr>
          <w:rStyle w:val="Pogrubienie"/>
          <w:rFonts w:ascii="Open Sans" w:hAnsi="Open Sans" w:cs="Open Sans"/>
          <w:b w:val="0"/>
          <w:bCs w:val="0"/>
          <w:color w:val="000000"/>
          <w:sz w:val="20"/>
          <w:szCs w:val="20"/>
        </w:rPr>
      </w:pPr>
      <w:r w:rsidRPr="00DD7D84">
        <w:rPr>
          <w:rStyle w:val="Pogrubienie"/>
          <w:rFonts w:ascii="Open Sans" w:hAnsi="Open Sans" w:cs="Open Sans"/>
          <w:b w:val="0"/>
          <w:bCs w:val="0"/>
          <w:sz w:val="20"/>
          <w:szCs w:val="20"/>
        </w:rPr>
        <w:t>Zamawiający przy wyborze, kierować się będzie najdłuższym okresem udzielonej gwarancji przez Wykonawcę.</w:t>
      </w:r>
      <w:r w:rsidRPr="00DD7D84">
        <w:rPr>
          <w:rStyle w:val="Pogrubienie"/>
          <w:rFonts w:ascii="Open Sans" w:hAnsi="Open Sans" w:cs="Open Sans"/>
          <w:b w:val="0"/>
          <w:bCs w:val="0"/>
          <w:color w:val="000000"/>
          <w:sz w:val="20"/>
          <w:szCs w:val="20"/>
        </w:rPr>
        <w:t xml:space="preserve"> </w:t>
      </w:r>
    </w:p>
    <w:p w14:paraId="135718D4" w14:textId="77777777" w:rsidR="008648E3" w:rsidRPr="00DD7D84" w:rsidRDefault="008648E3" w:rsidP="000F465B">
      <w:pPr>
        <w:pStyle w:val="Akapitzlist"/>
        <w:numPr>
          <w:ilvl w:val="1"/>
          <w:numId w:val="107"/>
        </w:numPr>
        <w:tabs>
          <w:tab w:val="left" w:pos="284"/>
        </w:tabs>
        <w:spacing w:after="0" w:line="240" w:lineRule="auto"/>
        <w:ind w:left="709" w:hanging="425"/>
        <w:jc w:val="both"/>
        <w:rPr>
          <w:rStyle w:val="Pogrubienie"/>
          <w:rFonts w:ascii="Open Sans" w:hAnsi="Open Sans" w:cs="Open Sans"/>
          <w:b w:val="0"/>
          <w:bCs w:val="0"/>
          <w:color w:val="000000"/>
          <w:sz w:val="20"/>
          <w:szCs w:val="20"/>
        </w:rPr>
      </w:pPr>
      <w:r w:rsidRPr="00DD7D84">
        <w:rPr>
          <w:rStyle w:val="Pogrubienie"/>
          <w:rFonts w:ascii="Open Sans" w:hAnsi="Open Sans" w:cs="Open Sans"/>
          <w:b w:val="0"/>
          <w:bCs w:val="0"/>
          <w:sz w:val="20"/>
          <w:szCs w:val="20"/>
        </w:rPr>
        <w:t xml:space="preserve">W przypadku gdy Wykonawca wpisze w treści oferty okres gwarancji krótszy niż 12 miesiące lub dłuższy niż 48 miesięcy, Zamawiający uzna tą ofertę jako niezgodną z treścią SWZ </w:t>
      </w:r>
      <w:r w:rsidRPr="00DD7D84">
        <w:rPr>
          <w:rStyle w:val="Pogrubienie"/>
          <w:rFonts w:ascii="Open Sans" w:hAnsi="Open Sans" w:cs="Open Sans"/>
          <w:b w:val="0"/>
          <w:bCs w:val="0"/>
          <w:sz w:val="20"/>
          <w:szCs w:val="20"/>
        </w:rPr>
        <w:br/>
        <w:t>i zostanie ona przez Zamawiającego odrzucona.</w:t>
      </w:r>
    </w:p>
    <w:p w14:paraId="0F602854" w14:textId="77777777" w:rsidR="008648E3" w:rsidRPr="00C63977" w:rsidRDefault="008648E3" w:rsidP="000F465B">
      <w:pPr>
        <w:pStyle w:val="Akapitzlist"/>
        <w:numPr>
          <w:ilvl w:val="1"/>
          <w:numId w:val="107"/>
        </w:numPr>
        <w:tabs>
          <w:tab w:val="left" w:pos="284"/>
        </w:tabs>
        <w:spacing w:after="0" w:line="240" w:lineRule="auto"/>
        <w:ind w:left="709" w:hanging="425"/>
        <w:jc w:val="both"/>
        <w:rPr>
          <w:rFonts w:ascii="Open Sans" w:hAnsi="Open Sans" w:cs="Open Sans"/>
          <w:color w:val="000000"/>
          <w:sz w:val="20"/>
          <w:szCs w:val="20"/>
        </w:rPr>
      </w:pPr>
      <w:r w:rsidRPr="00C63977">
        <w:rPr>
          <w:rFonts w:ascii="Open Sans" w:hAnsi="Open Sans" w:cs="Open Sans"/>
          <w:color w:val="000000"/>
          <w:sz w:val="20"/>
          <w:szCs w:val="20"/>
        </w:rPr>
        <w:t xml:space="preserve">Ocena kryterium okres gwarancji na system wagowy obliczone zostanie zgodnie </w:t>
      </w:r>
      <w:r>
        <w:rPr>
          <w:rFonts w:ascii="Open Sans" w:hAnsi="Open Sans" w:cs="Open Sans"/>
          <w:color w:val="000000"/>
          <w:sz w:val="20"/>
          <w:szCs w:val="20"/>
        </w:rPr>
        <w:br/>
      </w:r>
      <w:r w:rsidRPr="00C63977">
        <w:rPr>
          <w:rFonts w:ascii="Open Sans" w:hAnsi="Open Sans" w:cs="Open Sans"/>
          <w:color w:val="000000"/>
          <w:sz w:val="20"/>
          <w:szCs w:val="20"/>
        </w:rPr>
        <w:t>ze wzorem:</w:t>
      </w:r>
    </w:p>
    <w:p w14:paraId="76F7D18A" w14:textId="77777777" w:rsidR="008648E3" w:rsidRPr="00C63977" w:rsidRDefault="008648E3" w:rsidP="008648E3">
      <w:pPr>
        <w:tabs>
          <w:tab w:val="left" w:pos="284"/>
        </w:tabs>
        <w:spacing w:after="0" w:line="240" w:lineRule="auto"/>
        <w:ind w:left="709"/>
        <w:rPr>
          <w:rFonts w:ascii="Open Sans" w:hAnsi="Open Sans" w:cs="Open Sans"/>
          <w:color w:val="000000"/>
          <w:sz w:val="20"/>
          <w:szCs w:val="20"/>
        </w:rPr>
      </w:pPr>
      <w:r w:rsidRPr="00C63977">
        <w:rPr>
          <w:rFonts w:ascii="Open Sans" w:hAnsi="Open Sans" w:cs="Open Sans"/>
          <w:color w:val="000000"/>
          <w:sz w:val="20"/>
          <w:szCs w:val="20"/>
        </w:rPr>
        <w:lastRenderedPageBreak/>
        <w:t>Okres gwarancji badanej oferty</w:t>
      </w:r>
    </w:p>
    <w:p w14:paraId="1C2E8FB9" w14:textId="05CF4E93" w:rsidR="008648E3" w:rsidRPr="00C63977" w:rsidRDefault="008648E3" w:rsidP="008648E3">
      <w:pPr>
        <w:tabs>
          <w:tab w:val="left" w:pos="284"/>
        </w:tabs>
        <w:spacing w:after="0" w:line="240" w:lineRule="auto"/>
        <w:ind w:left="709"/>
        <w:rPr>
          <w:rFonts w:ascii="Open Sans" w:hAnsi="Open Sans" w:cs="Open Sans"/>
          <w:color w:val="000000"/>
          <w:sz w:val="20"/>
          <w:szCs w:val="20"/>
        </w:rPr>
      </w:pPr>
      <w:r w:rsidRPr="00C63977">
        <w:rPr>
          <w:rFonts w:ascii="Open Sans" w:hAnsi="Open Sans" w:cs="Open Sans"/>
          <w:color w:val="000000"/>
          <w:sz w:val="20"/>
          <w:szCs w:val="20"/>
        </w:rPr>
        <w:t>--------------------------------------------------</w:t>
      </w:r>
      <w:r w:rsidR="00DD7D84">
        <w:rPr>
          <w:rFonts w:ascii="Open Sans" w:hAnsi="Open Sans" w:cs="Open Sans"/>
          <w:color w:val="000000"/>
          <w:sz w:val="20"/>
          <w:szCs w:val="20"/>
        </w:rPr>
        <w:t>----------</w:t>
      </w:r>
      <w:r w:rsidRPr="00C63977">
        <w:rPr>
          <w:rFonts w:ascii="Open Sans" w:hAnsi="Open Sans" w:cs="Open Sans"/>
          <w:color w:val="000000"/>
          <w:sz w:val="20"/>
          <w:szCs w:val="20"/>
        </w:rPr>
        <w:t>------  x 5  = ilość uzyskanych punktów</w:t>
      </w:r>
      <w:r>
        <w:rPr>
          <w:rFonts w:ascii="Open Sans" w:hAnsi="Open Sans" w:cs="Open Sans"/>
          <w:color w:val="000000"/>
          <w:sz w:val="20"/>
          <w:szCs w:val="20"/>
        </w:rPr>
        <w:t>.</w:t>
      </w:r>
    </w:p>
    <w:p w14:paraId="414C77F6" w14:textId="77777777" w:rsidR="008648E3" w:rsidRDefault="008648E3" w:rsidP="008648E3">
      <w:pPr>
        <w:tabs>
          <w:tab w:val="left" w:pos="284"/>
        </w:tabs>
        <w:spacing w:after="0" w:line="240" w:lineRule="auto"/>
        <w:ind w:left="709"/>
        <w:rPr>
          <w:rFonts w:ascii="Open Sans" w:hAnsi="Open Sans" w:cs="Open Sans"/>
          <w:sz w:val="20"/>
          <w:szCs w:val="20"/>
        </w:rPr>
      </w:pPr>
      <w:r w:rsidRPr="00C63977">
        <w:rPr>
          <w:rFonts w:ascii="Open Sans" w:hAnsi="Open Sans" w:cs="Open Sans"/>
          <w:sz w:val="20"/>
          <w:szCs w:val="20"/>
        </w:rPr>
        <w:t>Najdłuższy okres gwarancji z ocenianych ofert</w:t>
      </w:r>
    </w:p>
    <w:bookmarkEnd w:id="36"/>
    <w:p w14:paraId="2DA2E459" w14:textId="77777777" w:rsidR="008648E3" w:rsidRPr="00C63977" w:rsidRDefault="008648E3" w:rsidP="008648E3">
      <w:pPr>
        <w:tabs>
          <w:tab w:val="left" w:pos="284"/>
        </w:tabs>
        <w:spacing w:after="0" w:line="240" w:lineRule="auto"/>
        <w:ind w:left="709"/>
        <w:rPr>
          <w:rFonts w:ascii="Open Sans" w:hAnsi="Open Sans" w:cs="Open Sans"/>
          <w:sz w:val="20"/>
          <w:szCs w:val="20"/>
        </w:rPr>
      </w:pPr>
    </w:p>
    <w:p w14:paraId="5D1EE4D9" w14:textId="77777777" w:rsidR="008648E3" w:rsidRPr="006B37FD" w:rsidRDefault="008648E3" w:rsidP="000F465B">
      <w:pPr>
        <w:numPr>
          <w:ilvl w:val="1"/>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Style w:val="Pogrubienie"/>
          <w:rFonts w:ascii="Open Sans" w:hAnsi="Open Sans" w:cs="Open Sans"/>
          <w:b w:val="0"/>
          <w:bCs w:val="0"/>
          <w:color w:val="000000"/>
          <w:sz w:val="20"/>
          <w:szCs w:val="20"/>
        </w:rPr>
      </w:pPr>
      <w:r w:rsidRPr="006B37FD">
        <w:rPr>
          <w:rStyle w:val="Pogrubienie"/>
          <w:rFonts w:ascii="Open Sans" w:hAnsi="Open Sans" w:cs="Open Sans"/>
          <w:b w:val="0"/>
          <w:bCs w:val="0"/>
          <w:sz w:val="20"/>
          <w:szCs w:val="20"/>
        </w:rPr>
        <w:t>Podsumowanie kryteriów.</w:t>
      </w:r>
    </w:p>
    <w:p w14:paraId="053E53B8" w14:textId="77777777" w:rsidR="008648E3" w:rsidRPr="00C63977" w:rsidRDefault="008648E3" w:rsidP="000F465B">
      <w:pPr>
        <w:pStyle w:val="Akapitzlist"/>
        <w:numPr>
          <w:ilvl w:val="1"/>
          <w:numId w:val="108"/>
        </w:numPr>
        <w:tabs>
          <w:tab w:val="left" w:pos="284"/>
        </w:tabs>
        <w:spacing w:after="0" w:line="240" w:lineRule="auto"/>
        <w:ind w:left="709" w:hanging="425"/>
        <w:jc w:val="both"/>
        <w:rPr>
          <w:rFonts w:ascii="Open Sans" w:hAnsi="Open Sans" w:cs="Open Sans"/>
          <w:sz w:val="20"/>
          <w:szCs w:val="20"/>
        </w:rPr>
      </w:pPr>
      <w:r w:rsidRPr="00C63977">
        <w:rPr>
          <w:rFonts w:ascii="Open Sans" w:hAnsi="Open Sans" w:cs="Open Sans"/>
          <w:sz w:val="20"/>
          <w:szCs w:val="20"/>
        </w:rPr>
        <w:t xml:space="preserve">Punkty liczone wg powyższych kryteriów zostaną zsumowane. </w:t>
      </w:r>
    </w:p>
    <w:p w14:paraId="431E6920" w14:textId="77777777" w:rsidR="008648E3" w:rsidRPr="00C63977" w:rsidRDefault="008648E3" w:rsidP="000F465B">
      <w:pPr>
        <w:pStyle w:val="Akapitzlist"/>
        <w:numPr>
          <w:ilvl w:val="1"/>
          <w:numId w:val="108"/>
        </w:numPr>
        <w:tabs>
          <w:tab w:val="left" w:pos="284"/>
        </w:tabs>
        <w:spacing w:after="0" w:line="240" w:lineRule="auto"/>
        <w:ind w:left="709" w:hanging="426"/>
        <w:jc w:val="both"/>
        <w:rPr>
          <w:rFonts w:ascii="Open Sans" w:hAnsi="Open Sans" w:cs="Open Sans"/>
          <w:sz w:val="20"/>
          <w:szCs w:val="20"/>
        </w:rPr>
      </w:pPr>
      <w:r w:rsidRPr="00C63977">
        <w:rPr>
          <w:rFonts w:ascii="Open Sans" w:hAnsi="Open Sans" w:cs="Open Sans"/>
          <w:sz w:val="20"/>
          <w:szCs w:val="20"/>
        </w:rPr>
        <w:t xml:space="preserve">Za ofertę najkorzystniejszą uznana zostanie Oferta Wykonawcy, która w sumie uzyska największą ilość punktów obliczoną wg poniższego wzoru: </w:t>
      </w:r>
    </w:p>
    <w:p w14:paraId="00B3BBB5" w14:textId="77777777" w:rsidR="008648E3" w:rsidRPr="00C63977" w:rsidRDefault="008648E3" w:rsidP="008648E3">
      <w:pPr>
        <w:tabs>
          <w:tab w:val="left" w:pos="993"/>
        </w:tabs>
        <w:spacing w:after="0" w:line="240" w:lineRule="auto"/>
        <w:jc w:val="center"/>
        <w:rPr>
          <w:rFonts w:ascii="Open Sans" w:hAnsi="Open Sans" w:cs="Open Sans"/>
          <w:sz w:val="20"/>
          <w:szCs w:val="20"/>
        </w:rPr>
      </w:pPr>
      <w:r w:rsidRPr="00C63977">
        <w:rPr>
          <w:rFonts w:ascii="Open Sans" w:hAnsi="Open Sans" w:cs="Open Sans"/>
          <w:sz w:val="20"/>
          <w:szCs w:val="20"/>
        </w:rPr>
        <w:t>LP = CCZ + OGN + OGP + OGW</w:t>
      </w:r>
    </w:p>
    <w:p w14:paraId="0A34C262" w14:textId="77777777" w:rsidR="008648E3" w:rsidRPr="00C63977" w:rsidRDefault="008648E3" w:rsidP="008648E3">
      <w:pPr>
        <w:tabs>
          <w:tab w:val="left" w:pos="993"/>
        </w:tabs>
        <w:spacing w:after="0" w:line="240" w:lineRule="auto"/>
        <w:ind w:firstLine="851"/>
        <w:rPr>
          <w:rFonts w:ascii="Open Sans" w:hAnsi="Open Sans" w:cs="Open Sans"/>
          <w:sz w:val="20"/>
          <w:szCs w:val="20"/>
        </w:rPr>
      </w:pPr>
      <w:r w:rsidRPr="00C63977">
        <w:rPr>
          <w:rFonts w:ascii="Open Sans" w:hAnsi="Open Sans" w:cs="Open Sans"/>
          <w:sz w:val="20"/>
          <w:szCs w:val="20"/>
        </w:rPr>
        <w:t>Gdzie:</w:t>
      </w:r>
    </w:p>
    <w:p w14:paraId="2511E2DA" w14:textId="77777777" w:rsidR="008648E3" w:rsidRPr="00C63977" w:rsidRDefault="008648E3" w:rsidP="008648E3">
      <w:pPr>
        <w:pStyle w:val="Default"/>
        <w:ind w:firstLine="851"/>
        <w:jc w:val="both"/>
        <w:rPr>
          <w:color w:val="auto"/>
          <w:sz w:val="20"/>
          <w:szCs w:val="20"/>
        </w:rPr>
      </w:pPr>
      <w:r w:rsidRPr="00C63977">
        <w:rPr>
          <w:color w:val="auto"/>
          <w:sz w:val="20"/>
          <w:szCs w:val="20"/>
        </w:rPr>
        <w:t>LP</w:t>
      </w:r>
      <w:r w:rsidRPr="00C63977">
        <w:rPr>
          <w:color w:val="auto"/>
          <w:sz w:val="20"/>
          <w:szCs w:val="20"/>
        </w:rPr>
        <w:tab/>
        <w:t xml:space="preserve">– liczba punktów łącznie.  </w:t>
      </w:r>
    </w:p>
    <w:p w14:paraId="3A387B7B" w14:textId="77777777" w:rsidR="008648E3" w:rsidRPr="00C63977" w:rsidRDefault="008648E3" w:rsidP="008648E3">
      <w:pPr>
        <w:pStyle w:val="Default"/>
        <w:ind w:firstLine="851"/>
        <w:jc w:val="both"/>
        <w:rPr>
          <w:color w:val="auto"/>
          <w:sz w:val="20"/>
          <w:szCs w:val="20"/>
        </w:rPr>
      </w:pPr>
      <w:r w:rsidRPr="00C63977">
        <w:rPr>
          <w:color w:val="auto"/>
          <w:sz w:val="20"/>
          <w:szCs w:val="20"/>
        </w:rPr>
        <w:t>CCZ</w:t>
      </w:r>
      <w:r w:rsidRPr="00C63977">
        <w:rPr>
          <w:color w:val="auto"/>
          <w:sz w:val="20"/>
          <w:szCs w:val="20"/>
        </w:rPr>
        <w:tab/>
        <w:t xml:space="preserve">– liczba punktów w kryterium „cena całego zamówienia” </w:t>
      </w:r>
    </w:p>
    <w:p w14:paraId="23E5FB4F" w14:textId="77777777" w:rsidR="008648E3" w:rsidRPr="00C63977" w:rsidRDefault="008648E3" w:rsidP="008648E3">
      <w:pPr>
        <w:pStyle w:val="Default"/>
        <w:ind w:firstLine="851"/>
        <w:jc w:val="both"/>
        <w:rPr>
          <w:color w:val="auto"/>
          <w:sz w:val="20"/>
          <w:szCs w:val="20"/>
        </w:rPr>
      </w:pPr>
      <w:r w:rsidRPr="00C63977">
        <w:rPr>
          <w:color w:val="auto"/>
          <w:sz w:val="20"/>
          <w:szCs w:val="20"/>
        </w:rPr>
        <w:t>OGN</w:t>
      </w:r>
      <w:r w:rsidRPr="00C63977">
        <w:rPr>
          <w:color w:val="auto"/>
          <w:sz w:val="20"/>
          <w:szCs w:val="20"/>
        </w:rPr>
        <w:tab/>
        <w:t xml:space="preserve">– liczba punktów w kryterium „okres gwarancji na nadwozie” </w:t>
      </w:r>
    </w:p>
    <w:p w14:paraId="48E6CAC8" w14:textId="77777777" w:rsidR="008648E3" w:rsidRPr="00C63977" w:rsidRDefault="008648E3" w:rsidP="008648E3">
      <w:pPr>
        <w:pStyle w:val="Default"/>
        <w:ind w:firstLine="851"/>
        <w:jc w:val="both"/>
        <w:rPr>
          <w:color w:val="auto"/>
          <w:sz w:val="20"/>
          <w:szCs w:val="20"/>
        </w:rPr>
      </w:pPr>
      <w:r w:rsidRPr="00C63977">
        <w:rPr>
          <w:color w:val="auto"/>
          <w:sz w:val="20"/>
          <w:szCs w:val="20"/>
        </w:rPr>
        <w:t>OGP</w:t>
      </w:r>
      <w:r w:rsidRPr="00C63977">
        <w:rPr>
          <w:color w:val="auto"/>
          <w:sz w:val="20"/>
          <w:szCs w:val="20"/>
        </w:rPr>
        <w:tab/>
        <w:t xml:space="preserve">– liczba punktów w kryterium „okres gwarancji na podwozie” </w:t>
      </w:r>
    </w:p>
    <w:p w14:paraId="58FE46A0" w14:textId="77777777" w:rsidR="008648E3" w:rsidRPr="00C63977" w:rsidRDefault="008648E3" w:rsidP="008648E3">
      <w:pPr>
        <w:pStyle w:val="Default"/>
        <w:ind w:firstLine="851"/>
        <w:jc w:val="both"/>
        <w:rPr>
          <w:color w:val="auto"/>
          <w:sz w:val="20"/>
          <w:szCs w:val="20"/>
        </w:rPr>
      </w:pPr>
      <w:r w:rsidRPr="00C63977">
        <w:rPr>
          <w:color w:val="auto"/>
          <w:sz w:val="20"/>
          <w:szCs w:val="20"/>
        </w:rPr>
        <w:t xml:space="preserve">OGW– liczba punktów w kryterium „okres gwarancji na system wagowy” </w:t>
      </w:r>
    </w:p>
    <w:p w14:paraId="2DE85E83" w14:textId="77777777" w:rsidR="008648E3" w:rsidRPr="00C63977" w:rsidRDefault="008648E3" w:rsidP="000F465B">
      <w:pPr>
        <w:numPr>
          <w:ilvl w:val="1"/>
          <w:numId w:val="108"/>
        </w:numPr>
        <w:tabs>
          <w:tab w:val="left" w:pos="284"/>
        </w:tabs>
        <w:spacing w:after="0" w:line="240" w:lineRule="auto"/>
        <w:ind w:left="709" w:hanging="425"/>
        <w:jc w:val="both"/>
        <w:rPr>
          <w:rFonts w:ascii="Open Sans" w:hAnsi="Open Sans" w:cs="Open Sans"/>
          <w:sz w:val="20"/>
          <w:szCs w:val="20"/>
        </w:rPr>
      </w:pPr>
      <w:r w:rsidRPr="00C63977">
        <w:rPr>
          <w:rFonts w:ascii="Open Sans" w:hAnsi="Open Sans" w:cs="Open Sans"/>
          <w:sz w:val="20"/>
          <w:szCs w:val="20"/>
        </w:rPr>
        <w:t xml:space="preserve">Punktacja przyznawana ofertom w poszczególnych kryteriach będzie liczona </w:t>
      </w:r>
      <w:r>
        <w:rPr>
          <w:rFonts w:ascii="Open Sans" w:hAnsi="Open Sans" w:cs="Open Sans"/>
          <w:sz w:val="20"/>
          <w:szCs w:val="20"/>
        </w:rPr>
        <w:br/>
      </w:r>
      <w:r w:rsidRPr="00C63977">
        <w:rPr>
          <w:rFonts w:ascii="Open Sans" w:hAnsi="Open Sans" w:cs="Open Sans"/>
          <w:sz w:val="20"/>
          <w:szCs w:val="20"/>
        </w:rPr>
        <w:t xml:space="preserve">z dokładnością do dwóch miejsc po przecinku. </w:t>
      </w:r>
    </w:p>
    <w:p w14:paraId="467EA121" w14:textId="77777777" w:rsidR="008648E3" w:rsidRPr="00C63977" w:rsidRDefault="008648E3" w:rsidP="000F465B">
      <w:pPr>
        <w:numPr>
          <w:ilvl w:val="1"/>
          <w:numId w:val="108"/>
        </w:numPr>
        <w:tabs>
          <w:tab w:val="left" w:pos="284"/>
        </w:tabs>
        <w:spacing w:after="0" w:line="240" w:lineRule="auto"/>
        <w:ind w:left="709" w:hanging="425"/>
        <w:jc w:val="both"/>
        <w:rPr>
          <w:rFonts w:ascii="Open Sans" w:hAnsi="Open Sans" w:cs="Open Sans"/>
          <w:sz w:val="20"/>
          <w:szCs w:val="20"/>
        </w:rPr>
      </w:pPr>
      <w:r w:rsidRPr="00C63977">
        <w:rPr>
          <w:rFonts w:ascii="Open Sans" w:hAnsi="Open Sans" w:cs="Open Sans"/>
          <w:sz w:val="20"/>
          <w:szCs w:val="20"/>
        </w:rPr>
        <w:t xml:space="preserve">Najwyższa liczba punktów wyznaczy najkorzystniejszą ofertę. </w:t>
      </w:r>
    </w:p>
    <w:p w14:paraId="02F84B27" w14:textId="77777777" w:rsidR="008648E3" w:rsidRPr="009F138D" w:rsidRDefault="008648E3" w:rsidP="000F465B">
      <w:pPr>
        <w:numPr>
          <w:ilvl w:val="1"/>
          <w:numId w:val="108"/>
        </w:numPr>
        <w:tabs>
          <w:tab w:val="left" w:pos="284"/>
        </w:tabs>
        <w:spacing w:after="0" w:line="240" w:lineRule="auto"/>
        <w:ind w:left="709" w:hanging="425"/>
        <w:jc w:val="both"/>
        <w:rPr>
          <w:rFonts w:ascii="Open Sans" w:hAnsi="Open Sans" w:cs="Open Sans"/>
          <w:sz w:val="20"/>
          <w:szCs w:val="20"/>
        </w:rPr>
      </w:pPr>
      <w:r w:rsidRPr="004D7663">
        <w:rPr>
          <w:rStyle w:val="Pogrubienie"/>
          <w:rFonts w:ascii="Open Sans" w:hAnsi="Open Sans" w:cs="Open Sans"/>
          <w:b w:val="0"/>
          <w:bCs w:val="0"/>
          <w:sz w:val="20"/>
          <w:szCs w:val="20"/>
          <w:u w:val="single"/>
        </w:rPr>
        <w:t>Zamawiający</w:t>
      </w:r>
      <w:r w:rsidRPr="009F138D">
        <w:rPr>
          <w:rFonts w:ascii="Open Sans" w:hAnsi="Open Sans" w:cs="Open Sans"/>
          <w:sz w:val="20"/>
          <w:szCs w:val="20"/>
        </w:rPr>
        <w:t xml:space="preserve"> podpisze umowę z Wykonawcą, który spełni wszystkie wymagania określone w specyfikacji warunków zamówienia oraz otrzyma największą liczbę punktów spośród rozpatrywanych ofert na realizację przedmiotu zamówienia. </w:t>
      </w:r>
    </w:p>
    <w:p w14:paraId="0A67DAAF" w14:textId="77777777" w:rsidR="008648E3" w:rsidRPr="00C63977" w:rsidRDefault="008648E3" w:rsidP="000F465B">
      <w:pPr>
        <w:numPr>
          <w:ilvl w:val="1"/>
          <w:numId w:val="108"/>
        </w:numPr>
        <w:tabs>
          <w:tab w:val="left" w:pos="284"/>
        </w:tabs>
        <w:spacing w:after="0" w:line="240" w:lineRule="auto"/>
        <w:ind w:left="709" w:hanging="425"/>
        <w:jc w:val="both"/>
        <w:rPr>
          <w:rFonts w:ascii="Open Sans" w:hAnsi="Open Sans" w:cs="Open Sans"/>
          <w:sz w:val="20"/>
          <w:szCs w:val="20"/>
        </w:rPr>
      </w:pPr>
      <w:r w:rsidRPr="009F138D">
        <w:rPr>
          <w:rFonts w:ascii="Open Sans" w:hAnsi="Open Sans" w:cs="Open Sans"/>
          <w:sz w:val="20"/>
          <w:szCs w:val="20"/>
        </w:rPr>
        <w:t xml:space="preserve">Jeżeli nie będzie można wybrać najkorzystniejszej oferty z uwagi na to, że dwie lub więcej ofert przedstawia taki sam bilans ceny lub kosztu lub innych kryteriów oceny ofert, </w:t>
      </w:r>
      <w:r w:rsidRPr="004D7663">
        <w:rPr>
          <w:rStyle w:val="Pogrubienie"/>
          <w:rFonts w:ascii="Open Sans" w:hAnsi="Open Sans" w:cs="Open Sans"/>
          <w:b w:val="0"/>
          <w:bCs w:val="0"/>
          <w:sz w:val="20"/>
          <w:szCs w:val="20"/>
          <w:u w:val="single"/>
        </w:rPr>
        <w:t>Zamawiający</w:t>
      </w:r>
      <w:r w:rsidRPr="004D7663">
        <w:rPr>
          <w:rStyle w:val="Pogrubienie"/>
          <w:u w:val="single"/>
        </w:rPr>
        <w:t xml:space="preserve"> </w:t>
      </w:r>
      <w:r w:rsidRPr="009F138D">
        <w:rPr>
          <w:rFonts w:ascii="Open Sans" w:hAnsi="Open Sans" w:cs="Open Sans"/>
          <w:sz w:val="20"/>
          <w:szCs w:val="20"/>
        </w:rPr>
        <w:t xml:space="preserve">spośród tych ofert wybiera ofertę z najniższą ceną lub najniższym kosztem, </w:t>
      </w:r>
      <w:r w:rsidRPr="009F138D">
        <w:rPr>
          <w:rFonts w:ascii="Open Sans" w:hAnsi="Open Sans" w:cs="Open Sans"/>
          <w:sz w:val="20"/>
          <w:szCs w:val="20"/>
        </w:rPr>
        <w:br/>
        <w:t xml:space="preserve">a jeżeli zostały złożone oferty o takiej samej cenie lub koszcie, </w:t>
      </w:r>
      <w:r w:rsidRPr="004D7663">
        <w:rPr>
          <w:rStyle w:val="Pogrubienie"/>
          <w:rFonts w:ascii="Open Sans" w:hAnsi="Open Sans" w:cs="Open Sans"/>
          <w:b w:val="0"/>
          <w:bCs w:val="0"/>
          <w:sz w:val="20"/>
          <w:szCs w:val="20"/>
          <w:u w:val="single"/>
        </w:rPr>
        <w:t>Zamawiający</w:t>
      </w:r>
      <w:r w:rsidRPr="009F138D">
        <w:rPr>
          <w:rFonts w:ascii="Open Sans" w:hAnsi="Open Sans" w:cs="Open Sans"/>
          <w:sz w:val="20"/>
          <w:szCs w:val="20"/>
        </w:rPr>
        <w:t xml:space="preserve"> wezwie Wykonawców którzy złożyli te oferty, do złożenia w terminie przez niego określonym ofert dodatkowych (art.</w:t>
      </w:r>
      <w:r>
        <w:rPr>
          <w:rFonts w:ascii="Open Sans" w:hAnsi="Open Sans" w:cs="Open Sans"/>
          <w:sz w:val="20"/>
          <w:szCs w:val="20"/>
        </w:rPr>
        <w:t xml:space="preserve"> 248</w:t>
      </w:r>
      <w:r w:rsidRPr="00C63977">
        <w:rPr>
          <w:rFonts w:ascii="Open Sans" w:hAnsi="Open Sans" w:cs="Open Sans"/>
          <w:sz w:val="20"/>
          <w:szCs w:val="20"/>
        </w:rPr>
        <w:t xml:space="preserve"> ust. </w:t>
      </w:r>
      <w:r>
        <w:rPr>
          <w:rFonts w:ascii="Open Sans" w:hAnsi="Open Sans" w:cs="Open Sans"/>
          <w:sz w:val="20"/>
          <w:szCs w:val="20"/>
        </w:rPr>
        <w:t>1</w:t>
      </w:r>
      <w:r w:rsidRPr="00C63977">
        <w:rPr>
          <w:rFonts w:ascii="Open Sans" w:hAnsi="Open Sans" w:cs="Open Sans"/>
          <w:sz w:val="20"/>
          <w:szCs w:val="20"/>
        </w:rPr>
        <w:t xml:space="preserve"> ustawy). Wykonawca, składając oferty dodatkowe, nie mogą zaoferować cen lub kosztów wyższych niż zaoferowane w złożonych ofertach (art. </w:t>
      </w:r>
      <w:r>
        <w:rPr>
          <w:rFonts w:ascii="Open Sans" w:hAnsi="Open Sans" w:cs="Open Sans"/>
          <w:sz w:val="20"/>
          <w:szCs w:val="20"/>
        </w:rPr>
        <w:t>251</w:t>
      </w:r>
      <w:r w:rsidRPr="00C63977">
        <w:rPr>
          <w:rFonts w:ascii="Open Sans" w:hAnsi="Open Sans" w:cs="Open Sans"/>
          <w:sz w:val="20"/>
          <w:szCs w:val="20"/>
        </w:rPr>
        <w:t xml:space="preserve"> ustawy). </w:t>
      </w:r>
    </w:p>
    <w:p w14:paraId="4D3D11F0" w14:textId="77777777" w:rsidR="008648E3" w:rsidRPr="00C63977" w:rsidRDefault="008648E3" w:rsidP="008648E3">
      <w:pPr>
        <w:spacing w:after="0" w:line="240" w:lineRule="auto"/>
        <w:rPr>
          <w:rFonts w:ascii="Open Sans" w:hAnsi="Open Sans" w:cs="Open Sans"/>
          <w:b/>
          <w:color w:val="000000"/>
          <w:sz w:val="20"/>
          <w:szCs w:val="20"/>
          <w:u w:val="single"/>
        </w:rPr>
      </w:pPr>
    </w:p>
    <w:p w14:paraId="7F4FEDB7" w14:textId="77777777" w:rsidR="006F4DD4" w:rsidRPr="006F4DD4" w:rsidRDefault="006F4DD4" w:rsidP="006F4DD4">
      <w:pPr>
        <w:autoSpaceDE w:val="0"/>
        <w:autoSpaceDN w:val="0"/>
        <w:adjustRightInd w:val="0"/>
        <w:spacing w:after="0" w:line="240" w:lineRule="auto"/>
        <w:jc w:val="both"/>
        <w:rPr>
          <w:rFonts w:ascii="Open Sans" w:eastAsia="Times New Roman" w:hAnsi="Open Sans" w:cs="Open Sans"/>
          <w:spacing w:val="-1"/>
          <w:sz w:val="20"/>
          <w:szCs w:val="20"/>
          <w:lang w:eastAsia="ar-SA"/>
        </w:rPr>
      </w:pPr>
    </w:p>
    <w:p w14:paraId="69438EA8" w14:textId="114EA77D" w:rsidR="007B550D" w:rsidRPr="00DE20C7" w:rsidRDefault="007B550D" w:rsidP="003329A6">
      <w:pPr>
        <w:autoSpaceDE w:val="0"/>
        <w:autoSpaceDN w:val="0"/>
        <w:adjustRightInd w:val="0"/>
        <w:spacing w:after="0" w:line="240" w:lineRule="auto"/>
        <w:jc w:val="both"/>
        <w:rPr>
          <w:rFonts w:ascii="Open Sans" w:eastAsia="Cambria" w:hAnsi="Open Sans" w:cs="Open Sans"/>
          <w:b/>
          <w:color w:val="002060"/>
        </w:rPr>
      </w:pPr>
      <w:bookmarkStart w:id="37" w:name="_Hlk50874988"/>
      <w:bookmarkEnd w:id="37"/>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1DBB2E3E"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4CF5E079" w14:textId="32EAF105" w:rsidR="000240BC" w:rsidRDefault="007B550D" w:rsidP="000240BC">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2.</w:t>
      </w:r>
      <w:r w:rsidR="006C6B00">
        <w:rPr>
          <w:rFonts w:ascii="Open Sans" w:eastAsia="Cambria" w:hAnsi="Open Sans" w:cs="Open Sans"/>
        </w:rPr>
        <w:t xml:space="preserve"> </w:t>
      </w:r>
      <w:r w:rsidR="000240BC" w:rsidRPr="00DE20C7">
        <w:rPr>
          <w:rFonts w:ascii="Open Sans" w:eastAsia="Cambria" w:hAnsi="Open Sans" w:cs="Open Sans"/>
        </w:rPr>
        <w:t xml:space="preserve">Z uwagi na charakter zamówienia Zamawiający  </w:t>
      </w:r>
      <w:r w:rsidR="007777C8">
        <w:rPr>
          <w:rFonts w:ascii="Open Sans" w:eastAsia="Cambria" w:hAnsi="Open Sans" w:cs="Open Sans"/>
        </w:rPr>
        <w:t xml:space="preserve">nie </w:t>
      </w:r>
      <w:r w:rsidR="000240BC" w:rsidRPr="00DE20C7">
        <w:rPr>
          <w:rFonts w:ascii="Open Sans" w:eastAsia="Cambria" w:hAnsi="Open Sans" w:cs="Open Sans"/>
        </w:rPr>
        <w:t>określa wymaga</w:t>
      </w:r>
      <w:r w:rsidR="007777C8">
        <w:rPr>
          <w:rFonts w:ascii="Open Sans" w:eastAsia="Cambria" w:hAnsi="Open Sans" w:cs="Open Sans"/>
        </w:rPr>
        <w:t xml:space="preserve">ń </w:t>
      </w:r>
      <w:r w:rsidR="000240BC">
        <w:rPr>
          <w:rFonts w:ascii="Open Sans" w:eastAsia="Cambria" w:hAnsi="Open Sans" w:cs="Open Sans"/>
        </w:rPr>
        <w:t xml:space="preserve"> </w:t>
      </w:r>
      <w:r w:rsidR="000240BC" w:rsidRPr="00DE20C7">
        <w:rPr>
          <w:rFonts w:ascii="Open Sans" w:eastAsia="Cambria" w:hAnsi="Open Sans" w:cs="Open Sans"/>
        </w:rPr>
        <w:t>dotycząc</w:t>
      </w:r>
      <w:r w:rsidR="007777C8">
        <w:rPr>
          <w:rFonts w:ascii="Open Sans" w:eastAsia="Cambria" w:hAnsi="Open Sans" w:cs="Open Sans"/>
        </w:rPr>
        <w:t>ych</w:t>
      </w:r>
      <w:r w:rsidR="000240BC" w:rsidRPr="00DE20C7">
        <w:rPr>
          <w:rFonts w:ascii="Open Sans" w:eastAsia="Cambria" w:hAnsi="Open Sans" w:cs="Open Sans"/>
        </w:rPr>
        <w:t xml:space="preserve"> zatrudniania przez Wykonawcę lub Podwykonawcę na podstawie umowy o pracę osób wykonujących wskazane przez Zamawiającego czynności w zakresie realizacji zamówienia, o których to wymaganiach mowa w art. 95 ustawy Pzp.  a czynności prowadzone przez wykonawcę </w:t>
      </w:r>
      <w:r w:rsidR="00ED6927">
        <w:rPr>
          <w:rFonts w:ascii="Open Sans" w:eastAsia="Cambria" w:hAnsi="Open Sans" w:cs="Open Sans"/>
        </w:rPr>
        <w:t xml:space="preserve">nie </w:t>
      </w:r>
      <w:r w:rsidR="000240BC" w:rsidRPr="00DE20C7">
        <w:rPr>
          <w:rFonts w:ascii="Open Sans" w:eastAsia="Cambria" w:hAnsi="Open Sans" w:cs="Open Sans"/>
        </w:rPr>
        <w:t xml:space="preserve"> wymagają stałego zaangażowania osób i tym  samym czynności w zakresie realizacji zamówienia  polegają na wykonywaniu pracy w sposób określony w art. 22 § 1 ustawy z dnia 26 czerwca 1974 r. – Kodeks pracy (</w:t>
      </w:r>
      <w:r w:rsidR="000240BC" w:rsidRPr="00FE302F">
        <w:rPr>
          <w:rFonts w:ascii="Open Sans" w:eastAsia="Cambria" w:hAnsi="Open Sans" w:cs="Open Sans"/>
          <w:sz w:val="18"/>
          <w:szCs w:val="18"/>
        </w:rPr>
        <w:t>Dz. U. z 202</w:t>
      </w:r>
      <w:r w:rsidR="000240BC">
        <w:rPr>
          <w:rFonts w:ascii="Open Sans" w:eastAsia="Cambria" w:hAnsi="Open Sans" w:cs="Open Sans"/>
          <w:sz w:val="18"/>
          <w:szCs w:val="18"/>
        </w:rPr>
        <w:t>2</w:t>
      </w:r>
      <w:r w:rsidR="000240BC" w:rsidRPr="00FE302F">
        <w:rPr>
          <w:rFonts w:ascii="Open Sans" w:eastAsia="Cambria" w:hAnsi="Open Sans" w:cs="Open Sans"/>
          <w:sz w:val="18"/>
          <w:szCs w:val="18"/>
        </w:rPr>
        <w:t xml:space="preserve"> r. poz. </w:t>
      </w:r>
      <w:r w:rsidR="000240BC">
        <w:rPr>
          <w:rFonts w:ascii="Open Sans" w:eastAsia="Cambria" w:hAnsi="Open Sans" w:cs="Open Sans"/>
          <w:sz w:val="18"/>
          <w:szCs w:val="18"/>
        </w:rPr>
        <w:t>1510,1700</w:t>
      </w:r>
      <w:r w:rsidR="000240BC" w:rsidRPr="00FE302F">
        <w:rPr>
          <w:rFonts w:ascii="Open Sans" w:eastAsia="Cambria" w:hAnsi="Open Sans" w:cs="Open Sans"/>
          <w:sz w:val="18"/>
          <w:szCs w:val="18"/>
        </w:rPr>
        <w:t xml:space="preserve"> z późn. zm.)</w:t>
      </w:r>
      <w:r w:rsidR="00ED6927">
        <w:rPr>
          <w:rFonts w:ascii="Open Sans" w:eastAsia="Cambria" w:hAnsi="Open Sans" w:cs="Open Sans"/>
          <w:sz w:val="18"/>
          <w:szCs w:val="18"/>
        </w:rPr>
        <w:t xml:space="preserve">. </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Pzp.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4.Zamawiający nie zastrzega możliwości ubiegania się o udzielenie zamówienia wyłącznie przez Wykonawców, o których mowa w art. 94 ustawy Pzp.</w:t>
      </w:r>
    </w:p>
    <w:p w14:paraId="4BC5F5DB" w14:textId="6CA95D5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Pzp.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232668C1" w:rsidR="007B550D"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750128CF" w14:textId="665F5292" w:rsidR="003329A6" w:rsidRPr="00F656F3" w:rsidRDefault="003329A6" w:rsidP="003329A6">
      <w:pPr>
        <w:tabs>
          <w:tab w:val="left" w:pos="426"/>
        </w:tabs>
        <w:suppressAutoHyphens/>
        <w:spacing w:after="60" w:line="276" w:lineRule="auto"/>
        <w:jc w:val="both"/>
        <w:rPr>
          <w:rFonts w:ascii="Open Sans" w:eastAsia="Cambria" w:hAnsi="Open Sans" w:cs="Open Sans"/>
          <w:color w:val="C45911" w:themeColor="accent2" w:themeShade="BF"/>
        </w:rPr>
      </w:pPr>
      <w:r w:rsidRPr="00F656F3">
        <w:rPr>
          <w:rFonts w:ascii="Open Sans" w:eastAsia="Cambria" w:hAnsi="Open Sans" w:cs="Open Sans"/>
          <w:color w:val="C45911" w:themeColor="accent2" w:themeShade="BF"/>
        </w:rPr>
        <w:t xml:space="preserve">10.Zamawiający informuje, że Wykonawca  ma obowiązek do oferty  dołączyć </w:t>
      </w:r>
      <w:r w:rsidR="004D7663" w:rsidRPr="00F656F3">
        <w:rPr>
          <w:rFonts w:ascii="Open Sans" w:eastAsia="Cambria" w:hAnsi="Open Sans" w:cs="Open Sans"/>
          <w:color w:val="C45911" w:themeColor="accent2" w:themeShade="BF"/>
        </w:rPr>
        <w:t xml:space="preserve"> wypełniony załącznik nr 1 – „Informacja o oferowanym produkcie”. </w:t>
      </w:r>
      <w:r w:rsidRPr="00F656F3">
        <w:rPr>
          <w:rFonts w:ascii="Open Sans" w:eastAsia="Cambria" w:hAnsi="Open Sans" w:cs="Open Sans"/>
          <w:color w:val="C45911" w:themeColor="accent2" w:themeShade="BF"/>
        </w:rPr>
        <w:t xml:space="preserve">W przypadku </w:t>
      </w:r>
      <w:r w:rsidR="00B43EEC" w:rsidRPr="00F656F3">
        <w:rPr>
          <w:rFonts w:ascii="Open Sans" w:eastAsia="Cambria" w:hAnsi="Open Sans" w:cs="Open Sans"/>
          <w:color w:val="C45911" w:themeColor="accent2" w:themeShade="BF"/>
        </w:rPr>
        <w:br/>
      </w:r>
      <w:r w:rsidRPr="00F656F3">
        <w:rPr>
          <w:rFonts w:ascii="Open Sans" w:eastAsia="Cambria" w:hAnsi="Open Sans" w:cs="Open Sans"/>
          <w:color w:val="C45911" w:themeColor="accent2" w:themeShade="BF"/>
        </w:rPr>
        <w:t xml:space="preserve">nie złożenia w/w </w:t>
      </w:r>
      <w:r w:rsidR="004D7663" w:rsidRPr="00F656F3">
        <w:rPr>
          <w:rFonts w:ascii="Open Sans" w:eastAsia="Cambria" w:hAnsi="Open Sans" w:cs="Open Sans"/>
          <w:color w:val="C45911" w:themeColor="accent2" w:themeShade="BF"/>
        </w:rPr>
        <w:t xml:space="preserve">załącznika nr 1 </w:t>
      </w:r>
      <w:r w:rsidRPr="00F656F3">
        <w:rPr>
          <w:rFonts w:ascii="Open Sans" w:eastAsia="Cambria" w:hAnsi="Open Sans" w:cs="Open Sans"/>
          <w:color w:val="C45911" w:themeColor="accent2" w:themeShade="BF"/>
        </w:rPr>
        <w:t xml:space="preserve"> Zamawiający przewiduje złożenia lub uzupełnienia </w:t>
      </w:r>
      <w:r w:rsidR="00B43EEC" w:rsidRPr="00F656F3">
        <w:rPr>
          <w:rFonts w:ascii="Open Sans" w:eastAsia="Cambria" w:hAnsi="Open Sans" w:cs="Open Sans"/>
          <w:color w:val="C45911" w:themeColor="accent2" w:themeShade="BF"/>
        </w:rPr>
        <w:br/>
      </w:r>
      <w:r w:rsidRPr="00F656F3">
        <w:rPr>
          <w:rFonts w:ascii="Open Sans" w:eastAsia="Cambria" w:hAnsi="Open Sans" w:cs="Open Sans"/>
          <w:color w:val="C45911" w:themeColor="accent2" w:themeShade="BF"/>
        </w:rPr>
        <w:t>tego dokumentu.</w:t>
      </w:r>
    </w:p>
    <w:p w14:paraId="01E3C35B" w14:textId="4DEBADBB"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F26350">
        <w:rPr>
          <w:rFonts w:ascii="Open Sans" w:eastAsia="Cambria" w:hAnsi="Open Sans" w:cs="Open Sans"/>
        </w:rPr>
        <w:t>1</w:t>
      </w:r>
      <w:r w:rsidRPr="00DE20C7">
        <w:rPr>
          <w:rFonts w:ascii="Open Sans" w:eastAsia="Cambria" w:hAnsi="Open Sans" w:cs="Open Sans"/>
        </w:rPr>
        <w:t>.Zamawiający nie dopuszcza złożenia oferty w postaci katalogów elektronicznych oraz dołączenia katalogów elektronicznych.</w:t>
      </w:r>
    </w:p>
    <w:p w14:paraId="19CA2DD6" w14:textId="6DC079EB" w:rsidR="007B550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1</w:t>
      </w:r>
      <w:r w:rsidR="00F26350">
        <w:rPr>
          <w:rFonts w:ascii="Open Sans" w:eastAsia="Cambria" w:hAnsi="Open Sans" w:cs="Open Sans"/>
          <w:color w:val="000000" w:themeColor="text1"/>
        </w:rPr>
        <w:t>2</w:t>
      </w:r>
      <w:r w:rsidRPr="00FE2874">
        <w:rPr>
          <w:rFonts w:ascii="Open Sans" w:eastAsia="Cambria" w:hAnsi="Open Sans" w:cs="Open Sans"/>
          <w:color w:val="000000" w:themeColor="text1"/>
        </w:rPr>
        <w:t xml:space="preserve">.Zamawiający  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6D6DC508" w:rsidR="006C6B00" w:rsidRDefault="006C6B00"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1</w:t>
      </w:r>
      <w:r w:rsidR="00F26350">
        <w:rPr>
          <w:rFonts w:ascii="Open Sans" w:eastAsia="Cambria" w:hAnsi="Open Sans" w:cs="Open Sans"/>
          <w:color w:val="000000" w:themeColor="text1"/>
        </w:rPr>
        <w:t>3</w:t>
      </w:r>
      <w:r>
        <w:rPr>
          <w:rFonts w:ascii="Open Sans" w:eastAsia="Cambria" w:hAnsi="Open Sans" w:cs="Open Sans"/>
          <w:color w:val="000000" w:themeColor="text1"/>
        </w:rPr>
        <w:t xml:space="preserve">. </w:t>
      </w:r>
      <w:r w:rsidRPr="006C6B00">
        <w:rPr>
          <w:rFonts w:ascii="Open Sans" w:eastAsia="Cambria" w:hAnsi="Open Sans" w:cs="Open Sans"/>
          <w:color w:val="000000" w:themeColor="text1"/>
        </w:rPr>
        <w:t xml:space="preserve">Zamawiający  </w:t>
      </w:r>
      <w:r w:rsidR="00ED6927">
        <w:rPr>
          <w:rFonts w:ascii="Open Sans" w:eastAsia="Cambria" w:hAnsi="Open Sans" w:cs="Open Sans"/>
          <w:color w:val="000000" w:themeColor="text1"/>
        </w:rPr>
        <w:t xml:space="preserve">nie </w:t>
      </w:r>
      <w:r w:rsidR="007D4DD6">
        <w:rPr>
          <w:rFonts w:ascii="Open Sans" w:eastAsia="Cambria" w:hAnsi="Open Sans" w:cs="Open Sans"/>
          <w:color w:val="000000" w:themeColor="text1"/>
        </w:rPr>
        <w:t xml:space="preserve"> </w:t>
      </w:r>
      <w:r w:rsidRPr="006C6B00">
        <w:rPr>
          <w:rFonts w:ascii="Open Sans" w:eastAsia="Cambria" w:hAnsi="Open Sans" w:cs="Open Sans"/>
          <w:color w:val="000000" w:themeColor="text1"/>
        </w:rPr>
        <w:t>dopuszcza składani</w:t>
      </w:r>
      <w:r w:rsidR="00ED6927">
        <w:rPr>
          <w:rFonts w:ascii="Open Sans" w:eastAsia="Cambria" w:hAnsi="Open Sans" w:cs="Open Sans"/>
          <w:color w:val="000000" w:themeColor="text1"/>
        </w:rPr>
        <w:t>a</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7C4D31EC" w14:textId="32FA9C00"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53794854" w14:textId="7433EAC1" w:rsidR="00194775" w:rsidRPr="00CB455E" w:rsidRDefault="00194775" w:rsidP="00194775">
      <w:pPr>
        <w:spacing w:after="0" w:line="240" w:lineRule="auto"/>
        <w:jc w:val="both"/>
        <w:rPr>
          <w:rFonts w:ascii="Open Sans" w:eastAsia="Cambria" w:hAnsi="Open Sans" w:cs="Open Sans"/>
          <w:color w:val="000000" w:themeColor="text1"/>
          <w:u w:val="single"/>
        </w:rPr>
      </w:pPr>
      <w:r w:rsidRPr="00CB455E">
        <w:rPr>
          <w:rFonts w:ascii="Open Sans" w:eastAsia="Cambria" w:hAnsi="Open Sans" w:cs="Open Sans"/>
          <w:color w:val="000000" w:themeColor="text1"/>
        </w:rPr>
        <w:t xml:space="preserve">Wykonawca zobowiązany jest do dostarczenia </w:t>
      </w:r>
      <w:r w:rsidR="007C3F60">
        <w:rPr>
          <w:rFonts w:ascii="Open Sans" w:eastAsia="Cambria" w:hAnsi="Open Sans" w:cs="Open Sans"/>
          <w:color w:val="000000" w:themeColor="text1"/>
        </w:rPr>
        <w:t>pojazdu w</w:t>
      </w:r>
      <w:r w:rsidRPr="00CB455E">
        <w:rPr>
          <w:rFonts w:ascii="Open Sans" w:eastAsia="Cambria" w:hAnsi="Open Sans" w:cs="Open Sans"/>
          <w:color w:val="000000" w:themeColor="text1"/>
        </w:rPr>
        <w:t xml:space="preserve"> terminie </w:t>
      </w:r>
      <w:r w:rsidR="00715381" w:rsidRPr="00715381">
        <w:rPr>
          <w:rFonts w:ascii="Open Sans" w:eastAsia="Cambria" w:hAnsi="Open Sans" w:cs="Open Sans"/>
          <w:color w:val="000000" w:themeColor="text1"/>
        </w:rPr>
        <w:t>do 120 dni od dnia zawarcia umowy.</w:t>
      </w:r>
      <w:r w:rsidR="007C3F60">
        <w:rPr>
          <w:rFonts w:ascii="Open Sans" w:eastAsia="Cambria" w:hAnsi="Open Sans" w:cs="Open Sans"/>
          <w:color w:val="000000" w:themeColor="text1"/>
        </w:rPr>
        <w:t xml:space="preserve"> </w:t>
      </w:r>
      <w:r w:rsidR="00B44711" w:rsidRPr="00B44711">
        <w:rPr>
          <w:rFonts w:ascii="Open Sans" w:eastAsia="Cambria" w:hAnsi="Open Sans" w:cs="Open Sans"/>
          <w:color w:val="000000" w:themeColor="text1"/>
        </w:rPr>
        <w:t xml:space="preserve"> </w:t>
      </w:r>
    </w:p>
    <w:p w14:paraId="0C5B0EDA" w14:textId="4571EBE4" w:rsidR="007B550D" w:rsidRPr="00DC147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C1477">
        <w:rPr>
          <w:rFonts w:ascii="Open Sans" w:eastAsia="Cambria" w:hAnsi="Open Sans" w:cs="Open Sans"/>
          <w:b/>
          <w:color w:val="002060"/>
        </w:rPr>
        <w:t>R</w:t>
      </w:r>
      <w:r w:rsidR="007B550D" w:rsidRPr="00DC1477">
        <w:rPr>
          <w:rFonts w:ascii="Open Sans" w:eastAsia="Cambria" w:hAnsi="Open Sans" w:cs="Open Sans"/>
          <w:b/>
          <w:color w:val="002060"/>
        </w:rPr>
        <w:t>OZDZ. IX</w:t>
      </w:r>
      <w:r w:rsidR="007B550D" w:rsidRPr="00DC1477">
        <w:rPr>
          <w:rFonts w:ascii="Open Sans" w:eastAsia="Cambria" w:hAnsi="Open Sans" w:cs="Open Sans"/>
          <w:b/>
          <w:color w:val="002060"/>
        </w:rPr>
        <w:tab/>
        <w:t>PODWYKONAWSTWO.</w:t>
      </w:r>
    </w:p>
    <w:p w14:paraId="1C55775F"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O udzielenie zamówienia mogą ubiegać się Wykonawcy, którzy:</w:t>
      </w:r>
    </w:p>
    <w:p w14:paraId="60A55F29" w14:textId="3ECC2A4E" w:rsidR="003E6E4D" w:rsidRPr="003E6E4D" w:rsidRDefault="001720DD" w:rsidP="00494A6A">
      <w:pPr>
        <w:numPr>
          <w:ilvl w:val="0"/>
          <w:numId w:val="30"/>
        </w:numPr>
        <w:spacing w:after="0" w:line="240" w:lineRule="auto"/>
        <w:jc w:val="both"/>
        <w:rPr>
          <w:rFonts w:ascii="Open Sans" w:eastAsia="Times New Roman" w:hAnsi="Open Sans" w:cs="Open Sans"/>
          <w:color w:val="000000" w:themeColor="text1"/>
        </w:rPr>
      </w:pPr>
      <w:r w:rsidRPr="003E6E4D">
        <w:rPr>
          <w:rFonts w:ascii="Open Sans" w:eastAsia="Times New Roman" w:hAnsi="Open Sans" w:cs="Open Sans"/>
          <w:color w:val="000000" w:themeColor="text1"/>
        </w:rPr>
        <w:t xml:space="preserve">nie podlegają wykluczeniu na podstawie art. 108 ust. 1 ustawy PZP </w:t>
      </w:r>
      <w:r w:rsidR="003E6E4D">
        <w:rPr>
          <w:rFonts w:ascii="Open Sans" w:eastAsia="Times New Roman" w:hAnsi="Open Sans" w:cs="Open Sans"/>
          <w:color w:val="000000" w:themeColor="text1"/>
        </w:rPr>
        <w:br/>
      </w:r>
      <w:r w:rsidRPr="003E6E4D">
        <w:rPr>
          <w:rFonts w:ascii="Open Sans" w:eastAsia="Times New Roman" w:hAnsi="Open Sans" w:cs="Open Sans"/>
          <w:color w:val="000000" w:themeColor="text1"/>
        </w:rPr>
        <w:t xml:space="preserve">oraz na podstawie </w:t>
      </w:r>
      <w:r w:rsidR="003E6E4D" w:rsidRPr="003E6E4D">
        <w:rPr>
          <w:rFonts w:ascii="Open Sans" w:eastAsia="Times New Roman" w:hAnsi="Open Sans" w:cs="Open Sans"/>
          <w:color w:val="000000" w:themeColor="text1"/>
        </w:rPr>
        <w:t xml:space="preserve">art. 7 ust. 1 ustawy z dnia 13 kwietnia 2022 r. o szczególnych </w:t>
      </w:r>
      <w:r w:rsidR="003E6E4D" w:rsidRPr="003E6E4D">
        <w:rPr>
          <w:rFonts w:ascii="Open Sans" w:eastAsia="Times New Roman" w:hAnsi="Open Sans" w:cs="Open Sans"/>
          <w:color w:val="000000" w:themeColor="text1"/>
        </w:rPr>
        <w:lastRenderedPageBreak/>
        <w:t xml:space="preserve">rozwiązaniach w zakresie przeciwdziałania wspieraniu agresji na Ukrainę oraz służących ochronie bezpieczeństwa narodowego (Dz. U. z 2022 r., poz. 835)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w:t>
      </w:r>
      <w:r w:rsidR="003E6E4D" w:rsidRPr="003E6E4D">
        <w:rPr>
          <w:rFonts w:ascii="Open Sans" w:eastAsia="Times New Roman" w:hAnsi="Open Sans" w:cs="Open Sans"/>
          <w:color w:val="000000" w:themeColor="text1"/>
        </w:rPr>
        <w:br/>
        <w:t xml:space="preserve">z 8.4.2022, str.1) </w:t>
      </w:r>
    </w:p>
    <w:p w14:paraId="113DBE0D" w14:textId="77777777" w:rsidR="001720DD" w:rsidRPr="001720DD" w:rsidRDefault="001720DD" w:rsidP="00494A6A">
      <w:pPr>
        <w:numPr>
          <w:ilvl w:val="0"/>
          <w:numId w:val="30"/>
        </w:numPr>
        <w:spacing w:after="0" w:line="240"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08B0A4A2" w14:textId="77777777" w:rsidR="001720DD" w:rsidRPr="001720DD" w:rsidRDefault="001720DD" w:rsidP="00FA1822">
      <w:pPr>
        <w:spacing w:after="0" w:line="240"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7FDA8832" w14:textId="5AF0B476"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Wykonawca nie podlega wykluczeniu w okolicznościach określonych w art. 108 ust. 1 pkt 1, 2, i 5 oraz art. 109 ust. 1 pkt 4 ustawy Pzp, jeżeli udowodni Zamawiającemu, że spełnił łącznie przesłanki określone w art. 110 ust. 2 ustawy Pzp.</w:t>
      </w:r>
    </w:p>
    <w:p w14:paraId="7DA7E577" w14:textId="34923817"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 xml:space="preserve">Zamawiający oceni, czy podjęte przez Wykonawcę czynności, o których mowa w art. 110 ust. 2 ustawy Pzp, są wystarczające do wykazania jego rzetelności, uwzględniając wagę </w:t>
      </w:r>
      <w:r w:rsidR="00E70627">
        <w:rPr>
          <w:rFonts w:ascii="Open Sans" w:eastAsia="Times New Roman" w:hAnsi="Open Sans" w:cs="Open Sans"/>
          <w:color w:val="000000" w:themeColor="text1"/>
        </w:rPr>
        <w:br/>
      </w:r>
      <w:r w:rsidR="007B550D" w:rsidRPr="001720DD">
        <w:rPr>
          <w:rFonts w:ascii="Open Sans" w:eastAsia="Times New Roman" w:hAnsi="Open Sans" w:cs="Open Sans"/>
          <w:color w:val="000000" w:themeColor="text1"/>
        </w:rPr>
        <w:t>i szczególne okoliczności czynu Wykonawcy. Jeżeli podjęte przez Wykonawcę czynności nie są wystarczające do wykazania jego rzetelności, Zamawiający wyklucza Wykonawcę.</w:t>
      </w:r>
    </w:p>
    <w:p w14:paraId="2D1AF773" w14:textId="58BB8F53"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Wykluczenie Wykonawcy następuje zgodnie z art. 111 ustawy Pzp.</w:t>
      </w:r>
    </w:p>
    <w:p w14:paraId="7E93BBEF" w14:textId="72B7FCE5"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G. </w:t>
      </w:r>
      <w:r w:rsidR="007B550D" w:rsidRPr="001720DD">
        <w:rPr>
          <w:rFonts w:ascii="Open Sans" w:eastAsia="Times New Roman" w:hAnsi="Open Sans" w:cs="Open Sans"/>
          <w:color w:val="000000" w:themeColor="text1"/>
        </w:rPr>
        <w:t>Wykonawca może zostać wykluczony przez Zamawiającego na każdym etapie post</w:t>
      </w:r>
      <w:r w:rsidR="00E23F44">
        <w:rPr>
          <w:rFonts w:ascii="Open Sans" w:eastAsia="Times New Roman" w:hAnsi="Open Sans" w:cs="Open Sans"/>
          <w:color w:val="000000" w:themeColor="text1"/>
        </w:rPr>
        <w:t>ę</w:t>
      </w:r>
      <w:r w:rsidR="007B550D" w:rsidRPr="001720DD">
        <w:rPr>
          <w:rFonts w:ascii="Open Sans" w:eastAsia="Times New Roman" w:hAnsi="Open Sans" w:cs="Open Sans"/>
          <w:color w:val="000000" w:themeColor="text1"/>
        </w:rPr>
        <w:t>powania o udzielenie zamówienia.</w:t>
      </w: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5E935CAC" w14:textId="6F84B659" w:rsidR="007B38BA" w:rsidRPr="00DE20C7" w:rsidRDefault="00F26350" w:rsidP="007B38BA">
      <w:pPr>
        <w:suppressAutoHyphens/>
        <w:spacing w:after="60" w:line="276" w:lineRule="auto"/>
        <w:jc w:val="both"/>
        <w:rPr>
          <w:rFonts w:ascii="Open Sans" w:eastAsia="Cambria" w:hAnsi="Open Sans" w:cs="Open Sans"/>
        </w:rPr>
      </w:pPr>
      <w:r>
        <w:rPr>
          <w:rFonts w:ascii="Open Sans" w:eastAsia="Times New Roman" w:hAnsi="Open Sans" w:cs="Open Sans"/>
          <w:color w:val="000000" w:themeColor="text1"/>
        </w:rPr>
        <w:t xml:space="preserve">O  udzielenie zamówienia mogą ubiegać się Wykonawcy, którzy nie podlegają wykluczeniu na zasadach określonych w Rozdziale X SWZ oraz spełniają określone </w:t>
      </w:r>
      <w:r>
        <w:rPr>
          <w:rFonts w:ascii="Open Sans" w:eastAsia="Times New Roman" w:hAnsi="Open Sans" w:cs="Open Sans"/>
          <w:color w:val="000000" w:themeColor="text1"/>
        </w:rPr>
        <w:br/>
        <w:t xml:space="preserve">przez Zamawiającego warunki udziału w postępowaniu dotyczące zdolności technicznej lub zawodowej. Wykonawca spełni warunek, jeżeli wykaże, że w okresie ostatnich 3 lat, licząc wstecz od dnia, w którym upływa termin składania ofert, a jeżeli okres prowadzenia działalności jest krótszy – </w:t>
      </w:r>
      <w:r w:rsidR="007B61B0" w:rsidRPr="007B61B0">
        <w:rPr>
          <w:rFonts w:ascii="Open Sans" w:eastAsia="Times New Roman" w:hAnsi="Open Sans" w:cs="Open Sans"/>
          <w:color w:val="000000" w:themeColor="text1"/>
        </w:rPr>
        <w:t xml:space="preserve">w tym okresie wykonał lub wykonuje co najmniej 1 dostawę </w:t>
      </w:r>
      <w:r w:rsidR="007B61B0">
        <w:rPr>
          <w:rFonts w:ascii="Open Sans" w:eastAsia="Times New Roman" w:hAnsi="Open Sans" w:cs="Open Sans"/>
          <w:color w:val="000000" w:themeColor="text1"/>
        </w:rPr>
        <w:br/>
      </w:r>
      <w:r w:rsidR="007B61B0" w:rsidRPr="007B61B0">
        <w:rPr>
          <w:rFonts w:ascii="Open Sans" w:eastAsia="Times New Roman" w:hAnsi="Open Sans" w:cs="Open Sans"/>
          <w:color w:val="000000" w:themeColor="text1"/>
        </w:rPr>
        <w:t>o wartości co najmniej 600 000,00 złotych brutto, polegającą na dostawie nowego pojazdu do odbioru odpadów zbieranych selektywnie, na podwoziu trzyosiowym</w:t>
      </w:r>
      <w:r w:rsidR="007B61B0">
        <w:rPr>
          <w:rFonts w:ascii="Open Sans" w:eastAsia="Times New Roman" w:hAnsi="Open Sans" w:cs="Open Sans"/>
          <w:color w:val="000000" w:themeColor="text1"/>
        </w:rPr>
        <w:t xml:space="preserve"> </w:t>
      </w:r>
      <w:r w:rsidR="007B38BA" w:rsidRPr="007B38BA">
        <w:rPr>
          <w:rFonts w:ascii="Open Sans" w:eastAsia="Times New Roman" w:hAnsi="Open Sans" w:cs="Open Sans"/>
          <w:color w:val="000000" w:themeColor="text1"/>
        </w:rPr>
        <w:t xml:space="preserve"> wraz </w:t>
      </w:r>
      <w:r w:rsidR="007B61B0">
        <w:rPr>
          <w:rFonts w:ascii="Open Sans" w:eastAsia="Times New Roman" w:hAnsi="Open Sans" w:cs="Open Sans"/>
          <w:color w:val="000000" w:themeColor="text1"/>
        </w:rPr>
        <w:br/>
      </w:r>
      <w:r w:rsidR="007B38BA" w:rsidRPr="007B38BA">
        <w:rPr>
          <w:rFonts w:ascii="Open Sans" w:eastAsia="Times New Roman" w:hAnsi="Open Sans" w:cs="Open Sans"/>
          <w:color w:val="000000" w:themeColor="text1"/>
        </w:rPr>
        <w:t xml:space="preserve">z </w:t>
      </w:r>
      <w:r w:rsidR="007B38BA" w:rsidRPr="007B38BA">
        <w:rPr>
          <w:rFonts w:ascii="Open Sans" w:eastAsia="Cambria" w:hAnsi="Open Sans" w:cs="Open Sans"/>
          <w:color w:val="000000" w:themeColor="text1"/>
        </w:rPr>
        <w:t xml:space="preserve"> </w:t>
      </w:r>
      <w:r w:rsidR="007B38BA" w:rsidRPr="00DE20C7">
        <w:rPr>
          <w:rFonts w:ascii="Open Sans" w:eastAsia="Cambria" w:hAnsi="Open Sans" w:cs="Open Sans"/>
        </w:rPr>
        <w:t>załączeniem dowodów, określających, czy te dostawy zostały lub są wykonywane należycie, przy czym dowodami, o których mowa , są referencje bądź inne dokumenty sporządzone przez podmiot, na rzecz którego dostawy zostały wykonane, a jeżeli wykonawca z przyczyn niezależnych od niego nie jest w stanie uzyskać tych dokumentów – oświadczenie wykonawcy</w:t>
      </w:r>
    </w:p>
    <w:p w14:paraId="5657097A" w14:textId="77777777" w:rsidR="007B38BA" w:rsidRPr="00CA5BAD" w:rsidRDefault="007B38BA" w:rsidP="007B38BA">
      <w:pPr>
        <w:suppressAutoHyphens/>
        <w:spacing w:after="60" w:line="276" w:lineRule="auto"/>
        <w:jc w:val="both"/>
        <w:rPr>
          <w:rFonts w:ascii="Open Sans" w:eastAsia="Cambria" w:hAnsi="Open Sans" w:cs="Open Sans"/>
          <w:color w:val="000000" w:themeColor="text1"/>
        </w:rPr>
      </w:pPr>
      <w:r w:rsidRPr="00DE20C7">
        <w:rPr>
          <w:rFonts w:ascii="Open Sans" w:eastAsia="Cambria" w:hAnsi="Open Sans" w:cs="Open Sans"/>
        </w:rPr>
        <w:t xml:space="preserve">Wykaz dostaw należy sporządzić zgodnie ze wzorem , stanowiącym </w:t>
      </w:r>
      <w:r w:rsidRPr="00CA5BAD">
        <w:rPr>
          <w:rFonts w:ascii="Open Sans" w:eastAsia="Cambria" w:hAnsi="Open Sans" w:cs="Open Sans"/>
          <w:color w:val="000000" w:themeColor="text1"/>
        </w:rPr>
        <w:t>załącznik  nr 5 do SWZ.</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lastRenderedPageBreak/>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8D5BCC" w:rsidRDefault="007B550D" w:rsidP="007B550D">
      <w:pPr>
        <w:tabs>
          <w:tab w:val="left" w:pos="426"/>
        </w:tabs>
        <w:suppressAutoHyphens/>
        <w:spacing w:after="60" w:line="276" w:lineRule="auto"/>
        <w:ind w:left="425"/>
        <w:jc w:val="both"/>
        <w:rPr>
          <w:rFonts w:ascii="Open Sans" w:eastAsia="Cambria" w:hAnsi="Open Sans" w:cs="Open Sans"/>
          <w:bCs/>
          <w:u w:val="single"/>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8D5BCC">
        <w:rPr>
          <w:rFonts w:ascii="Open Sans" w:eastAsia="Cambria" w:hAnsi="Open Sans" w:cs="Open Sans"/>
          <w:bCs/>
          <w:u w:val="single"/>
        </w:rPr>
        <w:t>Wzór oświadczenia stanowi 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687110" w:rsidRDefault="007B550D" w:rsidP="007B550D">
      <w:pPr>
        <w:tabs>
          <w:tab w:val="left" w:pos="426"/>
        </w:tabs>
        <w:suppressAutoHyphens/>
        <w:spacing w:after="60" w:line="276" w:lineRule="auto"/>
        <w:ind w:left="425"/>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3" w:history="1">
        <w:r w:rsidRPr="00687110">
          <w:rPr>
            <w:rFonts w:ascii="Book Antiqua" w:eastAsia="Times New Roman" w:hAnsi="Book Antiqua"/>
            <w:i/>
            <w:iCs/>
            <w:color w:val="ED7D31" w:themeColor="accent2"/>
            <w:sz w:val="24"/>
            <w:szCs w:val="24"/>
          </w:rPr>
          <w:t>https://www.uzp.gov.pl/baza-wiedzy/prawo-zamowien-publicznych-regulacje/prawo-krajowe/jednolity-europejski-dokument-zamowienia</w:t>
        </w:r>
      </w:hyperlink>
      <w:r w:rsidRPr="00687110">
        <w:rPr>
          <w:rFonts w:ascii="Book Antiqua" w:eastAsia="Times New Roman" w:hAnsi="Book Antiqua"/>
          <w:i/>
          <w:iCs/>
          <w:color w:val="ED7D31" w:themeColor="accent2"/>
          <w:sz w:val="24"/>
          <w:szCs w:val="24"/>
        </w:rPr>
        <w:t xml:space="preserve">. </w:t>
      </w:r>
    </w:p>
    <w:p w14:paraId="3245704F" w14:textId="77777777" w:rsidR="007B550D" w:rsidRPr="00687110" w:rsidRDefault="007B550D" w:rsidP="00391421">
      <w:pPr>
        <w:pStyle w:val="font5"/>
        <w:numPr>
          <w:ilvl w:val="0"/>
          <w:numId w:val="1"/>
        </w:numPr>
        <w:tabs>
          <w:tab w:val="left" w:pos="426"/>
        </w:tabs>
        <w:suppressAutoHyphens/>
        <w:spacing w:after="60" w:line="276" w:lineRule="auto"/>
        <w:jc w:val="both"/>
        <w:rPr>
          <w:rFonts w:ascii="Book Antiqua" w:hAnsi="Book Antiqua" w:cstheme="minorBidi"/>
          <w:i/>
          <w:iCs/>
          <w:color w:val="ED7D31" w:themeColor="accent2"/>
          <w:sz w:val="24"/>
          <w:szCs w:val="24"/>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687110">
          <w:rPr>
            <w:rFonts w:ascii="Book Antiqua" w:hAnsi="Book Antiqua" w:cstheme="minorBidi"/>
            <w:i/>
            <w:iCs/>
            <w:color w:val="ED7D31" w:themeColor="accent2"/>
            <w:sz w:val="24"/>
            <w:szCs w:val="24"/>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251E8771"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 – Informacje dotyczące postępowania o udzielenie zamówienia oraz instytucji zamawiającej lub podmiotu zamawiającego – dotyczy przypadku gdy Wykonawca nie korzysta z JEDZ</w:t>
      </w:r>
      <w:r w:rsidR="00825E0A">
        <w:rPr>
          <w:rFonts w:ascii="Open Sans" w:eastAsia="Cambria" w:hAnsi="Open Sans" w:cs="Open Sans"/>
        </w:rPr>
        <w:t>’</w:t>
      </w:r>
      <w:r w:rsidRPr="00DE20C7">
        <w:rPr>
          <w:rFonts w:ascii="Open Sans" w:eastAsia="Cambria" w:hAnsi="Open Sans" w:cs="Open Sans"/>
        </w:rPr>
        <w:t>a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lastRenderedPageBreak/>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32C9A8A3" w:rsidR="007B550D" w:rsidRPr="00A67F6C" w:rsidRDefault="007B550D" w:rsidP="007B550D">
      <w:pPr>
        <w:tabs>
          <w:tab w:val="left" w:pos="426"/>
        </w:tabs>
        <w:suppressAutoHyphens/>
        <w:spacing w:after="60" w:line="276" w:lineRule="auto"/>
        <w:ind w:left="425"/>
        <w:jc w:val="both"/>
        <w:rPr>
          <w:rFonts w:ascii="Open Sans" w:eastAsia="Cambria" w:hAnsi="Open Sans" w:cs="Open Sans"/>
          <w:bCs/>
          <w:u w:val="single"/>
        </w:rPr>
      </w:pPr>
      <w:r w:rsidRPr="00DE20C7">
        <w:rPr>
          <w:rFonts w:ascii="Open Sans" w:eastAsia="Cambria" w:hAnsi="Open Sans" w:cs="Open Sans"/>
        </w:rPr>
        <w:t xml:space="preserve">6.Zamawiający na podstawie art. 126 ust. 1 ustawy Pzp przed wyborem najkorzystniejszej oferty wzywa Wykonawcę, którego oferta została najwyżej oceniona, do złożenia w wyznaczonym terminie, nie krótszym niż 10 dni, aktualnych na dzień złożenia </w:t>
      </w:r>
      <w:r w:rsidRPr="00A67F6C">
        <w:rPr>
          <w:rFonts w:ascii="Open Sans" w:eastAsia="Cambria" w:hAnsi="Open Sans" w:cs="Open Sans"/>
          <w:bCs/>
          <w:u w:val="single"/>
        </w:rPr>
        <w:t>podmiotowych środków dowodowych, tj.:</w:t>
      </w:r>
    </w:p>
    <w:p w14:paraId="493B5454" w14:textId="77777777" w:rsidR="004D2135" w:rsidRPr="00DE20C7" w:rsidRDefault="004D2135" w:rsidP="007B550D">
      <w:pPr>
        <w:tabs>
          <w:tab w:val="left" w:pos="426"/>
        </w:tabs>
        <w:suppressAutoHyphens/>
        <w:spacing w:after="60" w:line="276" w:lineRule="auto"/>
        <w:ind w:left="425"/>
        <w:jc w:val="both"/>
        <w:rPr>
          <w:rFonts w:ascii="Open Sans" w:eastAsia="Cambria" w:hAnsi="Open Sans" w:cs="Open Sans"/>
        </w:rPr>
      </w:pPr>
    </w:p>
    <w:p w14:paraId="351AFD9B" w14:textId="77777777" w:rsidR="007B550D" w:rsidRPr="00AB26A0" w:rsidRDefault="007B550D" w:rsidP="007B550D">
      <w:pPr>
        <w:tabs>
          <w:tab w:val="left" w:pos="426"/>
        </w:tabs>
        <w:suppressAutoHyphens/>
        <w:spacing w:after="60" w:line="276" w:lineRule="auto"/>
        <w:jc w:val="both"/>
        <w:rPr>
          <w:rFonts w:ascii="Open Sans" w:eastAsia="Cambria" w:hAnsi="Open Sans" w:cs="Open Sans"/>
          <w:u w:val="single"/>
        </w:rPr>
      </w:pPr>
      <w:r w:rsidRPr="00DE20C7">
        <w:rPr>
          <w:rFonts w:ascii="Open Sans" w:eastAsia="Cambria" w:hAnsi="Open Sans" w:cs="Open Sans"/>
          <w:b/>
          <w:bCs/>
        </w:rPr>
        <w:t xml:space="preserve">I. </w:t>
      </w:r>
      <w:r w:rsidRPr="00AB26A0">
        <w:rPr>
          <w:rFonts w:ascii="Open Sans" w:eastAsia="Cambria" w:hAnsi="Open Sans" w:cs="Open Sans"/>
          <w:u w:val="single"/>
        </w:rPr>
        <w:t>Podmiotowe środki dowodowe potwierdzające brak podstaw wykluczenia</w:t>
      </w:r>
    </w:p>
    <w:p w14:paraId="677FE22C" w14:textId="7AD7683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Informacj</w:t>
      </w:r>
      <w:r w:rsidR="007D55D0">
        <w:rPr>
          <w:rFonts w:ascii="Open Sans" w:eastAsia="Cambria" w:hAnsi="Open Sans" w:cs="Open Sans"/>
          <w:sz w:val="22"/>
          <w:szCs w:val="22"/>
        </w:rPr>
        <w:t xml:space="preserve">a </w:t>
      </w:r>
      <w:r w:rsidRPr="00DE20C7">
        <w:rPr>
          <w:rFonts w:ascii="Open Sans" w:eastAsia="Cambria" w:hAnsi="Open Sans" w:cs="Open Sans"/>
          <w:sz w:val="22"/>
          <w:szCs w:val="22"/>
        </w:rPr>
        <w:t>z Krajowego Rejestru Karnego w zakresie dotyczącym podstaw wykluczenia w zakresie art. 108 ust. 1 pkt 1, 2 i 4 ustawy Pzp sporządzonej nie wcześniej niż 6 miesięcy przed jej złożeniem.</w:t>
      </w:r>
    </w:p>
    <w:p w14:paraId="30149B09" w14:textId="2798BF52" w:rsidR="007B550D" w:rsidRPr="000E3D91" w:rsidRDefault="007B550D" w:rsidP="00391421">
      <w:pPr>
        <w:pStyle w:val="font5"/>
        <w:numPr>
          <w:ilvl w:val="1"/>
          <w:numId w:val="3"/>
        </w:numPr>
        <w:suppressAutoHyphens/>
        <w:spacing w:after="60" w:line="276" w:lineRule="auto"/>
        <w:jc w:val="both"/>
        <w:rPr>
          <w:rFonts w:ascii="Open Sans" w:eastAsia="Cambria" w:hAnsi="Open Sans" w:cs="Open Sans"/>
          <w:bCs/>
          <w:sz w:val="22"/>
          <w:szCs w:val="22"/>
          <w:u w:val="single"/>
        </w:rPr>
      </w:pPr>
      <w:r w:rsidRPr="00DE20C7">
        <w:rPr>
          <w:rFonts w:ascii="Open Sans" w:eastAsia="Cambria" w:hAnsi="Open Sans" w:cs="Open Sans"/>
          <w:sz w:val="22"/>
          <w:szCs w:val="22"/>
        </w:rPr>
        <w:t xml:space="preserve">Oświadczenie Wykonawcy, w zakresie art. 108 ust. 1 pkt 5 ustawy Pzp, </w:t>
      </w:r>
      <w:r w:rsidR="00A67F6C">
        <w:rPr>
          <w:rFonts w:ascii="Open Sans" w:eastAsia="Cambria" w:hAnsi="Open Sans" w:cs="Open Sans"/>
          <w:sz w:val="22"/>
          <w:szCs w:val="22"/>
        </w:rPr>
        <w:br/>
      </w:r>
      <w:r w:rsidRPr="00DE20C7">
        <w:rPr>
          <w:rFonts w:ascii="Open Sans" w:eastAsia="Cambria" w:hAnsi="Open Sans" w:cs="Open Sans"/>
          <w:sz w:val="22"/>
          <w:szCs w:val="22"/>
        </w:rPr>
        <w:t xml:space="preserve">o braku przynależności do tej samej grupy kapitałowej, w rozumieniu ustawy z dnia 16 lutego 2007 r. o ochronie konkurencji i konsumentów (Dz. U. 2021, poz. 275 z późń. zm.),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0E3D91">
        <w:rPr>
          <w:rFonts w:ascii="Open Sans" w:eastAsia="Cambria" w:hAnsi="Open Sans" w:cs="Open Sans"/>
          <w:bCs/>
          <w:sz w:val="22"/>
          <w:szCs w:val="22"/>
          <w:u w:val="single"/>
        </w:rPr>
        <w:t>Wzór oświadczenia stanowi Załącznik nr 3 do SWZ.</w:t>
      </w:r>
    </w:p>
    <w:p w14:paraId="218C7513" w14:textId="6E84B5E1"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6.3.Odpis lub informacj</w:t>
      </w:r>
      <w:r w:rsidR="007D55D0">
        <w:rPr>
          <w:rFonts w:ascii="Open Sans" w:eastAsia="Cambria" w:hAnsi="Open Sans" w:cs="Open Sans"/>
        </w:rPr>
        <w:t>a</w:t>
      </w:r>
      <w:r w:rsidRPr="00DE20C7">
        <w:rPr>
          <w:rFonts w:ascii="Open Sans" w:eastAsia="Cambria" w:hAnsi="Open Sans" w:cs="Open Sans"/>
        </w:rPr>
        <w:t xml:space="preserve">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6.4. Oświadczenie Wykonawcy o aktualności informacji zawartych w oświadczeniu, o którym mowa w art. 125 ust. 1 ustawy Pzp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3 ustawy Pzp;</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6 ustawy Pzp.</w:t>
      </w:r>
    </w:p>
    <w:p w14:paraId="5CB3E21A" w14:textId="2727B546" w:rsidR="007B550D" w:rsidRDefault="007B550D" w:rsidP="007B550D">
      <w:pPr>
        <w:suppressAutoHyphens/>
        <w:spacing w:after="60" w:line="276" w:lineRule="auto"/>
        <w:ind w:left="993"/>
        <w:jc w:val="both"/>
        <w:rPr>
          <w:rFonts w:ascii="Open Sans" w:eastAsia="Cambria" w:hAnsi="Open Sans" w:cs="Open Sans"/>
          <w:bCs/>
          <w:u w:val="single"/>
        </w:rPr>
      </w:pPr>
      <w:r w:rsidRPr="00DE20C7">
        <w:rPr>
          <w:rFonts w:ascii="Open Sans" w:eastAsia="Cambria" w:hAnsi="Open Sans" w:cs="Open Sans"/>
        </w:rPr>
        <w:t xml:space="preserve">– </w:t>
      </w:r>
      <w:r w:rsidRPr="00AB556E">
        <w:rPr>
          <w:rFonts w:ascii="Open Sans" w:eastAsia="Cambria" w:hAnsi="Open Sans" w:cs="Open Sans"/>
          <w:bCs/>
          <w:u w:val="single"/>
        </w:rPr>
        <w:t>Wzór oświadczenia stanowi Załącznik nr 4 do SWZ.</w:t>
      </w:r>
    </w:p>
    <w:p w14:paraId="5C08BDEA" w14:textId="77777777" w:rsidR="00041EE0" w:rsidRDefault="00041EE0" w:rsidP="00041EE0">
      <w:pPr>
        <w:suppressAutoHyphens/>
        <w:spacing w:after="60" w:line="276" w:lineRule="auto"/>
        <w:ind w:left="993"/>
        <w:jc w:val="both"/>
        <w:rPr>
          <w:rFonts w:ascii="Open Sans" w:eastAsia="Cambria" w:hAnsi="Open Sans" w:cs="Open Sans"/>
          <w:bCs/>
        </w:rPr>
      </w:pPr>
    </w:p>
    <w:p w14:paraId="2E8EDD70" w14:textId="16B9413F" w:rsidR="00041EE0" w:rsidRPr="001847CD" w:rsidRDefault="00041EE0" w:rsidP="00041EE0">
      <w:pPr>
        <w:suppressAutoHyphens/>
        <w:spacing w:after="60" w:line="276" w:lineRule="auto"/>
        <w:ind w:left="993"/>
        <w:jc w:val="both"/>
        <w:rPr>
          <w:rFonts w:ascii="Open Sans" w:eastAsia="Cambria" w:hAnsi="Open Sans" w:cs="Open Sans"/>
          <w:color w:val="000000" w:themeColor="text1"/>
        </w:rPr>
      </w:pPr>
      <w:r w:rsidRPr="001847CD">
        <w:rPr>
          <w:rFonts w:ascii="Open Sans" w:eastAsia="Cambria" w:hAnsi="Open Sans" w:cs="Open Sans"/>
          <w:bCs/>
          <w:color w:val="000000" w:themeColor="text1"/>
        </w:rPr>
        <w:lastRenderedPageBreak/>
        <w:t>6.5.</w:t>
      </w:r>
      <w:r w:rsidRPr="001847CD">
        <w:rPr>
          <w:rFonts w:ascii="Open Sans" w:eastAsia="Cambria" w:hAnsi="Open Sans" w:cs="Open Sans"/>
          <w:bCs/>
          <w:color w:val="000000" w:themeColor="text1"/>
          <w:u w:val="single"/>
        </w:rPr>
        <w:t xml:space="preserve"> </w:t>
      </w:r>
      <w:r w:rsidRPr="001847CD">
        <w:rPr>
          <w:rFonts w:ascii="Open Sans" w:eastAsia="Cambria" w:hAnsi="Open Sans" w:cs="Open Sans"/>
          <w:color w:val="000000" w:themeColor="text1"/>
        </w:rPr>
        <w:t xml:space="preserve">Oświadczenie art. 7 ust. 1 o niepodleganiu wykluczeniu na podstawie art. 7 </w:t>
      </w:r>
    </w:p>
    <w:p w14:paraId="43907F5F" w14:textId="1D3B2C3F" w:rsidR="00041EE0" w:rsidRPr="001847CD" w:rsidRDefault="00041EE0" w:rsidP="00041EE0">
      <w:pPr>
        <w:suppressAutoHyphens/>
        <w:spacing w:after="60" w:line="276" w:lineRule="auto"/>
        <w:ind w:left="993"/>
        <w:jc w:val="both"/>
        <w:rPr>
          <w:rFonts w:ascii="Open Sans" w:eastAsia="Cambria" w:hAnsi="Open Sans" w:cs="Open Sans"/>
          <w:bCs/>
          <w:color w:val="000000" w:themeColor="text1"/>
          <w:u w:val="single"/>
        </w:rPr>
      </w:pPr>
      <w:r w:rsidRPr="001847CD">
        <w:rPr>
          <w:rFonts w:ascii="Open Sans" w:eastAsia="Cambria" w:hAnsi="Open Sans" w:cs="Open Sans"/>
          <w:color w:val="000000" w:themeColor="text1"/>
        </w:rPr>
        <w:t xml:space="preserve">ust. 1  ustawy o szczególnych rozwiązaniach w zakresie przeciwdziałania wspieraniu agresji na Ukrainę oraz służących ochronie bezpieczeństwa narodowego. </w:t>
      </w:r>
      <w:r w:rsidRPr="001847CD">
        <w:rPr>
          <w:rFonts w:ascii="Open Sans" w:eastAsia="Cambria" w:hAnsi="Open Sans" w:cs="Open Sans"/>
          <w:bCs/>
          <w:color w:val="000000" w:themeColor="text1"/>
          <w:u w:val="single"/>
        </w:rPr>
        <w:t xml:space="preserve">Wzór oświadczenia stanowi Załącznik nr </w:t>
      </w:r>
      <w:r w:rsidR="00F31F76">
        <w:rPr>
          <w:rFonts w:ascii="Open Sans" w:eastAsia="Cambria" w:hAnsi="Open Sans" w:cs="Open Sans"/>
          <w:bCs/>
          <w:color w:val="000000" w:themeColor="text1"/>
          <w:u w:val="single"/>
        </w:rPr>
        <w:t>7</w:t>
      </w:r>
      <w:r w:rsidRPr="001847CD">
        <w:rPr>
          <w:rFonts w:ascii="Open Sans" w:eastAsia="Cambria" w:hAnsi="Open Sans" w:cs="Open Sans"/>
          <w:bCs/>
          <w:color w:val="000000" w:themeColor="text1"/>
          <w:u w:val="single"/>
        </w:rPr>
        <w:t xml:space="preserve"> do SWZ.</w:t>
      </w:r>
    </w:p>
    <w:p w14:paraId="375908D4" w14:textId="77777777" w:rsidR="00041EE0" w:rsidRPr="00183942" w:rsidRDefault="00041EE0" w:rsidP="00041EE0">
      <w:pPr>
        <w:suppressAutoHyphens/>
        <w:spacing w:after="60" w:line="276" w:lineRule="auto"/>
        <w:ind w:left="993"/>
        <w:jc w:val="both"/>
        <w:rPr>
          <w:rFonts w:ascii="Open Sans" w:eastAsia="Cambria" w:hAnsi="Open Sans" w:cs="Open Sans"/>
        </w:rPr>
      </w:pPr>
    </w:p>
    <w:p w14:paraId="6DB46B47" w14:textId="77777777" w:rsidR="00041EE0" w:rsidRPr="00183942" w:rsidRDefault="00041EE0" w:rsidP="004823EF">
      <w:pPr>
        <w:suppressAutoHyphens/>
        <w:spacing w:after="60" w:line="240" w:lineRule="auto"/>
        <w:ind w:left="993"/>
        <w:jc w:val="both"/>
        <w:rPr>
          <w:rFonts w:ascii="Open Sans" w:eastAsia="Cambria" w:hAnsi="Open Sans" w:cs="Open Sans"/>
        </w:rPr>
      </w:pPr>
      <w:r>
        <w:rPr>
          <w:rFonts w:ascii="Open Sans" w:eastAsia="Cambria" w:hAnsi="Open Sans" w:cs="Open Sans"/>
        </w:rPr>
        <w:t xml:space="preserve">6.6. </w:t>
      </w:r>
      <w:r w:rsidRPr="00183942">
        <w:rPr>
          <w:rFonts w:ascii="Open Sans" w:eastAsia="Cambria" w:hAnsi="Open Sans" w:cs="Open Sans"/>
        </w:rPr>
        <w:t xml:space="preserve">Oświadczenie art. 5 lit. k o braku podstaw do wykluczenia z postępowania  </w:t>
      </w:r>
    </w:p>
    <w:p w14:paraId="1F4EE636" w14:textId="35A57C79" w:rsidR="00041EE0" w:rsidRDefault="00041EE0" w:rsidP="004823EF">
      <w:pPr>
        <w:suppressAutoHyphens/>
        <w:spacing w:after="60" w:line="240" w:lineRule="auto"/>
        <w:ind w:left="993"/>
        <w:jc w:val="both"/>
        <w:rPr>
          <w:rFonts w:ascii="Open Sans" w:eastAsia="Cambria" w:hAnsi="Open Sans" w:cs="Open Sans"/>
          <w:bCs/>
          <w:u w:val="single"/>
        </w:rPr>
      </w:pPr>
      <w:r w:rsidRPr="00183942">
        <w:rPr>
          <w:rFonts w:ascii="Open Sans" w:eastAsia="Cambria" w:hAnsi="Open Sans" w:cs="Open Sans"/>
        </w:rPr>
        <w:t>dotyczące zakazu udziału rosyjskich podmiotów w zamówieniach publicznych dotyczące środków ograniczających w związku z działaniami Rosji destabilizującymi sytuację na Ukrainie.</w:t>
      </w:r>
      <w:r w:rsidRPr="00DE20C7">
        <w:rPr>
          <w:rFonts w:ascii="Open Sans" w:eastAsia="Cambria" w:hAnsi="Open Sans" w:cs="Open Sans"/>
        </w:rPr>
        <w:t xml:space="preserve"> </w:t>
      </w:r>
      <w:r w:rsidRPr="00AB556E">
        <w:rPr>
          <w:rFonts w:ascii="Open Sans" w:eastAsia="Cambria" w:hAnsi="Open Sans" w:cs="Open Sans"/>
          <w:bCs/>
          <w:u w:val="single"/>
        </w:rPr>
        <w:t xml:space="preserve">Wzór oświadczenia stanowi </w:t>
      </w:r>
      <w:r w:rsidR="004823EF">
        <w:rPr>
          <w:rFonts w:ascii="Open Sans" w:eastAsia="Cambria" w:hAnsi="Open Sans" w:cs="Open Sans"/>
          <w:bCs/>
          <w:u w:val="single"/>
        </w:rPr>
        <w:br/>
      </w:r>
      <w:r w:rsidRPr="00AB556E">
        <w:rPr>
          <w:rFonts w:ascii="Open Sans" w:eastAsia="Cambria" w:hAnsi="Open Sans" w:cs="Open Sans"/>
          <w:bCs/>
          <w:u w:val="single"/>
        </w:rPr>
        <w:t xml:space="preserve">Załącznik nr </w:t>
      </w:r>
      <w:r w:rsidR="00F31F76">
        <w:rPr>
          <w:rFonts w:ascii="Open Sans" w:eastAsia="Cambria" w:hAnsi="Open Sans" w:cs="Open Sans"/>
          <w:bCs/>
          <w:u w:val="single"/>
        </w:rPr>
        <w:t>8</w:t>
      </w:r>
      <w:r w:rsidRPr="00AB556E">
        <w:rPr>
          <w:rFonts w:ascii="Open Sans" w:eastAsia="Cambria" w:hAnsi="Open Sans" w:cs="Open Sans"/>
          <w:bCs/>
          <w:u w:val="single"/>
        </w:rPr>
        <w:t xml:space="preserve"> do SWZ.</w:t>
      </w:r>
    </w:p>
    <w:p w14:paraId="6A352DDD" w14:textId="77777777" w:rsidR="00041EE0" w:rsidRPr="00AB556E" w:rsidRDefault="00041EE0" w:rsidP="007B550D">
      <w:pPr>
        <w:suppressAutoHyphens/>
        <w:spacing w:after="60" w:line="276" w:lineRule="auto"/>
        <w:ind w:left="993"/>
        <w:jc w:val="both"/>
        <w:rPr>
          <w:rFonts w:ascii="Open Sans" w:eastAsia="Cambria" w:hAnsi="Open Sans" w:cs="Open Sans"/>
          <w:bCs/>
          <w:u w:val="single"/>
        </w:rPr>
      </w:pP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Pzp.</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553306FA" w:rsidR="007B550D"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19F979D" w14:textId="77777777" w:rsidR="00A056AC" w:rsidRPr="00DE20C7" w:rsidRDefault="00A056AC" w:rsidP="00A056AC">
      <w:pPr>
        <w:suppressAutoHyphens/>
        <w:spacing w:after="60" w:line="276" w:lineRule="auto"/>
        <w:ind w:left="360"/>
        <w:jc w:val="both"/>
        <w:rPr>
          <w:rFonts w:ascii="Open Sans" w:eastAsia="Cambria" w:hAnsi="Open Sans" w:cs="Open Sans"/>
        </w:rPr>
      </w:pPr>
    </w:p>
    <w:p w14:paraId="461F32CC" w14:textId="02882001" w:rsidR="007B550D" w:rsidRDefault="007B550D" w:rsidP="007B550D">
      <w:pPr>
        <w:suppressAutoHyphens/>
        <w:spacing w:after="60" w:line="276" w:lineRule="auto"/>
        <w:jc w:val="both"/>
        <w:rPr>
          <w:rFonts w:ascii="Open Sans" w:eastAsia="Cambria" w:hAnsi="Open Sans" w:cs="Open Sans"/>
        </w:rPr>
      </w:pPr>
      <w:bookmarkStart w:id="38" w:name="_Hlk104786987"/>
      <w:r w:rsidRPr="00AF5F5C">
        <w:rPr>
          <w:rFonts w:ascii="Open Sans" w:eastAsia="Cambria" w:hAnsi="Open Sans" w:cs="Open Sans"/>
        </w:rPr>
        <w:t>II. Podmiotowe środki dowodowe potwierdzające spełnianie przez wykonawcę warunków udziału w postępowaniu</w:t>
      </w:r>
      <w:r w:rsidR="00C15B81" w:rsidRPr="00AF5F5C">
        <w:rPr>
          <w:rFonts w:ascii="Open Sans" w:eastAsia="Cambria" w:hAnsi="Open Sans" w:cs="Open Sans"/>
        </w:rPr>
        <w:t xml:space="preserve">. </w:t>
      </w:r>
    </w:p>
    <w:p w14:paraId="3B408228" w14:textId="77777777" w:rsidR="00A056AC" w:rsidRDefault="00A056AC" w:rsidP="007B550D">
      <w:pPr>
        <w:suppressAutoHyphens/>
        <w:spacing w:after="60" w:line="276" w:lineRule="auto"/>
        <w:jc w:val="both"/>
        <w:rPr>
          <w:rFonts w:ascii="Open Sans" w:eastAsia="Cambria" w:hAnsi="Open Sans" w:cs="Open Sans"/>
        </w:rPr>
      </w:pPr>
    </w:p>
    <w:p w14:paraId="57E7B151" w14:textId="5C8F6280" w:rsidR="00AF5F5C" w:rsidRDefault="00AF5F5C" w:rsidP="00AF5F5C">
      <w:pPr>
        <w:suppressAutoHyphens/>
        <w:spacing w:after="60" w:line="276" w:lineRule="auto"/>
        <w:jc w:val="both"/>
        <w:rPr>
          <w:rFonts w:ascii="Open Sans" w:eastAsia="Cambria" w:hAnsi="Open Sans" w:cs="Open Sans"/>
        </w:rPr>
      </w:pPr>
      <w:r>
        <w:rPr>
          <w:rFonts w:ascii="Open Sans" w:eastAsia="Cambria" w:hAnsi="Open Sans" w:cs="Open Sans"/>
        </w:rPr>
        <w:t xml:space="preserve">Zamawiający wezwie wykonawcę , którego oferta została najwyżej oceniona , do złożenia w wyznaczonym terminie , nie krótszym niż 10 dni, niżej wymienionych podmiotowych środków dowodowych aktualnych na dzień złożenia, potwierdzających spełnianie </w:t>
      </w:r>
      <w:r>
        <w:rPr>
          <w:rFonts w:ascii="Open Sans" w:eastAsia="Cambria" w:hAnsi="Open Sans" w:cs="Open Sans"/>
        </w:rPr>
        <w:br/>
        <w:t xml:space="preserve">przez wykonawcę warunków udziału w postępowaniu dotyczących zdolności technicznej  </w:t>
      </w:r>
      <w:r w:rsidR="006308BF">
        <w:rPr>
          <w:rFonts w:ascii="Open Sans" w:eastAsia="Cambria" w:hAnsi="Open Sans" w:cs="Open Sans"/>
        </w:rPr>
        <w:t xml:space="preserve">lub zawodowej </w:t>
      </w:r>
      <w:r>
        <w:rPr>
          <w:rFonts w:ascii="Open Sans" w:eastAsia="Cambria" w:hAnsi="Open Sans" w:cs="Open Sans"/>
        </w:rPr>
        <w:t>- tj. ( określonych w Rozdziale XI )</w:t>
      </w:r>
    </w:p>
    <w:p w14:paraId="6F3C7355" w14:textId="77777777" w:rsidR="00AF5F5C" w:rsidRDefault="00AF5F5C" w:rsidP="00AF5F5C">
      <w:pPr>
        <w:suppressAutoHyphens/>
        <w:spacing w:after="60" w:line="276" w:lineRule="auto"/>
        <w:jc w:val="both"/>
        <w:rPr>
          <w:rFonts w:ascii="Open Sans" w:eastAsia="Cambria" w:hAnsi="Open Sans" w:cs="Open Sans"/>
        </w:rPr>
      </w:pPr>
      <w:r>
        <w:rPr>
          <w:rFonts w:ascii="Open Sans" w:eastAsia="Cambria" w:hAnsi="Open Sans" w:cs="Open Sans"/>
        </w:rPr>
        <w:t xml:space="preserve">1.Wykazu  dostaw wykonanych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lub są wykonywane należycie, przy czym dowodami, o których mowa , są referencje bądź inne dokumenty sporządzone przez podmiot, na rzecz którego dostawy zostały wykonane, a jeżeli </w:t>
      </w:r>
      <w:r>
        <w:rPr>
          <w:rFonts w:ascii="Open Sans" w:eastAsia="Cambria" w:hAnsi="Open Sans" w:cs="Open Sans"/>
        </w:rPr>
        <w:lastRenderedPageBreak/>
        <w:t>wykonawca z przyczyn niezależnych od niego nie jest w stanie uzyskać tych dokumentów – oświadczenie wykonawcy</w:t>
      </w:r>
    </w:p>
    <w:p w14:paraId="7D2174CB" w14:textId="77777777" w:rsidR="00AF5F5C" w:rsidRPr="006372FC" w:rsidRDefault="00AF5F5C" w:rsidP="00AF5F5C">
      <w:pPr>
        <w:suppressAutoHyphens/>
        <w:spacing w:after="60" w:line="276" w:lineRule="auto"/>
        <w:jc w:val="both"/>
        <w:rPr>
          <w:rFonts w:ascii="Open Sans" w:eastAsia="Cambria" w:hAnsi="Open Sans" w:cs="Open Sans"/>
          <w:color w:val="000000" w:themeColor="text1"/>
        </w:rPr>
      </w:pPr>
      <w:r>
        <w:rPr>
          <w:rFonts w:ascii="Open Sans" w:eastAsia="Cambria" w:hAnsi="Open Sans" w:cs="Open Sans"/>
        </w:rPr>
        <w:t xml:space="preserve">Wykaz dostaw należy sporządzić zgodnie ze wzorem , stanowiącym </w:t>
      </w:r>
      <w:r w:rsidRPr="006372FC">
        <w:rPr>
          <w:rFonts w:ascii="Open Sans" w:eastAsia="Cambria" w:hAnsi="Open Sans" w:cs="Open Sans"/>
          <w:color w:val="000000" w:themeColor="text1"/>
        </w:rPr>
        <w:t>załącznik  nr 5 do SWZ.</w:t>
      </w:r>
    </w:p>
    <w:p w14:paraId="2A7CFCED" w14:textId="77777777" w:rsidR="00C15B81" w:rsidRDefault="00C15B81" w:rsidP="00C15B81">
      <w:pPr>
        <w:suppressAutoHyphens/>
        <w:spacing w:after="60" w:line="276" w:lineRule="auto"/>
        <w:jc w:val="both"/>
        <w:rPr>
          <w:rFonts w:ascii="Open Sans" w:eastAsia="Cambria" w:hAnsi="Open Sans" w:cs="Open Sans"/>
        </w:rPr>
      </w:pPr>
    </w:p>
    <w:p w14:paraId="17FFC719" w14:textId="77777777" w:rsidR="00C15B81" w:rsidRPr="007B61B0" w:rsidRDefault="00C15B81" w:rsidP="00C15B81">
      <w:pPr>
        <w:suppressAutoHyphens/>
        <w:spacing w:after="60" w:line="276" w:lineRule="auto"/>
        <w:jc w:val="both"/>
        <w:rPr>
          <w:rFonts w:ascii="Open Sans" w:eastAsia="Cambria" w:hAnsi="Open Sans" w:cs="Open Sans"/>
        </w:rPr>
      </w:pPr>
      <w:r w:rsidRPr="007B61B0">
        <w:rPr>
          <w:rFonts w:ascii="Open Sans" w:eastAsia="Cambria" w:hAnsi="Open Sans" w:cs="Open Sans"/>
        </w:rPr>
        <w:t>III. Przedmiotowe środki dowodowe.</w:t>
      </w:r>
    </w:p>
    <w:p w14:paraId="0F355583" w14:textId="72446E7B" w:rsidR="007B61B0" w:rsidRDefault="007B61B0" w:rsidP="000F465B">
      <w:pPr>
        <w:pStyle w:val="Akapitzlist"/>
        <w:numPr>
          <w:ilvl w:val="2"/>
          <w:numId w:val="91"/>
        </w:numPr>
        <w:suppressAutoHyphens/>
        <w:spacing w:after="60" w:line="276" w:lineRule="auto"/>
        <w:jc w:val="both"/>
        <w:rPr>
          <w:rFonts w:ascii="Open Sans" w:eastAsia="Cambria" w:hAnsi="Open Sans" w:cs="Open Sans"/>
        </w:rPr>
      </w:pPr>
      <w:r w:rsidRPr="007B61B0">
        <w:rPr>
          <w:rFonts w:ascii="Open Sans" w:eastAsia="Cambria" w:hAnsi="Open Sans" w:cs="Open Sans"/>
        </w:rPr>
        <w:t xml:space="preserve">Przedmiotowy środek dowodowy stanowi </w:t>
      </w:r>
      <w:r w:rsidR="00477CB0">
        <w:rPr>
          <w:rFonts w:ascii="Open Sans" w:eastAsia="Cambria" w:hAnsi="Open Sans" w:cs="Open Sans"/>
        </w:rPr>
        <w:t>„I</w:t>
      </w:r>
      <w:r w:rsidRPr="007B61B0">
        <w:rPr>
          <w:rFonts w:ascii="Open Sans" w:eastAsia="Cambria" w:hAnsi="Open Sans" w:cs="Open Sans"/>
        </w:rPr>
        <w:t xml:space="preserve">nformacja </w:t>
      </w:r>
      <w:r w:rsidRPr="007B61B0">
        <w:rPr>
          <w:rFonts w:ascii="Open Sans" w:eastAsia="Cambria" w:hAnsi="Open Sans" w:cs="Open Sans"/>
        </w:rPr>
        <w:br/>
        <w:t>o oferowanym produkcie</w:t>
      </w:r>
      <w:r w:rsidR="00477CB0">
        <w:rPr>
          <w:rFonts w:ascii="Open Sans" w:eastAsia="Cambria" w:hAnsi="Open Sans" w:cs="Open Sans"/>
        </w:rPr>
        <w:t xml:space="preserve">” </w:t>
      </w:r>
      <w:r w:rsidRPr="007B61B0">
        <w:rPr>
          <w:rFonts w:ascii="Open Sans" w:eastAsia="Cambria" w:hAnsi="Open Sans" w:cs="Open Sans"/>
        </w:rPr>
        <w:t xml:space="preserve"> </w:t>
      </w:r>
      <w:r w:rsidR="00397093">
        <w:rPr>
          <w:rFonts w:ascii="Open Sans" w:eastAsia="Cambria" w:hAnsi="Open Sans" w:cs="Open Sans"/>
        </w:rPr>
        <w:t xml:space="preserve">będący </w:t>
      </w:r>
      <w:r w:rsidRPr="007B61B0">
        <w:rPr>
          <w:rFonts w:ascii="Open Sans" w:eastAsia="Cambria" w:hAnsi="Open Sans" w:cs="Open Sans"/>
        </w:rPr>
        <w:t xml:space="preserve">załącznik nr 1 </w:t>
      </w:r>
      <w:r w:rsidR="00477CB0">
        <w:rPr>
          <w:rFonts w:ascii="Open Sans" w:eastAsia="Cambria" w:hAnsi="Open Sans" w:cs="Open Sans"/>
        </w:rPr>
        <w:br/>
      </w:r>
      <w:r w:rsidRPr="007B61B0">
        <w:rPr>
          <w:rFonts w:ascii="Open Sans" w:eastAsia="Cambria" w:hAnsi="Open Sans" w:cs="Open Sans"/>
        </w:rPr>
        <w:t xml:space="preserve">do formularza ofertowego  (pojazd do zbierania odpadów). </w:t>
      </w:r>
    </w:p>
    <w:p w14:paraId="53BAA1AA" w14:textId="77777777" w:rsidR="00477CB0" w:rsidRDefault="00477CB0" w:rsidP="00477CB0">
      <w:pPr>
        <w:tabs>
          <w:tab w:val="left" w:pos="851"/>
        </w:tabs>
        <w:suppressAutoHyphens/>
        <w:overflowPunct w:val="0"/>
        <w:autoSpaceDE w:val="0"/>
        <w:spacing w:after="0" w:line="276" w:lineRule="auto"/>
        <w:jc w:val="both"/>
        <w:textAlignment w:val="baseline"/>
        <w:rPr>
          <w:rFonts w:ascii="Open Sans" w:eastAsiaTheme="minorHAnsi" w:hAnsi="Open Sans" w:cs="Open Sans"/>
          <w:color w:val="FF0000"/>
        </w:rPr>
      </w:pPr>
    </w:p>
    <w:p w14:paraId="412D16ED" w14:textId="25DABE13" w:rsidR="007B61B0" w:rsidRPr="009D372A" w:rsidRDefault="007B61B0" w:rsidP="00477CB0">
      <w:pPr>
        <w:tabs>
          <w:tab w:val="left" w:pos="851"/>
        </w:tabs>
        <w:suppressAutoHyphens/>
        <w:overflowPunct w:val="0"/>
        <w:autoSpaceDE w:val="0"/>
        <w:spacing w:after="0" w:line="276" w:lineRule="auto"/>
        <w:jc w:val="both"/>
        <w:textAlignment w:val="baseline"/>
        <w:rPr>
          <w:rFonts w:ascii="Open Sans" w:hAnsi="Open Sans" w:cs="Open Sans"/>
          <w:color w:val="000000" w:themeColor="text1"/>
        </w:rPr>
      </w:pPr>
      <w:r w:rsidRPr="009D372A">
        <w:rPr>
          <w:rFonts w:ascii="Open Sans" w:eastAsiaTheme="minorHAnsi" w:hAnsi="Open Sans" w:cs="Open Sans"/>
          <w:color w:val="000000" w:themeColor="text1"/>
        </w:rPr>
        <w:t xml:space="preserve">W przypadku nie </w:t>
      </w:r>
      <w:r w:rsidRPr="009D372A">
        <w:rPr>
          <w:rFonts w:ascii="Helv" w:eastAsiaTheme="minorHAnsi" w:hAnsi="Helv" w:cs="Helv"/>
          <w:color w:val="000000" w:themeColor="text1"/>
        </w:rPr>
        <w:t>złożenia</w:t>
      </w:r>
      <w:r w:rsidRPr="009D372A">
        <w:rPr>
          <w:rFonts w:ascii="Open Sans" w:eastAsiaTheme="minorHAnsi" w:hAnsi="Open Sans" w:cs="Open Sans"/>
          <w:color w:val="000000" w:themeColor="text1"/>
        </w:rPr>
        <w:t xml:space="preserve"> w/w </w:t>
      </w:r>
      <w:r w:rsidRPr="009D372A">
        <w:rPr>
          <w:rFonts w:ascii="Helv" w:eastAsiaTheme="minorHAnsi" w:hAnsi="Helv" w:cs="Helv"/>
          <w:color w:val="000000" w:themeColor="text1"/>
        </w:rPr>
        <w:t>załącznika</w:t>
      </w:r>
      <w:r w:rsidRPr="009D372A">
        <w:rPr>
          <w:rFonts w:ascii="Open Sans" w:eastAsiaTheme="minorHAnsi" w:hAnsi="Open Sans" w:cs="Open Sans"/>
          <w:color w:val="000000" w:themeColor="text1"/>
        </w:rPr>
        <w:t xml:space="preserve"> nr 1 – „Informacja o oferowanym produkcie” Zama</w:t>
      </w:r>
      <w:r w:rsidRPr="009D372A">
        <w:rPr>
          <w:rFonts w:ascii="Helv" w:eastAsiaTheme="minorHAnsi" w:hAnsi="Helv" w:cs="Helv"/>
          <w:color w:val="000000" w:themeColor="text1"/>
        </w:rPr>
        <w:t xml:space="preserve">wiający  </w:t>
      </w:r>
      <w:r w:rsidRPr="009D372A">
        <w:rPr>
          <w:rFonts w:ascii="Open Sans" w:eastAsiaTheme="minorHAnsi" w:hAnsi="Open Sans" w:cs="Open Sans"/>
          <w:color w:val="000000" w:themeColor="text1"/>
        </w:rPr>
        <w:t>przewiduje z</w:t>
      </w:r>
      <w:r w:rsidRPr="009D372A">
        <w:rPr>
          <w:rFonts w:ascii="Helv" w:eastAsiaTheme="minorHAnsi" w:hAnsi="Helv" w:cs="Helv"/>
          <w:color w:val="000000" w:themeColor="text1"/>
        </w:rPr>
        <w:t>łożenia lub uzupełni</w:t>
      </w:r>
      <w:r w:rsidRPr="009D372A">
        <w:rPr>
          <w:rFonts w:ascii="Open Sans" w:eastAsiaTheme="minorHAnsi" w:hAnsi="Open Sans" w:cs="Open Sans"/>
          <w:color w:val="000000" w:themeColor="text1"/>
        </w:rPr>
        <w:t>enia tego dokumentu w wyznaczonym terminie.</w:t>
      </w:r>
    </w:p>
    <w:bookmarkEnd w:id="38"/>
    <w:p w14:paraId="4A97BBF4" w14:textId="10C56FB3"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7A354AF0" w:rsidR="007B550D"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w:t>
      </w:r>
      <w:r w:rsidR="00491CE1">
        <w:rPr>
          <w:rFonts w:ascii="Open Sans" w:eastAsia="Cambria" w:hAnsi="Open Sans" w:cs="Open Sans"/>
        </w:rPr>
        <w:t xml:space="preserve">usługi </w:t>
      </w:r>
      <w:r w:rsidR="007138EB">
        <w:rPr>
          <w:rFonts w:ascii="Open Sans" w:eastAsia="Cambria" w:hAnsi="Open Sans" w:cs="Open Sans"/>
        </w:rPr>
        <w:t xml:space="preserve"> </w:t>
      </w:r>
      <w:r w:rsidRPr="00DE20C7">
        <w:rPr>
          <w:rFonts w:ascii="Open Sans" w:eastAsia="Cambria" w:hAnsi="Open Sans" w:cs="Open Sans"/>
        </w:rPr>
        <w:t xml:space="preserve">wykonają poszczególni Wykonawcy. </w:t>
      </w: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6103D22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w:t>
      </w:r>
      <w:r w:rsidR="002113F5">
        <w:rPr>
          <w:rFonts w:ascii="Open Sans" w:eastAsia="Cambria" w:hAnsi="Open Sans" w:cs="Open Sans"/>
        </w:rPr>
        <w:br/>
      </w:r>
      <w:r w:rsidRPr="00DE20C7">
        <w:rPr>
          <w:rFonts w:ascii="Open Sans" w:eastAsia="Cambria" w:hAnsi="Open Sans" w:cs="Open Sans"/>
        </w:rPr>
        <w:t xml:space="preserve">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późń. zm.).</w:t>
      </w:r>
    </w:p>
    <w:p w14:paraId="08D2B3D0" w14:textId="77777777" w:rsidR="007B550D" w:rsidRPr="00687110" w:rsidRDefault="007B550D" w:rsidP="007B550D">
      <w:pPr>
        <w:suppressAutoHyphens/>
        <w:spacing w:after="60" w:line="276" w:lineRule="auto"/>
        <w:ind w:left="993"/>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2.W postępowaniu o udzielenie zamówienia komunikacja między Zamawiającym a Wykonawcami odbywa się za pośrednictwem </w:t>
      </w:r>
      <w:hyperlink r:id="rId15" w:history="1">
        <w:r w:rsidRPr="00687110">
          <w:rPr>
            <w:rFonts w:ascii="Book Antiqua" w:eastAsia="Times New Roman" w:hAnsi="Book Antiqua"/>
            <w:i/>
            <w:iCs/>
            <w:color w:val="ED7D31" w:themeColor="accent2"/>
            <w:sz w:val="24"/>
            <w:szCs w:val="24"/>
          </w:rPr>
          <w:t>https://platformazakupowa.pl/</w:t>
        </w:r>
      </w:hyperlink>
      <w:r w:rsidRPr="00DE20C7">
        <w:rPr>
          <w:rFonts w:ascii="Open Sans" w:eastAsia="Cambria" w:hAnsi="Open Sans" w:cs="Open Sans"/>
        </w:rPr>
        <w:t xml:space="preserve"> pod adresem: </w:t>
      </w:r>
      <w:hyperlink r:id="rId16" w:history="1">
        <w:r w:rsidRPr="00687110">
          <w:rPr>
            <w:rFonts w:ascii="Book Antiqua" w:eastAsia="Times New Roman" w:hAnsi="Book Antiqua"/>
            <w:i/>
            <w:iCs/>
            <w:color w:val="ED7D31" w:themeColor="accent2"/>
            <w:sz w:val="24"/>
            <w:szCs w:val="24"/>
          </w:rPr>
          <w:t>https://platformazakupowa.pl/pn/pgk_koszalin/proceedings</w:t>
        </w:r>
      </w:hyperlink>
      <w:r w:rsidRPr="00687110">
        <w:rPr>
          <w:rFonts w:ascii="Book Antiqua" w:eastAsia="Times New Roman" w:hAnsi="Book Antiqua"/>
          <w:i/>
          <w:iCs/>
          <w:color w:val="ED7D31" w:themeColor="accent2"/>
          <w:sz w:val="24"/>
          <w:szCs w:val="24"/>
        </w:rPr>
        <w:t xml:space="preserve"> </w:t>
      </w:r>
      <w:r w:rsidRPr="00DE20C7">
        <w:rPr>
          <w:rFonts w:ascii="Open Sans" w:eastAsia="Cambria" w:hAnsi="Open Sans" w:cs="Open Sans"/>
        </w:rPr>
        <w:t xml:space="preserve">oraz adresem poczty elektronicznej </w:t>
      </w:r>
      <w:hyperlink r:id="rId17" w:history="1">
        <w:r w:rsidRPr="00687110">
          <w:rPr>
            <w:rFonts w:ascii="Book Antiqua" w:eastAsia="Times New Roman" w:hAnsi="Book Antiqua"/>
            <w:i/>
            <w:iCs/>
            <w:color w:val="ED7D31" w:themeColor="accent2"/>
            <w:sz w:val="24"/>
            <w:szCs w:val="24"/>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3.Ofertę, oświadczenia, o których mowa w art. 125 ust. 1  ustawy Pzp, podmiotowe środki dowodowe, pełnomocnictwa sporządza się w formie elektronicznej w ogólnie dostępnych formatach danych, w szczególności w formatach .txt, .rtf, .pdf, .doc, .docx, .odt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w:t>
      </w:r>
      <w:r w:rsidRPr="00DE20C7">
        <w:rPr>
          <w:rFonts w:ascii="Open Sans" w:eastAsia="Cambria" w:hAnsi="Open Sans" w:cs="Open Sans"/>
          <w:i/>
        </w:rPr>
        <w:lastRenderedPageBreak/>
        <w:t xml:space="preserve">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8400A4" w:rsidRDefault="007B550D" w:rsidP="007B550D">
      <w:pPr>
        <w:suppressAutoHyphens/>
        <w:spacing w:after="0" w:line="360" w:lineRule="auto"/>
        <w:ind w:left="1560" w:right="92"/>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5.1.poprzez Platformę, dostępną pod adresem: </w:t>
      </w:r>
      <w:hyperlink r:id="rId18" w:history="1">
        <w:r w:rsidRPr="008400A4">
          <w:rPr>
            <w:rFonts w:ascii="Book Antiqua" w:eastAsia="Times New Roman" w:hAnsi="Book Antiqua"/>
            <w:i/>
            <w:iCs/>
            <w:color w:val="ED7D31" w:themeColor="accent2"/>
            <w:sz w:val="24"/>
            <w:szCs w:val="24"/>
          </w:rPr>
          <w:t>https://platformazakupowa.pl/pn/pgk_koszalin/proceedings</w:t>
        </w:r>
      </w:hyperlink>
      <w:r w:rsidRPr="008400A4">
        <w:rPr>
          <w:rFonts w:ascii="Book Antiqua" w:eastAsia="Times New Roman" w:hAnsi="Book Antiqua"/>
          <w:i/>
          <w:iCs/>
          <w:color w:val="ED7D31" w:themeColor="accent2"/>
          <w:sz w:val="24"/>
          <w:szCs w:val="24"/>
        </w:rPr>
        <w:t xml:space="preserve"> </w:t>
      </w:r>
    </w:p>
    <w:p w14:paraId="067B3312" w14:textId="77777777" w:rsidR="007B550D" w:rsidRPr="008400A4" w:rsidRDefault="007B550D" w:rsidP="007B550D">
      <w:pPr>
        <w:suppressAutoHyphens/>
        <w:spacing w:after="0" w:line="360" w:lineRule="auto"/>
        <w:ind w:left="1560" w:right="92"/>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5.2.drogą elektroniczną: </w:t>
      </w:r>
      <w:hyperlink r:id="rId19" w:history="1">
        <w:r w:rsidRPr="008400A4">
          <w:rPr>
            <w:rFonts w:ascii="Book Antiqua" w:eastAsia="Times New Roman" w:hAnsi="Book Antiqua"/>
            <w:i/>
            <w:iCs/>
            <w:color w:val="ED7D31" w:themeColor="accent2"/>
            <w:sz w:val="24"/>
            <w:szCs w:val="24"/>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6A878D90" w14:textId="2DE8017C" w:rsidR="000A6946" w:rsidRDefault="003A04D2" w:rsidP="000A6946">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t>11.</w:t>
      </w:r>
      <w:r w:rsidR="008F6267" w:rsidRPr="008F6267">
        <w:t xml:space="preserve"> </w:t>
      </w:r>
      <w:r w:rsidR="000A6946">
        <w:rPr>
          <w:rFonts w:ascii="Open Sans" w:eastAsia="Cambria" w:hAnsi="Open Sans" w:cs="Open Sans"/>
          <w:color w:val="000000" w:themeColor="text1"/>
        </w:rPr>
        <w:t xml:space="preserve">Wykonawca może zwrócić się do Zamawiającego o wyjaśnienie treści SWZ. Zamawiający udzieli wyjaśnień niezwłocznie, jednak nie później niż </w:t>
      </w:r>
      <w:r w:rsidR="000A6946">
        <w:rPr>
          <w:rFonts w:ascii="Open Sans" w:eastAsia="Cambria" w:hAnsi="Open Sans" w:cs="Open Sans"/>
          <w:color w:val="000000" w:themeColor="text1"/>
        </w:rPr>
        <w:br/>
        <w:t xml:space="preserve">na  </w:t>
      </w:r>
      <w:r w:rsidR="000A6946">
        <w:rPr>
          <w:rFonts w:ascii="Open Sans" w:eastAsia="Cambria" w:hAnsi="Open Sans" w:cs="Open Sans"/>
          <w:b/>
          <w:bCs/>
          <w:color w:val="000000" w:themeColor="text1"/>
        </w:rPr>
        <w:t>6 dni</w:t>
      </w:r>
      <w:r w:rsidR="000A6946">
        <w:rPr>
          <w:rFonts w:ascii="Open Sans" w:eastAsia="Cambria" w:hAnsi="Open Sans" w:cs="Open Sans"/>
          <w:color w:val="000000" w:themeColor="text1"/>
        </w:rPr>
        <w:t xml:space="preserve"> przed upływem terminu składania ofert</w:t>
      </w:r>
      <w:r w:rsidR="000A6946">
        <w:rPr>
          <w:rFonts w:ascii="Open Sans" w:eastAsia="Cambria" w:hAnsi="Open Sans" w:cs="Open Sans"/>
          <w:b/>
          <w:bCs/>
          <w:color w:val="000000" w:themeColor="text1"/>
        </w:rPr>
        <w:t xml:space="preserve">, </w:t>
      </w:r>
      <w:r w:rsidR="000A6946">
        <w:rPr>
          <w:rFonts w:ascii="Open Sans" w:eastAsia="Cambria" w:hAnsi="Open Sans" w:cs="Open Sans"/>
          <w:color w:val="000000" w:themeColor="text1"/>
        </w:rPr>
        <w:t xml:space="preserve">pod warunkiem, że wniosek o wyjaśnienie SWZ wpłynie do Zamawiającego nie później niż na  </w:t>
      </w:r>
      <w:r w:rsidR="000A6946">
        <w:rPr>
          <w:rFonts w:ascii="Open Sans" w:eastAsia="Cambria" w:hAnsi="Open Sans" w:cs="Open Sans"/>
          <w:b/>
          <w:bCs/>
          <w:color w:val="000000" w:themeColor="text1"/>
        </w:rPr>
        <w:t>14 dni</w:t>
      </w:r>
      <w:r w:rsidR="000A6946">
        <w:rPr>
          <w:rFonts w:ascii="Open Sans" w:eastAsia="Cambria" w:hAnsi="Open Sans" w:cs="Open Sans"/>
          <w:color w:val="000000" w:themeColor="text1"/>
        </w:rPr>
        <w:t xml:space="preserve"> przed upływem terminu składania ofert. </w:t>
      </w:r>
    </w:p>
    <w:p w14:paraId="26F6A374" w14:textId="690E8670"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 xml:space="preserve">w ust. </w:t>
      </w:r>
      <w:r w:rsidR="00733A0A">
        <w:rPr>
          <w:rFonts w:ascii="Open Sans" w:eastAsia="Cambria" w:hAnsi="Open Sans" w:cs="Open Sans"/>
        </w:rPr>
        <w:t>I</w:t>
      </w:r>
      <w:r w:rsidRPr="00DE20C7">
        <w:rPr>
          <w:rFonts w:ascii="Open Sans" w:eastAsia="Cambria" w:hAnsi="Open Sans" w:cs="Open Sans"/>
        </w:rPr>
        <w:t xml:space="preserve">.11, przedłuża termin składania ofert o czas niezbędny do zapoznania się wszystkich zainteresowanych Wykonawców z wyjaśnieniami niezbędnymi </w:t>
      </w:r>
      <w:r w:rsidR="006A605C">
        <w:rPr>
          <w:rFonts w:ascii="Open Sans" w:eastAsia="Cambria" w:hAnsi="Open Sans" w:cs="Open Sans"/>
        </w:rPr>
        <w:br/>
      </w:r>
      <w:r w:rsidRPr="00DE20C7">
        <w:rPr>
          <w:rFonts w:ascii="Open Sans" w:eastAsia="Cambria" w:hAnsi="Open Sans" w:cs="Open Sans"/>
        </w:rPr>
        <w:t xml:space="preserve">do należytego przygotowania i złożenia ofert. W przypadku gdy wniosek </w:t>
      </w:r>
      <w:r w:rsidR="006A605C">
        <w:rPr>
          <w:rFonts w:ascii="Open Sans" w:eastAsia="Cambria" w:hAnsi="Open Sans" w:cs="Open Sans"/>
        </w:rPr>
        <w:br/>
      </w:r>
      <w:r w:rsidRPr="00DE20C7">
        <w:rPr>
          <w:rFonts w:ascii="Open Sans" w:eastAsia="Cambria" w:hAnsi="Open Sans" w:cs="Open Sans"/>
        </w:rPr>
        <w:t xml:space="preserve">o wyjaśnienie treści SWZ nie wpłynął w terminie, o którym mowa w ust. </w:t>
      </w:r>
      <w:r w:rsidR="00733A0A">
        <w:rPr>
          <w:rFonts w:ascii="Open Sans" w:eastAsia="Cambria" w:hAnsi="Open Sans" w:cs="Open Sans"/>
        </w:rPr>
        <w:t>I</w:t>
      </w:r>
      <w:r w:rsidRPr="00DE20C7">
        <w:rPr>
          <w:rFonts w:ascii="Open Sans" w:eastAsia="Cambria" w:hAnsi="Open Sans" w:cs="Open Sans"/>
        </w:rPr>
        <w:t>.11, Zamawiający nie ma obowiązku udzielania wyjaśnień SWZ oraz obowiązku przedłużenia terminu składania ofert.</w:t>
      </w:r>
    </w:p>
    <w:p w14:paraId="5EE97021" w14:textId="7C857F5C"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13.Przedłużenie terminu składania ofert, o których mowa w ust. </w:t>
      </w:r>
      <w:r w:rsidR="00733A0A">
        <w:rPr>
          <w:rFonts w:ascii="Open Sans" w:eastAsia="Cambria" w:hAnsi="Open Sans" w:cs="Open Sans"/>
        </w:rPr>
        <w:t>I</w:t>
      </w:r>
      <w:r w:rsidRPr="00DE20C7">
        <w:rPr>
          <w:rFonts w:ascii="Open Sans" w:eastAsia="Cambria" w:hAnsi="Open Sans" w:cs="Open Sans"/>
        </w:rPr>
        <w:t>.12,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8400A4" w:rsidRDefault="007B550D" w:rsidP="007B550D">
      <w:pPr>
        <w:suppressAutoHyphens/>
        <w:spacing w:after="60" w:line="276" w:lineRule="auto"/>
        <w:ind w:left="426"/>
        <w:jc w:val="both"/>
        <w:rPr>
          <w:rFonts w:ascii="Book Antiqua" w:eastAsia="Times New Roman" w:hAnsi="Book Antiqua"/>
          <w:i/>
          <w:iCs/>
          <w:color w:val="ED7D31" w:themeColor="accent2"/>
          <w:sz w:val="24"/>
          <w:szCs w:val="24"/>
        </w:rPr>
      </w:pPr>
      <w:r w:rsidRPr="00DE20C7">
        <w:rPr>
          <w:rFonts w:ascii="Open Sans" w:eastAsia="Cambria" w:hAnsi="Open Sans" w:cs="Open Sans"/>
          <w:b/>
          <w:color w:val="002060"/>
        </w:rPr>
        <w:lastRenderedPageBreak/>
        <w:t xml:space="preserve">II. Informacje o sposobie porozumiewania się Zamawiającego z Wykonawcami oraz przekazywania oświadczeń lub dokumentów w formie elektronicznej za pośrednictwem platformazakupowa.pl pod adresem:  </w:t>
      </w:r>
      <w:hyperlink r:id="rId20" w:history="1">
        <w:r w:rsidRPr="008400A4">
          <w:rPr>
            <w:rFonts w:ascii="Book Antiqua" w:eastAsia="Times New Roman" w:hAnsi="Book Antiqua"/>
            <w:i/>
            <w:iCs/>
            <w:color w:val="ED7D31" w:themeColor="accent2"/>
            <w:sz w:val="24"/>
            <w:szCs w:val="24"/>
          </w:rPr>
          <w:t>https://platformazakupowa.pl/pn/pgk_koszalin/proceedings</w:t>
        </w:r>
      </w:hyperlink>
      <w:r w:rsidRPr="008400A4">
        <w:rPr>
          <w:rFonts w:ascii="Book Antiqua" w:eastAsia="Times New Roman" w:hAnsi="Book Antiqua"/>
          <w:i/>
          <w:iCs/>
          <w:color w:val="ED7D31" w:themeColor="accent2"/>
          <w:sz w:val="24"/>
          <w:szCs w:val="24"/>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0B253C4A"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2.Za datę przekazania (wpływu) oświadczeń, wniosków, zawiadomień </w:t>
      </w:r>
      <w:r w:rsidR="006A605C">
        <w:rPr>
          <w:rFonts w:ascii="Open Sans" w:eastAsia="Cambria" w:hAnsi="Open Sans" w:cs="Open Sans"/>
        </w:rPr>
        <w:br/>
      </w:r>
      <w:r w:rsidRPr="00DE20C7">
        <w:rPr>
          <w:rFonts w:ascii="Open Sans" w:eastAsia="Cambria" w:hAnsi="Open Sans" w:cs="Open Sans"/>
        </w:rPr>
        <w:t>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xml:space="preserve">” </w:t>
      </w:r>
      <w:r w:rsidR="006A605C">
        <w:rPr>
          <w:rFonts w:ascii="Open Sans" w:eastAsia="Cambria" w:hAnsi="Open Sans" w:cs="Open Sans"/>
        </w:rPr>
        <w:br/>
      </w:r>
      <w:r w:rsidRPr="00DE20C7">
        <w:rPr>
          <w:rFonts w:ascii="Open Sans" w:eastAsia="Cambria" w:hAnsi="Open Sans" w:cs="Open Sans"/>
        </w:rPr>
        <w:t xml:space="preserve">po których pojawi się komunikat, że wiadomość została wysłana </w:t>
      </w:r>
      <w:r w:rsidR="006A605C">
        <w:rPr>
          <w:rFonts w:ascii="Open Sans" w:eastAsia="Cambria" w:hAnsi="Open Sans" w:cs="Open Sans"/>
        </w:rPr>
        <w:br/>
      </w:r>
      <w:r w:rsidRPr="00DE20C7">
        <w:rPr>
          <w:rFonts w:ascii="Open Sans" w:eastAsia="Cambria" w:hAnsi="Open Sans" w:cs="Open Sans"/>
        </w:rPr>
        <w:t>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2E8695B0"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5.Zmiany i wyjaśnienia treści SWZ oraz inne dokumenty zamówienia bezpośrednio związane z postepowaniem o udzielenie zamówienia </w:t>
      </w:r>
      <w:r w:rsidR="006A605C">
        <w:rPr>
          <w:rFonts w:ascii="Open Sans" w:eastAsia="Cambria" w:hAnsi="Open Sans" w:cs="Open Sans"/>
        </w:rPr>
        <w:br/>
      </w:r>
      <w:r w:rsidRPr="00DE20C7">
        <w:rPr>
          <w:rFonts w:ascii="Open Sans" w:eastAsia="Cambria" w:hAnsi="Open Sans" w:cs="Open Sans"/>
        </w:rPr>
        <w:t>o charakterze poufnym będą przesyłane na adres poczty elektronicznej wskazany przez Wykonawcę w złożonym wniosku za pośrednictwem Platformy.</w:t>
      </w:r>
    </w:p>
    <w:p w14:paraId="5858BFF6" w14:textId="046B3993"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6.Zgodnie z art. 67 ustawy Pzp Zamawiający podaje wymagania techniczne związane z korzystaniem z Platformy oraz zgodnie z Rozporządzeniem Prezesa Rady Ministrów z dnia 30 grudnia 2020 r. w sprawie sposobu sporządzania </w:t>
      </w:r>
      <w:r w:rsidR="006A605C">
        <w:rPr>
          <w:rFonts w:ascii="Open Sans" w:eastAsia="Cambria" w:hAnsi="Open Sans" w:cs="Open Sans"/>
        </w:rPr>
        <w:br/>
      </w:r>
      <w:r w:rsidRPr="00DE20C7">
        <w:rPr>
          <w:rFonts w:ascii="Open Sans" w:eastAsia="Cambria" w:hAnsi="Open Sans" w:cs="Open Sans"/>
        </w:rPr>
        <w:t xml:space="preserve">i przekazywania informacji oraz wymagań technicznych dla dokumentów elektronicznych oraz środków komunikacji elektronicznej w postępowaniu </w:t>
      </w:r>
      <w:r w:rsidR="006A605C">
        <w:rPr>
          <w:rFonts w:ascii="Open Sans" w:eastAsia="Cambria" w:hAnsi="Open Sans" w:cs="Open Sans"/>
        </w:rPr>
        <w:br/>
      </w:r>
      <w:r w:rsidRPr="00DE20C7">
        <w:rPr>
          <w:rFonts w:ascii="Open Sans" w:eastAsia="Cambria" w:hAnsi="Open Sans" w:cs="Open Sans"/>
        </w:rPr>
        <w:t>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w:t>
      </w:r>
      <w:r w:rsidR="006A605C">
        <w:rPr>
          <w:rFonts w:ascii="Open Sans" w:eastAsia="Cambria" w:hAnsi="Open Sans" w:cs="Open Sans"/>
          <w:color w:val="000000"/>
        </w:rPr>
        <w:br/>
      </w:r>
      <w:r w:rsidRPr="00DE20C7">
        <w:rPr>
          <w:rFonts w:ascii="Open Sans" w:eastAsia="Cambria" w:hAnsi="Open Sans" w:cs="Open Sans"/>
          <w:color w:val="000000"/>
        </w:rPr>
        <w:t xml:space="preserve">na </w:t>
      </w:r>
      <w:r w:rsidRPr="008400A4">
        <w:rPr>
          <w:rFonts w:ascii="Book Antiqua" w:eastAsia="Times New Roman" w:hAnsi="Book Antiqua"/>
          <w:i/>
          <w:iCs/>
          <w:color w:val="ED7D31" w:themeColor="accent2"/>
          <w:sz w:val="24"/>
          <w:szCs w:val="24"/>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stały dostęp do sieci Internet o gwarantowanej przepustowości nie mniejszej niż 512 kb/s,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lastRenderedPageBreak/>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zainstalowany program Adobe Acrobat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(hh:mm:ss)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8400A4">
          <w:rPr>
            <w:rFonts w:ascii="Book Antiqua" w:eastAsia="Times New Roman" w:hAnsi="Book Antiqua"/>
            <w:i/>
            <w:iCs/>
            <w:color w:val="ED7D31" w:themeColor="accent2"/>
            <w:sz w:val="24"/>
            <w:szCs w:val="24"/>
          </w:rPr>
          <w:t>platformazakupowa.pl</w:t>
        </w:r>
      </w:hyperlink>
      <w:r w:rsidRPr="00DE20C7">
        <w:rPr>
          <w:rFonts w:ascii="Open Sans" w:eastAsia="Cambria" w:hAnsi="Open Sans" w:cs="Open Sans"/>
        </w:rPr>
        <w:t xml:space="preserve"> określone w Regulaminie zamieszczonym na stronie internetowej </w:t>
      </w:r>
      <w:hyperlink r:id="rId22" w:history="1">
        <w:r w:rsidRPr="008400A4">
          <w:rPr>
            <w:rFonts w:ascii="Book Antiqua" w:eastAsia="Times New Roman" w:hAnsi="Book Antiqua"/>
            <w:i/>
            <w:iCs/>
            <w:color w:val="ED7D31" w:themeColor="accent2"/>
            <w:sz w:val="24"/>
            <w:szCs w:val="24"/>
          </w:rPr>
          <w:t>pod linkiem</w:t>
        </w:r>
      </w:hyperlink>
      <w:r w:rsidRPr="008400A4">
        <w:rPr>
          <w:rFonts w:ascii="Book Antiqua" w:eastAsia="Times New Roman" w:hAnsi="Book Antiqua"/>
          <w:i/>
          <w:iCs/>
          <w:color w:val="ED7D31" w:themeColor="accent2"/>
          <w:sz w:val="24"/>
          <w:szCs w:val="24"/>
        </w:rPr>
        <w:t xml:space="preserve"> </w:t>
      </w:r>
      <w:r w:rsidRPr="00DE20C7">
        <w:rPr>
          <w:rFonts w:ascii="Open Sans" w:eastAsia="Cambria" w:hAnsi="Open Sans" w:cs="Open Sans"/>
        </w:rPr>
        <w:t xml:space="preserve"> w zakładce „Regulamin" oraz uznaje go za wiążący,</w:t>
      </w:r>
    </w:p>
    <w:p w14:paraId="07FF7A75" w14:textId="77777777" w:rsidR="007B550D" w:rsidRPr="008400A4" w:rsidRDefault="007B550D" w:rsidP="00391421">
      <w:pPr>
        <w:numPr>
          <w:ilvl w:val="0"/>
          <w:numId w:val="7"/>
        </w:numPr>
        <w:suppressAutoHyphens/>
        <w:spacing w:after="60" w:line="276" w:lineRule="auto"/>
        <w:ind w:left="1701" w:hanging="708"/>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zapoznał i stosuje się do Instrukcji składania ofert/wniosków dostępnej </w:t>
      </w:r>
      <w:hyperlink r:id="rId23" w:history="1">
        <w:r w:rsidRPr="008400A4">
          <w:rPr>
            <w:rFonts w:ascii="Book Antiqua" w:eastAsia="Times New Roman" w:hAnsi="Book Antiqua"/>
            <w:i/>
            <w:iCs/>
            <w:color w:val="ED7D31" w:themeColor="accent2"/>
            <w:sz w:val="24"/>
            <w:szCs w:val="24"/>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8400A4" w:rsidRDefault="007B550D" w:rsidP="007B550D">
      <w:pPr>
        <w:suppressAutoHyphens/>
        <w:spacing w:after="60" w:line="276" w:lineRule="auto"/>
        <w:ind w:left="993"/>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8400A4">
          <w:rPr>
            <w:rFonts w:ascii="Book Antiqua" w:eastAsia="Times New Roman" w:hAnsi="Book Antiqua"/>
            <w:i/>
            <w:iCs/>
            <w:color w:val="ED7D31" w:themeColor="accent2"/>
            <w:sz w:val="24"/>
            <w:szCs w:val="24"/>
          </w:rPr>
          <w:t>https://platformazakupowa.pl/strona/45-instrukcje</w:t>
        </w:r>
      </w:hyperlink>
      <w:r w:rsidRPr="008400A4">
        <w:rPr>
          <w:rFonts w:ascii="Book Antiqua" w:eastAsia="Times New Roman" w:hAnsi="Book Antiqua"/>
          <w:i/>
          <w:iCs/>
          <w:color w:val="ED7D31" w:themeColor="accent2"/>
          <w:sz w:val="24"/>
          <w:szCs w:val="24"/>
        </w:rPr>
        <w:t xml:space="preserve"> </w:t>
      </w:r>
    </w:p>
    <w:p w14:paraId="2491FFDB" w14:textId="28CD7B17"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10.Zaleca się, aby komunikacja między Zamawiającym a Wykonawcami odbywała się tylko na Platformie za pośrednictwem formularza “Wyślij wiadomość do Zamawiającego”, nie za pośrednictwem adresu email.</w:t>
      </w:r>
    </w:p>
    <w:p w14:paraId="6DF7F89B" w14:textId="5D09534C" w:rsidR="00030802" w:rsidRDefault="00030802" w:rsidP="007B550D">
      <w:pPr>
        <w:suppressAutoHyphens/>
        <w:spacing w:after="60" w:line="276" w:lineRule="auto"/>
        <w:ind w:left="993"/>
        <w:jc w:val="both"/>
        <w:rPr>
          <w:rFonts w:ascii="Open Sans" w:eastAsia="Cambria" w:hAnsi="Open Sans" w:cs="Open Sans"/>
        </w:rPr>
      </w:pPr>
    </w:p>
    <w:p w14:paraId="49CD6BF1" w14:textId="68B2D484" w:rsidR="00030802" w:rsidRDefault="00030802" w:rsidP="007B550D">
      <w:pPr>
        <w:suppressAutoHyphens/>
        <w:spacing w:after="60" w:line="276" w:lineRule="auto"/>
        <w:ind w:left="993"/>
        <w:jc w:val="both"/>
        <w:rPr>
          <w:rFonts w:ascii="Open Sans" w:eastAsia="Cambria" w:hAnsi="Open Sans" w:cs="Open Sans"/>
        </w:rPr>
      </w:pPr>
    </w:p>
    <w:p w14:paraId="2F8FAF3C" w14:textId="77777777" w:rsidR="00030802" w:rsidRDefault="00030802" w:rsidP="007B550D">
      <w:pPr>
        <w:suppressAutoHyphens/>
        <w:spacing w:after="60" w:line="276" w:lineRule="auto"/>
        <w:ind w:left="993"/>
        <w:jc w:val="both"/>
        <w:rPr>
          <w:rFonts w:ascii="Open Sans" w:eastAsia="Cambria" w:hAnsi="Open Sans" w:cs="Open Sans"/>
        </w:rPr>
      </w:pPr>
    </w:p>
    <w:p w14:paraId="10112E8E" w14:textId="0B7C59F3" w:rsidR="007B550D" w:rsidRPr="000A6E86"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0A6E86">
        <w:rPr>
          <w:rFonts w:ascii="Open Sans" w:eastAsia="Cambria" w:hAnsi="Open Sans" w:cs="Open Sans"/>
          <w:b/>
          <w:color w:val="002060"/>
        </w:rPr>
        <w:lastRenderedPageBreak/>
        <w:t>ROZDZ. XVI</w:t>
      </w:r>
      <w:r w:rsidRPr="000A6E86">
        <w:rPr>
          <w:rFonts w:ascii="Open Sans" w:eastAsia="Cambria" w:hAnsi="Open Sans" w:cs="Open Sans"/>
          <w:b/>
          <w:color w:val="002060"/>
        </w:rPr>
        <w:tab/>
        <w:t>TERMIN ZWIĄZANIA OFERTĄ.</w:t>
      </w:r>
    </w:p>
    <w:p w14:paraId="7E33C7B0" w14:textId="31067DD1" w:rsidR="007B550D" w:rsidRPr="008400A4" w:rsidRDefault="007B550D" w:rsidP="007B550D">
      <w:pPr>
        <w:tabs>
          <w:tab w:val="left" w:pos="426"/>
          <w:tab w:val="left" w:pos="2880"/>
        </w:tabs>
        <w:suppressAutoHyphens/>
        <w:spacing w:after="60" w:line="276" w:lineRule="auto"/>
        <w:jc w:val="both"/>
        <w:rPr>
          <w:rFonts w:ascii="Open Sans" w:eastAsia="Cambria" w:hAnsi="Open Sans" w:cs="Open Sans"/>
          <w:color w:val="000000" w:themeColor="text1"/>
          <w:u w:val="single"/>
        </w:rPr>
      </w:pPr>
      <w:r w:rsidRPr="003C6804">
        <w:rPr>
          <w:rFonts w:ascii="Open Sans" w:eastAsia="Cambria" w:hAnsi="Open Sans" w:cs="Open Sans"/>
          <w:color w:val="000000" w:themeColor="text1"/>
        </w:rPr>
        <w:t xml:space="preserve">1.Wykonawca będzie związany ofertą od dnia upływu terminu składania ofert, przy czym pierwszym dniem terminu związania ofertą jest dzień, w którym upływa termin składania ofert, przez okres 90  dni, </w:t>
      </w:r>
      <w:r w:rsidRPr="008400A4">
        <w:rPr>
          <w:rFonts w:ascii="Open Sans" w:eastAsia="Cambria" w:hAnsi="Open Sans" w:cs="Open Sans"/>
          <w:color w:val="000000" w:themeColor="text1"/>
        </w:rPr>
        <w:t>tj</w:t>
      </w:r>
      <w:r w:rsidRPr="008400A4">
        <w:rPr>
          <w:rFonts w:ascii="Open Sans" w:eastAsia="Cambria" w:hAnsi="Open Sans" w:cs="Open Sans"/>
          <w:b/>
          <w:bCs/>
          <w:color w:val="000000" w:themeColor="text1"/>
        </w:rPr>
        <w:t>.</w:t>
      </w:r>
      <w:r w:rsidR="00B00B0E" w:rsidRPr="008400A4">
        <w:rPr>
          <w:rFonts w:ascii="Open Sans" w:eastAsia="Cambria" w:hAnsi="Open Sans" w:cs="Open Sans"/>
          <w:color w:val="000000" w:themeColor="text1"/>
          <w:u w:val="single"/>
        </w:rPr>
        <w:t xml:space="preserve"> do dnia </w:t>
      </w:r>
      <w:bookmarkStart w:id="39" w:name="_Hlk131416776"/>
      <w:r w:rsidR="008400A4" w:rsidRPr="00012FB2">
        <w:rPr>
          <w:rFonts w:ascii="Open Sans" w:eastAsia="Cambria" w:hAnsi="Open Sans" w:cs="Open Sans"/>
          <w:strike/>
          <w:color w:val="000000" w:themeColor="text1"/>
          <w:sz w:val="20"/>
          <w:szCs w:val="20"/>
          <w:u w:val="single"/>
        </w:rPr>
        <w:t>2</w:t>
      </w:r>
      <w:r w:rsidR="004969D6" w:rsidRPr="00012FB2">
        <w:rPr>
          <w:rFonts w:ascii="Open Sans" w:eastAsia="Cambria" w:hAnsi="Open Sans" w:cs="Open Sans"/>
          <w:strike/>
          <w:color w:val="000000" w:themeColor="text1"/>
          <w:sz w:val="20"/>
          <w:szCs w:val="20"/>
          <w:u w:val="single"/>
        </w:rPr>
        <w:t>4</w:t>
      </w:r>
      <w:r w:rsidR="008400A4" w:rsidRPr="00012FB2">
        <w:rPr>
          <w:rFonts w:ascii="Open Sans" w:eastAsia="Cambria" w:hAnsi="Open Sans" w:cs="Open Sans"/>
          <w:strike/>
          <w:color w:val="000000" w:themeColor="text1"/>
          <w:sz w:val="20"/>
          <w:szCs w:val="20"/>
          <w:u w:val="single"/>
        </w:rPr>
        <w:t>.07.</w:t>
      </w:r>
      <w:r w:rsidR="00B00B0E" w:rsidRPr="00012FB2">
        <w:rPr>
          <w:rFonts w:ascii="Open Sans" w:eastAsia="Cambria" w:hAnsi="Open Sans" w:cs="Open Sans"/>
          <w:strike/>
          <w:color w:val="000000" w:themeColor="text1"/>
          <w:sz w:val="20"/>
          <w:szCs w:val="20"/>
          <w:u w:val="single"/>
        </w:rPr>
        <w:t>2023 r</w:t>
      </w:r>
      <w:r w:rsidR="00B00B0E" w:rsidRPr="008400A4">
        <w:rPr>
          <w:rFonts w:ascii="Open Sans" w:eastAsia="Cambria" w:hAnsi="Open Sans" w:cs="Open Sans"/>
          <w:color w:val="000000" w:themeColor="text1"/>
          <w:u w:val="single"/>
        </w:rPr>
        <w:t xml:space="preserve">. </w:t>
      </w:r>
      <w:r w:rsidR="00DA0EE9">
        <w:rPr>
          <w:rFonts w:ascii="Open Sans" w:eastAsia="Cambria" w:hAnsi="Open Sans" w:cs="Open Sans"/>
          <w:color w:val="FF0000"/>
          <w:u w:val="single"/>
        </w:rPr>
        <w:t>07</w:t>
      </w:r>
      <w:r w:rsidR="00012FB2" w:rsidRPr="00012FB2">
        <w:rPr>
          <w:rFonts w:ascii="Open Sans" w:eastAsia="Cambria" w:hAnsi="Open Sans" w:cs="Open Sans"/>
          <w:color w:val="FF0000"/>
          <w:u w:val="single"/>
        </w:rPr>
        <w:t>.0</w:t>
      </w:r>
      <w:r w:rsidR="00DA0EE9">
        <w:rPr>
          <w:rFonts w:ascii="Open Sans" w:eastAsia="Cambria" w:hAnsi="Open Sans" w:cs="Open Sans"/>
          <w:color w:val="FF0000"/>
          <w:u w:val="single"/>
        </w:rPr>
        <w:t>8</w:t>
      </w:r>
      <w:r w:rsidR="00012FB2" w:rsidRPr="00012FB2">
        <w:rPr>
          <w:rFonts w:ascii="Open Sans" w:eastAsia="Cambria" w:hAnsi="Open Sans" w:cs="Open Sans"/>
          <w:color w:val="FF0000"/>
          <w:u w:val="single"/>
        </w:rPr>
        <w:t>.2023 r.</w:t>
      </w:r>
    </w:p>
    <w:bookmarkEnd w:id="39"/>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585294">
        <w:rPr>
          <w:rFonts w:ascii="Open Sans" w:eastAsia="Cambria" w:hAnsi="Open Sans" w:cs="Open Sans"/>
          <w:color w:val="000000" w:themeColor="text1"/>
        </w:rPr>
        <w:t xml:space="preserve">2.W przypadku gdy wybór najkorzystniejszej oferty nie nastąpi przed </w:t>
      </w:r>
      <w:r w:rsidRPr="00DE20C7">
        <w:rPr>
          <w:rFonts w:ascii="Open Sans" w:eastAsia="Cambria" w:hAnsi="Open Sans" w:cs="Open Sans"/>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5772B65A" w14:textId="030A164E" w:rsidR="005B2D20"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42B4C079" w14:textId="5BAC6C67" w:rsidR="00B630B4" w:rsidRPr="00B630B4" w:rsidRDefault="00B630B4" w:rsidP="000F465B">
      <w:pPr>
        <w:numPr>
          <w:ilvl w:val="3"/>
          <w:numId w:val="70"/>
        </w:numPr>
        <w:spacing w:after="0" w:line="240" w:lineRule="auto"/>
        <w:ind w:left="567" w:hanging="283"/>
        <w:jc w:val="both"/>
        <w:rPr>
          <w:rFonts w:ascii="Open Sans" w:eastAsia="Cambria" w:hAnsi="Open Sans" w:cs="Open Sans"/>
        </w:rPr>
      </w:pPr>
      <w:r w:rsidRPr="00B630B4">
        <w:rPr>
          <w:rFonts w:ascii="Open Sans" w:eastAsia="Cambria" w:hAnsi="Open Sans" w:cs="Open Sans"/>
        </w:rPr>
        <w:t xml:space="preserve">Wykonawca przystępujący do przetargu jest obowiązany wnieść wadium </w:t>
      </w:r>
      <w:r>
        <w:rPr>
          <w:rFonts w:ascii="Open Sans" w:eastAsia="Cambria" w:hAnsi="Open Sans" w:cs="Open Sans"/>
        </w:rPr>
        <w:br/>
      </w:r>
      <w:r w:rsidRPr="00B630B4">
        <w:rPr>
          <w:rFonts w:ascii="Open Sans" w:eastAsia="Cambria" w:hAnsi="Open Sans" w:cs="Open Sans"/>
        </w:rPr>
        <w:t>w wysokości</w:t>
      </w:r>
      <w:r>
        <w:rPr>
          <w:rFonts w:ascii="Open Sans" w:eastAsia="Cambria" w:hAnsi="Open Sans" w:cs="Open Sans"/>
        </w:rPr>
        <w:t xml:space="preserve"> 13</w:t>
      </w:r>
      <w:r w:rsidRPr="00B630B4">
        <w:rPr>
          <w:rFonts w:ascii="Open Sans" w:eastAsia="Cambria" w:hAnsi="Open Sans" w:cs="Open Sans"/>
        </w:rPr>
        <w:t xml:space="preserve"> 000,00 zł.</w:t>
      </w:r>
    </w:p>
    <w:p w14:paraId="52739DEC" w14:textId="4780893E" w:rsidR="00B630B4" w:rsidRPr="00B630B4" w:rsidRDefault="00B630B4" w:rsidP="000F465B">
      <w:pPr>
        <w:numPr>
          <w:ilvl w:val="3"/>
          <w:numId w:val="70"/>
        </w:numPr>
        <w:spacing w:after="0" w:line="240" w:lineRule="auto"/>
        <w:ind w:left="567" w:hanging="283"/>
        <w:jc w:val="both"/>
        <w:rPr>
          <w:rFonts w:ascii="Open Sans" w:eastAsia="Cambria" w:hAnsi="Open Sans" w:cs="Open Sans"/>
        </w:rPr>
      </w:pPr>
      <w:r w:rsidRPr="00B630B4">
        <w:rPr>
          <w:rFonts w:ascii="Open Sans" w:eastAsia="Cambria" w:hAnsi="Open Sans" w:cs="Open Sans"/>
        </w:rPr>
        <w:t xml:space="preserve">Wadium wniesione w pieniądzu winno być przekazane na rachunek: PKO BP S.A. </w:t>
      </w:r>
      <w:r>
        <w:rPr>
          <w:rFonts w:ascii="Open Sans" w:eastAsia="Cambria" w:hAnsi="Open Sans" w:cs="Open Sans"/>
        </w:rPr>
        <w:br/>
      </w:r>
      <w:r w:rsidRPr="00B630B4">
        <w:rPr>
          <w:rFonts w:ascii="Open Sans" w:eastAsia="Cambria" w:hAnsi="Open Sans" w:cs="Open Sans"/>
        </w:rPr>
        <w:t>nr 79 1020 2791 0000 7402 0289 7726 z dopiskiem: „Dostawa nowego pojazdu</w:t>
      </w:r>
      <w:r>
        <w:rPr>
          <w:rFonts w:ascii="Open Sans" w:eastAsia="Cambria" w:hAnsi="Open Sans" w:cs="Open Sans"/>
        </w:rPr>
        <w:br/>
      </w:r>
      <w:r w:rsidRPr="00B630B4">
        <w:rPr>
          <w:rFonts w:ascii="Open Sans" w:eastAsia="Cambria" w:hAnsi="Open Sans" w:cs="Open Sans"/>
        </w:rPr>
        <w:t xml:space="preserve">do odbioru odpadów zbieranych selektywnie, na podwoziu trzyosiowym, </w:t>
      </w:r>
      <w:r>
        <w:rPr>
          <w:rFonts w:ascii="Open Sans" w:eastAsia="Cambria" w:hAnsi="Open Sans" w:cs="Open Sans"/>
        </w:rPr>
        <w:br/>
      </w:r>
      <w:r w:rsidRPr="00B630B4">
        <w:rPr>
          <w:rFonts w:ascii="Open Sans" w:eastAsia="Cambria" w:hAnsi="Open Sans" w:cs="Open Sans"/>
        </w:rPr>
        <w:t>o pojemności skrzyni ładunkowej minimum 21 m</w:t>
      </w:r>
      <w:r w:rsidRPr="00B630B4">
        <w:rPr>
          <w:rFonts w:ascii="Open Sans" w:eastAsia="Cambria" w:hAnsi="Open Sans" w:cs="Open Sans"/>
          <w:vertAlign w:val="superscript"/>
        </w:rPr>
        <w:t>3</w:t>
      </w:r>
      <w:r w:rsidRPr="00B630B4">
        <w:rPr>
          <w:rFonts w:ascii="Open Sans" w:eastAsia="Cambria" w:hAnsi="Open Sans" w:cs="Open Sans"/>
        </w:rPr>
        <w:t xml:space="preserve">  z  systemem wagowym”. </w:t>
      </w:r>
    </w:p>
    <w:p w14:paraId="7C0FA084" w14:textId="77777777" w:rsidR="00B630B4" w:rsidRPr="00B630B4" w:rsidRDefault="00B630B4" w:rsidP="000F465B">
      <w:pPr>
        <w:numPr>
          <w:ilvl w:val="3"/>
          <w:numId w:val="70"/>
        </w:numPr>
        <w:spacing w:after="0" w:line="240" w:lineRule="auto"/>
        <w:ind w:left="567" w:hanging="283"/>
        <w:jc w:val="both"/>
        <w:rPr>
          <w:rFonts w:ascii="Open Sans" w:eastAsia="Cambria" w:hAnsi="Open Sans" w:cs="Open Sans"/>
        </w:rPr>
      </w:pPr>
      <w:r w:rsidRPr="00B630B4">
        <w:rPr>
          <w:rFonts w:ascii="Open Sans" w:eastAsia="Cambria" w:hAnsi="Open Sans" w:cs="Open Sans"/>
        </w:rPr>
        <w:t>Potwierdzenie wpłaty wadium stanowi załącznik składany razem z ofertą.</w:t>
      </w:r>
    </w:p>
    <w:p w14:paraId="74418575" w14:textId="19B3B12A"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05EC996C"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t>
      </w:r>
      <w:bookmarkStart w:id="40" w:name="_Hlk113538931"/>
      <w:r w:rsidRPr="00DE20C7">
        <w:rPr>
          <w:rFonts w:ascii="Open Sans" w:eastAsia="Cambria" w:hAnsi="Open Sans" w:cs="Open Sans"/>
        </w:rPr>
        <w:t xml:space="preserve">Wykonawca może złożyć </w:t>
      </w:r>
      <w:bookmarkEnd w:id="40"/>
      <w:r w:rsidRPr="00DE20C7">
        <w:rPr>
          <w:rFonts w:ascii="Open Sans" w:eastAsia="Cambria" w:hAnsi="Open Sans" w:cs="Open Sans"/>
        </w:rPr>
        <w:t>tylko jedną ofertę</w:t>
      </w:r>
      <w:r w:rsidR="005B2D20">
        <w:rPr>
          <w:rFonts w:ascii="Open Sans" w:eastAsia="Cambria" w:hAnsi="Open Sans" w:cs="Open Sans"/>
        </w:rPr>
        <w:t>.</w:t>
      </w:r>
    </w:p>
    <w:p w14:paraId="1A3B23ED" w14:textId="3741E5EE"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69DE0A85" w14:textId="12776426" w:rsidR="007B550D" w:rsidRPr="00E95397" w:rsidRDefault="005B2D20" w:rsidP="007B550D">
      <w:pPr>
        <w:tabs>
          <w:tab w:val="left" w:pos="142"/>
        </w:tabs>
        <w:suppressAutoHyphens/>
        <w:spacing w:after="60" w:line="276" w:lineRule="auto"/>
        <w:ind w:left="993"/>
        <w:jc w:val="both"/>
        <w:rPr>
          <w:rFonts w:ascii="Open Sans" w:eastAsia="Cambria" w:hAnsi="Open Sans" w:cs="Open Sans"/>
          <w:bCs/>
          <w:u w:val="single"/>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E95397">
        <w:rPr>
          <w:rFonts w:ascii="Open Sans" w:eastAsia="Cambria" w:hAnsi="Open Sans" w:cs="Open Sans"/>
          <w:bCs/>
          <w:u w:val="single"/>
        </w:rPr>
        <w:t>załącznik nr  1 do SWZ.</w:t>
      </w:r>
    </w:p>
    <w:p w14:paraId="06467ED7" w14:textId="6D97C257"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4</w:t>
      </w:r>
      <w:r w:rsidR="007B550D" w:rsidRPr="00DE20C7">
        <w:rPr>
          <w:rFonts w:ascii="Open Sans" w:eastAsia="Cambria" w:hAnsi="Open Sans" w:cs="Open Sans"/>
        </w:rPr>
        <w:t>.Wraz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lastRenderedPageBreak/>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09113CB3"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75525CEA" w14:textId="20291A5E" w:rsidR="006A605C" w:rsidRPr="00030802" w:rsidRDefault="00B55017" w:rsidP="000F465B">
      <w:pPr>
        <w:numPr>
          <w:ilvl w:val="0"/>
          <w:numId w:val="55"/>
        </w:numPr>
        <w:tabs>
          <w:tab w:val="left" w:pos="142"/>
        </w:tabs>
        <w:suppressAutoHyphens/>
        <w:spacing w:after="60" w:line="276" w:lineRule="auto"/>
        <w:jc w:val="both"/>
        <w:rPr>
          <w:rFonts w:ascii="Open Sans" w:eastAsia="Cambria" w:hAnsi="Open Sans" w:cs="Open Sans"/>
          <w:color w:val="000000" w:themeColor="text1"/>
        </w:rPr>
      </w:pPr>
      <w:r w:rsidRPr="00030802">
        <w:rPr>
          <w:rFonts w:ascii="Open Sans" w:eastAsia="Cambria" w:hAnsi="Open Sans" w:cs="Open Sans"/>
          <w:color w:val="000000" w:themeColor="text1"/>
        </w:rPr>
        <w:t xml:space="preserve"> wypełniony załącznik nr 1 </w:t>
      </w:r>
      <w:r w:rsidR="00030802" w:rsidRPr="00030802">
        <w:rPr>
          <w:rFonts w:ascii="Open Sans" w:eastAsia="Cambria" w:hAnsi="Open Sans" w:cs="Open Sans"/>
          <w:color w:val="000000" w:themeColor="text1"/>
        </w:rPr>
        <w:t xml:space="preserve">do formularza ofertowego </w:t>
      </w:r>
      <w:r w:rsidRPr="00030802">
        <w:rPr>
          <w:rFonts w:ascii="Open Sans" w:eastAsia="Cambria" w:hAnsi="Open Sans" w:cs="Open Sans"/>
          <w:color w:val="000000" w:themeColor="text1"/>
        </w:rPr>
        <w:t>– „Informacja o oferowanym produkcie”. W przypadku nie złożenia w/w załącznika nr 1  Zamawiający przewiduje złożenia lub uzupełnienia tego dokumentu.</w:t>
      </w:r>
    </w:p>
    <w:p w14:paraId="3FF1BE37" w14:textId="251930CB"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5</w:t>
      </w:r>
      <w:r w:rsidR="007B550D" w:rsidRPr="00DE20C7">
        <w:rPr>
          <w:rFonts w:ascii="Open Sans" w:eastAsia="Cambria" w:hAnsi="Open Sans" w:cs="Open Sans"/>
        </w:rPr>
        <w:t>.Oferta oraz pozostałe oświadczenia i dokumenty, dla których Zamawiający określił wzory w formie formularzy zamieszczonych w załącznikach do SWZ, powinny być sporządzone zgodnie z tymi wzorami.</w:t>
      </w:r>
    </w:p>
    <w:p w14:paraId="381B10C8" w14:textId="6CA3EBF1"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6</w:t>
      </w:r>
      <w:r w:rsidR="007B550D" w:rsidRPr="00DE20C7">
        <w:rPr>
          <w:rFonts w:ascii="Open Sans" w:eastAsia="Cambria" w:hAnsi="Open Sans" w:cs="Open Sans"/>
        </w:rPr>
        <w:t xml:space="preserve">.Oferta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69F26758" w:rsidR="007B550D" w:rsidRPr="002020A0" w:rsidRDefault="005B2D20"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Pr>
          <w:rFonts w:ascii="Open Sans" w:eastAsia="Cambria" w:hAnsi="Open Sans" w:cs="Open Sans"/>
          <w:bCs/>
          <w:color w:val="000000" w:themeColor="text1"/>
          <w:u w:val="single"/>
        </w:rPr>
        <w:t>7</w:t>
      </w:r>
      <w:r w:rsidR="007B550D" w:rsidRPr="002020A0">
        <w:rPr>
          <w:rFonts w:ascii="Open Sans" w:eastAsia="Cambria" w:hAnsi="Open Sans" w:cs="Open Sans"/>
          <w:bCs/>
          <w:color w:val="000000" w:themeColor="text1"/>
          <w:u w:val="single"/>
        </w:rPr>
        <w:t>.Ofertę, w tym Jednolity Europejski Dokument Zamówienia (JEDZ) składa się pod rygorem nieważności w formie elektronicznej podpisanej kwalifikowanym podpisem elektronicznym.</w:t>
      </w:r>
    </w:p>
    <w:p w14:paraId="4DF507C8" w14:textId="53236F07"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8</w:t>
      </w:r>
      <w:r w:rsidR="007B550D" w:rsidRPr="00DE20C7">
        <w:rPr>
          <w:rFonts w:ascii="Open Sans" w:eastAsia="Cambria" w:hAnsi="Open Sans" w:cs="Open Sans"/>
        </w:rPr>
        <w:t>.Oferta musi być sporządzona w języku polskim. Każdy dokument składający się na ofertę powinien być czytelny.</w:t>
      </w:r>
    </w:p>
    <w:p w14:paraId="4C385D6C" w14:textId="25F326C9"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9</w:t>
      </w:r>
      <w:r w:rsidR="007B550D" w:rsidRPr="00DE20C7">
        <w:rPr>
          <w:rFonts w:ascii="Open Sans" w:eastAsia="Cambria" w:hAnsi="Open Sans" w:cs="Open Sans"/>
        </w:rPr>
        <w:t xml:space="preserve">.Wszystkie dokumenty i oświadczenia sporządzone w języku obcym należy złożyć wraz z tłumaczeniem na język polski. Podmiotowe środki dowodowe </w:t>
      </w:r>
      <w:r w:rsidR="00460E26">
        <w:rPr>
          <w:rFonts w:ascii="Open Sans" w:eastAsia="Cambria" w:hAnsi="Open Sans" w:cs="Open Sans"/>
        </w:rPr>
        <w:br/>
      </w:r>
      <w:r w:rsidR="007B550D"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007B550D"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007B550D" w:rsidRPr="00DE20C7">
        <w:rPr>
          <w:rFonts w:ascii="Open Sans" w:eastAsia="Cambria" w:hAnsi="Open Sans" w:cs="Open Sans"/>
        </w:rPr>
        <w:t>z tłumaczeniem na język polski.</w:t>
      </w:r>
    </w:p>
    <w:p w14:paraId="2964CE67" w14:textId="04313014" w:rsidR="007B550D" w:rsidRPr="00460E26" w:rsidRDefault="005B2D20" w:rsidP="007B550D">
      <w:pPr>
        <w:tabs>
          <w:tab w:val="left" w:pos="142"/>
        </w:tabs>
        <w:suppressAutoHyphens/>
        <w:spacing w:after="60" w:line="276" w:lineRule="auto"/>
        <w:ind w:left="993"/>
        <w:jc w:val="both"/>
        <w:rPr>
          <w:rFonts w:ascii="Open Sans" w:eastAsia="Cambria" w:hAnsi="Open Sans" w:cs="Open Sans"/>
          <w:sz w:val="18"/>
          <w:szCs w:val="18"/>
        </w:rPr>
      </w:pPr>
      <w:r>
        <w:rPr>
          <w:rFonts w:ascii="Open Sans" w:eastAsia="Cambria" w:hAnsi="Open Sans" w:cs="Open Sans"/>
        </w:rPr>
        <w:t>10</w:t>
      </w:r>
      <w:r w:rsidR="007B550D" w:rsidRPr="00DE20C7">
        <w:rPr>
          <w:rFonts w:ascii="Open Sans" w:eastAsia="Cambria" w:hAnsi="Open Sans" w:cs="Open Sans"/>
        </w:rPr>
        <w:t xml:space="preserve">.Dopuszcza się używanie w oświadczeniach, ofercie oraz innych dokumentach określeń obcojęzycznych w zakresie określonym w art. 11 Ustawy </w:t>
      </w:r>
      <w:r w:rsidR="00460E26">
        <w:rPr>
          <w:rFonts w:ascii="Open Sans" w:eastAsia="Cambria" w:hAnsi="Open Sans" w:cs="Open Sans"/>
        </w:rPr>
        <w:br/>
      </w:r>
      <w:r w:rsidR="007B550D" w:rsidRPr="00DE20C7">
        <w:rPr>
          <w:rFonts w:ascii="Open Sans" w:eastAsia="Cambria" w:hAnsi="Open Sans" w:cs="Open Sans"/>
        </w:rPr>
        <w:t xml:space="preserve">z dnia 7 października 1999r. o  języku polskim </w:t>
      </w:r>
      <w:r w:rsidR="007B550D" w:rsidRPr="00460E26">
        <w:rPr>
          <w:rFonts w:ascii="Open Sans" w:eastAsia="Cambria" w:hAnsi="Open Sans" w:cs="Open Sans"/>
          <w:sz w:val="18"/>
          <w:szCs w:val="18"/>
        </w:rPr>
        <w:t>(Dz. U. 2019, poz. 1480 z późn. zm.).</w:t>
      </w:r>
    </w:p>
    <w:p w14:paraId="1B4F1AEA" w14:textId="33AA3FE4" w:rsidR="007B550D" w:rsidRPr="00DE20C7" w:rsidRDefault="005B2D20" w:rsidP="007B550D">
      <w:pPr>
        <w:tabs>
          <w:tab w:val="left" w:pos="142"/>
        </w:tabs>
        <w:suppressAutoHyphens/>
        <w:spacing w:after="60" w:line="276" w:lineRule="auto"/>
        <w:ind w:left="992"/>
        <w:jc w:val="both"/>
        <w:rPr>
          <w:rFonts w:ascii="Open Sans" w:eastAsia="Cambria" w:hAnsi="Open Sans" w:cs="Open Sans"/>
        </w:rPr>
      </w:pPr>
      <w:r>
        <w:rPr>
          <w:rFonts w:ascii="Open Sans" w:eastAsia="Cambria" w:hAnsi="Open Sans" w:cs="Open Sans"/>
        </w:rPr>
        <w:t>11</w:t>
      </w:r>
      <w:r w:rsidR="007B550D" w:rsidRPr="00DE20C7">
        <w:rPr>
          <w:rFonts w:ascii="Open Sans" w:eastAsia="Cambria" w:hAnsi="Open Sans" w:cs="Open Sans"/>
        </w:rPr>
        <w:t xml:space="preserve">.Zgodnie z art. 18 ust. 3 ustawy Pzp, nie ujawnia się informacji stanowiących tajemnicę przedsiębiorstwa, w rozumieniu przepisów o zwalczaniu nieuczciwej konkurencji, </w:t>
      </w:r>
      <w:r w:rsidR="007B550D"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007B550D"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007B550D" w:rsidRPr="00DE20C7">
        <w:rPr>
          <w:rFonts w:ascii="Open Sans" w:eastAsia="Cambria" w:hAnsi="Open Sans" w:cs="Open Sans"/>
        </w:rPr>
        <w:t xml:space="preserve">o zwalczaniu nieuczciwej konkurencji </w:t>
      </w:r>
      <w:r w:rsidR="007B550D" w:rsidRPr="006E4D65">
        <w:rPr>
          <w:rFonts w:ascii="Open Sans" w:eastAsia="Cambria" w:hAnsi="Open Sans" w:cs="Open Sans"/>
          <w:sz w:val="20"/>
          <w:szCs w:val="20"/>
        </w:rPr>
        <w:t>(Dz. U. 2020, poz. 1913 z późn. zm.),</w:t>
      </w:r>
      <w:r w:rsidR="007B550D"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33722C98"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lastRenderedPageBreak/>
        <w:t>12</w:t>
      </w:r>
      <w:r w:rsidR="007B550D" w:rsidRPr="00DE20C7">
        <w:rPr>
          <w:rFonts w:ascii="Open Sans" w:eastAsia="Cambria" w:hAnsi="Open Sans" w:cs="Open Sans"/>
        </w:rPr>
        <w:t>.Wykonawcy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030802">
          <w:rPr>
            <w:rFonts w:ascii="Book Antiqua" w:eastAsia="Times New Roman" w:hAnsi="Book Antiqua"/>
            <w:i/>
            <w:iCs/>
            <w:color w:val="ED7D31" w:themeColor="accent2"/>
            <w:sz w:val="24"/>
            <w:szCs w:val="24"/>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030802"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030802">
        <w:rPr>
          <w:rFonts w:ascii="Open Sans" w:eastAsia="Cambria" w:hAnsi="Open Sans" w:cs="Open Sans"/>
          <w:bCs/>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8425FD">
        <w:rPr>
          <w:rFonts w:ascii="Open Sans" w:eastAsia="Cambria" w:hAnsi="Open Sans" w:cs="Open Sans"/>
          <w:bCs/>
          <w:u w:val="single"/>
        </w:rPr>
        <w:t>opcja rekomendowana</w:t>
      </w:r>
      <w:r w:rsidRPr="00DE20C7">
        <w:rPr>
          <w:rFonts w:ascii="Open Sans" w:eastAsia="Cambria" w:hAnsi="Open Sans" w:cs="Open Sans"/>
          <w:b/>
        </w:rPr>
        <w:t xml:space="preserve">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030802">
          <w:rPr>
            <w:rFonts w:ascii="Book Antiqua" w:eastAsia="Times New Roman" w:hAnsi="Book Antiqua"/>
            <w:i/>
            <w:iCs/>
            <w:color w:val="ED7D31" w:themeColor="accent2"/>
            <w:sz w:val="24"/>
            <w:szCs w:val="24"/>
          </w:rPr>
          <w:t>platformazakupowa.pl</w:t>
        </w:r>
      </w:hyperlink>
      <w:r w:rsidRPr="00DE20C7">
        <w:rPr>
          <w:rFonts w:ascii="Open Sans" w:eastAsia="Cambria" w:hAnsi="Open Sans" w:cs="Open Sans"/>
        </w:rPr>
        <w:t xml:space="preserve">) oraz dodatkowo dla całego pakietu dokumentów w kroku 2 </w:t>
      </w:r>
      <w:r w:rsidRPr="008425FD">
        <w:rPr>
          <w:rFonts w:ascii="Open Sans" w:eastAsia="Cambria" w:hAnsi="Open Sans" w:cs="Open Sans"/>
          <w:bCs/>
          <w:u w:val="single"/>
        </w:rPr>
        <w:t>Formularza składania oferty lub wniosku</w:t>
      </w:r>
      <w:r w:rsidRPr="00DE20C7">
        <w:rPr>
          <w:rFonts w:ascii="Open Sans" w:eastAsia="Cambria" w:hAnsi="Open Sans" w:cs="Open Sans"/>
          <w:b/>
        </w:rPr>
        <w:t xml:space="preserve"> </w:t>
      </w:r>
      <w:r w:rsidRPr="00DE20C7">
        <w:rPr>
          <w:rFonts w:ascii="Open Sans" w:eastAsia="Cambria" w:hAnsi="Open Sans" w:cs="Open Sans"/>
        </w:rPr>
        <w:t xml:space="preserve">(po kliknięciu w przycisk </w:t>
      </w:r>
      <w:r w:rsidRPr="008425FD">
        <w:rPr>
          <w:rFonts w:ascii="Open Sans" w:eastAsia="Cambria" w:hAnsi="Open Sans" w:cs="Open Sans"/>
          <w:bCs/>
          <w:u w:val="single"/>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030802" w:rsidRDefault="007B550D" w:rsidP="007B550D">
      <w:pPr>
        <w:tabs>
          <w:tab w:val="left" w:pos="142"/>
        </w:tabs>
        <w:suppressAutoHyphens/>
        <w:spacing w:after="60" w:line="276" w:lineRule="auto"/>
        <w:ind w:left="993"/>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030802">
          <w:rPr>
            <w:rFonts w:ascii="Book Antiqua" w:eastAsia="Times New Roman" w:hAnsi="Book Antiqua"/>
            <w:i/>
            <w:iCs/>
            <w:color w:val="ED7D31" w:themeColor="accent2"/>
            <w:sz w:val="24"/>
            <w:szCs w:val="24"/>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860DFE">
        <w:rPr>
          <w:rFonts w:ascii="Open Sans" w:eastAsia="Cambria" w:hAnsi="Open Sans" w:cs="Open Sans"/>
          <w:bCs/>
          <w:u w:val="single"/>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52D69331"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9.Podpisy kwalifikowane wykorzystywane przez wykonawców do podpisywania wszelkich plików muszą spełniać “Rozporządzenie Parlamentu Europejskiego </w:t>
      </w:r>
      <w:r w:rsidR="009B7009">
        <w:rPr>
          <w:rFonts w:ascii="Open Sans" w:eastAsia="Cambria" w:hAnsi="Open Sans" w:cs="Open Sans"/>
        </w:rPr>
        <w:br/>
      </w:r>
      <w:r w:rsidRPr="00DE20C7">
        <w:rPr>
          <w:rFonts w:ascii="Open Sans" w:eastAsia="Cambria" w:hAnsi="Open Sans" w:cs="Open Sans"/>
        </w:rPr>
        <w:lastRenderedPageBreak/>
        <w:t xml:space="preserve">i Rady w sprawie identyfikacji elektronicznej i usług zaufania w odniesieniu </w:t>
      </w:r>
      <w:r w:rsidR="009B7009">
        <w:rPr>
          <w:rFonts w:ascii="Open Sans" w:eastAsia="Cambria" w:hAnsi="Open Sans" w:cs="Open Sans"/>
        </w:rPr>
        <w:br/>
      </w:r>
      <w:r w:rsidRPr="00DE20C7">
        <w:rPr>
          <w:rFonts w:ascii="Open Sans" w:eastAsia="Cambria" w:hAnsi="Open Sans" w:cs="Open Sans"/>
        </w:rPr>
        <w:t xml:space="preserve">do transakcji elektronicznych na rynku wewnętrznym (eIDAS) (UE) nr 910/2014 </w:t>
      </w:r>
      <w:r w:rsidR="009B7009">
        <w:rPr>
          <w:rFonts w:ascii="Open Sans" w:eastAsia="Cambria" w:hAnsi="Open Sans" w:cs="Open Sans"/>
        </w:rPr>
        <w:br/>
      </w:r>
      <w:r w:rsidRPr="00DE20C7">
        <w:rPr>
          <w:rFonts w:ascii="Open Sans" w:eastAsia="Cambria" w:hAnsi="Open Sans" w:cs="Open Sans"/>
        </w:rPr>
        <w:t>-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10.W przypadku wykorzystania formatu podpisu XAdES zewnętrzny Zamawiający wymaga dołączenia odpowiedniej ilości plików, podpisywanych plików z danymi oraz plików XAdES.</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030802" w:rsidRDefault="007B550D" w:rsidP="007B550D">
      <w:pPr>
        <w:tabs>
          <w:tab w:val="left" w:pos="142"/>
        </w:tabs>
        <w:suppressAutoHyphens/>
        <w:spacing w:after="60" w:line="276" w:lineRule="auto"/>
        <w:ind w:left="993"/>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12.Wykonawca, za pośrednictwem </w:t>
      </w:r>
      <w:hyperlink r:id="rId28" w:history="1">
        <w:r w:rsidRPr="00030802">
          <w:rPr>
            <w:rFonts w:ascii="Book Antiqua" w:eastAsia="Times New Roman" w:hAnsi="Book Antiqua"/>
            <w:i/>
            <w:iCs/>
            <w:color w:val="ED7D31" w:themeColor="accent2"/>
            <w:sz w:val="24"/>
            <w:szCs w:val="24"/>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030802">
          <w:rPr>
            <w:rFonts w:ascii="Book Antiqua" w:eastAsia="Times New Roman" w:hAnsi="Book Antiqua"/>
            <w:i/>
            <w:iCs/>
            <w:color w:val="ED7D31" w:themeColor="accent2"/>
            <w:sz w:val="24"/>
            <w:szCs w:val="24"/>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.doc .xls .jpg (.jpeg)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 xml:space="preserve">19.Wśród formatów powszechnych a NIE występujących w rozporządzeniu występują: .rar .gif .bmp. .numbers .pages.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lastRenderedPageBreak/>
        <w:t>20.W przypadku stosowania przez wykonawcę kwalifikowanego podpisu elektronicznego:</w:t>
      </w:r>
    </w:p>
    <w:p w14:paraId="01EE686E" w14:textId="1687C548" w:rsidR="007B550D" w:rsidRPr="00B00B0E"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Cs/>
          <w:u w:val="single"/>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B00B0E">
        <w:rPr>
          <w:rFonts w:ascii="Open Sans" w:eastAsia="Cambria" w:hAnsi="Open Sans" w:cs="Open Sans"/>
          <w:bCs/>
          <w:u w:val="single"/>
        </w:rPr>
        <w:t xml:space="preserve">przekonwertowanie plików składających się na ofertę na format .pdf </w:t>
      </w:r>
      <w:r w:rsidR="00280C90">
        <w:rPr>
          <w:rFonts w:ascii="Open Sans" w:eastAsia="Cambria" w:hAnsi="Open Sans" w:cs="Open Sans"/>
          <w:bCs/>
          <w:u w:val="single"/>
        </w:rPr>
        <w:br/>
      </w:r>
      <w:r w:rsidRPr="00B00B0E">
        <w:rPr>
          <w:rFonts w:ascii="Open Sans" w:eastAsia="Cambria" w:hAnsi="Open Sans" w:cs="Open Sans"/>
          <w:bCs/>
          <w:u w:val="single"/>
        </w:rPr>
        <w:t xml:space="preserve">i opatrzenie ich podpisem kwalifikowanym PAdES.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Pliki w innych formatach niż PDF zaleca się opatrzyć zewnętrznym podpisem XAdES.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F656F3" w:rsidRDefault="007B550D" w:rsidP="007B550D">
      <w:pPr>
        <w:tabs>
          <w:tab w:val="left" w:pos="142"/>
        </w:tabs>
        <w:suppressAutoHyphens/>
        <w:spacing w:after="60" w:line="276" w:lineRule="auto"/>
        <w:ind w:left="993"/>
        <w:jc w:val="both"/>
        <w:rPr>
          <w:rFonts w:ascii="Open Sans" w:eastAsia="Cambria" w:hAnsi="Open Sans" w:cs="Open Sans"/>
          <w:color w:val="C45911" w:themeColor="accent2" w:themeShade="BF"/>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F656F3">
        <w:rPr>
          <w:rFonts w:ascii="Open Sans" w:eastAsia="Cambria" w:hAnsi="Open Sans" w:cs="Open Sans"/>
          <w:color w:val="C45911" w:themeColor="accent2" w:themeShade="BF"/>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7E979094"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030802">
          <w:rPr>
            <w:rFonts w:ascii="Book Antiqua" w:eastAsia="Times New Roman" w:hAnsi="Book Antiqua"/>
            <w:i/>
            <w:iCs/>
            <w:color w:val="ED7D31" w:themeColor="accent2"/>
            <w:sz w:val="24"/>
            <w:szCs w:val="24"/>
          </w:rPr>
          <w:t>https://platformazakupowa.pl/strona/45-instrukcje</w:t>
        </w:r>
      </w:hyperlink>
      <w:r w:rsidRPr="00030802">
        <w:rPr>
          <w:rFonts w:ascii="Book Antiqua" w:eastAsia="Times New Roman" w:hAnsi="Book Antiqua"/>
          <w:i/>
          <w:iCs/>
          <w:color w:val="ED7D31" w:themeColor="accent2"/>
          <w:sz w:val="24"/>
          <w:szCs w:val="24"/>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6A605C" w:rsidRDefault="007B550D" w:rsidP="007B550D">
      <w:pPr>
        <w:tabs>
          <w:tab w:val="left" w:pos="0"/>
        </w:tabs>
        <w:suppressAutoHyphens/>
        <w:spacing w:before="480" w:after="120" w:line="276" w:lineRule="auto"/>
        <w:jc w:val="both"/>
        <w:rPr>
          <w:rFonts w:ascii="Open Sans" w:eastAsia="Cambria" w:hAnsi="Open Sans" w:cs="Open Sans"/>
          <w:b/>
          <w:color w:val="000000" w:themeColor="text1"/>
        </w:rPr>
      </w:pPr>
      <w:r w:rsidRPr="006A605C">
        <w:rPr>
          <w:rFonts w:ascii="Open Sans" w:eastAsia="Cambria" w:hAnsi="Open Sans" w:cs="Open Sans"/>
          <w:b/>
          <w:color w:val="000000" w:themeColor="text1"/>
        </w:rPr>
        <w:t>ROZDZ. XIX</w:t>
      </w:r>
      <w:r w:rsidRPr="006A605C">
        <w:rPr>
          <w:rFonts w:ascii="Open Sans" w:eastAsia="Cambria" w:hAnsi="Open Sans" w:cs="Open Sans"/>
          <w:b/>
          <w:color w:val="000000" w:themeColor="text1"/>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6A605C">
        <w:rPr>
          <w:rFonts w:ascii="Open Sans" w:eastAsia="Cambria" w:hAnsi="Open Sans" w:cs="Open Sans"/>
          <w:color w:val="000000" w:themeColor="text1"/>
        </w:rPr>
        <w:t xml:space="preserve">1.Ofertę wraz z wymaganymi dokumentami należy umieścić na Platformie zakupowej </w:t>
      </w:r>
      <w:r w:rsidRPr="00DE20C7">
        <w:rPr>
          <w:rFonts w:ascii="Open Sans" w:eastAsia="Cambria" w:hAnsi="Open Sans" w:cs="Open Sans"/>
        </w:rPr>
        <w:t xml:space="preserve">pod adresem: </w:t>
      </w:r>
      <w:hyperlink r:id="rId31" w:history="1">
        <w:r w:rsidRPr="00030802">
          <w:rPr>
            <w:rFonts w:ascii="Book Antiqua" w:eastAsia="Times New Roman" w:hAnsi="Book Antiqua"/>
            <w:i/>
            <w:iCs/>
            <w:color w:val="ED7D31" w:themeColor="accent2"/>
            <w:sz w:val="24"/>
            <w:szCs w:val="24"/>
          </w:rPr>
          <w:t>https://platformazakupowa.pl/pn/pgk_koszalin/proceedings</w:t>
        </w:r>
      </w:hyperlink>
      <w:r w:rsidRPr="00DE20C7">
        <w:rPr>
          <w:rFonts w:ascii="Open Sans" w:eastAsia="Cambria" w:hAnsi="Open Sans" w:cs="Open Sans"/>
        </w:rPr>
        <w:t xml:space="preserve"> na stronie internetowej prowadzonego postępowania w myśl ustawy Pzp.</w:t>
      </w:r>
    </w:p>
    <w:p w14:paraId="149404E0" w14:textId="4405A7C4"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2.Termin złożenia oferty do dni</w:t>
      </w:r>
      <w:r w:rsidR="00030802">
        <w:rPr>
          <w:rFonts w:ascii="Open Sans" w:eastAsia="Cambria" w:hAnsi="Open Sans" w:cs="Open Sans"/>
          <w:bCs/>
          <w:color w:val="000000" w:themeColor="text1"/>
          <w:u w:val="single"/>
        </w:rPr>
        <w:t xml:space="preserve">a </w:t>
      </w:r>
      <w:r w:rsidR="00030802" w:rsidRPr="00E46F62">
        <w:rPr>
          <w:rFonts w:ascii="Open Sans" w:eastAsia="Cambria" w:hAnsi="Open Sans" w:cs="Open Sans"/>
          <w:bCs/>
          <w:strike/>
          <w:color w:val="000000" w:themeColor="text1"/>
          <w:sz w:val="18"/>
          <w:szCs w:val="18"/>
          <w:u w:val="single"/>
        </w:rPr>
        <w:t>2</w:t>
      </w:r>
      <w:r w:rsidR="004969D6" w:rsidRPr="00E46F62">
        <w:rPr>
          <w:rFonts w:ascii="Open Sans" w:eastAsia="Cambria" w:hAnsi="Open Sans" w:cs="Open Sans"/>
          <w:bCs/>
          <w:strike/>
          <w:color w:val="000000" w:themeColor="text1"/>
          <w:sz w:val="18"/>
          <w:szCs w:val="18"/>
          <w:u w:val="single"/>
        </w:rPr>
        <w:t>7</w:t>
      </w:r>
      <w:r w:rsidR="00030802" w:rsidRPr="00E46F62">
        <w:rPr>
          <w:rFonts w:ascii="Open Sans" w:eastAsia="Cambria" w:hAnsi="Open Sans" w:cs="Open Sans"/>
          <w:bCs/>
          <w:strike/>
          <w:color w:val="000000" w:themeColor="text1"/>
          <w:sz w:val="18"/>
          <w:szCs w:val="18"/>
          <w:u w:val="single"/>
        </w:rPr>
        <w:t>.04.2023</w:t>
      </w:r>
      <w:r w:rsidR="00E46F62" w:rsidRPr="00E46F62">
        <w:rPr>
          <w:rFonts w:ascii="Open Sans" w:eastAsia="Cambria" w:hAnsi="Open Sans" w:cs="Open Sans"/>
          <w:bCs/>
          <w:strike/>
          <w:color w:val="000000" w:themeColor="text1"/>
          <w:sz w:val="18"/>
          <w:szCs w:val="18"/>
          <w:u w:val="single"/>
        </w:rPr>
        <w:t xml:space="preserve"> r.</w:t>
      </w:r>
      <w:r w:rsidR="00E46F62">
        <w:rPr>
          <w:rFonts w:ascii="Open Sans" w:eastAsia="Cambria" w:hAnsi="Open Sans" w:cs="Open Sans"/>
          <w:bCs/>
          <w:color w:val="000000" w:themeColor="text1"/>
          <w:u w:val="single"/>
        </w:rPr>
        <w:t xml:space="preserve"> </w:t>
      </w:r>
      <w:r w:rsidR="00030802">
        <w:rPr>
          <w:rFonts w:ascii="Open Sans" w:eastAsia="Cambria" w:hAnsi="Open Sans" w:cs="Open Sans"/>
          <w:bCs/>
          <w:color w:val="000000" w:themeColor="text1"/>
          <w:u w:val="single"/>
        </w:rPr>
        <w:t xml:space="preserve"> </w:t>
      </w:r>
      <w:r w:rsidR="00D70AF5" w:rsidRPr="004C6332">
        <w:rPr>
          <w:rFonts w:ascii="Open Sans" w:eastAsia="Cambria" w:hAnsi="Open Sans" w:cs="Open Sans"/>
          <w:bCs/>
          <w:color w:val="FF0000"/>
          <w:u w:val="single"/>
        </w:rPr>
        <w:t xml:space="preserve">10.05.2023 r. </w:t>
      </w:r>
      <w:r w:rsidR="00030802">
        <w:rPr>
          <w:rFonts w:ascii="Open Sans" w:eastAsia="Cambria" w:hAnsi="Open Sans" w:cs="Open Sans"/>
          <w:bCs/>
          <w:color w:val="000000" w:themeColor="text1"/>
          <w:u w:val="single"/>
        </w:rPr>
        <w:t>do godziny 10.00.</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630D6140" w:rsidR="007B550D" w:rsidRPr="00903FB8"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585294">
        <w:rPr>
          <w:rFonts w:ascii="Open Sans" w:eastAsia="Cambria" w:hAnsi="Open Sans" w:cs="Open Sans"/>
          <w:bCs/>
          <w:color w:val="000000" w:themeColor="text1"/>
          <w:u w:val="single"/>
        </w:rPr>
        <w:t>5.Otwarcie ofert nastąpi  w dni</w:t>
      </w:r>
      <w:r w:rsidR="00030802">
        <w:rPr>
          <w:rFonts w:ascii="Open Sans" w:eastAsia="Cambria" w:hAnsi="Open Sans" w:cs="Open Sans"/>
          <w:bCs/>
          <w:color w:val="000000" w:themeColor="text1"/>
          <w:u w:val="single"/>
        </w:rPr>
        <w:t xml:space="preserve">u </w:t>
      </w:r>
      <w:r w:rsidR="00030802" w:rsidRPr="00E46F62">
        <w:rPr>
          <w:rFonts w:ascii="Open Sans" w:eastAsia="Cambria" w:hAnsi="Open Sans" w:cs="Open Sans"/>
          <w:bCs/>
          <w:strike/>
          <w:color w:val="000000" w:themeColor="text1"/>
          <w:sz w:val="18"/>
          <w:szCs w:val="18"/>
          <w:u w:val="single"/>
        </w:rPr>
        <w:t>2</w:t>
      </w:r>
      <w:r w:rsidR="004969D6" w:rsidRPr="00E46F62">
        <w:rPr>
          <w:rFonts w:ascii="Open Sans" w:eastAsia="Cambria" w:hAnsi="Open Sans" w:cs="Open Sans"/>
          <w:bCs/>
          <w:strike/>
          <w:color w:val="000000" w:themeColor="text1"/>
          <w:sz w:val="18"/>
          <w:szCs w:val="18"/>
          <w:u w:val="single"/>
        </w:rPr>
        <w:t>7</w:t>
      </w:r>
      <w:r w:rsidR="00030802" w:rsidRPr="00E46F62">
        <w:rPr>
          <w:rFonts w:ascii="Open Sans" w:eastAsia="Cambria" w:hAnsi="Open Sans" w:cs="Open Sans"/>
          <w:bCs/>
          <w:strike/>
          <w:color w:val="000000" w:themeColor="text1"/>
          <w:sz w:val="18"/>
          <w:szCs w:val="18"/>
          <w:u w:val="single"/>
        </w:rPr>
        <w:t>.04.2023 r.</w:t>
      </w:r>
      <w:r w:rsidR="00030802">
        <w:rPr>
          <w:rFonts w:ascii="Open Sans" w:eastAsia="Cambria" w:hAnsi="Open Sans" w:cs="Open Sans"/>
          <w:bCs/>
          <w:color w:val="000000" w:themeColor="text1"/>
          <w:u w:val="single"/>
        </w:rPr>
        <w:t xml:space="preserve"> </w:t>
      </w:r>
      <w:r w:rsidR="00E46F62" w:rsidRPr="00E46F62">
        <w:rPr>
          <w:rFonts w:ascii="Open Sans" w:eastAsia="Cambria" w:hAnsi="Open Sans" w:cs="Open Sans"/>
          <w:bCs/>
          <w:color w:val="FF0000"/>
          <w:u w:val="single"/>
        </w:rPr>
        <w:t xml:space="preserve">10.05.2023 r. </w:t>
      </w:r>
      <w:r w:rsidR="00030802">
        <w:rPr>
          <w:rFonts w:ascii="Open Sans" w:eastAsia="Cambria" w:hAnsi="Open Sans" w:cs="Open Sans"/>
          <w:bCs/>
          <w:color w:val="000000" w:themeColor="text1"/>
          <w:u w:val="single"/>
        </w:rPr>
        <w:t>o godzinie 10.30.</w:t>
      </w:r>
    </w:p>
    <w:p w14:paraId="1A774B8C" w14:textId="77777777" w:rsidR="007B550D" w:rsidRPr="002B7B9D" w:rsidRDefault="007B550D" w:rsidP="007B550D">
      <w:pPr>
        <w:tabs>
          <w:tab w:val="left" w:pos="426"/>
        </w:tabs>
        <w:suppressAutoHyphens/>
        <w:spacing w:after="0" w:line="276" w:lineRule="auto"/>
        <w:ind w:left="426"/>
        <w:jc w:val="both"/>
        <w:rPr>
          <w:rFonts w:ascii="Book Antiqua" w:eastAsia="Times New Roman" w:hAnsi="Book Antiqua"/>
          <w:i/>
          <w:iCs/>
          <w:color w:val="ED7D31" w:themeColor="accent2"/>
          <w:sz w:val="24"/>
          <w:szCs w:val="24"/>
        </w:rPr>
      </w:pPr>
      <w:r w:rsidRPr="00DE20C7">
        <w:rPr>
          <w:rFonts w:ascii="Open Sans" w:eastAsia="Cambria" w:hAnsi="Open Sans" w:cs="Open Sans"/>
        </w:rPr>
        <w:lastRenderedPageBreak/>
        <w:t xml:space="preserve">6.Otwarcie ofert nastąpi za pośrednictwem platformy zakupowej </w:t>
      </w:r>
      <w:hyperlink r:id="rId32" w:history="1">
        <w:r w:rsidRPr="002B7B9D">
          <w:rPr>
            <w:rFonts w:ascii="Book Antiqua" w:eastAsia="Times New Roman" w:hAnsi="Book Antiqua"/>
            <w:i/>
            <w:iCs/>
            <w:color w:val="ED7D31" w:themeColor="accent2"/>
            <w:sz w:val="24"/>
            <w:szCs w:val="24"/>
          </w:rPr>
          <w:t>https://platformazakupowa.pl/pn/pgk_koszalin/proceedings</w:t>
        </w:r>
      </w:hyperlink>
    </w:p>
    <w:p w14:paraId="6D99FF9D" w14:textId="23F5AC2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t>
      </w:r>
      <w:r w:rsidR="006860F9">
        <w:rPr>
          <w:rFonts w:ascii="Open Sans" w:eastAsia="Cambria" w:hAnsi="Open Sans" w:cs="Open Sans"/>
          <w:color w:val="000000"/>
        </w:rPr>
        <w:br/>
      </w:r>
      <w:r w:rsidRPr="00DE20C7">
        <w:rPr>
          <w:rFonts w:ascii="Open Sans" w:eastAsia="Cambria" w:hAnsi="Open Sans" w:cs="Open Sans"/>
          <w:color w:val="000000"/>
        </w:rPr>
        <w:t xml:space="preserve">w przypadku awarii tego systemu, która powoduje brak możliwości otwarcia ofert </w:t>
      </w:r>
      <w:r w:rsidR="006860F9">
        <w:rPr>
          <w:rFonts w:ascii="Open Sans" w:eastAsia="Cambria" w:hAnsi="Open Sans" w:cs="Open Sans"/>
          <w:color w:val="000000"/>
        </w:rPr>
        <w:br/>
      </w:r>
      <w:r w:rsidRPr="00DE20C7">
        <w:rPr>
          <w:rFonts w:ascii="Open Sans" w:eastAsia="Cambria" w:hAnsi="Open Sans" w:cs="Open Sans"/>
          <w:color w:val="000000"/>
        </w:rPr>
        <w:t xml:space="preserve">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13BD8733"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9.Zamawiający, najpóźniej przed otwarciem ofert, udostępni na stronie internetowej prowadzonego postępowania informację o kwocie, jaką zamierza przeznaczyć </w:t>
      </w:r>
      <w:r w:rsidR="00FC211A">
        <w:rPr>
          <w:rFonts w:ascii="Open Sans" w:eastAsia="Cambria" w:hAnsi="Open Sans" w:cs="Open Sans"/>
        </w:rPr>
        <w:br/>
      </w:r>
      <w:r w:rsidRPr="00DE20C7">
        <w:rPr>
          <w:rFonts w:ascii="Open Sans" w:eastAsia="Cambria" w:hAnsi="Open Sans" w:cs="Open Sans"/>
        </w:rPr>
        <w:t>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1C306C1E" w:rsidR="007B550D"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011E885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 xml:space="preserve">załącznik nr 1 </w:t>
      </w:r>
      <w:r w:rsidR="00583328">
        <w:rPr>
          <w:rFonts w:ascii="Open Sans" w:eastAsia="Cambria" w:hAnsi="Open Sans" w:cs="Open Sans"/>
          <w:b/>
          <w:bCs/>
        </w:rPr>
        <w:br/>
      </w:r>
      <w:r w:rsidRPr="00DE20C7">
        <w:rPr>
          <w:rFonts w:ascii="Open Sans" w:eastAsia="Cambria" w:hAnsi="Open Sans" w:cs="Open Sans"/>
          <w:b/>
          <w:bCs/>
        </w:rPr>
        <w:t>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w:t>
      </w:r>
      <w:r w:rsidR="007A16A9">
        <w:rPr>
          <w:rFonts w:ascii="Open Sans" w:eastAsia="Cambria" w:hAnsi="Open Sans" w:cs="Open Sans"/>
        </w:rPr>
        <w:t>.</w:t>
      </w:r>
    </w:p>
    <w:p w14:paraId="34028584" w14:textId="275704E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2.Cenę oferty należy określić z należytą starannością, na podstawie przedmiotu zamówienia z uwzględnieniem wszystkich kosztów związanych z realizacją zamówienia wynikających z zakresu </w:t>
      </w:r>
      <w:r w:rsidR="00EB6CD4">
        <w:rPr>
          <w:rFonts w:ascii="Open Sans" w:eastAsia="Cambria" w:hAnsi="Open Sans" w:cs="Open Sans"/>
        </w:rPr>
        <w:t>dostawy</w:t>
      </w:r>
      <w:r w:rsidR="007A16A9">
        <w:rPr>
          <w:rFonts w:ascii="Open Sans" w:eastAsia="Cambria" w:hAnsi="Open Sans" w:cs="Open Sans"/>
        </w:rPr>
        <w:t>.</w:t>
      </w:r>
      <w:r w:rsidR="00D54591">
        <w:rPr>
          <w:rFonts w:ascii="Open Sans" w:eastAsia="Cambria" w:hAnsi="Open Sans" w:cs="Open Sans"/>
        </w:rPr>
        <w:t xml:space="preserve"> </w:t>
      </w:r>
      <w:r w:rsidRPr="00DE20C7">
        <w:rPr>
          <w:rFonts w:ascii="Open Sans" w:eastAsia="Cambria" w:hAnsi="Open Sans" w:cs="Open Sans"/>
        </w:rPr>
        <w:t>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3E88B45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6.Jeżeli w postępowaniu złożona będzie oferta, której wybór prowadziłby do powstania </w:t>
      </w:r>
      <w:r w:rsidR="00AF593D">
        <w:rPr>
          <w:rFonts w:ascii="Open Sans" w:eastAsia="Cambria" w:hAnsi="Open Sans" w:cs="Open Sans"/>
        </w:rPr>
        <w:br/>
      </w:r>
      <w:r w:rsidRPr="00DE20C7">
        <w:rPr>
          <w:rFonts w:ascii="Open Sans" w:eastAsia="Cambria" w:hAnsi="Open Sans" w:cs="Open Sans"/>
        </w:rPr>
        <w:t xml:space="preserve">u Zamawiającego obowiązku podatkowego zgodnie z ustawą z dnia 11 marca 2004 r. </w:t>
      </w:r>
      <w:r w:rsidR="00AF593D">
        <w:rPr>
          <w:rFonts w:ascii="Open Sans" w:eastAsia="Cambria" w:hAnsi="Open Sans" w:cs="Open Sans"/>
        </w:rPr>
        <w:br/>
      </w:r>
      <w:r w:rsidRPr="00DE20C7">
        <w:rPr>
          <w:rFonts w:ascii="Open Sans" w:eastAsia="Cambria" w:hAnsi="Open Sans" w:cs="Open Sans"/>
        </w:rPr>
        <w:t>o podatku od towarów i usług (Dz. U. z 202</w:t>
      </w:r>
      <w:r w:rsidR="00557F5F">
        <w:rPr>
          <w:rFonts w:ascii="Open Sans" w:eastAsia="Cambria" w:hAnsi="Open Sans" w:cs="Open Sans"/>
        </w:rPr>
        <w:t>2</w:t>
      </w:r>
      <w:r w:rsidRPr="00DE20C7">
        <w:rPr>
          <w:rFonts w:ascii="Open Sans" w:eastAsia="Cambria" w:hAnsi="Open Sans" w:cs="Open Sans"/>
        </w:rPr>
        <w:t xml:space="preserve"> r. poz. </w:t>
      </w:r>
      <w:r w:rsidR="00557F5F">
        <w:rPr>
          <w:rFonts w:ascii="Open Sans" w:eastAsia="Cambria" w:hAnsi="Open Sans" w:cs="Open Sans"/>
        </w:rPr>
        <w:t>931</w:t>
      </w:r>
      <w:r w:rsidRPr="00DE20C7">
        <w:rPr>
          <w:rFonts w:ascii="Open Sans" w:eastAsia="Cambria" w:hAnsi="Open Sans" w:cs="Open Sans"/>
        </w:rPr>
        <w:t xml:space="preserve"> z późn.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1D7BA8EE"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lastRenderedPageBreak/>
        <w:t xml:space="preserve">poinformowania Zamawiającego, że wybór jego oferty będzie prowadził </w:t>
      </w:r>
      <w:r w:rsidR="00AF593D">
        <w:rPr>
          <w:rFonts w:ascii="Open Sans" w:eastAsia="Cambria" w:hAnsi="Open Sans" w:cs="Open Sans"/>
        </w:rPr>
        <w:br/>
      </w:r>
      <w:r w:rsidRPr="00DE20C7">
        <w:rPr>
          <w:rFonts w:ascii="Open Sans" w:eastAsia="Cambria" w:hAnsi="Open Sans" w:cs="Open Sans"/>
        </w:rPr>
        <w:t>do powstania u Zamawiającego obowiązku podatkowego;</w:t>
      </w:r>
    </w:p>
    <w:p w14:paraId="2A8FE6A8"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2C0C69D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8.Zamawiający poprawi oczywiste omyłki pisarskie, oczywiste omyłki rachunkowe </w:t>
      </w:r>
      <w:r w:rsidR="00AF593D">
        <w:rPr>
          <w:rFonts w:ascii="Open Sans" w:eastAsia="Cambria" w:hAnsi="Open Sans" w:cs="Open Sans"/>
        </w:rPr>
        <w:br/>
      </w:r>
      <w:r w:rsidRPr="00DE20C7">
        <w:rPr>
          <w:rFonts w:ascii="Open Sans" w:eastAsia="Cambria" w:hAnsi="Open Sans" w:cs="Open Sans"/>
        </w:rPr>
        <w:t>oraz inne omyłki polegające na niezgodności oferty z dokumentacją zamówienia, niepowodujące istotnych zmian w treści oferty i uwzględni konsekwencje rachunkowe dokonanych poprawek, w następujący sposób:</w:t>
      </w:r>
    </w:p>
    <w:p w14:paraId="705B2810" w14:textId="7344F322"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 xml:space="preserve">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w:t>
      </w:r>
      <w:r w:rsidR="00AF593D">
        <w:rPr>
          <w:rFonts w:ascii="Open Sans" w:eastAsia="Cambria" w:hAnsi="Open Sans" w:cs="Open Sans"/>
        </w:rPr>
        <w:br/>
      </w:r>
      <w:r w:rsidRPr="00DE20C7">
        <w:rPr>
          <w:rFonts w:ascii="Open Sans" w:eastAsia="Cambria" w:hAnsi="Open Sans" w:cs="Open Sans"/>
        </w:rPr>
        <w:t>przy czym końcówki poniżej 0,5 grosza zostaną pominięte, a końcówki 0,5 grosza i wyższe zostaną zaokrąglone do 1 grosza.</w:t>
      </w:r>
    </w:p>
    <w:p w14:paraId="741CEE76" w14:textId="2048B542"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5D167BF4" w14:textId="24D23B2F"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10. </w:t>
      </w:r>
      <w:r w:rsidRPr="00C55C3D">
        <w:rPr>
          <w:rFonts w:ascii="Open Sans" w:eastAsia="Cambria" w:hAnsi="Open Sans" w:cs="Open Sans"/>
        </w:rPr>
        <w:t xml:space="preserve">Wykonawca poda w „Formularzu ofertowym” cenę w złotych. W cenie należy uwzględnić należne podatki, w tym podatek od towarów i usług – VAT. Cenę należy podać cyfrowo z dokładnością do dwóch miejsc po przecinku. </w:t>
      </w:r>
    </w:p>
    <w:p w14:paraId="205E5A41" w14:textId="373048A0" w:rsidR="00C55C3D" w:rsidRDefault="00C55C3D" w:rsidP="00E51F66">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musi obejmować wykonanie całego zakresu przedmiotu zamówienia określonego </w:t>
      </w:r>
      <w:r w:rsidR="00AF593D">
        <w:rPr>
          <w:rFonts w:ascii="Open Sans" w:eastAsia="Cambria" w:hAnsi="Open Sans" w:cs="Open Sans"/>
        </w:rPr>
        <w:br/>
      </w:r>
      <w:r w:rsidRPr="00C55C3D">
        <w:rPr>
          <w:rFonts w:ascii="Open Sans" w:eastAsia="Cambria" w:hAnsi="Open Sans" w:cs="Open Sans"/>
        </w:rPr>
        <w:t xml:space="preserve">w opisie przedmiotu zamówienia.  </w:t>
      </w:r>
    </w:p>
    <w:p w14:paraId="1D47DE17" w14:textId="0D5D10BB" w:rsidR="00DB6916" w:rsidRDefault="00DB6916" w:rsidP="00DB6916">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11</w:t>
      </w:r>
      <w:r w:rsidRPr="00DE20C7">
        <w:rPr>
          <w:rFonts w:ascii="Open Sans" w:eastAsia="Cambria" w:hAnsi="Open Sans" w:cs="Open Sans"/>
        </w:rPr>
        <w:t>.Zamawiający informuje, że nie przewiduje możliwości udzielenia Wykonawcy zaliczek na poczet wykonania zamówienia.</w:t>
      </w:r>
    </w:p>
    <w:p w14:paraId="14F5206D" w14:textId="55A648A2"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35F221BD" w14:textId="4B24CF79" w:rsidR="00683D62" w:rsidRPr="006F4DD4" w:rsidRDefault="00683D62" w:rsidP="00683D62">
      <w:pPr>
        <w:autoSpaceDE w:val="0"/>
        <w:autoSpaceDN w:val="0"/>
        <w:adjustRightInd w:val="0"/>
        <w:spacing w:after="0" w:line="240" w:lineRule="auto"/>
        <w:jc w:val="both"/>
        <w:rPr>
          <w:rFonts w:ascii="Open Sans" w:eastAsia="Times New Roman" w:hAnsi="Open Sans" w:cs="Open Sans"/>
          <w:color w:val="000000"/>
          <w:sz w:val="20"/>
          <w:szCs w:val="20"/>
        </w:rPr>
      </w:pPr>
      <w:r w:rsidRPr="006F4DD4">
        <w:rPr>
          <w:rFonts w:ascii="Open Sans" w:eastAsia="Times New Roman" w:hAnsi="Open Sans" w:cs="Open Sans"/>
          <w:color w:val="000000"/>
          <w:sz w:val="20"/>
          <w:szCs w:val="20"/>
        </w:rPr>
        <w:t>Przy wyborze oferty Zamawiający będzie kierował się następującymi kryteriami:</w:t>
      </w:r>
    </w:p>
    <w:p w14:paraId="5B3501AD" w14:textId="77777777" w:rsidR="002B7B9D" w:rsidRPr="00C63977" w:rsidRDefault="002B7B9D" w:rsidP="002B7B9D">
      <w:pPr>
        <w:tabs>
          <w:tab w:val="left" w:pos="284"/>
        </w:tabs>
        <w:spacing w:after="0" w:line="240" w:lineRule="auto"/>
        <w:rPr>
          <w:rStyle w:val="Pogrubienie"/>
          <w:rFonts w:ascii="Open Sans" w:hAnsi="Open Sans" w:cs="Open Sans"/>
          <w:b w:val="0"/>
          <w:bCs w:val="0"/>
          <w:color w:val="000000"/>
          <w:sz w:val="20"/>
          <w:szCs w:val="20"/>
        </w:rPr>
      </w:pPr>
    </w:p>
    <w:p w14:paraId="5A31590F" w14:textId="2785CFC0" w:rsidR="002B7B9D" w:rsidRPr="00C73ED0" w:rsidRDefault="002B7B9D" w:rsidP="0060782C">
      <w:pPr>
        <w:tabs>
          <w:tab w:val="left" w:pos="284"/>
        </w:tabs>
        <w:spacing w:after="0" w:line="240" w:lineRule="auto"/>
        <w:ind w:left="284"/>
        <w:jc w:val="both"/>
        <w:rPr>
          <w:rFonts w:ascii="Open Sans" w:hAnsi="Open Sans" w:cs="Open Sans"/>
          <w:color w:val="000000"/>
          <w:sz w:val="20"/>
          <w:szCs w:val="20"/>
        </w:rPr>
      </w:pPr>
      <w:r w:rsidRPr="00A21FA8">
        <w:rPr>
          <w:rStyle w:val="Pogrubienie"/>
          <w:rFonts w:ascii="Open Sans" w:hAnsi="Open Sans" w:cs="Open Sans"/>
          <w:b w:val="0"/>
          <w:bCs w:val="0"/>
          <w:sz w:val="20"/>
          <w:szCs w:val="20"/>
          <w:u w:val="single"/>
        </w:rPr>
        <w:t xml:space="preserve">Kryterium </w:t>
      </w:r>
      <w:r w:rsidRPr="00A21FA8">
        <w:rPr>
          <w:rStyle w:val="Pogrubienie"/>
          <w:rFonts w:ascii="Open Sans" w:hAnsi="Open Sans" w:cs="Open Sans"/>
          <w:b w:val="0"/>
          <w:bCs w:val="0"/>
          <w:color w:val="0000FF"/>
          <w:sz w:val="20"/>
          <w:szCs w:val="20"/>
          <w:u w:val="single"/>
        </w:rPr>
        <w:t xml:space="preserve">cena </w:t>
      </w:r>
      <w:r w:rsidRPr="00A21FA8">
        <w:rPr>
          <w:rFonts w:ascii="Open Sans" w:hAnsi="Open Sans" w:cs="Open Sans"/>
          <w:color w:val="0000FF"/>
          <w:sz w:val="20"/>
          <w:szCs w:val="20"/>
          <w:u w:val="single"/>
        </w:rPr>
        <w:t>całego zamówienia (CCZ) –</w:t>
      </w:r>
      <w:r w:rsidRPr="00A21FA8">
        <w:rPr>
          <w:rFonts w:ascii="Open Sans" w:hAnsi="Open Sans" w:cs="Open Sans"/>
          <w:sz w:val="20"/>
          <w:szCs w:val="20"/>
          <w:u w:val="single"/>
        </w:rPr>
        <w:t xml:space="preserve"> waga 75 punktów</w:t>
      </w:r>
      <w:r w:rsidRPr="00C73ED0">
        <w:rPr>
          <w:rFonts w:ascii="Open Sans" w:hAnsi="Open Sans" w:cs="Open Sans"/>
          <w:sz w:val="20"/>
          <w:szCs w:val="20"/>
        </w:rPr>
        <w:t>.</w:t>
      </w:r>
      <w:r>
        <w:rPr>
          <w:rFonts w:ascii="Open Sans" w:hAnsi="Open Sans" w:cs="Open Sans"/>
          <w:sz w:val="20"/>
          <w:szCs w:val="20"/>
        </w:rPr>
        <w:t xml:space="preserve"> </w:t>
      </w:r>
      <w:r w:rsidRPr="00C73ED0">
        <w:rPr>
          <w:rStyle w:val="Pogrubienie"/>
          <w:rFonts w:ascii="Open Sans" w:hAnsi="Open Sans" w:cs="Open Sans"/>
          <w:b w:val="0"/>
          <w:bCs w:val="0"/>
          <w:sz w:val="20"/>
          <w:szCs w:val="20"/>
        </w:rPr>
        <w:t>Zamawiający przy wyborze kierować się będzie kryterium najniższej ceny.</w:t>
      </w:r>
      <w:r w:rsidR="0060782C">
        <w:rPr>
          <w:rStyle w:val="Pogrubienie"/>
          <w:rFonts w:ascii="Open Sans" w:hAnsi="Open Sans" w:cs="Open Sans"/>
          <w:b w:val="0"/>
          <w:bCs w:val="0"/>
          <w:sz w:val="20"/>
          <w:szCs w:val="20"/>
        </w:rPr>
        <w:t xml:space="preserve"> </w:t>
      </w:r>
      <w:r w:rsidRPr="00C73ED0">
        <w:rPr>
          <w:rFonts w:ascii="Open Sans" w:hAnsi="Open Sans" w:cs="Open Sans"/>
          <w:color w:val="000000"/>
          <w:sz w:val="20"/>
          <w:szCs w:val="20"/>
        </w:rPr>
        <w:t xml:space="preserve">Kryterium </w:t>
      </w:r>
      <w:r w:rsidRPr="00C73ED0">
        <w:rPr>
          <w:rStyle w:val="Pogrubienie"/>
          <w:rFonts w:ascii="Open Sans" w:hAnsi="Open Sans" w:cs="Open Sans"/>
          <w:b w:val="0"/>
          <w:bCs w:val="0"/>
          <w:color w:val="000000"/>
          <w:sz w:val="20"/>
          <w:szCs w:val="20"/>
        </w:rPr>
        <w:t xml:space="preserve">cena </w:t>
      </w:r>
      <w:r w:rsidRPr="00C73ED0">
        <w:rPr>
          <w:rFonts w:ascii="Open Sans" w:hAnsi="Open Sans" w:cs="Open Sans"/>
          <w:color w:val="000000"/>
          <w:sz w:val="20"/>
          <w:szCs w:val="20"/>
        </w:rPr>
        <w:t xml:space="preserve">całego zamówienia będzie rozpatrywane na podstawie ceny brutto za wykonanie przedmiotu zamówienia, podanej przez </w:t>
      </w:r>
      <w:r w:rsidRPr="00C73ED0">
        <w:rPr>
          <w:rFonts w:ascii="Open Sans" w:hAnsi="Open Sans" w:cs="Open Sans"/>
          <w:color w:val="000000"/>
          <w:sz w:val="20"/>
          <w:szCs w:val="20"/>
        </w:rPr>
        <w:lastRenderedPageBreak/>
        <w:t>Wykonawcę w „Formularzu ofertowym”. Ocena kryterium cena całego zamówienia obliczona zostanie zgodnie ze wzorem:</w:t>
      </w:r>
    </w:p>
    <w:p w14:paraId="323287EA" w14:textId="77777777" w:rsidR="002B7B9D" w:rsidRDefault="002B7B9D" w:rsidP="002B7B9D">
      <w:pPr>
        <w:autoSpaceDE w:val="0"/>
        <w:autoSpaceDN w:val="0"/>
        <w:adjustRightInd w:val="0"/>
        <w:spacing w:after="0" w:line="240" w:lineRule="auto"/>
        <w:ind w:left="1276" w:hanging="425"/>
        <w:rPr>
          <w:rFonts w:ascii="Open Sans" w:hAnsi="Open Sans" w:cs="Open Sans"/>
          <w:color w:val="000000"/>
          <w:sz w:val="20"/>
          <w:szCs w:val="20"/>
        </w:rPr>
      </w:pPr>
    </w:p>
    <w:p w14:paraId="5794F253" w14:textId="77777777" w:rsidR="002B7B9D" w:rsidRPr="00C73ED0" w:rsidRDefault="002B7B9D" w:rsidP="002B7B9D">
      <w:pPr>
        <w:autoSpaceDE w:val="0"/>
        <w:autoSpaceDN w:val="0"/>
        <w:adjustRightInd w:val="0"/>
        <w:spacing w:after="0" w:line="240" w:lineRule="auto"/>
        <w:ind w:left="1276" w:hanging="425"/>
        <w:rPr>
          <w:rFonts w:ascii="Open Sans" w:hAnsi="Open Sans" w:cs="Open Sans"/>
          <w:color w:val="000000"/>
          <w:sz w:val="20"/>
          <w:szCs w:val="20"/>
        </w:rPr>
      </w:pPr>
      <w:r w:rsidRPr="00C73ED0">
        <w:rPr>
          <w:rFonts w:ascii="Open Sans" w:hAnsi="Open Sans" w:cs="Open Sans"/>
          <w:color w:val="000000"/>
          <w:sz w:val="20"/>
          <w:szCs w:val="20"/>
        </w:rPr>
        <w:t>Najniższa cena brutto z ocenianych ofert</w:t>
      </w:r>
    </w:p>
    <w:p w14:paraId="08213D96" w14:textId="6CD94F17" w:rsidR="002B7B9D" w:rsidRPr="00C73ED0" w:rsidRDefault="002B7B9D" w:rsidP="002B7B9D">
      <w:pPr>
        <w:autoSpaceDE w:val="0"/>
        <w:autoSpaceDN w:val="0"/>
        <w:adjustRightInd w:val="0"/>
        <w:spacing w:after="0" w:line="240" w:lineRule="auto"/>
        <w:ind w:left="1276" w:hanging="425"/>
        <w:rPr>
          <w:rFonts w:ascii="Open Sans" w:hAnsi="Open Sans" w:cs="Open Sans"/>
          <w:color w:val="000000"/>
          <w:sz w:val="20"/>
          <w:szCs w:val="20"/>
        </w:rPr>
      </w:pPr>
      <w:r w:rsidRPr="00C73ED0">
        <w:rPr>
          <w:rFonts w:ascii="Open Sans" w:hAnsi="Open Sans" w:cs="Open Sans"/>
          <w:color w:val="000000"/>
          <w:sz w:val="20"/>
          <w:szCs w:val="20"/>
        </w:rPr>
        <w:t>-------------------------------------------------------</w:t>
      </w:r>
      <w:r>
        <w:rPr>
          <w:rFonts w:ascii="Open Sans" w:hAnsi="Open Sans" w:cs="Open Sans"/>
          <w:color w:val="000000"/>
          <w:sz w:val="20"/>
          <w:szCs w:val="20"/>
        </w:rPr>
        <w:t>----</w:t>
      </w:r>
      <w:r w:rsidRPr="00C73ED0">
        <w:rPr>
          <w:rFonts w:ascii="Open Sans" w:hAnsi="Open Sans" w:cs="Open Sans"/>
          <w:color w:val="000000"/>
          <w:sz w:val="20"/>
          <w:szCs w:val="20"/>
        </w:rPr>
        <w:t>- x 75</w:t>
      </w:r>
      <w:r>
        <w:rPr>
          <w:rFonts w:ascii="Open Sans" w:hAnsi="Open Sans" w:cs="Open Sans"/>
          <w:color w:val="000000"/>
          <w:sz w:val="20"/>
          <w:szCs w:val="20"/>
        </w:rPr>
        <w:t xml:space="preserve"> pkt. </w:t>
      </w:r>
      <w:r w:rsidRPr="00C73ED0">
        <w:rPr>
          <w:rFonts w:ascii="Open Sans" w:hAnsi="Open Sans" w:cs="Open Sans"/>
          <w:color w:val="000000"/>
          <w:sz w:val="20"/>
          <w:szCs w:val="20"/>
        </w:rPr>
        <w:t xml:space="preserve"> = ilość uzyskanych punktów.</w:t>
      </w:r>
    </w:p>
    <w:p w14:paraId="7E445863" w14:textId="77777777" w:rsidR="002B7B9D" w:rsidRPr="00C73ED0" w:rsidRDefault="002B7B9D" w:rsidP="002B7B9D">
      <w:pPr>
        <w:autoSpaceDE w:val="0"/>
        <w:autoSpaceDN w:val="0"/>
        <w:adjustRightInd w:val="0"/>
        <w:spacing w:after="0" w:line="240" w:lineRule="auto"/>
        <w:ind w:left="1276" w:hanging="425"/>
        <w:rPr>
          <w:rFonts w:ascii="Open Sans" w:hAnsi="Open Sans" w:cs="Open Sans"/>
          <w:color w:val="000000"/>
          <w:sz w:val="20"/>
          <w:szCs w:val="20"/>
        </w:rPr>
      </w:pPr>
      <w:r w:rsidRPr="00C73ED0">
        <w:rPr>
          <w:rFonts w:ascii="Open Sans" w:hAnsi="Open Sans" w:cs="Open Sans"/>
          <w:color w:val="000000"/>
          <w:sz w:val="20"/>
          <w:szCs w:val="20"/>
        </w:rPr>
        <w:t>Cena brutto badanej oferty</w:t>
      </w:r>
    </w:p>
    <w:p w14:paraId="1EFFD750" w14:textId="77777777" w:rsidR="002B7B9D" w:rsidRPr="00C73ED0" w:rsidRDefault="002B7B9D" w:rsidP="002B7B9D">
      <w:pPr>
        <w:tabs>
          <w:tab w:val="left" w:pos="142"/>
          <w:tab w:val="left" w:pos="284"/>
        </w:tabs>
        <w:spacing w:after="0" w:line="240" w:lineRule="auto"/>
        <w:rPr>
          <w:rStyle w:val="Pogrubienie"/>
          <w:rFonts w:ascii="Open Sans" w:hAnsi="Open Sans" w:cs="Open Sans"/>
          <w:b w:val="0"/>
          <w:bCs w:val="0"/>
          <w:i/>
          <w:iCs/>
          <w:sz w:val="20"/>
          <w:szCs w:val="20"/>
        </w:rPr>
      </w:pPr>
    </w:p>
    <w:p w14:paraId="57F3C997" w14:textId="77777777" w:rsidR="002B7B9D" w:rsidRPr="0088425B" w:rsidRDefault="002B7B9D" w:rsidP="0060782C">
      <w:pPr>
        <w:tabs>
          <w:tab w:val="left" w:pos="284"/>
        </w:tabs>
        <w:spacing w:after="0" w:line="240" w:lineRule="auto"/>
        <w:jc w:val="both"/>
        <w:rPr>
          <w:rFonts w:ascii="Open Sans" w:hAnsi="Open Sans" w:cs="Open Sans"/>
          <w:color w:val="000000"/>
          <w:sz w:val="20"/>
          <w:szCs w:val="20"/>
          <w:u w:val="single"/>
        </w:rPr>
      </w:pPr>
      <w:r w:rsidRPr="0088425B">
        <w:rPr>
          <w:rStyle w:val="Pogrubienie"/>
          <w:rFonts w:ascii="Open Sans" w:hAnsi="Open Sans" w:cs="Open Sans"/>
          <w:b w:val="0"/>
          <w:bCs w:val="0"/>
          <w:sz w:val="20"/>
          <w:szCs w:val="20"/>
          <w:u w:val="single"/>
        </w:rPr>
        <w:t xml:space="preserve">Kryterium </w:t>
      </w:r>
      <w:r w:rsidRPr="0088425B">
        <w:rPr>
          <w:rStyle w:val="Pogrubienie"/>
          <w:rFonts w:ascii="Open Sans" w:hAnsi="Open Sans" w:cs="Open Sans"/>
          <w:b w:val="0"/>
          <w:bCs w:val="0"/>
          <w:color w:val="0000FF"/>
          <w:sz w:val="20"/>
          <w:szCs w:val="20"/>
          <w:u w:val="single"/>
        </w:rPr>
        <w:t>okres gwarancji na nadwozie (OGN)</w:t>
      </w:r>
      <w:r w:rsidRPr="0088425B">
        <w:rPr>
          <w:rStyle w:val="Pogrubienie"/>
          <w:rFonts w:ascii="Open Sans" w:hAnsi="Open Sans" w:cs="Open Sans"/>
          <w:b w:val="0"/>
          <w:bCs w:val="0"/>
          <w:sz w:val="20"/>
          <w:szCs w:val="20"/>
          <w:u w:val="single"/>
        </w:rPr>
        <w:t xml:space="preserve"> – </w:t>
      </w:r>
      <w:r w:rsidRPr="0088425B">
        <w:rPr>
          <w:rFonts w:ascii="Open Sans" w:hAnsi="Open Sans" w:cs="Open Sans"/>
          <w:sz w:val="20"/>
          <w:szCs w:val="20"/>
          <w:u w:val="single"/>
        </w:rPr>
        <w:t>waga 10 punktów.</w:t>
      </w:r>
    </w:p>
    <w:p w14:paraId="69F1E005" w14:textId="4012CB8D" w:rsidR="002B7B9D" w:rsidRPr="00C73ED0" w:rsidRDefault="002B7B9D" w:rsidP="0060782C">
      <w:pPr>
        <w:tabs>
          <w:tab w:val="left" w:pos="284"/>
        </w:tabs>
        <w:spacing w:after="0" w:line="240" w:lineRule="auto"/>
        <w:jc w:val="both"/>
        <w:rPr>
          <w:rFonts w:ascii="Open Sans" w:hAnsi="Open Sans" w:cs="Open Sans"/>
          <w:sz w:val="20"/>
          <w:szCs w:val="20"/>
        </w:rPr>
      </w:pPr>
      <w:r w:rsidRPr="0060782C">
        <w:rPr>
          <w:rStyle w:val="Pogrubienie"/>
          <w:rFonts w:ascii="Open Sans" w:hAnsi="Open Sans" w:cs="Open Sans"/>
          <w:b w:val="0"/>
          <w:bCs w:val="0"/>
          <w:sz w:val="20"/>
          <w:szCs w:val="20"/>
        </w:rPr>
        <w:t xml:space="preserve">Zamawiający przy wyborze, kierować się będzie najdłuższym okresem udzielonej gwarancji </w:t>
      </w:r>
      <w:r w:rsidR="0060782C">
        <w:rPr>
          <w:rStyle w:val="Pogrubienie"/>
          <w:rFonts w:ascii="Open Sans" w:hAnsi="Open Sans" w:cs="Open Sans"/>
          <w:b w:val="0"/>
          <w:bCs w:val="0"/>
          <w:sz w:val="20"/>
          <w:szCs w:val="20"/>
        </w:rPr>
        <w:br/>
      </w:r>
      <w:r w:rsidRPr="0060782C">
        <w:rPr>
          <w:rStyle w:val="Pogrubienie"/>
          <w:rFonts w:ascii="Open Sans" w:hAnsi="Open Sans" w:cs="Open Sans"/>
          <w:b w:val="0"/>
          <w:bCs w:val="0"/>
          <w:sz w:val="20"/>
          <w:szCs w:val="20"/>
        </w:rPr>
        <w:t xml:space="preserve">przez Wykonawcę. </w:t>
      </w:r>
      <w:r w:rsidRPr="00C73ED0">
        <w:rPr>
          <w:rStyle w:val="Pogrubienie"/>
          <w:rFonts w:ascii="Open Sans" w:hAnsi="Open Sans" w:cs="Open Sans"/>
          <w:b w:val="0"/>
          <w:bCs w:val="0"/>
          <w:sz w:val="20"/>
          <w:szCs w:val="20"/>
        </w:rPr>
        <w:t xml:space="preserve">W przypadku gdy Wykonawca wpisze w treści oferty okres gwarancji krótszy </w:t>
      </w:r>
      <w:r w:rsidR="0060782C">
        <w:rPr>
          <w:rStyle w:val="Pogrubienie"/>
          <w:rFonts w:ascii="Open Sans" w:hAnsi="Open Sans" w:cs="Open Sans"/>
          <w:b w:val="0"/>
          <w:bCs w:val="0"/>
          <w:sz w:val="20"/>
          <w:szCs w:val="20"/>
        </w:rPr>
        <w:br/>
      </w:r>
      <w:r w:rsidRPr="00C73ED0">
        <w:rPr>
          <w:rStyle w:val="Pogrubienie"/>
          <w:rFonts w:ascii="Open Sans" w:hAnsi="Open Sans" w:cs="Open Sans"/>
          <w:b w:val="0"/>
          <w:bCs w:val="0"/>
          <w:sz w:val="20"/>
          <w:szCs w:val="20"/>
        </w:rPr>
        <w:t>niż 24 miesiące lub dłuższy niż 60 miesięcy, Zamawiający uzna tą ofertę jako niezgodną z treścią SWZ i zostanie ona przez Zamawiającego odrzucona.</w:t>
      </w:r>
      <w:r w:rsidR="0060782C">
        <w:rPr>
          <w:rStyle w:val="Pogrubienie"/>
          <w:rFonts w:ascii="Open Sans" w:hAnsi="Open Sans" w:cs="Open Sans"/>
          <w:b w:val="0"/>
          <w:bCs w:val="0"/>
          <w:sz w:val="20"/>
          <w:szCs w:val="20"/>
        </w:rPr>
        <w:t xml:space="preserve"> </w:t>
      </w:r>
      <w:r w:rsidRPr="00C73ED0">
        <w:rPr>
          <w:rFonts w:ascii="Open Sans" w:hAnsi="Open Sans" w:cs="Open Sans"/>
          <w:sz w:val="20"/>
          <w:szCs w:val="20"/>
        </w:rPr>
        <w:t xml:space="preserve">Ocena kryterium okres gwarancji </w:t>
      </w:r>
      <w:r w:rsidR="0060782C">
        <w:rPr>
          <w:rFonts w:ascii="Open Sans" w:hAnsi="Open Sans" w:cs="Open Sans"/>
          <w:sz w:val="20"/>
          <w:szCs w:val="20"/>
        </w:rPr>
        <w:br/>
      </w:r>
      <w:r w:rsidRPr="00C73ED0">
        <w:rPr>
          <w:rFonts w:ascii="Open Sans" w:hAnsi="Open Sans" w:cs="Open Sans"/>
          <w:sz w:val="20"/>
          <w:szCs w:val="20"/>
        </w:rPr>
        <w:t>na podwozie obliczone zostanie zgodnie ze wzorem:</w:t>
      </w:r>
    </w:p>
    <w:p w14:paraId="7F2C20C4" w14:textId="77777777" w:rsidR="002B7B9D" w:rsidRDefault="002B7B9D" w:rsidP="002B7B9D">
      <w:pPr>
        <w:tabs>
          <w:tab w:val="left" w:pos="284"/>
        </w:tabs>
        <w:spacing w:after="0" w:line="240" w:lineRule="auto"/>
        <w:ind w:left="709"/>
        <w:rPr>
          <w:rFonts w:ascii="Open Sans" w:hAnsi="Open Sans" w:cs="Open Sans"/>
          <w:sz w:val="20"/>
          <w:szCs w:val="20"/>
        </w:rPr>
      </w:pPr>
    </w:p>
    <w:p w14:paraId="5AF1F032" w14:textId="77777777" w:rsidR="002B7B9D" w:rsidRPr="00C73ED0" w:rsidRDefault="002B7B9D" w:rsidP="002B7B9D">
      <w:pPr>
        <w:tabs>
          <w:tab w:val="left" w:pos="284"/>
        </w:tabs>
        <w:spacing w:after="0" w:line="240" w:lineRule="auto"/>
        <w:ind w:left="709"/>
        <w:rPr>
          <w:rFonts w:ascii="Open Sans" w:hAnsi="Open Sans" w:cs="Open Sans"/>
          <w:sz w:val="20"/>
          <w:szCs w:val="20"/>
        </w:rPr>
      </w:pPr>
      <w:r w:rsidRPr="00C73ED0">
        <w:rPr>
          <w:rFonts w:ascii="Open Sans" w:hAnsi="Open Sans" w:cs="Open Sans"/>
          <w:sz w:val="20"/>
          <w:szCs w:val="20"/>
        </w:rPr>
        <w:t>Okres gwarancji badanej oferty</w:t>
      </w:r>
    </w:p>
    <w:p w14:paraId="0E9884B6" w14:textId="77777777" w:rsidR="002B7B9D" w:rsidRPr="00C73ED0" w:rsidRDefault="002B7B9D" w:rsidP="002B7B9D">
      <w:pPr>
        <w:tabs>
          <w:tab w:val="left" w:pos="284"/>
        </w:tabs>
        <w:spacing w:after="0" w:line="240" w:lineRule="auto"/>
        <w:ind w:left="709"/>
        <w:rPr>
          <w:rFonts w:ascii="Open Sans" w:hAnsi="Open Sans" w:cs="Open Sans"/>
          <w:sz w:val="20"/>
          <w:szCs w:val="20"/>
        </w:rPr>
      </w:pPr>
      <w:r w:rsidRPr="00C73ED0">
        <w:rPr>
          <w:rFonts w:ascii="Open Sans" w:hAnsi="Open Sans" w:cs="Open Sans"/>
          <w:sz w:val="20"/>
          <w:szCs w:val="20"/>
        </w:rPr>
        <w:t>----------------------------------------------------------------x 10  = ilość uzyskanych punktów.</w:t>
      </w:r>
    </w:p>
    <w:p w14:paraId="0C27E5BB" w14:textId="77777777" w:rsidR="002B7B9D" w:rsidRPr="00C73ED0" w:rsidRDefault="002B7B9D" w:rsidP="002B7B9D">
      <w:pPr>
        <w:tabs>
          <w:tab w:val="left" w:pos="284"/>
        </w:tabs>
        <w:spacing w:after="0" w:line="240" w:lineRule="auto"/>
        <w:ind w:left="709"/>
        <w:rPr>
          <w:rFonts w:ascii="Open Sans" w:hAnsi="Open Sans" w:cs="Open Sans"/>
          <w:sz w:val="20"/>
          <w:szCs w:val="20"/>
        </w:rPr>
      </w:pPr>
      <w:r w:rsidRPr="00C73ED0">
        <w:rPr>
          <w:rFonts w:ascii="Open Sans" w:hAnsi="Open Sans" w:cs="Open Sans"/>
          <w:sz w:val="20"/>
          <w:szCs w:val="20"/>
        </w:rPr>
        <w:t>Najdłuższy okres gwarancji z ocenianych ofert.</w:t>
      </w:r>
    </w:p>
    <w:p w14:paraId="71A4DF78" w14:textId="77777777" w:rsidR="002B7B9D" w:rsidRPr="00C73ED0" w:rsidRDefault="002B7B9D" w:rsidP="002B7B9D">
      <w:pPr>
        <w:tabs>
          <w:tab w:val="left" w:pos="284"/>
        </w:tabs>
        <w:spacing w:after="0" w:line="240" w:lineRule="auto"/>
        <w:rPr>
          <w:rFonts w:ascii="Open Sans" w:hAnsi="Open Sans" w:cs="Open Sans"/>
          <w:sz w:val="20"/>
          <w:szCs w:val="20"/>
        </w:rPr>
      </w:pPr>
    </w:p>
    <w:p w14:paraId="542D198C" w14:textId="3B7CCC6B" w:rsidR="002B7B9D" w:rsidRPr="00DD7D84" w:rsidRDefault="002B7B9D" w:rsidP="0060782C">
      <w:pPr>
        <w:tabs>
          <w:tab w:val="left" w:pos="284"/>
        </w:tabs>
        <w:spacing w:after="0" w:line="240" w:lineRule="auto"/>
        <w:jc w:val="both"/>
        <w:rPr>
          <w:rFonts w:ascii="Open Sans" w:hAnsi="Open Sans" w:cs="Open Sans"/>
          <w:sz w:val="20"/>
          <w:szCs w:val="20"/>
        </w:rPr>
      </w:pPr>
      <w:r w:rsidRPr="0060782C">
        <w:rPr>
          <w:rStyle w:val="Pogrubienie"/>
          <w:rFonts w:ascii="Open Sans" w:hAnsi="Open Sans" w:cs="Open Sans"/>
          <w:b w:val="0"/>
          <w:bCs w:val="0"/>
          <w:sz w:val="20"/>
          <w:szCs w:val="20"/>
          <w:u w:val="single"/>
        </w:rPr>
        <w:t xml:space="preserve">Kryterium </w:t>
      </w:r>
      <w:r w:rsidRPr="0060782C">
        <w:rPr>
          <w:rStyle w:val="Pogrubienie"/>
          <w:rFonts w:ascii="Open Sans" w:hAnsi="Open Sans" w:cs="Open Sans"/>
          <w:b w:val="0"/>
          <w:bCs w:val="0"/>
          <w:color w:val="0000FF"/>
          <w:sz w:val="20"/>
          <w:szCs w:val="20"/>
          <w:u w:val="single"/>
        </w:rPr>
        <w:t>okres gwarancji</w:t>
      </w:r>
      <w:r w:rsidRPr="0060782C">
        <w:rPr>
          <w:rFonts w:ascii="Open Sans" w:hAnsi="Open Sans" w:cs="Open Sans"/>
          <w:color w:val="0000FF"/>
          <w:sz w:val="20"/>
          <w:szCs w:val="20"/>
          <w:u w:val="single"/>
        </w:rPr>
        <w:t xml:space="preserve"> na podwozie (OGP) </w:t>
      </w:r>
      <w:r w:rsidRPr="0060782C">
        <w:rPr>
          <w:rFonts w:ascii="Open Sans" w:hAnsi="Open Sans" w:cs="Open Sans"/>
          <w:sz w:val="20"/>
          <w:szCs w:val="20"/>
          <w:u w:val="single"/>
        </w:rPr>
        <w:t>– waga 10 punktów</w:t>
      </w:r>
      <w:r w:rsidRPr="00DD7D84">
        <w:rPr>
          <w:rFonts w:ascii="Open Sans" w:hAnsi="Open Sans" w:cs="Open Sans"/>
          <w:sz w:val="20"/>
          <w:szCs w:val="20"/>
        </w:rPr>
        <w:t>.</w:t>
      </w:r>
      <w:r w:rsidR="0060782C">
        <w:rPr>
          <w:rFonts w:ascii="Open Sans" w:hAnsi="Open Sans" w:cs="Open Sans"/>
          <w:sz w:val="20"/>
          <w:szCs w:val="20"/>
        </w:rPr>
        <w:t xml:space="preserve"> </w:t>
      </w:r>
      <w:r w:rsidRPr="00DD7D84">
        <w:rPr>
          <w:rStyle w:val="Pogrubienie"/>
          <w:rFonts w:ascii="Open Sans" w:hAnsi="Open Sans" w:cs="Open Sans"/>
          <w:b w:val="0"/>
          <w:bCs w:val="0"/>
          <w:sz w:val="20"/>
          <w:szCs w:val="20"/>
        </w:rPr>
        <w:t xml:space="preserve">Zamawiający przy wyborze, kierować się będzie najdłuższym okresem udzielonej gwarancji przez Wykonawcę. W przypadku gdy Wykonawca wpisze w treści oferty okres gwarancji krótszy niż 24 miesiące lub dłuższy </w:t>
      </w:r>
      <w:r w:rsidR="0060782C">
        <w:rPr>
          <w:rStyle w:val="Pogrubienie"/>
          <w:rFonts w:ascii="Open Sans" w:hAnsi="Open Sans" w:cs="Open Sans"/>
          <w:b w:val="0"/>
          <w:bCs w:val="0"/>
          <w:sz w:val="20"/>
          <w:szCs w:val="20"/>
        </w:rPr>
        <w:br/>
      </w:r>
      <w:r w:rsidRPr="00DD7D84">
        <w:rPr>
          <w:rStyle w:val="Pogrubienie"/>
          <w:rFonts w:ascii="Open Sans" w:hAnsi="Open Sans" w:cs="Open Sans"/>
          <w:b w:val="0"/>
          <w:bCs w:val="0"/>
          <w:sz w:val="20"/>
          <w:szCs w:val="20"/>
        </w:rPr>
        <w:t xml:space="preserve">niż 60 miesięcy, Zamawiający uzna tą ofertę jako niezgodną z treścią SWZ </w:t>
      </w:r>
      <w:r w:rsidRPr="00DD7D84">
        <w:rPr>
          <w:rStyle w:val="Pogrubienie"/>
          <w:rFonts w:ascii="Open Sans" w:hAnsi="Open Sans" w:cs="Open Sans"/>
          <w:b w:val="0"/>
          <w:bCs w:val="0"/>
          <w:sz w:val="20"/>
          <w:szCs w:val="20"/>
        </w:rPr>
        <w:br/>
        <w:t>i zostanie ona przez Zamawiającego odrzucona.</w:t>
      </w:r>
      <w:r w:rsidR="0060782C">
        <w:rPr>
          <w:rStyle w:val="Pogrubienie"/>
          <w:rFonts w:ascii="Open Sans" w:hAnsi="Open Sans" w:cs="Open Sans"/>
          <w:b w:val="0"/>
          <w:bCs w:val="0"/>
          <w:sz w:val="20"/>
          <w:szCs w:val="20"/>
        </w:rPr>
        <w:t xml:space="preserve"> </w:t>
      </w:r>
      <w:r w:rsidRPr="00DD7D84">
        <w:rPr>
          <w:rFonts w:ascii="Open Sans" w:hAnsi="Open Sans" w:cs="Open Sans"/>
          <w:sz w:val="20"/>
          <w:szCs w:val="20"/>
        </w:rPr>
        <w:t>Ocena kryterium okres gwarancji na podwozie obliczone zostanie zgodnie ze wzorem:</w:t>
      </w:r>
    </w:p>
    <w:p w14:paraId="6139EBDF" w14:textId="77777777" w:rsidR="002B7B9D" w:rsidRDefault="002B7B9D" w:rsidP="002B7B9D">
      <w:pPr>
        <w:tabs>
          <w:tab w:val="left" w:pos="284"/>
        </w:tabs>
        <w:spacing w:after="0" w:line="240" w:lineRule="auto"/>
        <w:ind w:left="709"/>
        <w:rPr>
          <w:rFonts w:ascii="Open Sans" w:hAnsi="Open Sans" w:cs="Open Sans"/>
          <w:sz w:val="20"/>
          <w:szCs w:val="20"/>
        </w:rPr>
      </w:pPr>
    </w:p>
    <w:p w14:paraId="061AA5F4" w14:textId="77777777" w:rsidR="002B7B9D" w:rsidRPr="00DD7D84" w:rsidRDefault="002B7B9D" w:rsidP="002B7B9D">
      <w:pPr>
        <w:tabs>
          <w:tab w:val="left" w:pos="284"/>
        </w:tabs>
        <w:spacing w:after="0" w:line="240" w:lineRule="auto"/>
        <w:ind w:left="709"/>
        <w:rPr>
          <w:rFonts w:ascii="Open Sans" w:hAnsi="Open Sans" w:cs="Open Sans"/>
          <w:sz w:val="20"/>
          <w:szCs w:val="20"/>
        </w:rPr>
      </w:pPr>
      <w:r w:rsidRPr="00DD7D84">
        <w:rPr>
          <w:rFonts w:ascii="Open Sans" w:hAnsi="Open Sans" w:cs="Open Sans"/>
          <w:sz w:val="20"/>
          <w:szCs w:val="20"/>
        </w:rPr>
        <w:t>Okres gwarancji badanej oferty</w:t>
      </w:r>
    </w:p>
    <w:p w14:paraId="475D303F" w14:textId="77777777" w:rsidR="002B7B9D" w:rsidRPr="00DD7D84" w:rsidRDefault="002B7B9D" w:rsidP="002B7B9D">
      <w:pPr>
        <w:tabs>
          <w:tab w:val="left" w:pos="284"/>
        </w:tabs>
        <w:spacing w:after="0" w:line="240" w:lineRule="auto"/>
        <w:ind w:left="709"/>
        <w:rPr>
          <w:rFonts w:ascii="Open Sans" w:hAnsi="Open Sans" w:cs="Open Sans"/>
          <w:sz w:val="20"/>
          <w:szCs w:val="20"/>
        </w:rPr>
      </w:pPr>
      <w:r w:rsidRPr="00DD7D84">
        <w:rPr>
          <w:rFonts w:ascii="Open Sans" w:hAnsi="Open Sans" w:cs="Open Sans"/>
          <w:sz w:val="20"/>
          <w:szCs w:val="20"/>
        </w:rPr>
        <w:t>----------------------------------------------------------------x 10  = ilość uzyskanych punktów.</w:t>
      </w:r>
    </w:p>
    <w:p w14:paraId="5D10B9FA" w14:textId="77777777" w:rsidR="002B7B9D" w:rsidRPr="00DD7D84" w:rsidRDefault="002B7B9D" w:rsidP="002B7B9D">
      <w:pPr>
        <w:tabs>
          <w:tab w:val="left" w:pos="284"/>
        </w:tabs>
        <w:spacing w:after="0" w:line="240" w:lineRule="auto"/>
        <w:ind w:left="709"/>
        <w:rPr>
          <w:rFonts w:ascii="Open Sans" w:hAnsi="Open Sans" w:cs="Open Sans"/>
          <w:sz w:val="20"/>
          <w:szCs w:val="20"/>
        </w:rPr>
      </w:pPr>
      <w:r w:rsidRPr="00DD7D84">
        <w:rPr>
          <w:rFonts w:ascii="Open Sans" w:hAnsi="Open Sans" w:cs="Open Sans"/>
          <w:sz w:val="20"/>
          <w:szCs w:val="20"/>
        </w:rPr>
        <w:t>Najdłuższy okres gwarancji z ocenianych ofert</w:t>
      </w:r>
    </w:p>
    <w:p w14:paraId="65BB8489" w14:textId="77777777" w:rsidR="002B7B9D" w:rsidRPr="00DD7D84" w:rsidRDefault="002B7B9D" w:rsidP="002B7B9D">
      <w:pPr>
        <w:tabs>
          <w:tab w:val="left" w:pos="284"/>
        </w:tabs>
        <w:spacing w:after="0" w:line="240" w:lineRule="auto"/>
        <w:ind w:left="709"/>
        <w:rPr>
          <w:rFonts w:ascii="Open Sans" w:hAnsi="Open Sans" w:cs="Open Sans"/>
          <w:sz w:val="20"/>
          <w:szCs w:val="20"/>
        </w:rPr>
      </w:pPr>
    </w:p>
    <w:p w14:paraId="1F66CE23" w14:textId="4FF950A0" w:rsidR="002B7B9D" w:rsidRPr="00C63977" w:rsidRDefault="002B7B9D" w:rsidP="008A3F82">
      <w:pPr>
        <w:tabs>
          <w:tab w:val="left" w:pos="284"/>
        </w:tabs>
        <w:spacing w:after="0" w:line="240" w:lineRule="auto"/>
        <w:jc w:val="both"/>
        <w:rPr>
          <w:rFonts w:ascii="Open Sans" w:hAnsi="Open Sans" w:cs="Open Sans"/>
          <w:color w:val="000000"/>
          <w:sz w:val="20"/>
          <w:szCs w:val="20"/>
        </w:rPr>
      </w:pPr>
      <w:r w:rsidRPr="00592A85">
        <w:rPr>
          <w:rStyle w:val="Pogrubienie"/>
          <w:rFonts w:ascii="Open Sans" w:hAnsi="Open Sans" w:cs="Open Sans"/>
          <w:b w:val="0"/>
          <w:bCs w:val="0"/>
          <w:sz w:val="20"/>
          <w:szCs w:val="20"/>
          <w:u w:val="single"/>
        </w:rPr>
        <w:t xml:space="preserve">Kryterium </w:t>
      </w:r>
      <w:r w:rsidRPr="00592A85">
        <w:rPr>
          <w:rStyle w:val="Pogrubienie"/>
          <w:rFonts w:ascii="Open Sans" w:hAnsi="Open Sans" w:cs="Open Sans"/>
          <w:b w:val="0"/>
          <w:bCs w:val="0"/>
          <w:color w:val="0000FF"/>
          <w:sz w:val="20"/>
          <w:szCs w:val="20"/>
          <w:u w:val="single"/>
        </w:rPr>
        <w:t>okres gwarancji na system wagowy (OGW)</w:t>
      </w:r>
      <w:r w:rsidRPr="00592A85">
        <w:rPr>
          <w:rStyle w:val="Pogrubienie"/>
          <w:rFonts w:ascii="Open Sans" w:hAnsi="Open Sans" w:cs="Open Sans"/>
          <w:b w:val="0"/>
          <w:bCs w:val="0"/>
          <w:sz w:val="20"/>
          <w:szCs w:val="20"/>
          <w:u w:val="single"/>
        </w:rPr>
        <w:t xml:space="preserve"> – waga 5 punktów.</w:t>
      </w:r>
      <w:r w:rsidR="002E46AC">
        <w:rPr>
          <w:rStyle w:val="Pogrubienie"/>
          <w:b w:val="0"/>
          <w:bCs w:val="0"/>
          <w:u w:val="single"/>
        </w:rPr>
        <w:t xml:space="preserve"> </w:t>
      </w:r>
      <w:r w:rsidRPr="00DD7D84">
        <w:rPr>
          <w:rStyle w:val="Pogrubienie"/>
          <w:rFonts w:ascii="Open Sans" w:hAnsi="Open Sans" w:cs="Open Sans"/>
          <w:b w:val="0"/>
          <w:bCs w:val="0"/>
          <w:sz w:val="20"/>
          <w:szCs w:val="20"/>
        </w:rPr>
        <w:t xml:space="preserve">Zamawiający </w:t>
      </w:r>
      <w:r w:rsidR="008A3F82">
        <w:rPr>
          <w:rStyle w:val="Pogrubienie"/>
          <w:rFonts w:ascii="Open Sans" w:hAnsi="Open Sans" w:cs="Open Sans"/>
          <w:b w:val="0"/>
          <w:bCs w:val="0"/>
          <w:sz w:val="20"/>
          <w:szCs w:val="20"/>
        </w:rPr>
        <w:br/>
      </w:r>
      <w:r w:rsidRPr="00DD7D84">
        <w:rPr>
          <w:rStyle w:val="Pogrubienie"/>
          <w:rFonts w:ascii="Open Sans" w:hAnsi="Open Sans" w:cs="Open Sans"/>
          <w:b w:val="0"/>
          <w:bCs w:val="0"/>
          <w:sz w:val="20"/>
          <w:szCs w:val="20"/>
        </w:rPr>
        <w:t>przy wyborze, kierować się będzie najdłuższym okresem udzielonej gwarancji przez Wykonawcę.</w:t>
      </w:r>
      <w:r w:rsidRPr="00DD7D84">
        <w:rPr>
          <w:rStyle w:val="Pogrubienie"/>
          <w:rFonts w:ascii="Open Sans" w:hAnsi="Open Sans" w:cs="Open Sans"/>
          <w:b w:val="0"/>
          <w:bCs w:val="0"/>
          <w:color w:val="000000"/>
          <w:sz w:val="20"/>
          <w:szCs w:val="20"/>
        </w:rPr>
        <w:t xml:space="preserve"> </w:t>
      </w:r>
      <w:r w:rsidRPr="00DD7D84">
        <w:rPr>
          <w:rStyle w:val="Pogrubienie"/>
          <w:rFonts w:ascii="Open Sans" w:hAnsi="Open Sans" w:cs="Open Sans"/>
          <w:b w:val="0"/>
          <w:bCs w:val="0"/>
          <w:sz w:val="20"/>
          <w:szCs w:val="20"/>
        </w:rPr>
        <w:t xml:space="preserve">W przypadku gdy Wykonawca wpisze w treści oferty okres gwarancji krótszy niż 12 miesiące lub dłuższy niż 48 miesięcy, Zamawiający uzna tą ofertę jako niezgodną z treścią SWZ </w:t>
      </w:r>
      <w:r w:rsidRPr="00DD7D84">
        <w:rPr>
          <w:rStyle w:val="Pogrubienie"/>
          <w:rFonts w:ascii="Open Sans" w:hAnsi="Open Sans" w:cs="Open Sans"/>
          <w:b w:val="0"/>
          <w:bCs w:val="0"/>
          <w:sz w:val="20"/>
          <w:szCs w:val="20"/>
        </w:rPr>
        <w:br/>
        <w:t>i zostanie ona przez Zamawiającego odrzucona.</w:t>
      </w:r>
      <w:r w:rsidR="008A3F82">
        <w:rPr>
          <w:rStyle w:val="Pogrubienie"/>
          <w:rFonts w:ascii="Open Sans" w:hAnsi="Open Sans" w:cs="Open Sans"/>
          <w:b w:val="0"/>
          <w:bCs w:val="0"/>
          <w:sz w:val="20"/>
          <w:szCs w:val="20"/>
        </w:rPr>
        <w:t xml:space="preserve"> </w:t>
      </w:r>
      <w:r w:rsidRPr="00C63977">
        <w:rPr>
          <w:rFonts w:ascii="Open Sans" w:hAnsi="Open Sans" w:cs="Open Sans"/>
          <w:color w:val="000000"/>
          <w:sz w:val="20"/>
          <w:szCs w:val="20"/>
        </w:rPr>
        <w:t>Ocena kryterium okres gwarancji na system wagowy obliczone zostanie zgodnie ze wzorem:</w:t>
      </w:r>
    </w:p>
    <w:p w14:paraId="7C71ACD8" w14:textId="77777777" w:rsidR="008A3F82" w:rsidRDefault="008A3F82" w:rsidP="002B7B9D">
      <w:pPr>
        <w:tabs>
          <w:tab w:val="left" w:pos="284"/>
        </w:tabs>
        <w:spacing w:after="0" w:line="240" w:lineRule="auto"/>
        <w:ind w:left="709"/>
        <w:rPr>
          <w:rFonts w:ascii="Open Sans" w:hAnsi="Open Sans" w:cs="Open Sans"/>
          <w:color w:val="000000"/>
          <w:sz w:val="20"/>
          <w:szCs w:val="20"/>
        </w:rPr>
      </w:pPr>
    </w:p>
    <w:p w14:paraId="45FEE2DD" w14:textId="2A96F640" w:rsidR="002B7B9D" w:rsidRPr="00C63977" w:rsidRDefault="002B7B9D" w:rsidP="002B7B9D">
      <w:pPr>
        <w:tabs>
          <w:tab w:val="left" w:pos="284"/>
        </w:tabs>
        <w:spacing w:after="0" w:line="240" w:lineRule="auto"/>
        <w:ind w:left="709"/>
        <w:rPr>
          <w:rFonts w:ascii="Open Sans" w:hAnsi="Open Sans" w:cs="Open Sans"/>
          <w:color w:val="000000"/>
          <w:sz w:val="20"/>
          <w:szCs w:val="20"/>
        </w:rPr>
      </w:pPr>
      <w:r w:rsidRPr="00C63977">
        <w:rPr>
          <w:rFonts w:ascii="Open Sans" w:hAnsi="Open Sans" w:cs="Open Sans"/>
          <w:color w:val="000000"/>
          <w:sz w:val="20"/>
          <w:szCs w:val="20"/>
        </w:rPr>
        <w:t>Okres gwarancji badanej oferty</w:t>
      </w:r>
    </w:p>
    <w:p w14:paraId="5E52236E" w14:textId="77777777" w:rsidR="002B7B9D" w:rsidRPr="00C63977" w:rsidRDefault="002B7B9D" w:rsidP="002B7B9D">
      <w:pPr>
        <w:tabs>
          <w:tab w:val="left" w:pos="284"/>
        </w:tabs>
        <w:spacing w:after="0" w:line="240" w:lineRule="auto"/>
        <w:ind w:left="709"/>
        <w:rPr>
          <w:rFonts w:ascii="Open Sans" w:hAnsi="Open Sans" w:cs="Open Sans"/>
          <w:color w:val="000000"/>
          <w:sz w:val="20"/>
          <w:szCs w:val="20"/>
        </w:rPr>
      </w:pPr>
      <w:r w:rsidRPr="00C63977">
        <w:rPr>
          <w:rFonts w:ascii="Open Sans" w:hAnsi="Open Sans" w:cs="Open Sans"/>
          <w:color w:val="000000"/>
          <w:sz w:val="20"/>
          <w:szCs w:val="20"/>
        </w:rPr>
        <w:t>--------------------------------------------------</w:t>
      </w:r>
      <w:r>
        <w:rPr>
          <w:rFonts w:ascii="Open Sans" w:hAnsi="Open Sans" w:cs="Open Sans"/>
          <w:color w:val="000000"/>
          <w:sz w:val="20"/>
          <w:szCs w:val="20"/>
        </w:rPr>
        <w:t>----------</w:t>
      </w:r>
      <w:r w:rsidRPr="00C63977">
        <w:rPr>
          <w:rFonts w:ascii="Open Sans" w:hAnsi="Open Sans" w:cs="Open Sans"/>
          <w:color w:val="000000"/>
          <w:sz w:val="20"/>
          <w:szCs w:val="20"/>
        </w:rPr>
        <w:t>------  x 5  = ilość uzyskanych punktów</w:t>
      </w:r>
      <w:r>
        <w:rPr>
          <w:rFonts w:ascii="Open Sans" w:hAnsi="Open Sans" w:cs="Open Sans"/>
          <w:color w:val="000000"/>
          <w:sz w:val="20"/>
          <w:szCs w:val="20"/>
        </w:rPr>
        <w:t>.</w:t>
      </w:r>
    </w:p>
    <w:p w14:paraId="1026296D" w14:textId="77777777" w:rsidR="002B7B9D" w:rsidRDefault="002B7B9D" w:rsidP="002B7B9D">
      <w:pPr>
        <w:tabs>
          <w:tab w:val="left" w:pos="284"/>
        </w:tabs>
        <w:spacing w:after="0" w:line="240" w:lineRule="auto"/>
        <w:ind w:left="709"/>
        <w:rPr>
          <w:rFonts w:ascii="Open Sans" w:hAnsi="Open Sans" w:cs="Open Sans"/>
          <w:sz w:val="20"/>
          <w:szCs w:val="20"/>
        </w:rPr>
      </w:pPr>
      <w:r w:rsidRPr="00C63977">
        <w:rPr>
          <w:rFonts w:ascii="Open Sans" w:hAnsi="Open Sans" w:cs="Open Sans"/>
          <w:sz w:val="20"/>
          <w:szCs w:val="20"/>
        </w:rPr>
        <w:t>Najdłuższy okres gwarancji z ocenianych ofert</w:t>
      </w:r>
    </w:p>
    <w:p w14:paraId="25051EDD" w14:textId="15BCE3BE" w:rsidR="00683D62" w:rsidRDefault="00683D62" w:rsidP="00683D62">
      <w:pPr>
        <w:autoSpaceDE w:val="0"/>
        <w:autoSpaceDN w:val="0"/>
        <w:adjustRightInd w:val="0"/>
        <w:spacing w:after="0" w:line="240" w:lineRule="auto"/>
        <w:ind w:left="360"/>
        <w:jc w:val="both"/>
        <w:rPr>
          <w:rFonts w:ascii="Open Sans" w:eastAsia="Times New Roman" w:hAnsi="Open Sans" w:cs="Open Sans"/>
          <w:color w:val="000000"/>
          <w:sz w:val="20"/>
          <w:szCs w:val="20"/>
        </w:rPr>
      </w:pP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17468599"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1.Zamawiający zawiadomi o wyniku postępowania, zgodnie z przepisami ustawy Pzp. Zawiadomienie to zostanie przesłane drogą elektroniczną lub za pośrednictwem platformy zakupowej na adres e-mail wskazany w  ofercie Wykonawcy. Jeżeli wskazane próby przesłania drogą elektroniczną będą nieskuteczne, zawiadomienie zostanie </w:t>
      </w:r>
      <w:r w:rsidRPr="00DE20C7">
        <w:rPr>
          <w:rFonts w:ascii="Open Sans" w:eastAsia="Cambria" w:hAnsi="Open Sans" w:cs="Open Sans"/>
        </w:rPr>
        <w:lastRenderedPageBreak/>
        <w:t xml:space="preserve">przesłane na adres e-mail Wykonawcy, ujawniony na stronie internetowej wskazanej </w:t>
      </w:r>
      <w:r w:rsidR="0010693D">
        <w:rPr>
          <w:rFonts w:ascii="Open Sans" w:eastAsia="Cambria" w:hAnsi="Open Sans" w:cs="Open Sans"/>
        </w:rPr>
        <w:br/>
      </w:r>
      <w:r w:rsidRPr="00DE20C7">
        <w:rPr>
          <w:rFonts w:ascii="Open Sans" w:eastAsia="Cambria" w:hAnsi="Open Sans" w:cs="Open Sans"/>
        </w:rPr>
        <w:t>w ofercie Wykonawcy.</w:t>
      </w:r>
    </w:p>
    <w:p w14:paraId="3BCD85F8" w14:textId="0780005F"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w:t>
      </w:r>
      <w:r w:rsidR="002C231E">
        <w:rPr>
          <w:rFonts w:ascii="Open Sans" w:eastAsia="Cambria" w:hAnsi="Open Sans" w:cs="Open Sans"/>
        </w:rPr>
        <w:t xml:space="preserve"> </w:t>
      </w:r>
      <w:r w:rsidRPr="00DE20C7">
        <w:rPr>
          <w:rFonts w:ascii="Open Sans" w:eastAsia="Cambria" w:hAnsi="Open Sans" w:cs="Open Sans"/>
        </w:rPr>
        <w:t xml:space="preserve">Z wybranym Wykonawcą Zamawiający zawiera umowę w sprawie zamówienia publicznego, </w:t>
      </w:r>
      <w:r w:rsidRPr="00DE20C7">
        <w:rPr>
          <w:rFonts w:ascii="Open Sans" w:eastAsia="Cambria" w:hAnsi="Open Sans" w:cs="Open Sans"/>
          <w:color w:val="000000"/>
        </w:rPr>
        <w:t xml:space="preserve">z uwzględnieniem art. 577 ustawy Pzp, </w:t>
      </w:r>
      <w:r w:rsidRPr="00DE20C7">
        <w:rPr>
          <w:rFonts w:ascii="Open Sans" w:eastAsia="Cambria" w:hAnsi="Open Sans" w:cs="Open Sans"/>
        </w:rPr>
        <w:t xml:space="preserve">w terminie nie krótszym niż 10 dni </w:t>
      </w:r>
      <w:r w:rsidR="0010693D">
        <w:rPr>
          <w:rFonts w:ascii="Open Sans" w:eastAsia="Cambria" w:hAnsi="Open Sans" w:cs="Open Sans"/>
        </w:rPr>
        <w:br/>
      </w:r>
      <w:r w:rsidRPr="00DE20C7">
        <w:rPr>
          <w:rFonts w:ascii="Open Sans" w:eastAsia="Cambria" w:hAnsi="Open Sans" w:cs="Open Sans"/>
        </w:rPr>
        <w:t>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4.Zgodnie z art. 432 ustawy Pzp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6.Przed podpisaniem umowy, wybrany Wykonawca:</w:t>
      </w:r>
    </w:p>
    <w:p w14:paraId="53F5C1C4" w14:textId="77777777" w:rsidR="007B550D" w:rsidRPr="00DE20C7"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63395E63" w:rsidR="007B550D"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w:t>
      </w:r>
      <w:r w:rsidR="008A3F82">
        <w:rPr>
          <w:rFonts w:ascii="Open Sans" w:eastAsia="Cambria" w:hAnsi="Open Sans" w:cs="Open Sans"/>
        </w:rPr>
        <w:br/>
      </w:r>
      <w:r w:rsidRPr="00DE20C7">
        <w:rPr>
          <w:rFonts w:ascii="Open Sans" w:eastAsia="Cambria" w:hAnsi="Open Sans" w:cs="Open Sans"/>
        </w:rPr>
        <w:t>do Wykonawcy lub numeru infolinii Wykonawcy.</w:t>
      </w:r>
    </w:p>
    <w:p w14:paraId="789FD799" w14:textId="2075D356" w:rsidR="008A3F82" w:rsidRDefault="008A3F82"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Pr>
          <w:rFonts w:ascii="Open Sans" w:eastAsia="Cambria" w:hAnsi="Open Sans" w:cs="Open Sans"/>
        </w:rPr>
        <w:t xml:space="preserve">Wykonawca wniesie zabezpieczenie należytego wykonania umowy. </w:t>
      </w:r>
    </w:p>
    <w:p w14:paraId="1B9CAF85" w14:textId="06987B39"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596BE75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w:t>
      </w:r>
      <w:r w:rsidR="00C535B0">
        <w:rPr>
          <w:rFonts w:ascii="Open Sans" w:eastAsia="Cambria" w:hAnsi="Open Sans" w:cs="Open Sans"/>
        </w:rPr>
        <w:br/>
      </w:r>
      <w:r w:rsidR="00A42501" w:rsidRPr="00DE20C7">
        <w:rPr>
          <w:rFonts w:ascii="Open Sans" w:eastAsia="Cambria" w:hAnsi="Open Sans" w:cs="Open Sans"/>
        </w:rPr>
        <w:t>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529B4438" w:rsidR="007B550D" w:rsidRPr="006372FC" w:rsidRDefault="007B550D" w:rsidP="00A42501">
      <w:pPr>
        <w:tabs>
          <w:tab w:val="left" w:pos="142"/>
        </w:tabs>
        <w:suppressAutoHyphens/>
        <w:spacing w:after="60" w:line="276" w:lineRule="auto"/>
        <w:jc w:val="both"/>
        <w:rPr>
          <w:rFonts w:ascii="Open Sans" w:eastAsia="Cambria" w:hAnsi="Open Sans" w:cs="Open Sans"/>
          <w:color w:val="000000" w:themeColor="text1"/>
        </w:rPr>
      </w:pPr>
      <w:r w:rsidRPr="006372FC">
        <w:rPr>
          <w:rFonts w:ascii="Open Sans" w:eastAsia="Cambria" w:hAnsi="Open Sans" w:cs="Open Sans"/>
          <w:color w:val="000000" w:themeColor="text1"/>
        </w:rPr>
        <w:lastRenderedPageBreak/>
        <w:t xml:space="preserve">2.Projektowane postanowienia umowy w sprawie zamówienia publicznego zawarte </w:t>
      </w:r>
      <w:r w:rsidR="00C535B0" w:rsidRPr="006372FC">
        <w:rPr>
          <w:rFonts w:ascii="Open Sans" w:eastAsia="Cambria" w:hAnsi="Open Sans" w:cs="Open Sans"/>
          <w:color w:val="000000" w:themeColor="text1"/>
        </w:rPr>
        <w:br/>
      </w:r>
      <w:r w:rsidRPr="006372FC">
        <w:rPr>
          <w:rFonts w:ascii="Open Sans" w:eastAsia="Cambria" w:hAnsi="Open Sans" w:cs="Open Sans"/>
          <w:color w:val="000000" w:themeColor="text1"/>
        </w:rPr>
        <w:t>są w  załącznik</w:t>
      </w:r>
      <w:r w:rsidR="00A42501" w:rsidRPr="006372FC">
        <w:rPr>
          <w:rFonts w:ascii="Open Sans" w:eastAsia="Cambria" w:hAnsi="Open Sans" w:cs="Open Sans"/>
          <w:color w:val="000000" w:themeColor="text1"/>
        </w:rPr>
        <w:t>u</w:t>
      </w:r>
      <w:r w:rsidRPr="006372FC">
        <w:rPr>
          <w:rFonts w:ascii="Open Sans" w:eastAsia="Cambria" w:hAnsi="Open Sans" w:cs="Open Sans"/>
          <w:color w:val="000000" w:themeColor="text1"/>
        </w:rPr>
        <w:t xml:space="preserve"> nr </w:t>
      </w:r>
      <w:r w:rsidR="00197005" w:rsidRPr="006372FC">
        <w:rPr>
          <w:rFonts w:ascii="Open Sans" w:eastAsia="Cambria" w:hAnsi="Open Sans" w:cs="Open Sans"/>
          <w:color w:val="000000" w:themeColor="text1"/>
        </w:rPr>
        <w:t>6</w:t>
      </w:r>
      <w:r w:rsidRPr="006372FC">
        <w:rPr>
          <w:rFonts w:ascii="Open Sans" w:eastAsia="Cambria" w:hAnsi="Open Sans" w:cs="Open Sans"/>
          <w:color w:val="000000" w:themeColor="text1"/>
        </w:rPr>
        <w:t xml:space="preserve">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7CFEEF04"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Pzp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w:t>
      </w:r>
      <w:r w:rsidR="00B37B52">
        <w:rPr>
          <w:rFonts w:ascii="Open Sans" w:eastAsia="Cambria" w:hAnsi="Open Sans" w:cs="Open Sans"/>
        </w:rPr>
        <w:t>6</w:t>
      </w:r>
      <w:r w:rsidRPr="00DE20C7">
        <w:rPr>
          <w:rFonts w:ascii="Open Sans" w:eastAsia="Cambria" w:hAnsi="Open Sans" w:cs="Open Sans"/>
        </w:rPr>
        <w:t xml:space="preserve">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1.Środki ochrony prawnej określone w Dziale IX ustawy Pzp przysługują Wykonawcy, oraz innemu podmiotowi, jeżeli ma lub miał interes w uzyskaniu zamówienia oraz poniósł lub może ponieść szkodę w wyniku naruszenia przez zamawiającego przepisów ustawy Pzp.  Szczegółowe informacje dotyczące środków ochrony prawnej określone są w Dziale IX „Środki ochrony prawnej” ustawy Pzp.</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2.Środki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3D56CA15"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 xml:space="preserve">niezgodną z przepisami ustawy czynność Zamawiającego, podjętą </w:t>
      </w:r>
      <w:r w:rsidR="00F40449">
        <w:rPr>
          <w:rFonts w:ascii="Open Sans" w:eastAsia="Cambria" w:hAnsi="Open Sans" w:cs="Open Sans"/>
        </w:rPr>
        <w:br/>
      </w:r>
      <w:r w:rsidRPr="00DE20C7">
        <w:rPr>
          <w:rFonts w:ascii="Open Sans" w:eastAsia="Cambria" w:hAnsi="Open Sans" w:cs="Open Sans"/>
        </w:rPr>
        <w:t>w postępowaniu o udzielenie zamówienia, w tym na projektowane postanowienie umowy;</w:t>
      </w:r>
    </w:p>
    <w:p w14:paraId="246E0705" w14:textId="77777777" w:rsidR="007B550D" w:rsidRPr="00DE20C7" w:rsidRDefault="007B550D" w:rsidP="00391421">
      <w:pPr>
        <w:numPr>
          <w:ilvl w:val="0"/>
          <w:numId w:val="13"/>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zaniechanie czynności w postępowaniu o udzielenie zamówienia do której Zamawiający był obowiązany na podstawie ustawy Pzp.</w:t>
      </w:r>
    </w:p>
    <w:p w14:paraId="2C1003B0" w14:textId="45935481"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4.Odwołanie wnosi się do Prezesa Izby. Odwołujący przekazuje kopię odwołania Zamawiającemu przed upływem terminu do wniesienia odwołania w taki sposób, </w:t>
      </w:r>
      <w:r w:rsidR="00F40449">
        <w:rPr>
          <w:rFonts w:ascii="Open Sans" w:eastAsia="Cambria" w:hAnsi="Open Sans" w:cs="Open Sans"/>
        </w:rPr>
        <w:br/>
      </w:r>
      <w:r w:rsidRPr="00DE20C7">
        <w:rPr>
          <w:rFonts w:ascii="Open Sans" w:eastAsia="Cambria" w:hAnsi="Open Sans" w:cs="Open Sans"/>
        </w:rPr>
        <w:t>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lastRenderedPageBreak/>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7.Na orzeczenie Izby oraz postanowienie Prezesa Izby, o którym mowa w art. 519 ust. 1 ustawy Pzp,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10.Skargę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11.Prezes Izby przekazuje skargę wraz z aktami postępowania odwoławczego do sądu zamówień publicznych w terminie 7 dni od dnia jej otrzymania.</w:t>
      </w:r>
    </w:p>
    <w:p w14:paraId="6B8F43CF" w14:textId="77777777" w:rsidR="00CC0DEC" w:rsidRPr="00DE20C7" w:rsidRDefault="00CC0DEC"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66F0858C" w14:textId="401DC0A4"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Zamawiający   wymaga od Wykonawcy wniesienia  zabezpieczenia należytego wykonania umowy. Kwota zabezpieczenia wynosi </w:t>
      </w:r>
      <w:r>
        <w:rPr>
          <w:rFonts w:ascii="Open Sans" w:eastAsia="Cambria" w:hAnsi="Open Sans" w:cs="Open Sans"/>
        </w:rPr>
        <w:t>3</w:t>
      </w:r>
      <w:r w:rsidRPr="008A3F82">
        <w:rPr>
          <w:rFonts w:ascii="Open Sans" w:eastAsia="Cambria" w:hAnsi="Open Sans" w:cs="Open Sans"/>
        </w:rPr>
        <w:t xml:space="preserve"> % ceny całkowitej podanej w ofercie. </w:t>
      </w:r>
    </w:p>
    <w:p w14:paraId="34402DA4"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Zabezpieczenie należytego wykonania umowy można wnieść w formie przewidzianej </w:t>
      </w:r>
    </w:p>
    <w:p w14:paraId="1D23C7FE"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w art. 450 ustawy Prawo zamówień publicznych.</w:t>
      </w:r>
    </w:p>
    <w:p w14:paraId="00BC25D5"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Zabezpieczenie należytego wykonania Umowy wniesione w pieniądzu winno  być przekazane na rachunek: PKO BP S.A. nr 79 1020 2791 0000 7402 0289 7726 z dopiskiem: „Tytuł postępowania „ </w:t>
      </w:r>
    </w:p>
    <w:p w14:paraId="4D040597"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Cel zabezpieczenia oraz zasady jego wnoszenia, przechowywania, zmiany formy oraz zwrotu określają art. 449-453 ustawy Prawo zamówień publicznych.</w:t>
      </w:r>
    </w:p>
    <w:p w14:paraId="2E5747F3"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Zabezpieczenie zostanie zwrócone w terminie 30 dni od daty wykonania umowy. </w:t>
      </w:r>
    </w:p>
    <w:p w14:paraId="627DE4C1" w14:textId="181D0B32" w:rsidR="001A6355" w:rsidRPr="00A10ADC"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Kwota należytego zabezpieczenia umowy może zostać zaliczona na poczet kar umownych lub wyrządzonych szkód z powodu wad wykonania dostawy  , jeśli zaistnieją przesłanki jej zatrzymania określone w umowie.</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370D63" w:rsidRDefault="00AF167F" w:rsidP="006D508C">
      <w:pPr>
        <w:tabs>
          <w:tab w:val="left" w:pos="0"/>
        </w:tabs>
        <w:suppressAutoHyphens/>
        <w:spacing w:after="200" w:line="240" w:lineRule="auto"/>
        <w:jc w:val="both"/>
        <w:rPr>
          <w:rFonts w:ascii="Open Sans" w:eastAsia="Cambria" w:hAnsi="Open Sans" w:cs="Open Sans"/>
          <w:sz w:val="20"/>
          <w:szCs w:val="20"/>
        </w:rPr>
      </w:pPr>
      <w:r w:rsidRPr="00370D63">
        <w:rPr>
          <w:rFonts w:ascii="Open Sans" w:eastAsia="Cambria" w:hAnsi="Open Sans" w:cs="Open Sans"/>
          <w:sz w:val="20"/>
          <w:szCs w:val="20"/>
        </w:rPr>
        <w:lastRenderedPageBreak/>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33D7D8" w14:textId="77777777" w:rsidR="00AF167F" w:rsidRPr="00370D63" w:rsidRDefault="00AF167F" w:rsidP="006D508C">
      <w:pPr>
        <w:tabs>
          <w:tab w:val="left" w:pos="0"/>
        </w:tabs>
        <w:suppressAutoHyphens/>
        <w:spacing w:after="200" w:line="240" w:lineRule="auto"/>
        <w:jc w:val="both"/>
        <w:rPr>
          <w:rFonts w:ascii="Open Sans" w:eastAsia="Cambria" w:hAnsi="Open Sans" w:cs="Open Sans"/>
          <w:sz w:val="20"/>
          <w:szCs w:val="20"/>
        </w:rPr>
      </w:pPr>
      <w:r w:rsidRPr="00370D63">
        <w:rPr>
          <w:rFonts w:ascii="Open Sans" w:eastAsia="Cambria" w:hAnsi="Open Sans" w:cs="Open Sans"/>
          <w:sz w:val="20"/>
          <w:szCs w:val="20"/>
        </w:rPr>
        <w:t xml:space="preserve">1.Administratorem danych osobowych jest: Przedsiębiorstwo Gospodarki Komunalnej Spółka z o.o., ul. Komunalna 5, 75-724 Koszalin </w:t>
      </w:r>
    </w:p>
    <w:p w14:paraId="5A36F28C" w14:textId="09C7AD5B" w:rsidR="00AF167F" w:rsidRPr="00370D63" w:rsidRDefault="00AF167F" w:rsidP="006D508C">
      <w:pPr>
        <w:tabs>
          <w:tab w:val="left" w:pos="0"/>
        </w:tabs>
        <w:suppressAutoHyphens/>
        <w:spacing w:after="200" w:line="240" w:lineRule="auto"/>
        <w:jc w:val="both"/>
        <w:rPr>
          <w:rFonts w:ascii="Open Sans" w:eastAsia="Cambria" w:hAnsi="Open Sans" w:cs="Open Sans"/>
          <w:sz w:val="20"/>
          <w:szCs w:val="20"/>
        </w:rPr>
      </w:pPr>
      <w:r w:rsidRPr="00370D63">
        <w:rPr>
          <w:rFonts w:ascii="Open Sans" w:eastAsia="Cambria" w:hAnsi="Open Sans" w:cs="Open Sans"/>
          <w:sz w:val="20"/>
          <w:szCs w:val="20"/>
        </w:rPr>
        <w:t xml:space="preserve">2.Pani/Pana dane osobowe będą wykorzystywane w celu realizacji postępowania </w:t>
      </w:r>
      <w:r w:rsidR="001F2117" w:rsidRPr="00370D63">
        <w:rPr>
          <w:rFonts w:ascii="Open Sans" w:eastAsia="Cambria" w:hAnsi="Open Sans" w:cs="Open Sans"/>
          <w:sz w:val="20"/>
          <w:szCs w:val="20"/>
        </w:rPr>
        <w:br/>
      </w:r>
      <w:r w:rsidRPr="00370D63">
        <w:rPr>
          <w:rFonts w:ascii="Open Sans" w:eastAsia="Cambria" w:hAnsi="Open Sans" w:cs="Open Sans"/>
          <w:sz w:val="20"/>
          <w:szCs w:val="20"/>
        </w:rPr>
        <w:t xml:space="preserve">o udzielnie zamówienia publicznego na </w:t>
      </w:r>
      <w:r w:rsidR="008A3F82" w:rsidRPr="00370D63">
        <w:rPr>
          <w:rFonts w:ascii="Book Antiqua" w:eastAsia="Times New Roman" w:hAnsi="Book Antiqua"/>
          <w:i/>
          <w:iCs/>
          <w:color w:val="ED7D31" w:themeColor="accent2"/>
          <w:sz w:val="20"/>
          <w:szCs w:val="20"/>
          <w:u w:val="single"/>
        </w:rPr>
        <w:t>„Dostawę nowego pojazdu do odbioru odpadów zbieranych selektywnie, na podwoziu trzyosiowym, o pojemności skrzyni ładunkowej minimum 21 m</w:t>
      </w:r>
      <w:r w:rsidR="008A3F82" w:rsidRPr="00370D63">
        <w:rPr>
          <w:rFonts w:ascii="Book Antiqua" w:eastAsia="Times New Roman" w:hAnsi="Book Antiqua"/>
          <w:i/>
          <w:iCs/>
          <w:color w:val="ED7D31" w:themeColor="accent2"/>
          <w:sz w:val="20"/>
          <w:szCs w:val="20"/>
          <w:u w:val="single"/>
          <w:vertAlign w:val="superscript"/>
        </w:rPr>
        <w:t>3</w:t>
      </w:r>
      <w:r w:rsidR="008A3F82" w:rsidRPr="00370D63">
        <w:rPr>
          <w:rFonts w:ascii="Book Antiqua" w:eastAsia="Times New Roman" w:hAnsi="Book Antiqua"/>
          <w:i/>
          <w:iCs/>
          <w:color w:val="ED7D31" w:themeColor="accent2"/>
          <w:sz w:val="20"/>
          <w:szCs w:val="20"/>
          <w:u w:val="single"/>
        </w:rPr>
        <w:t xml:space="preserve">  z  systemem wagowym”</w:t>
      </w:r>
      <w:r w:rsidRPr="00370D63">
        <w:rPr>
          <w:rFonts w:ascii="Book Antiqua" w:eastAsia="Times New Roman" w:hAnsi="Book Antiqua"/>
          <w:i/>
          <w:iCs/>
          <w:color w:val="ED7D31" w:themeColor="accent2"/>
          <w:sz w:val="20"/>
          <w:szCs w:val="20"/>
          <w:u w:val="single"/>
        </w:rPr>
        <w:t>,</w:t>
      </w:r>
      <w:r w:rsidRPr="00370D63">
        <w:rPr>
          <w:rFonts w:ascii="Open Sans" w:eastAsia="Cambria" w:hAnsi="Open Sans" w:cs="Open Sans"/>
          <w:sz w:val="20"/>
          <w:szCs w:val="20"/>
        </w:rPr>
        <w:t xml:space="preserve"> prowadzonego w  trybie przetargu nieograniczonego (podstawa prawna – art. 6 ust. 1 lit. c RODO).</w:t>
      </w:r>
    </w:p>
    <w:p w14:paraId="0903C6A5" w14:textId="77777777"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3.Obowiązek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0E85CFD" w14:textId="301E4337"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 xml:space="preserve">4.W odniesieniu do Pani/Pana danych osobowych decyzje nie będą podejmowane </w:t>
      </w:r>
      <w:r w:rsidR="00C42B92" w:rsidRPr="006D508C">
        <w:rPr>
          <w:rFonts w:ascii="Open Sans" w:eastAsia="Cambria" w:hAnsi="Open Sans" w:cs="Open Sans"/>
          <w:sz w:val="20"/>
          <w:szCs w:val="20"/>
        </w:rPr>
        <w:br/>
      </w:r>
      <w:r w:rsidRPr="006D508C">
        <w:rPr>
          <w:rFonts w:ascii="Open Sans" w:eastAsia="Cambria" w:hAnsi="Open Sans" w:cs="Open Sans"/>
          <w:sz w:val="20"/>
          <w:szCs w:val="20"/>
        </w:rPr>
        <w:t>w sposób zautomatyzowany, stosowanie do art. 22 RODO.</w:t>
      </w:r>
    </w:p>
    <w:p w14:paraId="1D4446D4" w14:textId="77777777"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 xml:space="preserve">5.Odbiorcami Pani/Pana danych osobowych będą osoby lub podmioty, którym udostępniona zostanie dokumentacja postępowania w oparciu o art. 74 ustawy Pzp. </w:t>
      </w:r>
    </w:p>
    <w:p w14:paraId="5F5E02AA" w14:textId="073C3945"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 xml:space="preserve">6.Pani/Pana dane osobowe będą przechowywane, zgodnie z art. 78 ust. 1 ustawy Pzp przez </w:t>
      </w:r>
      <w:r w:rsidR="006D508C">
        <w:rPr>
          <w:rFonts w:ascii="Open Sans" w:eastAsia="Cambria" w:hAnsi="Open Sans" w:cs="Open Sans"/>
          <w:sz w:val="20"/>
          <w:szCs w:val="20"/>
        </w:rPr>
        <w:br/>
        <w:t xml:space="preserve">    </w:t>
      </w:r>
      <w:r w:rsidRPr="006D508C">
        <w:rPr>
          <w:rFonts w:ascii="Open Sans" w:eastAsia="Cambria" w:hAnsi="Open Sans" w:cs="Open Sans"/>
          <w:sz w:val="20"/>
          <w:szCs w:val="20"/>
        </w:rPr>
        <w:t>okres: 4 lat od dnia zakończenia postępowania o udzielenie zamówienia.</w:t>
      </w:r>
    </w:p>
    <w:p w14:paraId="349910D2" w14:textId="77777777" w:rsidR="00AF167F" w:rsidRPr="0029163D" w:rsidRDefault="00AF167F" w:rsidP="0029163D">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7.</w:t>
      </w:r>
      <w:r w:rsidRPr="0029163D">
        <w:rPr>
          <w:rFonts w:ascii="Open Sans" w:eastAsia="Cambria" w:hAnsi="Open Sans" w:cs="Open Sans"/>
          <w:sz w:val="20"/>
          <w:szCs w:val="20"/>
        </w:rPr>
        <w:t>Posiada Pani/Pan:</w:t>
      </w:r>
    </w:p>
    <w:p w14:paraId="6F2712B1"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na podstawie art. 15 RODO prawo dostępu do danych osobowych dotyczących Pani/Pana,</w:t>
      </w:r>
    </w:p>
    <w:p w14:paraId="4904F84D"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na podstawie art. 16 RODO prawo do sprostowania Pani/Pana danych osobowych**,</w:t>
      </w:r>
    </w:p>
    <w:p w14:paraId="5EB6804E"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29163D" w:rsidRDefault="00AF167F" w:rsidP="0029163D">
      <w:pPr>
        <w:tabs>
          <w:tab w:val="left" w:pos="0"/>
        </w:tabs>
        <w:suppressAutoHyphens/>
        <w:spacing w:after="200" w:line="240" w:lineRule="auto"/>
        <w:jc w:val="both"/>
        <w:rPr>
          <w:rFonts w:ascii="Open Sans" w:eastAsia="Cambria" w:hAnsi="Open Sans" w:cs="Open Sans"/>
          <w:sz w:val="20"/>
          <w:szCs w:val="20"/>
        </w:rPr>
      </w:pPr>
      <w:r w:rsidRPr="0029163D">
        <w:rPr>
          <w:rFonts w:ascii="Open Sans" w:eastAsia="Cambria" w:hAnsi="Open Sans" w:cs="Open Sans"/>
          <w:sz w:val="20"/>
          <w:szCs w:val="20"/>
        </w:rPr>
        <w:t>8.Nie przysługuje Pani/Panu:</w:t>
      </w:r>
    </w:p>
    <w:p w14:paraId="52CAF2D4"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w związku z art. 17 ust. 3 lit. b, d lub e RODO prawa do usunięcia danych osobowych,</w:t>
      </w:r>
    </w:p>
    <w:p w14:paraId="4ED28DA6"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prawa do przenoszenia danych osobowych, o którym mowa w art. 20 RODO,</w:t>
      </w:r>
    </w:p>
    <w:p w14:paraId="7E9102F3"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 xml:space="preserve">prawo do sprzeciwu, o których mowa w art. 21 RODO, gdyż podstawą prawną przetwarzania Pani/Pana danych osobowych jest art. 6 ust. 1 lit. c RODO. </w:t>
      </w:r>
    </w:p>
    <w:p w14:paraId="1C2B28D4" w14:textId="77777777" w:rsidR="00AF167F" w:rsidRPr="0029163D" w:rsidRDefault="00AF167F" w:rsidP="0029163D">
      <w:pPr>
        <w:tabs>
          <w:tab w:val="left" w:pos="0"/>
        </w:tabs>
        <w:suppressAutoHyphens/>
        <w:spacing w:after="200" w:line="240" w:lineRule="auto"/>
        <w:jc w:val="both"/>
        <w:rPr>
          <w:rFonts w:ascii="Open Sans" w:eastAsia="Cambria" w:hAnsi="Open Sans" w:cs="Open Sans"/>
          <w:sz w:val="20"/>
          <w:szCs w:val="20"/>
        </w:rPr>
      </w:pPr>
      <w:r w:rsidRPr="0029163D">
        <w:rPr>
          <w:rFonts w:ascii="Open Sans" w:eastAsia="Cambria" w:hAnsi="Open Sans" w:cs="Open Sans"/>
          <w:sz w:val="20"/>
          <w:szCs w:val="20"/>
        </w:rPr>
        <w:t>______________________</w:t>
      </w:r>
    </w:p>
    <w:p w14:paraId="3ECA0CEE" w14:textId="77777777" w:rsidR="00AF167F" w:rsidRPr="00AF167F" w:rsidRDefault="00AF167F" w:rsidP="0029163D">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6A0C508E" w:rsidR="00AF167F" w:rsidRPr="00AF167F" w:rsidRDefault="00AF167F" w:rsidP="0029163D">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o udzielenie zamówienia publicznego ani zmianą postanowień umowy w zakresie niezgodnym z ustawą Pzp.  </w:t>
      </w:r>
      <w:r w:rsidR="004C51F8">
        <w:rPr>
          <w:rFonts w:ascii="Open Sans" w:eastAsia="Cambria" w:hAnsi="Open Sans" w:cs="Open Sans"/>
          <w:sz w:val="16"/>
          <w:szCs w:val="16"/>
        </w:rPr>
        <w:br/>
      </w:r>
      <w:r w:rsidRPr="00AF167F">
        <w:rPr>
          <w:rFonts w:ascii="Open Sans" w:eastAsia="Cambria" w:hAnsi="Open Sans" w:cs="Open Sans"/>
          <w:sz w:val="16"/>
          <w:szCs w:val="16"/>
        </w:rPr>
        <w:t>oraz  nie może naruszać integralności protokołu oraz jego załączników.</w:t>
      </w:r>
    </w:p>
    <w:p w14:paraId="58B721A5" w14:textId="61493398" w:rsidR="00AF167F" w:rsidRDefault="00AF167F" w:rsidP="0029163D">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 Wyjaśnienie: prawo do ograniczenia przetwarzania nie ma zastosowania w odniesieniu do przechowywania, </w:t>
      </w:r>
      <w:r w:rsidR="004C51F8">
        <w:rPr>
          <w:rFonts w:ascii="Open Sans" w:eastAsia="Cambria" w:hAnsi="Open Sans" w:cs="Open Sans"/>
          <w:sz w:val="16"/>
          <w:szCs w:val="16"/>
        </w:rPr>
        <w:br/>
      </w:r>
      <w:r w:rsidRPr="00AF167F">
        <w:rPr>
          <w:rFonts w:ascii="Open Sans" w:eastAsia="Cambria" w:hAnsi="Open Sans" w:cs="Open Sans"/>
          <w:sz w:val="16"/>
          <w:szCs w:val="16"/>
        </w:rPr>
        <w:t>w</w:t>
      </w:r>
      <w:r w:rsidR="004C51F8">
        <w:rPr>
          <w:rFonts w:ascii="Open Sans" w:eastAsia="Cambria" w:hAnsi="Open Sans" w:cs="Open Sans"/>
          <w:sz w:val="16"/>
          <w:szCs w:val="16"/>
        </w:rPr>
        <w:t xml:space="preserve"> </w:t>
      </w:r>
      <w:r w:rsidRPr="00AF167F">
        <w:rPr>
          <w:rFonts w:ascii="Open Sans" w:eastAsia="Cambria" w:hAnsi="Open Sans" w:cs="Open Sans"/>
          <w:sz w:val="16"/>
          <w:szCs w:val="16"/>
        </w:rPr>
        <w:t xml:space="preserve"> celu zapewnienia korzystania ze środków ochrony prawnej lub w celu ochrony praw innej osoby fizycznej lub  prawnej, lub z uwagi na ważne względy interesu publicznego Unii Europejskiej lub państwa członkowskiego.</w:t>
      </w:r>
    </w:p>
    <w:p w14:paraId="447E5B29" w14:textId="3C96C567" w:rsidR="007B550D" w:rsidRPr="0029163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29163D">
        <w:rPr>
          <w:rFonts w:ascii="Open Sans" w:eastAsia="Cambria" w:hAnsi="Open Sans" w:cs="Open Sans"/>
          <w:b/>
          <w:color w:val="002060"/>
        </w:rPr>
        <w:lastRenderedPageBreak/>
        <w:t>ROZDZ. XXVI</w:t>
      </w:r>
      <w:r w:rsidR="00CF3C76" w:rsidRPr="0029163D">
        <w:rPr>
          <w:rFonts w:ascii="Open Sans" w:eastAsia="Cambria" w:hAnsi="Open Sans" w:cs="Open Sans"/>
          <w:b/>
          <w:color w:val="002060"/>
        </w:rPr>
        <w:t>I</w:t>
      </w:r>
      <w:r w:rsidR="005307E1" w:rsidRPr="0029163D">
        <w:rPr>
          <w:rFonts w:ascii="Open Sans" w:eastAsia="Cambria" w:hAnsi="Open Sans" w:cs="Open Sans"/>
          <w:b/>
          <w:color w:val="002060"/>
        </w:rPr>
        <w:t xml:space="preserve"> </w:t>
      </w:r>
      <w:r w:rsidRPr="0029163D">
        <w:rPr>
          <w:rFonts w:ascii="Open Sans" w:eastAsia="Cambria" w:hAnsi="Open Sans" w:cs="Open Sans"/>
          <w:b/>
          <w:color w:val="002060"/>
        </w:rPr>
        <w:t>POSTANOWIENIA KOŃCOWE.</w:t>
      </w:r>
    </w:p>
    <w:p w14:paraId="3E7C074A" w14:textId="50741D02" w:rsidR="007B550D" w:rsidRPr="002A69CF" w:rsidRDefault="007B550D" w:rsidP="007B550D">
      <w:pPr>
        <w:tabs>
          <w:tab w:val="left" w:pos="142"/>
        </w:tabs>
        <w:suppressAutoHyphens/>
        <w:spacing w:after="60" w:line="276" w:lineRule="auto"/>
        <w:jc w:val="both"/>
        <w:rPr>
          <w:rFonts w:ascii="Open Sans" w:eastAsia="Cambria" w:hAnsi="Open Sans" w:cs="Open Sans"/>
          <w:color w:val="000000" w:themeColor="text1"/>
        </w:rPr>
      </w:pPr>
      <w:r w:rsidRPr="002A69CF">
        <w:rPr>
          <w:rFonts w:ascii="Open Sans" w:eastAsia="Cambria" w:hAnsi="Open Sans" w:cs="Open Sans"/>
          <w:color w:val="000000" w:themeColor="text1"/>
        </w:rPr>
        <w:t xml:space="preserve">1.W sprawach nieuregulowanych w SWZ mają zastosowanie przepisy ustawy Pzp </w:t>
      </w:r>
      <w:r w:rsidR="00F40449">
        <w:rPr>
          <w:rFonts w:ascii="Open Sans" w:eastAsia="Cambria" w:hAnsi="Open Sans" w:cs="Open Sans"/>
          <w:color w:val="000000" w:themeColor="text1"/>
        </w:rPr>
        <w:br/>
      </w:r>
      <w:r w:rsidRPr="002A69CF">
        <w:rPr>
          <w:rFonts w:ascii="Open Sans" w:eastAsia="Cambria" w:hAnsi="Open Sans" w:cs="Open Sans"/>
          <w:color w:val="000000" w:themeColor="text1"/>
        </w:rPr>
        <w:t>oraz przepisy Kodeksu Cywilnego</w:t>
      </w:r>
      <w:r w:rsidR="00C366C8" w:rsidRPr="002A69CF">
        <w:rPr>
          <w:rFonts w:ascii="Open Sans" w:eastAsia="Cambria" w:hAnsi="Open Sans" w:cs="Open Sans"/>
          <w:color w:val="000000" w:themeColor="text1"/>
        </w:rPr>
        <w:t>.</w:t>
      </w:r>
    </w:p>
    <w:p w14:paraId="1BF21CFA" w14:textId="77777777" w:rsidR="00BD6D03" w:rsidRPr="002A69CF" w:rsidRDefault="007B550D" w:rsidP="00BD6D03">
      <w:pPr>
        <w:tabs>
          <w:tab w:val="left" w:pos="142"/>
        </w:tabs>
        <w:suppressAutoHyphens/>
        <w:spacing w:after="60" w:line="276" w:lineRule="auto"/>
        <w:jc w:val="both"/>
        <w:rPr>
          <w:rFonts w:ascii="Open Sans" w:eastAsia="Cambria" w:hAnsi="Open Sans" w:cs="Open Sans"/>
          <w:color w:val="000000" w:themeColor="text1"/>
        </w:rPr>
      </w:pPr>
      <w:r w:rsidRPr="002A69CF">
        <w:rPr>
          <w:rFonts w:ascii="Open Sans" w:eastAsia="Cambria" w:hAnsi="Open Sans" w:cs="Open Sans"/>
          <w:color w:val="000000" w:themeColor="text1"/>
        </w:rPr>
        <w:t xml:space="preserve">2.Przywołane w SWZ Załączniki stanowią jej integralną część. </w:t>
      </w:r>
    </w:p>
    <w:p w14:paraId="47CD6621" w14:textId="0DF76376" w:rsidR="00214771" w:rsidRPr="00B43ED3" w:rsidRDefault="00214771" w:rsidP="00BD6D03">
      <w:pPr>
        <w:tabs>
          <w:tab w:val="left" w:pos="142"/>
        </w:tabs>
        <w:suppressAutoHyphens/>
        <w:spacing w:after="60" w:line="276" w:lineRule="auto"/>
        <w:jc w:val="both"/>
        <w:rPr>
          <w:rFonts w:ascii="Open Sans" w:eastAsia="Cambria" w:hAnsi="Open Sans" w:cs="Open Sans"/>
          <w:b/>
          <w:color w:val="000000" w:themeColor="text1"/>
        </w:rPr>
      </w:pPr>
    </w:p>
    <w:p w14:paraId="5AFB8EE3" w14:textId="773F05C6" w:rsidR="007B550D" w:rsidRPr="0029163D" w:rsidRDefault="007B550D" w:rsidP="0029163D">
      <w:pPr>
        <w:tabs>
          <w:tab w:val="left" w:pos="0"/>
        </w:tabs>
        <w:suppressAutoHyphens/>
        <w:spacing w:before="480" w:after="120" w:line="276" w:lineRule="auto"/>
        <w:jc w:val="both"/>
        <w:rPr>
          <w:rFonts w:ascii="Open Sans" w:eastAsia="Cambria" w:hAnsi="Open Sans" w:cs="Open Sans"/>
          <w:b/>
          <w:color w:val="002060"/>
        </w:rPr>
      </w:pPr>
      <w:r w:rsidRPr="0029163D">
        <w:rPr>
          <w:rFonts w:ascii="Open Sans" w:eastAsia="Cambria" w:hAnsi="Open Sans" w:cs="Open Sans"/>
          <w:b/>
          <w:color w:val="002060"/>
        </w:rPr>
        <w:t>WYKAZ ZAŁĄCZNIKÓW DO SWZ</w:t>
      </w:r>
    </w:p>
    <w:p w14:paraId="0FB8422D" w14:textId="0DC57798" w:rsidR="007B550D" w:rsidRDefault="007B550D" w:rsidP="00494A6A">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 xml:space="preserve">Formularz ofertowy  – załącznik nr 1 </w:t>
      </w:r>
      <w:r w:rsidR="00563E00" w:rsidRPr="00B43ED3">
        <w:rPr>
          <w:rFonts w:ascii="Open Sans" w:eastAsia="Cambria" w:hAnsi="Open Sans" w:cs="Open Sans"/>
          <w:color w:val="000000" w:themeColor="text1"/>
        </w:rPr>
        <w:t xml:space="preserve">do SWZ </w:t>
      </w:r>
    </w:p>
    <w:p w14:paraId="6B89CDD2" w14:textId="1DF9E2B9" w:rsidR="0029163D" w:rsidRPr="00B43ED3" w:rsidRDefault="0029163D" w:rsidP="00494A6A">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Załącznik nr 1 do formularza ofertowego „ Informacja o oferowanym produkcie” </w:t>
      </w:r>
    </w:p>
    <w:p w14:paraId="2ACF7232" w14:textId="64BB1D8F" w:rsidR="007B550D" w:rsidRPr="00B43ED3" w:rsidRDefault="007B550D" w:rsidP="00494A6A">
      <w:pPr>
        <w:pStyle w:val="Akapitzlist"/>
        <w:numPr>
          <w:ilvl w:val="0"/>
          <w:numId w:val="32"/>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JEDZ – załącznik nr 2</w:t>
      </w:r>
      <w:r w:rsidR="00563E00" w:rsidRPr="00B43ED3">
        <w:rPr>
          <w:rFonts w:ascii="Open Sans" w:eastAsia="Cambria" w:hAnsi="Open Sans" w:cs="Open Sans"/>
          <w:color w:val="000000" w:themeColor="text1"/>
        </w:rPr>
        <w:t xml:space="preserve"> do SWZ </w:t>
      </w:r>
    </w:p>
    <w:p w14:paraId="735CA454" w14:textId="26C5163F" w:rsidR="007B550D" w:rsidRPr="00B43ED3" w:rsidRDefault="007B550D" w:rsidP="00494A6A">
      <w:pPr>
        <w:pStyle w:val="Akapitzlist"/>
        <w:numPr>
          <w:ilvl w:val="0"/>
          <w:numId w:val="32"/>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Oświadczenie o przynależności / braku przynależności do tej samej grupy kapitałowej  -</w:t>
      </w:r>
      <w:r w:rsidR="009F6120">
        <w:rPr>
          <w:rFonts w:ascii="Open Sans" w:eastAsia="Cambria" w:hAnsi="Open Sans" w:cs="Open Sans"/>
          <w:color w:val="000000" w:themeColor="text1"/>
        </w:rPr>
        <w:t xml:space="preserve"> </w:t>
      </w:r>
      <w:r w:rsidRPr="00B43ED3">
        <w:rPr>
          <w:rFonts w:ascii="Open Sans" w:eastAsia="Cambria" w:hAnsi="Open Sans" w:cs="Open Sans"/>
          <w:color w:val="000000" w:themeColor="text1"/>
        </w:rPr>
        <w:t>załącznik nr 3</w:t>
      </w:r>
      <w:r w:rsidR="00563E00" w:rsidRPr="00B43ED3">
        <w:rPr>
          <w:color w:val="000000" w:themeColor="text1"/>
        </w:rPr>
        <w:t xml:space="preserve"> </w:t>
      </w:r>
      <w:r w:rsidR="00563E00" w:rsidRPr="00B43ED3">
        <w:rPr>
          <w:rFonts w:ascii="Open Sans" w:eastAsia="Cambria" w:hAnsi="Open Sans" w:cs="Open Sans"/>
          <w:color w:val="000000" w:themeColor="text1"/>
        </w:rPr>
        <w:t>do SWZ</w:t>
      </w:r>
    </w:p>
    <w:p w14:paraId="44192540" w14:textId="65C96B1D" w:rsidR="007B550D" w:rsidRDefault="007B550D" w:rsidP="00494A6A">
      <w:pPr>
        <w:pStyle w:val="Akapitzlist"/>
        <w:numPr>
          <w:ilvl w:val="0"/>
          <w:numId w:val="32"/>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 xml:space="preserve">Oświadczenie Wykonawcy o aktualności informacji zawartych w JEDZ </w:t>
      </w:r>
      <w:r w:rsidR="00197005">
        <w:rPr>
          <w:rFonts w:ascii="Open Sans" w:eastAsia="Cambria" w:hAnsi="Open Sans" w:cs="Open Sans"/>
          <w:color w:val="000000" w:themeColor="text1"/>
        </w:rPr>
        <w:br/>
      </w:r>
      <w:r w:rsidRPr="00B43ED3">
        <w:rPr>
          <w:rFonts w:ascii="Open Sans" w:eastAsia="Cambria" w:hAnsi="Open Sans" w:cs="Open Sans"/>
          <w:color w:val="000000" w:themeColor="text1"/>
        </w:rPr>
        <w:t xml:space="preserve">– załącznik nr 4 </w:t>
      </w:r>
      <w:r w:rsidR="00563E00" w:rsidRPr="00B43ED3">
        <w:rPr>
          <w:rFonts w:ascii="Open Sans" w:eastAsia="Cambria" w:hAnsi="Open Sans" w:cs="Open Sans"/>
          <w:color w:val="000000" w:themeColor="text1"/>
        </w:rPr>
        <w:t>do SWZ</w:t>
      </w:r>
    </w:p>
    <w:p w14:paraId="5022D38D" w14:textId="77777777" w:rsidR="00197005" w:rsidRPr="00396AD1" w:rsidRDefault="00197005" w:rsidP="00197005">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396AD1">
        <w:rPr>
          <w:rFonts w:ascii="Open Sans" w:eastAsia="Cambria" w:hAnsi="Open Sans" w:cs="Open Sans"/>
          <w:color w:val="000000" w:themeColor="text1"/>
        </w:rPr>
        <w:t>Wykaz dostaw – załącznik nr 5 do SWZ</w:t>
      </w:r>
    </w:p>
    <w:p w14:paraId="631A98D8" w14:textId="77777777" w:rsidR="00197005" w:rsidRPr="00396AD1" w:rsidRDefault="00197005" w:rsidP="00197005">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396AD1">
        <w:rPr>
          <w:rFonts w:ascii="Open Sans" w:eastAsia="Cambria" w:hAnsi="Open Sans" w:cs="Open Sans"/>
          <w:color w:val="000000" w:themeColor="text1"/>
        </w:rPr>
        <w:t>Istotne postanowienia umowy – załącznik nr 6 do SWZ</w:t>
      </w:r>
    </w:p>
    <w:p w14:paraId="0E668165" w14:textId="77777777" w:rsidR="00197005" w:rsidRPr="00396AD1" w:rsidRDefault="00197005" w:rsidP="00197005">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396AD1">
        <w:rPr>
          <w:rFonts w:ascii="Open Sans" w:eastAsia="Cambria" w:hAnsi="Open Sans" w:cs="Open Sans"/>
          <w:color w:val="000000" w:themeColor="text1"/>
        </w:rPr>
        <w:t xml:space="preserve">Załącznik nr 7 do SWZ - Oświadczenie art. 7 ust. 1 o niepodleganiu wykluczeniu </w:t>
      </w:r>
      <w:r w:rsidRPr="00396AD1">
        <w:rPr>
          <w:rFonts w:ascii="Open Sans" w:eastAsia="Cambria" w:hAnsi="Open Sans" w:cs="Open Sans"/>
          <w:color w:val="000000" w:themeColor="text1"/>
        </w:rPr>
        <w:br/>
        <w:t>na podstawie art. 7 ust. 1  ustawy o szczególnych rozwiązaniach w zakresie przeciwdziałania wspieraniu agresji na Ukrainę oraz służących ochronie bezpieczeństwa narodowego.</w:t>
      </w:r>
    </w:p>
    <w:p w14:paraId="0D7EBAE3" w14:textId="77777777" w:rsidR="00197005" w:rsidRPr="00396AD1" w:rsidRDefault="00197005" w:rsidP="00197005">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396AD1">
        <w:rPr>
          <w:rFonts w:ascii="Open Sans" w:eastAsia="Cambria" w:hAnsi="Open Sans" w:cs="Open Sans"/>
          <w:color w:val="000000" w:themeColor="text1"/>
        </w:rPr>
        <w:t xml:space="preserve">Załącznik nr 8 do SWZ - Oświadczenie art. 5 lit. k o braku podstaw do wykluczenia </w:t>
      </w:r>
      <w:r w:rsidRPr="00396AD1">
        <w:rPr>
          <w:rFonts w:ascii="Open Sans" w:eastAsia="Cambria" w:hAnsi="Open Sans" w:cs="Open Sans"/>
          <w:color w:val="000000" w:themeColor="text1"/>
        </w:rPr>
        <w:br/>
        <w:t>z postępowania  dotyczące zakazu udziału rosyjskich podmiotów w zamówieniach publicznych dotyczące środków ograniczających w związku z działaniami Rosji destabilizującymi sytuację na Ukrainie.</w:t>
      </w:r>
    </w:p>
    <w:p w14:paraId="51D45CF9" w14:textId="77777777" w:rsidR="00197005" w:rsidRPr="00396AD1" w:rsidRDefault="00197005" w:rsidP="00197005">
      <w:pPr>
        <w:tabs>
          <w:tab w:val="left" w:pos="1418"/>
          <w:tab w:val="left" w:pos="1701"/>
        </w:tabs>
        <w:suppressAutoHyphens/>
        <w:spacing w:after="0" w:line="276" w:lineRule="auto"/>
        <w:jc w:val="both"/>
        <w:rPr>
          <w:rFonts w:ascii="Open Sans" w:eastAsia="Cambria" w:hAnsi="Open Sans" w:cs="Open Sans"/>
          <w:color w:val="000000" w:themeColor="text1"/>
          <w:lang w:eastAsia="en-US"/>
        </w:rPr>
      </w:pPr>
    </w:p>
    <w:p w14:paraId="5BFE4803" w14:textId="451D89AF"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937DC50" w14:textId="0F0BA575"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4CD73C6A" w14:textId="78359036"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39EA626D" w14:textId="6FCEBE58"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6969327F" w14:textId="03C32E26"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71CE0C84" w14:textId="08C3244F"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4154A405" w14:textId="67252BEE"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8133AAE" w14:textId="34BEEA4C"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B2F2B38" w14:textId="7B99D35D"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574E96B0" w14:textId="1189AFDE"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6A2C9ED4" w14:textId="4CD61A49" w:rsidR="00F40449" w:rsidRDefault="00F40449"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4CBB323E" w14:textId="77777777" w:rsidR="00F40449" w:rsidRDefault="00F40449"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46AE1AD4" w14:textId="2047FFC6"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0587E63C" w14:textId="499847E4" w:rsidR="00AB09F4" w:rsidRPr="0029163D" w:rsidRDefault="00AB09F4" w:rsidP="007B550D">
      <w:pPr>
        <w:tabs>
          <w:tab w:val="left" w:pos="1418"/>
          <w:tab w:val="left" w:pos="1701"/>
        </w:tabs>
        <w:suppressAutoHyphens/>
        <w:spacing w:after="0" w:line="276" w:lineRule="auto"/>
        <w:jc w:val="both"/>
        <w:rPr>
          <w:rFonts w:ascii="Open Sans" w:eastAsia="Cambria" w:hAnsi="Open Sans" w:cs="Open Sans"/>
          <w:color w:val="FF0000"/>
        </w:rPr>
      </w:pPr>
    </w:p>
    <w:p w14:paraId="1905C18E" w14:textId="7AC91E4F" w:rsidR="007B550D" w:rsidRPr="00D903EF" w:rsidRDefault="007B550D" w:rsidP="007B550D">
      <w:pPr>
        <w:suppressAutoHyphens/>
        <w:spacing w:after="120" w:line="276" w:lineRule="auto"/>
        <w:jc w:val="right"/>
        <w:rPr>
          <w:rFonts w:ascii="Open Sans" w:eastAsia="Cambria" w:hAnsi="Open Sans" w:cs="Open Sans"/>
          <w:bCs/>
          <w:i/>
          <w:iCs/>
          <w:color w:val="000000" w:themeColor="text1"/>
          <w:sz w:val="16"/>
          <w:szCs w:val="16"/>
        </w:rPr>
      </w:pPr>
      <w:r w:rsidRPr="00D903EF">
        <w:rPr>
          <w:rFonts w:ascii="Open Sans" w:eastAsia="Cambria" w:hAnsi="Open Sans" w:cs="Open Sans"/>
          <w:bCs/>
          <w:i/>
          <w:iCs/>
          <w:color w:val="000000" w:themeColor="text1"/>
          <w:sz w:val="16"/>
          <w:szCs w:val="16"/>
        </w:rPr>
        <w:lastRenderedPageBreak/>
        <w:t>Załącznik nr 1 do SWZ – Formularz ofertowy</w:t>
      </w:r>
    </w:p>
    <w:p w14:paraId="64F2F7C2" w14:textId="50D56FFD" w:rsidR="007B550D" w:rsidRPr="00D903EF" w:rsidRDefault="007B550D" w:rsidP="007B550D">
      <w:pPr>
        <w:suppressAutoHyphens/>
        <w:spacing w:after="0" w:line="240" w:lineRule="auto"/>
        <w:jc w:val="right"/>
        <w:rPr>
          <w:rFonts w:ascii="Open Sans" w:eastAsia="Cambria" w:hAnsi="Open Sans" w:cs="Open Sans"/>
          <w:color w:val="000000" w:themeColor="text1"/>
          <w:sz w:val="18"/>
          <w:szCs w:val="18"/>
        </w:rPr>
      </w:pPr>
      <w:r w:rsidRPr="00D903EF">
        <w:rPr>
          <w:rFonts w:ascii="Open Sans" w:eastAsia="Cambria" w:hAnsi="Open Sans" w:cs="Open Sans"/>
          <w:color w:val="000000" w:themeColor="text1"/>
          <w:sz w:val="18"/>
          <w:szCs w:val="18"/>
        </w:rPr>
        <w:t>____________202</w:t>
      </w:r>
      <w:r w:rsidR="00BE40A2" w:rsidRPr="00D903EF">
        <w:rPr>
          <w:rFonts w:ascii="Open Sans" w:eastAsia="Cambria" w:hAnsi="Open Sans" w:cs="Open Sans"/>
          <w:color w:val="000000" w:themeColor="text1"/>
          <w:sz w:val="18"/>
          <w:szCs w:val="18"/>
        </w:rPr>
        <w:t>3</w:t>
      </w:r>
      <w:r w:rsidRPr="00D903EF">
        <w:rPr>
          <w:rFonts w:ascii="Open Sans" w:eastAsia="Cambria" w:hAnsi="Open Sans" w:cs="Open Sans"/>
          <w:color w:val="000000" w:themeColor="text1"/>
          <w:sz w:val="18"/>
          <w:szCs w:val="18"/>
        </w:rPr>
        <w:t xml:space="preserve"> r.</w:t>
      </w:r>
    </w:p>
    <w:p w14:paraId="2736127B" w14:textId="77777777" w:rsidR="00FB2B93" w:rsidRPr="00F40449" w:rsidRDefault="00FB2B93" w:rsidP="007B550D">
      <w:pPr>
        <w:suppressAutoHyphens/>
        <w:spacing w:after="0" w:line="240" w:lineRule="auto"/>
        <w:jc w:val="right"/>
        <w:rPr>
          <w:rFonts w:ascii="Open Sans" w:eastAsia="Cambria" w:hAnsi="Open Sans" w:cs="Open Sans"/>
          <w:bCs/>
          <w:color w:val="000000" w:themeColor="text1"/>
        </w:rPr>
      </w:pPr>
    </w:p>
    <w:p w14:paraId="74EE50DC" w14:textId="77777777" w:rsidR="00C17212" w:rsidRDefault="00C17212" w:rsidP="00C17212">
      <w:pPr>
        <w:suppressAutoHyphens/>
        <w:spacing w:after="0" w:line="276" w:lineRule="auto"/>
        <w:jc w:val="center"/>
        <w:rPr>
          <w:rFonts w:ascii="Open Sans" w:eastAsia="Cambria" w:hAnsi="Open Sans" w:cs="Open Sans"/>
          <w:bCs/>
          <w:color w:val="000000" w:themeColor="text1"/>
          <w:sz w:val="20"/>
          <w:szCs w:val="20"/>
        </w:rPr>
      </w:pPr>
    </w:p>
    <w:p w14:paraId="60E29CD8" w14:textId="70A7EAF9" w:rsidR="00C17212" w:rsidRPr="004F1E88" w:rsidRDefault="00C17212" w:rsidP="00C17212">
      <w:pPr>
        <w:suppressAutoHyphens/>
        <w:spacing w:after="0" w:line="276" w:lineRule="auto"/>
        <w:jc w:val="center"/>
        <w:rPr>
          <w:rFonts w:ascii="Open Sans" w:eastAsia="Cambria" w:hAnsi="Open Sans" w:cs="Open Sans"/>
          <w:bCs/>
          <w:color w:val="000000" w:themeColor="text1"/>
          <w:sz w:val="20"/>
          <w:szCs w:val="20"/>
        </w:rPr>
      </w:pPr>
      <w:r w:rsidRPr="004F1E88">
        <w:rPr>
          <w:rFonts w:ascii="Open Sans" w:eastAsia="Cambria" w:hAnsi="Open Sans" w:cs="Open Sans"/>
          <w:bCs/>
          <w:color w:val="000000" w:themeColor="text1"/>
          <w:sz w:val="20"/>
          <w:szCs w:val="20"/>
        </w:rPr>
        <w:t>O F E R T A  dla   Przedsiębiorstwa Gospodarki Komunalnej Sp. z o.o. w Koszalinie</w:t>
      </w:r>
    </w:p>
    <w:p w14:paraId="761F7024" w14:textId="77777777" w:rsidR="007B550D" w:rsidRPr="00D903EF" w:rsidRDefault="007B550D" w:rsidP="007B550D">
      <w:pPr>
        <w:suppressAutoHyphens/>
        <w:spacing w:after="0" w:line="240" w:lineRule="auto"/>
        <w:rPr>
          <w:rFonts w:ascii="Open Sans" w:eastAsia="Cambria" w:hAnsi="Open Sans" w:cs="Open Sans"/>
          <w:color w:val="000000" w:themeColor="text1"/>
        </w:rPr>
      </w:pPr>
    </w:p>
    <w:p w14:paraId="1A585DBB" w14:textId="5A56F562" w:rsidR="00D903EF" w:rsidRPr="008902E3" w:rsidRDefault="00D903EF" w:rsidP="00D903EF">
      <w:pPr>
        <w:suppressAutoHyphens/>
        <w:spacing w:after="0" w:line="240" w:lineRule="auto"/>
        <w:rPr>
          <w:rFonts w:ascii="Open Sans" w:eastAsia="Cambria" w:hAnsi="Open Sans" w:cs="Open Sans"/>
          <w:color w:val="000000" w:themeColor="text1"/>
          <w:u w:val="single"/>
        </w:rPr>
      </w:pPr>
      <w:r w:rsidRPr="008902E3">
        <w:rPr>
          <w:rFonts w:ascii="Open Sans" w:eastAsia="Cambria" w:hAnsi="Open Sans" w:cs="Open Sans"/>
          <w:color w:val="000000" w:themeColor="text1"/>
          <w:u w:val="single"/>
        </w:rPr>
        <w:t>Dane Wykonawcy:</w:t>
      </w:r>
      <w:r w:rsidRPr="008902E3">
        <w:rPr>
          <w:rFonts w:ascii="Open Sans" w:eastAsia="Cambria" w:hAnsi="Open Sans" w:cs="Open Sans"/>
          <w:color w:val="000000" w:themeColor="text1"/>
          <w:u w:val="single"/>
        </w:rPr>
        <w:tab/>
      </w:r>
    </w:p>
    <w:p w14:paraId="4B108B1A" w14:textId="6819344E"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 xml:space="preserve">Pełna nazwa </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54B538D0" w14:textId="0577570D"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Siedziba i adres</w:t>
      </w:r>
      <w:r>
        <w:rPr>
          <w:rFonts w:ascii="Open Sans" w:eastAsia="Cambria" w:hAnsi="Open Sans" w:cs="Open Sans"/>
          <w:color w:val="000000" w:themeColor="text1"/>
        </w:rPr>
        <w:t>…………………….…………..</w:t>
      </w:r>
    </w:p>
    <w:p w14:paraId="475171A2" w14:textId="4F803B7F"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Nr telefonu</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1A81272D" w14:textId="1B44E631"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NIP</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67C89C39" w14:textId="7801C6C7"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REGON</w:t>
      </w:r>
      <w:r>
        <w:rPr>
          <w:rFonts w:ascii="Open Sans" w:eastAsia="Cambria" w:hAnsi="Open Sans" w:cs="Open Sans"/>
          <w:color w:val="000000" w:themeColor="text1"/>
        </w:rPr>
        <w:t>……………………………………………..</w:t>
      </w:r>
    </w:p>
    <w:p w14:paraId="161E1D5D" w14:textId="62019509"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Nr KRS</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1C59266B" w14:textId="6480E18F"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Województwo</w:t>
      </w:r>
      <w:r>
        <w:rPr>
          <w:rFonts w:ascii="Open Sans" w:eastAsia="Cambria" w:hAnsi="Open Sans" w:cs="Open Sans"/>
          <w:color w:val="000000" w:themeColor="text1"/>
        </w:rPr>
        <w:t>…………………………………..</w:t>
      </w:r>
    </w:p>
    <w:p w14:paraId="2323A21A" w14:textId="35D39C03"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 xml:space="preserve">e-mail  </w:t>
      </w:r>
      <w:r>
        <w:rPr>
          <w:rFonts w:ascii="Open Sans" w:eastAsia="Cambria" w:hAnsi="Open Sans" w:cs="Open Sans"/>
          <w:color w:val="000000" w:themeColor="text1"/>
        </w:rPr>
        <w:t>……………………………………………..</w:t>
      </w:r>
    </w:p>
    <w:p w14:paraId="290E8102" w14:textId="1D813BA5"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Adres strony internetowej</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2C780118" w14:textId="27BF5239" w:rsidR="00D903EF" w:rsidRPr="00D903EF" w:rsidRDefault="00D903EF" w:rsidP="00D903EF">
      <w:pPr>
        <w:suppressAutoHyphens/>
        <w:spacing w:after="0" w:line="240" w:lineRule="auto"/>
        <w:rPr>
          <w:rFonts w:ascii="Open Sans" w:eastAsia="Cambria" w:hAnsi="Open Sans" w:cs="Open Sans"/>
          <w:color w:val="FF0000"/>
        </w:rPr>
      </w:pPr>
      <w:r w:rsidRPr="00D903EF">
        <w:rPr>
          <w:rFonts w:ascii="Open Sans" w:eastAsia="Cambria" w:hAnsi="Open Sans" w:cs="Open Sans"/>
          <w:color w:val="000000" w:themeColor="text1"/>
        </w:rPr>
        <w:t>BDO</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12CEC79E" w14:textId="77777777" w:rsidR="00D903EF" w:rsidRPr="00D903EF" w:rsidRDefault="00D903EF" w:rsidP="00D903EF">
      <w:pPr>
        <w:suppressAutoHyphens/>
        <w:spacing w:after="0" w:line="240" w:lineRule="auto"/>
        <w:rPr>
          <w:rFonts w:ascii="Open Sans" w:eastAsia="Cambria" w:hAnsi="Open Sans" w:cs="Open Sans"/>
          <w:color w:val="FF0000"/>
        </w:rPr>
      </w:pPr>
    </w:p>
    <w:p w14:paraId="539ACC01" w14:textId="77777777" w:rsidR="007B550D" w:rsidRPr="004F1E88" w:rsidRDefault="007B550D" w:rsidP="007B550D">
      <w:pPr>
        <w:suppressAutoHyphens/>
        <w:spacing w:after="0" w:line="276" w:lineRule="auto"/>
        <w:jc w:val="center"/>
        <w:rPr>
          <w:rFonts w:ascii="Open Sans" w:eastAsia="Cambria" w:hAnsi="Open Sans" w:cs="Open Sans"/>
          <w:color w:val="000000" w:themeColor="text1"/>
          <w:sz w:val="20"/>
          <w:szCs w:val="20"/>
        </w:rPr>
      </w:pPr>
    </w:p>
    <w:p w14:paraId="2D30D91D" w14:textId="57AA3E8F" w:rsidR="00725B81" w:rsidRDefault="006C4423" w:rsidP="004F1E88">
      <w:pPr>
        <w:spacing w:after="0" w:line="360" w:lineRule="auto"/>
        <w:ind w:right="-427"/>
        <w:jc w:val="both"/>
        <w:rPr>
          <w:rFonts w:ascii="Open Sans" w:eastAsia="Cambria" w:hAnsi="Open Sans" w:cs="Open Sans"/>
          <w:color w:val="000000" w:themeColor="text1"/>
          <w:sz w:val="20"/>
          <w:szCs w:val="20"/>
        </w:rPr>
      </w:pPr>
      <w:r w:rsidRPr="005D7C76">
        <w:rPr>
          <w:rFonts w:ascii="Open Sans" w:eastAsia="Cambria" w:hAnsi="Open Sans" w:cs="Open Sans"/>
          <w:sz w:val="20"/>
          <w:szCs w:val="20"/>
        </w:rPr>
        <w:t xml:space="preserve">           </w:t>
      </w:r>
      <w:r w:rsidR="007B550D" w:rsidRPr="005D7C76">
        <w:rPr>
          <w:rFonts w:ascii="Open Sans" w:eastAsia="Cambria" w:hAnsi="Open Sans" w:cs="Open Sans"/>
          <w:sz w:val="20"/>
          <w:szCs w:val="20"/>
        </w:rPr>
        <w:t xml:space="preserve">Nawiązując do ogłoszenia o zamówieniu w postępowaniu prowadzonym w trybie przetargu nieograniczonego </w:t>
      </w:r>
      <w:r w:rsidR="00A27A5D" w:rsidRPr="005D7C76">
        <w:rPr>
          <w:rFonts w:ascii="Open Sans" w:eastAsia="Cambria" w:hAnsi="Open Sans" w:cs="Open Sans"/>
          <w:sz w:val="20"/>
          <w:szCs w:val="20"/>
        </w:rPr>
        <w:t>pn</w:t>
      </w:r>
      <w:r w:rsidR="007B550D" w:rsidRPr="005D7C76">
        <w:rPr>
          <w:rFonts w:ascii="Open Sans" w:eastAsia="Cambria" w:hAnsi="Open Sans" w:cs="Open Sans"/>
          <w:sz w:val="20"/>
          <w:szCs w:val="20"/>
        </w:rPr>
        <w:t>:</w:t>
      </w:r>
      <w:r w:rsidR="00CC4618" w:rsidRPr="005D7C76">
        <w:rPr>
          <w:rFonts w:ascii="Open Sans" w:eastAsia="Cambria" w:hAnsi="Open Sans" w:cs="Open Sans"/>
          <w:sz w:val="20"/>
          <w:szCs w:val="20"/>
        </w:rPr>
        <w:t xml:space="preserve"> </w:t>
      </w:r>
      <w:r w:rsidR="00AB56EC">
        <w:rPr>
          <w:rFonts w:ascii="Open Sans" w:eastAsia="Cambria" w:hAnsi="Open Sans" w:cs="Open Sans"/>
          <w:sz w:val="20"/>
          <w:szCs w:val="20"/>
        </w:rPr>
        <w:t xml:space="preserve"> </w:t>
      </w:r>
      <w:r w:rsidR="004F1E88" w:rsidRPr="00D15FD3">
        <w:rPr>
          <w:rFonts w:ascii="Book Antiqua" w:eastAsia="Times New Roman" w:hAnsi="Book Antiqua"/>
          <w:i/>
          <w:iCs/>
          <w:color w:val="ED7D31" w:themeColor="accent2"/>
          <w:sz w:val="24"/>
          <w:szCs w:val="24"/>
        </w:rPr>
        <w:t>„Dostawa nowego pojazdu do odbioru odpadów zbieranych selektywnie,</w:t>
      </w:r>
      <w:r w:rsidR="00310693">
        <w:rPr>
          <w:rFonts w:ascii="Book Antiqua" w:eastAsia="Times New Roman" w:hAnsi="Book Antiqua"/>
          <w:i/>
          <w:iCs/>
          <w:color w:val="ED7D31" w:themeColor="accent2"/>
          <w:sz w:val="24"/>
          <w:szCs w:val="24"/>
        </w:rPr>
        <w:br/>
      </w:r>
      <w:r w:rsidR="004F1E88" w:rsidRPr="00D15FD3">
        <w:rPr>
          <w:rFonts w:ascii="Book Antiqua" w:eastAsia="Times New Roman" w:hAnsi="Book Antiqua"/>
          <w:i/>
          <w:iCs/>
          <w:color w:val="ED7D31" w:themeColor="accent2"/>
          <w:sz w:val="24"/>
          <w:szCs w:val="24"/>
        </w:rPr>
        <w:t>na podwoziu trzyosiowym, o pojemności skrzyni ładunkowej minimum 21 m</w:t>
      </w:r>
      <w:r w:rsidR="004F1E88" w:rsidRPr="00D15FD3">
        <w:rPr>
          <w:rFonts w:ascii="Book Antiqua" w:eastAsia="Times New Roman" w:hAnsi="Book Antiqua"/>
          <w:i/>
          <w:iCs/>
          <w:color w:val="ED7D31" w:themeColor="accent2"/>
          <w:sz w:val="24"/>
          <w:szCs w:val="24"/>
          <w:vertAlign w:val="superscript"/>
        </w:rPr>
        <w:t>3</w:t>
      </w:r>
      <w:r w:rsidR="004F1E88" w:rsidRPr="00D15FD3">
        <w:rPr>
          <w:rFonts w:ascii="Book Antiqua" w:eastAsia="Times New Roman" w:hAnsi="Book Antiqua"/>
          <w:i/>
          <w:iCs/>
          <w:color w:val="ED7D31" w:themeColor="accent2"/>
          <w:sz w:val="24"/>
          <w:szCs w:val="24"/>
        </w:rPr>
        <w:t xml:space="preserve">  z  systemem wagowym”</w:t>
      </w:r>
      <w:r w:rsidR="004F1E88">
        <w:rPr>
          <w:rFonts w:ascii="Book Antiqua" w:eastAsia="Times New Roman" w:hAnsi="Book Antiqua"/>
          <w:i/>
          <w:iCs/>
          <w:color w:val="ED7D31" w:themeColor="accent2"/>
          <w:sz w:val="24"/>
          <w:szCs w:val="24"/>
        </w:rPr>
        <w:t xml:space="preserve">, </w:t>
      </w:r>
      <w:r w:rsidR="00725B81">
        <w:rPr>
          <w:rFonts w:ascii="Open Sans" w:hAnsi="Open Sans" w:cs="Open Sans"/>
          <w:color w:val="0000FF"/>
          <w:sz w:val="20"/>
          <w:szCs w:val="20"/>
        </w:rPr>
        <w:t xml:space="preserve"> </w:t>
      </w:r>
      <w:r w:rsidR="00BF7716">
        <w:rPr>
          <w:rFonts w:ascii="Open Sans" w:hAnsi="Open Sans" w:cs="Open Sans"/>
          <w:color w:val="0000FF"/>
          <w:sz w:val="20"/>
          <w:szCs w:val="20"/>
        </w:rPr>
        <w:t xml:space="preserve"> </w:t>
      </w:r>
      <w:r w:rsidR="003632B0" w:rsidRPr="00494A6A">
        <w:rPr>
          <w:rFonts w:ascii="Open Sans" w:eastAsia="Cambria" w:hAnsi="Open Sans" w:cs="Open Sans"/>
          <w:color w:val="000000" w:themeColor="text1"/>
          <w:sz w:val="20"/>
          <w:szCs w:val="20"/>
        </w:rPr>
        <w:t xml:space="preserve">my niżej podpisani, działając w imieniu i na rzecz: </w:t>
      </w:r>
    </w:p>
    <w:p w14:paraId="790802A1" w14:textId="288FBC20" w:rsidR="003632B0" w:rsidRPr="00494A6A" w:rsidRDefault="003632B0" w:rsidP="00BF7716">
      <w:pPr>
        <w:suppressAutoHyphens/>
        <w:spacing w:after="0" w:line="276" w:lineRule="auto"/>
        <w:jc w:val="both"/>
        <w:rPr>
          <w:rFonts w:ascii="Open Sans" w:eastAsia="Cambria" w:hAnsi="Open Sans" w:cs="Open Sans"/>
          <w:color w:val="000000" w:themeColor="text1"/>
          <w:sz w:val="20"/>
          <w:szCs w:val="20"/>
        </w:rPr>
      </w:pPr>
      <w:r w:rsidRPr="00494A6A">
        <w:rPr>
          <w:rFonts w:ascii="Open Sans" w:eastAsia="Cambria" w:hAnsi="Open Sans" w:cs="Open Sans"/>
          <w:color w:val="000000" w:themeColor="text1"/>
          <w:sz w:val="20"/>
          <w:szCs w:val="20"/>
        </w:rPr>
        <w:t>____________________________________________________________________________________</w:t>
      </w:r>
    </w:p>
    <w:p w14:paraId="4359E5B5" w14:textId="77777777" w:rsidR="003632B0" w:rsidRPr="00494A6A" w:rsidRDefault="003632B0" w:rsidP="003632B0">
      <w:pPr>
        <w:suppressAutoHyphens/>
        <w:spacing w:after="0" w:line="276" w:lineRule="auto"/>
        <w:rPr>
          <w:rFonts w:ascii="Open Sans" w:eastAsia="Cambria" w:hAnsi="Open Sans" w:cs="Open Sans"/>
          <w:color w:val="000000" w:themeColor="text1"/>
          <w:sz w:val="20"/>
          <w:szCs w:val="20"/>
        </w:rPr>
      </w:pPr>
      <w:r w:rsidRPr="00494A6A">
        <w:rPr>
          <w:rFonts w:ascii="Open Sans" w:eastAsia="Cambria" w:hAnsi="Open Sans" w:cs="Open Sans"/>
          <w:color w:val="000000" w:themeColor="text1"/>
          <w:sz w:val="20"/>
          <w:szCs w:val="20"/>
        </w:rPr>
        <w:t>_____________________________________________________________________________________</w:t>
      </w:r>
    </w:p>
    <w:p w14:paraId="6ACE171C" w14:textId="3AF6EF33" w:rsidR="003632B0" w:rsidRDefault="003632B0" w:rsidP="003632B0">
      <w:pPr>
        <w:suppressAutoHyphens/>
        <w:spacing w:after="0" w:line="276" w:lineRule="auto"/>
        <w:jc w:val="both"/>
        <w:rPr>
          <w:rFonts w:ascii="Open Sans" w:eastAsia="Cambria" w:hAnsi="Open Sans" w:cs="Open Sans"/>
          <w:color w:val="000000" w:themeColor="text1"/>
          <w:sz w:val="16"/>
          <w:szCs w:val="16"/>
        </w:rPr>
      </w:pPr>
      <w:r w:rsidRPr="00494A6A">
        <w:rPr>
          <w:rFonts w:ascii="Open Sans" w:eastAsia="Cambria" w:hAnsi="Open Sans" w:cs="Open Sans"/>
          <w:color w:val="000000" w:themeColor="text1"/>
          <w:sz w:val="16"/>
          <w:szCs w:val="16"/>
        </w:rPr>
        <w:t>( w przypadku podmiotów występujących wspólnie -  podać nazwy i adresy wszystkich członków konsorcjum)</w:t>
      </w:r>
    </w:p>
    <w:p w14:paraId="2E43405C" w14:textId="77777777" w:rsidR="005203FD" w:rsidRPr="00494A6A" w:rsidRDefault="005203FD" w:rsidP="003632B0">
      <w:pPr>
        <w:suppressAutoHyphens/>
        <w:spacing w:after="0" w:line="276" w:lineRule="auto"/>
        <w:jc w:val="both"/>
        <w:rPr>
          <w:rFonts w:ascii="Open Sans" w:eastAsia="Cambria" w:hAnsi="Open Sans" w:cs="Open Sans"/>
          <w:color w:val="000000" w:themeColor="text1"/>
          <w:sz w:val="16"/>
          <w:szCs w:val="16"/>
        </w:rPr>
      </w:pPr>
    </w:p>
    <w:p w14:paraId="6F56BBAD" w14:textId="49279335" w:rsidR="005203FD" w:rsidRPr="00E44D56" w:rsidRDefault="005203FD" w:rsidP="005203FD">
      <w:pPr>
        <w:numPr>
          <w:ilvl w:val="0"/>
          <w:numId w:val="14"/>
        </w:numPr>
        <w:suppressAutoHyphens/>
        <w:spacing w:after="60" w:line="276" w:lineRule="auto"/>
        <w:ind w:left="397" w:hanging="397"/>
        <w:jc w:val="both"/>
        <w:rPr>
          <w:rFonts w:ascii="Open Sans" w:eastAsia="Cambria" w:hAnsi="Open Sans" w:cs="Open Sans"/>
          <w:sz w:val="20"/>
          <w:szCs w:val="20"/>
        </w:rPr>
      </w:pPr>
      <w:r w:rsidRPr="00E44D56">
        <w:rPr>
          <w:rFonts w:ascii="Open Sans" w:eastAsia="Cambria" w:hAnsi="Open Sans" w:cs="Open Sans"/>
          <w:sz w:val="20"/>
          <w:szCs w:val="20"/>
        </w:rPr>
        <w:t xml:space="preserve">Składamy ofertę na </w:t>
      </w:r>
      <w:r w:rsidRPr="00E44D56">
        <w:rPr>
          <w:rFonts w:ascii="Open Sans" w:eastAsia="Cambria" w:hAnsi="Open Sans" w:cs="Open Sans"/>
          <w:bCs/>
          <w:sz w:val="20"/>
          <w:szCs w:val="20"/>
          <w:u w:val="single"/>
        </w:rPr>
        <w:t>wykonanie przedmiotu zamówienia</w:t>
      </w:r>
      <w:r w:rsidRPr="00E44D56">
        <w:rPr>
          <w:rFonts w:ascii="Open Sans" w:eastAsia="Cambria" w:hAnsi="Open Sans" w:cs="Open Sans"/>
          <w:sz w:val="20"/>
          <w:szCs w:val="20"/>
        </w:rPr>
        <w:t>, w zakresie określonym w  Specyfikacji Warunków Zamówienia (SWZ) i zgodnie z załączoną do formularza ofertowego informacją o oferowanym produkcie;</w:t>
      </w:r>
    </w:p>
    <w:p w14:paraId="0E473518" w14:textId="77777777" w:rsidR="00E44D56" w:rsidRPr="00E44D56" w:rsidRDefault="00E44D56" w:rsidP="00E44D56">
      <w:pPr>
        <w:suppressAutoHyphens/>
        <w:spacing w:after="60" w:line="276" w:lineRule="auto"/>
        <w:ind w:left="397"/>
        <w:jc w:val="both"/>
        <w:rPr>
          <w:rFonts w:ascii="Open Sans" w:eastAsia="Cambria" w:hAnsi="Open Sans" w:cs="Open Sans"/>
          <w:sz w:val="20"/>
          <w:szCs w:val="20"/>
        </w:rPr>
      </w:pPr>
    </w:p>
    <w:p w14:paraId="6D6AD2E8" w14:textId="696FDC01" w:rsidR="005203FD" w:rsidRPr="00E44D56" w:rsidRDefault="005203FD" w:rsidP="005203FD">
      <w:pPr>
        <w:numPr>
          <w:ilvl w:val="0"/>
          <w:numId w:val="14"/>
        </w:numPr>
        <w:suppressAutoHyphens/>
        <w:spacing w:after="60" w:line="276" w:lineRule="auto"/>
        <w:ind w:left="397" w:hanging="397"/>
        <w:jc w:val="both"/>
        <w:rPr>
          <w:rFonts w:ascii="Open Sans" w:eastAsia="Cambria" w:hAnsi="Open Sans" w:cs="Open Sans"/>
          <w:sz w:val="20"/>
          <w:szCs w:val="20"/>
        </w:rPr>
      </w:pPr>
      <w:r w:rsidRPr="00E44D56">
        <w:rPr>
          <w:rFonts w:ascii="Open Sans" w:eastAsia="Cambria" w:hAnsi="Open Sans" w:cs="Open Sans"/>
          <w:sz w:val="20"/>
          <w:szCs w:val="20"/>
        </w:rPr>
        <w:t xml:space="preserve">cena </w:t>
      </w:r>
      <w:r w:rsidR="00E44D56" w:rsidRPr="00E44D56">
        <w:rPr>
          <w:rFonts w:ascii="Open Sans" w:eastAsia="Cambria" w:hAnsi="Open Sans" w:cs="Open Sans"/>
          <w:sz w:val="20"/>
          <w:szCs w:val="20"/>
        </w:rPr>
        <w:t xml:space="preserve">netto </w:t>
      </w:r>
      <w:r w:rsidRPr="00E44D56">
        <w:rPr>
          <w:rFonts w:ascii="Open Sans" w:eastAsia="Cambria" w:hAnsi="Open Sans" w:cs="Open Sans"/>
          <w:sz w:val="20"/>
          <w:szCs w:val="20"/>
        </w:rPr>
        <w:t>*)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5"/>
        <w:gridCol w:w="7393"/>
      </w:tblGrid>
      <w:tr w:rsidR="005203FD" w:rsidRPr="00E44D56" w14:paraId="0458555F" w14:textId="77777777" w:rsidTr="007E4C98">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362A0040" w14:textId="77777777" w:rsidR="005203FD" w:rsidRPr="00E44D56" w:rsidRDefault="005203FD" w:rsidP="007E4C98">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b/>
                <w:sz w:val="20"/>
                <w:szCs w:val="20"/>
              </w:rPr>
              <w:t>Cena zamówienia:</w:t>
            </w:r>
          </w:p>
        </w:tc>
      </w:tr>
      <w:tr w:rsidR="005203FD" w:rsidRPr="00E44D56" w14:paraId="09EA7E08" w14:textId="77777777" w:rsidTr="007E4C98">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BCFC0E1" w14:textId="77777777" w:rsidR="005203FD" w:rsidRPr="00E44D56" w:rsidRDefault="005203FD" w:rsidP="007E4C98">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sz w:val="20"/>
                <w:szCs w:val="20"/>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274762" w14:textId="77777777" w:rsidR="005203FD" w:rsidRPr="00E44D56" w:rsidRDefault="005203FD" w:rsidP="007E4C98">
            <w:pPr>
              <w:tabs>
                <w:tab w:val="left" w:pos="0"/>
              </w:tabs>
              <w:suppressAutoHyphens/>
              <w:spacing w:after="0" w:line="276" w:lineRule="auto"/>
              <w:jc w:val="both"/>
              <w:rPr>
                <w:rFonts w:ascii="Open Sans" w:eastAsia="Calibri" w:hAnsi="Open Sans" w:cs="Open Sans"/>
                <w:sz w:val="20"/>
                <w:szCs w:val="20"/>
              </w:rPr>
            </w:pPr>
          </w:p>
        </w:tc>
      </w:tr>
      <w:tr w:rsidR="005203FD" w:rsidRPr="00E44D56" w14:paraId="01DADE21" w14:textId="77777777" w:rsidTr="007E4C98">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3F19D1A" w14:textId="77777777" w:rsidR="005203FD" w:rsidRPr="00E44D56" w:rsidRDefault="005203FD" w:rsidP="007E4C98">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sz w:val="20"/>
                <w:szCs w:val="20"/>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2497A7" w14:textId="77777777" w:rsidR="005203FD" w:rsidRPr="00E44D56" w:rsidRDefault="005203FD" w:rsidP="007E4C98">
            <w:pPr>
              <w:tabs>
                <w:tab w:val="left" w:pos="0"/>
              </w:tabs>
              <w:suppressAutoHyphens/>
              <w:spacing w:after="0" w:line="276" w:lineRule="auto"/>
              <w:jc w:val="both"/>
              <w:rPr>
                <w:rFonts w:ascii="Open Sans" w:eastAsia="Calibri" w:hAnsi="Open Sans" w:cs="Open Sans"/>
                <w:sz w:val="20"/>
                <w:szCs w:val="20"/>
              </w:rPr>
            </w:pPr>
          </w:p>
        </w:tc>
      </w:tr>
    </w:tbl>
    <w:p w14:paraId="05BD830E" w14:textId="5259697B" w:rsidR="00E44D56" w:rsidRPr="00E44D56" w:rsidRDefault="00E44D56" w:rsidP="005203FD">
      <w:pPr>
        <w:suppressAutoHyphens/>
        <w:spacing w:after="0" w:line="276" w:lineRule="auto"/>
        <w:ind w:left="360"/>
        <w:rPr>
          <w:rFonts w:ascii="Open Sans" w:eastAsia="Cambria" w:hAnsi="Open Sans" w:cs="Open Sans"/>
          <w:sz w:val="20"/>
          <w:szCs w:val="20"/>
        </w:rPr>
      </w:pPr>
    </w:p>
    <w:p w14:paraId="4ED6F802" w14:textId="77777777" w:rsidR="00E44D56" w:rsidRPr="00E44D56" w:rsidRDefault="00E44D56" w:rsidP="005203FD">
      <w:pPr>
        <w:suppressAutoHyphens/>
        <w:spacing w:after="0" w:line="276" w:lineRule="auto"/>
        <w:ind w:left="360"/>
        <w:rPr>
          <w:rFonts w:ascii="Open Sans" w:eastAsia="Cambria" w:hAnsi="Open Sans" w:cs="Open Sans"/>
          <w:sz w:val="20"/>
          <w:szCs w:val="20"/>
        </w:rPr>
      </w:pPr>
    </w:p>
    <w:p w14:paraId="3A11D96F" w14:textId="320A3D74" w:rsidR="005203FD" w:rsidRPr="00E44D56" w:rsidRDefault="005203FD" w:rsidP="005203FD">
      <w:pPr>
        <w:numPr>
          <w:ilvl w:val="0"/>
          <w:numId w:val="14"/>
        </w:numPr>
        <w:suppressAutoHyphens/>
        <w:spacing w:after="60" w:line="276" w:lineRule="auto"/>
        <w:ind w:left="397" w:hanging="397"/>
        <w:jc w:val="both"/>
        <w:rPr>
          <w:rFonts w:ascii="Open Sans" w:eastAsia="Cambria" w:hAnsi="Open Sans" w:cs="Open Sans"/>
          <w:sz w:val="20"/>
          <w:szCs w:val="20"/>
        </w:rPr>
      </w:pPr>
      <w:r w:rsidRPr="00E44D56">
        <w:rPr>
          <w:rFonts w:ascii="Open Sans" w:eastAsia="Cambria" w:hAnsi="Open Sans" w:cs="Open Sans"/>
          <w:sz w:val="20"/>
          <w:szCs w:val="20"/>
        </w:rPr>
        <w:t xml:space="preserve">kwota </w:t>
      </w:r>
      <w:r w:rsidR="00E44D56" w:rsidRPr="00E44D56">
        <w:rPr>
          <w:rFonts w:ascii="Open Sans" w:eastAsia="Cambria" w:hAnsi="Open Sans" w:cs="Open Sans"/>
          <w:sz w:val="20"/>
          <w:szCs w:val="20"/>
        </w:rPr>
        <w:t xml:space="preserve">brutto </w:t>
      </w:r>
      <w:r w:rsidRPr="00E44D56">
        <w:rPr>
          <w:rFonts w:ascii="Open Sans" w:eastAsia="Cambria" w:hAnsi="Open Sans" w:cs="Open Sans"/>
          <w:sz w:val="20"/>
          <w:szCs w:val="20"/>
        </w:rPr>
        <w:t>*)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8"/>
        <w:gridCol w:w="7390"/>
      </w:tblGrid>
      <w:tr w:rsidR="005203FD" w:rsidRPr="00E44D56" w14:paraId="004FD69C" w14:textId="77777777" w:rsidTr="007E4C98">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59CF49D2" w14:textId="77777777" w:rsidR="005203FD" w:rsidRPr="00E44D56" w:rsidRDefault="005203FD" w:rsidP="007E4C98">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b/>
                <w:sz w:val="20"/>
                <w:szCs w:val="20"/>
              </w:rPr>
              <w:t>Cena zamówienia:</w:t>
            </w:r>
          </w:p>
        </w:tc>
      </w:tr>
      <w:tr w:rsidR="005203FD" w:rsidRPr="00E44D56" w14:paraId="7CEB1430" w14:textId="77777777" w:rsidTr="007E4C98">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1E8BF92" w14:textId="77777777" w:rsidR="005203FD" w:rsidRPr="00E44D56" w:rsidRDefault="005203FD" w:rsidP="007E4C98">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sz w:val="20"/>
                <w:szCs w:val="20"/>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09ED8D" w14:textId="77777777" w:rsidR="005203FD" w:rsidRPr="00E44D56" w:rsidRDefault="005203FD" w:rsidP="007E4C98">
            <w:pPr>
              <w:tabs>
                <w:tab w:val="left" w:pos="0"/>
              </w:tabs>
              <w:suppressAutoHyphens/>
              <w:spacing w:after="0" w:line="276" w:lineRule="auto"/>
              <w:jc w:val="both"/>
              <w:rPr>
                <w:rFonts w:ascii="Open Sans" w:eastAsia="Calibri" w:hAnsi="Open Sans" w:cs="Open Sans"/>
                <w:sz w:val="20"/>
                <w:szCs w:val="20"/>
              </w:rPr>
            </w:pPr>
          </w:p>
        </w:tc>
      </w:tr>
      <w:tr w:rsidR="005203FD" w:rsidRPr="00DE20C7" w14:paraId="38FB269D" w14:textId="77777777" w:rsidTr="007E4C98">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728346" w14:textId="77777777" w:rsidR="005203FD" w:rsidRPr="00DE20C7" w:rsidRDefault="005203FD" w:rsidP="007E4C98">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230ECB" w14:textId="77777777" w:rsidR="005203FD" w:rsidRPr="00DE20C7" w:rsidRDefault="005203FD" w:rsidP="007E4C98">
            <w:pPr>
              <w:tabs>
                <w:tab w:val="left" w:pos="0"/>
              </w:tabs>
              <w:suppressAutoHyphens/>
              <w:spacing w:after="0" w:line="276" w:lineRule="auto"/>
              <w:jc w:val="both"/>
              <w:rPr>
                <w:rFonts w:ascii="Open Sans" w:eastAsia="Calibri" w:hAnsi="Open Sans" w:cs="Open Sans"/>
              </w:rPr>
            </w:pPr>
          </w:p>
        </w:tc>
      </w:tr>
    </w:tbl>
    <w:p w14:paraId="1605169A" w14:textId="77777777" w:rsidR="005203FD" w:rsidRPr="00DE20C7" w:rsidRDefault="005203FD" w:rsidP="005203FD">
      <w:pPr>
        <w:suppressAutoHyphens/>
        <w:spacing w:after="0" w:line="276" w:lineRule="auto"/>
        <w:ind w:left="360"/>
        <w:rPr>
          <w:rFonts w:ascii="Open Sans" w:eastAsia="Cambria" w:hAnsi="Open Sans" w:cs="Open Sans"/>
        </w:rPr>
      </w:pPr>
    </w:p>
    <w:p w14:paraId="5C40CE69" w14:textId="77777777" w:rsidR="005203FD" w:rsidRPr="00E44D56" w:rsidRDefault="005203FD" w:rsidP="005203FD">
      <w:pPr>
        <w:numPr>
          <w:ilvl w:val="0"/>
          <w:numId w:val="15"/>
        </w:numPr>
        <w:suppressAutoHyphens/>
        <w:spacing w:after="60" w:line="276" w:lineRule="auto"/>
        <w:ind w:left="397" w:hanging="397"/>
        <w:jc w:val="both"/>
        <w:rPr>
          <w:rFonts w:ascii="Open Sans" w:eastAsia="Cambria" w:hAnsi="Open Sans" w:cs="Open Sans"/>
          <w:sz w:val="20"/>
          <w:szCs w:val="20"/>
        </w:rPr>
      </w:pPr>
      <w:r w:rsidRPr="00E44D56">
        <w:rPr>
          <w:rFonts w:ascii="Open Sans" w:eastAsia="Cambria" w:hAnsi="Open Sans" w:cs="Open Sans"/>
          <w:sz w:val="20"/>
          <w:szCs w:val="20"/>
        </w:rPr>
        <w:lastRenderedPageBreak/>
        <w:t>Oświadczamy, że ceny uwzględniają wszystkie elementy cenotwórcze, w szczególności wszystkie koszty i  wymagania Zamawiającego odnoszące się do przedmiotu zamówienia opisanego w SWZ i  konieczne dla prawidłowej jego realizacji.</w:t>
      </w:r>
    </w:p>
    <w:p w14:paraId="0B11FEEF" w14:textId="0A940299" w:rsidR="00104D8C" w:rsidRPr="005A5FB0" w:rsidRDefault="00104D8C" w:rsidP="00104D8C">
      <w:pPr>
        <w:numPr>
          <w:ilvl w:val="0"/>
          <w:numId w:val="16"/>
        </w:numPr>
        <w:suppressAutoHyphens/>
        <w:spacing w:after="60" w:line="276" w:lineRule="auto"/>
        <w:ind w:left="426" w:hanging="426"/>
        <w:jc w:val="both"/>
        <w:rPr>
          <w:rFonts w:ascii="Open Sans" w:eastAsia="Cambria" w:hAnsi="Open Sans" w:cs="Open Sans"/>
          <w:color w:val="000000" w:themeColor="text1"/>
          <w:sz w:val="20"/>
          <w:szCs w:val="20"/>
        </w:rPr>
      </w:pPr>
      <w:r w:rsidRPr="005A5FB0">
        <w:rPr>
          <w:rFonts w:ascii="Open Sans" w:eastAsia="Cambria" w:hAnsi="Open Sans" w:cs="Open Sans"/>
          <w:color w:val="000000" w:themeColor="text1"/>
          <w:sz w:val="20"/>
          <w:szCs w:val="20"/>
        </w:rPr>
        <w:t xml:space="preserve">Zobowiązujemy się wykonać  przedmiot zamówienia przez </w:t>
      </w:r>
      <w:r w:rsidR="00701654" w:rsidRPr="005A5FB0">
        <w:rPr>
          <w:rFonts w:ascii="Open Sans" w:eastAsia="Cambria" w:hAnsi="Open Sans" w:cs="Open Sans"/>
          <w:color w:val="000000" w:themeColor="text1"/>
          <w:sz w:val="20"/>
          <w:szCs w:val="20"/>
        </w:rPr>
        <w:t xml:space="preserve">czas </w:t>
      </w:r>
      <w:r w:rsidRPr="005A5FB0">
        <w:rPr>
          <w:rFonts w:ascii="Open Sans" w:eastAsia="Cambria" w:hAnsi="Open Sans" w:cs="Open Sans"/>
          <w:color w:val="000000" w:themeColor="text1"/>
          <w:sz w:val="20"/>
          <w:szCs w:val="20"/>
        </w:rPr>
        <w:t xml:space="preserve">określony </w:t>
      </w:r>
      <w:r w:rsidRPr="005A5FB0">
        <w:rPr>
          <w:rFonts w:ascii="Open Sans" w:eastAsia="Cambria" w:hAnsi="Open Sans" w:cs="Open Sans"/>
          <w:color w:val="000000" w:themeColor="text1"/>
          <w:sz w:val="20"/>
          <w:szCs w:val="20"/>
        </w:rPr>
        <w:br/>
        <w:t>w SWZ</w:t>
      </w:r>
      <w:r w:rsidR="00701654" w:rsidRPr="005A5FB0">
        <w:rPr>
          <w:rFonts w:ascii="Open Sans" w:eastAsia="Cambria" w:hAnsi="Open Sans" w:cs="Open Sans"/>
          <w:color w:val="000000" w:themeColor="text1"/>
          <w:sz w:val="20"/>
          <w:szCs w:val="20"/>
        </w:rPr>
        <w:t xml:space="preserve"> </w:t>
      </w:r>
      <w:r w:rsidR="005A5FB0" w:rsidRPr="005A5FB0">
        <w:rPr>
          <w:rFonts w:ascii="Open Sans" w:eastAsia="Cambria" w:hAnsi="Open Sans" w:cs="Open Sans"/>
          <w:color w:val="000000" w:themeColor="text1"/>
          <w:sz w:val="20"/>
          <w:szCs w:val="20"/>
        </w:rPr>
        <w:t>w terminie do ……………………. dni od dnia zawarcia umowy.</w:t>
      </w:r>
      <w:r w:rsidR="00701654" w:rsidRPr="005A5FB0">
        <w:rPr>
          <w:rFonts w:ascii="Open Sans" w:eastAsia="Cambria" w:hAnsi="Open Sans" w:cs="Open Sans"/>
          <w:color w:val="000000" w:themeColor="text1"/>
          <w:sz w:val="20"/>
          <w:szCs w:val="20"/>
        </w:rPr>
        <w:t xml:space="preserve"> </w:t>
      </w:r>
    </w:p>
    <w:p w14:paraId="55703F45" w14:textId="57D10234" w:rsidR="005A5FB0" w:rsidRPr="005A5FB0" w:rsidRDefault="005A5FB0" w:rsidP="005A5FB0">
      <w:pPr>
        <w:pStyle w:val="Akapitzlist"/>
        <w:ind w:left="0"/>
        <w:rPr>
          <w:rFonts w:ascii="Open Sans" w:hAnsi="Open Sans" w:cs="Open Sans"/>
          <w:color w:val="FF0000"/>
          <w:sz w:val="20"/>
          <w:szCs w:val="20"/>
        </w:rPr>
      </w:pPr>
      <w:r w:rsidRPr="005A5FB0">
        <w:rPr>
          <w:rFonts w:ascii="Open Sans" w:hAnsi="Open Sans" w:cs="Open Sans"/>
          <w:color w:val="FF0000"/>
          <w:sz w:val="20"/>
          <w:szCs w:val="20"/>
        </w:rPr>
        <w:t>Uwaga ! Należy zaznaczyć odpowiedź.</w:t>
      </w:r>
    </w:p>
    <w:p w14:paraId="252FC4CA" w14:textId="6BF3177A" w:rsidR="003632B0" w:rsidRPr="00701654" w:rsidRDefault="00701654" w:rsidP="00D80B2E">
      <w:pPr>
        <w:numPr>
          <w:ilvl w:val="0"/>
          <w:numId w:val="16"/>
        </w:numPr>
        <w:suppressAutoHyphens/>
        <w:spacing w:after="60" w:line="276" w:lineRule="auto"/>
        <w:ind w:left="426" w:hanging="426"/>
        <w:jc w:val="both"/>
        <w:rPr>
          <w:rFonts w:ascii="Open Sans" w:eastAsia="Cambria" w:hAnsi="Open Sans" w:cs="Open Sans"/>
          <w:color w:val="000000" w:themeColor="text1"/>
          <w:sz w:val="20"/>
          <w:szCs w:val="20"/>
        </w:rPr>
      </w:pPr>
      <w:r w:rsidRPr="00701654">
        <w:rPr>
          <w:rFonts w:ascii="Open Sans" w:eastAsia="Cambria" w:hAnsi="Open Sans" w:cs="Open Sans"/>
          <w:color w:val="000000" w:themeColor="text1"/>
          <w:sz w:val="20"/>
          <w:szCs w:val="20"/>
        </w:rPr>
        <w:t xml:space="preserve">Oświadczamy, </w:t>
      </w:r>
      <w:r w:rsidR="003632B0" w:rsidRPr="00701654">
        <w:rPr>
          <w:rFonts w:ascii="Open Sans" w:eastAsia="Cambria" w:hAnsi="Open Sans" w:cs="Open Sans"/>
          <w:color w:val="000000" w:themeColor="text1"/>
          <w:sz w:val="20"/>
          <w:szCs w:val="20"/>
        </w:rPr>
        <w:t>że akceptujemy warunki płatności ustalone przez Zamawiającego.</w:t>
      </w:r>
    </w:p>
    <w:p w14:paraId="506C8FD4" w14:textId="6FD69B25" w:rsidR="00DA3CE9" w:rsidRPr="00E44D56" w:rsidRDefault="00DA3CE9" w:rsidP="003632B0">
      <w:pPr>
        <w:widowControl w:val="0"/>
        <w:suppressAutoHyphens/>
        <w:overflowPunct w:val="0"/>
        <w:autoSpaceDE w:val="0"/>
        <w:autoSpaceDN w:val="0"/>
        <w:adjustRightInd w:val="0"/>
        <w:spacing w:after="0" w:line="225" w:lineRule="exact"/>
        <w:ind w:left="426"/>
        <w:jc w:val="both"/>
        <w:textAlignment w:val="baseline"/>
        <w:rPr>
          <w:rFonts w:ascii="Open Sans" w:eastAsia="Cambria" w:hAnsi="Open Sans" w:cs="Open Sans"/>
          <w:color w:val="000000" w:themeColor="text1"/>
          <w:sz w:val="20"/>
          <w:szCs w:val="20"/>
        </w:rPr>
      </w:pPr>
    </w:p>
    <w:p w14:paraId="3B56C3F7" w14:textId="57987ECC" w:rsidR="0090420C" w:rsidRPr="00E44D56" w:rsidRDefault="0090420C" w:rsidP="0090420C">
      <w:pPr>
        <w:numPr>
          <w:ilvl w:val="0"/>
          <w:numId w:val="16"/>
        </w:numPr>
        <w:suppressAutoHyphens/>
        <w:spacing w:after="60" w:line="276" w:lineRule="auto"/>
        <w:ind w:left="426" w:hanging="426"/>
        <w:jc w:val="both"/>
        <w:rPr>
          <w:rFonts w:ascii="Open Sans" w:eastAsia="Cambria" w:hAnsi="Open Sans" w:cs="Open Sans"/>
          <w:sz w:val="20"/>
          <w:szCs w:val="20"/>
        </w:rPr>
      </w:pPr>
      <w:r w:rsidRPr="00E44D56">
        <w:rPr>
          <w:rFonts w:ascii="Open Sans" w:eastAsia="Cambria" w:hAnsi="Open Sans" w:cs="Open Sans"/>
          <w:sz w:val="20"/>
          <w:szCs w:val="20"/>
        </w:rPr>
        <w:t xml:space="preserve">Oświadczamy, że akceptujemy zawarte  w SWZ  projektowane postanowienia  umowy –  stanowiące załącznik nr </w:t>
      </w:r>
      <w:r w:rsidR="00104D8C" w:rsidRPr="00E44D56">
        <w:rPr>
          <w:rFonts w:ascii="Open Sans" w:eastAsia="Cambria" w:hAnsi="Open Sans" w:cs="Open Sans"/>
          <w:sz w:val="20"/>
          <w:szCs w:val="20"/>
        </w:rPr>
        <w:t>6</w:t>
      </w:r>
      <w:r w:rsidRPr="00E44D56">
        <w:rPr>
          <w:rFonts w:ascii="Open Sans" w:eastAsia="Cambria" w:hAnsi="Open Sans" w:cs="Open Sans"/>
          <w:sz w:val="20"/>
          <w:szCs w:val="20"/>
        </w:rPr>
        <w:t xml:space="preserve"> do SWZ i zobowiązujemy się, w przypadku wyboru naszej oferty, do zawarcia umowy zgodnie z  niniejszą ofertą i na warunkach określonych </w:t>
      </w:r>
      <w:r w:rsidR="000F037D" w:rsidRPr="00E44D56">
        <w:rPr>
          <w:rFonts w:ascii="Open Sans" w:eastAsia="Cambria" w:hAnsi="Open Sans" w:cs="Open Sans"/>
          <w:sz w:val="20"/>
          <w:szCs w:val="20"/>
        </w:rPr>
        <w:br/>
      </w:r>
      <w:r w:rsidRPr="00E44D56">
        <w:rPr>
          <w:rFonts w:ascii="Open Sans" w:eastAsia="Cambria" w:hAnsi="Open Sans" w:cs="Open Sans"/>
          <w:sz w:val="20"/>
          <w:szCs w:val="20"/>
        </w:rPr>
        <w:t>w SWZ, w miejscu i terminie wyznaczonym przez Zamawiającego.</w:t>
      </w:r>
    </w:p>
    <w:p w14:paraId="0AA8B6E5" w14:textId="77777777" w:rsidR="0090420C" w:rsidRPr="00E44D56" w:rsidRDefault="0090420C" w:rsidP="0090420C">
      <w:pPr>
        <w:numPr>
          <w:ilvl w:val="0"/>
          <w:numId w:val="16"/>
        </w:numPr>
        <w:suppressAutoHyphens/>
        <w:spacing w:after="60" w:line="276" w:lineRule="auto"/>
        <w:ind w:left="426" w:hanging="426"/>
        <w:jc w:val="both"/>
        <w:rPr>
          <w:rFonts w:ascii="Open Sans" w:eastAsia="Cambria" w:hAnsi="Open Sans" w:cs="Open Sans"/>
          <w:sz w:val="20"/>
          <w:szCs w:val="20"/>
        </w:rPr>
      </w:pPr>
      <w:r w:rsidRPr="00E44D56">
        <w:rPr>
          <w:rFonts w:ascii="Open Sans" w:eastAsia="Cambria" w:hAnsi="Open Sans" w:cs="Open Sans"/>
          <w:sz w:val="20"/>
          <w:szCs w:val="20"/>
        </w:rPr>
        <w:t xml:space="preserve">Oświadczamy że: </w:t>
      </w:r>
    </w:p>
    <w:p w14:paraId="057D32B5" w14:textId="77777777" w:rsidR="0090420C" w:rsidRPr="00E44D56" w:rsidRDefault="0090420C" w:rsidP="0090420C">
      <w:pPr>
        <w:numPr>
          <w:ilvl w:val="0"/>
          <w:numId w:val="16"/>
        </w:numPr>
        <w:suppressAutoHyphens/>
        <w:spacing w:after="60" w:line="276" w:lineRule="auto"/>
        <w:ind w:left="993" w:hanging="567"/>
        <w:jc w:val="both"/>
        <w:rPr>
          <w:rFonts w:ascii="Open Sans" w:eastAsia="Cambria" w:hAnsi="Open Sans" w:cs="Open Sans"/>
          <w:sz w:val="20"/>
          <w:szCs w:val="20"/>
        </w:rPr>
      </w:pPr>
      <w:r w:rsidRPr="00E44D56">
        <w:rPr>
          <w:rFonts w:ascii="Open Sans" w:eastAsia="Cambria" w:hAnsi="Open Sans" w:cs="Open Sans"/>
          <w:sz w:val="20"/>
          <w:szCs w:val="20"/>
        </w:rPr>
        <w:t>zapoznaliśmy się z treścią SWZ dla niniejszego</w:t>
      </w:r>
      <w:r w:rsidRPr="005D12E2">
        <w:rPr>
          <w:rFonts w:ascii="Open Sans" w:eastAsia="Cambria" w:hAnsi="Open Sans" w:cs="Open Sans"/>
          <w:sz w:val="20"/>
          <w:szCs w:val="20"/>
        </w:rPr>
        <w:t xml:space="preserve"> </w:t>
      </w:r>
      <w:r w:rsidRPr="00E44D56">
        <w:rPr>
          <w:rFonts w:ascii="Open Sans" w:eastAsia="Cambria" w:hAnsi="Open Sans" w:cs="Open Sans"/>
          <w:sz w:val="20"/>
          <w:szCs w:val="20"/>
        </w:rPr>
        <w:t>zamówienia i nie wnosimy do niej żadnych zastrzeżeń,</w:t>
      </w:r>
    </w:p>
    <w:p w14:paraId="2F0EF01E" w14:textId="78C9FA2D" w:rsidR="0090420C" w:rsidRPr="00E44D56" w:rsidRDefault="0090420C" w:rsidP="0090420C">
      <w:pPr>
        <w:numPr>
          <w:ilvl w:val="0"/>
          <w:numId w:val="16"/>
        </w:numPr>
        <w:suppressAutoHyphens/>
        <w:spacing w:after="60" w:line="276" w:lineRule="auto"/>
        <w:ind w:left="993" w:hanging="567"/>
        <w:jc w:val="both"/>
        <w:rPr>
          <w:rFonts w:ascii="Open Sans" w:eastAsia="Cambria" w:hAnsi="Open Sans" w:cs="Open Sans"/>
          <w:sz w:val="20"/>
          <w:szCs w:val="20"/>
        </w:rPr>
      </w:pPr>
      <w:r w:rsidRPr="00E44D56">
        <w:rPr>
          <w:rFonts w:ascii="Open Sans" w:eastAsia="Cambria" w:hAnsi="Open Sans" w:cs="Open Sans"/>
          <w:sz w:val="20"/>
          <w:szCs w:val="20"/>
        </w:rPr>
        <w:t xml:space="preserve">akceptujemy zakres wymagany w rozdziale  SWZ – </w:t>
      </w:r>
      <w:r w:rsidR="00701654">
        <w:rPr>
          <w:rFonts w:ascii="Open Sans" w:eastAsia="Cambria" w:hAnsi="Open Sans" w:cs="Open Sans"/>
          <w:sz w:val="20"/>
          <w:szCs w:val="20"/>
        </w:rPr>
        <w:t xml:space="preserve">szczegółowy </w:t>
      </w:r>
      <w:r w:rsidRPr="00E44D56">
        <w:rPr>
          <w:rFonts w:ascii="Open Sans" w:eastAsia="Cambria" w:hAnsi="Open Sans" w:cs="Open Sans"/>
          <w:sz w:val="20"/>
          <w:szCs w:val="20"/>
        </w:rPr>
        <w:t>opis przedmiotu zamówienia,</w:t>
      </w:r>
    </w:p>
    <w:p w14:paraId="6B1E88BC" w14:textId="77777777" w:rsidR="0090420C" w:rsidRPr="00E44D56" w:rsidRDefault="0090420C" w:rsidP="0090420C">
      <w:pPr>
        <w:numPr>
          <w:ilvl w:val="0"/>
          <w:numId w:val="16"/>
        </w:numPr>
        <w:suppressAutoHyphens/>
        <w:spacing w:after="60" w:line="276" w:lineRule="auto"/>
        <w:ind w:left="993" w:hanging="567"/>
        <w:jc w:val="both"/>
        <w:rPr>
          <w:rFonts w:ascii="Open Sans" w:eastAsia="Cambria" w:hAnsi="Open Sans" w:cs="Open Sans"/>
          <w:sz w:val="20"/>
          <w:szCs w:val="20"/>
        </w:rPr>
      </w:pPr>
      <w:r w:rsidRPr="00E44D56">
        <w:rPr>
          <w:rFonts w:ascii="Open Sans" w:eastAsia="Cambria" w:hAnsi="Open Sans" w:cs="Open Sans"/>
          <w:sz w:val="20"/>
          <w:szCs w:val="20"/>
        </w:rPr>
        <w:t>uzyskaliśmy niezbędne informacje do przygotowania oferty,</w:t>
      </w:r>
    </w:p>
    <w:p w14:paraId="0D708C56" w14:textId="77777777" w:rsidR="0090420C" w:rsidRPr="00E44D56" w:rsidRDefault="0090420C" w:rsidP="0090420C">
      <w:pPr>
        <w:numPr>
          <w:ilvl w:val="0"/>
          <w:numId w:val="16"/>
        </w:numPr>
        <w:suppressAutoHyphens/>
        <w:spacing w:after="60" w:line="276" w:lineRule="auto"/>
        <w:ind w:left="993" w:hanging="567"/>
        <w:jc w:val="both"/>
        <w:rPr>
          <w:rFonts w:ascii="Open Sans" w:eastAsia="Cambria" w:hAnsi="Open Sans" w:cs="Open Sans"/>
          <w:sz w:val="20"/>
          <w:szCs w:val="20"/>
        </w:rPr>
      </w:pPr>
      <w:r w:rsidRPr="00E44D56">
        <w:rPr>
          <w:rFonts w:ascii="Open Sans" w:eastAsia="Cambria" w:hAnsi="Open Sans" w:cs="Open Sans"/>
          <w:sz w:val="20"/>
          <w:szCs w:val="20"/>
        </w:rPr>
        <w:t>gwarantujemy wykonanie całości niniejszego zamówienia zgodnie z treścią: SWZ, wyjaśnień oraz zmian do SWZ,</w:t>
      </w:r>
    </w:p>
    <w:p w14:paraId="67B7EBD7" w14:textId="77777777" w:rsidR="00301737" w:rsidRPr="00F656F3" w:rsidRDefault="00301737" w:rsidP="00301737">
      <w:pPr>
        <w:numPr>
          <w:ilvl w:val="0"/>
          <w:numId w:val="16"/>
        </w:numPr>
        <w:suppressAutoHyphens/>
        <w:spacing w:after="60" w:line="276" w:lineRule="auto"/>
        <w:ind w:left="993" w:hanging="567"/>
        <w:jc w:val="both"/>
        <w:rPr>
          <w:rFonts w:ascii="Open Sans" w:eastAsia="Cambria" w:hAnsi="Open Sans" w:cs="Open Sans"/>
          <w:sz w:val="20"/>
          <w:szCs w:val="20"/>
        </w:rPr>
      </w:pPr>
      <w:r w:rsidRPr="00F656F3">
        <w:rPr>
          <w:rFonts w:ascii="Open Sans" w:eastAsia="Cambria" w:hAnsi="Open Sans" w:cs="Open Sans"/>
          <w:sz w:val="20"/>
          <w:szCs w:val="20"/>
        </w:rPr>
        <w:t>uważamy się za związanych niniejszą ofertą na czas wskazany w SWZ – 90 dni od terminu składania ofert,</w:t>
      </w:r>
    </w:p>
    <w:p w14:paraId="32357082" w14:textId="77777777" w:rsidR="00301737" w:rsidRPr="00F656F3" w:rsidRDefault="00301737" w:rsidP="00301737">
      <w:pPr>
        <w:numPr>
          <w:ilvl w:val="0"/>
          <w:numId w:val="16"/>
        </w:numPr>
        <w:suppressAutoHyphens/>
        <w:spacing w:after="60" w:line="276" w:lineRule="auto"/>
        <w:ind w:left="426" w:hanging="426"/>
        <w:jc w:val="both"/>
        <w:rPr>
          <w:rFonts w:ascii="Open Sans" w:eastAsia="Cambria" w:hAnsi="Open Sans" w:cs="Open Sans"/>
          <w:sz w:val="20"/>
          <w:szCs w:val="20"/>
        </w:rPr>
      </w:pPr>
      <w:r w:rsidRPr="00F656F3">
        <w:rPr>
          <w:rFonts w:ascii="Open Sans" w:eastAsia="Cambria" w:hAnsi="Open Sans" w:cs="Open Sans"/>
          <w:sz w:val="20"/>
          <w:szCs w:val="20"/>
        </w:rPr>
        <w:t>Oświadczamy, że:</w:t>
      </w:r>
    </w:p>
    <w:p w14:paraId="472A0870" w14:textId="48EEB7D6" w:rsidR="00301737" w:rsidRPr="00F656F3" w:rsidRDefault="00301737" w:rsidP="00301737">
      <w:pPr>
        <w:numPr>
          <w:ilvl w:val="0"/>
          <w:numId w:val="16"/>
        </w:numPr>
        <w:tabs>
          <w:tab w:val="left" w:pos="993"/>
        </w:tabs>
        <w:suppressAutoHyphens/>
        <w:spacing w:after="60" w:line="276" w:lineRule="auto"/>
        <w:ind w:left="851" w:hanging="425"/>
        <w:jc w:val="both"/>
        <w:rPr>
          <w:rFonts w:ascii="Open Sans" w:eastAsia="Cambria" w:hAnsi="Open Sans" w:cs="Open Sans"/>
          <w:color w:val="000000" w:themeColor="text1"/>
          <w:sz w:val="20"/>
          <w:szCs w:val="20"/>
        </w:rPr>
      </w:pPr>
      <w:r w:rsidRPr="00F656F3">
        <w:rPr>
          <w:rFonts w:ascii="Open Sans" w:eastAsia="Cambria" w:hAnsi="Open Sans" w:cs="Open Sans"/>
          <w:color w:val="000000" w:themeColor="text1"/>
          <w:sz w:val="20"/>
          <w:szCs w:val="20"/>
        </w:rPr>
        <w:t xml:space="preserve">oferowany  przez nas okres gwarancji </w:t>
      </w:r>
      <w:r w:rsidR="00D903EF" w:rsidRPr="00F656F3">
        <w:rPr>
          <w:rFonts w:ascii="Open Sans" w:eastAsia="Cambria" w:hAnsi="Open Sans" w:cs="Open Sans"/>
          <w:color w:val="000000" w:themeColor="text1"/>
          <w:sz w:val="20"/>
          <w:szCs w:val="20"/>
        </w:rPr>
        <w:t xml:space="preserve">nadwozie </w:t>
      </w:r>
      <w:r w:rsidRPr="00F656F3">
        <w:rPr>
          <w:rFonts w:ascii="Open Sans" w:eastAsia="Cambria" w:hAnsi="Open Sans" w:cs="Open Sans"/>
          <w:color w:val="000000" w:themeColor="text1"/>
          <w:sz w:val="20"/>
          <w:szCs w:val="20"/>
        </w:rPr>
        <w:t xml:space="preserve"> wynosi ………miesięcy </w:t>
      </w:r>
    </w:p>
    <w:p w14:paraId="32928907" w14:textId="757E18A5" w:rsidR="00301737" w:rsidRPr="00F656F3" w:rsidRDefault="00301737" w:rsidP="00301737">
      <w:pPr>
        <w:numPr>
          <w:ilvl w:val="0"/>
          <w:numId w:val="16"/>
        </w:numPr>
        <w:tabs>
          <w:tab w:val="left" w:pos="993"/>
        </w:tabs>
        <w:suppressAutoHyphens/>
        <w:spacing w:after="60" w:line="276" w:lineRule="auto"/>
        <w:ind w:left="851" w:hanging="425"/>
        <w:jc w:val="both"/>
        <w:rPr>
          <w:rFonts w:ascii="Open Sans" w:eastAsia="Cambria" w:hAnsi="Open Sans" w:cs="Open Sans"/>
          <w:color w:val="000000" w:themeColor="text1"/>
          <w:sz w:val="20"/>
          <w:szCs w:val="20"/>
        </w:rPr>
      </w:pPr>
      <w:r w:rsidRPr="00F656F3">
        <w:rPr>
          <w:rFonts w:ascii="Open Sans" w:eastAsia="Cambria" w:hAnsi="Open Sans" w:cs="Open Sans"/>
          <w:color w:val="000000" w:themeColor="text1"/>
          <w:sz w:val="20"/>
          <w:szCs w:val="20"/>
        </w:rPr>
        <w:t xml:space="preserve">oferowany przez nas  okres gwarancji  na podwozie  wynosi ………miesięcy </w:t>
      </w:r>
    </w:p>
    <w:p w14:paraId="2C80AF17" w14:textId="142E8623" w:rsidR="00D903EF" w:rsidRPr="00F656F3" w:rsidRDefault="00D903EF" w:rsidP="00D903EF">
      <w:pPr>
        <w:numPr>
          <w:ilvl w:val="0"/>
          <w:numId w:val="16"/>
        </w:numPr>
        <w:tabs>
          <w:tab w:val="left" w:pos="993"/>
        </w:tabs>
        <w:suppressAutoHyphens/>
        <w:spacing w:after="60" w:line="276" w:lineRule="auto"/>
        <w:ind w:left="851" w:hanging="425"/>
        <w:jc w:val="both"/>
        <w:rPr>
          <w:rFonts w:ascii="Open Sans" w:eastAsia="Cambria" w:hAnsi="Open Sans" w:cs="Open Sans"/>
          <w:color w:val="000000" w:themeColor="text1"/>
          <w:sz w:val="20"/>
          <w:szCs w:val="20"/>
        </w:rPr>
      </w:pPr>
      <w:r w:rsidRPr="00F656F3">
        <w:rPr>
          <w:rFonts w:ascii="Open Sans" w:eastAsia="Cambria" w:hAnsi="Open Sans" w:cs="Open Sans"/>
          <w:color w:val="000000" w:themeColor="text1"/>
          <w:sz w:val="20"/>
          <w:szCs w:val="20"/>
        </w:rPr>
        <w:t>oferowany przez nas okres gwarancji na system wagowy wynosi…</w:t>
      </w:r>
      <w:r w:rsidR="005E6D88" w:rsidRPr="00F656F3">
        <w:rPr>
          <w:rFonts w:ascii="Open Sans" w:eastAsia="Cambria" w:hAnsi="Open Sans" w:cs="Open Sans"/>
          <w:color w:val="000000" w:themeColor="text1"/>
          <w:sz w:val="20"/>
          <w:szCs w:val="20"/>
        </w:rPr>
        <w:t>….</w:t>
      </w:r>
      <w:r w:rsidRPr="00F656F3">
        <w:rPr>
          <w:rFonts w:ascii="Open Sans" w:eastAsia="Cambria" w:hAnsi="Open Sans" w:cs="Open Sans"/>
          <w:color w:val="000000" w:themeColor="text1"/>
          <w:sz w:val="20"/>
          <w:szCs w:val="20"/>
        </w:rPr>
        <w:t xml:space="preserve">.miesięcy </w:t>
      </w:r>
    </w:p>
    <w:p w14:paraId="3A9FB14D" w14:textId="11AB6CAE" w:rsidR="00301737" w:rsidRPr="00F656F3" w:rsidRDefault="00301737" w:rsidP="00301737">
      <w:pPr>
        <w:numPr>
          <w:ilvl w:val="0"/>
          <w:numId w:val="16"/>
        </w:numPr>
        <w:tabs>
          <w:tab w:val="left" w:pos="993"/>
        </w:tabs>
        <w:suppressAutoHyphens/>
        <w:spacing w:after="60" w:line="276" w:lineRule="auto"/>
        <w:ind w:left="851" w:hanging="425"/>
        <w:jc w:val="both"/>
        <w:rPr>
          <w:rFonts w:ascii="Open Sans" w:eastAsia="Cambria" w:hAnsi="Open Sans" w:cs="Open Sans"/>
          <w:color w:val="000000" w:themeColor="text1"/>
          <w:sz w:val="20"/>
          <w:szCs w:val="20"/>
        </w:rPr>
      </w:pPr>
      <w:r w:rsidRPr="00F656F3">
        <w:rPr>
          <w:rFonts w:ascii="Open Sans" w:eastAsia="Cambria" w:hAnsi="Open Sans" w:cs="Open Sans"/>
          <w:color w:val="000000" w:themeColor="text1"/>
          <w:sz w:val="20"/>
          <w:szCs w:val="20"/>
        </w:rPr>
        <w:t>serwis podwozia oddalony jest od siedziby Zamawiającego w odległości ………………… km</w:t>
      </w:r>
    </w:p>
    <w:p w14:paraId="20769144" w14:textId="78750A2D" w:rsidR="00D44E48" w:rsidRPr="00F656F3" w:rsidRDefault="00D44E48" w:rsidP="00301737">
      <w:pPr>
        <w:numPr>
          <w:ilvl w:val="0"/>
          <w:numId w:val="16"/>
        </w:numPr>
        <w:tabs>
          <w:tab w:val="left" w:pos="993"/>
        </w:tabs>
        <w:suppressAutoHyphens/>
        <w:spacing w:after="60" w:line="276" w:lineRule="auto"/>
        <w:ind w:left="851" w:hanging="425"/>
        <w:jc w:val="both"/>
        <w:rPr>
          <w:rFonts w:ascii="Open Sans" w:eastAsia="Cambria" w:hAnsi="Open Sans" w:cs="Open Sans"/>
          <w:color w:val="000000" w:themeColor="text1"/>
          <w:sz w:val="20"/>
          <w:szCs w:val="20"/>
        </w:rPr>
      </w:pPr>
      <w:r w:rsidRPr="00F656F3">
        <w:rPr>
          <w:rFonts w:ascii="Open Sans" w:eastAsia="Cambria" w:hAnsi="Open Sans" w:cs="Open Sans"/>
          <w:color w:val="000000" w:themeColor="text1"/>
          <w:sz w:val="20"/>
          <w:szCs w:val="20"/>
        </w:rPr>
        <w:t xml:space="preserve">serwis gwarancyjny zabudowy ( nadwozia) oddalony jest od siedziby Zamawiającego </w:t>
      </w:r>
      <w:r w:rsidR="00F656F3">
        <w:rPr>
          <w:rFonts w:ascii="Open Sans" w:eastAsia="Cambria" w:hAnsi="Open Sans" w:cs="Open Sans"/>
          <w:color w:val="000000" w:themeColor="text1"/>
          <w:sz w:val="20"/>
          <w:szCs w:val="20"/>
        </w:rPr>
        <w:br/>
      </w:r>
      <w:r w:rsidRPr="00F656F3">
        <w:rPr>
          <w:rFonts w:ascii="Open Sans" w:eastAsia="Cambria" w:hAnsi="Open Sans" w:cs="Open Sans"/>
          <w:color w:val="000000" w:themeColor="text1"/>
          <w:sz w:val="20"/>
          <w:szCs w:val="20"/>
        </w:rPr>
        <w:t xml:space="preserve">w odległości …………………km </w:t>
      </w:r>
    </w:p>
    <w:p w14:paraId="0E92242F" w14:textId="77777777" w:rsidR="00301737" w:rsidRPr="00216E6F" w:rsidRDefault="00301737" w:rsidP="00301737">
      <w:pPr>
        <w:tabs>
          <w:tab w:val="left" w:pos="993"/>
        </w:tabs>
        <w:suppressAutoHyphens/>
        <w:spacing w:after="60" w:line="240" w:lineRule="auto"/>
        <w:ind w:left="851"/>
        <w:jc w:val="both"/>
        <w:rPr>
          <w:rFonts w:ascii="Open Sans" w:eastAsia="Cambria" w:hAnsi="Open Sans" w:cs="Open Sans"/>
          <w:color w:val="F4B083" w:themeColor="accent2" w:themeTint="99"/>
          <w:sz w:val="20"/>
          <w:szCs w:val="20"/>
        </w:rPr>
      </w:pPr>
      <w:r w:rsidRPr="00216E6F">
        <w:rPr>
          <w:rFonts w:ascii="Open Sans" w:eastAsia="Cambria" w:hAnsi="Open Sans" w:cs="Open Sans"/>
          <w:color w:val="F4B083" w:themeColor="accent2" w:themeTint="99"/>
          <w:sz w:val="20"/>
          <w:szCs w:val="20"/>
        </w:rPr>
        <w:t xml:space="preserve">Uwaga! Proszę zaznaczyć właściwe. </w:t>
      </w:r>
    </w:p>
    <w:p w14:paraId="1782E489" w14:textId="77777777" w:rsidR="00301737" w:rsidRPr="00342A11" w:rsidRDefault="00301737" w:rsidP="00301737">
      <w:pPr>
        <w:tabs>
          <w:tab w:val="left" w:pos="993"/>
        </w:tabs>
        <w:suppressAutoHyphens/>
        <w:spacing w:after="60" w:line="240" w:lineRule="auto"/>
        <w:ind w:left="851"/>
        <w:jc w:val="both"/>
        <w:rPr>
          <w:rFonts w:ascii="Open Sans" w:eastAsia="Cambria" w:hAnsi="Open Sans" w:cs="Open Sans"/>
          <w:color w:val="FF0000"/>
          <w:sz w:val="20"/>
          <w:szCs w:val="20"/>
        </w:rPr>
      </w:pPr>
    </w:p>
    <w:p w14:paraId="20EAA5EA" w14:textId="64ACCED3" w:rsidR="00301737" w:rsidRPr="00742D50" w:rsidRDefault="00301737" w:rsidP="00301737">
      <w:pPr>
        <w:widowControl w:val="0"/>
        <w:numPr>
          <w:ilvl w:val="0"/>
          <w:numId w:val="16"/>
        </w:numPr>
        <w:pBdr>
          <w:top w:val="nil"/>
          <w:left w:val="nil"/>
          <w:bottom w:val="nil"/>
          <w:right w:val="nil"/>
          <w:between w:val="nil"/>
        </w:pBdr>
        <w:spacing w:after="0" w:line="360" w:lineRule="auto"/>
        <w:jc w:val="both"/>
        <w:rPr>
          <w:rFonts w:ascii="Open Sans" w:eastAsia="Open Sans" w:hAnsi="Open Sans" w:cs="Open Sans"/>
          <w:sz w:val="20"/>
          <w:szCs w:val="20"/>
        </w:rPr>
      </w:pPr>
      <w:r w:rsidRPr="00742D50">
        <w:rPr>
          <w:rFonts w:ascii="Open Sans" w:eastAsia="Open Sans" w:hAnsi="Open Sans" w:cs="Open Sans"/>
          <w:sz w:val="20"/>
          <w:szCs w:val="20"/>
        </w:rPr>
        <w:t>Oświadczam/y*, że wadiu</w:t>
      </w:r>
      <w:r w:rsidR="00F656F3" w:rsidRPr="00742D50">
        <w:rPr>
          <w:rFonts w:ascii="Open Sans" w:eastAsia="Open Sans" w:hAnsi="Open Sans" w:cs="Open Sans"/>
          <w:sz w:val="20"/>
          <w:szCs w:val="20"/>
        </w:rPr>
        <w:t>m</w:t>
      </w:r>
      <w:r w:rsidR="00F656F3">
        <w:rPr>
          <w:rFonts w:ascii="Open Sans" w:eastAsia="Open Sans" w:hAnsi="Open Sans" w:cs="Open Sans"/>
        </w:rPr>
        <w:t xml:space="preserve"> </w:t>
      </w:r>
      <w:r w:rsidR="00F656F3" w:rsidRPr="00F656F3">
        <w:rPr>
          <w:rFonts w:ascii="Open Sans" w:eastAsia="Open Sans" w:hAnsi="Open Sans" w:cs="Open Sans"/>
          <w:strike/>
          <w:sz w:val="16"/>
          <w:szCs w:val="16"/>
        </w:rPr>
        <w:t>w kwocie 20.000,00 zł</w:t>
      </w:r>
      <w:r w:rsidRPr="00342A11">
        <w:rPr>
          <w:rFonts w:ascii="Open Sans" w:eastAsia="Open Sans" w:hAnsi="Open Sans" w:cs="Open Sans"/>
        </w:rPr>
        <w:t xml:space="preserve"> </w:t>
      </w:r>
      <w:r w:rsidRPr="00742D50">
        <w:rPr>
          <w:rFonts w:ascii="Open Sans" w:eastAsia="Open Sans" w:hAnsi="Open Sans" w:cs="Open Sans"/>
          <w:color w:val="FF0000"/>
          <w:sz w:val="20"/>
          <w:szCs w:val="20"/>
        </w:rPr>
        <w:t xml:space="preserve">w kwocie </w:t>
      </w:r>
      <w:r w:rsidR="00071D72" w:rsidRPr="00742D50">
        <w:rPr>
          <w:rFonts w:ascii="Open Sans" w:eastAsia="Open Sans" w:hAnsi="Open Sans" w:cs="Open Sans"/>
          <w:color w:val="FF0000"/>
          <w:sz w:val="20"/>
          <w:szCs w:val="20"/>
        </w:rPr>
        <w:t>13.</w:t>
      </w:r>
      <w:r w:rsidRPr="00742D50">
        <w:rPr>
          <w:rFonts w:ascii="Open Sans" w:eastAsia="Open Sans" w:hAnsi="Open Sans" w:cs="Open Sans"/>
          <w:color w:val="FF0000"/>
          <w:sz w:val="20"/>
          <w:szCs w:val="20"/>
        </w:rPr>
        <w:t>000,00 zł</w:t>
      </w:r>
      <w:r w:rsidRPr="00742D50">
        <w:rPr>
          <w:rFonts w:ascii="Open Sans" w:eastAsia="Open Sans" w:hAnsi="Open Sans" w:cs="Open Sans"/>
          <w:sz w:val="20"/>
          <w:szCs w:val="20"/>
        </w:rPr>
        <w:t xml:space="preserve">, zostało wniesione </w:t>
      </w:r>
      <w:r w:rsidR="00216E6F">
        <w:rPr>
          <w:rFonts w:ascii="Open Sans" w:eastAsia="Open Sans" w:hAnsi="Open Sans" w:cs="Open Sans"/>
          <w:sz w:val="20"/>
          <w:szCs w:val="20"/>
        </w:rPr>
        <w:br/>
      </w:r>
      <w:r w:rsidRPr="00742D50">
        <w:rPr>
          <w:rFonts w:ascii="Open Sans" w:eastAsia="Open Sans" w:hAnsi="Open Sans" w:cs="Open Sans"/>
          <w:sz w:val="20"/>
          <w:szCs w:val="20"/>
        </w:rPr>
        <w:t xml:space="preserve">w dniu …….… w formie …. Wadium należy zwrócić na rachunek bankowy </w:t>
      </w:r>
      <w:r w:rsidR="005E6D88" w:rsidRPr="00742D50">
        <w:rPr>
          <w:rFonts w:ascii="Open Sans" w:eastAsia="Open Sans" w:hAnsi="Open Sans" w:cs="Open Sans"/>
          <w:sz w:val="20"/>
          <w:szCs w:val="20"/>
        </w:rPr>
        <w:br/>
      </w:r>
      <w:r w:rsidRPr="00742D50">
        <w:rPr>
          <w:rFonts w:ascii="Open Sans" w:eastAsia="Open Sans" w:hAnsi="Open Sans" w:cs="Open Sans"/>
          <w:sz w:val="20"/>
          <w:szCs w:val="20"/>
        </w:rPr>
        <w:t xml:space="preserve">Wykonawcy </w:t>
      </w:r>
      <w:r w:rsidR="005E6D88" w:rsidRPr="00742D50">
        <w:rPr>
          <w:rFonts w:ascii="Open Sans" w:eastAsia="Open Sans" w:hAnsi="Open Sans" w:cs="Open Sans"/>
          <w:sz w:val="20"/>
          <w:szCs w:val="20"/>
        </w:rPr>
        <w:t>o numerze………………………</w:t>
      </w:r>
      <w:r w:rsidRPr="00742D50">
        <w:rPr>
          <w:rFonts w:ascii="Open Sans" w:eastAsia="Open Sans" w:hAnsi="Open Sans" w:cs="Open Sans"/>
          <w:sz w:val="20"/>
          <w:szCs w:val="20"/>
        </w:rPr>
        <w:t>…</w:t>
      </w:r>
    </w:p>
    <w:p w14:paraId="64EBCA3D" w14:textId="01CD80CF" w:rsidR="00301737" w:rsidRPr="00742D50" w:rsidRDefault="00301737" w:rsidP="00301737">
      <w:pPr>
        <w:widowControl w:val="0"/>
        <w:numPr>
          <w:ilvl w:val="0"/>
          <w:numId w:val="16"/>
        </w:numPr>
        <w:pBdr>
          <w:top w:val="nil"/>
          <w:left w:val="nil"/>
          <w:bottom w:val="nil"/>
          <w:right w:val="nil"/>
          <w:between w:val="nil"/>
        </w:pBdr>
        <w:spacing w:after="0" w:line="360" w:lineRule="auto"/>
        <w:jc w:val="both"/>
        <w:rPr>
          <w:rFonts w:ascii="Open Sans" w:eastAsia="Open Sans" w:hAnsi="Open Sans" w:cs="Open Sans"/>
          <w:sz w:val="20"/>
          <w:szCs w:val="20"/>
        </w:rPr>
      </w:pPr>
      <w:r w:rsidRPr="00742D50">
        <w:rPr>
          <w:rFonts w:ascii="Open Sans" w:eastAsia="Open Sans" w:hAnsi="Open Sans" w:cs="Open Sans"/>
          <w:sz w:val="20"/>
          <w:szCs w:val="20"/>
        </w:rPr>
        <w:t>Oświadczam/y*, że zabezpieczenie należytego wykonania umowy w kwocie …….… zł wniosę/ wniesiemy* w następującej formie: …… na rachunek Bankowy ………..…</w:t>
      </w:r>
    </w:p>
    <w:p w14:paraId="5420B907" w14:textId="72982873" w:rsidR="005F4D04" w:rsidRPr="00E44D56" w:rsidRDefault="005F4D04" w:rsidP="00494A6A">
      <w:pPr>
        <w:widowControl w:val="0"/>
        <w:numPr>
          <w:ilvl w:val="0"/>
          <w:numId w:val="31"/>
        </w:numPr>
        <w:pBdr>
          <w:top w:val="nil"/>
          <w:left w:val="nil"/>
          <w:bottom w:val="nil"/>
          <w:right w:val="nil"/>
          <w:between w:val="nil"/>
        </w:pBdr>
        <w:spacing w:after="0" w:line="240" w:lineRule="auto"/>
        <w:jc w:val="both"/>
        <w:rPr>
          <w:rFonts w:ascii="Open Sans" w:eastAsia="Open Sans" w:hAnsi="Open Sans" w:cs="Open Sans"/>
          <w:sz w:val="20"/>
          <w:szCs w:val="20"/>
        </w:rPr>
      </w:pPr>
      <w:r w:rsidRPr="00E44D56">
        <w:rPr>
          <w:rFonts w:ascii="Open Sans" w:eastAsia="Open Sans" w:hAnsi="Open Sans" w:cs="Open Sans"/>
          <w:sz w:val="20"/>
          <w:szCs w:val="20"/>
        </w:rPr>
        <w:t xml:space="preserve">Informuję/informujemy* że wybór naszej oferty nie będzie prowadzić </w:t>
      </w:r>
      <w:r w:rsidRPr="00E44D56">
        <w:rPr>
          <w:rFonts w:ascii="Open Sans" w:eastAsia="Open Sans" w:hAnsi="Open Sans" w:cs="Open Sans"/>
          <w:sz w:val="20"/>
          <w:szCs w:val="20"/>
        </w:rPr>
        <w:br/>
        <w:t xml:space="preserve">do powstania u Zamawiającego obowiązku podatkowego na podstawie ustawy </w:t>
      </w:r>
      <w:r w:rsidRPr="00E44D56">
        <w:rPr>
          <w:rFonts w:ascii="Open Sans" w:eastAsia="Open Sans" w:hAnsi="Open Sans" w:cs="Open Sans"/>
          <w:sz w:val="20"/>
          <w:szCs w:val="20"/>
        </w:rPr>
        <w:br/>
        <w:t xml:space="preserve">z dnia 11 marca 2004 r. o podatku od towarów i usług (Dz. U. z 2022 r. poz. 931 </w:t>
      </w:r>
      <w:r w:rsidRPr="00E44D56">
        <w:rPr>
          <w:rFonts w:ascii="Open Sans" w:eastAsia="Open Sans" w:hAnsi="Open Sans" w:cs="Open Sans"/>
          <w:sz w:val="20"/>
          <w:szCs w:val="20"/>
        </w:rPr>
        <w:br/>
        <w:t>z późn. zm. ).</w:t>
      </w:r>
    </w:p>
    <w:p w14:paraId="3C58D2DC" w14:textId="1BAD5115" w:rsidR="005F4D04" w:rsidRDefault="005F4D04" w:rsidP="005F4D04">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r w:rsidRPr="005F4D04">
        <w:rPr>
          <w:rFonts w:ascii="Open Sans" w:eastAsia="Open Sans" w:hAnsi="Open Sans" w:cs="Open Sans"/>
          <w:sz w:val="16"/>
          <w:szCs w:val="16"/>
          <w:u w:val="single"/>
        </w:rPr>
        <w:lastRenderedPageBreak/>
        <w:t>Uwaga:</w:t>
      </w:r>
      <w:r w:rsidRPr="005F4D04">
        <w:rPr>
          <w:rFonts w:ascii="Open Sans" w:eastAsia="Open Sans" w:hAnsi="Open Sans" w:cs="Open Sans"/>
          <w:sz w:val="16"/>
          <w:szCs w:val="16"/>
        </w:rPr>
        <w:t xml:space="preserve"> jeżeli wybór oferty będzie prowadzić do powstania u Zamawiającego obowiązku podatkowego</w:t>
      </w:r>
      <w:r>
        <w:rPr>
          <w:rFonts w:ascii="Open Sans" w:eastAsia="Open Sans" w:hAnsi="Open Sans" w:cs="Open Sans"/>
          <w:sz w:val="16"/>
          <w:szCs w:val="16"/>
        </w:rPr>
        <w:t xml:space="preserve"> </w:t>
      </w:r>
      <w:r w:rsidRPr="005F4D04">
        <w:rPr>
          <w:rFonts w:ascii="Open Sans" w:eastAsia="Open Sans" w:hAnsi="Open Sans" w:cs="Open Sans"/>
          <w:sz w:val="16"/>
          <w:szCs w:val="16"/>
        </w:rPr>
        <w:t>na podstawie ustawy z dnia 11 marca 2004 r. o podatku od towarów i usług (Dz. U. z 202</w:t>
      </w:r>
      <w:r w:rsidR="00940B10">
        <w:rPr>
          <w:rFonts w:ascii="Open Sans" w:eastAsia="Open Sans" w:hAnsi="Open Sans" w:cs="Open Sans"/>
          <w:sz w:val="16"/>
          <w:szCs w:val="16"/>
        </w:rPr>
        <w:t>2</w:t>
      </w:r>
      <w:r w:rsidRPr="005F4D04">
        <w:rPr>
          <w:rFonts w:ascii="Open Sans" w:eastAsia="Open Sans" w:hAnsi="Open Sans" w:cs="Open Sans"/>
          <w:sz w:val="16"/>
          <w:szCs w:val="16"/>
        </w:rPr>
        <w:t xml:space="preserve"> r. poz.</w:t>
      </w:r>
      <w:r w:rsidR="00940B10">
        <w:rPr>
          <w:rFonts w:ascii="Open Sans" w:eastAsia="Open Sans" w:hAnsi="Open Sans" w:cs="Open Sans"/>
          <w:sz w:val="16"/>
          <w:szCs w:val="16"/>
        </w:rPr>
        <w:t>931 z późn. zm</w:t>
      </w:r>
      <w:r w:rsidRPr="005F4D04">
        <w:rPr>
          <w:rFonts w:ascii="Open Sans" w:eastAsia="Open Sans" w:hAnsi="Open Sans" w:cs="Open Sans"/>
          <w:sz w:val="16"/>
          <w:szCs w:val="16"/>
        </w:rPr>
        <w:t xml:space="preserve"> ), należy skreślić powyższe oświadczenie i przedłożyć wykaz zawierający nazwę (rodzaj) towaru lub usługi, których dostawa lub świadczenie będzie prowadzić do jego powstania, oraz jej wartość bez kwoty podatku. </w:t>
      </w:r>
    </w:p>
    <w:p w14:paraId="630C61AD" w14:textId="6D0C1BE3" w:rsidR="005E47C3" w:rsidRDefault="005E47C3" w:rsidP="005F4D04">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p>
    <w:p w14:paraId="0496BED7" w14:textId="77777777" w:rsidR="005E47C3" w:rsidRPr="005F4D04" w:rsidRDefault="005E47C3" w:rsidP="005F4D04">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p>
    <w:p w14:paraId="3EEDAA21" w14:textId="2E3C7400" w:rsidR="00B3544D" w:rsidRPr="00961963" w:rsidRDefault="00B3544D" w:rsidP="00391421">
      <w:pPr>
        <w:pStyle w:val="Akapitzlist"/>
        <w:numPr>
          <w:ilvl w:val="0"/>
          <w:numId w:val="15"/>
        </w:numPr>
        <w:jc w:val="both"/>
        <w:rPr>
          <w:rFonts w:ascii="Open Sans" w:hAnsi="Open Sans" w:cs="Open Sans"/>
          <w:sz w:val="20"/>
          <w:szCs w:val="20"/>
        </w:rPr>
      </w:pPr>
      <w:r w:rsidRPr="00961963">
        <w:rPr>
          <w:rFonts w:ascii="Open Sans" w:hAnsi="Open Sans" w:cs="Open Sans"/>
          <w:sz w:val="20"/>
          <w:szCs w:val="20"/>
        </w:rPr>
        <w:t>OŚWIADCZAMY</w:t>
      </w:r>
      <w:r w:rsidR="00D1001E" w:rsidRPr="00961963">
        <w:rPr>
          <w:rFonts w:ascii="Open Sans" w:hAnsi="Open Sans" w:cs="Open Sans"/>
          <w:sz w:val="20"/>
          <w:szCs w:val="20"/>
        </w:rPr>
        <w:t xml:space="preserve"> </w:t>
      </w:r>
      <w:r w:rsidR="00336E59" w:rsidRPr="00961963">
        <w:rPr>
          <w:rFonts w:ascii="Open Sans" w:eastAsia="Cambria" w:hAnsi="Open Sans" w:cs="Open Sans"/>
          <w:b/>
          <w:sz w:val="20"/>
          <w:szCs w:val="20"/>
        </w:rPr>
        <w:t>****)</w:t>
      </w:r>
      <w:r w:rsidR="00336E59" w:rsidRPr="00961963">
        <w:rPr>
          <w:rFonts w:ascii="Open Sans" w:hAnsi="Open Sans" w:cs="Open Sans"/>
          <w:sz w:val="20"/>
          <w:szCs w:val="20"/>
        </w:rPr>
        <w:t xml:space="preserve"> </w:t>
      </w:r>
      <w:r w:rsidRPr="00961963">
        <w:rPr>
          <w:rFonts w:ascii="Open Sans" w:hAnsi="Open Sans" w:cs="Open Sans"/>
          <w:sz w:val="20"/>
          <w:szCs w:val="20"/>
        </w:rPr>
        <w:t>, że zgodnie z definicjami zawartymi w art. 7 ust. 1 pkt 1-3 ustawy z dnia 6 marca 2018 roku Prawo Przedsiębiorców jesteśmy:</w:t>
      </w:r>
    </w:p>
    <w:p w14:paraId="3EA48FA0" w14:textId="77777777" w:rsidR="00B3544D" w:rsidRPr="00961963" w:rsidRDefault="00B3544D" w:rsidP="00B3544D">
      <w:pPr>
        <w:rPr>
          <w:rFonts w:ascii="Open Sans" w:hAnsi="Open Sans" w:cs="Open Sans"/>
          <w:sz w:val="20"/>
          <w:szCs w:val="20"/>
        </w:rPr>
      </w:pPr>
      <w:r w:rsidRPr="00961963">
        <w:rPr>
          <w:rFonts w:ascii="Open Sans" w:hAnsi="Open Sans" w:cs="Open Sans"/>
          <w:sz w:val="20"/>
          <w:szCs w:val="20"/>
        </w:rPr>
        <w:t>•</w:t>
      </w:r>
      <w:r w:rsidRPr="00961963">
        <w:rPr>
          <w:rFonts w:ascii="Open Sans" w:hAnsi="Open Sans" w:cs="Open Sans"/>
          <w:sz w:val="20"/>
          <w:szCs w:val="20"/>
        </w:rPr>
        <w:tab/>
        <w:t>Mikro przedsiębiorcą</w:t>
      </w:r>
    </w:p>
    <w:p w14:paraId="4A26CC95" w14:textId="77777777" w:rsidR="00B3544D" w:rsidRPr="00961963" w:rsidRDefault="00B3544D" w:rsidP="00B3544D">
      <w:pPr>
        <w:rPr>
          <w:rFonts w:ascii="Open Sans" w:hAnsi="Open Sans" w:cs="Open Sans"/>
          <w:sz w:val="20"/>
          <w:szCs w:val="20"/>
        </w:rPr>
      </w:pPr>
      <w:r w:rsidRPr="00961963">
        <w:rPr>
          <w:rFonts w:ascii="Open Sans" w:hAnsi="Open Sans" w:cs="Open Sans"/>
          <w:sz w:val="20"/>
          <w:szCs w:val="20"/>
        </w:rPr>
        <w:t>•</w:t>
      </w:r>
      <w:r w:rsidRPr="00961963">
        <w:rPr>
          <w:rFonts w:ascii="Open Sans" w:hAnsi="Open Sans" w:cs="Open Sans"/>
          <w:sz w:val="20"/>
          <w:szCs w:val="20"/>
        </w:rPr>
        <w:tab/>
        <w:t>małym przedsiębiorcą</w:t>
      </w:r>
    </w:p>
    <w:p w14:paraId="4D8359B4" w14:textId="77777777" w:rsidR="00B3544D" w:rsidRPr="00961963" w:rsidRDefault="00B3544D" w:rsidP="00B3544D">
      <w:pPr>
        <w:rPr>
          <w:rFonts w:ascii="Open Sans" w:hAnsi="Open Sans" w:cs="Open Sans"/>
          <w:sz w:val="20"/>
          <w:szCs w:val="20"/>
        </w:rPr>
      </w:pPr>
      <w:r w:rsidRPr="00961963">
        <w:rPr>
          <w:rFonts w:ascii="Open Sans" w:hAnsi="Open Sans" w:cs="Open Sans"/>
          <w:sz w:val="20"/>
          <w:szCs w:val="20"/>
        </w:rPr>
        <w:t>•</w:t>
      </w:r>
      <w:r w:rsidRPr="00961963">
        <w:rPr>
          <w:rFonts w:ascii="Open Sans" w:hAnsi="Open Sans" w:cs="Open Sans"/>
          <w:sz w:val="20"/>
          <w:szCs w:val="20"/>
        </w:rPr>
        <w:tab/>
        <w:t>średnim przedsiębiorcą</w:t>
      </w:r>
    </w:p>
    <w:p w14:paraId="4315259B" w14:textId="631978C1" w:rsidR="00B3544D" w:rsidRPr="00F063AB" w:rsidRDefault="00B3544D" w:rsidP="00B3544D">
      <w:pPr>
        <w:rPr>
          <w:rFonts w:ascii="Open Sans" w:hAnsi="Open Sans" w:cs="Open Sans"/>
          <w:color w:val="C45911" w:themeColor="accent2" w:themeShade="BF"/>
          <w:sz w:val="20"/>
          <w:szCs w:val="20"/>
        </w:rPr>
      </w:pPr>
      <w:r w:rsidRPr="00F063AB">
        <w:rPr>
          <w:rFonts w:ascii="Open Sans" w:hAnsi="Open Sans" w:cs="Open Sans"/>
          <w:color w:val="C45911" w:themeColor="accent2" w:themeShade="BF"/>
          <w:sz w:val="20"/>
          <w:szCs w:val="20"/>
        </w:rPr>
        <w:t>Uwaga ! Należy zaznaczyć prawidłową odpowiedź.</w:t>
      </w:r>
    </w:p>
    <w:p w14:paraId="1D5095A2" w14:textId="4D327A53" w:rsidR="00B3544D" w:rsidRPr="00961963" w:rsidRDefault="00D1001E" w:rsidP="00B3544D">
      <w:pPr>
        <w:jc w:val="both"/>
        <w:rPr>
          <w:rFonts w:ascii="Open Sans" w:hAnsi="Open Sans" w:cs="Open Sans"/>
          <w:color w:val="000000" w:themeColor="text1"/>
          <w:sz w:val="20"/>
          <w:szCs w:val="20"/>
        </w:rPr>
      </w:pPr>
      <w:r w:rsidRPr="00961963">
        <w:rPr>
          <w:rFonts w:ascii="Open Sans" w:hAnsi="Open Sans" w:cs="Open Sans"/>
          <w:color w:val="000000" w:themeColor="text1"/>
          <w:sz w:val="20"/>
          <w:szCs w:val="20"/>
        </w:rPr>
        <w:t>6</w:t>
      </w:r>
      <w:r w:rsidR="00B3544D" w:rsidRPr="00961963">
        <w:rPr>
          <w:rFonts w:ascii="Open Sans" w:hAnsi="Open Sans" w:cs="Open Sans"/>
          <w:color w:val="000000" w:themeColor="text1"/>
          <w:sz w:val="20"/>
          <w:szCs w:val="20"/>
        </w:rPr>
        <w:t>.</w:t>
      </w:r>
      <w:r w:rsidR="00B3544D" w:rsidRPr="00961963">
        <w:rPr>
          <w:rFonts w:ascii="Open Sans" w:hAnsi="Open Sans" w:cs="Open Sans"/>
          <w:color w:val="000000" w:themeColor="text1"/>
          <w:sz w:val="20"/>
          <w:szCs w:val="20"/>
        </w:rPr>
        <w:tab/>
        <w:t xml:space="preserve">Oświadczam, </w:t>
      </w:r>
      <w:r w:rsidR="00B3544D" w:rsidRPr="00F063AB">
        <w:rPr>
          <w:rFonts w:ascii="Open Sans" w:hAnsi="Open Sans" w:cs="Open Sans"/>
          <w:color w:val="C45911" w:themeColor="accent2" w:themeShade="BF"/>
          <w:sz w:val="20"/>
          <w:szCs w:val="20"/>
        </w:rPr>
        <w:t>iż jestem / nie jestem</w:t>
      </w:r>
      <w:r w:rsidR="00B3544D" w:rsidRPr="00961963">
        <w:rPr>
          <w:rFonts w:ascii="Open Sans" w:hAnsi="Open Sans" w:cs="Open Sans"/>
          <w:color w:val="FF0000"/>
          <w:sz w:val="20"/>
          <w:szCs w:val="20"/>
        </w:rPr>
        <w:t xml:space="preserve"> </w:t>
      </w:r>
      <w:r w:rsidR="00B3544D" w:rsidRPr="00961963">
        <w:rPr>
          <w:rFonts w:ascii="Open Sans" w:hAnsi="Open Sans" w:cs="Open Sans"/>
          <w:color w:val="000000" w:themeColor="text1"/>
          <w:sz w:val="20"/>
          <w:szCs w:val="20"/>
        </w:rPr>
        <w:t xml:space="preserve">podatnikiem podatku VAT, a numer konta bankowego </w:t>
      </w:r>
      <w:r w:rsidR="005F7BBC" w:rsidRPr="00961963">
        <w:rPr>
          <w:rFonts w:ascii="Open Sans" w:hAnsi="Open Sans" w:cs="Open Sans"/>
          <w:color w:val="000000" w:themeColor="text1"/>
          <w:sz w:val="20"/>
          <w:szCs w:val="20"/>
        </w:rPr>
        <w:t xml:space="preserve">( proszę wskazać numer konta bankowego Wykonawcy…………………… ) </w:t>
      </w:r>
      <w:r w:rsidR="00B3544D" w:rsidRPr="00961963">
        <w:rPr>
          <w:rFonts w:ascii="Open Sans" w:hAnsi="Open Sans" w:cs="Open Sans"/>
          <w:color w:val="000000" w:themeColor="text1"/>
          <w:sz w:val="20"/>
          <w:szCs w:val="20"/>
        </w:rPr>
        <w:t>jaki zostanie wskazany  w umowie jest zgłoszonym numerem rachunku rozliczeniowego w</w:t>
      </w:r>
      <w:r w:rsidR="00B3544D" w:rsidRPr="00B3544D">
        <w:rPr>
          <w:rFonts w:ascii="Open Sans" w:hAnsi="Open Sans" w:cs="Open Sans"/>
          <w:color w:val="000000" w:themeColor="text1"/>
        </w:rPr>
        <w:t xml:space="preserve"> banku lub imiennym </w:t>
      </w:r>
      <w:r w:rsidR="00B3544D" w:rsidRPr="00961963">
        <w:rPr>
          <w:rFonts w:ascii="Open Sans" w:hAnsi="Open Sans" w:cs="Open Sans"/>
          <w:color w:val="000000" w:themeColor="text1"/>
          <w:sz w:val="20"/>
          <w:szCs w:val="20"/>
        </w:rPr>
        <w:t xml:space="preserve">rachunkiem w spółdzielczej kasie oszczędnościowo-kredytowej, której Wykonawca jest członkiem, otwartym w związku z prowadzoną działalnością gospodarczą.                        </w:t>
      </w:r>
    </w:p>
    <w:p w14:paraId="37893807" w14:textId="77777777" w:rsidR="00B3544D" w:rsidRPr="00F063AB" w:rsidRDefault="00B3544D" w:rsidP="00B3544D">
      <w:pPr>
        <w:rPr>
          <w:rFonts w:ascii="Open Sans" w:hAnsi="Open Sans" w:cs="Open Sans"/>
          <w:color w:val="C45911" w:themeColor="accent2" w:themeShade="BF"/>
          <w:sz w:val="20"/>
          <w:szCs w:val="20"/>
        </w:rPr>
      </w:pPr>
      <w:bookmarkStart w:id="41" w:name="_Hlk94454495"/>
      <w:r w:rsidRPr="00F063AB">
        <w:rPr>
          <w:rFonts w:ascii="Open Sans" w:hAnsi="Open Sans" w:cs="Open Sans"/>
          <w:color w:val="C45911" w:themeColor="accent2" w:themeShade="BF"/>
          <w:sz w:val="20"/>
          <w:szCs w:val="20"/>
        </w:rPr>
        <w:t>Uwaga ! Należy zaznaczyć prawidłową odpowiedź.</w:t>
      </w:r>
    </w:p>
    <w:bookmarkEnd w:id="41"/>
    <w:p w14:paraId="5A825310" w14:textId="77777777" w:rsidR="007B550D" w:rsidRPr="00961963" w:rsidRDefault="007B550D" w:rsidP="00391421">
      <w:pPr>
        <w:numPr>
          <w:ilvl w:val="0"/>
          <w:numId w:val="16"/>
        </w:numPr>
        <w:suppressAutoHyphens/>
        <w:spacing w:after="60" w:line="276" w:lineRule="auto"/>
        <w:ind w:left="426" w:hanging="426"/>
        <w:jc w:val="both"/>
        <w:rPr>
          <w:rFonts w:ascii="Open Sans" w:eastAsia="Cambria" w:hAnsi="Open Sans" w:cs="Open Sans"/>
          <w:sz w:val="20"/>
          <w:szCs w:val="20"/>
        </w:rPr>
      </w:pPr>
      <w:r w:rsidRPr="00961963">
        <w:rPr>
          <w:rFonts w:ascii="Open Sans" w:eastAsia="Cambria" w:hAnsi="Open Sans" w:cs="Open Sans"/>
          <w:sz w:val="20"/>
          <w:szCs w:val="20"/>
        </w:rPr>
        <w:t>Oświadczamy, że:</w:t>
      </w:r>
    </w:p>
    <w:p w14:paraId="54B976D6" w14:textId="77777777" w:rsidR="007B550D" w:rsidRPr="00961963"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sz w:val="20"/>
          <w:szCs w:val="20"/>
        </w:rPr>
      </w:pPr>
      <w:r w:rsidRPr="00961963">
        <w:rPr>
          <w:rFonts w:ascii="Open Sans" w:eastAsia="Cambria" w:hAnsi="Open Sans" w:cs="Open Sans"/>
          <w:sz w:val="20"/>
          <w:szCs w:val="20"/>
        </w:rPr>
        <w:t>przedmiot zamówienia wykonamy samodzielnie</w:t>
      </w:r>
      <w:r w:rsidRPr="00961963">
        <w:rPr>
          <w:rFonts w:ascii="Open Sans" w:eastAsia="Cambria" w:hAnsi="Open Sans" w:cs="Open Sans"/>
          <w:b/>
          <w:sz w:val="20"/>
          <w:szCs w:val="20"/>
        </w:rPr>
        <w:t>**</w:t>
      </w:r>
      <w:r w:rsidRPr="00961963">
        <w:rPr>
          <w:rFonts w:ascii="Open Sans" w:eastAsia="Cambria" w:hAnsi="Open Sans" w:cs="Open Sans"/>
          <w:b/>
          <w:i/>
          <w:sz w:val="20"/>
          <w:szCs w:val="20"/>
        </w:rPr>
        <w:t>*</w:t>
      </w:r>
      <w:r w:rsidRPr="00961963">
        <w:rPr>
          <w:rFonts w:ascii="Open Sans" w:eastAsia="Cambria" w:hAnsi="Open Sans" w:cs="Open Sans"/>
          <w:b/>
          <w:i/>
          <w:sz w:val="20"/>
          <w:szCs w:val="20"/>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961963">
        <w:rPr>
          <w:rFonts w:ascii="Open Sans" w:eastAsia="Cambria" w:hAnsi="Open Sans" w:cs="Open Sans"/>
          <w:sz w:val="20"/>
          <w:szCs w:val="20"/>
        </w:rPr>
        <w:t>powierzymy podwykonawcom realizację następujących części zamówienia (zadań):</w:t>
      </w:r>
      <w:r w:rsidRPr="00DE20C7">
        <w:rPr>
          <w:rFonts w:ascii="Open Sans" w:eastAsia="Cambria" w:hAnsi="Open Sans" w:cs="Open Sans"/>
        </w:rPr>
        <w:t xml:space="preserve">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2F2A4D" w:rsidRDefault="007B550D" w:rsidP="00391421">
      <w:pPr>
        <w:numPr>
          <w:ilvl w:val="0"/>
          <w:numId w:val="17"/>
        </w:numPr>
        <w:suppressAutoHyphens/>
        <w:spacing w:after="60" w:line="276" w:lineRule="auto"/>
        <w:ind w:left="426" w:hanging="426"/>
        <w:jc w:val="both"/>
        <w:rPr>
          <w:rFonts w:ascii="Open Sans" w:eastAsia="Cambria" w:hAnsi="Open Sans" w:cs="Open Sans"/>
          <w:sz w:val="20"/>
          <w:szCs w:val="20"/>
        </w:rPr>
      </w:pPr>
      <w:r w:rsidRPr="002F2A4D">
        <w:rPr>
          <w:rFonts w:ascii="Open Sans" w:eastAsia="Cambria" w:hAnsi="Open Sans" w:cs="Open Sans"/>
          <w:sz w:val="20"/>
          <w:szCs w:val="20"/>
        </w:rPr>
        <w:t>Oświadczamy, że informacje i dokumenty</w:t>
      </w:r>
    </w:p>
    <w:p w14:paraId="1DD1A50F" w14:textId="35F0E952" w:rsidR="007B550D" w:rsidRPr="002F2A4D" w:rsidRDefault="007B550D" w:rsidP="00256A9B">
      <w:pPr>
        <w:suppressAutoHyphens/>
        <w:spacing w:after="60" w:line="276" w:lineRule="auto"/>
        <w:ind w:left="397"/>
        <w:jc w:val="both"/>
        <w:rPr>
          <w:rFonts w:ascii="Open Sans" w:eastAsia="Cambria" w:hAnsi="Open Sans" w:cs="Open Sans"/>
          <w:sz w:val="20"/>
          <w:szCs w:val="20"/>
        </w:rPr>
      </w:pPr>
      <w:r w:rsidRPr="002F2A4D">
        <w:rPr>
          <w:rFonts w:ascii="Open Sans" w:eastAsia="Cambria" w:hAnsi="Open Sans" w:cs="Open Sans"/>
          <w:sz w:val="20"/>
          <w:szCs w:val="20"/>
        </w:rPr>
        <w:t>_____________________________________________________________________________________</w:t>
      </w:r>
    </w:p>
    <w:p w14:paraId="0EB60353" w14:textId="77777777" w:rsidR="007B550D" w:rsidRPr="002F2A4D" w:rsidRDefault="007B550D" w:rsidP="00FB17A9">
      <w:pPr>
        <w:suppressAutoHyphens/>
        <w:spacing w:after="60" w:line="276" w:lineRule="auto"/>
        <w:ind w:left="426"/>
        <w:jc w:val="center"/>
        <w:rPr>
          <w:rFonts w:ascii="Open Sans" w:eastAsia="Cambria" w:hAnsi="Open Sans" w:cs="Open Sans"/>
          <w:i/>
          <w:sz w:val="20"/>
          <w:szCs w:val="20"/>
        </w:rPr>
      </w:pPr>
      <w:r w:rsidRPr="002F2A4D">
        <w:rPr>
          <w:rFonts w:ascii="Open Sans" w:eastAsia="Cambria" w:hAnsi="Open Sans" w:cs="Open Sans"/>
          <w:i/>
          <w:sz w:val="20"/>
          <w:szCs w:val="20"/>
        </w:rPr>
        <w:t>(tylko, jeśli dotyczy - podać nazwę dokumentu, nr załącznika, nr strony)</w:t>
      </w:r>
    </w:p>
    <w:p w14:paraId="59B6074A" w14:textId="092DCCD6" w:rsidR="007B550D" w:rsidRPr="002F2A4D" w:rsidRDefault="007B550D" w:rsidP="00C404EB">
      <w:pPr>
        <w:suppressAutoHyphens/>
        <w:spacing w:after="60" w:line="276" w:lineRule="auto"/>
        <w:ind w:left="426"/>
        <w:jc w:val="both"/>
        <w:rPr>
          <w:rFonts w:ascii="Open Sans" w:eastAsia="Cambria" w:hAnsi="Open Sans" w:cs="Open Sans"/>
          <w:sz w:val="20"/>
          <w:szCs w:val="20"/>
        </w:rPr>
      </w:pPr>
      <w:r w:rsidRPr="002F2A4D">
        <w:rPr>
          <w:rFonts w:ascii="Open Sans" w:eastAsia="Cambria" w:hAnsi="Open Sans" w:cs="Open Sans"/>
          <w:sz w:val="20"/>
          <w:szCs w:val="20"/>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000F468B" w:rsidRPr="002F2A4D">
        <w:rPr>
          <w:rFonts w:ascii="Open Sans" w:eastAsia="Cambria" w:hAnsi="Open Sans" w:cs="Open Sans"/>
          <w:color w:val="FF0000"/>
          <w:sz w:val="20"/>
          <w:szCs w:val="20"/>
        </w:rPr>
        <w:t xml:space="preserve"> </w:t>
      </w:r>
    </w:p>
    <w:p w14:paraId="37429A71" w14:textId="77777777" w:rsidR="007B550D" w:rsidRPr="002F2A4D" w:rsidRDefault="007B550D" w:rsidP="00391421">
      <w:pPr>
        <w:numPr>
          <w:ilvl w:val="0"/>
          <w:numId w:val="18"/>
        </w:numPr>
        <w:suppressAutoHyphens/>
        <w:spacing w:after="60" w:line="276" w:lineRule="auto"/>
        <w:ind w:left="426" w:hanging="426"/>
        <w:jc w:val="both"/>
        <w:rPr>
          <w:rFonts w:ascii="Open Sans" w:eastAsia="Cambria" w:hAnsi="Open Sans" w:cs="Open Sans"/>
          <w:sz w:val="20"/>
          <w:szCs w:val="20"/>
        </w:rPr>
      </w:pPr>
      <w:r w:rsidRPr="002F2A4D">
        <w:rPr>
          <w:rFonts w:ascii="Open Sans" w:eastAsia="Cambria" w:hAnsi="Open Sans" w:cs="Open Sans"/>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2AEA2BF" w:rsidR="007B550D" w:rsidRPr="002F2A4D" w:rsidRDefault="007B550D" w:rsidP="00391421">
      <w:pPr>
        <w:numPr>
          <w:ilvl w:val="0"/>
          <w:numId w:val="18"/>
        </w:numPr>
        <w:suppressAutoHyphens/>
        <w:spacing w:after="60" w:line="276" w:lineRule="auto"/>
        <w:ind w:left="397" w:hanging="397"/>
        <w:jc w:val="both"/>
        <w:rPr>
          <w:rFonts w:ascii="Open Sans" w:eastAsia="Cambria" w:hAnsi="Open Sans" w:cs="Open Sans"/>
          <w:sz w:val="20"/>
          <w:szCs w:val="20"/>
        </w:rPr>
      </w:pPr>
      <w:r w:rsidRPr="002F2A4D">
        <w:rPr>
          <w:rFonts w:ascii="Open Sans" w:eastAsia="Cambria" w:hAnsi="Open Sans" w:cs="Open Sans"/>
          <w:sz w:val="20"/>
          <w:szCs w:val="20"/>
        </w:rPr>
        <w:t>Niniejszym wskazuję dane umożliwiające dostęp do bezpłatnych i ogólnodostępnych baz danych zawierających następujące p</w:t>
      </w:r>
      <w:r w:rsidR="00194775" w:rsidRPr="002F2A4D">
        <w:rPr>
          <w:rFonts w:ascii="Open Sans" w:eastAsia="Cambria" w:hAnsi="Open Sans" w:cs="Open Sans"/>
          <w:sz w:val="20"/>
          <w:szCs w:val="20"/>
        </w:rPr>
        <w:t>odmiotowe</w:t>
      </w:r>
      <w:r w:rsidRPr="002F2A4D">
        <w:rPr>
          <w:rFonts w:ascii="Open Sans" w:eastAsia="Cambria" w:hAnsi="Open Sans" w:cs="Open Sans"/>
          <w:sz w:val="20"/>
          <w:szCs w:val="20"/>
        </w:rPr>
        <w:t xml:space="preserve"> środki dowodowe: odpis/y lub informacja/ie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lastRenderedPageBreak/>
        <w:t>___________________________________________________________________________________</w:t>
      </w:r>
    </w:p>
    <w:p w14:paraId="48D5A159" w14:textId="77777777" w:rsidR="007B550D" w:rsidRPr="002F2A4D" w:rsidRDefault="007B550D" w:rsidP="00391421">
      <w:pPr>
        <w:numPr>
          <w:ilvl w:val="0"/>
          <w:numId w:val="19"/>
        </w:numPr>
        <w:suppressAutoHyphens/>
        <w:spacing w:after="0" w:line="276" w:lineRule="auto"/>
        <w:ind w:left="397" w:hanging="397"/>
        <w:rPr>
          <w:rFonts w:ascii="Open Sans" w:eastAsia="Cambria" w:hAnsi="Open Sans" w:cs="Open Sans"/>
          <w:sz w:val="20"/>
          <w:szCs w:val="20"/>
        </w:rPr>
      </w:pPr>
      <w:r w:rsidRPr="002F2A4D">
        <w:rPr>
          <w:rFonts w:ascii="Open Sans" w:eastAsia="Cambria" w:hAnsi="Open Sans" w:cs="Open Sans"/>
          <w:sz w:val="20"/>
          <w:szCs w:val="20"/>
        </w:rPr>
        <w:t xml:space="preserve">Korespondencję w sprawie niniejszego postępowania należy kierować na: </w:t>
      </w:r>
    </w:p>
    <w:p w14:paraId="469BAD05" w14:textId="77777777" w:rsidR="007B550D" w:rsidRPr="002F2A4D"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sz w:val="20"/>
          <w:szCs w:val="20"/>
        </w:rPr>
      </w:pPr>
      <w:r w:rsidRPr="002F2A4D">
        <w:rPr>
          <w:rFonts w:ascii="Open Sans" w:eastAsia="Cambria" w:hAnsi="Open Sans" w:cs="Open Sans"/>
          <w:sz w:val="20"/>
          <w:szCs w:val="20"/>
        </w:rPr>
        <w:t>adres __________________________________________________________</w:t>
      </w:r>
    </w:p>
    <w:p w14:paraId="5D4982EA" w14:textId="77777777" w:rsidR="007B550D" w:rsidRPr="002F2A4D"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sz w:val="20"/>
          <w:szCs w:val="20"/>
        </w:rPr>
      </w:pPr>
      <w:r w:rsidRPr="002F2A4D">
        <w:rPr>
          <w:rFonts w:ascii="Open Sans" w:eastAsia="Cambria" w:hAnsi="Open Sans" w:cs="Open Sans"/>
          <w:sz w:val="20"/>
          <w:szCs w:val="20"/>
        </w:rPr>
        <w:t>nr  telefonu___________________________________________________</w:t>
      </w:r>
    </w:p>
    <w:p w14:paraId="68302CA3" w14:textId="77777777" w:rsidR="007B550D" w:rsidRPr="002F2A4D"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sz w:val="20"/>
          <w:szCs w:val="20"/>
        </w:rPr>
      </w:pPr>
      <w:r w:rsidRPr="002F2A4D">
        <w:rPr>
          <w:rFonts w:ascii="Open Sans" w:eastAsia="Cambria" w:hAnsi="Open Sans" w:cs="Open Sans"/>
          <w:sz w:val="20"/>
          <w:szCs w:val="20"/>
        </w:rPr>
        <w:t xml:space="preserve">e-mail_________________________________________________________ </w:t>
      </w:r>
    </w:p>
    <w:p w14:paraId="1B2D5D0E" w14:textId="77777777" w:rsidR="007B550D" w:rsidRPr="002F2A4D" w:rsidRDefault="007B550D" w:rsidP="00391421">
      <w:pPr>
        <w:numPr>
          <w:ilvl w:val="0"/>
          <w:numId w:val="19"/>
        </w:numPr>
        <w:suppressAutoHyphens/>
        <w:spacing w:after="0" w:line="276" w:lineRule="auto"/>
        <w:ind w:left="397" w:hanging="397"/>
        <w:rPr>
          <w:rFonts w:ascii="Open Sans" w:eastAsia="Cambria" w:hAnsi="Open Sans" w:cs="Open Sans"/>
          <w:sz w:val="20"/>
          <w:szCs w:val="20"/>
        </w:rPr>
      </w:pPr>
      <w:r w:rsidRPr="002F2A4D">
        <w:rPr>
          <w:rFonts w:ascii="Open Sans" w:eastAsia="Cambria" w:hAnsi="Open Sans" w:cs="Open Sans"/>
          <w:sz w:val="20"/>
          <w:szCs w:val="20"/>
        </w:rPr>
        <w:t>Wraz z ofertą składamy następujące oświadczenia i dokumenty:</w:t>
      </w:r>
    </w:p>
    <w:p w14:paraId="3657B4E2" w14:textId="77777777" w:rsidR="007B550D" w:rsidRPr="002F2A4D"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sz w:val="20"/>
          <w:szCs w:val="20"/>
        </w:rPr>
      </w:pPr>
      <w:r w:rsidRPr="002F2A4D">
        <w:rPr>
          <w:rFonts w:ascii="Open Sans" w:eastAsia="Cambria" w:hAnsi="Open Sans" w:cs="Open Sans"/>
          <w:sz w:val="20"/>
          <w:szCs w:val="20"/>
        </w:rPr>
        <w:t>_______________________</w:t>
      </w:r>
    </w:p>
    <w:p w14:paraId="5DC310ED" w14:textId="77777777" w:rsidR="007B550D" w:rsidRPr="002F2A4D"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sz w:val="20"/>
          <w:szCs w:val="20"/>
        </w:rPr>
      </w:pPr>
      <w:r w:rsidRPr="002F2A4D">
        <w:rPr>
          <w:rFonts w:ascii="Open Sans" w:eastAsia="Cambria" w:hAnsi="Open Sans" w:cs="Open Sans"/>
          <w:sz w:val="20"/>
          <w:szCs w:val="20"/>
        </w:rPr>
        <w:t>_______________________</w:t>
      </w:r>
    </w:p>
    <w:p w14:paraId="3B069C2B" w14:textId="1431704E" w:rsidR="007B550D" w:rsidRPr="002F2A4D" w:rsidRDefault="007B550D" w:rsidP="00391421">
      <w:pPr>
        <w:numPr>
          <w:ilvl w:val="0"/>
          <w:numId w:val="19"/>
        </w:numPr>
        <w:suppressAutoHyphens/>
        <w:spacing w:after="0" w:line="276" w:lineRule="auto"/>
        <w:ind w:left="397" w:hanging="397"/>
        <w:jc w:val="both"/>
        <w:rPr>
          <w:rFonts w:ascii="Open Sans" w:eastAsia="Cambria" w:hAnsi="Open Sans" w:cs="Open Sans"/>
          <w:sz w:val="20"/>
          <w:szCs w:val="20"/>
        </w:rPr>
      </w:pPr>
      <w:r w:rsidRPr="002F2A4D">
        <w:rPr>
          <w:rFonts w:ascii="Open Sans" w:eastAsia="Cambria" w:hAnsi="Open Sans" w:cs="Open Sans"/>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2F2A4D"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sz w:val="20"/>
          <w:szCs w:val="20"/>
        </w:rPr>
      </w:pPr>
      <w:r w:rsidRPr="002F2A4D">
        <w:rPr>
          <w:rFonts w:ascii="Open Sans" w:eastAsia="Calibri" w:hAnsi="Open Sans" w:cs="Open Sans"/>
          <w:sz w:val="20"/>
          <w:szCs w:val="20"/>
        </w:rPr>
        <w:t xml:space="preserve">Oświadczamy, że akceptujemy postanowienia Specyfikacji Warunków Zamówienia, Regulaminu korzystania z systemu </w:t>
      </w:r>
      <w:hyperlink r:id="rId33" w:history="1">
        <w:r w:rsidRPr="002F2A4D">
          <w:rPr>
            <w:rFonts w:ascii="Open Sans" w:hAnsi="Open Sans" w:cs="Open Sans"/>
            <w:color w:val="0000FF"/>
            <w:sz w:val="20"/>
            <w:szCs w:val="20"/>
            <w:u w:val="single"/>
            <w:lang w:eastAsia="pl-PL"/>
          </w:rPr>
          <w:t>https://platformazakupowa.pl/strona/1-regulamin</w:t>
        </w:r>
      </w:hyperlink>
      <w:r w:rsidRPr="002F2A4D">
        <w:rPr>
          <w:rFonts w:ascii="Open Sans" w:hAnsi="Open Sans" w:cs="Open Sans"/>
          <w:sz w:val="20"/>
          <w:szCs w:val="20"/>
          <w:lang w:eastAsia="pl-PL"/>
        </w:rPr>
        <w:t>,</w:t>
      </w:r>
      <w:r w:rsidRPr="002F2A4D">
        <w:rPr>
          <w:rFonts w:ascii="Open Sans" w:eastAsia="Calibri" w:hAnsi="Open Sans" w:cs="Open Sans"/>
          <w:sz w:val="20"/>
          <w:szCs w:val="20"/>
        </w:rPr>
        <w:t xml:space="preserve"> Warunków korzystania z elektronicznej platformy usług administracji publicznej </w:t>
      </w:r>
      <w:hyperlink r:id="rId34" w:history="1">
        <w:r w:rsidRPr="002F2A4D">
          <w:rPr>
            <w:rFonts w:ascii="Open Sans" w:hAnsi="Open Sans" w:cs="Open Sans"/>
            <w:color w:val="0000FF"/>
            <w:sz w:val="20"/>
            <w:szCs w:val="20"/>
            <w:u w:val="single"/>
            <w:lang w:eastAsia="pl-PL"/>
          </w:rPr>
          <w:t>https://platformazakupowa.pl/pn/pgk_koszalin/proceedings</w:t>
        </w:r>
      </w:hyperlink>
      <w:r w:rsidRPr="002F2A4D">
        <w:rPr>
          <w:rFonts w:ascii="Times New Roman" w:hAnsi="Times New Roman"/>
          <w:sz w:val="20"/>
          <w:szCs w:val="20"/>
          <w:lang w:eastAsia="pl-PL"/>
        </w:rPr>
        <w:t xml:space="preserve"> </w:t>
      </w:r>
      <w:r w:rsidRPr="002F2A4D">
        <w:rPr>
          <w:rFonts w:ascii="Open Sans" w:eastAsia="Calibri" w:hAnsi="Open Sans" w:cs="Open Sans"/>
          <w:sz w:val="20"/>
          <w:szCs w:val="20"/>
        </w:rPr>
        <w:t xml:space="preserve">oraz Instrukcji użytkownika systemu </w:t>
      </w:r>
      <w:hyperlink r:id="rId35" w:history="1">
        <w:r w:rsidRPr="002F2A4D">
          <w:rPr>
            <w:rFonts w:ascii="Open Sans" w:hAnsi="Open Sans" w:cs="Open Sans"/>
            <w:color w:val="0000FF"/>
            <w:sz w:val="20"/>
            <w:szCs w:val="20"/>
            <w:u w:val="single"/>
            <w:lang w:eastAsia="pl-PL"/>
          </w:rPr>
          <w:t>https://platformazakupowa.pl/strona/45-instrukcje</w:t>
        </w:r>
      </w:hyperlink>
      <w:r w:rsidR="00087FBC" w:rsidRPr="002F2A4D">
        <w:rPr>
          <w:rFonts w:ascii="Open Sans" w:eastAsia="Cambria" w:hAnsi="Open Sans" w:cs="Open Sans"/>
          <w:sz w:val="20"/>
          <w:szCs w:val="20"/>
        </w:rPr>
        <w:t>.</w:t>
      </w:r>
      <w:r w:rsidRPr="002F2A4D">
        <w:rPr>
          <w:rFonts w:ascii="Open Sans" w:eastAsia="Cambria" w:hAnsi="Open Sans" w:cs="Open Sans"/>
          <w:sz w:val="20"/>
          <w:szCs w:val="20"/>
        </w:rPr>
        <w:t xml:space="preserve">                      </w:t>
      </w:r>
    </w:p>
    <w:p w14:paraId="47AE2665" w14:textId="77777777" w:rsidR="00181F88" w:rsidRPr="002F2A4D" w:rsidRDefault="00181F88" w:rsidP="00181F88">
      <w:pPr>
        <w:suppressAutoHyphens/>
        <w:spacing w:after="0" w:line="276" w:lineRule="auto"/>
        <w:ind w:left="397"/>
        <w:jc w:val="both"/>
        <w:rPr>
          <w:rFonts w:ascii="Open Sans" w:eastAsia="Cambria" w:hAnsi="Open Sans" w:cs="Open Sans"/>
          <w:sz w:val="20"/>
          <w:szCs w:val="20"/>
        </w:rPr>
      </w:pPr>
    </w:p>
    <w:p w14:paraId="07A20181" w14:textId="64FA1A64" w:rsidR="007B550D" w:rsidRPr="002F2A4D" w:rsidRDefault="007B550D" w:rsidP="007B550D">
      <w:pPr>
        <w:suppressAutoHyphens/>
        <w:spacing w:after="0" w:line="276" w:lineRule="auto"/>
        <w:ind w:left="360"/>
        <w:rPr>
          <w:rFonts w:ascii="Open Sans" w:eastAsia="Cambria" w:hAnsi="Open Sans" w:cs="Open Sans"/>
          <w:sz w:val="20"/>
          <w:szCs w:val="20"/>
        </w:rPr>
      </w:pPr>
      <w:r w:rsidRPr="002F2A4D">
        <w:rPr>
          <w:rFonts w:ascii="Open Sans" w:eastAsia="Cambria" w:hAnsi="Open Sans" w:cs="Open Sans"/>
          <w:sz w:val="20"/>
          <w:szCs w:val="20"/>
        </w:rPr>
        <w:tab/>
      </w:r>
      <w:r w:rsidRPr="002F2A4D">
        <w:rPr>
          <w:rFonts w:ascii="Open Sans" w:eastAsia="Cambria" w:hAnsi="Open Sans" w:cs="Open Sans"/>
          <w:sz w:val="20"/>
          <w:szCs w:val="20"/>
        </w:rPr>
        <w:tab/>
        <w:t xml:space="preserve">                    </w:t>
      </w:r>
    </w:p>
    <w:p w14:paraId="0F9763E0" w14:textId="77777777" w:rsidR="007B550D" w:rsidRPr="00F063AB" w:rsidRDefault="007B550D" w:rsidP="00910DDA">
      <w:pPr>
        <w:suppressAutoHyphens/>
        <w:spacing w:after="0" w:line="276" w:lineRule="auto"/>
        <w:jc w:val="center"/>
        <w:rPr>
          <w:rFonts w:ascii="Open Sans" w:eastAsia="Cambria" w:hAnsi="Open Sans" w:cs="Open Sans"/>
          <w:i/>
          <w:color w:val="C45911" w:themeColor="accent2" w:themeShade="BF"/>
          <w:sz w:val="20"/>
          <w:szCs w:val="20"/>
          <w:u w:val="single"/>
        </w:rPr>
      </w:pPr>
      <w:r w:rsidRPr="00F063AB">
        <w:rPr>
          <w:rFonts w:ascii="Open Sans" w:eastAsia="Cambria" w:hAnsi="Open Sans" w:cs="Open Sans"/>
          <w:i/>
          <w:color w:val="C45911" w:themeColor="accent2" w:themeShade="BF"/>
          <w:sz w:val="20"/>
          <w:szCs w:val="20"/>
          <w:u w:val="single"/>
        </w:rPr>
        <w:t>Niniejszą ofertę należy sporządzić w formie elektronicznej, podpisać kwalifikowanym podpisem elektronicznym.</w:t>
      </w:r>
    </w:p>
    <w:p w14:paraId="3DDF3C27" w14:textId="77777777" w:rsidR="007B550D" w:rsidRPr="00F063AB" w:rsidRDefault="007B550D" w:rsidP="007B550D">
      <w:pPr>
        <w:suppressAutoHyphens/>
        <w:spacing w:after="0" w:line="276" w:lineRule="auto"/>
        <w:rPr>
          <w:rFonts w:ascii="Open Sans" w:eastAsia="Cambria" w:hAnsi="Open Sans" w:cs="Open Sans"/>
          <w:b/>
          <w:color w:val="C45911" w:themeColor="accent2" w:themeShade="BF"/>
          <w:sz w:val="20"/>
          <w:szCs w:val="20"/>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0C2AF7AC" w14:textId="1285731B" w:rsidR="007B550D" w:rsidRPr="002F2A4D" w:rsidRDefault="007B550D" w:rsidP="007B550D">
      <w:pPr>
        <w:suppressAutoHyphens/>
        <w:spacing w:after="0" w:line="276" w:lineRule="auto"/>
        <w:jc w:val="both"/>
        <w:rPr>
          <w:rFonts w:ascii="Open Sans" w:eastAsia="Cambria" w:hAnsi="Open Sans" w:cs="Open Sans"/>
          <w:sz w:val="16"/>
          <w:szCs w:val="16"/>
        </w:rPr>
      </w:pPr>
      <w:r w:rsidRPr="002F2A4D">
        <w:rPr>
          <w:rFonts w:ascii="Open Sans" w:eastAsia="Cambria" w:hAnsi="Open Sans" w:cs="Open Sans"/>
          <w:b/>
          <w:sz w:val="16"/>
          <w:szCs w:val="16"/>
        </w:rPr>
        <w:t>*)</w:t>
      </w:r>
      <w:r w:rsidRPr="002F2A4D">
        <w:rPr>
          <w:rFonts w:ascii="Open Sans" w:eastAsia="Cambria" w:hAnsi="Open Sans" w:cs="Open Sans"/>
          <w:sz w:val="16"/>
          <w:szCs w:val="16"/>
        </w:rPr>
        <w:t xml:space="preserve"> niepotrzebne skreślić</w:t>
      </w:r>
      <w:r w:rsidRPr="002F2A4D">
        <w:rPr>
          <w:rFonts w:ascii="Open Sans" w:eastAsia="Cambria" w:hAnsi="Open Sans" w:cs="Open Sans"/>
          <w:sz w:val="16"/>
          <w:szCs w:val="16"/>
        </w:rPr>
        <w:tab/>
      </w:r>
    </w:p>
    <w:p w14:paraId="676C3F26" w14:textId="4FA3D870" w:rsidR="007B550D" w:rsidRPr="002F2A4D" w:rsidRDefault="007B550D" w:rsidP="007B550D">
      <w:pPr>
        <w:suppressAutoHyphens/>
        <w:spacing w:after="0" w:line="276" w:lineRule="auto"/>
        <w:jc w:val="both"/>
        <w:rPr>
          <w:rFonts w:ascii="Open Sans" w:eastAsia="Cambria" w:hAnsi="Open Sans" w:cs="Open Sans"/>
          <w:sz w:val="16"/>
          <w:szCs w:val="16"/>
        </w:rPr>
      </w:pPr>
      <w:r w:rsidRPr="002F2A4D">
        <w:rPr>
          <w:rFonts w:ascii="Open Sans" w:eastAsia="Cambria" w:hAnsi="Open Sans" w:cs="Open Sans"/>
          <w:b/>
          <w:sz w:val="16"/>
          <w:szCs w:val="16"/>
        </w:rPr>
        <w:t>***)</w:t>
      </w:r>
      <w:r w:rsidRPr="002F2A4D">
        <w:rPr>
          <w:rFonts w:ascii="Open Sans" w:eastAsia="Cambria" w:hAnsi="Open Sans" w:cs="Open Sans"/>
          <w:sz w:val="16"/>
          <w:szCs w:val="16"/>
        </w:rPr>
        <w:tab/>
        <w:t xml:space="preserve">niepotrzebne skreślić; w przypadku nie wykreślenia którejś z pozycji i nie wypełnienia pola </w:t>
      </w:r>
      <w:r w:rsidRPr="002F2A4D">
        <w:rPr>
          <w:rFonts w:ascii="Open Sans" w:eastAsia="Cambria" w:hAnsi="Open Sans" w:cs="Open Sans"/>
          <w:i/>
          <w:sz w:val="16"/>
          <w:szCs w:val="16"/>
        </w:rPr>
        <w:t xml:space="preserve"> formularza oznaczonego: „część (zakres) przedmiotu zamówienia”, „część (zakres) przedmiotu zamówienia oraz nazwa (firma) podwykonawcy” –</w:t>
      </w:r>
      <w:r w:rsidRPr="002F2A4D">
        <w:rPr>
          <w:rFonts w:ascii="Open Sans" w:eastAsia="Cambria" w:hAnsi="Open Sans" w:cs="Open Sans"/>
          <w:sz w:val="16"/>
          <w:szCs w:val="16"/>
        </w:rPr>
        <w:t xml:space="preserve"> Zamawiający uzna, odpowiednio, że Wykonawca nie zamierza powierzyć wykonania żadnej części zamówienia (zadań) podwykonawcom.</w:t>
      </w:r>
    </w:p>
    <w:p w14:paraId="3EBF8173" w14:textId="77777777" w:rsidR="007B550D" w:rsidRPr="002F2A4D" w:rsidRDefault="007B550D" w:rsidP="007B550D">
      <w:pPr>
        <w:suppressAutoHyphens/>
        <w:spacing w:after="0" w:line="276" w:lineRule="auto"/>
        <w:jc w:val="both"/>
        <w:rPr>
          <w:rFonts w:ascii="Open Sans" w:eastAsia="Cambria" w:hAnsi="Open Sans" w:cs="Open Sans"/>
          <w:sz w:val="16"/>
          <w:szCs w:val="16"/>
        </w:rPr>
      </w:pPr>
      <w:bookmarkStart w:id="42" w:name="_Hlk113616306"/>
      <w:r w:rsidRPr="002F2A4D">
        <w:rPr>
          <w:rFonts w:ascii="Open Sans" w:eastAsia="Cambria" w:hAnsi="Open Sans" w:cs="Open Sans"/>
          <w:b/>
          <w:sz w:val="16"/>
          <w:szCs w:val="16"/>
        </w:rPr>
        <w:t>****)</w:t>
      </w:r>
      <w:bookmarkEnd w:id="42"/>
      <w:r w:rsidRPr="002F2A4D">
        <w:rPr>
          <w:rFonts w:ascii="Open Sans" w:eastAsia="Cambria" w:hAnsi="Open Sans" w:cs="Open Sans"/>
          <w:b/>
          <w:sz w:val="16"/>
          <w:szCs w:val="16"/>
        </w:rPr>
        <w:t xml:space="preserve"> </w:t>
      </w:r>
      <w:r w:rsidRPr="002F2A4D">
        <w:rPr>
          <w:rFonts w:ascii="Open Sans" w:eastAsia="Cambria" w:hAnsi="Open Sans" w:cs="Open Sans"/>
          <w:sz w:val="16"/>
          <w:szCs w:val="16"/>
        </w:rPr>
        <w:t>niepotrzebne skreślić; w  przypadku nie skreślenia którejś z pozycji – Zamawiający uzna, że Wykonawca nie jest mikroprzedsiębiorstwem bądź małym lub średnim przedsiębiorstwem.</w:t>
      </w:r>
    </w:p>
    <w:p w14:paraId="53D60127" w14:textId="77777777" w:rsidR="007B550D" w:rsidRPr="002F2A4D" w:rsidRDefault="007B550D" w:rsidP="007B550D">
      <w:pPr>
        <w:suppressAutoHyphens/>
        <w:spacing w:after="0" w:line="276" w:lineRule="auto"/>
        <w:jc w:val="both"/>
        <w:rPr>
          <w:rFonts w:ascii="Open Sans" w:eastAsia="Cambria" w:hAnsi="Open Sans" w:cs="Open Sans"/>
          <w:sz w:val="16"/>
          <w:szCs w:val="16"/>
        </w:rPr>
      </w:pPr>
      <w:r w:rsidRPr="002F2A4D">
        <w:rPr>
          <w:rFonts w:ascii="Open Sans" w:eastAsia="Cambria" w:hAnsi="Open Sans" w:cs="Open Sans"/>
          <w:b/>
          <w:sz w:val="16"/>
          <w:szCs w:val="16"/>
        </w:rPr>
        <w:t>*****)</w:t>
      </w:r>
      <w:r w:rsidRPr="002F2A4D">
        <w:rPr>
          <w:rFonts w:ascii="Open Sans" w:eastAsia="Cambria" w:hAnsi="Open Sans" w:cs="Open Sans"/>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60943494" w:rsidR="00154238" w:rsidRDefault="00154238" w:rsidP="004D7D07">
      <w:pPr>
        <w:spacing w:after="0" w:line="240" w:lineRule="auto"/>
        <w:jc w:val="right"/>
        <w:rPr>
          <w:rFonts w:ascii="Open Sans" w:eastAsia="Times New Roman" w:hAnsi="Open Sans" w:cs="Open Sans"/>
          <w:b/>
          <w:bCs/>
          <w:u w:val="single"/>
        </w:rPr>
      </w:pPr>
    </w:p>
    <w:p w14:paraId="30B200E3" w14:textId="092AC6B6" w:rsidR="002F665E" w:rsidRDefault="002F665E" w:rsidP="004D7D07">
      <w:pPr>
        <w:spacing w:after="0" w:line="240" w:lineRule="auto"/>
        <w:jc w:val="right"/>
        <w:rPr>
          <w:rFonts w:ascii="Open Sans" w:eastAsia="Times New Roman" w:hAnsi="Open Sans" w:cs="Open Sans"/>
          <w:b/>
          <w:bCs/>
          <w:u w:val="single"/>
        </w:rPr>
      </w:pPr>
    </w:p>
    <w:p w14:paraId="4915E6B2" w14:textId="7F5DF7C1" w:rsidR="003A3FD7" w:rsidRDefault="003A3FD7" w:rsidP="004D7D07">
      <w:pPr>
        <w:spacing w:after="0" w:line="240" w:lineRule="auto"/>
        <w:jc w:val="right"/>
        <w:rPr>
          <w:rFonts w:ascii="Open Sans" w:eastAsia="Times New Roman" w:hAnsi="Open Sans" w:cs="Open Sans"/>
          <w:b/>
          <w:bCs/>
          <w:u w:val="single"/>
        </w:rPr>
      </w:pPr>
    </w:p>
    <w:p w14:paraId="52F69EA0" w14:textId="5A302F2C" w:rsidR="00F063AB" w:rsidRDefault="00F063AB" w:rsidP="004D7D07">
      <w:pPr>
        <w:spacing w:after="0" w:line="240" w:lineRule="auto"/>
        <w:jc w:val="right"/>
        <w:rPr>
          <w:rFonts w:ascii="Open Sans" w:eastAsia="Times New Roman" w:hAnsi="Open Sans" w:cs="Open Sans"/>
          <w:b/>
          <w:bCs/>
          <w:u w:val="single"/>
        </w:rPr>
      </w:pPr>
    </w:p>
    <w:p w14:paraId="058E9D07" w14:textId="4B2ADA8D" w:rsidR="00F063AB" w:rsidRDefault="00F063AB" w:rsidP="004D7D07">
      <w:pPr>
        <w:spacing w:after="0" w:line="240" w:lineRule="auto"/>
        <w:jc w:val="right"/>
        <w:rPr>
          <w:rFonts w:ascii="Open Sans" w:eastAsia="Times New Roman" w:hAnsi="Open Sans" w:cs="Open Sans"/>
          <w:b/>
          <w:bCs/>
          <w:u w:val="single"/>
        </w:rPr>
      </w:pPr>
    </w:p>
    <w:p w14:paraId="460F383A" w14:textId="50ECDD37" w:rsidR="00F063AB" w:rsidRDefault="00F063AB" w:rsidP="004D7D07">
      <w:pPr>
        <w:spacing w:after="0" w:line="240" w:lineRule="auto"/>
        <w:jc w:val="right"/>
        <w:rPr>
          <w:rFonts w:ascii="Open Sans" w:eastAsia="Times New Roman" w:hAnsi="Open Sans" w:cs="Open Sans"/>
          <w:b/>
          <w:bCs/>
          <w:u w:val="single"/>
        </w:rPr>
      </w:pPr>
    </w:p>
    <w:p w14:paraId="29EF6026" w14:textId="77777777" w:rsidR="00F063AB" w:rsidRDefault="00F063AB" w:rsidP="004D7D07">
      <w:pPr>
        <w:spacing w:after="0" w:line="240" w:lineRule="auto"/>
        <w:jc w:val="right"/>
        <w:rPr>
          <w:rFonts w:ascii="Open Sans" w:eastAsia="Times New Roman" w:hAnsi="Open Sans" w:cs="Open Sans"/>
          <w:b/>
          <w:bCs/>
          <w:u w:val="single"/>
        </w:rPr>
      </w:pPr>
    </w:p>
    <w:p w14:paraId="7B1DA487" w14:textId="3B3DBF23" w:rsidR="003A3FD7" w:rsidRDefault="003A3FD7" w:rsidP="004D7D07">
      <w:pPr>
        <w:spacing w:after="0" w:line="240" w:lineRule="auto"/>
        <w:jc w:val="right"/>
        <w:rPr>
          <w:rFonts w:ascii="Open Sans" w:eastAsia="Times New Roman" w:hAnsi="Open Sans" w:cs="Open Sans"/>
          <w:b/>
          <w:bCs/>
          <w:u w:val="single"/>
        </w:rPr>
      </w:pPr>
    </w:p>
    <w:p w14:paraId="4ADA715D" w14:textId="393BD9D9" w:rsidR="003A3FD7" w:rsidRDefault="003A3FD7" w:rsidP="004D7D07">
      <w:pPr>
        <w:spacing w:after="0" w:line="240" w:lineRule="auto"/>
        <w:jc w:val="right"/>
        <w:rPr>
          <w:rFonts w:ascii="Open Sans" w:eastAsia="Times New Roman" w:hAnsi="Open Sans" w:cs="Open Sans"/>
          <w:b/>
          <w:bCs/>
          <w:u w:val="single"/>
        </w:rPr>
      </w:pPr>
    </w:p>
    <w:p w14:paraId="4821243C" w14:textId="3A77F9CC" w:rsidR="003A3FD7" w:rsidRDefault="003A3FD7" w:rsidP="004D7D07">
      <w:pPr>
        <w:spacing w:after="0" w:line="240" w:lineRule="auto"/>
        <w:jc w:val="right"/>
        <w:rPr>
          <w:rFonts w:ascii="Open Sans" w:eastAsia="Times New Roman" w:hAnsi="Open Sans" w:cs="Open Sans"/>
          <w:b/>
          <w:bCs/>
          <w:u w:val="single"/>
        </w:rPr>
      </w:pPr>
    </w:p>
    <w:p w14:paraId="27B6E572" w14:textId="2E8D1431" w:rsidR="003A3FD7" w:rsidRDefault="003A3FD7" w:rsidP="004D7D07">
      <w:pPr>
        <w:spacing w:after="0" w:line="240" w:lineRule="auto"/>
        <w:jc w:val="right"/>
        <w:rPr>
          <w:rFonts w:ascii="Open Sans" w:eastAsia="Times New Roman" w:hAnsi="Open Sans" w:cs="Open Sans"/>
          <w:b/>
          <w:bCs/>
          <w:u w:val="single"/>
        </w:rPr>
      </w:pPr>
    </w:p>
    <w:p w14:paraId="50064A25" w14:textId="77777777" w:rsidR="003A3FD7" w:rsidRPr="003A3FD7" w:rsidRDefault="003A3FD7" w:rsidP="003A3FD7">
      <w:pPr>
        <w:spacing w:after="0" w:line="240" w:lineRule="auto"/>
        <w:jc w:val="right"/>
        <w:rPr>
          <w:rFonts w:ascii="Open Sans" w:eastAsia="Times New Roman" w:hAnsi="Open Sans" w:cs="Open Sans"/>
          <w:sz w:val="16"/>
          <w:szCs w:val="16"/>
          <w:u w:val="single"/>
        </w:rPr>
      </w:pPr>
      <w:r w:rsidRPr="003A3FD7">
        <w:rPr>
          <w:rFonts w:ascii="Open Sans" w:eastAsia="Times New Roman" w:hAnsi="Open Sans" w:cs="Open Sans"/>
          <w:sz w:val="16"/>
          <w:szCs w:val="16"/>
          <w:u w:val="single"/>
        </w:rPr>
        <w:lastRenderedPageBreak/>
        <w:t>Załącznik nr 1 do Formularza ofertowego.</w:t>
      </w:r>
    </w:p>
    <w:p w14:paraId="1C5753DF" w14:textId="77777777" w:rsidR="003A3FD7" w:rsidRPr="003A3FD7" w:rsidRDefault="003A3FD7" w:rsidP="003A3FD7">
      <w:pPr>
        <w:spacing w:after="0" w:line="240" w:lineRule="auto"/>
        <w:jc w:val="right"/>
        <w:rPr>
          <w:rFonts w:ascii="Open Sans" w:eastAsia="Times New Roman" w:hAnsi="Open Sans" w:cs="Open Sans"/>
          <w:b/>
          <w:bCs/>
          <w:sz w:val="20"/>
          <w:szCs w:val="20"/>
          <w:u w:val="single"/>
        </w:rPr>
      </w:pPr>
    </w:p>
    <w:p w14:paraId="5D39511A" w14:textId="77777777" w:rsidR="003A3FD7" w:rsidRPr="003A3FD7" w:rsidRDefault="003A3FD7" w:rsidP="003A3FD7">
      <w:pPr>
        <w:spacing w:after="0" w:line="240" w:lineRule="auto"/>
        <w:rPr>
          <w:rFonts w:ascii="Open Sans" w:eastAsia="Times New Roman" w:hAnsi="Open Sans" w:cs="Open Sans"/>
          <w:sz w:val="16"/>
          <w:szCs w:val="16"/>
        </w:rPr>
      </w:pPr>
      <w:r w:rsidRPr="003A3FD7">
        <w:rPr>
          <w:rFonts w:ascii="Open Sans" w:eastAsia="Times New Roman" w:hAnsi="Open Sans" w:cs="Open Sans"/>
          <w:sz w:val="16"/>
          <w:szCs w:val="16"/>
        </w:rPr>
        <w:t xml:space="preserve">…………………….…………………….…...  </w:t>
      </w:r>
    </w:p>
    <w:p w14:paraId="7AE92A09" w14:textId="77777777" w:rsidR="003A3FD7" w:rsidRPr="003A3FD7" w:rsidRDefault="003A3FD7" w:rsidP="003A3FD7">
      <w:pPr>
        <w:spacing w:after="0" w:line="240" w:lineRule="auto"/>
        <w:rPr>
          <w:rFonts w:ascii="Open Sans" w:eastAsia="Times New Roman" w:hAnsi="Open Sans" w:cs="Open Sans"/>
          <w:b/>
          <w:sz w:val="32"/>
          <w:szCs w:val="32"/>
          <w:u w:val="single"/>
        </w:rPr>
      </w:pPr>
      <w:r w:rsidRPr="003A3FD7">
        <w:rPr>
          <w:rFonts w:ascii="Open Sans" w:eastAsia="Times New Roman" w:hAnsi="Open Sans" w:cs="Open Sans"/>
          <w:sz w:val="16"/>
          <w:szCs w:val="16"/>
        </w:rPr>
        <w:t xml:space="preserve">    Nazwa i adres Wykonawcy</w:t>
      </w:r>
      <w:r w:rsidRPr="003A3FD7">
        <w:rPr>
          <w:rFonts w:ascii="Open Sans" w:eastAsia="Times New Roman" w:hAnsi="Open Sans" w:cs="Open Sans"/>
          <w:b/>
          <w:sz w:val="32"/>
          <w:szCs w:val="32"/>
          <w:u w:val="single"/>
        </w:rPr>
        <w:t xml:space="preserve"> </w:t>
      </w:r>
    </w:p>
    <w:p w14:paraId="5DFE8212" w14:textId="77777777" w:rsidR="003A3FD7" w:rsidRPr="003A3FD7" w:rsidRDefault="003A3FD7" w:rsidP="003A3F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center"/>
        <w:rPr>
          <w:rFonts w:ascii="Open Sans" w:eastAsia="Times New Roman" w:hAnsi="Open Sans" w:cs="Open Sans"/>
          <w:bCs/>
          <w:sz w:val="20"/>
          <w:szCs w:val="20"/>
        </w:rPr>
      </w:pPr>
      <w:r w:rsidRPr="003A3FD7">
        <w:rPr>
          <w:rFonts w:ascii="Open Sans" w:eastAsia="Times New Roman" w:hAnsi="Open Sans" w:cs="Open Sans"/>
          <w:bCs/>
          <w:sz w:val="20"/>
          <w:szCs w:val="20"/>
        </w:rPr>
        <w:t>INFORMACJA O OFEROWANYM PRODUKCIE.</w:t>
      </w:r>
      <w:bookmarkStart w:id="43" w:name="_Hlk15622036"/>
      <w:bookmarkStart w:id="44" w:name="_Hlk51299446"/>
    </w:p>
    <w:bookmarkEnd w:id="43"/>
    <w:bookmarkEnd w:id="44"/>
    <w:p w14:paraId="07D0CE79" w14:textId="77777777" w:rsidR="003A3FD7" w:rsidRPr="003A3FD7" w:rsidRDefault="003A3FD7" w:rsidP="003A3FD7">
      <w:pPr>
        <w:spacing w:after="0" w:line="240" w:lineRule="auto"/>
        <w:jc w:val="center"/>
        <w:rPr>
          <w:rFonts w:ascii="Open Sans" w:eastAsia="Times New Roman" w:hAnsi="Open Sans" w:cs="Open Sans"/>
          <w:bCs/>
          <w:sz w:val="20"/>
          <w:szCs w:val="20"/>
        </w:rPr>
      </w:pPr>
      <w:r w:rsidRPr="003A3FD7">
        <w:rPr>
          <w:rFonts w:ascii="Open Sans" w:eastAsia="Times New Roman" w:hAnsi="Open Sans" w:cs="Open Sans"/>
          <w:bCs/>
          <w:sz w:val="20"/>
          <w:szCs w:val="20"/>
        </w:rPr>
        <w:t>„Dostawa nowego pojazdu do odbioru odpadów zbieranych selektywnie, na podwoziu trzyosiowym, o pojemności skrzyni ładunkowej minimum 21 m</w:t>
      </w:r>
      <w:r w:rsidRPr="003A3FD7">
        <w:rPr>
          <w:rFonts w:ascii="Open Sans" w:eastAsia="Times New Roman" w:hAnsi="Open Sans" w:cs="Open Sans"/>
          <w:bCs/>
          <w:sz w:val="20"/>
          <w:szCs w:val="20"/>
          <w:vertAlign w:val="superscript"/>
        </w:rPr>
        <w:t xml:space="preserve">3 </w:t>
      </w:r>
      <w:r w:rsidRPr="003A3FD7">
        <w:rPr>
          <w:rFonts w:ascii="Open Sans" w:eastAsia="Times New Roman" w:hAnsi="Open Sans" w:cs="Open Sans"/>
          <w:bCs/>
          <w:sz w:val="20"/>
          <w:szCs w:val="20"/>
        </w:rPr>
        <w:t xml:space="preserve"> z  systemem wagowym”.</w:t>
      </w:r>
    </w:p>
    <w:p w14:paraId="708DBAF1" w14:textId="77777777" w:rsidR="003A3FD7" w:rsidRPr="003A3FD7" w:rsidRDefault="003A3FD7" w:rsidP="003A3FD7">
      <w:pPr>
        <w:spacing w:after="0" w:line="240" w:lineRule="auto"/>
        <w:jc w:val="center"/>
        <w:rPr>
          <w:rFonts w:ascii="Open Sans" w:eastAsia="Times New Roman" w:hAnsi="Open Sans" w:cs="Open Sans"/>
          <w:bCs/>
        </w:rPr>
      </w:pPr>
    </w:p>
    <w:p w14:paraId="0849983B" w14:textId="77777777" w:rsidR="003A3FD7" w:rsidRPr="003A3FD7" w:rsidRDefault="003A3FD7" w:rsidP="00FD3642">
      <w:pPr>
        <w:spacing w:after="0" w:line="240" w:lineRule="auto"/>
        <w:rPr>
          <w:rFonts w:ascii="Open Sans" w:eastAsia="Times New Roman" w:hAnsi="Open Sans" w:cs="Open Sans"/>
          <w:bCs/>
        </w:rPr>
      </w:pPr>
      <w:r w:rsidRPr="003A3FD7">
        <w:rPr>
          <w:rFonts w:ascii="Open Sans" w:eastAsia="Times New Roman" w:hAnsi="Open Sans" w:cs="Open Sans"/>
          <w:bCs/>
        </w:rPr>
        <w:t>Oświadczam, że oferuję przedmiot zamówienia o następujących parametrach:</w:t>
      </w:r>
    </w:p>
    <w:p w14:paraId="6215069C" w14:textId="77777777" w:rsidR="003A3FD7" w:rsidRPr="003A3FD7" w:rsidRDefault="003A3FD7" w:rsidP="003A3FD7">
      <w:pPr>
        <w:numPr>
          <w:ilvl w:val="0"/>
          <w:numId w:val="135"/>
        </w:numPr>
        <w:spacing w:after="0" w:line="240" w:lineRule="auto"/>
        <w:ind w:left="142" w:hanging="426"/>
        <w:rPr>
          <w:rFonts w:ascii="Open Sans" w:eastAsia="Times New Roman" w:hAnsi="Open Sans" w:cs="Open Sans"/>
          <w:bCs/>
          <w:sz w:val="20"/>
          <w:szCs w:val="20"/>
        </w:rPr>
      </w:pPr>
      <w:bookmarkStart w:id="45" w:name="_Hlk129049654"/>
      <w:r w:rsidRPr="003A3FD7">
        <w:rPr>
          <w:rFonts w:ascii="Open Sans" w:eastAsia="Times New Roman" w:hAnsi="Open Sans" w:cs="Open Sans"/>
          <w:bCs/>
          <w:sz w:val="20"/>
          <w:szCs w:val="20"/>
        </w:rPr>
        <w:t>Parametry techniczne zabudowy (nadwozia).</w:t>
      </w:r>
    </w:p>
    <w:tbl>
      <w:tblPr>
        <w:tblW w:w="100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37"/>
        <w:gridCol w:w="5946"/>
        <w:gridCol w:w="1524"/>
      </w:tblGrid>
      <w:tr w:rsidR="003A3FD7" w:rsidRPr="003A3FD7" w14:paraId="56062D6D" w14:textId="77777777" w:rsidTr="003A3FD7">
        <w:trPr>
          <w:trHeight w:val="300"/>
        </w:trPr>
        <w:tc>
          <w:tcPr>
            <w:tcW w:w="2589" w:type="dxa"/>
            <w:gridSpan w:val="2"/>
            <w:shd w:val="clear" w:color="auto" w:fill="F2F2F2"/>
            <w:vAlign w:val="center"/>
          </w:tcPr>
          <w:bookmarkEnd w:id="45"/>
          <w:p w14:paraId="5BAB7C97"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rPr>
              <w:t>Marka / Typ:</w:t>
            </w:r>
          </w:p>
        </w:tc>
        <w:tc>
          <w:tcPr>
            <w:tcW w:w="7470" w:type="dxa"/>
            <w:gridSpan w:val="2"/>
          </w:tcPr>
          <w:p w14:paraId="5CD7989A" w14:textId="77777777" w:rsidR="003A3FD7" w:rsidRPr="003A3FD7" w:rsidRDefault="003A3FD7" w:rsidP="003A3FD7">
            <w:pPr>
              <w:spacing w:after="0" w:line="240" w:lineRule="auto"/>
              <w:jc w:val="center"/>
              <w:rPr>
                <w:rFonts w:ascii="Open Sans" w:eastAsia="Times New Roman" w:hAnsi="Open Sans" w:cs="Open Sans"/>
                <w:sz w:val="24"/>
                <w:szCs w:val="24"/>
              </w:rPr>
            </w:pPr>
            <w:r w:rsidRPr="003A3FD7">
              <w:rPr>
                <w:rFonts w:ascii="Open Sans" w:eastAsia="Times New Roman" w:hAnsi="Open Sans" w:cs="Open Sans"/>
              </w:rPr>
              <w:t>……………………………………………………………………………………………………</w:t>
            </w:r>
          </w:p>
        </w:tc>
      </w:tr>
      <w:tr w:rsidR="003A3FD7" w:rsidRPr="003A3FD7" w14:paraId="6E42D695" w14:textId="77777777" w:rsidTr="003A3FD7">
        <w:trPr>
          <w:trHeight w:val="268"/>
        </w:trPr>
        <w:tc>
          <w:tcPr>
            <w:tcW w:w="952" w:type="dxa"/>
            <w:tcBorders>
              <w:top w:val="single" w:sz="4" w:space="0" w:color="auto"/>
              <w:bottom w:val="single" w:sz="4" w:space="0" w:color="auto"/>
            </w:tcBorders>
            <w:shd w:val="clear" w:color="auto" w:fill="F2F2F2"/>
            <w:vAlign w:val="center"/>
          </w:tcPr>
          <w:p w14:paraId="46099480" w14:textId="77777777" w:rsidR="003A3FD7" w:rsidRPr="003A3FD7" w:rsidRDefault="003A3FD7" w:rsidP="003A3FD7">
            <w:pPr>
              <w:spacing w:after="0" w:line="240" w:lineRule="auto"/>
              <w:ind w:left="720" w:hanging="685"/>
              <w:jc w:val="center"/>
              <w:rPr>
                <w:rFonts w:ascii="Open Sans" w:eastAsia="Times New Roman" w:hAnsi="Open Sans" w:cs="Open Sans"/>
                <w:b/>
                <w:bCs/>
                <w:sz w:val="20"/>
                <w:szCs w:val="20"/>
              </w:rPr>
            </w:pPr>
            <w:r w:rsidRPr="003A3FD7">
              <w:rPr>
                <w:rFonts w:ascii="Open Sans" w:eastAsia="Times New Roman" w:hAnsi="Open Sans" w:cs="Open Sans"/>
                <w:b/>
                <w:bCs/>
                <w:sz w:val="20"/>
                <w:szCs w:val="20"/>
              </w:rPr>
              <w:t>Lp.</w:t>
            </w:r>
          </w:p>
        </w:tc>
        <w:tc>
          <w:tcPr>
            <w:tcW w:w="7583" w:type="dxa"/>
            <w:gridSpan w:val="2"/>
            <w:tcBorders>
              <w:top w:val="single" w:sz="4" w:space="0" w:color="auto"/>
              <w:bottom w:val="single" w:sz="4" w:space="0" w:color="auto"/>
            </w:tcBorders>
            <w:shd w:val="clear" w:color="auto" w:fill="F2F2F2"/>
            <w:vAlign w:val="center"/>
          </w:tcPr>
          <w:p w14:paraId="7892CD89" w14:textId="77777777" w:rsidR="003A3FD7" w:rsidRPr="003A3FD7" w:rsidRDefault="003A3FD7" w:rsidP="003A3FD7">
            <w:pPr>
              <w:spacing w:after="0" w:line="240" w:lineRule="auto"/>
              <w:jc w:val="center"/>
              <w:rPr>
                <w:rFonts w:ascii="Open Sans" w:eastAsia="Times New Roman" w:hAnsi="Open Sans" w:cs="Open Sans"/>
                <w:b/>
                <w:bCs/>
                <w:sz w:val="20"/>
                <w:szCs w:val="20"/>
              </w:rPr>
            </w:pPr>
            <w:r w:rsidRPr="003A3FD7">
              <w:rPr>
                <w:rFonts w:ascii="Open Sans" w:eastAsia="Times New Roman" w:hAnsi="Open Sans" w:cs="Open Sans"/>
                <w:b/>
                <w:bCs/>
                <w:sz w:val="20"/>
                <w:szCs w:val="20"/>
              </w:rPr>
              <w:t>Wyszczególnienie:</w:t>
            </w:r>
          </w:p>
        </w:tc>
        <w:tc>
          <w:tcPr>
            <w:tcW w:w="1524" w:type="dxa"/>
            <w:tcBorders>
              <w:top w:val="single" w:sz="4" w:space="0" w:color="auto"/>
              <w:bottom w:val="single" w:sz="4" w:space="0" w:color="auto"/>
            </w:tcBorders>
            <w:shd w:val="clear" w:color="auto" w:fill="F2F2F2"/>
            <w:vAlign w:val="center"/>
          </w:tcPr>
          <w:p w14:paraId="32E3F536" w14:textId="77777777" w:rsidR="003A3FD7" w:rsidRPr="003A3FD7" w:rsidRDefault="003A3FD7" w:rsidP="003A3FD7">
            <w:pPr>
              <w:spacing w:after="0" w:line="240" w:lineRule="auto"/>
              <w:jc w:val="center"/>
              <w:rPr>
                <w:rFonts w:ascii="Open Sans" w:eastAsia="Times New Roman" w:hAnsi="Open Sans" w:cs="Open Sans"/>
                <w:b/>
                <w:bCs/>
                <w:sz w:val="20"/>
                <w:szCs w:val="20"/>
              </w:rPr>
            </w:pPr>
            <w:r w:rsidRPr="003A3FD7">
              <w:rPr>
                <w:rFonts w:ascii="Open Sans" w:eastAsia="Times New Roman" w:hAnsi="Open Sans" w:cs="Open Sans"/>
                <w:b/>
                <w:bCs/>
                <w:sz w:val="20"/>
                <w:szCs w:val="20"/>
              </w:rPr>
              <w:t>*</w:t>
            </w:r>
            <w:r w:rsidRPr="003A3FD7">
              <w:rPr>
                <w:rFonts w:ascii="Open Sans" w:eastAsia="Times New Roman" w:hAnsi="Open Sans" w:cs="Open Sans"/>
                <w:b/>
                <w:bCs/>
                <w:sz w:val="20"/>
                <w:szCs w:val="20"/>
                <w:vertAlign w:val="superscript"/>
              </w:rPr>
              <w:t>*</w:t>
            </w:r>
          </w:p>
        </w:tc>
      </w:tr>
      <w:tr w:rsidR="003A3FD7" w:rsidRPr="003A3FD7" w14:paraId="507D31BB" w14:textId="77777777" w:rsidTr="003A3FD7">
        <w:trPr>
          <w:trHeight w:val="214"/>
        </w:trPr>
        <w:tc>
          <w:tcPr>
            <w:tcW w:w="952" w:type="dxa"/>
            <w:tcBorders>
              <w:top w:val="single" w:sz="4" w:space="0" w:color="auto"/>
              <w:bottom w:val="single" w:sz="4" w:space="0" w:color="auto"/>
            </w:tcBorders>
            <w:shd w:val="clear" w:color="auto" w:fill="F2F2F2"/>
            <w:vAlign w:val="center"/>
          </w:tcPr>
          <w:p w14:paraId="152EF44A" w14:textId="77777777" w:rsidR="003A3FD7" w:rsidRPr="003A3FD7" w:rsidRDefault="003A3FD7" w:rsidP="003A3FD7">
            <w:pPr>
              <w:spacing w:after="0" w:line="240" w:lineRule="auto"/>
              <w:ind w:left="720" w:hanging="685"/>
              <w:jc w:val="center"/>
              <w:rPr>
                <w:rFonts w:ascii="Open Sans" w:eastAsia="Times New Roman" w:hAnsi="Open Sans" w:cs="Open Sans"/>
                <w:sz w:val="16"/>
                <w:szCs w:val="16"/>
              </w:rPr>
            </w:pPr>
            <w:r w:rsidRPr="003A3FD7">
              <w:rPr>
                <w:rFonts w:ascii="Open Sans" w:eastAsia="Times New Roman" w:hAnsi="Open Sans" w:cs="Open Sans"/>
                <w:sz w:val="16"/>
                <w:szCs w:val="16"/>
              </w:rPr>
              <w:t>1</w:t>
            </w:r>
          </w:p>
        </w:tc>
        <w:tc>
          <w:tcPr>
            <w:tcW w:w="7583" w:type="dxa"/>
            <w:gridSpan w:val="2"/>
            <w:tcBorders>
              <w:top w:val="single" w:sz="4" w:space="0" w:color="auto"/>
              <w:bottom w:val="single" w:sz="4" w:space="0" w:color="auto"/>
            </w:tcBorders>
            <w:shd w:val="clear" w:color="auto" w:fill="F2F2F2"/>
            <w:vAlign w:val="center"/>
          </w:tcPr>
          <w:p w14:paraId="455E6C8F" w14:textId="77777777" w:rsidR="003A3FD7" w:rsidRPr="003A3FD7" w:rsidRDefault="003A3FD7" w:rsidP="003A3FD7">
            <w:pPr>
              <w:spacing w:after="0" w:line="240" w:lineRule="auto"/>
              <w:jc w:val="center"/>
              <w:rPr>
                <w:rFonts w:ascii="Open Sans" w:eastAsia="Times New Roman" w:hAnsi="Open Sans" w:cs="Open Sans"/>
                <w:sz w:val="16"/>
                <w:szCs w:val="16"/>
              </w:rPr>
            </w:pPr>
            <w:r w:rsidRPr="003A3FD7">
              <w:rPr>
                <w:rFonts w:ascii="Open Sans" w:eastAsia="Times New Roman" w:hAnsi="Open Sans" w:cs="Open Sans"/>
                <w:sz w:val="16"/>
                <w:szCs w:val="16"/>
              </w:rPr>
              <w:t>2</w:t>
            </w:r>
          </w:p>
        </w:tc>
        <w:tc>
          <w:tcPr>
            <w:tcW w:w="1524" w:type="dxa"/>
            <w:tcBorders>
              <w:top w:val="single" w:sz="4" w:space="0" w:color="auto"/>
              <w:bottom w:val="single" w:sz="4" w:space="0" w:color="auto"/>
            </w:tcBorders>
            <w:shd w:val="clear" w:color="auto" w:fill="F2F2F2"/>
            <w:vAlign w:val="center"/>
          </w:tcPr>
          <w:p w14:paraId="52779432" w14:textId="77777777" w:rsidR="003A3FD7" w:rsidRPr="003A3FD7" w:rsidRDefault="003A3FD7" w:rsidP="003A3FD7">
            <w:pPr>
              <w:spacing w:after="0" w:line="240" w:lineRule="auto"/>
              <w:jc w:val="center"/>
              <w:rPr>
                <w:rFonts w:ascii="Open Sans" w:eastAsia="Times New Roman" w:hAnsi="Open Sans" w:cs="Open Sans"/>
                <w:sz w:val="16"/>
                <w:szCs w:val="16"/>
              </w:rPr>
            </w:pPr>
            <w:r w:rsidRPr="003A3FD7">
              <w:rPr>
                <w:rFonts w:ascii="Open Sans" w:eastAsia="Times New Roman" w:hAnsi="Open Sans" w:cs="Open Sans"/>
                <w:sz w:val="16"/>
                <w:szCs w:val="16"/>
              </w:rPr>
              <w:t>3</w:t>
            </w:r>
          </w:p>
        </w:tc>
      </w:tr>
      <w:tr w:rsidR="003A3FD7" w:rsidRPr="003A3FD7" w14:paraId="47936B65" w14:textId="77777777" w:rsidTr="003A3FD7">
        <w:trPr>
          <w:trHeight w:val="7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6DE9BE87" w14:textId="77777777" w:rsidR="003A3FD7" w:rsidRPr="003A3FD7" w:rsidRDefault="003A3FD7" w:rsidP="003A3FD7">
            <w:pPr>
              <w:numPr>
                <w:ilvl w:val="0"/>
                <w:numId w:val="134"/>
              </w:numPr>
              <w:spacing w:after="0" w:line="240" w:lineRule="auto"/>
              <w:ind w:left="786" w:hanging="753"/>
              <w:rPr>
                <w:rFonts w:ascii="Open Sans" w:eastAsia="Times New Roman" w:hAnsi="Open Sans" w:cs="Open Sans"/>
                <w:b/>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B3F3AF4"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Fabrycznie nowe.</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03C56A80" w14:textId="77777777" w:rsidR="003A3FD7" w:rsidRPr="003A3FD7" w:rsidRDefault="003A3FD7" w:rsidP="003A3FD7">
            <w:pPr>
              <w:spacing w:after="0" w:line="240" w:lineRule="auto"/>
              <w:jc w:val="center"/>
              <w:rPr>
                <w:rFonts w:ascii="Open Sans" w:eastAsia="Times New Roman" w:hAnsi="Open Sans" w:cs="Open Sans"/>
                <w:sz w:val="24"/>
                <w:szCs w:val="24"/>
              </w:rPr>
            </w:pPr>
            <w:r w:rsidRPr="003A3FD7">
              <w:rPr>
                <w:rFonts w:ascii="Open Sans" w:eastAsia="Times New Roman" w:hAnsi="Open Sans" w:cs="Open Sans"/>
                <w:sz w:val="20"/>
                <w:szCs w:val="20"/>
              </w:rPr>
              <w:t>Tak/Nie*</w:t>
            </w:r>
          </w:p>
        </w:tc>
      </w:tr>
      <w:tr w:rsidR="003A3FD7" w:rsidRPr="003A3FD7" w14:paraId="5955CD67" w14:textId="77777777" w:rsidTr="003A3FD7">
        <w:trPr>
          <w:trHeight w:val="7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7D8BD2AF" w14:textId="77777777" w:rsidR="003A3FD7" w:rsidRPr="003A3FD7" w:rsidRDefault="003A3FD7" w:rsidP="003A3FD7">
            <w:pPr>
              <w:numPr>
                <w:ilvl w:val="0"/>
                <w:numId w:val="134"/>
              </w:numPr>
              <w:spacing w:after="0" w:line="240" w:lineRule="auto"/>
              <w:ind w:left="786" w:hanging="753"/>
              <w:rPr>
                <w:rFonts w:ascii="Open Sans" w:eastAsia="Times New Roman" w:hAnsi="Open Sans" w:cs="Open Sans"/>
                <w:b/>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81E9156" w14:textId="77777777" w:rsidR="003A3FD7" w:rsidRPr="003A3FD7" w:rsidRDefault="003A3FD7" w:rsidP="003A3FD7">
            <w:pPr>
              <w:spacing w:after="0" w:line="240" w:lineRule="auto"/>
              <w:rPr>
                <w:rFonts w:ascii="Open Sans" w:eastAsia="Times New Roman" w:hAnsi="Open Sans" w:cs="Open Sans"/>
                <w:bCs/>
                <w:sz w:val="20"/>
                <w:szCs w:val="20"/>
              </w:rPr>
            </w:pPr>
            <w:r w:rsidRPr="003A3FD7">
              <w:rPr>
                <w:rFonts w:ascii="Open Sans" w:eastAsia="Times New Roman" w:hAnsi="Open Sans" w:cs="Open Sans"/>
                <w:sz w:val="20"/>
                <w:szCs w:val="20"/>
              </w:rPr>
              <w:t>Nieeksploatowane.</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7BA838F" w14:textId="77777777" w:rsidR="003A3FD7" w:rsidRPr="003A3FD7" w:rsidRDefault="003A3FD7" w:rsidP="003A3FD7">
            <w:pPr>
              <w:spacing w:after="0" w:line="240" w:lineRule="auto"/>
              <w:jc w:val="center"/>
              <w:rPr>
                <w:rFonts w:ascii="Open Sans" w:eastAsia="Times New Roman" w:hAnsi="Open Sans" w:cs="Open Sans"/>
                <w:sz w:val="24"/>
                <w:szCs w:val="24"/>
              </w:rPr>
            </w:pPr>
            <w:r w:rsidRPr="003A3FD7">
              <w:rPr>
                <w:rFonts w:ascii="Open Sans" w:eastAsia="Times New Roman" w:hAnsi="Open Sans" w:cs="Open Sans"/>
                <w:sz w:val="20"/>
                <w:szCs w:val="20"/>
              </w:rPr>
              <w:t>Tak/Nie*</w:t>
            </w:r>
          </w:p>
        </w:tc>
      </w:tr>
      <w:tr w:rsidR="003A3FD7" w:rsidRPr="003A3FD7" w14:paraId="488F4A01" w14:textId="77777777" w:rsidTr="003A3FD7">
        <w:trPr>
          <w:trHeight w:val="7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4BB5DB0F" w14:textId="77777777" w:rsidR="003A3FD7" w:rsidRPr="003A3FD7" w:rsidRDefault="003A3FD7" w:rsidP="003A3FD7">
            <w:pPr>
              <w:numPr>
                <w:ilvl w:val="0"/>
                <w:numId w:val="134"/>
              </w:numPr>
              <w:spacing w:after="0" w:line="240" w:lineRule="auto"/>
              <w:ind w:left="786" w:hanging="753"/>
              <w:rPr>
                <w:rFonts w:ascii="Open Sans" w:eastAsia="Times New Roman" w:hAnsi="Open Sans" w:cs="Open Sans"/>
                <w:b/>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1AA1A4D8" w14:textId="77777777" w:rsidR="003A3FD7" w:rsidRPr="003A3FD7" w:rsidRDefault="003A3FD7" w:rsidP="003A3FD7">
            <w:pPr>
              <w:spacing w:after="0" w:line="240" w:lineRule="auto"/>
              <w:rPr>
                <w:rFonts w:ascii="Open Sans" w:eastAsia="Times New Roman" w:hAnsi="Open Sans" w:cs="Open Sans"/>
                <w:bCs/>
                <w:sz w:val="20"/>
                <w:szCs w:val="20"/>
              </w:rPr>
            </w:pPr>
            <w:r w:rsidRPr="003A3FD7">
              <w:rPr>
                <w:rFonts w:ascii="Open Sans" w:eastAsia="Times New Roman" w:hAnsi="Open Sans" w:cs="Open Sans"/>
                <w:sz w:val="20"/>
                <w:szCs w:val="20"/>
              </w:rPr>
              <w:t xml:space="preserve">Wyprodukowane nie wcześniej niż w 2023 r.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63DB681" w14:textId="77777777" w:rsidR="003A3FD7" w:rsidRPr="003A3FD7" w:rsidRDefault="003A3FD7" w:rsidP="003A3FD7">
            <w:pPr>
              <w:spacing w:after="0" w:line="240" w:lineRule="auto"/>
              <w:jc w:val="center"/>
              <w:rPr>
                <w:rFonts w:ascii="Open Sans" w:eastAsia="Times New Roman" w:hAnsi="Open Sans" w:cs="Open Sans"/>
                <w:sz w:val="24"/>
                <w:szCs w:val="24"/>
              </w:rPr>
            </w:pPr>
            <w:r w:rsidRPr="003A3FD7">
              <w:rPr>
                <w:rFonts w:ascii="Open Sans" w:eastAsia="Times New Roman" w:hAnsi="Open Sans" w:cs="Open Sans"/>
                <w:sz w:val="20"/>
                <w:szCs w:val="20"/>
              </w:rPr>
              <w:t>……. rok</w:t>
            </w:r>
          </w:p>
        </w:tc>
      </w:tr>
      <w:tr w:rsidR="003A3FD7" w:rsidRPr="003A3FD7" w14:paraId="6710105D" w14:textId="77777777" w:rsidTr="003A3FD7">
        <w:trPr>
          <w:trHeight w:val="7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3C16EBB8" w14:textId="77777777" w:rsidR="003A3FD7" w:rsidRPr="003A3FD7" w:rsidRDefault="003A3FD7" w:rsidP="003A3FD7">
            <w:pPr>
              <w:numPr>
                <w:ilvl w:val="0"/>
                <w:numId w:val="134"/>
              </w:numPr>
              <w:spacing w:after="0" w:line="240" w:lineRule="auto"/>
              <w:ind w:left="786" w:hanging="753"/>
              <w:rPr>
                <w:rFonts w:ascii="Open Sans" w:eastAsia="Times New Roman" w:hAnsi="Open Sans" w:cs="Open Sans"/>
                <w:b/>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65DC623" w14:textId="77777777" w:rsidR="003A3FD7" w:rsidRPr="003A3FD7" w:rsidRDefault="003A3FD7" w:rsidP="003A3FD7">
            <w:pPr>
              <w:spacing w:after="0" w:line="240" w:lineRule="auto"/>
              <w:rPr>
                <w:rFonts w:ascii="Open Sans" w:eastAsia="Times New Roman" w:hAnsi="Open Sans" w:cs="Open Sans"/>
                <w:bCs/>
                <w:sz w:val="20"/>
                <w:szCs w:val="20"/>
              </w:rPr>
            </w:pPr>
            <w:r w:rsidRPr="003A3FD7">
              <w:rPr>
                <w:rFonts w:ascii="Open Sans" w:eastAsia="Times New Roman" w:hAnsi="Open Sans" w:cs="Open Sans"/>
                <w:sz w:val="20"/>
                <w:szCs w:val="20"/>
              </w:rPr>
              <w:t>Pojemność skrzyni ładunkowej: minimum  21 m</w:t>
            </w:r>
            <w:r w:rsidRPr="003A3FD7">
              <w:rPr>
                <w:rFonts w:ascii="Open Sans" w:eastAsia="Times New Roman" w:hAnsi="Open Sans" w:cs="Open Sans"/>
                <w:sz w:val="20"/>
                <w:szCs w:val="20"/>
                <w:vertAlign w:val="superscript"/>
              </w:rPr>
              <w:t>3</w:t>
            </w:r>
            <w:r w:rsidRPr="003A3FD7">
              <w:rPr>
                <w:rFonts w:ascii="Open Sans" w:eastAsia="Times New Roman" w:hAnsi="Open Sans" w:cs="Open Sans"/>
                <w:sz w:val="20"/>
                <w:szCs w:val="20"/>
              </w:rPr>
              <w:t xml:space="preserve">,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68713D0" w14:textId="77777777" w:rsidR="003A3FD7" w:rsidRPr="003A3FD7" w:rsidRDefault="003A3FD7" w:rsidP="003A3FD7">
            <w:pPr>
              <w:spacing w:after="0" w:line="240" w:lineRule="auto"/>
              <w:jc w:val="center"/>
              <w:rPr>
                <w:rFonts w:ascii="Open Sans" w:eastAsia="Times New Roman" w:hAnsi="Open Sans" w:cs="Open Sans"/>
                <w:sz w:val="24"/>
                <w:szCs w:val="24"/>
              </w:rPr>
            </w:pPr>
            <w:r w:rsidRPr="003A3FD7">
              <w:rPr>
                <w:rFonts w:ascii="Open Sans" w:eastAsia="Times New Roman" w:hAnsi="Open Sans" w:cs="Open Sans"/>
                <w:sz w:val="20"/>
                <w:szCs w:val="20"/>
              </w:rPr>
              <w:t>…….. m</w:t>
            </w:r>
            <w:r w:rsidRPr="003A3FD7">
              <w:rPr>
                <w:rFonts w:ascii="Open Sans" w:eastAsia="Times New Roman" w:hAnsi="Open Sans" w:cs="Open Sans"/>
                <w:sz w:val="20"/>
                <w:szCs w:val="20"/>
                <w:vertAlign w:val="superscript"/>
              </w:rPr>
              <w:t>3</w:t>
            </w:r>
          </w:p>
        </w:tc>
      </w:tr>
      <w:tr w:rsidR="003A3FD7" w:rsidRPr="003A3FD7" w14:paraId="026870C8" w14:textId="77777777" w:rsidTr="003A3FD7">
        <w:trPr>
          <w:trHeight w:val="7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6E50BF03" w14:textId="77777777" w:rsidR="003A3FD7" w:rsidRPr="003A3FD7" w:rsidRDefault="003A3FD7" w:rsidP="003A3FD7">
            <w:pPr>
              <w:numPr>
                <w:ilvl w:val="0"/>
                <w:numId w:val="134"/>
              </w:numPr>
              <w:spacing w:after="0" w:line="240" w:lineRule="auto"/>
              <w:ind w:left="786" w:hanging="753"/>
              <w:rPr>
                <w:rFonts w:ascii="Open Sans" w:eastAsia="Times New Roman" w:hAnsi="Open Sans" w:cs="Open Sans"/>
                <w:b/>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2ABCC044" w14:textId="77777777" w:rsidR="003A3FD7" w:rsidRPr="003A3FD7" w:rsidRDefault="003A3FD7" w:rsidP="003A3FD7">
            <w:pPr>
              <w:spacing w:after="0" w:line="240" w:lineRule="auto"/>
              <w:rPr>
                <w:rFonts w:ascii="Open Sans" w:eastAsia="Times New Roman" w:hAnsi="Open Sans" w:cs="Open Sans"/>
                <w:bCs/>
                <w:sz w:val="20"/>
                <w:szCs w:val="20"/>
              </w:rPr>
            </w:pPr>
            <w:r w:rsidRPr="003A3FD7">
              <w:rPr>
                <w:rFonts w:ascii="Open Sans" w:eastAsia="Times New Roman" w:hAnsi="Open Sans" w:cs="Open Sans"/>
                <w:sz w:val="20"/>
                <w:szCs w:val="20"/>
              </w:rPr>
              <w:t xml:space="preserve">Ładowność pojazdu po skompletowaniu: minimum 10,0 Mg (+/-10%),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628B304" w14:textId="77777777" w:rsidR="003A3FD7" w:rsidRPr="003A3FD7" w:rsidRDefault="003A3FD7" w:rsidP="003A3FD7">
            <w:pPr>
              <w:spacing w:after="0" w:line="240" w:lineRule="auto"/>
              <w:jc w:val="center"/>
              <w:rPr>
                <w:rFonts w:ascii="Open Sans" w:eastAsia="Times New Roman" w:hAnsi="Open Sans" w:cs="Open Sans"/>
                <w:sz w:val="24"/>
                <w:szCs w:val="24"/>
              </w:rPr>
            </w:pPr>
            <w:r w:rsidRPr="003A3FD7">
              <w:rPr>
                <w:rFonts w:ascii="Open Sans" w:eastAsia="Times New Roman" w:hAnsi="Open Sans" w:cs="Open Sans"/>
                <w:sz w:val="20"/>
                <w:szCs w:val="20"/>
              </w:rPr>
              <w:t>…….. Mg</w:t>
            </w:r>
          </w:p>
        </w:tc>
      </w:tr>
      <w:tr w:rsidR="003A3FD7" w:rsidRPr="003A3FD7" w14:paraId="2EB78465" w14:textId="77777777" w:rsidTr="003A3FD7">
        <w:trPr>
          <w:trHeight w:val="70"/>
        </w:trPr>
        <w:tc>
          <w:tcPr>
            <w:tcW w:w="952" w:type="dxa"/>
            <w:tcBorders>
              <w:top w:val="single" w:sz="4" w:space="0" w:color="auto"/>
              <w:left w:val="single" w:sz="4" w:space="0" w:color="auto"/>
              <w:bottom w:val="single" w:sz="4" w:space="0" w:color="auto"/>
              <w:right w:val="single" w:sz="4" w:space="0" w:color="auto"/>
            </w:tcBorders>
            <w:shd w:val="clear" w:color="auto" w:fill="F2F2F2"/>
            <w:vAlign w:val="center"/>
          </w:tcPr>
          <w:p w14:paraId="7BBB5157" w14:textId="77777777" w:rsidR="003A3FD7" w:rsidRPr="003A3FD7" w:rsidRDefault="003A3FD7" w:rsidP="003A3FD7">
            <w:pPr>
              <w:numPr>
                <w:ilvl w:val="0"/>
                <w:numId w:val="134"/>
              </w:numPr>
              <w:spacing w:after="0" w:line="240" w:lineRule="auto"/>
              <w:ind w:left="786" w:hanging="753"/>
              <w:rPr>
                <w:rFonts w:ascii="Open Sans" w:eastAsia="Times New Roman" w:hAnsi="Open Sans" w:cs="Open Sans"/>
                <w:b/>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F2F2F2"/>
          </w:tcPr>
          <w:p w14:paraId="5C2C68A6"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Parametry techniczne zabudowy (nadwozia).</w:t>
            </w:r>
          </w:p>
        </w:tc>
      </w:tr>
      <w:tr w:rsidR="003A3FD7" w:rsidRPr="003A3FD7" w14:paraId="00E01469"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515ED33C"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3DDA75A5"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Skrzynia ładunkowa.</w:t>
            </w:r>
          </w:p>
        </w:tc>
      </w:tr>
      <w:tr w:rsidR="003A3FD7" w:rsidRPr="003A3FD7" w14:paraId="1D36C553"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2F7BAEFA"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6F47474" w14:textId="77777777" w:rsidR="003A3FD7" w:rsidRPr="003A3FD7" w:rsidRDefault="003A3FD7" w:rsidP="003A3FD7">
            <w:pPr>
              <w:numPr>
                <w:ilvl w:val="0"/>
                <w:numId w:val="137"/>
              </w:numPr>
              <w:spacing w:after="0" w:line="240" w:lineRule="auto"/>
              <w:ind w:left="311" w:hanging="311"/>
              <w:rPr>
                <w:rFonts w:ascii="Open Sans" w:eastAsia="Times New Roman" w:hAnsi="Open Sans" w:cs="Open Sans"/>
                <w:sz w:val="20"/>
                <w:szCs w:val="20"/>
              </w:rPr>
            </w:pPr>
            <w:r w:rsidRPr="003A3FD7">
              <w:rPr>
                <w:rFonts w:ascii="Open Sans" w:eastAsia="Times New Roman" w:hAnsi="Open Sans" w:cs="Open Sans"/>
                <w:sz w:val="20"/>
                <w:szCs w:val="20"/>
              </w:rPr>
              <w:t>Zastosowane materiały do wykonania skrzyni ładunkowej:</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B245DFE" w14:textId="77777777" w:rsidR="003A3FD7" w:rsidRPr="003A3FD7" w:rsidRDefault="003A3FD7" w:rsidP="003A3FD7">
            <w:pPr>
              <w:spacing w:after="0" w:line="240" w:lineRule="auto"/>
              <w:jc w:val="center"/>
              <w:rPr>
                <w:rFonts w:ascii="Open Sans" w:eastAsia="Times New Roman" w:hAnsi="Open Sans" w:cs="Open Sans"/>
                <w:sz w:val="20"/>
                <w:szCs w:val="20"/>
              </w:rPr>
            </w:pPr>
          </w:p>
        </w:tc>
      </w:tr>
      <w:tr w:rsidR="003A3FD7" w:rsidRPr="003A3FD7" w14:paraId="76757BAF"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593CB1C8"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087D1B14" w14:textId="77777777" w:rsidR="003A3FD7" w:rsidRPr="003A3FD7" w:rsidRDefault="003A3FD7" w:rsidP="003A3FD7">
            <w:pPr>
              <w:numPr>
                <w:ilvl w:val="0"/>
                <w:numId w:val="138"/>
              </w:numPr>
              <w:spacing w:after="0" w:line="240" w:lineRule="auto"/>
              <w:ind w:left="596" w:hanging="283"/>
              <w:rPr>
                <w:rFonts w:ascii="Open Sans" w:eastAsia="Times New Roman" w:hAnsi="Open Sans" w:cs="Open Sans"/>
                <w:sz w:val="20"/>
                <w:szCs w:val="20"/>
              </w:rPr>
            </w:pPr>
            <w:r w:rsidRPr="003A3FD7">
              <w:rPr>
                <w:rFonts w:ascii="Open Sans" w:eastAsia="Times New Roman" w:hAnsi="Open Sans" w:cs="Open Sans"/>
                <w:sz w:val="20"/>
                <w:szCs w:val="20"/>
              </w:rPr>
              <w:t xml:space="preserve">Podłoga skrzyni ładunkowej: ze stali trudnościeralnej: </w:t>
            </w:r>
          </w:p>
          <w:p w14:paraId="42848470" w14:textId="77777777" w:rsidR="003A3FD7" w:rsidRPr="003A3FD7" w:rsidRDefault="003A3FD7" w:rsidP="003A3FD7">
            <w:pPr>
              <w:spacing w:after="0" w:line="240" w:lineRule="auto"/>
              <w:ind w:left="596"/>
              <w:rPr>
                <w:rFonts w:ascii="Open Sans" w:eastAsia="Times New Roman" w:hAnsi="Open Sans" w:cs="Open Sans"/>
                <w:sz w:val="20"/>
                <w:szCs w:val="20"/>
              </w:rPr>
            </w:pPr>
            <w:r w:rsidRPr="003A3FD7">
              <w:rPr>
                <w:rFonts w:ascii="Open Sans" w:eastAsia="Times New Roman" w:hAnsi="Open Sans" w:cs="Open Sans"/>
                <w:sz w:val="20"/>
                <w:szCs w:val="20"/>
              </w:rPr>
              <w:t xml:space="preserve">minimum 4 mm, </w:t>
            </w:r>
            <w:r w:rsidRPr="003A3FD7">
              <w:rPr>
                <w:rFonts w:ascii="Open Sans" w:eastAsia="Times New Roman" w:hAnsi="Open Sans" w:cs="Open Sans"/>
                <w:sz w:val="20"/>
                <w:szCs w:val="20"/>
                <w:lang w:eastAsia="de-DE"/>
              </w:rPr>
              <w:t xml:space="preserve">maksymalnie </w:t>
            </w:r>
            <w:r w:rsidRPr="003A3FD7">
              <w:rPr>
                <w:rFonts w:ascii="Open Sans" w:eastAsia="Times New Roman" w:hAnsi="Open Sans" w:cs="Open Sans"/>
                <w:sz w:val="20"/>
                <w:szCs w:val="20"/>
              </w:rPr>
              <w:t>6 mm.</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0D9A30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xml:space="preserve">Tak/Nie*   </w:t>
            </w:r>
          </w:p>
          <w:p w14:paraId="6850951E"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…………mm</w:t>
            </w:r>
          </w:p>
        </w:tc>
      </w:tr>
      <w:tr w:rsidR="003A3FD7" w:rsidRPr="003A3FD7" w14:paraId="635D409E"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1416D5F9"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4B1B6C6D" w14:textId="77777777" w:rsidR="003A3FD7" w:rsidRPr="003A3FD7" w:rsidRDefault="003A3FD7" w:rsidP="003A3FD7">
            <w:pPr>
              <w:numPr>
                <w:ilvl w:val="0"/>
                <w:numId w:val="138"/>
              </w:numPr>
              <w:spacing w:after="0" w:line="240" w:lineRule="auto"/>
              <w:ind w:left="596" w:hanging="283"/>
              <w:rPr>
                <w:rFonts w:ascii="Open Sans" w:eastAsia="Times New Roman" w:hAnsi="Open Sans" w:cs="Open Sans"/>
                <w:sz w:val="20"/>
                <w:szCs w:val="20"/>
              </w:rPr>
            </w:pPr>
            <w:r w:rsidRPr="003A3FD7">
              <w:rPr>
                <w:rFonts w:ascii="Open Sans" w:eastAsia="Times New Roman" w:hAnsi="Open Sans" w:cs="Open Sans"/>
                <w:sz w:val="20"/>
                <w:szCs w:val="20"/>
              </w:rPr>
              <w:t xml:space="preserve">Boki i dach skrzyni ładunkowej: </w:t>
            </w:r>
          </w:p>
          <w:p w14:paraId="761B698F" w14:textId="77777777" w:rsidR="003A3FD7" w:rsidRPr="003A3FD7" w:rsidRDefault="003A3FD7" w:rsidP="003A3FD7">
            <w:pPr>
              <w:spacing w:after="0" w:line="240" w:lineRule="auto"/>
              <w:ind w:left="596"/>
              <w:rPr>
                <w:rFonts w:ascii="Open Sans" w:eastAsia="Times New Roman" w:hAnsi="Open Sans" w:cs="Open Sans"/>
                <w:sz w:val="20"/>
                <w:szCs w:val="20"/>
              </w:rPr>
            </w:pPr>
            <w:r w:rsidRPr="003A3FD7">
              <w:rPr>
                <w:rFonts w:ascii="Open Sans" w:eastAsia="Times New Roman" w:hAnsi="Open Sans" w:cs="Open Sans"/>
                <w:sz w:val="20"/>
                <w:szCs w:val="20"/>
              </w:rPr>
              <w:t xml:space="preserve">blacha stalowa minimum 3 mm, </w:t>
            </w:r>
            <w:r w:rsidRPr="003A3FD7">
              <w:rPr>
                <w:rFonts w:ascii="Open Sans" w:eastAsia="Times New Roman" w:hAnsi="Open Sans" w:cs="Open Sans"/>
                <w:sz w:val="20"/>
                <w:szCs w:val="20"/>
                <w:lang w:eastAsia="de-DE"/>
              </w:rPr>
              <w:t xml:space="preserve">maksymalnie </w:t>
            </w:r>
            <w:r w:rsidRPr="003A3FD7">
              <w:rPr>
                <w:rFonts w:ascii="Open Sans" w:eastAsia="Times New Roman" w:hAnsi="Open Sans" w:cs="Open Sans"/>
                <w:sz w:val="20"/>
                <w:szCs w:val="20"/>
              </w:rPr>
              <w:t>4 mm.</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4AD9C9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   …………mm</w:t>
            </w:r>
          </w:p>
        </w:tc>
      </w:tr>
      <w:tr w:rsidR="003A3FD7" w:rsidRPr="003A3FD7" w14:paraId="0E9599B2"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0B84DF98"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038276CE" w14:textId="77777777" w:rsidR="003A3FD7" w:rsidRPr="003A3FD7" w:rsidRDefault="003A3FD7" w:rsidP="003A3FD7">
            <w:pPr>
              <w:numPr>
                <w:ilvl w:val="0"/>
                <w:numId w:val="137"/>
              </w:numPr>
              <w:spacing w:after="0" w:line="240" w:lineRule="auto"/>
              <w:ind w:left="311" w:hanging="311"/>
              <w:rPr>
                <w:rFonts w:ascii="Open Sans" w:eastAsia="Times New Roman" w:hAnsi="Open Sans" w:cs="Open Sans"/>
                <w:sz w:val="20"/>
                <w:szCs w:val="20"/>
              </w:rPr>
            </w:pPr>
            <w:r w:rsidRPr="003A3FD7">
              <w:rPr>
                <w:rFonts w:ascii="Open Sans" w:eastAsia="Times New Roman" w:hAnsi="Open Sans" w:cs="Open Sans"/>
                <w:sz w:val="20"/>
                <w:szCs w:val="20"/>
              </w:rPr>
              <w:t>Sztywna konstrukcja stalowej skrzyni ładunkowej całkowicie spawanej i szczelnej:</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F14733C"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3B6E06A"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1C35ED6D"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BE22512" w14:textId="77777777" w:rsidR="003A3FD7" w:rsidRPr="003A3FD7" w:rsidRDefault="003A3FD7" w:rsidP="003A3FD7">
            <w:pPr>
              <w:numPr>
                <w:ilvl w:val="0"/>
                <w:numId w:val="179"/>
              </w:num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Skrzynia ładunkowa spawana spoiną ciągłą.</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DB4FF6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3B4D247"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49CC4615"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CA96BF8" w14:textId="77777777" w:rsidR="003A3FD7" w:rsidRPr="003A3FD7" w:rsidRDefault="003A3FD7" w:rsidP="003A3FD7">
            <w:pPr>
              <w:numPr>
                <w:ilvl w:val="0"/>
                <w:numId w:val="179"/>
              </w:num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Uszczelka na styku skrzyni ładunkowej i odwłoka.</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A9FE8D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30C15D3"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7AF3DAE3"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8212249" w14:textId="77777777" w:rsidR="003A3FD7" w:rsidRPr="003A3FD7" w:rsidRDefault="003A3FD7" w:rsidP="003A3FD7">
            <w:pPr>
              <w:numPr>
                <w:ilvl w:val="0"/>
                <w:numId w:val="179"/>
              </w:num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Drzwi rewizyjne na  ścianie skrzyni zabudowy (nadwozia).</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A2D330C"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8C13656"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21ADF78D"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29FEA308" w14:textId="77777777" w:rsidR="003A3FD7" w:rsidRPr="003A3FD7" w:rsidRDefault="003A3FD7" w:rsidP="003A3FD7">
            <w:pPr>
              <w:spacing w:after="0" w:line="240" w:lineRule="auto"/>
              <w:contextualSpacing/>
              <w:jc w:val="both"/>
              <w:rPr>
                <w:rFonts w:ascii="Open Sans" w:eastAsia="Times New Roman" w:hAnsi="Open Sans" w:cs="Open Sans"/>
                <w:b/>
                <w:bCs/>
                <w:sz w:val="20"/>
                <w:szCs w:val="20"/>
              </w:rPr>
            </w:pPr>
            <w:r w:rsidRPr="003A3FD7">
              <w:rPr>
                <w:rFonts w:ascii="Open Sans" w:eastAsia="Times New Roman" w:hAnsi="Open Sans" w:cs="Open Sans"/>
                <w:b/>
                <w:bCs/>
                <w:sz w:val="20"/>
                <w:szCs w:val="20"/>
              </w:rPr>
              <w:t>Wanna zasypowa odwłoka:</w:t>
            </w:r>
          </w:p>
        </w:tc>
      </w:tr>
      <w:tr w:rsidR="003A3FD7" w:rsidRPr="003A3FD7" w14:paraId="4547DF95"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174E3F36"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2FDBB669" w14:textId="77777777" w:rsidR="003A3FD7" w:rsidRPr="003A3FD7" w:rsidRDefault="003A3FD7" w:rsidP="003A3FD7">
            <w:pPr>
              <w:numPr>
                <w:ilvl w:val="0"/>
                <w:numId w:val="139"/>
              </w:numPr>
              <w:spacing w:after="0" w:line="240" w:lineRule="auto"/>
              <w:ind w:left="317" w:hanging="317"/>
              <w:rPr>
                <w:rFonts w:ascii="Open Sans" w:eastAsia="Times New Roman" w:hAnsi="Open Sans" w:cs="Open Sans"/>
                <w:sz w:val="20"/>
                <w:szCs w:val="20"/>
              </w:rPr>
            </w:pPr>
            <w:r w:rsidRPr="003A3FD7">
              <w:rPr>
                <w:rFonts w:ascii="Open Sans" w:eastAsia="Times New Roman" w:hAnsi="Open Sans" w:cs="Open Sans"/>
                <w:sz w:val="20"/>
                <w:szCs w:val="20"/>
              </w:rPr>
              <w:t>Pojemność wanny zasypowej: minimum 2,5 m</w:t>
            </w:r>
            <w:r w:rsidRPr="003A3FD7">
              <w:rPr>
                <w:rFonts w:ascii="Open Sans" w:eastAsia="Times New Roman" w:hAnsi="Open Sans" w:cs="Open Sans"/>
                <w:sz w:val="20"/>
                <w:szCs w:val="20"/>
                <w:vertAlign w:val="superscript"/>
              </w:rPr>
              <w:t>3</w:t>
            </w:r>
            <w:r w:rsidRPr="003A3FD7">
              <w:rPr>
                <w:rFonts w:ascii="Open Sans" w:eastAsia="Times New Roman" w:hAnsi="Open Sans" w:cs="Open Sans"/>
                <w:sz w:val="20"/>
                <w:szCs w:val="20"/>
              </w:rPr>
              <w:t xml:space="preserve">,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AF1B20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m</w:t>
            </w:r>
            <w:r w:rsidRPr="003A3FD7">
              <w:rPr>
                <w:rFonts w:ascii="Open Sans" w:eastAsia="Times New Roman" w:hAnsi="Open Sans" w:cs="Open Sans"/>
                <w:sz w:val="20"/>
                <w:szCs w:val="20"/>
                <w:vertAlign w:val="superscript"/>
              </w:rPr>
              <w:t>3</w:t>
            </w:r>
          </w:p>
        </w:tc>
      </w:tr>
      <w:tr w:rsidR="003A3FD7" w:rsidRPr="003A3FD7" w14:paraId="4637997A"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71592893"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04767A41" w14:textId="77777777" w:rsidR="003A3FD7" w:rsidRPr="003A3FD7" w:rsidRDefault="003A3FD7" w:rsidP="003A3FD7">
            <w:pPr>
              <w:numPr>
                <w:ilvl w:val="0"/>
                <w:numId w:val="139"/>
              </w:numPr>
              <w:spacing w:after="0" w:line="240" w:lineRule="auto"/>
              <w:ind w:left="317" w:hanging="317"/>
              <w:rPr>
                <w:rFonts w:ascii="Open Sans" w:eastAsia="Times New Roman" w:hAnsi="Open Sans" w:cs="Open Sans"/>
                <w:sz w:val="20"/>
                <w:szCs w:val="20"/>
              </w:rPr>
            </w:pPr>
            <w:r w:rsidRPr="003A3FD7">
              <w:rPr>
                <w:rFonts w:ascii="Open Sans" w:eastAsia="Times New Roman" w:hAnsi="Open Sans" w:cs="Open Sans"/>
                <w:sz w:val="20"/>
                <w:szCs w:val="20"/>
              </w:rPr>
              <w:t>Wykonana ze stali trudnościeralnej, odpornej na odkształcenia i ścieranie  o  grubości:</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03CC3FD"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A4E982D"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5E07AB9E"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74FC57B" w14:textId="77777777" w:rsidR="003A3FD7" w:rsidRPr="003A3FD7" w:rsidRDefault="003A3FD7" w:rsidP="003A3FD7">
            <w:pPr>
              <w:numPr>
                <w:ilvl w:val="0"/>
                <w:numId w:val="140"/>
              </w:num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 xml:space="preserve">Dno minimum 8 mm, </w:t>
            </w:r>
            <w:r w:rsidRPr="003A3FD7">
              <w:rPr>
                <w:rFonts w:ascii="Open Sans" w:eastAsia="Times New Roman" w:hAnsi="Open Sans" w:cs="Open Sans"/>
                <w:sz w:val="20"/>
                <w:szCs w:val="24"/>
                <w:lang w:eastAsia="de-DE"/>
              </w:rPr>
              <w:t xml:space="preserve">maksymalnie </w:t>
            </w:r>
            <w:r w:rsidRPr="003A3FD7">
              <w:rPr>
                <w:rFonts w:ascii="Open Sans" w:eastAsia="Times New Roman" w:hAnsi="Open Sans" w:cs="Open Sans"/>
                <w:sz w:val="20"/>
                <w:szCs w:val="24"/>
              </w:rPr>
              <w:t>11 mm.</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A57EDE6"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…………mm</w:t>
            </w:r>
          </w:p>
        </w:tc>
      </w:tr>
      <w:tr w:rsidR="003A3FD7" w:rsidRPr="003A3FD7" w14:paraId="76C27517"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5430C77E"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E62221C" w14:textId="77777777" w:rsidR="003A3FD7" w:rsidRPr="003A3FD7" w:rsidRDefault="003A3FD7" w:rsidP="003A3FD7">
            <w:pPr>
              <w:numPr>
                <w:ilvl w:val="0"/>
                <w:numId w:val="140"/>
              </w:num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 xml:space="preserve">Boki </w:t>
            </w:r>
            <w:r w:rsidRPr="003A3FD7">
              <w:rPr>
                <w:rFonts w:ascii="Open Sans" w:eastAsia="Times New Roman" w:hAnsi="Open Sans" w:cs="Open Sans"/>
                <w:sz w:val="20"/>
                <w:szCs w:val="24"/>
              </w:rPr>
              <w:t xml:space="preserve">minimum 4 mm, </w:t>
            </w:r>
            <w:r w:rsidRPr="003A3FD7">
              <w:rPr>
                <w:rFonts w:ascii="Open Sans" w:eastAsia="Times New Roman" w:hAnsi="Open Sans" w:cs="Open Sans"/>
                <w:sz w:val="20"/>
                <w:szCs w:val="24"/>
                <w:lang w:eastAsia="de-DE"/>
              </w:rPr>
              <w:t xml:space="preserve">maksymalnie </w:t>
            </w:r>
            <w:r w:rsidRPr="003A3FD7">
              <w:rPr>
                <w:rFonts w:ascii="Open Sans" w:eastAsia="Times New Roman" w:hAnsi="Open Sans" w:cs="Open Sans"/>
                <w:sz w:val="20"/>
                <w:szCs w:val="24"/>
              </w:rPr>
              <w:t>6 mm.</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5C3773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…………mm</w:t>
            </w:r>
          </w:p>
        </w:tc>
      </w:tr>
      <w:tr w:rsidR="003A3FD7" w:rsidRPr="003A3FD7" w14:paraId="1DB68DC9"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1D12DEF4"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8000A2F" w14:textId="77777777" w:rsidR="003A3FD7" w:rsidRPr="003A3FD7" w:rsidRDefault="003A3FD7" w:rsidP="003A3FD7">
            <w:pPr>
              <w:numPr>
                <w:ilvl w:val="0"/>
                <w:numId w:val="139"/>
              </w:numPr>
              <w:spacing w:after="0" w:line="240" w:lineRule="auto"/>
              <w:ind w:left="317" w:hanging="317"/>
              <w:jc w:val="both"/>
              <w:rPr>
                <w:rFonts w:ascii="Open Sans" w:eastAsia="Times New Roman" w:hAnsi="Open Sans" w:cs="Open Sans"/>
                <w:szCs w:val="24"/>
              </w:rPr>
            </w:pPr>
            <w:r w:rsidRPr="003A3FD7">
              <w:rPr>
                <w:rFonts w:ascii="Open Sans" w:eastAsia="Times New Roman" w:hAnsi="Open Sans" w:cs="Open Sans"/>
                <w:sz w:val="20"/>
                <w:szCs w:val="20"/>
              </w:rPr>
              <w:t>Podnoszenie odwłoka za pomocą siłowników umieszczonych na bokach zabudowy (nadwozia).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34939B3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F9515E5"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7F6A14B5"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23A968E7" w14:textId="77777777" w:rsidR="003A3FD7" w:rsidRPr="003A3FD7" w:rsidRDefault="003A3FD7" w:rsidP="003A3FD7">
            <w:pPr>
              <w:numPr>
                <w:ilvl w:val="0"/>
                <w:numId w:val="139"/>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Krawędź załadowcza podajnika z możliwością obniżenia – załadunek worków – </w:t>
            </w:r>
            <w:r w:rsidRPr="003A3FD7">
              <w:rPr>
                <w:rFonts w:ascii="Open Sans" w:eastAsia="Times New Roman" w:hAnsi="Open Sans" w:cs="Open Sans"/>
                <w:sz w:val="20"/>
                <w:szCs w:val="24"/>
              </w:rPr>
              <w:t xml:space="preserve">minimum </w:t>
            </w:r>
            <w:r w:rsidRPr="003A3FD7">
              <w:rPr>
                <w:rFonts w:ascii="Open Sans" w:eastAsia="Times New Roman" w:hAnsi="Open Sans" w:cs="Open Sans"/>
                <w:sz w:val="20"/>
                <w:szCs w:val="20"/>
              </w:rPr>
              <w:t xml:space="preserve">1 200 mm od podłoża, </w:t>
            </w:r>
            <w:r w:rsidRPr="003A3FD7">
              <w:rPr>
                <w:rFonts w:ascii="Open Sans" w:eastAsia="Times New Roman" w:hAnsi="Open Sans" w:cs="Open Sans"/>
                <w:sz w:val="20"/>
                <w:szCs w:val="24"/>
                <w:lang w:eastAsia="de-DE"/>
              </w:rPr>
              <w:t xml:space="preserve">maksymalnie </w:t>
            </w:r>
            <w:r w:rsidRPr="003A3FD7">
              <w:rPr>
                <w:rFonts w:ascii="Open Sans" w:eastAsia="Times New Roman" w:hAnsi="Open Sans" w:cs="Open Sans"/>
                <w:sz w:val="20"/>
                <w:szCs w:val="24"/>
              </w:rPr>
              <w:t>1 300 mm od podłoża.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352A3737"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…………mm</w:t>
            </w:r>
          </w:p>
        </w:tc>
      </w:tr>
      <w:tr w:rsidR="003A3FD7" w:rsidRPr="003A3FD7" w14:paraId="769DA845"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0575AEAA"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0EBA5347" w14:textId="77777777" w:rsidR="003A3FD7" w:rsidRPr="003A3FD7" w:rsidRDefault="003A3FD7" w:rsidP="003A3FD7">
            <w:pPr>
              <w:numPr>
                <w:ilvl w:val="0"/>
                <w:numId w:val="139"/>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Odwłok posiadający automatyczne blokowanie  i odblokowanie.</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D19820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0D60218"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194D5096"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46194529" w14:textId="77777777" w:rsidR="003A3FD7" w:rsidRPr="003A3FD7" w:rsidRDefault="003A3FD7" w:rsidP="003A3FD7">
            <w:pPr>
              <w:numPr>
                <w:ilvl w:val="0"/>
                <w:numId w:val="139"/>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4"/>
              </w:rPr>
              <w:t>Akustyczny sygnał ostrzegający przy otwieraniu i zamykaniu odwłoka.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27F185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043A472"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5D1B44E8"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A2F7196" w14:textId="77777777" w:rsidR="003A3FD7" w:rsidRPr="003A3FD7" w:rsidRDefault="003A3FD7" w:rsidP="003A3FD7">
            <w:pPr>
              <w:numPr>
                <w:ilvl w:val="0"/>
                <w:numId w:val="139"/>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Zabezpieczenia przed pęknięciem przewodu, zapobiegające gwałtownemu opadnięciu odwłoka.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09258A9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8BB140D"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E08631C"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2CEFDC4" w14:textId="77777777" w:rsidR="003A3FD7" w:rsidRPr="003A3FD7" w:rsidRDefault="003A3FD7" w:rsidP="003A3FD7">
            <w:pPr>
              <w:numPr>
                <w:ilvl w:val="0"/>
                <w:numId w:val="139"/>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4"/>
              </w:rPr>
              <w:t>Opuszczanie odwłoka  - obsługa z zewnątrz poprzez sterowanie dwuręczne.</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39EA3334"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E1446A3"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6BFD1F78"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8AD3C3F" w14:textId="77777777" w:rsidR="003A3FD7" w:rsidRPr="003A3FD7" w:rsidRDefault="003A3FD7" w:rsidP="003A3FD7">
            <w:pPr>
              <w:numPr>
                <w:ilvl w:val="0"/>
                <w:numId w:val="139"/>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Kurtyny przeciwkurzowe.</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8ED2E4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390DC6A"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0AE69896"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4B785CE7"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 xml:space="preserve">Urządzenie wysypujące: </w:t>
            </w:r>
          </w:p>
        </w:tc>
      </w:tr>
      <w:tr w:rsidR="003A3FD7" w:rsidRPr="003A3FD7" w14:paraId="34EEDC12"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4764A7D2"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B8710E8" w14:textId="77777777" w:rsidR="003A3FD7" w:rsidRPr="003A3FD7" w:rsidRDefault="003A3FD7" w:rsidP="003A3FD7">
            <w:pPr>
              <w:numPr>
                <w:ilvl w:val="0"/>
                <w:numId w:val="141"/>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Zabudowa (nadwozie) z urządzeniem zasypowym tylnym.</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7A08A86"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27967FC"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4A7D6A84"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486C2AD6" w14:textId="77777777" w:rsidR="003A3FD7" w:rsidRPr="003A3FD7" w:rsidRDefault="003A3FD7" w:rsidP="003A3FD7">
            <w:pPr>
              <w:numPr>
                <w:ilvl w:val="0"/>
                <w:numId w:val="141"/>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Urządzenie załadowcze przystosowane do opróżniania pojemników o pojemności od 80 litrów do 1100 litrów.</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8B42842"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CDF1589"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7696F9B2"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18F628FD" w14:textId="77777777" w:rsidR="003A3FD7" w:rsidRPr="003A3FD7" w:rsidRDefault="003A3FD7" w:rsidP="003A3FD7">
            <w:pPr>
              <w:numPr>
                <w:ilvl w:val="0"/>
                <w:numId w:val="141"/>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Opróżnianie pojemników czterokołowych  za pomocą łap oraz na grzebieniu.</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68F272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5368B7C"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0549EBFC"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FEED366" w14:textId="77777777" w:rsidR="003A3FD7" w:rsidRPr="003A3FD7" w:rsidRDefault="003A3FD7" w:rsidP="003A3FD7">
            <w:pPr>
              <w:numPr>
                <w:ilvl w:val="0"/>
                <w:numId w:val="141"/>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Udźwig urządzenia wysypującego: minimum 700 kg, </w:t>
            </w:r>
            <w:r w:rsidRPr="003A3FD7">
              <w:rPr>
                <w:rFonts w:ascii="Open Sans" w:eastAsia="Times New Roman" w:hAnsi="Open Sans" w:cs="Open Sans"/>
                <w:sz w:val="20"/>
                <w:szCs w:val="20"/>
                <w:lang w:eastAsia="de-DE"/>
              </w:rPr>
              <w:t xml:space="preserve">maksymalnie </w:t>
            </w:r>
            <w:r w:rsidRPr="003A3FD7">
              <w:rPr>
                <w:rFonts w:ascii="Open Sans" w:eastAsia="Times New Roman" w:hAnsi="Open Sans" w:cs="Open Sans"/>
                <w:sz w:val="20"/>
                <w:szCs w:val="20"/>
              </w:rPr>
              <w:t>900 kg.</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830DA62"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kg</w:t>
            </w:r>
          </w:p>
        </w:tc>
      </w:tr>
      <w:tr w:rsidR="003A3FD7" w:rsidRPr="003A3FD7" w14:paraId="63F360CB"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2892027E"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04766B93" w14:textId="77777777" w:rsidR="003A3FD7" w:rsidRPr="003A3FD7" w:rsidRDefault="003A3FD7" w:rsidP="003A3FD7">
            <w:pPr>
              <w:numPr>
                <w:ilvl w:val="0"/>
                <w:numId w:val="141"/>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lang w:eastAsia="de-DE"/>
              </w:rPr>
              <w:t>Otwieracz pokryw i odbijacz do pojemników.</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E09AB0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4A87FE2"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0AD53480"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04BC36E" w14:textId="77777777" w:rsidR="003A3FD7" w:rsidRPr="003A3FD7" w:rsidRDefault="003A3FD7" w:rsidP="003A3FD7">
            <w:pPr>
              <w:spacing w:after="0" w:line="240" w:lineRule="auto"/>
              <w:ind w:left="317"/>
              <w:jc w:val="both"/>
              <w:rPr>
                <w:rFonts w:ascii="Open Sans" w:eastAsia="Times New Roman" w:hAnsi="Open Sans" w:cs="Open Sans"/>
                <w:sz w:val="20"/>
                <w:szCs w:val="20"/>
              </w:rPr>
            </w:pPr>
            <w:r w:rsidRPr="003A3FD7">
              <w:rPr>
                <w:rFonts w:ascii="Open Sans" w:eastAsia="Times New Roman" w:hAnsi="Open Sans" w:cs="Open Sans"/>
                <w:sz w:val="20"/>
                <w:szCs w:val="20"/>
                <w:lang w:eastAsia="de-DE"/>
              </w:rPr>
              <w:t>a) Sterowany pneumatycznie.</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5951DE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E37D848"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6F3EC296"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5BBEB41" w14:textId="77777777" w:rsidR="003A3FD7" w:rsidRPr="003A3FD7" w:rsidRDefault="003A3FD7" w:rsidP="003A3FD7">
            <w:pPr>
              <w:spacing w:after="0" w:line="240" w:lineRule="auto"/>
              <w:ind w:left="317"/>
              <w:jc w:val="both"/>
              <w:rPr>
                <w:rFonts w:ascii="Open Sans" w:eastAsia="Times New Roman" w:hAnsi="Open Sans" w:cs="Open Sans"/>
                <w:sz w:val="20"/>
                <w:szCs w:val="20"/>
              </w:rPr>
            </w:pPr>
            <w:r w:rsidRPr="003A3FD7">
              <w:rPr>
                <w:rFonts w:ascii="Open Sans" w:eastAsia="Times New Roman" w:hAnsi="Open Sans" w:cs="Open Sans"/>
                <w:sz w:val="20"/>
                <w:szCs w:val="20"/>
                <w:lang w:eastAsia="de-DE"/>
              </w:rPr>
              <w:t>b) Całkowicie ocynkowany.</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53CF2B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EA83D12"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2F71036C"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1D9D01BB" w14:textId="77777777" w:rsidR="003A3FD7" w:rsidRPr="003A3FD7" w:rsidRDefault="003A3FD7" w:rsidP="003A3FD7">
            <w:pPr>
              <w:numPr>
                <w:ilvl w:val="0"/>
                <w:numId w:val="141"/>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Układ uwalniania zakleszczonych przedmiotów.</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B581EF4"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E8C0570"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473BD1DA"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CEE6AD7" w14:textId="77777777" w:rsidR="003A3FD7" w:rsidRPr="003A3FD7" w:rsidRDefault="003A3FD7" w:rsidP="003A3FD7">
            <w:pPr>
              <w:numPr>
                <w:ilvl w:val="0"/>
                <w:numId w:val="141"/>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Automatyczne sterowanie obrotami silnika w zależności od obciążenia układu hydraulicznego.</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185A15B"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EA86C4C"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1CB96A50"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103043A0" w14:textId="77777777" w:rsidR="003A3FD7" w:rsidRPr="003A3FD7" w:rsidRDefault="003A3FD7" w:rsidP="003A3FD7">
            <w:pPr>
              <w:numPr>
                <w:ilvl w:val="0"/>
                <w:numId w:val="141"/>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Dostosowane do współpracy z wagą dynamiczną.</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69F0C52"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1C53AF0"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5E4F7686"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2982E77F" w14:textId="77777777" w:rsidR="003A3FD7" w:rsidRPr="003A3FD7" w:rsidRDefault="003A3FD7" w:rsidP="003A3FD7">
            <w:pPr>
              <w:numPr>
                <w:ilvl w:val="0"/>
                <w:numId w:val="141"/>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Współpracujące z systemem identyfikacji pojemników RFID wraz z systemem lokalizacji GPS marki ELTE albo XTRACK, które są wykorzystywane obecnie przez Przedsiębiorstwo Gospodarki Komunalnej Sp. z o.o.  w Koszalinie.</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DF7AD6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20C48D6"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4672EB32"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41B5A71E" w14:textId="77777777" w:rsidR="003A3FD7" w:rsidRPr="003A3FD7" w:rsidRDefault="003A3FD7" w:rsidP="003A3FD7">
            <w:pPr>
              <w:numPr>
                <w:ilvl w:val="0"/>
                <w:numId w:val="141"/>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 Akustyczny sygnał ostrzegający o cofaniu pojazdu oraz otwieraniu i zamykaniu odwłoka.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0D90E7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2401EA8"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3C532BB5"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5DC0A328"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 xml:space="preserve">Przesuwanie i zagęszczanie odpadów: </w:t>
            </w:r>
          </w:p>
        </w:tc>
      </w:tr>
      <w:tr w:rsidR="003A3FD7" w:rsidRPr="003A3FD7" w14:paraId="485BB388"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0E4E6CD"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8772328" w14:textId="77777777" w:rsidR="003A3FD7" w:rsidRPr="003A3FD7" w:rsidRDefault="003A3FD7" w:rsidP="003A3FD7">
            <w:pPr>
              <w:numPr>
                <w:ilvl w:val="0"/>
                <w:numId w:val="142"/>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W systemie liniowym  realizowane przez łopatę i szufladę ugniatającą.</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D8CA9D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BA711BE"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010344F2"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578B7E6" w14:textId="77777777" w:rsidR="003A3FD7" w:rsidRPr="003A3FD7" w:rsidRDefault="003A3FD7" w:rsidP="003A3FD7">
            <w:pPr>
              <w:numPr>
                <w:ilvl w:val="0"/>
                <w:numId w:val="142"/>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Prowadnice płyty wypychającej umieszczone na ścianach skrzyni ładunkowej.</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333F76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54998C9"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03609260"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2ADC132A" w14:textId="77777777" w:rsidR="003A3FD7" w:rsidRPr="003A3FD7" w:rsidRDefault="003A3FD7" w:rsidP="003A3FD7">
            <w:pPr>
              <w:numPr>
                <w:ilvl w:val="0"/>
                <w:numId w:val="142"/>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Płyta wypychająca wykonuje ruch posuwisto zwrotny w trakcie ugniatania odpadu.</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7D8052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E1935DA"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437709AC"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48BADD3B" w14:textId="77777777" w:rsidR="003A3FD7" w:rsidRPr="003A3FD7" w:rsidRDefault="003A3FD7" w:rsidP="003A3FD7">
            <w:pPr>
              <w:numPr>
                <w:ilvl w:val="0"/>
                <w:numId w:val="142"/>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Siłowniki prasy zgniatającej umieszczone na zewnątrz wanny zasypowej. </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3C600CB"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BC4CCAB"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4833B853"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0333109D" w14:textId="77777777" w:rsidR="003A3FD7" w:rsidRPr="003A3FD7" w:rsidRDefault="003A3FD7" w:rsidP="003A3FD7">
            <w:pPr>
              <w:numPr>
                <w:ilvl w:val="0"/>
                <w:numId w:val="142"/>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Siłowniki płyty suwaka umieszczone wewnątrz odwłoka.</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910FCF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0622E5B"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47ECBD86"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602F8BD4" w14:textId="77777777" w:rsidR="003A3FD7" w:rsidRPr="003A3FD7" w:rsidRDefault="003A3FD7" w:rsidP="003A3FD7">
            <w:pPr>
              <w:tabs>
                <w:tab w:val="left" w:pos="567"/>
              </w:tabs>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Stopień kompresji:</w:t>
            </w:r>
          </w:p>
          <w:p w14:paraId="1B142F2A" w14:textId="77777777" w:rsidR="003A3FD7" w:rsidRPr="003A3FD7" w:rsidRDefault="003A3FD7" w:rsidP="003A3FD7">
            <w:pPr>
              <w:tabs>
                <w:tab w:val="left" w:pos="567"/>
              </w:tabs>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Sposób regulacji stopnia zgniotu Zamawiający dopuszcza alternatywnie pkt. 1) albo 2).</w:t>
            </w:r>
          </w:p>
        </w:tc>
      </w:tr>
      <w:tr w:rsidR="003A3FD7" w:rsidRPr="003A3FD7" w14:paraId="6F08D7AD"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01993992"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E4247B7" w14:textId="77777777" w:rsidR="003A3FD7" w:rsidRPr="003A3FD7" w:rsidRDefault="003A3FD7" w:rsidP="003A3FD7">
            <w:pPr>
              <w:numPr>
                <w:ilvl w:val="0"/>
                <w:numId w:val="143"/>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Zgniot odpadów  (w zależności od rodzaju) minimum x 5, możliwość zmiany ciśnienia (stopnia zagęszczenia) w układzie hydraulicznym na minimum trzy mniejsze wartości (włącznik mechaniczny).</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C621B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1FDBB5A"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4146F279"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9D0D1B7" w14:textId="77777777" w:rsidR="003A3FD7" w:rsidRPr="003A3FD7" w:rsidRDefault="003A3FD7" w:rsidP="003A3FD7">
            <w:pPr>
              <w:numPr>
                <w:ilvl w:val="0"/>
                <w:numId w:val="143"/>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Regulacja siły zgniotu od 0 do 100% - przełą</w:t>
            </w:r>
            <w:r w:rsidRPr="003A3FD7">
              <w:rPr>
                <w:rFonts w:ascii="Open Sans" w:eastAsia="Times New Roman" w:hAnsi="Open Sans" w:cs="Open Sans"/>
                <w:sz w:val="20"/>
                <w:szCs w:val="20"/>
              </w:rPr>
              <w:softHyphen/>
              <w:t>czenie w kabinie kierowcy na warianty surowców w zależności od zbieranej frakcji.</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3B0A377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E1C77F1"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4E09223E"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4F73875A" w14:textId="77777777" w:rsidR="003A3FD7" w:rsidRPr="003A3FD7" w:rsidRDefault="003A3FD7" w:rsidP="003A3FD7">
            <w:pPr>
              <w:tabs>
                <w:tab w:val="left" w:pos="567"/>
                <w:tab w:val="left" w:pos="709"/>
              </w:tabs>
              <w:spacing w:after="0" w:line="240" w:lineRule="auto"/>
              <w:ind w:left="993" w:hanging="993"/>
              <w:rPr>
                <w:rFonts w:ascii="Open Sans" w:eastAsia="Times New Roman" w:hAnsi="Open Sans" w:cs="Open Sans"/>
                <w:b/>
                <w:bCs/>
                <w:sz w:val="36"/>
                <w:szCs w:val="20"/>
              </w:rPr>
            </w:pPr>
            <w:r w:rsidRPr="003A3FD7">
              <w:rPr>
                <w:rFonts w:ascii="Open Sans" w:eastAsia="Times New Roman" w:hAnsi="Open Sans" w:cs="Open Sans"/>
                <w:b/>
                <w:bCs/>
                <w:sz w:val="20"/>
                <w:szCs w:val="20"/>
              </w:rPr>
              <w:t>Sterowanie urządzeniami:</w:t>
            </w:r>
          </w:p>
        </w:tc>
      </w:tr>
      <w:tr w:rsidR="003A3FD7" w:rsidRPr="003A3FD7" w14:paraId="2C3999E0"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45320FC6"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2C93F3C0" w14:textId="77777777" w:rsidR="003A3FD7" w:rsidRPr="003A3FD7" w:rsidRDefault="003A3FD7" w:rsidP="003A3FD7">
            <w:pPr>
              <w:numPr>
                <w:ilvl w:val="0"/>
                <w:numId w:val="144"/>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Opróżnianie skrzyni ładunkowej z kabiny kierowcy oraz z boku zabudowy (nadwozia).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2FAD7E7"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4511923"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8D101DD"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45414CCF" w14:textId="77777777" w:rsidR="003A3FD7" w:rsidRPr="003A3FD7" w:rsidRDefault="003A3FD7" w:rsidP="003A3FD7">
            <w:pPr>
              <w:numPr>
                <w:ilvl w:val="0"/>
                <w:numId w:val="145"/>
              </w:numPr>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Na stanowisku kierowcy znajduje się terminal obsługi.</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52C6CA6"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69D675F"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763E1EDD"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48330B9B" w14:textId="77777777" w:rsidR="003A3FD7" w:rsidRPr="003A3FD7" w:rsidRDefault="003A3FD7" w:rsidP="003A3FD7">
            <w:pPr>
              <w:numPr>
                <w:ilvl w:val="0"/>
                <w:numId w:val="145"/>
              </w:numPr>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Przyciski na terminalu są wyposażone w lampkę kontrolną.</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95114F2"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AE4DCF0"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F939116"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1B31D036" w14:textId="77777777" w:rsidR="003A3FD7" w:rsidRPr="003A3FD7" w:rsidRDefault="003A3FD7" w:rsidP="003A3FD7">
            <w:pPr>
              <w:numPr>
                <w:ilvl w:val="0"/>
                <w:numId w:val="144"/>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Pulpity obsługowe  - sterowanie do obsługi zasypu – umieszczone po obu stronach tylnej części odwłoka zabudowy (nadwozia).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10D6B9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FD069A4"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18FCCAAB"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4F7AFAE" w14:textId="77777777" w:rsidR="003A3FD7" w:rsidRPr="003A3FD7" w:rsidRDefault="003A3FD7" w:rsidP="003A3FD7">
            <w:pPr>
              <w:numPr>
                <w:ilvl w:val="0"/>
                <w:numId w:val="144"/>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System sterowania: podwójny system sterowania prasy zagęszczającej.</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D1B6A7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4A5C7FC"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9718F92"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49DA975" w14:textId="77777777" w:rsidR="003A3FD7" w:rsidRPr="003A3FD7" w:rsidRDefault="003A3FD7" w:rsidP="003A3FD7">
            <w:pPr>
              <w:numPr>
                <w:ilvl w:val="0"/>
                <w:numId w:val="146"/>
              </w:numPr>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Automatyczny i ręczny.</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3F7ACA0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09C8A1B"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46F5ED08"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393279E" w14:textId="77777777" w:rsidR="003A3FD7" w:rsidRPr="003A3FD7" w:rsidRDefault="003A3FD7" w:rsidP="003A3FD7">
            <w:pPr>
              <w:numPr>
                <w:ilvl w:val="0"/>
                <w:numId w:val="146"/>
              </w:numPr>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Cykl sterowania automatycznego: pojedynczy albo ciągły.</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F63BED4"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91EABC2"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206B0567"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44BB00DB" w14:textId="77777777" w:rsidR="003A3FD7" w:rsidRPr="003A3FD7" w:rsidRDefault="003A3FD7" w:rsidP="003A3FD7">
            <w:pPr>
              <w:numPr>
                <w:ilvl w:val="0"/>
                <w:numId w:val="146"/>
              </w:numPr>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Cykl sterowania ręcznego: z możliwością niezależnego uruchomienia poszczególnych faz.</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51CB37D"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73DC455"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8B01A27"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6E81A7D" w14:textId="77777777" w:rsidR="003A3FD7" w:rsidRPr="003A3FD7" w:rsidRDefault="003A3FD7" w:rsidP="003A3FD7">
            <w:pPr>
              <w:numPr>
                <w:ilvl w:val="0"/>
                <w:numId w:val="144"/>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Pulpit do obsługi zabudowy (nadwozia) zamontowany w kabinie kierowcy z funkcjami:</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14D22D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37ED8D4"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07A1B5E4"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1CBAA77" w14:textId="77777777" w:rsidR="003A3FD7" w:rsidRPr="003A3FD7" w:rsidRDefault="003A3FD7" w:rsidP="003A3FD7">
            <w:pPr>
              <w:numPr>
                <w:ilvl w:val="0"/>
                <w:numId w:val="147"/>
              </w:numPr>
              <w:spacing w:after="0" w:line="240" w:lineRule="auto"/>
              <w:ind w:left="600" w:hanging="240"/>
              <w:jc w:val="both"/>
              <w:rPr>
                <w:rFonts w:ascii="Open Sans" w:eastAsia="Times New Roman" w:hAnsi="Open Sans" w:cs="Open Sans"/>
                <w:sz w:val="20"/>
                <w:szCs w:val="20"/>
              </w:rPr>
            </w:pPr>
            <w:r w:rsidRPr="003A3FD7">
              <w:rPr>
                <w:rFonts w:ascii="Open Sans" w:eastAsia="Times New Roman" w:hAnsi="Open Sans" w:cs="Open Sans"/>
                <w:sz w:val="20"/>
                <w:szCs w:val="20"/>
              </w:rPr>
              <w:t>Włączenia zabudowy (nadwozia).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D5791BD"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8BECDE1"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450F656"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2107195C" w14:textId="77777777" w:rsidR="003A3FD7" w:rsidRPr="003A3FD7" w:rsidRDefault="003A3FD7" w:rsidP="003A3FD7">
            <w:pPr>
              <w:numPr>
                <w:ilvl w:val="0"/>
                <w:numId w:val="147"/>
              </w:numPr>
              <w:spacing w:after="0" w:line="240" w:lineRule="auto"/>
              <w:ind w:left="600" w:hanging="240"/>
              <w:jc w:val="both"/>
              <w:rPr>
                <w:rFonts w:ascii="Open Sans" w:eastAsia="Times New Roman" w:hAnsi="Open Sans" w:cs="Open Sans"/>
                <w:sz w:val="20"/>
                <w:szCs w:val="20"/>
              </w:rPr>
            </w:pPr>
            <w:r w:rsidRPr="003A3FD7">
              <w:rPr>
                <w:rFonts w:ascii="Open Sans" w:eastAsia="Times New Roman" w:hAnsi="Open Sans" w:cs="Open Sans"/>
                <w:sz w:val="20"/>
                <w:szCs w:val="20"/>
              </w:rPr>
              <w:t>Włączenia lamp ostrzegawczych.</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864A947"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A9179BE"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0AECF65A"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FB3845B" w14:textId="77777777" w:rsidR="003A3FD7" w:rsidRPr="003A3FD7" w:rsidRDefault="003A3FD7" w:rsidP="003A3FD7">
            <w:pPr>
              <w:numPr>
                <w:ilvl w:val="0"/>
                <w:numId w:val="147"/>
              </w:numPr>
              <w:spacing w:after="0" w:line="240" w:lineRule="auto"/>
              <w:ind w:left="600" w:hanging="240"/>
              <w:jc w:val="both"/>
              <w:rPr>
                <w:rFonts w:ascii="Open Sans" w:eastAsia="Times New Roman" w:hAnsi="Open Sans" w:cs="Open Sans"/>
                <w:sz w:val="20"/>
                <w:szCs w:val="20"/>
              </w:rPr>
            </w:pPr>
            <w:r w:rsidRPr="003A3FD7">
              <w:rPr>
                <w:rFonts w:ascii="Open Sans" w:eastAsia="Times New Roman" w:hAnsi="Open Sans" w:cs="Open Sans"/>
                <w:sz w:val="20"/>
                <w:szCs w:val="20"/>
              </w:rPr>
              <w:t>Włączenia oświetlenia roboczego.</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4E9709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91D5662"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69F857E5"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750DF47" w14:textId="77777777" w:rsidR="003A3FD7" w:rsidRPr="003A3FD7" w:rsidRDefault="003A3FD7" w:rsidP="003A3FD7">
            <w:pPr>
              <w:numPr>
                <w:ilvl w:val="0"/>
                <w:numId w:val="147"/>
              </w:numPr>
              <w:spacing w:after="0" w:line="240" w:lineRule="auto"/>
              <w:ind w:left="600" w:hanging="240"/>
              <w:jc w:val="both"/>
              <w:rPr>
                <w:rFonts w:ascii="Open Sans" w:eastAsia="Times New Roman" w:hAnsi="Open Sans" w:cs="Open Sans"/>
                <w:sz w:val="20"/>
                <w:szCs w:val="20"/>
              </w:rPr>
            </w:pPr>
            <w:r w:rsidRPr="003A3FD7">
              <w:rPr>
                <w:rFonts w:ascii="Open Sans" w:eastAsia="Times New Roman" w:hAnsi="Open Sans" w:cs="Open Sans"/>
                <w:sz w:val="20"/>
                <w:szCs w:val="20"/>
              </w:rPr>
              <w:t>Podnoszenia odwłoka.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492A6FE"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602FAA7"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587CE09"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5F80058" w14:textId="77777777" w:rsidR="003A3FD7" w:rsidRPr="003A3FD7" w:rsidRDefault="003A3FD7" w:rsidP="003A3FD7">
            <w:pPr>
              <w:numPr>
                <w:ilvl w:val="0"/>
                <w:numId w:val="147"/>
              </w:numPr>
              <w:spacing w:after="0" w:line="240" w:lineRule="auto"/>
              <w:ind w:left="600" w:hanging="240"/>
              <w:jc w:val="both"/>
              <w:rPr>
                <w:rFonts w:ascii="Open Sans" w:eastAsia="Times New Roman" w:hAnsi="Open Sans" w:cs="Open Sans"/>
                <w:sz w:val="20"/>
                <w:szCs w:val="20"/>
              </w:rPr>
            </w:pPr>
            <w:r w:rsidRPr="003A3FD7">
              <w:rPr>
                <w:rFonts w:ascii="Open Sans" w:eastAsia="Times New Roman" w:hAnsi="Open Sans" w:cs="Open Sans"/>
                <w:sz w:val="20"/>
                <w:szCs w:val="20"/>
              </w:rPr>
              <w:t>Włączenia przesuwu płyty wypychającej.</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0631F7FB"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A7B5C7B"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7B56A16C"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457B9462" w14:textId="77777777" w:rsidR="003A3FD7" w:rsidRPr="003A3FD7" w:rsidRDefault="003A3FD7" w:rsidP="003A3FD7">
            <w:pPr>
              <w:numPr>
                <w:ilvl w:val="0"/>
                <w:numId w:val="144"/>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Wyłączniki bezpieczeństwa - powodujące natychmiastowe zatrzymanie wszystkich ruchów, wprowadzając maszynę w tzw. stan bezpieczny: minim. 2 szt.</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30F86006"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p w14:paraId="438899A6"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szt.</w:t>
            </w:r>
          </w:p>
        </w:tc>
      </w:tr>
      <w:tr w:rsidR="003A3FD7" w:rsidRPr="003A3FD7" w14:paraId="02F9736B"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1997B919"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6CA4A276"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Podesty dla ładowaczy:</w:t>
            </w:r>
          </w:p>
        </w:tc>
      </w:tr>
      <w:tr w:rsidR="003A3FD7" w:rsidRPr="003A3FD7" w14:paraId="5DEB6B74"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6CD8EBD"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06E9AB5A" w14:textId="77777777" w:rsidR="003A3FD7" w:rsidRPr="003A3FD7" w:rsidRDefault="003A3FD7" w:rsidP="003A3FD7">
            <w:pPr>
              <w:numPr>
                <w:ilvl w:val="0"/>
                <w:numId w:val="148"/>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Odpowiadające aktualnym normom bezpieczeństwa PN-EN 1501-1:2011 lub równoważne.</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D5F592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5C5534C"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2B8635E1"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6CDD26D" w14:textId="77777777" w:rsidR="003A3FD7" w:rsidRPr="003A3FD7" w:rsidRDefault="003A3FD7" w:rsidP="003A3FD7">
            <w:pPr>
              <w:numPr>
                <w:ilvl w:val="0"/>
                <w:numId w:val="148"/>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Dwie sztuki.</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310E89B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1BF5864"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4E195816"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D5516CA" w14:textId="77777777" w:rsidR="003A3FD7" w:rsidRPr="003A3FD7" w:rsidRDefault="003A3FD7" w:rsidP="003A3FD7">
            <w:pPr>
              <w:numPr>
                <w:ilvl w:val="0"/>
                <w:numId w:val="148"/>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Umieszczone po bokach tylnej części wanny zasypowej.</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04581236"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B6A7387"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64AEC5B3"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1FE347E9" w14:textId="77777777" w:rsidR="003A3FD7" w:rsidRPr="003A3FD7" w:rsidRDefault="003A3FD7" w:rsidP="003A3FD7">
            <w:pPr>
              <w:numPr>
                <w:ilvl w:val="0"/>
                <w:numId w:val="148"/>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Stopnie odchylane w górę ze zintegrowanym zabezpieczeniem w postaci czujnika obciążenia.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D4A6DFD"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7C757D3"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1DDEDC2F"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09B1BE42" w14:textId="77777777" w:rsidR="003A3FD7" w:rsidRPr="003A3FD7" w:rsidRDefault="003A3FD7" w:rsidP="003A3FD7">
            <w:pPr>
              <w:numPr>
                <w:ilvl w:val="0"/>
                <w:numId w:val="149"/>
              </w:numPr>
              <w:spacing w:after="0" w:line="240" w:lineRule="auto"/>
              <w:ind w:left="600" w:hanging="283"/>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Ograniczenie prędkości jazdy do 30 km/h przy jeździe do przodu z obciążonym stopniem.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02DCB2E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0C2A513"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65811DAF"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255C9FDD" w14:textId="77777777" w:rsidR="003A3FD7" w:rsidRPr="003A3FD7" w:rsidRDefault="003A3FD7" w:rsidP="003A3FD7">
            <w:pPr>
              <w:numPr>
                <w:ilvl w:val="0"/>
                <w:numId w:val="149"/>
              </w:numPr>
              <w:spacing w:after="0" w:line="240" w:lineRule="auto"/>
              <w:ind w:left="600" w:hanging="283"/>
              <w:jc w:val="both"/>
              <w:rPr>
                <w:rFonts w:ascii="Open Sans" w:eastAsia="Times New Roman" w:hAnsi="Open Sans" w:cs="Open Sans"/>
                <w:sz w:val="20"/>
                <w:szCs w:val="20"/>
              </w:rPr>
            </w:pPr>
            <w:r w:rsidRPr="003A3FD7">
              <w:rPr>
                <w:rFonts w:ascii="Open Sans" w:eastAsia="Times New Roman" w:hAnsi="Open Sans" w:cs="Open Sans"/>
                <w:sz w:val="20"/>
                <w:szCs w:val="20"/>
              </w:rPr>
              <w:t>Zapobieganie jazdy do tyłu z obciążonym stopniem.</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D6D9A3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D0D45E7"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66438312"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47083A15" w14:textId="77777777" w:rsidR="003A3FD7" w:rsidRPr="003A3FD7" w:rsidRDefault="003A3FD7" w:rsidP="003A3FD7">
            <w:pPr>
              <w:numPr>
                <w:ilvl w:val="0"/>
                <w:numId w:val="149"/>
              </w:numPr>
              <w:spacing w:after="0" w:line="240" w:lineRule="auto"/>
              <w:ind w:left="600" w:hanging="283"/>
              <w:jc w:val="both"/>
              <w:rPr>
                <w:rFonts w:ascii="Open Sans" w:eastAsia="Times New Roman" w:hAnsi="Open Sans" w:cs="Open Sans"/>
                <w:sz w:val="20"/>
                <w:szCs w:val="20"/>
              </w:rPr>
            </w:pPr>
            <w:r w:rsidRPr="003A3FD7">
              <w:rPr>
                <w:rFonts w:ascii="Open Sans" w:eastAsia="Times New Roman" w:hAnsi="Open Sans" w:cs="Open Sans"/>
                <w:sz w:val="20"/>
                <w:szCs w:val="20"/>
              </w:rPr>
              <w:t>Z czujnikami z informacją do kabiny kierowcy, że stopień jest zajęty.</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1A90AB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1982590"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313FA1EF"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13420C4" w14:textId="77777777" w:rsidR="003A3FD7" w:rsidRPr="003A3FD7" w:rsidRDefault="003A3FD7" w:rsidP="003A3FD7">
            <w:pPr>
              <w:numPr>
                <w:ilvl w:val="0"/>
                <w:numId w:val="148"/>
              </w:numPr>
              <w:spacing w:after="0" w:line="240" w:lineRule="auto"/>
              <w:ind w:left="175" w:hanging="175"/>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Poręcze, znajdujące się po bokach zbiornika, gwarantują pełne bezpieczeństwo ładowaczy podczas przejazdu między poszczególnymi punktami odbioru odpadów.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7DA025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7708FC2"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44E5BF15"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3CE06431" w14:textId="77777777" w:rsidR="003A3FD7" w:rsidRPr="003A3FD7" w:rsidRDefault="003A3FD7" w:rsidP="003A3FD7">
            <w:pPr>
              <w:tabs>
                <w:tab w:val="left" w:pos="567"/>
              </w:tabs>
              <w:spacing w:after="0" w:line="240" w:lineRule="auto"/>
              <w:rPr>
                <w:rFonts w:ascii="Open Sans" w:eastAsia="Times New Roman" w:hAnsi="Open Sans" w:cs="Open Sans"/>
                <w:b/>
                <w:bCs/>
                <w:sz w:val="36"/>
                <w:szCs w:val="20"/>
              </w:rPr>
            </w:pPr>
            <w:r w:rsidRPr="003A3FD7">
              <w:rPr>
                <w:rFonts w:ascii="Open Sans" w:eastAsia="Times New Roman" w:hAnsi="Open Sans" w:cs="Open Sans"/>
                <w:b/>
                <w:bCs/>
                <w:sz w:val="20"/>
                <w:szCs w:val="20"/>
              </w:rPr>
              <w:t>Układ centralnego smarowania zabudowy (nadwozia):</w:t>
            </w:r>
          </w:p>
        </w:tc>
      </w:tr>
      <w:tr w:rsidR="003A3FD7" w:rsidRPr="003A3FD7" w14:paraId="5E47F867"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0447C4CC"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05565E1" w14:textId="77777777" w:rsidR="003A3FD7" w:rsidRPr="003A3FD7" w:rsidRDefault="003A3FD7" w:rsidP="003A3FD7">
            <w:pPr>
              <w:numPr>
                <w:ilvl w:val="0"/>
                <w:numId w:val="150"/>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Smarowanie wszystkich mechanizmów </w:t>
            </w:r>
            <w:r w:rsidRPr="003A3FD7">
              <w:rPr>
                <w:rFonts w:ascii="Open Sans" w:eastAsia="Times New Roman" w:hAnsi="Open Sans" w:cs="Open Sans"/>
                <w:sz w:val="20"/>
                <w:szCs w:val="24"/>
              </w:rPr>
              <w:t>zabudowy (nadwozia)</w:t>
            </w:r>
            <w:r w:rsidRPr="003A3FD7">
              <w:rPr>
                <w:rFonts w:ascii="Open Sans" w:eastAsia="Times New Roman" w:hAnsi="Open Sans" w:cs="Open Sans"/>
                <w:sz w:val="20"/>
                <w:szCs w:val="20"/>
              </w:rPr>
              <w:t xml:space="preserve"> z automatycznego centralnego układu smarowania.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732432C"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E2AFFAE"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0A11665B"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89069DA" w14:textId="77777777" w:rsidR="003A3FD7" w:rsidRPr="003A3FD7" w:rsidRDefault="003A3FD7" w:rsidP="003A3FD7">
            <w:pPr>
              <w:numPr>
                <w:ilvl w:val="0"/>
                <w:numId w:val="150"/>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Ilość punktów smarnych - wszystkie wymagające smarowania.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3739C44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7583232"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129F78AD"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0AE53CBF"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Oświetlenie:</w:t>
            </w:r>
          </w:p>
        </w:tc>
      </w:tr>
      <w:tr w:rsidR="003A3FD7" w:rsidRPr="003A3FD7" w14:paraId="53E97953"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2D8A7498"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3A7A92F" w14:textId="77777777" w:rsidR="003A3FD7" w:rsidRPr="003A3FD7" w:rsidRDefault="003A3FD7" w:rsidP="003A3FD7">
            <w:pPr>
              <w:numPr>
                <w:ilvl w:val="0"/>
                <w:numId w:val="151"/>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pacing w:val="-1"/>
                <w:sz w:val="20"/>
                <w:szCs w:val="24"/>
              </w:rPr>
              <w:t xml:space="preserve">Oświetlenie i oznakowanie zgodnie z obowiązującymi przepisami ruchu drogowego.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212523B"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1F53D42"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EE04177"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C3C43AE" w14:textId="77777777" w:rsidR="003A3FD7" w:rsidRPr="003A3FD7" w:rsidRDefault="003A3FD7" w:rsidP="003A3FD7">
            <w:pPr>
              <w:numPr>
                <w:ilvl w:val="0"/>
                <w:numId w:val="151"/>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Światło białe: załączane przez obsługę umieszczone w tylnej górnej części odwłoka umożliwiające pracę w pogorszonych warunkach widoczności.</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EFD2EB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514248B"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83BB151"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50E4DF0" w14:textId="77777777" w:rsidR="003A3FD7" w:rsidRPr="003A3FD7" w:rsidRDefault="003A3FD7" w:rsidP="003A3FD7">
            <w:pPr>
              <w:numPr>
                <w:ilvl w:val="0"/>
                <w:numId w:val="151"/>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Lampy robocze umieszczone po obu bokach zabudowy (nadwozia) - doświetlanie chodnika LED </w:t>
            </w:r>
          </w:p>
          <w:p w14:paraId="70D0D50A" w14:textId="77777777" w:rsidR="003A3FD7" w:rsidRPr="003A3FD7" w:rsidRDefault="003A3FD7" w:rsidP="003A3FD7">
            <w:pPr>
              <w:spacing w:after="0" w:line="240" w:lineRule="auto"/>
              <w:ind w:left="317"/>
              <w:jc w:val="both"/>
              <w:rPr>
                <w:rFonts w:ascii="Open Sans" w:eastAsia="Times New Roman" w:hAnsi="Open Sans" w:cs="Open Sans"/>
                <w:sz w:val="20"/>
                <w:szCs w:val="20"/>
              </w:rPr>
            </w:pPr>
            <w:r w:rsidRPr="003A3FD7">
              <w:rPr>
                <w:rFonts w:ascii="Open Sans" w:eastAsia="Times New Roman" w:hAnsi="Open Sans" w:cs="Open Sans"/>
                <w:sz w:val="20"/>
                <w:szCs w:val="20"/>
              </w:rPr>
              <w:t>– minimum 2 sztuki.</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689CD3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xml:space="preserve">Tak/Nie* </w:t>
            </w:r>
          </w:p>
          <w:p w14:paraId="3F92255F" w14:textId="77777777" w:rsidR="003A3FD7" w:rsidRPr="003A3FD7" w:rsidRDefault="003A3FD7" w:rsidP="003A3FD7">
            <w:pPr>
              <w:spacing w:after="0" w:line="240" w:lineRule="auto"/>
              <w:jc w:val="center"/>
              <w:rPr>
                <w:rFonts w:ascii="Open Sans" w:eastAsia="Times New Roman" w:hAnsi="Open Sans" w:cs="Open Sans"/>
                <w:sz w:val="20"/>
                <w:szCs w:val="20"/>
              </w:rPr>
            </w:pPr>
          </w:p>
          <w:p w14:paraId="64B0936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szt.</w:t>
            </w:r>
          </w:p>
        </w:tc>
      </w:tr>
      <w:tr w:rsidR="003A3FD7" w:rsidRPr="003A3FD7" w14:paraId="19AB6F44"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50CADCEF"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118AA102" w14:textId="77777777" w:rsidR="003A3FD7" w:rsidRPr="003A3FD7" w:rsidRDefault="003A3FD7" w:rsidP="003A3FD7">
            <w:pPr>
              <w:numPr>
                <w:ilvl w:val="0"/>
                <w:numId w:val="151"/>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Światła obrysowe – LED.</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0E4F7796"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447742A"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60D838E7"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20BCE68" w14:textId="77777777" w:rsidR="003A3FD7" w:rsidRPr="003A3FD7" w:rsidRDefault="003A3FD7" w:rsidP="003A3FD7">
            <w:pPr>
              <w:numPr>
                <w:ilvl w:val="0"/>
                <w:numId w:val="151"/>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Światła obrysowe skrajne tylne – LED.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9FA597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B68BFB0"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144036D1"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E83B54E" w14:textId="77777777" w:rsidR="003A3FD7" w:rsidRPr="003A3FD7" w:rsidRDefault="003A3FD7" w:rsidP="003A3FD7">
            <w:pPr>
              <w:numPr>
                <w:ilvl w:val="0"/>
                <w:numId w:val="151"/>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Belka świetlna na dachu kabiny z napisem „PGK Koszalin”.</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DCF792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25499E9"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C8EA4F2"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475AA1DE" w14:textId="77777777" w:rsidR="003A3FD7" w:rsidRPr="003A3FD7" w:rsidRDefault="003A3FD7" w:rsidP="003A3FD7">
            <w:pPr>
              <w:numPr>
                <w:ilvl w:val="0"/>
                <w:numId w:val="151"/>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Lampy ostrzegawcze o kolorze pomarańczowym, włączane automatycznie podczas pracy urządzenia </w:t>
            </w:r>
            <w:r w:rsidRPr="003A3FD7">
              <w:rPr>
                <w:rFonts w:ascii="Open Sans" w:eastAsia="Times New Roman" w:hAnsi="Open Sans" w:cs="Open Sans"/>
                <w:sz w:val="20"/>
                <w:szCs w:val="24"/>
              </w:rPr>
              <w:t>zabudowy (nadwozia)</w:t>
            </w:r>
            <w:r w:rsidRPr="003A3FD7">
              <w:rPr>
                <w:rFonts w:ascii="Open Sans" w:eastAsia="Times New Roman" w:hAnsi="Open Sans" w:cs="Open Sans"/>
                <w:sz w:val="20"/>
                <w:szCs w:val="20"/>
              </w:rPr>
              <w:t xml:space="preserve">, zamontowane w górnej części </w:t>
            </w:r>
            <w:r w:rsidRPr="003A3FD7">
              <w:rPr>
                <w:rFonts w:ascii="Open Sans" w:eastAsia="Times New Roman" w:hAnsi="Open Sans" w:cs="Open Sans"/>
                <w:sz w:val="20"/>
                <w:szCs w:val="24"/>
              </w:rPr>
              <w:t>zabudowy (nadwozia)</w:t>
            </w:r>
            <w:r w:rsidRPr="003A3FD7">
              <w:rPr>
                <w:rFonts w:ascii="Open Sans" w:eastAsia="Times New Roman" w:hAnsi="Open Sans" w:cs="Open Sans"/>
                <w:sz w:val="20"/>
                <w:szCs w:val="20"/>
              </w:rPr>
              <w:t xml:space="preserve"> minimum 2 sztuki:</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B00A63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xml:space="preserve">Tak/Nie* </w:t>
            </w:r>
          </w:p>
          <w:p w14:paraId="62F4E996" w14:textId="77777777" w:rsidR="003A3FD7" w:rsidRPr="003A3FD7" w:rsidRDefault="003A3FD7" w:rsidP="003A3FD7">
            <w:pPr>
              <w:spacing w:after="0" w:line="240" w:lineRule="auto"/>
              <w:jc w:val="center"/>
              <w:rPr>
                <w:rFonts w:ascii="Open Sans" w:eastAsia="Times New Roman" w:hAnsi="Open Sans" w:cs="Open Sans"/>
                <w:sz w:val="20"/>
                <w:szCs w:val="20"/>
              </w:rPr>
            </w:pPr>
          </w:p>
          <w:p w14:paraId="68B2117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szt.</w:t>
            </w:r>
          </w:p>
        </w:tc>
      </w:tr>
      <w:tr w:rsidR="003A3FD7" w:rsidRPr="003A3FD7" w14:paraId="1AA05C93"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52A14268"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0F7D638E" w14:textId="77777777" w:rsidR="003A3FD7" w:rsidRPr="003A3FD7" w:rsidRDefault="003A3FD7" w:rsidP="003A3FD7">
            <w:pPr>
              <w:numPr>
                <w:ilvl w:val="0"/>
                <w:numId w:val="152"/>
              </w:numPr>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jedna od strony kabiny,</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860F4E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6EDBC43"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150C2349"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0DB25D9F" w14:textId="77777777" w:rsidR="003A3FD7" w:rsidRPr="003A3FD7" w:rsidRDefault="003A3FD7" w:rsidP="003A3FD7">
            <w:pPr>
              <w:numPr>
                <w:ilvl w:val="0"/>
                <w:numId w:val="152"/>
              </w:numPr>
              <w:spacing w:after="0" w:line="240" w:lineRule="auto"/>
              <w:ind w:left="317"/>
              <w:jc w:val="both"/>
              <w:rPr>
                <w:rFonts w:ascii="Open Sans" w:eastAsia="Times New Roman" w:hAnsi="Open Sans" w:cs="Open Sans"/>
                <w:sz w:val="20"/>
                <w:szCs w:val="20"/>
              </w:rPr>
            </w:pPr>
            <w:r w:rsidRPr="003A3FD7">
              <w:rPr>
                <w:rFonts w:ascii="Open Sans" w:eastAsia="Times New Roman" w:hAnsi="Open Sans" w:cs="Open Sans"/>
                <w:sz w:val="20"/>
                <w:szCs w:val="20"/>
              </w:rPr>
              <w:t>druga od strony załadunku.</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0EBE55C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49A9CCF"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595C31AD"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40EAA3CC"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Szczelność skrzyni ładunkowej:</w:t>
            </w:r>
          </w:p>
        </w:tc>
      </w:tr>
      <w:tr w:rsidR="003A3FD7" w:rsidRPr="003A3FD7" w14:paraId="1A7E1FD4"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A7E608E"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1D4AF9A3" w14:textId="77777777" w:rsidR="003A3FD7" w:rsidRPr="003A3FD7" w:rsidRDefault="003A3FD7" w:rsidP="003A3FD7">
            <w:pPr>
              <w:numPr>
                <w:ilvl w:val="0"/>
                <w:numId w:val="153"/>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Uszczelnienie na styku skrzyni ładunkowej i odwłoka uniemożliwiające wyciekanie gromadzących się płynów – odcieków.</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05791B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2848BB3"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7397D5A3"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22EBD550" w14:textId="77777777" w:rsidR="003A3FD7" w:rsidRPr="003A3FD7" w:rsidRDefault="003A3FD7" w:rsidP="003A3FD7">
            <w:pPr>
              <w:numPr>
                <w:ilvl w:val="0"/>
                <w:numId w:val="153"/>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Możliwość gromadzenia płynów w odwłoku ładunkowym oraz ich kontrolowanego spuszczania zaworem kulowym.</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C6324B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20388D1"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01F0183D"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2DE9733" w14:textId="77777777" w:rsidR="003A3FD7" w:rsidRPr="003A3FD7" w:rsidRDefault="003A3FD7" w:rsidP="003A3FD7">
            <w:pPr>
              <w:numPr>
                <w:ilvl w:val="0"/>
                <w:numId w:val="153"/>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Zawór kulowy w przedniej części skrzyni ładunkowej w celu spuszczania nagromadzonych płynów – odcieków albo zintegrowany ze zbiornikiem na odcieki.</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05B84D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E04950C"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4CA47E8F"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D981C79" w14:textId="77777777" w:rsidR="003A3FD7" w:rsidRPr="003A3FD7" w:rsidRDefault="003A3FD7" w:rsidP="003A3FD7">
            <w:pPr>
              <w:numPr>
                <w:ilvl w:val="0"/>
                <w:numId w:val="153"/>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Uszczelnienie płyty wypychającej.</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F8936B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8B59F3F"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50D6B849"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5868BAEF" w14:textId="77777777" w:rsidR="003A3FD7" w:rsidRPr="003A3FD7" w:rsidRDefault="003A3FD7" w:rsidP="003A3FD7">
            <w:pPr>
              <w:numPr>
                <w:ilvl w:val="0"/>
                <w:numId w:val="153"/>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Zbiornik na odcieki o pojemności od 150 litrów do 250 litrów.</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4D84AAD"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litr</w:t>
            </w:r>
          </w:p>
        </w:tc>
      </w:tr>
      <w:tr w:rsidR="003A3FD7" w:rsidRPr="003A3FD7" w14:paraId="2E57D60B"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2AAB09E8"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EA7D0D6" w14:textId="77777777" w:rsidR="003A3FD7" w:rsidRPr="003A3FD7" w:rsidRDefault="003A3FD7" w:rsidP="003A3FD7">
            <w:pPr>
              <w:numPr>
                <w:ilvl w:val="0"/>
                <w:numId w:val="153"/>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Zawór odpływowy  z przodu zbiornika z kurkiem spustowym.</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07038D7E"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359CF44"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7ABB3178"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A65C1C0" w14:textId="77777777" w:rsidR="003A3FD7" w:rsidRPr="003A3FD7" w:rsidRDefault="003A3FD7" w:rsidP="003A3FD7">
            <w:pPr>
              <w:numPr>
                <w:ilvl w:val="0"/>
                <w:numId w:val="153"/>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Zawór odpływowy w wannie zasypowej, z kurkiem spustowym.</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CC6D804"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815403B"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07715E4A"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233AF6A8" w14:textId="77777777" w:rsidR="003A3FD7" w:rsidRPr="003A3FD7" w:rsidRDefault="003A3FD7" w:rsidP="003A3FD7">
            <w:pPr>
              <w:spacing w:after="0" w:line="240" w:lineRule="auto"/>
              <w:rPr>
                <w:rFonts w:ascii="Open Sans" w:eastAsia="Times New Roman" w:hAnsi="Open Sans" w:cs="Open Sans"/>
                <w:b/>
                <w:bCs/>
                <w:sz w:val="36"/>
                <w:szCs w:val="20"/>
              </w:rPr>
            </w:pPr>
            <w:r w:rsidRPr="003A3FD7">
              <w:rPr>
                <w:rFonts w:ascii="Open Sans" w:eastAsia="Times New Roman" w:hAnsi="Open Sans" w:cs="Open Sans"/>
                <w:b/>
                <w:bCs/>
                <w:sz w:val="20"/>
                <w:szCs w:val="20"/>
              </w:rPr>
              <w:t xml:space="preserve">Kamera:  </w:t>
            </w:r>
          </w:p>
        </w:tc>
      </w:tr>
      <w:tr w:rsidR="003A3FD7" w:rsidRPr="003A3FD7" w14:paraId="3F85FE51"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524DEFEC"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12FA1E6F" w14:textId="77777777" w:rsidR="003A3FD7" w:rsidRPr="003A3FD7" w:rsidRDefault="003A3FD7" w:rsidP="003A3FD7">
            <w:pPr>
              <w:numPr>
                <w:ilvl w:val="0"/>
                <w:numId w:val="154"/>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Pokazująca pracę ładowaczy w promieniu minimum 5 m, maksymalnie 10 m.</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06E38CE"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…….…m</w:t>
            </w:r>
          </w:p>
        </w:tc>
      </w:tr>
      <w:tr w:rsidR="003A3FD7" w:rsidRPr="003A3FD7" w14:paraId="39AF699C"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127A4E35"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917067D" w14:textId="77777777" w:rsidR="003A3FD7" w:rsidRPr="003A3FD7" w:rsidRDefault="003A3FD7" w:rsidP="003A3FD7">
            <w:pPr>
              <w:numPr>
                <w:ilvl w:val="0"/>
                <w:numId w:val="154"/>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Współpracująca  z monitorem w kabinie kierowcy.</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360F54E"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44B2420"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197348F6"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6C2BD30" w14:textId="77777777" w:rsidR="003A3FD7" w:rsidRPr="003A3FD7" w:rsidRDefault="003A3FD7" w:rsidP="003A3FD7">
            <w:pPr>
              <w:spacing w:after="0" w:line="240" w:lineRule="auto"/>
              <w:rPr>
                <w:rFonts w:ascii="Open Sans" w:eastAsia="Times New Roman" w:hAnsi="Open Sans" w:cs="Open Sans"/>
                <w:b/>
                <w:bCs/>
                <w:sz w:val="36"/>
                <w:szCs w:val="20"/>
              </w:rPr>
            </w:pPr>
            <w:r w:rsidRPr="003A3FD7">
              <w:rPr>
                <w:rFonts w:ascii="Open Sans" w:eastAsia="Times New Roman" w:hAnsi="Open Sans" w:cs="Open Sans"/>
                <w:b/>
                <w:bCs/>
                <w:sz w:val="20"/>
                <w:szCs w:val="20"/>
              </w:rPr>
              <w:t xml:space="preserve">Kolorystyka: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7E0C0A4" w14:textId="77777777" w:rsidR="003A3FD7" w:rsidRPr="003A3FD7" w:rsidRDefault="003A3FD7" w:rsidP="003A3FD7">
            <w:pPr>
              <w:spacing w:after="0" w:line="240" w:lineRule="auto"/>
              <w:jc w:val="center"/>
              <w:rPr>
                <w:rFonts w:ascii="Open Sans" w:eastAsia="Times New Roman" w:hAnsi="Open Sans" w:cs="Open Sans"/>
                <w:sz w:val="20"/>
                <w:szCs w:val="20"/>
              </w:rPr>
            </w:pPr>
          </w:p>
        </w:tc>
      </w:tr>
      <w:tr w:rsidR="003A3FD7" w:rsidRPr="003A3FD7" w14:paraId="627F0915"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01B5C395"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51CEA98"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 xml:space="preserve">Kolor zabudowy (nadwozia): pomarańczowy RAL 2000 albo biały RAL 9003.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31609D4B"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RAL ……..</w:t>
            </w:r>
          </w:p>
        </w:tc>
      </w:tr>
      <w:tr w:rsidR="003A3FD7" w:rsidRPr="003A3FD7" w14:paraId="1957DDC9" w14:textId="77777777" w:rsidTr="003A3FD7">
        <w:trPr>
          <w:trHeight w:val="70"/>
        </w:trPr>
        <w:tc>
          <w:tcPr>
            <w:tcW w:w="952" w:type="dxa"/>
            <w:vMerge w:val="restart"/>
            <w:tcBorders>
              <w:top w:val="single" w:sz="4" w:space="0" w:color="auto"/>
              <w:left w:val="single" w:sz="4" w:space="0" w:color="auto"/>
              <w:right w:val="single" w:sz="4" w:space="0" w:color="auto"/>
            </w:tcBorders>
            <w:shd w:val="clear" w:color="auto" w:fill="auto"/>
            <w:vAlign w:val="center"/>
          </w:tcPr>
          <w:p w14:paraId="3E8C455E" w14:textId="77777777" w:rsidR="003A3FD7" w:rsidRPr="003A3FD7" w:rsidRDefault="003A3FD7" w:rsidP="003A3FD7">
            <w:pPr>
              <w:numPr>
                <w:ilvl w:val="1"/>
                <w:numId w:val="136"/>
              </w:numPr>
              <w:spacing w:after="0" w:line="240" w:lineRule="auto"/>
              <w:ind w:hanging="687"/>
              <w:rPr>
                <w:rFonts w:ascii="Open Sans" w:eastAsia="Times New Roman" w:hAnsi="Open Sans" w:cs="Open Sans"/>
                <w:bCs/>
                <w:sz w:val="20"/>
                <w:szCs w:val="20"/>
              </w:rPr>
            </w:pPr>
          </w:p>
        </w:tc>
        <w:tc>
          <w:tcPr>
            <w:tcW w:w="9107" w:type="dxa"/>
            <w:gridSpan w:val="3"/>
            <w:tcBorders>
              <w:top w:val="single" w:sz="4" w:space="0" w:color="auto"/>
              <w:left w:val="single" w:sz="4" w:space="0" w:color="auto"/>
              <w:bottom w:val="single" w:sz="4" w:space="0" w:color="auto"/>
              <w:right w:val="single" w:sz="4" w:space="0" w:color="auto"/>
            </w:tcBorders>
            <w:shd w:val="clear" w:color="auto" w:fill="auto"/>
          </w:tcPr>
          <w:p w14:paraId="264DFFB7"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Wyposażenie dodatkowe:</w:t>
            </w:r>
          </w:p>
        </w:tc>
      </w:tr>
      <w:tr w:rsidR="003A3FD7" w:rsidRPr="003A3FD7" w14:paraId="367839F8"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5AE41460" w14:textId="77777777" w:rsidR="003A3FD7" w:rsidRPr="003A3FD7" w:rsidRDefault="003A3FD7" w:rsidP="003A3FD7">
            <w:pPr>
              <w:numPr>
                <w:ilvl w:val="1"/>
                <w:numId w:val="136"/>
              </w:numPr>
              <w:spacing w:after="0" w:line="240" w:lineRule="auto"/>
              <w:ind w:hanging="53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AEE9517" w14:textId="77777777" w:rsidR="003A3FD7" w:rsidRPr="003A3FD7" w:rsidRDefault="003A3FD7" w:rsidP="003A3FD7">
            <w:pPr>
              <w:numPr>
                <w:ilvl w:val="0"/>
                <w:numId w:val="155"/>
              </w:numPr>
              <w:spacing w:after="0" w:line="240" w:lineRule="auto"/>
              <w:ind w:left="317" w:hanging="284"/>
              <w:jc w:val="both"/>
              <w:rPr>
                <w:rFonts w:ascii="Open Sans" w:eastAsia="Times New Roman" w:hAnsi="Open Sans" w:cs="Open Sans"/>
                <w:sz w:val="20"/>
                <w:szCs w:val="20"/>
              </w:rPr>
            </w:pPr>
            <w:r w:rsidRPr="003A3FD7">
              <w:rPr>
                <w:rFonts w:ascii="Open Sans" w:eastAsia="Times New Roman" w:hAnsi="Open Sans" w:cs="Open Sans"/>
                <w:sz w:val="20"/>
                <w:szCs w:val="20"/>
              </w:rPr>
              <w:t>Gaśnica samochodowa – 1 sztuka.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DDA9AF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C1322DD" w14:textId="77777777" w:rsidTr="003A3FD7">
        <w:trPr>
          <w:trHeight w:val="70"/>
        </w:trPr>
        <w:tc>
          <w:tcPr>
            <w:tcW w:w="952" w:type="dxa"/>
            <w:vMerge/>
            <w:tcBorders>
              <w:left w:val="single" w:sz="4" w:space="0" w:color="auto"/>
              <w:right w:val="single" w:sz="4" w:space="0" w:color="auto"/>
            </w:tcBorders>
            <w:shd w:val="clear" w:color="auto" w:fill="auto"/>
            <w:vAlign w:val="center"/>
          </w:tcPr>
          <w:p w14:paraId="3D54AE12" w14:textId="77777777" w:rsidR="003A3FD7" w:rsidRPr="003A3FD7" w:rsidRDefault="003A3FD7" w:rsidP="003A3FD7">
            <w:pPr>
              <w:numPr>
                <w:ilvl w:val="1"/>
                <w:numId w:val="136"/>
              </w:numPr>
              <w:spacing w:after="0" w:line="240" w:lineRule="auto"/>
              <w:ind w:hanging="53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4A6AD3F" w14:textId="77777777" w:rsidR="003A3FD7" w:rsidRPr="003A3FD7" w:rsidRDefault="003A3FD7" w:rsidP="003A3FD7">
            <w:pPr>
              <w:numPr>
                <w:ilvl w:val="0"/>
                <w:numId w:val="155"/>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Uchwyt z zamontowaną łopatą i miotłą.</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3951396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E20FBF2" w14:textId="77777777" w:rsidTr="003A3FD7">
        <w:trPr>
          <w:trHeight w:val="70"/>
        </w:trPr>
        <w:tc>
          <w:tcPr>
            <w:tcW w:w="952" w:type="dxa"/>
            <w:vMerge/>
            <w:tcBorders>
              <w:left w:val="single" w:sz="4" w:space="0" w:color="auto"/>
              <w:bottom w:val="single" w:sz="4" w:space="0" w:color="auto"/>
              <w:right w:val="single" w:sz="4" w:space="0" w:color="auto"/>
            </w:tcBorders>
            <w:shd w:val="clear" w:color="auto" w:fill="auto"/>
            <w:vAlign w:val="center"/>
          </w:tcPr>
          <w:p w14:paraId="052D7652" w14:textId="77777777" w:rsidR="003A3FD7" w:rsidRPr="003A3FD7" w:rsidRDefault="003A3FD7" w:rsidP="003A3FD7">
            <w:pPr>
              <w:numPr>
                <w:ilvl w:val="1"/>
                <w:numId w:val="136"/>
              </w:numPr>
              <w:spacing w:after="0" w:line="240" w:lineRule="auto"/>
              <w:ind w:hanging="537"/>
              <w:rPr>
                <w:rFonts w:ascii="Open Sans" w:eastAsia="Times New Roman" w:hAnsi="Open Sans" w:cs="Open Sans"/>
                <w:bCs/>
                <w:sz w:val="20"/>
                <w:szCs w:val="20"/>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3C20C8FC" w14:textId="77777777" w:rsidR="003A3FD7" w:rsidRPr="003A3FD7" w:rsidRDefault="003A3FD7" w:rsidP="003A3FD7">
            <w:pPr>
              <w:numPr>
                <w:ilvl w:val="0"/>
                <w:numId w:val="155"/>
              </w:numPr>
              <w:spacing w:after="0" w:line="240" w:lineRule="auto"/>
              <w:ind w:left="317" w:hanging="317"/>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Myjka do rąk na zewnątrz pojazdu – zbiornik  czystej wody z zaworem o pojemności </w:t>
            </w:r>
            <w:r w:rsidRPr="003A3FD7">
              <w:rPr>
                <w:rFonts w:ascii="Open Sans" w:eastAsia="Times New Roman" w:hAnsi="Open Sans" w:cs="Open Sans"/>
                <w:sz w:val="20"/>
                <w:szCs w:val="20"/>
                <w:lang w:eastAsia="de-DE"/>
              </w:rPr>
              <w:t xml:space="preserve">minimum 10 litrów, a maksymalnie </w:t>
            </w:r>
            <w:r w:rsidRPr="003A3FD7">
              <w:rPr>
                <w:rFonts w:ascii="Open Sans" w:eastAsia="Times New Roman" w:hAnsi="Open Sans" w:cs="Open Sans"/>
                <w:sz w:val="20"/>
                <w:szCs w:val="20"/>
              </w:rPr>
              <w:t>15 litrów.</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0CB30EE"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litr</w:t>
            </w:r>
          </w:p>
        </w:tc>
      </w:tr>
    </w:tbl>
    <w:p w14:paraId="726E3273" w14:textId="77777777" w:rsidR="003A3FD7" w:rsidRPr="003A3FD7" w:rsidRDefault="003A3FD7" w:rsidP="003A3FD7">
      <w:pPr>
        <w:widowControl w:val="0"/>
        <w:autoSpaceDE w:val="0"/>
        <w:autoSpaceDN w:val="0"/>
        <w:adjustRightInd w:val="0"/>
        <w:spacing w:after="0" w:line="240" w:lineRule="auto"/>
        <w:rPr>
          <w:rFonts w:ascii="Open Sans" w:eastAsia="Times New Roman" w:hAnsi="Open Sans" w:cs="Open Sans"/>
          <w:bCs/>
          <w:sz w:val="16"/>
          <w:szCs w:val="16"/>
        </w:rPr>
      </w:pPr>
      <w:r w:rsidRPr="003A3FD7">
        <w:rPr>
          <w:rFonts w:ascii="Open Sans" w:eastAsia="Times New Roman" w:hAnsi="Open Sans" w:cs="Open Sans"/>
          <w:bCs/>
          <w:sz w:val="16"/>
          <w:szCs w:val="16"/>
        </w:rPr>
        <w:t xml:space="preserve">*Skreślić niewłaściwe lub wpisać dane..  </w:t>
      </w:r>
    </w:p>
    <w:p w14:paraId="0892672F" w14:textId="77777777" w:rsidR="003A3FD7" w:rsidRPr="003A3FD7" w:rsidRDefault="003A3FD7" w:rsidP="003A3FD7">
      <w:pPr>
        <w:widowControl w:val="0"/>
        <w:autoSpaceDE w:val="0"/>
        <w:autoSpaceDN w:val="0"/>
        <w:adjustRightInd w:val="0"/>
        <w:spacing w:after="0" w:line="240" w:lineRule="auto"/>
        <w:ind w:left="3828"/>
        <w:jc w:val="center"/>
        <w:rPr>
          <w:rFonts w:ascii="Open Sans" w:eastAsia="Times New Roman" w:hAnsi="Open Sans" w:cs="Open Sans"/>
          <w:sz w:val="24"/>
          <w:szCs w:val="24"/>
        </w:rPr>
      </w:pPr>
      <w:r w:rsidRPr="003A3FD7">
        <w:rPr>
          <w:rFonts w:ascii="Open Sans" w:eastAsia="Times New Roman" w:hAnsi="Open Sans" w:cs="Open Sans"/>
          <w:sz w:val="24"/>
          <w:szCs w:val="24"/>
        </w:rPr>
        <w:t>…………………………………………………………..</w:t>
      </w:r>
    </w:p>
    <w:p w14:paraId="07BF6C13" w14:textId="5559754E" w:rsidR="003A3FD7" w:rsidRPr="003A3FD7" w:rsidRDefault="003A3FD7" w:rsidP="003A3FD7">
      <w:pPr>
        <w:widowControl w:val="0"/>
        <w:autoSpaceDE w:val="0"/>
        <w:autoSpaceDN w:val="0"/>
        <w:adjustRightInd w:val="0"/>
        <w:spacing w:after="0" w:line="240" w:lineRule="auto"/>
        <w:ind w:left="3828"/>
        <w:jc w:val="center"/>
        <w:rPr>
          <w:rFonts w:ascii="Open Sans" w:eastAsia="Times New Roman" w:hAnsi="Open Sans" w:cs="Open Sans"/>
          <w:sz w:val="16"/>
          <w:szCs w:val="16"/>
        </w:rPr>
      </w:pPr>
      <w:r w:rsidRPr="003A3FD7">
        <w:rPr>
          <w:rFonts w:ascii="Open Sans" w:eastAsia="Times New Roman" w:hAnsi="Open Sans" w:cs="Open Sans"/>
          <w:sz w:val="16"/>
          <w:szCs w:val="16"/>
        </w:rPr>
        <w:t>(imię i nazwisko) podpis wykonawcy lub uprawnionego przedstawiciela</w:t>
      </w:r>
      <w:r w:rsidR="0038258B">
        <w:rPr>
          <w:rFonts w:ascii="Open Sans" w:eastAsia="Times New Roman" w:hAnsi="Open Sans" w:cs="Open Sans"/>
          <w:sz w:val="16"/>
          <w:szCs w:val="16"/>
        </w:rPr>
        <w:t xml:space="preserve">. </w:t>
      </w:r>
      <w:r w:rsidRPr="003A3FD7">
        <w:rPr>
          <w:rFonts w:ascii="Open Sans" w:eastAsia="Times New Roman" w:hAnsi="Open Sans" w:cs="Open Sans"/>
          <w:sz w:val="16"/>
          <w:szCs w:val="16"/>
        </w:rPr>
        <w:t>Niniejszy załącznik należy sporządzić w formie elektronicznej, podpisać kwalifikowanym podpisem elektronicznym.</w:t>
      </w:r>
    </w:p>
    <w:p w14:paraId="39211377" w14:textId="77777777" w:rsidR="003A3FD7" w:rsidRPr="003A3FD7" w:rsidRDefault="003A3FD7" w:rsidP="003A3FD7">
      <w:pPr>
        <w:widowControl w:val="0"/>
        <w:autoSpaceDE w:val="0"/>
        <w:autoSpaceDN w:val="0"/>
        <w:adjustRightInd w:val="0"/>
        <w:spacing w:after="0" w:line="240" w:lineRule="auto"/>
        <w:ind w:left="3828"/>
        <w:jc w:val="center"/>
        <w:rPr>
          <w:rFonts w:ascii="Open Sans" w:eastAsia="Times New Roman" w:hAnsi="Open Sans" w:cs="Open Sans"/>
          <w:sz w:val="16"/>
          <w:szCs w:val="16"/>
        </w:rPr>
      </w:pPr>
    </w:p>
    <w:p w14:paraId="44F48C07" w14:textId="77777777" w:rsidR="003A3FD7" w:rsidRPr="003A3FD7" w:rsidRDefault="003A3FD7" w:rsidP="003A3FD7">
      <w:pPr>
        <w:numPr>
          <w:ilvl w:val="0"/>
          <w:numId w:val="135"/>
        </w:numPr>
        <w:spacing w:after="0" w:line="240" w:lineRule="auto"/>
        <w:ind w:left="142" w:hanging="426"/>
        <w:rPr>
          <w:rFonts w:ascii="Open Sans" w:eastAsia="Times New Roman" w:hAnsi="Open Sans" w:cs="Open Sans"/>
          <w:b/>
          <w:bCs/>
          <w:sz w:val="24"/>
          <w:szCs w:val="24"/>
        </w:rPr>
      </w:pPr>
      <w:r w:rsidRPr="003A3FD7">
        <w:rPr>
          <w:rFonts w:ascii="Open Sans" w:eastAsia="Times New Roman" w:hAnsi="Open Sans" w:cs="Open Sans"/>
          <w:b/>
          <w:bCs/>
          <w:sz w:val="24"/>
          <w:szCs w:val="24"/>
        </w:rPr>
        <w:t>Parametry techniczne podwozia.</w:t>
      </w:r>
    </w:p>
    <w:tbl>
      <w:tblPr>
        <w:tblW w:w="102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607"/>
        <w:gridCol w:w="6100"/>
        <w:gridCol w:w="1566"/>
      </w:tblGrid>
      <w:tr w:rsidR="003A3FD7" w:rsidRPr="003A3FD7" w14:paraId="13163EDC" w14:textId="77777777" w:rsidTr="007C4F07">
        <w:trPr>
          <w:trHeight w:val="301"/>
        </w:trPr>
        <w:tc>
          <w:tcPr>
            <w:tcW w:w="2576" w:type="dxa"/>
            <w:gridSpan w:val="2"/>
            <w:shd w:val="clear" w:color="auto" w:fill="F2F2F2"/>
            <w:vAlign w:val="center"/>
          </w:tcPr>
          <w:p w14:paraId="74ACD38A"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rPr>
              <w:t>Marka / Typ:</w:t>
            </w:r>
          </w:p>
        </w:tc>
        <w:tc>
          <w:tcPr>
            <w:tcW w:w="7666" w:type="dxa"/>
            <w:gridSpan w:val="2"/>
          </w:tcPr>
          <w:p w14:paraId="253C3DA9" w14:textId="77777777" w:rsidR="003A3FD7" w:rsidRPr="003A3FD7" w:rsidRDefault="003A3FD7" w:rsidP="003A3FD7">
            <w:pPr>
              <w:spacing w:after="0" w:line="240" w:lineRule="auto"/>
              <w:jc w:val="center"/>
              <w:rPr>
                <w:rFonts w:ascii="Open Sans" w:eastAsia="Times New Roman" w:hAnsi="Open Sans" w:cs="Open Sans"/>
                <w:sz w:val="24"/>
                <w:szCs w:val="24"/>
              </w:rPr>
            </w:pPr>
            <w:r w:rsidRPr="003A3FD7">
              <w:rPr>
                <w:rFonts w:ascii="Open Sans" w:eastAsia="Times New Roman" w:hAnsi="Open Sans" w:cs="Open Sans"/>
              </w:rPr>
              <w:t>……………………………………………………………………………………………………</w:t>
            </w:r>
          </w:p>
        </w:tc>
      </w:tr>
      <w:tr w:rsidR="003A3FD7" w:rsidRPr="003A3FD7" w14:paraId="23BC5E8F" w14:textId="77777777" w:rsidTr="007C4F07">
        <w:trPr>
          <w:trHeight w:val="269"/>
        </w:trPr>
        <w:tc>
          <w:tcPr>
            <w:tcW w:w="969" w:type="dxa"/>
            <w:tcBorders>
              <w:top w:val="single" w:sz="4" w:space="0" w:color="auto"/>
              <w:bottom w:val="single" w:sz="4" w:space="0" w:color="auto"/>
            </w:tcBorders>
            <w:shd w:val="clear" w:color="auto" w:fill="F2F2F2"/>
            <w:vAlign w:val="center"/>
          </w:tcPr>
          <w:p w14:paraId="577635D1" w14:textId="77777777" w:rsidR="003A3FD7" w:rsidRPr="003A3FD7" w:rsidRDefault="003A3FD7" w:rsidP="003A3FD7">
            <w:pPr>
              <w:spacing w:after="0" w:line="240" w:lineRule="auto"/>
              <w:ind w:left="720" w:hanging="685"/>
              <w:jc w:val="center"/>
              <w:rPr>
                <w:rFonts w:ascii="Open Sans" w:eastAsia="Times New Roman" w:hAnsi="Open Sans" w:cs="Open Sans"/>
                <w:b/>
                <w:bCs/>
                <w:sz w:val="20"/>
                <w:szCs w:val="20"/>
              </w:rPr>
            </w:pPr>
            <w:r w:rsidRPr="003A3FD7">
              <w:rPr>
                <w:rFonts w:ascii="Open Sans" w:eastAsia="Times New Roman" w:hAnsi="Open Sans" w:cs="Open Sans"/>
                <w:b/>
                <w:bCs/>
                <w:sz w:val="20"/>
                <w:szCs w:val="20"/>
              </w:rPr>
              <w:t>Lp.</w:t>
            </w:r>
          </w:p>
        </w:tc>
        <w:tc>
          <w:tcPr>
            <w:tcW w:w="7707" w:type="dxa"/>
            <w:gridSpan w:val="2"/>
            <w:tcBorders>
              <w:top w:val="single" w:sz="4" w:space="0" w:color="auto"/>
              <w:bottom w:val="single" w:sz="4" w:space="0" w:color="auto"/>
            </w:tcBorders>
            <w:shd w:val="clear" w:color="auto" w:fill="F2F2F2"/>
            <w:vAlign w:val="center"/>
          </w:tcPr>
          <w:p w14:paraId="6CFB8018" w14:textId="77777777" w:rsidR="003A3FD7" w:rsidRPr="003A3FD7" w:rsidRDefault="003A3FD7" w:rsidP="003A3FD7">
            <w:pPr>
              <w:spacing w:after="0" w:line="240" w:lineRule="auto"/>
              <w:ind w:hanging="113"/>
              <w:jc w:val="center"/>
              <w:rPr>
                <w:rFonts w:ascii="Open Sans" w:eastAsia="Times New Roman" w:hAnsi="Open Sans" w:cs="Open Sans"/>
                <w:b/>
                <w:bCs/>
                <w:sz w:val="20"/>
                <w:szCs w:val="20"/>
              </w:rPr>
            </w:pPr>
            <w:r w:rsidRPr="003A3FD7">
              <w:rPr>
                <w:rFonts w:ascii="Open Sans" w:eastAsia="Times New Roman" w:hAnsi="Open Sans" w:cs="Open Sans"/>
                <w:b/>
                <w:bCs/>
                <w:sz w:val="20"/>
                <w:szCs w:val="20"/>
              </w:rPr>
              <w:t>Wyszczególnienie:</w:t>
            </w:r>
          </w:p>
        </w:tc>
        <w:tc>
          <w:tcPr>
            <w:tcW w:w="1566" w:type="dxa"/>
            <w:tcBorders>
              <w:top w:val="single" w:sz="4" w:space="0" w:color="auto"/>
              <w:bottom w:val="single" w:sz="4" w:space="0" w:color="auto"/>
            </w:tcBorders>
            <w:shd w:val="clear" w:color="auto" w:fill="F2F2F2"/>
            <w:vAlign w:val="center"/>
          </w:tcPr>
          <w:p w14:paraId="076E0B83" w14:textId="77777777" w:rsidR="003A3FD7" w:rsidRPr="003A3FD7" w:rsidRDefault="003A3FD7" w:rsidP="003A3FD7">
            <w:pPr>
              <w:spacing w:after="0" w:line="240" w:lineRule="auto"/>
              <w:jc w:val="center"/>
              <w:rPr>
                <w:rFonts w:ascii="Open Sans" w:eastAsia="Times New Roman" w:hAnsi="Open Sans" w:cs="Open Sans"/>
                <w:b/>
                <w:bCs/>
                <w:sz w:val="20"/>
                <w:szCs w:val="20"/>
              </w:rPr>
            </w:pPr>
            <w:r w:rsidRPr="003A3FD7">
              <w:rPr>
                <w:rFonts w:ascii="Open Sans" w:eastAsia="Times New Roman" w:hAnsi="Open Sans" w:cs="Open Sans"/>
                <w:b/>
                <w:bCs/>
                <w:sz w:val="20"/>
                <w:szCs w:val="20"/>
              </w:rPr>
              <w:t>*</w:t>
            </w:r>
            <w:r w:rsidRPr="003A3FD7">
              <w:rPr>
                <w:rFonts w:ascii="Open Sans" w:eastAsia="Times New Roman" w:hAnsi="Open Sans" w:cs="Open Sans"/>
                <w:b/>
                <w:bCs/>
                <w:sz w:val="20"/>
                <w:szCs w:val="20"/>
                <w:vertAlign w:val="superscript"/>
              </w:rPr>
              <w:t>*</w:t>
            </w:r>
          </w:p>
        </w:tc>
      </w:tr>
      <w:tr w:rsidR="003A3FD7" w:rsidRPr="003A3FD7" w14:paraId="557D8F3C" w14:textId="77777777" w:rsidTr="007C4F07">
        <w:trPr>
          <w:trHeight w:val="215"/>
        </w:trPr>
        <w:tc>
          <w:tcPr>
            <w:tcW w:w="969" w:type="dxa"/>
            <w:tcBorders>
              <w:top w:val="single" w:sz="4" w:space="0" w:color="auto"/>
              <w:bottom w:val="single" w:sz="4" w:space="0" w:color="auto"/>
            </w:tcBorders>
            <w:shd w:val="clear" w:color="auto" w:fill="F2F2F2"/>
            <w:vAlign w:val="center"/>
          </w:tcPr>
          <w:p w14:paraId="0C844FBF" w14:textId="77777777" w:rsidR="003A3FD7" w:rsidRPr="003A3FD7" w:rsidRDefault="003A3FD7" w:rsidP="003A3FD7">
            <w:pPr>
              <w:spacing w:after="0" w:line="240" w:lineRule="auto"/>
              <w:ind w:left="720" w:hanging="685"/>
              <w:jc w:val="center"/>
              <w:rPr>
                <w:rFonts w:ascii="Open Sans" w:eastAsia="Times New Roman" w:hAnsi="Open Sans" w:cs="Open Sans"/>
                <w:b/>
                <w:bCs/>
                <w:sz w:val="20"/>
                <w:szCs w:val="20"/>
              </w:rPr>
            </w:pPr>
            <w:r w:rsidRPr="003A3FD7">
              <w:rPr>
                <w:rFonts w:ascii="Open Sans" w:eastAsia="Times New Roman" w:hAnsi="Open Sans" w:cs="Open Sans"/>
                <w:sz w:val="16"/>
                <w:szCs w:val="16"/>
              </w:rPr>
              <w:t>1</w:t>
            </w:r>
          </w:p>
        </w:tc>
        <w:tc>
          <w:tcPr>
            <w:tcW w:w="7707" w:type="dxa"/>
            <w:gridSpan w:val="2"/>
            <w:tcBorders>
              <w:top w:val="single" w:sz="4" w:space="0" w:color="auto"/>
              <w:bottom w:val="single" w:sz="4" w:space="0" w:color="auto"/>
            </w:tcBorders>
            <w:shd w:val="clear" w:color="auto" w:fill="F2F2F2"/>
            <w:vAlign w:val="center"/>
          </w:tcPr>
          <w:p w14:paraId="4AF403EA" w14:textId="77777777" w:rsidR="003A3FD7" w:rsidRPr="003A3FD7" w:rsidRDefault="003A3FD7" w:rsidP="003A3FD7">
            <w:pPr>
              <w:spacing w:after="0" w:line="240" w:lineRule="auto"/>
              <w:ind w:hanging="113"/>
              <w:jc w:val="center"/>
              <w:rPr>
                <w:rFonts w:ascii="Open Sans" w:eastAsia="Times New Roman" w:hAnsi="Open Sans" w:cs="Open Sans"/>
                <w:b/>
                <w:bCs/>
                <w:sz w:val="20"/>
                <w:szCs w:val="20"/>
              </w:rPr>
            </w:pPr>
            <w:r w:rsidRPr="003A3FD7">
              <w:rPr>
                <w:rFonts w:ascii="Open Sans" w:eastAsia="Times New Roman" w:hAnsi="Open Sans" w:cs="Open Sans"/>
                <w:sz w:val="16"/>
                <w:szCs w:val="16"/>
              </w:rPr>
              <w:t>2</w:t>
            </w:r>
          </w:p>
        </w:tc>
        <w:tc>
          <w:tcPr>
            <w:tcW w:w="1566" w:type="dxa"/>
            <w:tcBorders>
              <w:top w:val="single" w:sz="4" w:space="0" w:color="auto"/>
              <w:bottom w:val="single" w:sz="4" w:space="0" w:color="auto"/>
            </w:tcBorders>
            <w:shd w:val="clear" w:color="auto" w:fill="F2F2F2"/>
            <w:vAlign w:val="center"/>
          </w:tcPr>
          <w:p w14:paraId="0E470453" w14:textId="77777777" w:rsidR="003A3FD7" w:rsidRPr="003A3FD7" w:rsidRDefault="003A3FD7" w:rsidP="003A3FD7">
            <w:pPr>
              <w:spacing w:after="0" w:line="240" w:lineRule="auto"/>
              <w:jc w:val="center"/>
              <w:rPr>
                <w:rFonts w:ascii="Open Sans" w:eastAsia="Times New Roman" w:hAnsi="Open Sans" w:cs="Open Sans"/>
                <w:b/>
                <w:bCs/>
                <w:sz w:val="20"/>
                <w:szCs w:val="20"/>
              </w:rPr>
            </w:pPr>
            <w:r w:rsidRPr="003A3FD7">
              <w:rPr>
                <w:rFonts w:ascii="Open Sans" w:eastAsia="Times New Roman" w:hAnsi="Open Sans" w:cs="Open Sans"/>
                <w:sz w:val="16"/>
                <w:szCs w:val="16"/>
              </w:rPr>
              <w:t>3</w:t>
            </w:r>
          </w:p>
        </w:tc>
      </w:tr>
      <w:tr w:rsidR="003A3FD7" w:rsidRPr="003A3FD7" w14:paraId="6A20A6CF"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CECDBA5" w14:textId="77777777" w:rsidR="003A3FD7" w:rsidRPr="003A3FD7" w:rsidRDefault="003A3FD7" w:rsidP="003A3FD7">
            <w:pPr>
              <w:numPr>
                <w:ilvl w:val="0"/>
                <w:numId w:val="156"/>
              </w:numPr>
              <w:spacing w:after="0" w:line="240" w:lineRule="auto"/>
              <w:ind w:hanging="68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5B32388"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Fabrycznie nowe.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466E309" w14:textId="77777777" w:rsidR="003A3FD7" w:rsidRPr="003A3FD7" w:rsidRDefault="003A3FD7" w:rsidP="003A3FD7">
            <w:pPr>
              <w:spacing w:after="0" w:line="240" w:lineRule="auto"/>
              <w:jc w:val="center"/>
              <w:rPr>
                <w:rFonts w:ascii="Times New Roman" w:eastAsia="Times New Roman" w:hAnsi="Times New Roman" w:cs="Times New Roman"/>
                <w:sz w:val="24"/>
                <w:szCs w:val="24"/>
              </w:rPr>
            </w:pPr>
            <w:r w:rsidRPr="003A3FD7">
              <w:rPr>
                <w:rFonts w:ascii="Open Sans" w:eastAsia="Times New Roman" w:hAnsi="Open Sans" w:cs="Open Sans"/>
                <w:sz w:val="20"/>
                <w:szCs w:val="20"/>
              </w:rPr>
              <w:t>Tak/Nie*</w:t>
            </w:r>
          </w:p>
        </w:tc>
      </w:tr>
      <w:tr w:rsidR="003A3FD7" w:rsidRPr="003A3FD7" w14:paraId="374B8653"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1AC4B8A" w14:textId="77777777" w:rsidR="003A3FD7" w:rsidRPr="003A3FD7" w:rsidRDefault="003A3FD7" w:rsidP="003A3FD7">
            <w:pPr>
              <w:numPr>
                <w:ilvl w:val="0"/>
                <w:numId w:val="156"/>
              </w:numPr>
              <w:spacing w:after="0" w:line="240" w:lineRule="auto"/>
              <w:ind w:hanging="68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9DA95AB" w14:textId="77777777" w:rsidR="003A3FD7" w:rsidRPr="003A3FD7" w:rsidRDefault="003A3FD7" w:rsidP="003A3FD7">
            <w:pPr>
              <w:spacing w:after="0" w:line="240" w:lineRule="auto"/>
              <w:rPr>
                <w:rFonts w:ascii="Open Sans" w:eastAsia="Times New Roman" w:hAnsi="Open Sans" w:cs="Open Sans"/>
                <w:bCs/>
                <w:sz w:val="20"/>
                <w:szCs w:val="20"/>
              </w:rPr>
            </w:pPr>
            <w:r w:rsidRPr="003A3FD7">
              <w:rPr>
                <w:rFonts w:ascii="Open Sans" w:eastAsia="Times New Roman" w:hAnsi="Open Sans" w:cs="Open Sans"/>
                <w:sz w:val="20"/>
                <w:szCs w:val="20"/>
              </w:rPr>
              <w:t>Nieeksploatowane.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1ACA53A" w14:textId="77777777" w:rsidR="003A3FD7" w:rsidRPr="003A3FD7" w:rsidRDefault="003A3FD7" w:rsidP="003A3FD7">
            <w:pPr>
              <w:spacing w:after="0" w:line="240" w:lineRule="auto"/>
              <w:jc w:val="center"/>
              <w:rPr>
                <w:rFonts w:ascii="Times New Roman" w:eastAsia="Times New Roman" w:hAnsi="Times New Roman" w:cs="Times New Roman"/>
                <w:sz w:val="24"/>
                <w:szCs w:val="24"/>
              </w:rPr>
            </w:pPr>
            <w:r w:rsidRPr="003A3FD7">
              <w:rPr>
                <w:rFonts w:ascii="Open Sans" w:eastAsia="Times New Roman" w:hAnsi="Open Sans" w:cs="Open Sans"/>
                <w:sz w:val="20"/>
                <w:szCs w:val="20"/>
              </w:rPr>
              <w:t>Tak/Nie*</w:t>
            </w:r>
          </w:p>
        </w:tc>
      </w:tr>
      <w:tr w:rsidR="003A3FD7" w:rsidRPr="003A3FD7" w14:paraId="06C42737"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76CF957" w14:textId="77777777" w:rsidR="003A3FD7" w:rsidRPr="003A3FD7" w:rsidRDefault="003A3FD7" w:rsidP="003A3FD7">
            <w:pPr>
              <w:numPr>
                <w:ilvl w:val="0"/>
                <w:numId w:val="156"/>
              </w:numPr>
              <w:spacing w:after="0" w:line="240" w:lineRule="auto"/>
              <w:ind w:hanging="68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AA65A9E" w14:textId="77777777" w:rsidR="003A3FD7" w:rsidRPr="003A3FD7" w:rsidRDefault="003A3FD7" w:rsidP="003A3FD7">
            <w:pPr>
              <w:spacing w:after="0" w:line="240" w:lineRule="auto"/>
              <w:rPr>
                <w:rFonts w:ascii="Open Sans" w:eastAsia="Times New Roman" w:hAnsi="Open Sans" w:cs="Open Sans"/>
                <w:bCs/>
                <w:sz w:val="20"/>
                <w:szCs w:val="20"/>
              </w:rPr>
            </w:pPr>
            <w:r w:rsidRPr="003A3FD7">
              <w:rPr>
                <w:rFonts w:ascii="Open Sans" w:eastAsia="Times New Roman" w:hAnsi="Open Sans" w:cs="Open Sans"/>
                <w:sz w:val="20"/>
                <w:szCs w:val="20"/>
              </w:rPr>
              <w:t>Wyprodukowane nie wcześniej niż w 2023 r.</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AEF3B56" w14:textId="77777777" w:rsidR="003A3FD7" w:rsidRPr="003A3FD7" w:rsidRDefault="003A3FD7" w:rsidP="003A3FD7">
            <w:pPr>
              <w:spacing w:after="0" w:line="240" w:lineRule="auto"/>
              <w:jc w:val="center"/>
              <w:rPr>
                <w:rFonts w:ascii="Times New Roman" w:eastAsia="Times New Roman" w:hAnsi="Times New Roman" w:cs="Times New Roman"/>
                <w:sz w:val="24"/>
                <w:szCs w:val="24"/>
              </w:rPr>
            </w:pPr>
            <w:r w:rsidRPr="003A3FD7">
              <w:rPr>
                <w:rFonts w:ascii="Open Sans" w:eastAsia="Times New Roman" w:hAnsi="Open Sans" w:cs="Open Sans"/>
                <w:sz w:val="20"/>
                <w:szCs w:val="20"/>
              </w:rPr>
              <w:t>……. rok</w:t>
            </w:r>
          </w:p>
        </w:tc>
      </w:tr>
      <w:tr w:rsidR="003A3FD7" w:rsidRPr="003A3FD7" w14:paraId="6A820FDB"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E211BB5" w14:textId="77777777" w:rsidR="003A3FD7" w:rsidRPr="003A3FD7" w:rsidRDefault="003A3FD7" w:rsidP="003A3FD7">
            <w:pPr>
              <w:numPr>
                <w:ilvl w:val="0"/>
                <w:numId w:val="156"/>
              </w:numPr>
              <w:spacing w:after="0" w:line="240" w:lineRule="auto"/>
              <w:ind w:hanging="68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730C778" w14:textId="77777777" w:rsidR="003A3FD7" w:rsidRPr="003A3FD7" w:rsidRDefault="003A3FD7" w:rsidP="003A3FD7">
            <w:pPr>
              <w:spacing w:after="0" w:line="240" w:lineRule="auto"/>
              <w:rPr>
                <w:rFonts w:ascii="Open Sans" w:eastAsia="Times New Roman" w:hAnsi="Open Sans" w:cs="Open Sans"/>
                <w:bCs/>
                <w:sz w:val="20"/>
                <w:szCs w:val="20"/>
              </w:rPr>
            </w:pPr>
            <w:r w:rsidRPr="003A3FD7">
              <w:rPr>
                <w:rFonts w:ascii="Open Sans" w:eastAsia="Times New Roman" w:hAnsi="Open Sans" w:cs="Open Sans"/>
                <w:sz w:val="20"/>
                <w:szCs w:val="20"/>
              </w:rPr>
              <w:t>Wykonane dla ruchu prawostronnego.</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56122D5" w14:textId="77777777" w:rsidR="003A3FD7" w:rsidRPr="003A3FD7" w:rsidRDefault="003A3FD7" w:rsidP="003A3FD7">
            <w:pPr>
              <w:spacing w:after="0" w:line="240" w:lineRule="auto"/>
              <w:jc w:val="center"/>
              <w:rPr>
                <w:rFonts w:ascii="Times New Roman" w:eastAsia="Times New Roman" w:hAnsi="Times New Roman" w:cs="Times New Roman"/>
                <w:sz w:val="24"/>
                <w:szCs w:val="24"/>
              </w:rPr>
            </w:pPr>
            <w:r w:rsidRPr="003A3FD7">
              <w:rPr>
                <w:rFonts w:ascii="Open Sans" w:eastAsia="Times New Roman" w:hAnsi="Open Sans" w:cs="Open Sans"/>
                <w:sz w:val="20"/>
                <w:szCs w:val="20"/>
              </w:rPr>
              <w:t>Tak/Nie*</w:t>
            </w:r>
          </w:p>
        </w:tc>
      </w:tr>
      <w:tr w:rsidR="003A3FD7" w:rsidRPr="003A3FD7" w14:paraId="6352DCC5"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A73388" w14:textId="77777777" w:rsidR="003A3FD7" w:rsidRPr="003A3FD7" w:rsidRDefault="003A3FD7" w:rsidP="003A3FD7">
            <w:pPr>
              <w:numPr>
                <w:ilvl w:val="0"/>
                <w:numId w:val="156"/>
              </w:numPr>
              <w:spacing w:after="0" w:line="240" w:lineRule="auto"/>
              <w:ind w:hanging="68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B709C42" w14:textId="77777777" w:rsidR="003A3FD7" w:rsidRPr="003A3FD7" w:rsidRDefault="003A3FD7" w:rsidP="003A3FD7">
            <w:pPr>
              <w:spacing w:after="0" w:line="240" w:lineRule="auto"/>
              <w:rPr>
                <w:rFonts w:ascii="Open Sans" w:eastAsia="Times New Roman" w:hAnsi="Open Sans" w:cs="Open Sans"/>
                <w:bCs/>
                <w:sz w:val="20"/>
                <w:szCs w:val="20"/>
              </w:rPr>
            </w:pPr>
            <w:r w:rsidRPr="003A3FD7">
              <w:rPr>
                <w:rFonts w:ascii="Open Sans" w:eastAsia="Times New Roman" w:hAnsi="Open Sans" w:cs="Open Sans"/>
                <w:sz w:val="20"/>
                <w:szCs w:val="20"/>
              </w:rPr>
              <w:t xml:space="preserve">Dopuszczalna masa całkowita (DMC) pojazdu: minimum 26 Mg, </w:t>
            </w:r>
            <w:r w:rsidRPr="003A3FD7">
              <w:rPr>
                <w:rFonts w:ascii="Open Sans" w:eastAsia="Times New Roman" w:hAnsi="Open Sans" w:cs="Open Sans"/>
                <w:sz w:val="20"/>
                <w:szCs w:val="20"/>
                <w:lang w:eastAsia="de-DE"/>
              </w:rPr>
              <w:t xml:space="preserve">maksym. </w:t>
            </w:r>
            <w:r w:rsidRPr="003A3FD7">
              <w:rPr>
                <w:rFonts w:ascii="Open Sans" w:eastAsia="Times New Roman" w:hAnsi="Open Sans" w:cs="Open Sans"/>
                <w:sz w:val="20"/>
                <w:szCs w:val="20"/>
              </w:rPr>
              <w:t>28 Mg.</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A275E20" w14:textId="77777777" w:rsidR="003A3FD7" w:rsidRPr="003A3FD7" w:rsidRDefault="003A3FD7" w:rsidP="003A3FD7">
            <w:pPr>
              <w:spacing w:after="0" w:line="240" w:lineRule="auto"/>
              <w:jc w:val="center"/>
              <w:rPr>
                <w:rFonts w:ascii="Times New Roman" w:eastAsia="Times New Roman" w:hAnsi="Times New Roman" w:cs="Times New Roman"/>
                <w:sz w:val="24"/>
                <w:szCs w:val="24"/>
              </w:rPr>
            </w:pPr>
            <w:r w:rsidRPr="003A3FD7">
              <w:rPr>
                <w:rFonts w:ascii="Open Sans" w:eastAsia="Times New Roman" w:hAnsi="Open Sans" w:cs="Open Sans"/>
                <w:sz w:val="20"/>
                <w:szCs w:val="20"/>
              </w:rPr>
              <w:t>…….. Mg</w:t>
            </w:r>
          </w:p>
        </w:tc>
      </w:tr>
      <w:tr w:rsidR="003A3FD7" w:rsidRPr="003A3FD7" w14:paraId="544BA216"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CEC6806" w14:textId="77777777" w:rsidR="003A3FD7" w:rsidRPr="003A3FD7" w:rsidRDefault="003A3FD7" w:rsidP="003A3FD7">
            <w:pPr>
              <w:numPr>
                <w:ilvl w:val="0"/>
                <w:numId w:val="156"/>
              </w:numPr>
              <w:spacing w:after="0" w:line="240" w:lineRule="auto"/>
              <w:ind w:hanging="68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45FB50E"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 xml:space="preserve">Ładowność pojazdu po skompletowaniu: minimum 10,0 Mg (+/-10%), </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6B18BC4"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Mg</w:t>
            </w:r>
          </w:p>
        </w:tc>
      </w:tr>
      <w:tr w:rsidR="003A3FD7" w:rsidRPr="003A3FD7" w14:paraId="61FB7D90"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496158F" w14:textId="77777777" w:rsidR="003A3FD7" w:rsidRPr="003A3FD7" w:rsidRDefault="003A3FD7" w:rsidP="003A3FD7">
            <w:pPr>
              <w:numPr>
                <w:ilvl w:val="0"/>
                <w:numId w:val="156"/>
              </w:numPr>
              <w:spacing w:after="0" w:line="240" w:lineRule="auto"/>
              <w:ind w:hanging="68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CC5FA8C"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Posiadanie deklaracji zgodności CE.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1229A06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180C0D8"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F2F2F2"/>
            <w:vAlign w:val="center"/>
          </w:tcPr>
          <w:p w14:paraId="080CD79B" w14:textId="77777777" w:rsidR="003A3FD7" w:rsidRPr="003A3FD7" w:rsidRDefault="003A3FD7" w:rsidP="003A3FD7">
            <w:pPr>
              <w:numPr>
                <w:ilvl w:val="0"/>
                <w:numId w:val="156"/>
              </w:numPr>
              <w:spacing w:after="0" w:line="240" w:lineRule="auto"/>
              <w:ind w:hanging="682"/>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F2F2F2"/>
          </w:tcPr>
          <w:p w14:paraId="6FB80410"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b/>
                <w:bCs/>
                <w:sz w:val="20"/>
                <w:szCs w:val="20"/>
              </w:rPr>
              <w:t>Parametry techniczne zabudowy (nadwozia).</w:t>
            </w:r>
          </w:p>
        </w:tc>
      </w:tr>
      <w:tr w:rsidR="003A3FD7" w:rsidRPr="003A3FD7" w14:paraId="036DCEE8"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4372C8A7"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258892A0"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b/>
                <w:bCs/>
                <w:sz w:val="20"/>
                <w:szCs w:val="20"/>
              </w:rPr>
              <w:t>Podwozie</w:t>
            </w:r>
            <w:r w:rsidRPr="003A3FD7">
              <w:rPr>
                <w:rFonts w:ascii="Open Sans" w:eastAsia="Times New Roman" w:hAnsi="Open Sans" w:cs="Open Sans"/>
                <w:sz w:val="20"/>
                <w:szCs w:val="20"/>
              </w:rPr>
              <w:t xml:space="preserve">: </w:t>
            </w:r>
          </w:p>
        </w:tc>
      </w:tr>
      <w:tr w:rsidR="003A3FD7" w:rsidRPr="003A3FD7" w14:paraId="4F6BCD42"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26A75866"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7CF70AC8" w14:textId="77777777" w:rsidR="003A3FD7" w:rsidRPr="003A3FD7" w:rsidRDefault="003A3FD7" w:rsidP="003A3FD7">
            <w:pPr>
              <w:tabs>
                <w:tab w:val="left" w:pos="709"/>
              </w:tabs>
              <w:spacing w:after="0" w:line="240" w:lineRule="auto"/>
              <w:rPr>
                <w:rFonts w:ascii="Open Sans" w:eastAsia="Times New Roman" w:hAnsi="Open Sans" w:cs="Open Sans"/>
                <w:b/>
                <w:bCs/>
                <w:sz w:val="20"/>
                <w:szCs w:val="20"/>
              </w:rPr>
            </w:pPr>
            <w:r w:rsidRPr="003A3FD7">
              <w:rPr>
                <w:rFonts w:ascii="Open Sans" w:eastAsia="Times New Roman" w:hAnsi="Open Sans" w:cs="Open Sans"/>
                <w:sz w:val="20"/>
                <w:szCs w:val="20"/>
              </w:rPr>
              <w:t>Trzyosiowe 6 x2.</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2C6590AB"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7F02667"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75AE2E59"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3634F036"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 xml:space="preserve">Rozstaw osi: </w:t>
            </w:r>
          </w:p>
        </w:tc>
      </w:tr>
      <w:tr w:rsidR="003A3FD7" w:rsidRPr="003A3FD7" w14:paraId="6F6D3892"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42FE0EA4"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27847F86" w14:textId="77777777" w:rsidR="003A3FD7" w:rsidRPr="003A3FD7" w:rsidRDefault="003A3FD7" w:rsidP="003A3FD7">
            <w:pPr>
              <w:numPr>
                <w:ilvl w:val="0"/>
                <w:numId w:val="158"/>
              </w:numPr>
              <w:tabs>
                <w:tab w:val="left" w:pos="454"/>
              </w:tabs>
              <w:spacing w:after="0" w:line="240" w:lineRule="auto"/>
              <w:ind w:hanging="549"/>
              <w:rPr>
                <w:rFonts w:ascii="Open Sans" w:eastAsia="Times New Roman" w:hAnsi="Open Sans" w:cs="Open Sans"/>
                <w:sz w:val="20"/>
                <w:szCs w:val="20"/>
              </w:rPr>
            </w:pPr>
            <w:r w:rsidRPr="003A3FD7">
              <w:rPr>
                <w:rFonts w:ascii="Open Sans" w:eastAsia="Times New Roman" w:hAnsi="Open Sans" w:cs="Open Sans"/>
                <w:sz w:val="20"/>
                <w:szCs w:val="20"/>
              </w:rPr>
              <w:t>Minimum 3 800 mm, maksimum 4 300 mm.</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211CF84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mm</w:t>
            </w:r>
          </w:p>
        </w:tc>
      </w:tr>
      <w:tr w:rsidR="003A3FD7" w:rsidRPr="003A3FD7" w14:paraId="3CEAC5AA"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4C201A25"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0697E6DF" w14:textId="77777777" w:rsidR="003A3FD7" w:rsidRPr="003A3FD7" w:rsidRDefault="003A3FD7" w:rsidP="003A3FD7">
            <w:pPr>
              <w:numPr>
                <w:ilvl w:val="0"/>
                <w:numId w:val="158"/>
              </w:numPr>
              <w:tabs>
                <w:tab w:val="left" w:pos="454"/>
              </w:tabs>
              <w:spacing w:after="0" w:line="240" w:lineRule="auto"/>
              <w:ind w:hanging="549"/>
              <w:rPr>
                <w:rFonts w:ascii="Open Sans" w:eastAsia="Times New Roman" w:hAnsi="Open Sans" w:cs="Open Sans"/>
                <w:sz w:val="20"/>
                <w:szCs w:val="20"/>
              </w:rPr>
            </w:pPr>
            <w:r w:rsidRPr="003A3FD7">
              <w:rPr>
                <w:rFonts w:ascii="Open Sans" w:eastAsia="Times New Roman" w:hAnsi="Open Sans" w:cs="Open Sans"/>
                <w:bCs/>
                <w:sz w:val="20"/>
                <w:szCs w:val="20"/>
              </w:rPr>
              <w:t>Osie skrętne: pierwsza i trzecia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C809BE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8D5AE67"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15ADDA2F"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998053B" w14:textId="77777777" w:rsidR="003A3FD7" w:rsidRPr="003A3FD7" w:rsidRDefault="003A3FD7" w:rsidP="003A3FD7">
            <w:pPr>
              <w:numPr>
                <w:ilvl w:val="0"/>
                <w:numId w:val="158"/>
              </w:numPr>
              <w:tabs>
                <w:tab w:val="left" w:pos="454"/>
              </w:tabs>
              <w:spacing w:after="0" w:line="240" w:lineRule="auto"/>
              <w:ind w:hanging="549"/>
              <w:rPr>
                <w:rFonts w:ascii="Open Sans" w:eastAsia="Times New Roman" w:hAnsi="Open Sans" w:cs="Open Sans"/>
                <w:sz w:val="20"/>
                <w:szCs w:val="20"/>
              </w:rPr>
            </w:pPr>
            <w:r w:rsidRPr="003A3FD7">
              <w:rPr>
                <w:rFonts w:ascii="Open Sans" w:eastAsia="Times New Roman" w:hAnsi="Open Sans" w:cs="Open Sans"/>
                <w:bCs/>
                <w:sz w:val="20"/>
                <w:szCs w:val="20"/>
              </w:rPr>
              <w:t>Oś napędowa: druga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680D7F3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EC355B7"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68908E51"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0CB09EA8"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Nośność osi:</w:t>
            </w:r>
          </w:p>
        </w:tc>
      </w:tr>
      <w:tr w:rsidR="003A3FD7" w:rsidRPr="003A3FD7" w14:paraId="10305EA1"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56BC40A5"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0F08DAD4" w14:textId="77777777" w:rsidR="003A3FD7" w:rsidRPr="003A3FD7" w:rsidRDefault="003A3FD7" w:rsidP="003A3FD7">
            <w:pPr>
              <w:numPr>
                <w:ilvl w:val="0"/>
                <w:numId w:val="159"/>
              </w:numPr>
              <w:tabs>
                <w:tab w:val="left" w:pos="313"/>
              </w:tabs>
              <w:spacing w:after="0" w:line="240" w:lineRule="auto"/>
              <w:ind w:hanging="720"/>
              <w:rPr>
                <w:rFonts w:ascii="Open Sans" w:eastAsia="Times New Roman" w:hAnsi="Open Sans" w:cs="Open Sans"/>
                <w:sz w:val="20"/>
                <w:szCs w:val="20"/>
              </w:rPr>
            </w:pPr>
            <w:r w:rsidRPr="003A3FD7">
              <w:rPr>
                <w:rFonts w:ascii="Open Sans" w:eastAsia="Times New Roman" w:hAnsi="Open Sans" w:cs="Open Sans"/>
                <w:sz w:val="20"/>
                <w:szCs w:val="20"/>
              </w:rPr>
              <w:t>Osi  przedniej: minimum 8 000 kg,</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61BFA52B"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848C54B"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2AAB1191"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7FCDC1A9" w14:textId="77777777" w:rsidR="003A3FD7" w:rsidRPr="003A3FD7" w:rsidRDefault="003A3FD7" w:rsidP="003A3FD7">
            <w:pPr>
              <w:numPr>
                <w:ilvl w:val="0"/>
                <w:numId w:val="159"/>
              </w:numPr>
              <w:tabs>
                <w:tab w:val="left" w:pos="313"/>
              </w:tabs>
              <w:spacing w:after="0" w:line="240" w:lineRule="auto"/>
              <w:ind w:hanging="720"/>
              <w:rPr>
                <w:rFonts w:ascii="Open Sans" w:eastAsia="Times New Roman" w:hAnsi="Open Sans" w:cs="Open Sans"/>
                <w:sz w:val="20"/>
                <w:szCs w:val="20"/>
              </w:rPr>
            </w:pPr>
            <w:r w:rsidRPr="003A3FD7">
              <w:rPr>
                <w:rFonts w:ascii="Open Sans" w:eastAsia="Times New Roman" w:hAnsi="Open Sans" w:cs="Open Sans"/>
                <w:sz w:val="20"/>
                <w:szCs w:val="20"/>
              </w:rPr>
              <w:t>Osi napędowej; minimum 11 500 kg,</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38B765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3E3AE73"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4AC5C395"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FED1634" w14:textId="77777777" w:rsidR="003A3FD7" w:rsidRPr="003A3FD7" w:rsidRDefault="003A3FD7" w:rsidP="003A3FD7">
            <w:pPr>
              <w:numPr>
                <w:ilvl w:val="0"/>
                <w:numId w:val="159"/>
              </w:numPr>
              <w:tabs>
                <w:tab w:val="left" w:pos="313"/>
              </w:tabs>
              <w:spacing w:after="0" w:line="240" w:lineRule="auto"/>
              <w:ind w:hanging="720"/>
              <w:rPr>
                <w:rFonts w:ascii="Open Sans" w:eastAsia="Times New Roman" w:hAnsi="Open Sans" w:cs="Open Sans"/>
                <w:sz w:val="20"/>
                <w:szCs w:val="20"/>
              </w:rPr>
            </w:pPr>
            <w:r w:rsidRPr="003A3FD7">
              <w:rPr>
                <w:rFonts w:ascii="Open Sans" w:eastAsia="Times New Roman" w:hAnsi="Open Sans" w:cs="Open Sans"/>
                <w:sz w:val="20"/>
                <w:szCs w:val="20"/>
              </w:rPr>
              <w:t>Osi tylnej wleczonej; minimum 7 500kg</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6579920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FDFCB14"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50A82314"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5D56A409"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Zawieszenie osi:</w:t>
            </w:r>
          </w:p>
        </w:tc>
      </w:tr>
      <w:tr w:rsidR="003A3FD7" w:rsidRPr="003A3FD7" w14:paraId="5FEEB71D"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277EA7FE"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0FF7A10" w14:textId="77777777" w:rsidR="003A3FD7" w:rsidRPr="003A3FD7" w:rsidRDefault="003A3FD7" w:rsidP="003A3FD7">
            <w:pPr>
              <w:numPr>
                <w:ilvl w:val="0"/>
                <w:numId w:val="160"/>
              </w:numPr>
              <w:tabs>
                <w:tab w:val="left" w:pos="313"/>
              </w:tabs>
              <w:spacing w:after="0" w:line="240" w:lineRule="auto"/>
              <w:ind w:hanging="720"/>
              <w:rPr>
                <w:rFonts w:ascii="Open Sans" w:eastAsia="Times New Roman" w:hAnsi="Open Sans" w:cs="Open Sans"/>
                <w:sz w:val="20"/>
                <w:szCs w:val="20"/>
              </w:rPr>
            </w:pPr>
            <w:r w:rsidRPr="003A3FD7">
              <w:rPr>
                <w:rFonts w:ascii="Open Sans" w:eastAsia="Times New Roman" w:hAnsi="Open Sans" w:cs="Open Sans"/>
                <w:sz w:val="20"/>
                <w:szCs w:val="20"/>
              </w:rPr>
              <w:t xml:space="preserve">Oś przednia z zawieszeniem mechanicznym </w:t>
            </w:r>
            <w:r w:rsidRPr="003A3FD7">
              <w:rPr>
                <w:rFonts w:ascii="Open Sans" w:eastAsia="Times New Roman" w:hAnsi="Open Sans" w:cs="Open Sans"/>
                <w:sz w:val="20"/>
                <w:szCs w:val="24"/>
              </w:rPr>
              <w:t xml:space="preserve">albo </w:t>
            </w:r>
            <w:r w:rsidRPr="003A3FD7">
              <w:rPr>
                <w:rFonts w:ascii="Open Sans" w:eastAsia="Times New Roman" w:hAnsi="Open Sans" w:cs="Open Sans"/>
                <w:sz w:val="20"/>
                <w:szCs w:val="20"/>
              </w:rPr>
              <w:t>pneumatycznym.</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3FA99E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1BE3052"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63F3B3F7"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74C022B" w14:textId="77777777" w:rsidR="003A3FD7" w:rsidRPr="003A3FD7" w:rsidRDefault="003A3FD7" w:rsidP="003A3FD7">
            <w:pPr>
              <w:numPr>
                <w:ilvl w:val="0"/>
                <w:numId w:val="160"/>
              </w:numPr>
              <w:tabs>
                <w:tab w:val="left" w:pos="313"/>
              </w:tabs>
              <w:spacing w:after="0" w:line="240" w:lineRule="auto"/>
              <w:ind w:hanging="720"/>
              <w:rPr>
                <w:rFonts w:ascii="Open Sans" w:eastAsia="Times New Roman" w:hAnsi="Open Sans" w:cs="Open Sans"/>
                <w:sz w:val="20"/>
                <w:szCs w:val="20"/>
              </w:rPr>
            </w:pPr>
            <w:r w:rsidRPr="003A3FD7">
              <w:rPr>
                <w:rFonts w:ascii="Open Sans" w:eastAsia="Times New Roman" w:hAnsi="Open Sans" w:cs="Open Sans"/>
                <w:sz w:val="20"/>
                <w:szCs w:val="20"/>
              </w:rPr>
              <w:t>Tylne zawieszenie osi pneumatyczne.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9FBF3A0"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CD17797"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6850828B"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73ACF6A5" w14:textId="77777777" w:rsidR="003A3FD7" w:rsidRPr="003A3FD7" w:rsidRDefault="003A3FD7" w:rsidP="003A3FD7">
            <w:pPr>
              <w:numPr>
                <w:ilvl w:val="0"/>
                <w:numId w:val="160"/>
              </w:numPr>
              <w:tabs>
                <w:tab w:val="left" w:pos="313"/>
              </w:tabs>
              <w:spacing w:after="0" w:line="240" w:lineRule="auto"/>
              <w:ind w:hanging="720"/>
              <w:rPr>
                <w:rFonts w:ascii="Open Sans" w:eastAsia="Times New Roman" w:hAnsi="Open Sans" w:cs="Open Sans"/>
                <w:sz w:val="20"/>
                <w:szCs w:val="20"/>
              </w:rPr>
            </w:pPr>
            <w:r w:rsidRPr="003A3FD7">
              <w:rPr>
                <w:rFonts w:ascii="Open Sans" w:eastAsia="Times New Roman" w:hAnsi="Open Sans" w:cs="Open Sans"/>
                <w:sz w:val="20"/>
                <w:szCs w:val="20"/>
              </w:rPr>
              <w:t>Stabilizator osi przedniej</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D7F0436"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C45CD85"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2AE5ABE1"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7FFB047" w14:textId="77777777" w:rsidR="003A3FD7" w:rsidRPr="003A3FD7" w:rsidRDefault="003A3FD7" w:rsidP="003A3FD7">
            <w:pPr>
              <w:numPr>
                <w:ilvl w:val="0"/>
                <w:numId w:val="160"/>
              </w:numPr>
              <w:tabs>
                <w:tab w:val="left" w:pos="313"/>
              </w:tabs>
              <w:spacing w:after="0" w:line="240" w:lineRule="auto"/>
              <w:ind w:hanging="720"/>
              <w:rPr>
                <w:rFonts w:ascii="Open Sans" w:eastAsia="Times New Roman" w:hAnsi="Open Sans" w:cs="Open Sans"/>
                <w:sz w:val="20"/>
                <w:szCs w:val="20"/>
              </w:rPr>
            </w:pPr>
            <w:r w:rsidRPr="003A3FD7">
              <w:rPr>
                <w:rFonts w:ascii="Open Sans" w:eastAsia="Times New Roman" w:hAnsi="Open Sans" w:cs="Open Sans"/>
                <w:sz w:val="20"/>
                <w:szCs w:val="20"/>
              </w:rPr>
              <w:t>Stabilizator osi tylnej.</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71A6FF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3D765F4"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6CEA0DAD"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6A1BA60C" w14:textId="77777777" w:rsidR="003A3FD7" w:rsidRPr="003A3FD7" w:rsidRDefault="003A3FD7" w:rsidP="003A3FD7">
            <w:pPr>
              <w:numPr>
                <w:ilvl w:val="0"/>
                <w:numId w:val="160"/>
              </w:numPr>
              <w:tabs>
                <w:tab w:val="left" w:pos="313"/>
              </w:tabs>
              <w:spacing w:after="0" w:line="240" w:lineRule="auto"/>
              <w:ind w:hanging="720"/>
              <w:rPr>
                <w:rFonts w:ascii="Open Sans" w:eastAsia="Times New Roman" w:hAnsi="Open Sans" w:cs="Open Sans"/>
                <w:sz w:val="20"/>
                <w:szCs w:val="20"/>
              </w:rPr>
            </w:pPr>
            <w:r w:rsidRPr="003A3FD7">
              <w:rPr>
                <w:rFonts w:ascii="Open Sans" w:eastAsia="Times New Roman" w:hAnsi="Open Sans" w:cs="Open Sans"/>
                <w:sz w:val="20"/>
                <w:szCs w:val="20"/>
              </w:rPr>
              <w:t>Regulacja pilotem wysokości tylnego zawieszenia.</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1BE127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898126B"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696F0BBE"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64226A83" w14:textId="77777777" w:rsidR="003A3FD7" w:rsidRPr="003A3FD7" w:rsidRDefault="003A3FD7" w:rsidP="003A3FD7">
            <w:pPr>
              <w:tabs>
                <w:tab w:val="left" w:pos="709"/>
              </w:tabs>
              <w:spacing w:after="0" w:line="240" w:lineRule="auto"/>
              <w:jc w:val="both"/>
              <w:rPr>
                <w:rFonts w:ascii="Open Sans" w:eastAsia="Times New Roman" w:hAnsi="Open Sans" w:cs="Open Sans"/>
                <w:b/>
                <w:bCs/>
                <w:sz w:val="20"/>
                <w:szCs w:val="20"/>
              </w:rPr>
            </w:pPr>
            <w:r w:rsidRPr="003A3FD7">
              <w:rPr>
                <w:rFonts w:ascii="Open Sans" w:eastAsia="Times New Roman" w:hAnsi="Open Sans" w:cs="Open Sans"/>
                <w:b/>
                <w:bCs/>
                <w:sz w:val="20"/>
                <w:szCs w:val="20"/>
              </w:rPr>
              <w:t>Układ hamulcowy:</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175D126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72C89A5"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2D078FA1"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61DD787" w14:textId="77777777" w:rsidR="003A3FD7" w:rsidRPr="003A3FD7" w:rsidRDefault="003A3FD7" w:rsidP="003A3FD7">
            <w:pPr>
              <w:numPr>
                <w:ilvl w:val="0"/>
                <w:numId w:val="161"/>
              </w:numPr>
              <w:spacing w:after="0" w:line="240" w:lineRule="auto"/>
              <w:ind w:left="313" w:hanging="284"/>
              <w:jc w:val="both"/>
              <w:rPr>
                <w:rFonts w:ascii="Open Sans" w:eastAsia="Times New Roman" w:hAnsi="Open Sans" w:cs="Open Sans"/>
                <w:sz w:val="20"/>
                <w:szCs w:val="20"/>
              </w:rPr>
            </w:pPr>
            <w:r w:rsidRPr="003A3FD7">
              <w:rPr>
                <w:rFonts w:ascii="Open Sans" w:eastAsia="Times New Roman" w:hAnsi="Open Sans" w:cs="Open Sans"/>
                <w:sz w:val="20"/>
                <w:szCs w:val="20"/>
              </w:rPr>
              <w:t>Hamulce wszystkich osi:  tarczowe.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11E206D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9A10880"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72A9533C"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64EB0BE5" w14:textId="77777777" w:rsidR="003A3FD7" w:rsidRPr="003A3FD7" w:rsidRDefault="003A3FD7" w:rsidP="003A3FD7">
            <w:pPr>
              <w:numPr>
                <w:ilvl w:val="0"/>
                <w:numId w:val="161"/>
              </w:numPr>
              <w:spacing w:after="0" w:line="240" w:lineRule="auto"/>
              <w:ind w:left="313" w:hanging="284"/>
              <w:jc w:val="both"/>
              <w:rPr>
                <w:rFonts w:ascii="Open Sans" w:eastAsia="Times New Roman" w:hAnsi="Open Sans" w:cs="Open Sans"/>
                <w:sz w:val="20"/>
                <w:szCs w:val="20"/>
              </w:rPr>
            </w:pPr>
            <w:r w:rsidRPr="003A3FD7">
              <w:rPr>
                <w:rFonts w:ascii="Open Sans" w:eastAsia="Times New Roman" w:hAnsi="Open Sans" w:cs="Open Sans"/>
                <w:sz w:val="20"/>
                <w:szCs w:val="20"/>
              </w:rPr>
              <w:t>System zapobiegający blokowaniu kół podczas hamowania.</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8344DF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BF89B65"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31D000AD"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3B6AF2A" w14:textId="77777777" w:rsidR="003A3FD7" w:rsidRPr="003A3FD7" w:rsidRDefault="003A3FD7" w:rsidP="003A3FD7">
            <w:pPr>
              <w:numPr>
                <w:ilvl w:val="0"/>
                <w:numId w:val="161"/>
              </w:numPr>
              <w:spacing w:after="0" w:line="240" w:lineRule="auto"/>
              <w:ind w:left="313" w:hanging="284"/>
              <w:jc w:val="both"/>
              <w:rPr>
                <w:rFonts w:ascii="Open Sans" w:eastAsia="Times New Roman" w:hAnsi="Open Sans" w:cs="Open Sans"/>
                <w:sz w:val="20"/>
                <w:szCs w:val="20"/>
              </w:rPr>
            </w:pPr>
            <w:r w:rsidRPr="003A3FD7">
              <w:rPr>
                <w:rFonts w:ascii="Open Sans" w:eastAsia="Times New Roman" w:hAnsi="Open Sans" w:cs="Open Sans"/>
                <w:sz w:val="20"/>
                <w:szCs w:val="20"/>
              </w:rPr>
              <w:t>Elektroniczny układ sterowania układem hamulcowym (elektroniczna regulacja zwiększenia ciśnienia w tłokach hamulcowych powodujących skrócenie drogi hamowania).</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26A8837"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C1A9ECF"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B6E3D5E"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F352A85" w14:textId="77777777" w:rsidR="003A3FD7" w:rsidRPr="003A3FD7" w:rsidRDefault="003A3FD7" w:rsidP="003A3FD7">
            <w:pPr>
              <w:spacing w:after="0" w:line="240" w:lineRule="auto"/>
              <w:jc w:val="both"/>
              <w:rPr>
                <w:rFonts w:ascii="Open Sans" w:eastAsia="Times New Roman" w:hAnsi="Open Sans" w:cs="Open Sans"/>
                <w:b/>
                <w:bCs/>
                <w:sz w:val="20"/>
                <w:szCs w:val="20"/>
              </w:rPr>
            </w:pPr>
            <w:r w:rsidRPr="003A3FD7">
              <w:rPr>
                <w:rFonts w:ascii="Open Sans" w:eastAsia="Times New Roman" w:hAnsi="Open Sans" w:cs="Open Sans"/>
                <w:b/>
                <w:bCs/>
                <w:sz w:val="20"/>
                <w:szCs w:val="20"/>
              </w:rPr>
              <w:t>Elektroniczny układ stabilizacji toru jazdy  pojazdu podczas pokonywania zakrętu.</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5AD156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D1EF000"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4B19E1"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02CACCD" w14:textId="77777777" w:rsidR="003A3FD7" w:rsidRPr="003A3FD7" w:rsidRDefault="003A3FD7" w:rsidP="003A3FD7">
            <w:pPr>
              <w:spacing w:after="0" w:line="240" w:lineRule="auto"/>
              <w:jc w:val="both"/>
              <w:rPr>
                <w:rFonts w:ascii="Open Sans" w:eastAsia="Times New Roman" w:hAnsi="Open Sans" w:cs="Open Sans"/>
                <w:b/>
                <w:bCs/>
                <w:sz w:val="20"/>
                <w:szCs w:val="20"/>
              </w:rPr>
            </w:pPr>
            <w:r w:rsidRPr="003A3FD7">
              <w:rPr>
                <w:rFonts w:ascii="Open Sans" w:eastAsia="Times New Roman" w:hAnsi="Open Sans" w:cs="Open Sans"/>
                <w:b/>
                <w:bCs/>
                <w:sz w:val="20"/>
                <w:szCs w:val="20"/>
              </w:rPr>
              <w:t>Układ zapobiegający poślizgowi kół przy ruszaniu pojazdu.</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1CEDE2B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6C96D20"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56EA1D52"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6E73AD3A"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b/>
                <w:bCs/>
                <w:sz w:val="20"/>
                <w:szCs w:val="20"/>
              </w:rPr>
              <w:t xml:space="preserve">Układy napędowy: </w:t>
            </w:r>
          </w:p>
        </w:tc>
      </w:tr>
      <w:tr w:rsidR="003A3FD7" w:rsidRPr="003A3FD7" w14:paraId="1171B9B7"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586C438F"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C68A41C" w14:textId="77777777" w:rsidR="003A3FD7" w:rsidRPr="003A3FD7" w:rsidRDefault="003A3FD7" w:rsidP="003A3FD7">
            <w:pPr>
              <w:spacing w:after="0" w:line="240" w:lineRule="auto"/>
              <w:jc w:val="both"/>
              <w:rPr>
                <w:rFonts w:ascii="Open Sans" w:eastAsia="Times New Roman" w:hAnsi="Open Sans" w:cs="Open Sans"/>
                <w:b/>
                <w:bCs/>
                <w:sz w:val="20"/>
                <w:szCs w:val="20"/>
              </w:rPr>
            </w:pPr>
            <w:r w:rsidRPr="003A3FD7">
              <w:rPr>
                <w:rFonts w:ascii="Open Sans" w:eastAsia="Times New Roman" w:hAnsi="Open Sans" w:cs="Open Sans"/>
                <w:sz w:val="20"/>
                <w:szCs w:val="20"/>
              </w:rPr>
              <w:t>Blokada mechanizmu różnicowego osi napędowej.</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56C93D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A7BDC5F"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52EE63F1"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1E7CF2D0"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b/>
                <w:bCs/>
                <w:sz w:val="20"/>
                <w:szCs w:val="20"/>
              </w:rPr>
              <w:t xml:space="preserve">Układ kierowniczy: </w:t>
            </w:r>
          </w:p>
        </w:tc>
      </w:tr>
      <w:tr w:rsidR="003A3FD7" w:rsidRPr="003A3FD7" w14:paraId="719F8336"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3CC1F4F0"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77DE7F83" w14:textId="77777777" w:rsidR="003A3FD7" w:rsidRPr="003A3FD7" w:rsidRDefault="003A3FD7" w:rsidP="003A3FD7">
            <w:pPr>
              <w:spacing w:after="0" w:line="240" w:lineRule="auto"/>
              <w:jc w:val="both"/>
              <w:rPr>
                <w:rFonts w:ascii="Open Sans" w:eastAsia="Times New Roman" w:hAnsi="Open Sans" w:cs="Open Sans"/>
                <w:b/>
                <w:bCs/>
                <w:sz w:val="20"/>
                <w:szCs w:val="20"/>
              </w:rPr>
            </w:pPr>
            <w:r w:rsidRPr="003A3FD7">
              <w:rPr>
                <w:rFonts w:ascii="Open Sans" w:eastAsia="Times New Roman" w:hAnsi="Open Sans" w:cs="Open Sans"/>
                <w:sz w:val="20"/>
                <w:szCs w:val="20"/>
              </w:rPr>
              <w:t>Ze wspomaganiem.</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DCECD1C"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48C6789"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0F7998DE"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46EA4601" w14:textId="77777777" w:rsidR="003A3FD7" w:rsidRPr="003A3FD7" w:rsidRDefault="003A3FD7" w:rsidP="003A3FD7">
            <w:pPr>
              <w:spacing w:after="0" w:line="240" w:lineRule="auto"/>
              <w:jc w:val="both"/>
              <w:rPr>
                <w:rFonts w:ascii="Open Sans" w:eastAsia="Times New Roman" w:hAnsi="Open Sans" w:cs="Open Sans"/>
                <w:b/>
                <w:bCs/>
                <w:sz w:val="20"/>
                <w:szCs w:val="20"/>
              </w:rPr>
            </w:pPr>
            <w:r w:rsidRPr="003A3FD7">
              <w:rPr>
                <w:rFonts w:ascii="Open Sans" w:eastAsia="Times New Roman" w:hAnsi="Open Sans" w:cs="Open Sans"/>
                <w:b/>
                <w:bCs/>
                <w:sz w:val="20"/>
                <w:szCs w:val="20"/>
              </w:rPr>
              <w:t xml:space="preserve">Oświetlenie: </w:t>
            </w:r>
          </w:p>
        </w:tc>
      </w:tr>
      <w:tr w:rsidR="003A3FD7" w:rsidRPr="003A3FD7" w14:paraId="69E6534F"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396CBE13"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BC4A76F" w14:textId="77777777" w:rsidR="003A3FD7" w:rsidRPr="003A3FD7" w:rsidRDefault="003A3FD7" w:rsidP="003A3FD7">
            <w:pPr>
              <w:numPr>
                <w:ilvl w:val="0"/>
                <w:numId w:val="162"/>
              </w:numPr>
              <w:spacing w:after="0" w:line="240" w:lineRule="auto"/>
              <w:ind w:left="312" w:hanging="312"/>
              <w:rPr>
                <w:rFonts w:ascii="Open Sans" w:eastAsia="Times New Roman" w:hAnsi="Open Sans" w:cs="Open Sans"/>
                <w:sz w:val="20"/>
                <w:szCs w:val="20"/>
              </w:rPr>
            </w:pPr>
            <w:r w:rsidRPr="003A3FD7">
              <w:rPr>
                <w:rFonts w:ascii="Open Sans" w:eastAsia="Times New Roman" w:hAnsi="Open Sans" w:cs="Open Sans"/>
                <w:sz w:val="20"/>
                <w:szCs w:val="20"/>
              </w:rPr>
              <w:t>Oświetlenie zgodne z kodeksem drogowym.</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258209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B200F20"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4416E879"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DE13D94" w14:textId="77777777" w:rsidR="003A3FD7" w:rsidRPr="003A3FD7" w:rsidRDefault="003A3FD7" w:rsidP="003A3FD7">
            <w:pPr>
              <w:numPr>
                <w:ilvl w:val="0"/>
                <w:numId w:val="162"/>
              </w:numPr>
              <w:spacing w:after="0" w:line="240" w:lineRule="auto"/>
              <w:ind w:left="312" w:hanging="312"/>
              <w:rPr>
                <w:rFonts w:ascii="Open Sans" w:eastAsia="Times New Roman" w:hAnsi="Open Sans" w:cs="Open Sans"/>
                <w:sz w:val="20"/>
                <w:szCs w:val="20"/>
              </w:rPr>
            </w:pPr>
            <w:r w:rsidRPr="003A3FD7">
              <w:rPr>
                <w:rFonts w:ascii="Open Sans" w:eastAsia="Times New Roman" w:hAnsi="Open Sans" w:cs="Open Sans"/>
                <w:sz w:val="20"/>
                <w:szCs w:val="20"/>
              </w:rPr>
              <w:t>Światła do jazdy dziennej LED.</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504258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F2A1A5A"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67F0EDC1"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20DDE89F" w14:textId="77777777" w:rsidR="003A3FD7" w:rsidRPr="003A3FD7" w:rsidRDefault="003A3FD7" w:rsidP="003A3FD7">
            <w:pPr>
              <w:numPr>
                <w:ilvl w:val="0"/>
                <w:numId w:val="162"/>
              </w:numPr>
              <w:spacing w:after="0" w:line="240" w:lineRule="auto"/>
              <w:ind w:left="312" w:hanging="312"/>
              <w:rPr>
                <w:rFonts w:ascii="Open Sans" w:eastAsia="Times New Roman" w:hAnsi="Open Sans" w:cs="Open Sans"/>
                <w:sz w:val="20"/>
                <w:szCs w:val="20"/>
              </w:rPr>
            </w:pPr>
            <w:r w:rsidRPr="003A3FD7">
              <w:rPr>
                <w:rFonts w:ascii="Open Sans" w:eastAsia="Times New Roman" w:hAnsi="Open Sans" w:cs="Open Sans"/>
                <w:sz w:val="20"/>
                <w:szCs w:val="20"/>
              </w:rPr>
              <w:t>Boczne  światła obrysowe LED.</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C31D7A0"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06B179C"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2D41A0AD"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49BDC63E" w14:textId="77777777" w:rsidR="003A3FD7" w:rsidRPr="003A3FD7" w:rsidRDefault="003A3FD7" w:rsidP="003A3FD7">
            <w:pPr>
              <w:spacing w:after="0" w:line="240" w:lineRule="auto"/>
              <w:ind w:left="312" w:hanging="312"/>
              <w:rPr>
                <w:rFonts w:ascii="Open Sans" w:eastAsia="Times New Roman" w:hAnsi="Open Sans" w:cs="Open Sans"/>
                <w:b/>
                <w:bCs/>
                <w:sz w:val="20"/>
                <w:szCs w:val="20"/>
              </w:rPr>
            </w:pPr>
            <w:r w:rsidRPr="003A3FD7">
              <w:rPr>
                <w:rFonts w:ascii="Open Sans" w:eastAsia="Times New Roman" w:hAnsi="Open Sans" w:cs="Open Sans"/>
                <w:b/>
                <w:bCs/>
                <w:sz w:val="20"/>
                <w:szCs w:val="20"/>
              </w:rPr>
              <w:t>Instalacja elektryczna:</w:t>
            </w:r>
          </w:p>
        </w:tc>
      </w:tr>
      <w:tr w:rsidR="003A3FD7" w:rsidRPr="003A3FD7" w14:paraId="1E3F7B67"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77758267"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7218953D" w14:textId="77777777" w:rsidR="003A3FD7" w:rsidRPr="003A3FD7" w:rsidRDefault="003A3FD7" w:rsidP="003A3FD7">
            <w:pPr>
              <w:numPr>
                <w:ilvl w:val="0"/>
                <w:numId w:val="163"/>
              </w:numPr>
              <w:spacing w:after="0" w:line="240" w:lineRule="auto"/>
              <w:ind w:left="312" w:hanging="312"/>
              <w:rPr>
                <w:rFonts w:ascii="Open Sans" w:eastAsia="Times New Roman" w:hAnsi="Open Sans" w:cs="Open Sans"/>
                <w:sz w:val="20"/>
                <w:szCs w:val="20"/>
              </w:rPr>
            </w:pPr>
            <w:r w:rsidRPr="003A3FD7">
              <w:rPr>
                <w:rFonts w:ascii="Open Sans" w:eastAsia="Times New Roman" w:hAnsi="Open Sans" w:cs="Open Sans"/>
                <w:sz w:val="20"/>
                <w:szCs w:val="20"/>
              </w:rPr>
              <w:t>Akumulatory: 24 V minimum 170 Ah  2 szt.</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4222DB0"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xml:space="preserve">.…… Ah  </w:t>
            </w:r>
          </w:p>
        </w:tc>
      </w:tr>
      <w:tr w:rsidR="003A3FD7" w:rsidRPr="003A3FD7" w14:paraId="36A2B909"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046DD652"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04C3A83D" w14:textId="77777777" w:rsidR="003A3FD7" w:rsidRPr="003A3FD7" w:rsidRDefault="003A3FD7" w:rsidP="003A3FD7">
            <w:pPr>
              <w:numPr>
                <w:ilvl w:val="0"/>
                <w:numId w:val="163"/>
              </w:numPr>
              <w:spacing w:after="0" w:line="240" w:lineRule="auto"/>
              <w:ind w:left="312" w:hanging="312"/>
              <w:rPr>
                <w:rFonts w:ascii="Open Sans" w:eastAsia="Times New Roman" w:hAnsi="Open Sans" w:cs="Open Sans"/>
                <w:sz w:val="20"/>
                <w:szCs w:val="20"/>
              </w:rPr>
            </w:pPr>
            <w:r w:rsidRPr="003A3FD7">
              <w:rPr>
                <w:rFonts w:ascii="Open Sans" w:eastAsia="Times New Roman" w:hAnsi="Open Sans" w:cs="Open Sans"/>
                <w:sz w:val="20"/>
                <w:szCs w:val="20"/>
              </w:rPr>
              <w:t>Akustyczny sygnał cofania zamontowany z tyłu zabudowy (nadwozia).</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119D23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AD7E0B9"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1BA1706E" w14:textId="77777777" w:rsidR="003A3FD7" w:rsidRPr="003A3FD7" w:rsidRDefault="003A3FD7" w:rsidP="003A3FD7">
            <w:pPr>
              <w:numPr>
                <w:ilvl w:val="1"/>
                <w:numId w:val="157"/>
              </w:numPr>
              <w:spacing w:after="0" w:line="240" w:lineRule="auto"/>
              <w:ind w:hanging="1054"/>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1B62DD7E"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 xml:space="preserve">Ogumienie: </w:t>
            </w:r>
          </w:p>
        </w:tc>
      </w:tr>
      <w:tr w:rsidR="003A3FD7" w:rsidRPr="003A3FD7" w14:paraId="47B84420"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06D4EAA8" w14:textId="77777777" w:rsidR="003A3FD7" w:rsidRPr="003A3FD7" w:rsidRDefault="003A3FD7" w:rsidP="003A3FD7">
            <w:pPr>
              <w:numPr>
                <w:ilvl w:val="1"/>
                <w:numId w:val="157"/>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13AF384" w14:textId="77777777" w:rsidR="003A3FD7" w:rsidRPr="003A3FD7" w:rsidRDefault="003A3FD7" w:rsidP="003A3FD7">
            <w:pPr>
              <w:numPr>
                <w:ilvl w:val="0"/>
                <w:numId w:val="164"/>
              </w:numPr>
              <w:spacing w:after="0" w:line="240" w:lineRule="auto"/>
              <w:ind w:left="312" w:hanging="283"/>
              <w:rPr>
                <w:rFonts w:ascii="Open Sans" w:eastAsia="Times New Roman" w:hAnsi="Open Sans" w:cs="Open Sans"/>
                <w:sz w:val="20"/>
                <w:szCs w:val="20"/>
              </w:rPr>
            </w:pPr>
            <w:r w:rsidRPr="003A3FD7">
              <w:rPr>
                <w:rFonts w:ascii="Open Sans" w:eastAsia="Times New Roman" w:hAnsi="Open Sans" w:cs="Open Sans"/>
                <w:sz w:val="20"/>
                <w:szCs w:val="20"/>
              </w:rPr>
              <w:t>Wielosezonowe.</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3D9CE98B"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B8D4102"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031A562C" w14:textId="77777777" w:rsidR="003A3FD7" w:rsidRPr="003A3FD7" w:rsidRDefault="003A3FD7" w:rsidP="003A3FD7">
            <w:pPr>
              <w:numPr>
                <w:ilvl w:val="1"/>
                <w:numId w:val="157"/>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24688198" w14:textId="77777777" w:rsidR="003A3FD7" w:rsidRPr="003A3FD7" w:rsidRDefault="003A3FD7" w:rsidP="003A3FD7">
            <w:pPr>
              <w:numPr>
                <w:ilvl w:val="0"/>
                <w:numId w:val="164"/>
              </w:numPr>
              <w:spacing w:after="0" w:line="240" w:lineRule="auto"/>
              <w:ind w:left="312" w:hanging="283"/>
              <w:rPr>
                <w:rFonts w:ascii="Open Sans" w:eastAsia="Times New Roman" w:hAnsi="Open Sans" w:cs="Open Sans"/>
                <w:sz w:val="20"/>
                <w:szCs w:val="20"/>
              </w:rPr>
            </w:pPr>
            <w:r w:rsidRPr="003A3FD7">
              <w:rPr>
                <w:rFonts w:ascii="Open Sans" w:eastAsia="Times New Roman" w:hAnsi="Open Sans" w:cs="Open Sans"/>
                <w:sz w:val="20"/>
                <w:szCs w:val="20"/>
              </w:rPr>
              <w:t xml:space="preserve">Wszystkie tarcze kół stalowe dziesięciootworowe, do opon bezdętkowych.  </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840731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365CAD6"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3503ADEA" w14:textId="77777777" w:rsidR="003A3FD7" w:rsidRPr="003A3FD7" w:rsidRDefault="003A3FD7" w:rsidP="003A3FD7">
            <w:pPr>
              <w:numPr>
                <w:ilvl w:val="1"/>
                <w:numId w:val="157"/>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6933A8B8" w14:textId="77777777" w:rsidR="003A3FD7" w:rsidRPr="003A3FD7" w:rsidRDefault="003A3FD7" w:rsidP="003A3FD7">
            <w:pPr>
              <w:numPr>
                <w:ilvl w:val="0"/>
                <w:numId w:val="164"/>
              </w:numPr>
              <w:spacing w:after="0" w:line="240" w:lineRule="auto"/>
              <w:ind w:left="312" w:hanging="283"/>
              <w:rPr>
                <w:rFonts w:ascii="Open Sans" w:eastAsia="Times New Roman" w:hAnsi="Open Sans" w:cs="Open Sans"/>
                <w:sz w:val="20"/>
                <w:szCs w:val="20"/>
              </w:rPr>
            </w:pPr>
            <w:r w:rsidRPr="003A3FD7">
              <w:rPr>
                <w:rFonts w:ascii="Open Sans" w:eastAsia="Times New Roman" w:hAnsi="Open Sans" w:cs="Open Sans"/>
                <w:sz w:val="20"/>
                <w:szCs w:val="20"/>
              </w:rPr>
              <w:t>Wszystkie koła z oponami bezdętkowymi R 22,5.</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DDC9C5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4B310BA"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43232D83" w14:textId="77777777" w:rsidR="003A3FD7" w:rsidRPr="003A3FD7" w:rsidRDefault="003A3FD7" w:rsidP="003A3FD7">
            <w:pPr>
              <w:numPr>
                <w:ilvl w:val="1"/>
                <w:numId w:val="157"/>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795D627" w14:textId="77777777" w:rsidR="003A3FD7" w:rsidRPr="003A3FD7" w:rsidRDefault="003A3FD7" w:rsidP="003A3FD7">
            <w:pPr>
              <w:numPr>
                <w:ilvl w:val="0"/>
                <w:numId w:val="164"/>
              </w:numPr>
              <w:spacing w:after="0" w:line="240" w:lineRule="auto"/>
              <w:ind w:left="312" w:hanging="283"/>
              <w:rPr>
                <w:rFonts w:ascii="Open Sans" w:eastAsia="Times New Roman" w:hAnsi="Open Sans" w:cs="Open Sans"/>
                <w:sz w:val="20"/>
                <w:szCs w:val="20"/>
              </w:rPr>
            </w:pPr>
            <w:r w:rsidRPr="003A3FD7">
              <w:rPr>
                <w:rFonts w:ascii="Open Sans" w:eastAsia="Times New Roman" w:hAnsi="Open Sans" w:cs="Open Sans"/>
                <w:sz w:val="20"/>
                <w:szCs w:val="20"/>
              </w:rPr>
              <w:t>Kliny pod koła 2 sztuki</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A456EA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D0669B1"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F2F2F2"/>
            <w:vAlign w:val="center"/>
          </w:tcPr>
          <w:p w14:paraId="0495866B" w14:textId="77777777" w:rsidR="003A3FD7" w:rsidRPr="003A3FD7" w:rsidRDefault="003A3FD7" w:rsidP="003A3FD7">
            <w:pPr>
              <w:numPr>
                <w:ilvl w:val="0"/>
                <w:numId w:val="157"/>
              </w:numPr>
              <w:spacing w:after="0" w:line="240" w:lineRule="auto"/>
              <w:ind w:hanging="18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F2F2F2"/>
          </w:tcPr>
          <w:p w14:paraId="775257FD"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b/>
                <w:bCs/>
                <w:sz w:val="20"/>
                <w:szCs w:val="20"/>
              </w:rPr>
              <w:t>Parametry techniczne silnika:</w:t>
            </w:r>
          </w:p>
        </w:tc>
      </w:tr>
      <w:tr w:rsidR="003A3FD7" w:rsidRPr="003A3FD7" w14:paraId="3149AC77"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A116A9D"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933F588"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 xml:space="preserve">Moc: minimum 320 KM, </w:t>
            </w:r>
          </w:p>
          <w:p w14:paraId="195F3CD9"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minimum 1 300 Nm.</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5AE0D8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KM ………… Nm</w:t>
            </w:r>
          </w:p>
        </w:tc>
      </w:tr>
      <w:tr w:rsidR="003A3FD7" w:rsidRPr="003A3FD7" w14:paraId="63C06BE9"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26A2286"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6CBB71F4"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Silnik spełniający normy emisji spalin: co najmniej EURO 6.</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6E0F807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7E26A39"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7F8AE45"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A428B18"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Wyciszona praca, poziom hałasu nie powinien przekraczać 87 db.</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5DF057C"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db.</w:t>
            </w:r>
          </w:p>
        </w:tc>
      </w:tr>
      <w:tr w:rsidR="003A3FD7" w:rsidRPr="003A3FD7" w14:paraId="6E9A1F81"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411D012"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0A680155"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Ogranicznik prędkości 85-90 km/h.</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307D59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F751000"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9B7784C"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7E8ECCC1"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Układ chłodzenia do minimum -25</w:t>
            </w:r>
            <w:r w:rsidRPr="003A3FD7">
              <w:rPr>
                <w:rFonts w:ascii="Open Sans" w:eastAsia="Times New Roman" w:hAnsi="Open Sans" w:cs="Open Sans"/>
                <w:sz w:val="20"/>
                <w:szCs w:val="20"/>
                <w:vertAlign w:val="superscript"/>
              </w:rPr>
              <w:t>o</w:t>
            </w:r>
            <w:r w:rsidRPr="003A3FD7">
              <w:rPr>
                <w:rFonts w:ascii="Open Sans" w:eastAsia="Times New Roman" w:hAnsi="Open Sans" w:cs="Open Sans"/>
                <w:sz w:val="20"/>
                <w:szCs w:val="20"/>
              </w:rPr>
              <w:t>C temperatury panującej na zewnątrz</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4751FD7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BC453BA"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F2F2F2"/>
            <w:vAlign w:val="center"/>
          </w:tcPr>
          <w:p w14:paraId="38F3A711" w14:textId="77777777" w:rsidR="003A3FD7" w:rsidRPr="003A3FD7" w:rsidRDefault="003A3FD7" w:rsidP="003A3FD7">
            <w:pPr>
              <w:numPr>
                <w:ilvl w:val="0"/>
                <w:numId w:val="157"/>
              </w:numPr>
              <w:spacing w:after="0" w:line="240" w:lineRule="auto"/>
              <w:ind w:hanging="18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F2F2F2"/>
          </w:tcPr>
          <w:p w14:paraId="765D138F" w14:textId="77777777" w:rsidR="003A3FD7" w:rsidRPr="003A3FD7" w:rsidRDefault="003A3FD7" w:rsidP="003A3FD7">
            <w:pPr>
              <w:tabs>
                <w:tab w:val="left" w:pos="284"/>
              </w:tabs>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Parametry techniczne skrzyni biegów:</w:t>
            </w:r>
          </w:p>
        </w:tc>
      </w:tr>
      <w:tr w:rsidR="003A3FD7" w:rsidRPr="003A3FD7" w14:paraId="6A96F26B"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5CCED4C"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01B857A7" w14:textId="77777777" w:rsidR="003A3FD7" w:rsidRPr="003A3FD7" w:rsidRDefault="003A3FD7" w:rsidP="003A3FD7">
            <w:pPr>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Automatyczna </w:t>
            </w:r>
            <w:r w:rsidRPr="003A3FD7">
              <w:rPr>
                <w:rFonts w:ascii="Open Sans" w:eastAsia="Times New Roman" w:hAnsi="Open Sans" w:cs="Open Sans"/>
                <w:sz w:val="20"/>
                <w:szCs w:val="24"/>
              </w:rPr>
              <w:t>albo</w:t>
            </w:r>
            <w:r w:rsidRPr="003A3FD7">
              <w:rPr>
                <w:rFonts w:ascii="Open Sans" w:eastAsia="Times New Roman" w:hAnsi="Open Sans" w:cs="Open Sans"/>
                <w:sz w:val="20"/>
                <w:szCs w:val="20"/>
              </w:rPr>
              <w:t xml:space="preserve"> zautomatyzowana (bez pedału sprzęgła).</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18074962"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0A01A45"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BDEDE18"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6FFB15C8" w14:textId="77777777" w:rsidR="003A3FD7" w:rsidRPr="003A3FD7" w:rsidRDefault="003A3FD7" w:rsidP="003A3FD7">
            <w:pPr>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Minimum 8 biegowa.</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E7F9C6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bieg.</w:t>
            </w:r>
          </w:p>
        </w:tc>
      </w:tr>
      <w:tr w:rsidR="003A3FD7" w:rsidRPr="003A3FD7" w14:paraId="1238AFDE"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91CB6C3"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D9C2DAE" w14:textId="77777777" w:rsidR="003A3FD7" w:rsidRPr="003A3FD7" w:rsidRDefault="003A3FD7" w:rsidP="003A3FD7">
            <w:pPr>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Przystawka odbioru mocy: od silnikowa niezależna od sprzęgła i skrzyni biegów spełniająca wymagania zabudowy (nadwozia).</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B915A0D"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2157343"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3BF96F7"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080F47DE" w14:textId="77777777" w:rsidR="003A3FD7" w:rsidRPr="003A3FD7" w:rsidRDefault="003A3FD7" w:rsidP="003A3FD7">
            <w:pPr>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Sygnał dźwiękowy dla włączonego wstecznego biegu.</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D44C3B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90036C7"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F2F2F2"/>
            <w:vAlign w:val="center"/>
          </w:tcPr>
          <w:p w14:paraId="6BF3B01F" w14:textId="77777777" w:rsidR="003A3FD7" w:rsidRPr="003A3FD7" w:rsidRDefault="003A3FD7" w:rsidP="003A3FD7">
            <w:pPr>
              <w:numPr>
                <w:ilvl w:val="0"/>
                <w:numId w:val="157"/>
              </w:numPr>
              <w:spacing w:after="0" w:line="240" w:lineRule="auto"/>
              <w:ind w:hanging="18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F2F2F2"/>
          </w:tcPr>
          <w:p w14:paraId="7EB88CD8"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b/>
                <w:bCs/>
                <w:sz w:val="20"/>
                <w:szCs w:val="20"/>
              </w:rPr>
              <w:t>Parametry techniczne kabiny:</w:t>
            </w:r>
          </w:p>
        </w:tc>
      </w:tr>
      <w:tr w:rsidR="003A3FD7" w:rsidRPr="003A3FD7" w14:paraId="5F8EE04E"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684230F4"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4E5CF77A"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Kabina:</w:t>
            </w:r>
          </w:p>
        </w:tc>
      </w:tr>
      <w:tr w:rsidR="003A3FD7" w:rsidRPr="003A3FD7" w14:paraId="46F5B1AB"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073FFA23"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C6BD679" w14:textId="77777777" w:rsidR="003A3FD7" w:rsidRPr="003A3FD7" w:rsidRDefault="003A3FD7" w:rsidP="003A3FD7">
            <w:pPr>
              <w:numPr>
                <w:ilvl w:val="0"/>
                <w:numId w:val="165"/>
              </w:numPr>
              <w:tabs>
                <w:tab w:val="left" w:pos="321"/>
              </w:tabs>
              <w:spacing w:after="0" w:line="240" w:lineRule="auto"/>
              <w:ind w:left="321" w:hanging="321"/>
              <w:jc w:val="both"/>
              <w:rPr>
                <w:rFonts w:ascii="Open Sans" w:eastAsia="Times New Roman" w:hAnsi="Open Sans" w:cs="Open Sans"/>
                <w:sz w:val="20"/>
                <w:szCs w:val="20"/>
              </w:rPr>
            </w:pPr>
            <w:r w:rsidRPr="003A3FD7">
              <w:rPr>
                <w:rFonts w:ascii="Open Sans" w:eastAsia="Times New Roman" w:hAnsi="Open Sans" w:cs="Open Sans"/>
                <w:sz w:val="20"/>
                <w:szCs w:val="20"/>
              </w:rPr>
              <w:t>Dzienna w wersji krótkiej.</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00FBDEC"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AFD26B7"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5AADCA08"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82C77BC" w14:textId="77777777" w:rsidR="003A3FD7" w:rsidRPr="003A3FD7" w:rsidRDefault="003A3FD7" w:rsidP="003A3FD7">
            <w:pPr>
              <w:numPr>
                <w:ilvl w:val="0"/>
                <w:numId w:val="165"/>
              </w:numPr>
              <w:tabs>
                <w:tab w:val="left" w:pos="321"/>
              </w:tabs>
              <w:spacing w:after="0" w:line="240" w:lineRule="auto"/>
              <w:ind w:left="321" w:hanging="321"/>
              <w:jc w:val="both"/>
              <w:rPr>
                <w:rFonts w:ascii="Open Sans" w:eastAsia="Times New Roman" w:hAnsi="Open Sans" w:cs="Open Sans"/>
                <w:sz w:val="20"/>
                <w:szCs w:val="20"/>
              </w:rPr>
            </w:pPr>
            <w:r w:rsidRPr="003A3FD7">
              <w:rPr>
                <w:rFonts w:ascii="Open Sans" w:eastAsia="Times New Roman" w:hAnsi="Open Sans" w:cs="Open Sans"/>
                <w:sz w:val="20"/>
                <w:szCs w:val="20"/>
              </w:rPr>
              <w:t>Trzyosobowa.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3CFA578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11A1B6F"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0CC335AB"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7EE85E9" w14:textId="77777777" w:rsidR="003A3FD7" w:rsidRPr="003A3FD7" w:rsidRDefault="003A3FD7" w:rsidP="003A3FD7">
            <w:pPr>
              <w:numPr>
                <w:ilvl w:val="0"/>
                <w:numId w:val="165"/>
              </w:numPr>
              <w:tabs>
                <w:tab w:val="left" w:pos="321"/>
              </w:tabs>
              <w:spacing w:after="0" w:line="240" w:lineRule="auto"/>
              <w:ind w:left="321" w:hanging="321"/>
              <w:jc w:val="both"/>
              <w:rPr>
                <w:rFonts w:ascii="Open Sans" w:eastAsia="Times New Roman" w:hAnsi="Open Sans" w:cs="Open Sans"/>
                <w:sz w:val="20"/>
                <w:szCs w:val="20"/>
              </w:rPr>
            </w:pPr>
            <w:r w:rsidRPr="003A3FD7">
              <w:rPr>
                <w:rFonts w:ascii="Open Sans" w:eastAsia="Times New Roman" w:hAnsi="Open Sans" w:cs="Open Sans"/>
                <w:sz w:val="20"/>
                <w:szCs w:val="20"/>
              </w:rPr>
              <w:t>Odchylana do przodu.</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4941C9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E789CDC"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719B42D8"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6C604A48" w14:textId="77777777" w:rsidR="003A3FD7" w:rsidRPr="003A3FD7" w:rsidRDefault="003A3FD7" w:rsidP="003A3FD7">
            <w:pPr>
              <w:numPr>
                <w:ilvl w:val="0"/>
                <w:numId w:val="165"/>
              </w:numPr>
              <w:tabs>
                <w:tab w:val="left" w:pos="321"/>
              </w:tabs>
              <w:spacing w:after="0" w:line="240" w:lineRule="auto"/>
              <w:ind w:left="321" w:hanging="321"/>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Zawieszenie kabiny mechaniczne </w:t>
            </w:r>
            <w:r w:rsidRPr="003A3FD7">
              <w:rPr>
                <w:rFonts w:ascii="Open Sans" w:eastAsia="Times New Roman" w:hAnsi="Open Sans" w:cs="Open Sans"/>
                <w:sz w:val="20"/>
                <w:szCs w:val="24"/>
              </w:rPr>
              <w:t>albo</w:t>
            </w:r>
            <w:r w:rsidRPr="003A3FD7">
              <w:rPr>
                <w:rFonts w:ascii="Open Sans" w:eastAsia="Times New Roman" w:hAnsi="Open Sans" w:cs="Open Sans"/>
                <w:sz w:val="20"/>
                <w:szCs w:val="20"/>
              </w:rPr>
              <w:t xml:space="preserve"> pneumatyczne.</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450EA910"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1CF55C7"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542679CA"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631B1A5D" w14:textId="77777777" w:rsidR="003A3FD7" w:rsidRPr="003A3FD7" w:rsidRDefault="003A3FD7" w:rsidP="003A3FD7">
            <w:pPr>
              <w:tabs>
                <w:tab w:val="left" w:pos="321"/>
              </w:tabs>
              <w:spacing w:after="0" w:line="240" w:lineRule="auto"/>
              <w:ind w:left="321" w:hanging="321"/>
              <w:jc w:val="both"/>
              <w:rPr>
                <w:rFonts w:ascii="Open Sans" w:eastAsia="Times New Roman" w:hAnsi="Open Sans" w:cs="Open Sans"/>
                <w:b/>
                <w:bCs/>
                <w:sz w:val="20"/>
                <w:szCs w:val="20"/>
              </w:rPr>
            </w:pPr>
            <w:r w:rsidRPr="003A3FD7">
              <w:rPr>
                <w:rFonts w:ascii="Open Sans" w:eastAsia="Times New Roman" w:hAnsi="Open Sans" w:cs="Open Sans"/>
                <w:b/>
                <w:bCs/>
                <w:sz w:val="20"/>
                <w:szCs w:val="20"/>
              </w:rPr>
              <w:t>Kierownica:</w:t>
            </w:r>
          </w:p>
        </w:tc>
      </w:tr>
      <w:tr w:rsidR="003A3FD7" w:rsidRPr="003A3FD7" w14:paraId="68C6F81A"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2A1A6DAA"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2EDD957" w14:textId="77777777" w:rsidR="003A3FD7" w:rsidRPr="003A3FD7" w:rsidRDefault="003A3FD7" w:rsidP="003A3FD7">
            <w:pPr>
              <w:numPr>
                <w:ilvl w:val="0"/>
                <w:numId w:val="166"/>
              </w:numPr>
              <w:tabs>
                <w:tab w:val="left" w:pos="321"/>
              </w:tabs>
              <w:spacing w:after="0" w:line="240" w:lineRule="auto"/>
              <w:ind w:left="321" w:hanging="321"/>
              <w:jc w:val="both"/>
              <w:rPr>
                <w:rFonts w:ascii="Open Sans" w:eastAsia="Times New Roman" w:hAnsi="Open Sans" w:cs="Open Sans"/>
                <w:sz w:val="20"/>
                <w:szCs w:val="20"/>
              </w:rPr>
            </w:pPr>
            <w:r w:rsidRPr="003A3FD7">
              <w:rPr>
                <w:rFonts w:ascii="Open Sans" w:eastAsia="Times New Roman" w:hAnsi="Open Sans" w:cs="Open Sans"/>
                <w:sz w:val="20"/>
                <w:szCs w:val="20"/>
              </w:rPr>
              <w:t>Z lewej strony.</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9B7BC7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CF38B7D"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3428DE7A"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EEBD0C7" w14:textId="77777777" w:rsidR="003A3FD7" w:rsidRPr="003A3FD7" w:rsidRDefault="003A3FD7" w:rsidP="003A3FD7">
            <w:pPr>
              <w:numPr>
                <w:ilvl w:val="0"/>
                <w:numId w:val="166"/>
              </w:numPr>
              <w:tabs>
                <w:tab w:val="left" w:pos="321"/>
              </w:tabs>
              <w:spacing w:after="0" w:line="240" w:lineRule="auto"/>
              <w:ind w:left="321" w:hanging="321"/>
              <w:jc w:val="both"/>
              <w:rPr>
                <w:rFonts w:ascii="Open Sans" w:eastAsia="Times New Roman" w:hAnsi="Open Sans" w:cs="Open Sans"/>
                <w:sz w:val="20"/>
                <w:szCs w:val="20"/>
              </w:rPr>
            </w:pPr>
            <w:r w:rsidRPr="003A3FD7">
              <w:rPr>
                <w:rFonts w:ascii="Open Sans" w:eastAsia="Times New Roman" w:hAnsi="Open Sans" w:cs="Open Sans"/>
                <w:sz w:val="20"/>
                <w:szCs w:val="20"/>
              </w:rPr>
              <w:t>Koło kierownicy z regulowanym pochyleniem.</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7B52FB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71A3603"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063B33B9"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283BF69B" w14:textId="77777777" w:rsidR="003A3FD7" w:rsidRPr="003A3FD7" w:rsidRDefault="003A3FD7" w:rsidP="003A3FD7">
            <w:pPr>
              <w:numPr>
                <w:ilvl w:val="0"/>
                <w:numId w:val="166"/>
              </w:numPr>
              <w:tabs>
                <w:tab w:val="left" w:pos="321"/>
              </w:tabs>
              <w:spacing w:after="0" w:line="240" w:lineRule="auto"/>
              <w:ind w:left="321" w:hanging="321"/>
              <w:jc w:val="both"/>
              <w:rPr>
                <w:rFonts w:ascii="Open Sans" w:eastAsia="Times New Roman" w:hAnsi="Open Sans" w:cs="Open Sans"/>
                <w:sz w:val="20"/>
                <w:szCs w:val="20"/>
              </w:rPr>
            </w:pPr>
            <w:r w:rsidRPr="003A3FD7">
              <w:rPr>
                <w:rFonts w:ascii="Open Sans" w:eastAsia="Times New Roman" w:hAnsi="Open Sans" w:cs="Open Sans"/>
                <w:sz w:val="20"/>
                <w:szCs w:val="20"/>
              </w:rPr>
              <w:t>Wielofunkcyjna kierownica.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F706D34"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DC04A5D"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0396EDEE"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03278F6" w14:textId="77777777" w:rsidR="003A3FD7" w:rsidRPr="003A3FD7" w:rsidRDefault="003A3FD7" w:rsidP="003A3FD7">
            <w:pPr>
              <w:tabs>
                <w:tab w:val="left" w:pos="321"/>
              </w:tabs>
              <w:spacing w:after="0" w:line="240" w:lineRule="auto"/>
              <w:ind w:left="321" w:hanging="321"/>
              <w:jc w:val="both"/>
              <w:rPr>
                <w:rFonts w:ascii="Open Sans" w:eastAsia="Times New Roman" w:hAnsi="Open Sans" w:cs="Open Sans"/>
                <w:b/>
                <w:bCs/>
                <w:sz w:val="20"/>
                <w:szCs w:val="20"/>
              </w:rPr>
            </w:pPr>
            <w:r w:rsidRPr="003A3FD7">
              <w:rPr>
                <w:rFonts w:ascii="Open Sans" w:eastAsia="Times New Roman" w:hAnsi="Open Sans" w:cs="Open Sans"/>
                <w:b/>
                <w:bCs/>
                <w:sz w:val="20"/>
                <w:szCs w:val="20"/>
              </w:rPr>
              <w:t xml:space="preserve">Tablica wskaźników: </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3B57435E" w14:textId="77777777" w:rsidR="003A3FD7" w:rsidRPr="003A3FD7" w:rsidRDefault="003A3FD7" w:rsidP="003A3FD7">
            <w:pPr>
              <w:spacing w:after="0" w:line="240" w:lineRule="auto"/>
              <w:jc w:val="center"/>
              <w:rPr>
                <w:rFonts w:ascii="Open Sans" w:eastAsia="Times New Roman" w:hAnsi="Open Sans" w:cs="Open Sans"/>
                <w:sz w:val="20"/>
                <w:szCs w:val="20"/>
              </w:rPr>
            </w:pPr>
          </w:p>
        </w:tc>
      </w:tr>
      <w:tr w:rsidR="003A3FD7" w:rsidRPr="003A3FD7" w14:paraId="0749A9AC"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74F183C2"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7058AF98" w14:textId="77777777" w:rsidR="003A3FD7" w:rsidRPr="003A3FD7" w:rsidRDefault="003A3FD7" w:rsidP="003A3FD7">
            <w:pPr>
              <w:tabs>
                <w:tab w:val="left" w:pos="321"/>
              </w:tabs>
              <w:spacing w:after="0" w:line="240" w:lineRule="auto"/>
              <w:ind w:left="321" w:hanging="321"/>
              <w:jc w:val="both"/>
              <w:rPr>
                <w:rFonts w:ascii="Open Sans" w:eastAsia="Times New Roman" w:hAnsi="Open Sans" w:cs="Open Sans"/>
                <w:sz w:val="20"/>
                <w:szCs w:val="20"/>
              </w:rPr>
            </w:pPr>
            <w:r w:rsidRPr="003A3FD7">
              <w:rPr>
                <w:rFonts w:ascii="Open Sans" w:eastAsia="Times New Roman" w:hAnsi="Open Sans" w:cs="Open Sans"/>
                <w:sz w:val="20"/>
                <w:szCs w:val="20"/>
              </w:rPr>
              <w:t>Standardowa z opisem w języku polskim.</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5555FD2"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66D77A3"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2FFEEFAC"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623D5833" w14:textId="77777777" w:rsidR="003A3FD7" w:rsidRPr="003A3FD7" w:rsidRDefault="003A3FD7" w:rsidP="003A3FD7">
            <w:pPr>
              <w:tabs>
                <w:tab w:val="left" w:pos="321"/>
              </w:tabs>
              <w:spacing w:after="0" w:line="240" w:lineRule="auto"/>
              <w:ind w:left="321" w:hanging="321"/>
              <w:jc w:val="both"/>
              <w:rPr>
                <w:rFonts w:ascii="Open Sans" w:eastAsia="Times New Roman" w:hAnsi="Open Sans" w:cs="Open Sans"/>
                <w:b/>
                <w:bCs/>
                <w:sz w:val="20"/>
                <w:szCs w:val="20"/>
              </w:rPr>
            </w:pPr>
            <w:r w:rsidRPr="003A3FD7">
              <w:rPr>
                <w:rFonts w:ascii="Open Sans" w:eastAsia="Times New Roman" w:hAnsi="Open Sans" w:cs="Open Sans"/>
                <w:b/>
                <w:bCs/>
                <w:sz w:val="20"/>
                <w:szCs w:val="20"/>
              </w:rPr>
              <w:t>Tachograf:</w:t>
            </w:r>
          </w:p>
        </w:tc>
      </w:tr>
      <w:tr w:rsidR="003A3FD7" w:rsidRPr="003A3FD7" w14:paraId="05C010B8"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1093A3A0"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0AF8EAD3" w14:textId="77777777" w:rsidR="003A3FD7" w:rsidRPr="003A3FD7" w:rsidRDefault="003A3FD7" w:rsidP="003A3FD7">
            <w:pPr>
              <w:numPr>
                <w:ilvl w:val="0"/>
                <w:numId w:val="167"/>
              </w:numPr>
              <w:tabs>
                <w:tab w:val="left" w:pos="321"/>
              </w:tabs>
              <w:spacing w:after="0" w:line="240" w:lineRule="auto"/>
              <w:ind w:left="321" w:hanging="321"/>
              <w:jc w:val="both"/>
              <w:rPr>
                <w:rFonts w:ascii="Open Sans" w:eastAsia="Times New Roman" w:hAnsi="Open Sans" w:cs="Open Sans"/>
                <w:sz w:val="20"/>
                <w:szCs w:val="20"/>
              </w:rPr>
            </w:pPr>
            <w:r w:rsidRPr="003A3FD7">
              <w:rPr>
                <w:rFonts w:ascii="Open Sans" w:eastAsia="Times New Roman" w:hAnsi="Open Sans" w:cs="Open Sans"/>
                <w:sz w:val="20"/>
                <w:szCs w:val="20"/>
              </w:rPr>
              <w:t>Tachograf cyfrowy, zgodny z wymaganiami obowiązującymi po 15 czerwca 2019 roku zdolny do zdalnego odczytu.</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A554EE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B9AC81A"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344E0370"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2FE6BA0D" w14:textId="77777777" w:rsidR="003A3FD7" w:rsidRPr="003A3FD7" w:rsidRDefault="003A3FD7" w:rsidP="003A3FD7">
            <w:pPr>
              <w:numPr>
                <w:ilvl w:val="0"/>
                <w:numId w:val="167"/>
              </w:numPr>
              <w:tabs>
                <w:tab w:val="left" w:pos="321"/>
              </w:tabs>
              <w:spacing w:after="0" w:line="240" w:lineRule="auto"/>
              <w:ind w:left="321" w:hanging="321"/>
              <w:jc w:val="both"/>
              <w:rPr>
                <w:rFonts w:ascii="Open Sans" w:eastAsia="Times New Roman" w:hAnsi="Open Sans" w:cs="Open Sans"/>
                <w:sz w:val="20"/>
                <w:szCs w:val="20"/>
              </w:rPr>
            </w:pPr>
            <w:r w:rsidRPr="003A3FD7">
              <w:rPr>
                <w:rFonts w:ascii="Open Sans" w:eastAsia="Times New Roman" w:hAnsi="Open Sans" w:cs="Open Sans"/>
                <w:sz w:val="20"/>
                <w:szCs w:val="20"/>
              </w:rPr>
              <w:t>Fabryczna kalibracja tachografu.</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17C60C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1C2AF56"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5BFB84A8"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5B1CFA7F"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Siedzenia i tapicerka:</w:t>
            </w:r>
          </w:p>
        </w:tc>
      </w:tr>
      <w:tr w:rsidR="003A3FD7" w:rsidRPr="003A3FD7" w14:paraId="3B71234B"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24CD1783"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6B0BC8F1" w14:textId="77777777" w:rsidR="003A3FD7" w:rsidRPr="003A3FD7" w:rsidRDefault="003A3FD7" w:rsidP="003A3FD7">
            <w:pPr>
              <w:numPr>
                <w:ilvl w:val="0"/>
                <w:numId w:val="168"/>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Komfortowe zawieszenie siedzenia kierowcy: </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3E28B9E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C0930B4"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7E63D38D"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6B7CA39" w14:textId="77777777" w:rsidR="003A3FD7" w:rsidRPr="003A3FD7" w:rsidRDefault="003A3FD7" w:rsidP="003A3FD7">
            <w:pPr>
              <w:numPr>
                <w:ilvl w:val="0"/>
                <w:numId w:val="169"/>
              </w:numPr>
              <w:spacing w:after="0" w:line="240" w:lineRule="auto"/>
              <w:ind w:left="608" w:hanging="284"/>
              <w:jc w:val="both"/>
              <w:rPr>
                <w:rFonts w:ascii="Open Sans" w:eastAsia="Times New Roman" w:hAnsi="Open Sans" w:cs="Open Sans"/>
                <w:sz w:val="20"/>
                <w:szCs w:val="20"/>
              </w:rPr>
            </w:pPr>
            <w:r w:rsidRPr="003A3FD7">
              <w:rPr>
                <w:rFonts w:ascii="Open Sans" w:eastAsia="Times New Roman" w:hAnsi="Open Sans" w:cs="Open Sans"/>
                <w:sz w:val="20"/>
                <w:szCs w:val="20"/>
              </w:rPr>
              <w:t>Układ tłumienia wstrząsów.</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63D5CC3D"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5977194"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279E3C7D"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7C834BBE" w14:textId="77777777" w:rsidR="003A3FD7" w:rsidRPr="003A3FD7" w:rsidRDefault="003A3FD7" w:rsidP="003A3FD7">
            <w:pPr>
              <w:numPr>
                <w:ilvl w:val="0"/>
                <w:numId w:val="169"/>
              </w:numPr>
              <w:spacing w:after="0" w:line="240" w:lineRule="auto"/>
              <w:ind w:left="608" w:hanging="284"/>
              <w:jc w:val="both"/>
              <w:rPr>
                <w:rFonts w:ascii="Open Sans" w:eastAsia="Times New Roman" w:hAnsi="Open Sans" w:cs="Open Sans"/>
                <w:sz w:val="20"/>
                <w:szCs w:val="20"/>
              </w:rPr>
            </w:pPr>
            <w:r w:rsidRPr="003A3FD7">
              <w:rPr>
                <w:rFonts w:ascii="Open Sans" w:eastAsia="Times New Roman" w:hAnsi="Open Sans" w:cs="Open Sans"/>
                <w:sz w:val="20"/>
                <w:szCs w:val="20"/>
              </w:rPr>
              <w:t>Regulacja obciążenia i położenia.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3FDAB0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448F28A"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5DED1786"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6BAC6AEF" w14:textId="77777777" w:rsidR="003A3FD7" w:rsidRPr="003A3FD7" w:rsidRDefault="003A3FD7" w:rsidP="003A3FD7">
            <w:pPr>
              <w:numPr>
                <w:ilvl w:val="0"/>
                <w:numId w:val="169"/>
              </w:numPr>
              <w:spacing w:after="0" w:line="240" w:lineRule="auto"/>
              <w:ind w:left="608" w:hanging="284"/>
              <w:jc w:val="both"/>
              <w:rPr>
                <w:rFonts w:ascii="Open Sans" w:eastAsia="Times New Roman" w:hAnsi="Open Sans" w:cs="Open Sans"/>
                <w:sz w:val="20"/>
                <w:szCs w:val="20"/>
              </w:rPr>
            </w:pPr>
            <w:r w:rsidRPr="003A3FD7">
              <w:rPr>
                <w:rFonts w:ascii="Open Sans" w:eastAsia="Times New Roman" w:hAnsi="Open Sans" w:cs="Open Sans"/>
                <w:sz w:val="20"/>
                <w:szCs w:val="20"/>
              </w:rPr>
              <w:t>Z zawieszeniem pneumatycznym</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08F4B4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7A20B1F"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1D8D4DA2"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0E80DDA" w14:textId="77777777" w:rsidR="003A3FD7" w:rsidRPr="003A3FD7" w:rsidRDefault="003A3FD7" w:rsidP="003A3FD7">
            <w:pPr>
              <w:numPr>
                <w:ilvl w:val="0"/>
                <w:numId w:val="168"/>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Siedzenia dla dwóch pasażerów.</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1684167"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8D01255"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2E918419"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F8572C6" w14:textId="77777777" w:rsidR="003A3FD7" w:rsidRPr="003A3FD7" w:rsidRDefault="003A3FD7" w:rsidP="003A3FD7">
            <w:pPr>
              <w:numPr>
                <w:ilvl w:val="0"/>
                <w:numId w:val="168"/>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Pasy bezpieczeństwa dla kierowcy i dwa dla pasażerów.</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D90D88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DAFA0DA"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015C0573"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249B397" w14:textId="77777777" w:rsidR="003A3FD7" w:rsidRPr="003A3FD7" w:rsidRDefault="003A3FD7" w:rsidP="003A3FD7">
            <w:pPr>
              <w:numPr>
                <w:ilvl w:val="0"/>
                <w:numId w:val="168"/>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Obicie drzwi zmywalne.</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207B852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46E7BF2"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15BA9ED1"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36B86AD" w14:textId="77777777" w:rsidR="003A3FD7" w:rsidRPr="003A3FD7" w:rsidRDefault="003A3FD7" w:rsidP="003A3FD7">
            <w:pPr>
              <w:numPr>
                <w:ilvl w:val="0"/>
                <w:numId w:val="168"/>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Dywaniki gumowe - komplet.</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3F1A7104"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A986D86"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4D95D66B"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084FA91B" w14:textId="77777777" w:rsidR="003A3FD7" w:rsidRPr="003A3FD7" w:rsidRDefault="003A3FD7" w:rsidP="003A3FD7">
            <w:pPr>
              <w:numPr>
                <w:ilvl w:val="0"/>
                <w:numId w:val="168"/>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Pokrowce ochronne na fotele.</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317294D"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5D114E9"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24AEA5F1"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5B20D67B" w14:textId="77777777" w:rsidR="003A3FD7" w:rsidRPr="003A3FD7" w:rsidRDefault="003A3FD7" w:rsidP="003A3FD7">
            <w:pPr>
              <w:spacing w:after="0" w:line="240" w:lineRule="auto"/>
              <w:ind w:left="324" w:hanging="324"/>
              <w:rPr>
                <w:rFonts w:ascii="Open Sans" w:eastAsia="Times New Roman" w:hAnsi="Open Sans" w:cs="Open Sans"/>
                <w:b/>
                <w:bCs/>
                <w:sz w:val="20"/>
                <w:szCs w:val="20"/>
              </w:rPr>
            </w:pPr>
            <w:r w:rsidRPr="003A3FD7">
              <w:rPr>
                <w:rFonts w:ascii="Open Sans" w:eastAsia="Times New Roman" w:hAnsi="Open Sans" w:cs="Open Sans"/>
                <w:b/>
                <w:bCs/>
                <w:sz w:val="20"/>
                <w:szCs w:val="20"/>
              </w:rPr>
              <w:t>Instalacja elektryczna:</w:t>
            </w:r>
          </w:p>
        </w:tc>
      </w:tr>
      <w:tr w:rsidR="003A3FD7" w:rsidRPr="003A3FD7" w14:paraId="25FC12F2"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111BFB86"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798D0517" w14:textId="77777777" w:rsidR="003A3FD7" w:rsidRPr="003A3FD7" w:rsidRDefault="003A3FD7" w:rsidP="003A3FD7">
            <w:pPr>
              <w:numPr>
                <w:ilvl w:val="0"/>
                <w:numId w:val="170"/>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Gniazdo 24V/15A.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32093326"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84347E1"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526F9518"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DB7A8FD" w14:textId="77777777" w:rsidR="003A3FD7" w:rsidRPr="003A3FD7" w:rsidRDefault="003A3FD7" w:rsidP="003A3FD7">
            <w:pPr>
              <w:numPr>
                <w:ilvl w:val="0"/>
                <w:numId w:val="170"/>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Gniazdo 12V/15A.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29DAC1A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91E4D62"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58296F62"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8A2EAFA" w14:textId="77777777" w:rsidR="003A3FD7" w:rsidRPr="003A3FD7" w:rsidRDefault="003A3FD7" w:rsidP="003A3FD7">
            <w:pPr>
              <w:numPr>
                <w:ilvl w:val="0"/>
                <w:numId w:val="170"/>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Oświetlenie wejścia kierowcy i pasażera.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2D1D53A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F47DD1D"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7A8B9924"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87EF389" w14:textId="77777777" w:rsidR="003A3FD7" w:rsidRPr="003A3FD7" w:rsidRDefault="003A3FD7" w:rsidP="003A3FD7">
            <w:pPr>
              <w:numPr>
                <w:ilvl w:val="0"/>
                <w:numId w:val="170"/>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Dodatkowe lampy robocze po obu bokach zabudowy (nadwozia).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951B98C"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256BB53"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32FA96A6"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5272348C"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Centralny zamek:</w:t>
            </w:r>
          </w:p>
        </w:tc>
      </w:tr>
      <w:tr w:rsidR="003A3FD7" w:rsidRPr="003A3FD7" w14:paraId="10C1080D"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545D182C"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2753298" w14:textId="77777777" w:rsidR="003A3FD7" w:rsidRPr="003A3FD7" w:rsidRDefault="003A3FD7" w:rsidP="003A3FD7">
            <w:pPr>
              <w:numPr>
                <w:ilvl w:val="0"/>
                <w:numId w:val="171"/>
              </w:numPr>
              <w:spacing w:after="0" w:line="240" w:lineRule="auto"/>
              <w:ind w:left="311" w:hanging="283"/>
              <w:jc w:val="both"/>
              <w:rPr>
                <w:rFonts w:ascii="Open Sans" w:eastAsia="Times New Roman" w:hAnsi="Open Sans" w:cs="Open Sans"/>
                <w:sz w:val="20"/>
                <w:szCs w:val="20"/>
              </w:rPr>
            </w:pPr>
            <w:r w:rsidRPr="003A3FD7">
              <w:rPr>
                <w:rFonts w:ascii="Open Sans" w:eastAsia="Times New Roman" w:hAnsi="Open Sans" w:cs="Open Sans"/>
                <w:sz w:val="20"/>
                <w:szCs w:val="20"/>
              </w:rPr>
              <w:t>Drzwi kabiny zamykane z pilota w czasie pracy pojazdu - umożliwiającego zabezpieczenie przed dostaniem się osób niepowołanych w czasie pracy pojazdu.</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522BD32"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CFC9C34"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585E88E1"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DB5F562" w14:textId="77777777" w:rsidR="003A3FD7" w:rsidRPr="003A3FD7" w:rsidRDefault="003A3FD7" w:rsidP="003A3FD7">
            <w:pPr>
              <w:numPr>
                <w:ilvl w:val="0"/>
                <w:numId w:val="171"/>
              </w:numPr>
              <w:spacing w:after="0" w:line="240" w:lineRule="auto"/>
              <w:ind w:left="311" w:hanging="283"/>
              <w:jc w:val="both"/>
              <w:rPr>
                <w:rFonts w:ascii="Open Sans" w:eastAsia="Times New Roman" w:hAnsi="Open Sans" w:cs="Open Sans"/>
                <w:sz w:val="20"/>
                <w:szCs w:val="20"/>
              </w:rPr>
            </w:pPr>
            <w:r w:rsidRPr="003A3FD7">
              <w:rPr>
                <w:rFonts w:ascii="Open Sans" w:eastAsia="Times New Roman" w:hAnsi="Open Sans" w:cs="Open Sans"/>
                <w:sz w:val="20"/>
                <w:szCs w:val="20"/>
              </w:rPr>
              <w:t>Dwa komplety kluczyków z pilotami uruchamiającymi centralny zamek.</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8937BA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2561043"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22013023"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22A07FDD"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Szyby:</w:t>
            </w:r>
          </w:p>
        </w:tc>
      </w:tr>
      <w:tr w:rsidR="003A3FD7" w:rsidRPr="003A3FD7" w14:paraId="63E2CF9D"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3ABA9F0D"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24747EDB" w14:textId="77777777" w:rsidR="003A3FD7" w:rsidRPr="003A3FD7" w:rsidRDefault="003A3FD7" w:rsidP="003A3FD7">
            <w:pPr>
              <w:numPr>
                <w:ilvl w:val="0"/>
                <w:numId w:val="172"/>
              </w:numPr>
              <w:spacing w:after="0" w:line="240" w:lineRule="auto"/>
              <w:ind w:left="324" w:hanging="283"/>
              <w:jc w:val="both"/>
              <w:rPr>
                <w:rFonts w:ascii="Open Sans" w:eastAsia="Times New Roman" w:hAnsi="Open Sans" w:cs="Open Sans"/>
                <w:sz w:val="20"/>
                <w:szCs w:val="20"/>
              </w:rPr>
            </w:pPr>
            <w:r w:rsidRPr="003A3FD7">
              <w:rPr>
                <w:rFonts w:ascii="Open Sans" w:eastAsia="Times New Roman" w:hAnsi="Open Sans" w:cs="Open Sans"/>
                <w:sz w:val="20"/>
                <w:szCs w:val="20"/>
              </w:rPr>
              <w:t>Szyba przednia: ze szkła zespolonego.</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24336CD4"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138E724"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0F43A8A2"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1A9063A" w14:textId="77777777" w:rsidR="003A3FD7" w:rsidRPr="003A3FD7" w:rsidRDefault="003A3FD7" w:rsidP="003A3FD7">
            <w:pPr>
              <w:numPr>
                <w:ilvl w:val="0"/>
                <w:numId w:val="172"/>
              </w:numPr>
              <w:spacing w:after="0" w:line="240" w:lineRule="auto"/>
              <w:ind w:left="324" w:hanging="283"/>
              <w:jc w:val="both"/>
              <w:rPr>
                <w:rFonts w:ascii="Open Sans" w:eastAsia="Times New Roman" w:hAnsi="Open Sans" w:cs="Open Sans"/>
                <w:sz w:val="20"/>
                <w:szCs w:val="20"/>
              </w:rPr>
            </w:pPr>
            <w:r w:rsidRPr="003A3FD7">
              <w:rPr>
                <w:rFonts w:ascii="Open Sans" w:eastAsia="Times New Roman" w:hAnsi="Open Sans" w:cs="Open Sans"/>
                <w:sz w:val="20"/>
                <w:szCs w:val="20"/>
              </w:rPr>
              <w:t>Elektryczny podnośnik szyby kierowcy i pasażera.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3C609B77"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D138A7A"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5F0831C8"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86AC076" w14:textId="77777777" w:rsidR="003A3FD7" w:rsidRPr="003A3FD7" w:rsidRDefault="003A3FD7" w:rsidP="003A3FD7">
            <w:pPr>
              <w:numPr>
                <w:ilvl w:val="0"/>
                <w:numId w:val="172"/>
              </w:numPr>
              <w:spacing w:after="0" w:line="240" w:lineRule="auto"/>
              <w:ind w:left="324" w:hanging="283"/>
              <w:jc w:val="both"/>
              <w:rPr>
                <w:rFonts w:ascii="Open Sans" w:eastAsia="Times New Roman" w:hAnsi="Open Sans" w:cs="Open Sans"/>
                <w:sz w:val="20"/>
                <w:szCs w:val="20"/>
              </w:rPr>
            </w:pPr>
            <w:r w:rsidRPr="003A3FD7">
              <w:rPr>
                <w:rFonts w:ascii="Open Sans" w:eastAsia="Times New Roman" w:hAnsi="Open Sans" w:cs="Open Sans"/>
                <w:sz w:val="20"/>
                <w:szCs w:val="20"/>
              </w:rPr>
              <w:t>Elektryczny mechanizm wycieraczek.</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26663E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C47E07D"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71B46A4C"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315EC8BE" w14:textId="77777777" w:rsidR="003A3FD7" w:rsidRPr="003A3FD7" w:rsidRDefault="003A3FD7" w:rsidP="003A3FD7">
            <w:pPr>
              <w:spacing w:after="0" w:line="240" w:lineRule="auto"/>
              <w:ind w:left="324" w:hanging="283"/>
              <w:rPr>
                <w:rFonts w:ascii="Open Sans" w:eastAsia="Times New Roman" w:hAnsi="Open Sans" w:cs="Open Sans"/>
                <w:b/>
                <w:bCs/>
                <w:sz w:val="20"/>
                <w:szCs w:val="20"/>
              </w:rPr>
            </w:pPr>
            <w:r w:rsidRPr="003A3FD7">
              <w:rPr>
                <w:rFonts w:ascii="Open Sans" w:eastAsia="Times New Roman" w:hAnsi="Open Sans" w:cs="Open Sans"/>
                <w:b/>
                <w:bCs/>
                <w:sz w:val="20"/>
                <w:szCs w:val="20"/>
              </w:rPr>
              <w:t>Lusterka:</w:t>
            </w:r>
          </w:p>
        </w:tc>
      </w:tr>
      <w:tr w:rsidR="003A3FD7" w:rsidRPr="003A3FD7" w14:paraId="11FEE63E"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0C7BEF7C"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099F13E2" w14:textId="77777777" w:rsidR="003A3FD7" w:rsidRPr="003A3FD7" w:rsidRDefault="003A3FD7" w:rsidP="003A3FD7">
            <w:pPr>
              <w:numPr>
                <w:ilvl w:val="0"/>
                <w:numId w:val="173"/>
              </w:numPr>
              <w:spacing w:after="0" w:line="240" w:lineRule="auto"/>
              <w:ind w:left="324" w:hanging="283"/>
              <w:jc w:val="both"/>
              <w:rPr>
                <w:rFonts w:ascii="Open Sans" w:eastAsia="Times New Roman" w:hAnsi="Open Sans" w:cs="Open Sans"/>
                <w:sz w:val="20"/>
                <w:szCs w:val="20"/>
              </w:rPr>
            </w:pPr>
            <w:r w:rsidRPr="003A3FD7">
              <w:rPr>
                <w:rFonts w:ascii="Open Sans" w:eastAsia="Times New Roman" w:hAnsi="Open Sans" w:cs="Open Sans"/>
                <w:sz w:val="20"/>
                <w:szCs w:val="20"/>
              </w:rPr>
              <w:t>Lusterka wsteczne: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6CA828B"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D15E872"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7AD38088"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1EF6E176" w14:textId="77777777" w:rsidR="003A3FD7" w:rsidRPr="003A3FD7" w:rsidRDefault="003A3FD7" w:rsidP="003A3FD7">
            <w:pPr>
              <w:numPr>
                <w:ilvl w:val="0"/>
                <w:numId w:val="174"/>
              </w:numPr>
              <w:spacing w:after="0" w:line="240" w:lineRule="auto"/>
              <w:ind w:left="608" w:hanging="284"/>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 Ogrzewane.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0342FAE"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49F47D9"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7C834D21"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432F2FB" w14:textId="77777777" w:rsidR="003A3FD7" w:rsidRPr="003A3FD7" w:rsidRDefault="003A3FD7" w:rsidP="003A3FD7">
            <w:pPr>
              <w:numPr>
                <w:ilvl w:val="0"/>
                <w:numId w:val="174"/>
              </w:numPr>
              <w:spacing w:after="0" w:line="240" w:lineRule="auto"/>
              <w:ind w:left="608" w:hanging="284"/>
              <w:jc w:val="both"/>
              <w:rPr>
                <w:rFonts w:ascii="Open Sans" w:eastAsia="Times New Roman" w:hAnsi="Open Sans" w:cs="Open Sans"/>
                <w:sz w:val="20"/>
                <w:szCs w:val="20"/>
              </w:rPr>
            </w:pPr>
            <w:r w:rsidRPr="003A3FD7">
              <w:rPr>
                <w:rFonts w:ascii="Open Sans" w:eastAsia="Times New Roman" w:hAnsi="Open Sans" w:cs="Open Sans"/>
                <w:sz w:val="20"/>
                <w:szCs w:val="20"/>
              </w:rPr>
              <w:t>Elektrycznie regulowane.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1A07B1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92D2300"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2D941A89"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25CAD748" w14:textId="77777777" w:rsidR="003A3FD7" w:rsidRPr="003A3FD7" w:rsidRDefault="003A3FD7" w:rsidP="003A3FD7">
            <w:pPr>
              <w:numPr>
                <w:ilvl w:val="0"/>
                <w:numId w:val="173"/>
              </w:numPr>
              <w:spacing w:after="0" w:line="240" w:lineRule="auto"/>
              <w:ind w:left="324" w:hanging="283"/>
              <w:jc w:val="both"/>
              <w:rPr>
                <w:rFonts w:ascii="Open Sans" w:eastAsia="Times New Roman" w:hAnsi="Open Sans" w:cs="Open Sans"/>
                <w:sz w:val="20"/>
                <w:szCs w:val="20"/>
              </w:rPr>
            </w:pPr>
            <w:r w:rsidRPr="003A3FD7">
              <w:rPr>
                <w:rFonts w:ascii="Open Sans" w:eastAsia="Times New Roman" w:hAnsi="Open Sans" w:cs="Open Sans"/>
                <w:sz w:val="20"/>
                <w:szCs w:val="20"/>
              </w:rPr>
              <w:t>Lusterko szerokokątne prawe i lewe ogrzewane.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1B1B30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E2DDA73"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63A497BB"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C5DCDE1" w14:textId="77777777" w:rsidR="003A3FD7" w:rsidRPr="003A3FD7" w:rsidRDefault="003A3FD7" w:rsidP="003A3FD7">
            <w:pPr>
              <w:numPr>
                <w:ilvl w:val="0"/>
                <w:numId w:val="173"/>
              </w:numPr>
              <w:spacing w:after="0" w:line="240" w:lineRule="auto"/>
              <w:ind w:left="324" w:hanging="283"/>
              <w:jc w:val="both"/>
              <w:rPr>
                <w:rFonts w:ascii="Open Sans" w:eastAsia="Times New Roman" w:hAnsi="Open Sans" w:cs="Open Sans"/>
                <w:sz w:val="20"/>
                <w:szCs w:val="20"/>
              </w:rPr>
            </w:pPr>
            <w:r w:rsidRPr="003A3FD7">
              <w:rPr>
                <w:rFonts w:ascii="Open Sans" w:eastAsia="Times New Roman" w:hAnsi="Open Sans" w:cs="Open Sans"/>
                <w:sz w:val="20"/>
                <w:szCs w:val="20"/>
              </w:rPr>
              <w:t>Lusterko krawężnikowe prawe.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5B00E9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18AF6DD"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4022752C"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04F5FB85" w14:textId="77777777" w:rsidR="003A3FD7" w:rsidRPr="003A3FD7" w:rsidRDefault="003A3FD7" w:rsidP="003A3FD7">
            <w:pPr>
              <w:numPr>
                <w:ilvl w:val="0"/>
                <w:numId w:val="173"/>
              </w:numPr>
              <w:spacing w:after="0" w:line="240" w:lineRule="auto"/>
              <w:ind w:left="324" w:hanging="283"/>
              <w:jc w:val="both"/>
              <w:rPr>
                <w:rFonts w:ascii="Open Sans" w:eastAsia="Times New Roman" w:hAnsi="Open Sans" w:cs="Open Sans"/>
                <w:sz w:val="20"/>
                <w:szCs w:val="20"/>
              </w:rPr>
            </w:pPr>
            <w:r w:rsidRPr="003A3FD7">
              <w:rPr>
                <w:rFonts w:ascii="Open Sans" w:eastAsia="Times New Roman" w:hAnsi="Open Sans" w:cs="Open Sans"/>
                <w:sz w:val="20"/>
                <w:szCs w:val="20"/>
              </w:rPr>
              <w:t>Lusterko przednie po stronie pasażera „dojazdowe” zgodnie z wymaganiami UE.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BBECB52"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117590F9"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1B2D2952"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2E96E8A3" w14:textId="77777777" w:rsidR="003A3FD7" w:rsidRPr="003A3FD7" w:rsidRDefault="003A3FD7" w:rsidP="003A3FD7">
            <w:pPr>
              <w:numPr>
                <w:ilvl w:val="0"/>
                <w:numId w:val="173"/>
              </w:numPr>
              <w:spacing w:after="0" w:line="240" w:lineRule="auto"/>
              <w:ind w:left="324" w:hanging="283"/>
              <w:jc w:val="both"/>
              <w:rPr>
                <w:rFonts w:ascii="Open Sans" w:eastAsia="Times New Roman" w:hAnsi="Open Sans" w:cs="Open Sans"/>
                <w:sz w:val="20"/>
                <w:szCs w:val="20"/>
              </w:rPr>
            </w:pPr>
            <w:r w:rsidRPr="003A3FD7">
              <w:rPr>
                <w:rFonts w:ascii="Open Sans" w:eastAsia="Times New Roman" w:hAnsi="Open Sans" w:cs="Open Sans"/>
                <w:sz w:val="20"/>
                <w:szCs w:val="20"/>
              </w:rPr>
              <w:t>Ramiona lusterek: 2 500 mm -  2 600 mm</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E67716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1EE68C9"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66476850"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5C79A651"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 xml:space="preserve">Kolorystyka: </w:t>
            </w:r>
          </w:p>
        </w:tc>
      </w:tr>
      <w:tr w:rsidR="003A3FD7" w:rsidRPr="003A3FD7" w14:paraId="72367477"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7236CE6B"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B99D230" w14:textId="77777777" w:rsidR="003A3FD7" w:rsidRPr="003A3FD7" w:rsidRDefault="003A3FD7" w:rsidP="003A3FD7">
            <w:pPr>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Kolor kabiny: biały RAL 9003. </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72143E5"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E7A30ED" w14:textId="77777777" w:rsidTr="007C4F07">
        <w:trPr>
          <w:trHeight w:val="71"/>
        </w:trPr>
        <w:tc>
          <w:tcPr>
            <w:tcW w:w="969" w:type="dxa"/>
            <w:vMerge w:val="restart"/>
            <w:tcBorders>
              <w:top w:val="single" w:sz="4" w:space="0" w:color="auto"/>
              <w:left w:val="single" w:sz="4" w:space="0" w:color="auto"/>
              <w:right w:val="single" w:sz="4" w:space="0" w:color="auto"/>
            </w:tcBorders>
            <w:shd w:val="clear" w:color="auto" w:fill="auto"/>
            <w:vAlign w:val="center"/>
          </w:tcPr>
          <w:p w14:paraId="2E1EF5FD" w14:textId="77777777" w:rsidR="003A3FD7" w:rsidRPr="003A3FD7" w:rsidRDefault="003A3FD7" w:rsidP="003A3FD7">
            <w:pPr>
              <w:numPr>
                <w:ilvl w:val="1"/>
                <w:numId w:val="157"/>
              </w:numPr>
              <w:spacing w:after="0" w:line="240" w:lineRule="auto"/>
              <w:ind w:hanging="907"/>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auto"/>
          </w:tcPr>
          <w:p w14:paraId="74CFAF04"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Wyposażenie dodatkowe;</w:t>
            </w:r>
          </w:p>
        </w:tc>
      </w:tr>
      <w:tr w:rsidR="003A3FD7" w:rsidRPr="003A3FD7" w14:paraId="0CDA4FE4"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10B3D356" w14:textId="77777777" w:rsidR="003A3FD7" w:rsidRPr="003A3FD7" w:rsidRDefault="003A3FD7" w:rsidP="003A3FD7">
            <w:pPr>
              <w:numPr>
                <w:ilvl w:val="1"/>
                <w:numId w:val="157"/>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DBF388C" w14:textId="77777777" w:rsidR="003A3FD7" w:rsidRPr="003A3FD7" w:rsidRDefault="003A3FD7" w:rsidP="003A3FD7">
            <w:pPr>
              <w:numPr>
                <w:ilvl w:val="0"/>
                <w:numId w:val="175"/>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Radioodbiornik  z zestawem głośnomówiącym.</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BE9367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9A5C48F"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2E379234" w14:textId="77777777" w:rsidR="003A3FD7" w:rsidRPr="003A3FD7" w:rsidRDefault="003A3FD7" w:rsidP="003A3FD7">
            <w:pPr>
              <w:numPr>
                <w:ilvl w:val="1"/>
                <w:numId w:val="157"/>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24F0AD75" w14:textId="77777777" w:rsidR="003A3FD7" w:rsidRPr="003A3FD7" w:rsidRDefault="003A3FD7" w:rsidP="003A3FD7">
            <w:pPr>
              <w:numPr>
                <w:ilvl w:val="0"/>
                <w:numId w:val="175"/>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Antena radioodbiornika.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403B2FCE"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41245F4"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277269CF" w14:textId="77777777" w:rsidR="003A3FD7" w:rsidRPr="003A3FD7" w:rsidRDefault="003A3FD7" w:rsidP="003A3FD7">
            <w:pPr>
              <w:numPr>
                <w:ilvl w:val="1"/>
                <w:numId w:val="157"/>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6B51E517" w14:textId="77777777" w:rsidR="003A3FD7" w:rsidRPr="003A3FD7" w:rsidRDefault="003A3FD7" w:rsidP="003A3FD7">
            <w:pPr>
              <w:numPr>
                <w:ilvl w:val="0"/>
                <w:numId w:val="175"/>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Schowek na dokumenty formatu A-4.</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3FCE9AB7"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17944BF"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7C129BEC" w14:textId="77777777" w:rsidR="003A3FD7" w:rsidRPr="003A3FD7" w:rsidRDefault="003A3FD7" w:rsidP="003A3FD7">
            <w:pPr>
              <w:numPr>
                <w:ilvl w:val="1"/>
                <w:numId w:val="157"/>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70F4975B" w14:textId="77777777" w:rsidR="003A3FD7" w:rsidRPr="003A3FD7" w:rsidRDefault="003A3FD7" w:rsidP="003A3FD7">
            <w:pPr>
              <w:numPr>
                <w:ilvl w:val="0"/>
                <w:numId w:val="175"/>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Apteczka.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25F6A2D"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3E629AD"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344F2BBA" w14:textId="77777777" w:rsidR="003A3FD7" w:rsidRPr="003A3FD7" w:rsidRDefault="003A3FD7" w:rsidP="003A3FD7">
            <w:pPr>
              <w:numPr>
                <w:ilvl w:val="1"/>
                <w:numId w:val="157"/>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C4D5E54" w14:textId="77777777" w:rsidR="003A3FD7" w:rsidRPr="003A3FD7" w:rsidRDefault="003A3FD7" w:rsidP="003A3FD7">
            <w:pPr>
              <w:numPr>
                <w:ilvl w:val="0"/>
                <w:numId w:val="175"/>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Trójkąt ostrzegawczy.</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F289B9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B70B099" w14:textId="77777777" w:rsidTr="007C4F07">
        <w:trPr>
          <w:trHeight w:val="71"/>
        </w:trPr>
        <w:tc>
          <w:tcPr>
            <w:tcW w:w="969" w:type="dxa"/>
            <w:vMerge/>
            <w:tcBorders>
              <w:left w:val="single" w:sz="4" w:space="0" w:color="auto"/>
              <w:right w:val="single" w:sz="4" w:space="0" w:color="auto"/>
            </w:tcBorders>
            <w:shd w:val="clear" w:color="auto" w:fill="auto"/>
            <w:vAlign w:val="center"/>
          </w:tcPr>
          <w:p w14:paraId="5FD9BDAB" w14:textId="77777777" w:rsidR="003A3FD7" w:rsidRPr="003A3FD7" w:rsidRDefault="003A3FD7" w:rsidP="003A3FD7">
            <w:pPr>
              <w:numPr>
                <w:ilvl w:val="1"/>
                <w:numId w:val="157"/>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F4E31A5" w14:textId="77777777" w:rsidR="003A3FD7" w:rsidRPr="003A3FD7" w:rsidRDefault="003A3FD7" w:rsidP="003A3FD7">
            <w:pPr>
              <w:numPr>
                <w:ilvl w:val="0"/>
                <w:numId w:val="175"/>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Gaśnica samochodowa w kabinie pojazdu – 1 sztuka.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35D36FB1"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490506A" w14:textId="77777777" w:rsidTr="007C4F07">
        <w:trPr>
          <w:trHeight w:val="71"/>
        </w:trPr>
        <w:tc>
          <w:tcPr>
            <w:tcW w:w="969" w:type="dxa"/>
            <w:vMerge/>
            <w:tcBorders>
              <w:left w:val="single" w:sz="4" w:space="0" w:color="auto"/>
              <w:bottom w:val="single" w:sz="4" w:space="0" w:color="auto"/>
              <w:right w:val="single" w:sz="4" w:space="0" w:color="auto"/>
            </w:tcBorders>
            <w:shd w:val="clear" w:color="auto" w:fill="auto"/>
            <w:vAlign w:val="center"/>
          </w:tcPr>
          <w:p w14:paraId="7D338225" w14:textId="77777777" w:rsidR="003A3FD7" w:rsidRPr="003A3FD7" w:rsidRDefault="003A3FD7" w:rsidP="003A3FD7">
            <w:pPr>
              <w:numPr>
                <w:ilvl w:val="1"/>
                <w:numId w:val="157"/>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3C14B7DC" w14:textId="77777777" w:rsidR="003A3FD7" w:rsidRPr="003A3FD7" w:rsidRDefault="003A3FD7" w:rsidP="003A3FD7">
            <w:pPr>
              <w:numPr>
                <w:ilvl w:val="0"/>
                <w:numId w:val="175"/>
              </w:numPr>
              <w:spacing w:after="0" w:line="240" w:lineRule="auto"/>
              <w:ind w:left="324" w:hanging="324"/>
              <w:jc w:val="both"/>
              <w:rPr>
                <w:rFonts w:ascii="Open Sans" w:eastAsia="Times New Roman" w:hAnsi="Open Sans" w:cs="Open Sans"/>
                <w:sz w:val="20"/>
                <w:szCs w:val="20"/>
              </w:rPr>
            </w:pPr>
            <w:r w:rsidRPr="003A3FD7">
              <w:rPr>
                <w:rFonts w:ascii="Open Sans" w:eastAsia="Times New Roman" w:hAnsi="Open Sans" w:cs="Open Sans"/>
                <w:sz w:val="20"/>
                <w:szCs w:val="20"/>
              </w:rPr>
              <w:t>Klucz do odkręcania kół.</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1DE347D"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5196827"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F2F2F2"/>
            <w:vAlign w:val="center"/>
          </w:tcPr>
          <w:p w14:paraId="6F69C467" w14:textId="77777777" w:rsidR="003A3FD7" w:rsidRPr="003A3FD7" w:rsidRDefault="003A3FD7" w:rsidP="003A3FD7">
            <w:pPr>
              <w:numPr>
                <w:ilvl w:val="0"/>
                <w:numId w:val="176"/>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F2F2F2"/>
          </w:tcPr>
          <w:p w14:paraId="47A0A8B7"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Klimatyzacja fabryczna.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97553B6"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65912096"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F2F2F2"/>
            <w:vAlign w:val="center"/>
          </w:tcPr>
          <w:p w14:paraId="5ABD5D88" w14:textId="77777777" w:rsidR="003A3FD7" w:rsidRPr="003A3FD7" w:rsidRDefault="003A3FD7" w:rsidP="003A3FD7">
            <w:pPr>
              <w:numPr>
                <w:ilvl w:val="0"/>
                <w:numId w:val="176"/>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F2F2F2"/>
          </w:tcPr>
          <w:p w14:paraId="2DBA218B"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Immobilizer.</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8A5A3FE"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BDD1EDE"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F2F2F2"/>
            <w:vAlign w:val="center"/>
          </w:tcPr>
          <w:p w14:paraId="0B9C081E" w14:textId="77777777" w:rsidR="003A3FD7" w:rsidRPr="003A3FD7" w:rsidRDefault="003A3FD7" w:rsidP="003A3FD7">
            <w:pPr>
              <w:numPr>
                <w:ilvl w:val="0"/>
                <w:numId w:val="176"/>
              </w:numPr>
              <w:spacing w:after="0" w:line="240" w:lineRule="auto"/>
              <w:ind w:hanging="616"/>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F2F2F2"/>
          </w:tcPr>
          <w:p w14:paraId="7BF01068" w14:textId="77777777" w:rsidR="003A3FD7" w:rsidRPr="003A3FD7" w:rsidRDefault="003A3FD7" w:rsidP="003A3FD7">
            <w:pPr>
              <w:spacing w:after="0" w:line="240" w:lineRule="auto"/>
              <w:rPr>
                <w:rFonts w:ascii="Open Sans" w:eastAsia="Times New Roman" w:hAnsi="Open Sans" w:cs="Open Sans"/>
                <w:b/>
                <w:bCs/>
                <w:sz w:val="20"/>
                <w:szCs w:val="20"/>
              </w:rPr>
            </w:pPr>
            <w:r w:rsidRPr="003A3FD7">
              <w:rPr>
                <w:rFonts w:ascii="Open Sans" w:eastAsia="Times New Roman" w:hAnsi="Open Sans" w:cs="Open Sans"/>
                <w:b/>
                <w:bCs/>
                <w:sz w:val="20"/>
                <w:szCs w:val="20"/>
              </w:rPr>
              <w:t>Komputer pokładowy.</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43B257B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16E6D87"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F2F2F2"/>
            <w:vAlign w:val="center"/>
          </w:tcPr>
          <w:p w14:paraId="5CF5F460" w14:textId="77777777" w:rsidR="003A3FD7" w:rsidRPr="003A3FD7" w:rsidRDefault="003A3FD7" w:rsidP="003A3FD7">
            <w:pPr>
              <w:numPr>
                <w:ilvl w:val="0"/>
                <w:numId w:val="176"/>
              </w:numPr>
              <w:spacing w:after="0" w:line="240" w:lineRule="auto"/>
              <w:ind w:hanging="616"/>
              <w:rPr>
                <w:rFonts w:ascii="Open Sans" w:eastAsia="Times New Roman" w:hAnsi="Open Sans" w:cs="Open Sans"/>
                <w:b/>
                <w:sz w:val="20"/>
                <w:szCs w:val="20"/>
              </w:rPr>
            </w:pPr>
          </w:p>
        </w:tc>
        <w:tc>
          <w:tcPr>
            <w:tcW w:w="9273" w:type="dxa"/>
            <w:gridSpan w:val="3"/>
            <w:tcBorders>
              <w:top w:val="single" w:sz="4" w:space="0" w:color="auto"/>
              <w:left w:val="single" w:sz="4" w:space="0" w:color="auto"/>
              <w:bottom w:val="single" w:sz="4" w:space="0" w:color="auto"/>
              <w:right w:val="single" w:sz="4" w:space="0" w:color="auto"/>
            </w:tcBorders>
            <w:shd w:val="clear" w:color="auto" w:fill="F2F2F2"/>
          </w:tcPr>
          <w:p w14:paraId="62ACFCE3"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b/>
                <w:bCs/>
                <w:sz w:val="20"/>
                <w:szCs w:val="20"/>
              </w:rPr>
              <w:t>Inne wymagania:</w:t>
            </w:r>
          </w:p>
        </w:tc>
      </w:tr>
      <w:tr w:rsidR="003A3FD7" w:rsidRPr="003A3FD7" w14:paraId="3602A752"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46C9E73" w14:textId="77777777" w:rsidR="003A3FD7" w:rsidRPr="003A3FD7" w:rsidRDefault="003A3FD7" w:rsidP="003A3FD7">
            <w:pPr>
              <w:numPr>
                <w:ilvl w:val="1"/>
                <w:numId w:val="176"/>
              </w:numPr>
              <w:spacing w:after="0" w:line="240" w:lineRule="auto"/>
              <w:ind w:hanging="91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76076369"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Boczne osłony przeciwnajazdowe.</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47DB7D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386E028"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ED9C411" w14:textId="77777777" w:rsidR="003A3FD7" w:rsidRPr="003A3FD7" w:rsidRDefault="003A3FD7" w:rsidP="003A3FD7">
            <w:pPr>
              <w:numPr>
                <w:ilvl w:val="1"/>
                <w:numId w:val="176"/>
              </w:numPr>
              <w:spacing w:after="0" w:line="240" w:lineRule="auto"/>
              <w:ind w:hanging="91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23437A66"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Sygnał dźwiękowy pneumatyczny.</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6EBB53B3"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DBBE1A8"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8522831" w14:textId="77777777" w:rsidR="003A3FD7" w:rsidRPr="003A3FD7" w:rsidRDefault="003A3FD7" w:rsidP="003A3FD7">
            <w:pPr>
              <w:numPr>
                <w:ilvl w:val="1"/>
                <w:numId w:val="176"/>
              </w:numPr>
              <w:spacing w:after="0" w:line="240" w:lineRule="auto"/>
              <w:ind w:hanging="91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52DC821E"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Tablica VIN z numerami podwozia.</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0789A14"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95A36CE"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BCCD58F" w14:textId="77777777" w:rsidR="003A3FD7" w:rsidRPr="003A3FD7" w:rsidRDefault="003A3FD7" w:rsidP="003A3FD7">
            <w:pPr>
              <w:numPr>
                <w:ilvl w:val="1"/>
                <w:numId w:val="176"/>
              </w:numPr>
              <w:spacing w:after="0" w:line="240" w:lineRule="auto"/>
              <w:ind w:hanging="91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4C29752A"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Osuszacz powietrza podgrzewany.</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6D809828"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967E371" w14:textId="77777777" w:rsidTr="007C4F07">
        <w:trPr>
          <w:trHeight w:val="71"/>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4F57BD8" w14:textId="77777777" w:rsidR="003A3FD7" w:rsidRPr="003A3FD7" w:rsidRDefault="003A3FD7" w:rsidP="003A3FD7">
            <w:pPr>
              <w:numPr>
                <w:ilvl w:val="1"/>
                <w:numId w:val="176"/>
              </w:numPr>
              <w:spacing w:after="0" w:line="240" w:lineRule="auto"/>
              <w:ind w:hanging="912"/>
              <w:rPr>
                <w:rFonts w:ascii="Open Sans" w:eastAsia="Times New Roman" w:hAnsi="Open Sans" w:cs="Open Sans"/>
                <w:b/>
                <w:sz w:val="20"/>
                <w:szCs w:val="20"/>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14:paraId="289CBC73"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Wszystkie koła osi zabezpieczone fartuchami przeciwbłotnymi – chlapaczami.</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FF65D5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bl>
    <w:p w14:paraId="318D4429" w14:textId="77777777" w:rsidR="003A3FD7" w:rsidRPr="003A3FD7" w:rsidRDefault="003A3FD7" w:rsidP="003A3FD7">
      <w:pPr>
        <w:widowControl w:val="0"/>
        <w:autoSpaceDE w:val="0"/>
        <w:autoSpaceDN w:val="0"/>
        <w:adjustRightInd w:val="0"/>
        <w:spacing w:after="0" w:line="240" w:lineRule="auto"/>
        <w:rPr>
          <w:rFonts w:ascii="Open Sans" w:eastAsia="Times New Roman" w:hAnsi="Open Sans" w:cs="Open Sans"/>
          <w:bCs/>
          <w:sz w:val="16"/>
          <w:szCs w:val="16"/>
        </w:rPr>
      </w:pPr>
      <w:r w:rsidRPr="003A3FD7">
        <w:rPr>
          <w:rFonts w:ascii="Open Sans" w:eastAsia="Times New Roman" w:hAnsi="Open Sans" w:cs="Open Sans"/>
          <w:bCs/>
          <w:sz w:val="16"/>
          <w:szCs w:val="16"/>
        </w:rPr>
        <w:t xml:space="preserve">*Skreślić niewłaściwe lub wpisać dane. </w:t>
      </w:r>
    </w:p>
    <w:p w14:paraId="137CB822" w14:textId="77777777" w:rsidR="003A3FD7" w:rsidRPr="003A3FD7" w:rsidRDefault="003A3FD7" w:rsidP="003A3FD7">
      <w:pPr>
        <w:widowControl w:val="0"/>
        <w:autoSpaceDE w:val="0"/>
        <w:autoSpaceDN w:val="0"/>
        <w:adjustRightInd w:val="0"/>
        <w:spacing w:after="0" w:line="240" w:lineRule="auto"/>
        <w:ind w:left="3828"/>
        <w:jc w:val="center"/>
        <w:rPr>
          <w:rFonts w:ascii="Open Sans" w:eastAsia="Times New Roman" w:hAnsi="Open Sans" w:cs="Open Sans"/>
          <w:sz w:val="24"/>
          <w:szCs w:val="24"/>
        </w:rPr>
      </w:pPr>
      <w:r w:rsidRPr="003A3FD7">
        <w:rPr>
          <w:rFonts w:ascii="Open Sans" w:eastAsia="Times New Roman" w:hAnsi="Open Sans" w:cs="Open Sans"/>
          <w:sz w:val="24"/>
          <w:szCs w:val="24"/>
        </w:rPr>
        <w:t>…………………………………………………………..</w:t>
      </w:r>
    </w:p>
    <w:p w14:paraId="31AA27DF" w14:textId="6726AF5F" w:rsidR="003A3FD7" w:rsidRPr="003A3FD7" w:rsidRDefault="003A3FD7" w:rsidP="003A3FD7">
      <w:pPr>
        <w:widowControl w:val="0"/>
        <w:autoSpaceDE w:val="0"/>
        <w:autoSpaceDN w:val="0"/>
        <w:adjustRightInd w:val="0"/>
        <w:spacing w:after="0" w:line="240" w:lineRule="auto"/>
        <w:ind w:left="3828"/>
        <w:jc w:val="center"/>
        <w:rPr>
          <w:rFonts w:ascii="Open Sans" w:eastAsia="Times New Roman" w:hAnsi="Open Sans" w:cs="Open Sans"/>
          <w:sz w:val="16"/>
          <w:szCs w:val="16"/>
        </w:rPr>
      </w:pPr>
      <w:r w:rsidRPr="003A3FD7">
        <w:rPr>
          <w:rFonts w:ascii="Open Sans" w:eastAsia="Times New Roman" w:hAnsi="Open Sans" w:cs="Open Sans"/>
          <w:sz w:val="16"/>
          <w:szCs w:val="16"/>
        </w:rPr>
        <w:t>(imię i nazwisko)</w:t>
      </w:r>
      <w:r w:rsidR="007C4F07">
        <w:rPr>
          <w:rFonts w:ascii="Open Sans" w:eastAsia="Times New Roman" w:hAnsi="Open Sans" w:cs="Open Sans"/>
          <w:sz w:val="16"/>
          <w:szCs w:val="16"/>
        </w:rPr>
        <w:t xml:space="preserve"> </w:t>
      </w:r>
      <w:r w:rsidRPr="003A3FD7">
        <w:rPr>
          <w:rFonts w:ascii="Open Sans" w:eastAsia="Times New Roman" w:hAnsi="Open Sans" w:cs="Open Sans"/>
          <w:sz w:val="16"/>
          <w:szCs w:val="16"/>
        </w:rPr>
        <w:t>podpis wykonawcy lub uprawnionego przedstawiciela</w:t>
      </w:r>
      <w:r w:rsidR="007C4F07">
        <w:rPr>
          <w:rFonts w:ascii="Open Sans" w:eastAsia="Times New Roman" w:hAnsi="Open Sans" w:cs="Open Sans"/>
          <w:sz w:val="16"/>
          <w:szCs w:val="16"/>
        </w:rPr>
        <w:t xml:space="preserve">. </w:t>
      </w:r>
      <w:r w:rsidRPr="003A3FD7">
        <w:rPr>
          <w:rFonts w:ascii="Open Sans" w:eastAsia="Times New Roman" w:hAnsi="Open Sans" w:cs="Open Sans"/>
          <w:sz w:val="16"/>
          <w:szCs w:val="16"/>
        </w:rPr>
        <w:t>Niniejszy załącznik należy sporządzić w formie elektronicznej, podpisać kwalifikowanym podpisem elektronicznym</w:t>
      </w:r>
    </w:p>
    <w:p w14:paraId="67C870BF" w14:textId="77777777" w:rsidR="003A3FD7" w:rsidRPr="003A3FD7" w:rsidRDefault="003A3FD7" w:rsidP="003A3FD7">
      <w:pPr>
        <w:widowControl w:val="0"/>
        <w:autoSpaceDE w:val="0"/>
        <w:autoSpaceDN w:val="0"/>
        <w:adjustRightInd w:val="0"/>
        <w:spacing w:after="0" w:line="240" w:lineRule="auto"/>
        <w:rPr>
          <w:rFonts w:ascii="Open Sans" w:eastAsia="Times New Roman" w:hAnsi="Open Sans" w:cs="Open Sans"/>
          <w:sz w:val="24"/>
          <w:szCs w:val="24"/>
        </w:rPr>
      </w:pPr>
      <w:r w:rsidRPr="003A3FD7">
        <w:rPr>
          <w:rFonts w:ascii="Open Sans" w:eastAsia="Times New Roman" w:hAnsi="Open Sans" w:cs="Open Sans"/>
          <w:sz w:val="24"/>
          <w:szCs w:val="24"/>
        </w:rPr>
        <w:t xml:space="preserve">           </w:t>
      </w:r>
    </w:p>
    <w:p w14:paraId="5F486C01" w14:textId="4B194DCE" w:rsidR="003A3FD7" w:rsidRPr="003A3FD7" w:rsidRDefault="003A3FD7" w:rsidP="007C4F07">
      <w:pPr>
        <w:spacing w:after="0" w:line="240" w:lineRule="auto"/>
        <w:ind w:left="142" w:hanging="284"/>
        <w:rPr>
          <w:rFonts w:ascii="Open Sans" w:eastAsia="Times New Roman" w:hAnsi="Open Sans" w:cs="Open Sans"/>
          <w:b/>
          <w:bCs/>
          <w:sz w:val="24"/>
          <w:szCs w:val="24"/>
        </w:rPr>
      </w:pPr>
      <w:r w:rsidRPr="003A3FD7">
        <w:rPr>
          <w:rFonts w:ascii="Open Sans" w:eastAsia="Times New Roman" w:hAnsi="Open Sans" w:cs="Open Sans"/>
          <w:sz w:val="16"/>
          <w:szCs w:val="16"/>
        </w:rPr>
        <w:t xml:space="preserve">            </w:t>
      </w:r>
      <w:r w:rsidRPr="003A3FD7">
        <w:rPr>
          <w:rFonts w:ascii="Open Sans" w:eastAsia="Times New Roman" w:hAnsi="Open Sans" w:cs="Open Sans"/>
          <w:b/>
          <w:bCs/>
          <w:sz w:val="24"/>
          <w:szCs w:val="24"/>
        </w:rPr>
        <w:t>System wagowy nadwozia</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01"/>
        <w:gridCol w:w="6166"/>
        <w:gridCol w:w="1276"/>
      </w:tblGrid>
      <w:tr w:rsidR="003A3FD7" w:rsidRPr="003A3FD7" w14:paraId="43129F8F" w14:textId="77777777" w:rsidTr="0038258B">
        <w:tc>
          <w:tcPr>
            <w:tcW w:w="2794" w:type="dxa"/>
            <w:gridSpan w:val="2"/>
            <w:shd w:val="clear" w:color="auto" w:fill="F2F2F2"/>
            <w:vAlign w:val="center"/>
          </w:tcPr>
          <w:p w14:paraId="78645D3E" w14:textId="77777777" w:rsidR="003A3FD7" w:rsidRPr="003A3FD7" w:rsidRDefault="003A3FD7" w:rsidP="003A3FD7">
            <w:pPr>
              <w:spacing w:after="0" w:line="240" w:lineRule="auto"/>
              <w:rPr>
                <w:rFonts w:ascii="Open Sans" w:eastAsia="Times New Roman" w:hAnsi="Open Sans" w:cs="Open Sans"/>
                <w:b/>
                <w:bCs/>
              </w:rPr>
            </w:pPr>
            <w:r w:rsidRPr="003A3FD7">
              <w:rPr>
                <w:rFonts w:ascii="Open Sans" w:eastAsia="Times New Roman" w:hAnsi="Open Sans" w:cs="Open Sans"/>
                <w:b/>
                <w:bCs/>
              </w:rPr>
              <w:t>Marka / Typ:</w:t>
            </w:r>
          </w:p>
        </w:tc>
        <w:tc>
          <w:tcPr>
            <w:tcW w:w="7442" w:type="dxa"/>
            <w:gridSpan w:val="2"/>
          </w:tcPr>
          <w:p w14:paraId="3D5A0F88" w14:textId="77777777" w:rsidR="003A3FD7" w:rsidRPr="003A3FD7" w:rsidRDefault="003A3FD7" w:rsidP="003A3FD7">
            <w:pPr>
              <w:spacing w:after="0" w:line="240" w:lineRule="auto"/>
              <w:jc w:val="center"/>
              <w:rPr>
                <w:rFonts w:ascii="Open Sans" w:eastAsia="Times New Roman" w:hAnsi="Open Sans" w:cs="Open Sans"/>
              </w:rPr>
            </w:pPr>
            <w:r w:rsidRPr="003A3FD7">
              <w:rPr>
                <w:rFonts w:ascii="Open Sans" w:eastAsia="Times New Roman" w:hAnsi="Open Sans" w:cs="Open Sans"/>
              </w:rPr>
              <w:t>……………………………………………………………………………………………………</w:t>
            </w:r>
          </w:p>
        </w:tc>
      </w:tr>
      <w:tr w:rsidR="003A3FD7" w:rsidRPr="003A3FD7" w14:paraId="22EB04CF" w14:textId="77777777" w:rsidTr="0038258B">
        <w:tc>
          <w:tcPr>
            <w:tcW w:w="993" w:type="dxa"/>
            <w:tcBorders>
              <w:top w:val="single" w:sz="4" w:space="0" w:color="auto"/>
              <w:bottom w:val="single" w:sz="4" w:space="0" w:color="auto"/>
            </w:tcBorders>
            <w:shd w:val="clear" w:color="auto" w:fill="F2F2F2"/>
            <w:vAlign w:val="center"/>
          </w:tcPr>
          <w:p w14:paraId="3C8011E8" w14:textId="77777777" w:rsidR="003A3FD7" w:rsidRPr="003A3FD7" w:rsidRDefault="003A3FD7" w:rsidP="003A3FD7">
            <w:pPr>
              <w:spacing w:after="0" w:line="240" w:lineRule="auto"/>
              <w:ind w:left="720" w:hanging="685"/>
              <w:jc w:val="center"/>
              <w:rPr>
                <w:rFonts w:ascii="Open Sans" w:eastAsia="Times New Roman" w:hAnsi="Open Sans" w:cs="Open Sans"/>
                <w:b/>
                <w:bCs/>
                <w:sz w:val="20"/>
                <w:szCs w:val="20"/>
              </w:rPr>
            </w:pPr>
            <w:r w:rsidRPr="003A3FD7">
              <w:rPr>
                <w:rFonts w:ascii="Open Sans" w:eastAsia="Times New Roman" w:hAnsi="Open Sans" w:cs="Open Sans"/>
                <w:b/>
                <w:bCs/>
                <w:sz w:val="20"/>
                <w:szCs w:val="20"/>
              </w:rPr>
              <w:t>Lp.</w:t>
            </w:r>
          </w:p>
        </w:tc>
        <w:tc>
          <w:tcPr>
            <w:tcW w:w="7967" w:type="dxa"/>
            <w:gridSpan w:val="2"/>
            <w:tcBorders>
              <w:top w:val="single" w:sz="4" w:space="0" w:color="auto"/>
              <w:bottom w:val="single" w:sz="4" w:space="0" w:color="auto"/>
            </w:tcBorders>
            <w:shd w:val="clear" w:color="auto" w:fill="F2F2F2"/>
            <w:vAlign w:val="center"/>
          </w:tcPr>
          <w:p w14:paraId="183BCCC5" w14:textId="77777777" w:rsidR="003A3FD7" w:rsidRPr="003A3FD7" w:rsidRDefault="003A3FD7" w:rsidP="003A3FD7">
            <w:pPr>
              <w:spacing w:after="0" w:line="240" w:lineRule="auto"/>
              <w:ind w:hanging="113"/>
              <w:jc w:val="center"/>
              <w:rPr>
                <w:rFonts w:ascii="Open Sans" w:eastAsia="Times New Roman" w:hAnsi="Open Sans" w:cs="Open Sans"/>
                <w:b/>
                <w:bCs/>
                <w:sz w:val="20"/>
                <w:szCs w:val="20"/>
              </w:rPr>
            </w:pPr>
            <w:r w:rsidRPr="003A3FD7">
              <w:rPr>
                <w:rFonts w:ascii="Open Sans" w:eastAsia="Times New Roman" w:hAnsi="Open Sans" w:cs="Open Sans"/>
                <w:b/>
                <w:bCs/>
                <w:sz w:val="20"/>
                <w:szCs w:val="20"/>
              </w:rPr>
              <w:t>Wyszczególnienie:</w:t>
            </w:r>
          </w:p>
        </w:tc>
        <w:tc>
          <w:tcPr>
            <w:tcW w:w="1276" w:type="dxa"/>
            <w:tcBorders>
              <w:top w:val="single" w:sz="4" w:space="0" w:color="auto"/>
              <w:bottom w:val="single" w:sz="4" w:space="0" w:color="auto"/>
            </w:tcBorders>
            <w:shd w:val="clear" w:color="auto" w:fill="F2F2F2"/>
            <w:vAlign w:val="center"/>
          </w:tcPr>
          <w:p w14:paraId="492B7317" w14:textId="77777777" w:rsidR="003A3FD7" w:rsidRPr="003A3FD7" w:rsidRDefault="003A3FD7" w:rsidP="003A3FD7">
            <w:pPr>
              <w:spacing w:after="0" w:line="240" w:lineRule="auto"/>
              <w:jc w:val="center"/>
              <w:rPr>
                <w:rFonts w:ascii="Open Sans" w:eastAsia="Times New Roman" w:hAnsi="Open Sans" w:cs="Open Sans"/>
                <w:b/>
                <w:bCs/>
                <w:sz w:val="20"/>
                <w:szCs w:val="20"/>
              </w:rPr>
            </w:pPr>
            <w:r w:rsidRPr="003A3FD7">
              <w:rPr>
                <w:rFonts w:ascii="Open Sans" w:eastAsia="Times New Roman" w:hAnsi="Open Sans" w:cs="Open Sans"/>
                <w:b/>
                <w:bCs/>
                <w:sz w:val="20"/>
                <w:szCs w:val="20"/>
              </w:rPr>
              <w:t>*</w:t>
            </w:r>
            <w:r w:rsidRPr="003A3FD7">
              <w:rPr>
                <w:rFonts w:ascii="Open Sans" w:eastAsia="Times New Roman" w:hAnsi="Open Sans" w:cs="Open Sans"/>
                <w:b/>
                <w:bCs/>
                <w:sz w:val="20"/>
                <w:szCs w:val="20"/>
                <w:vertAlign w:val="superscript"/>
              </w:rPr>
              <w:t>*</w:t>
            </w:r>
          </w:p>
        </w:tc>
      </w:tr>
      <w:tr w:rsidR="003A3FD7" w:rsidRPr="003A3FD7" w14:paraId="6D9691AB" w14:textId="77777777" w:rsidTr="0038258B">
        <w:tc>
          <w:tcPr>
            <w:tcW w:w="993" w:type="dxa"/>
            <w:tcBorders>
              <w:top w:val="single" w:sz="4" w:space="0" w:color="auto"/>
              <w:bottom w:val="single" w:sz="4" w:space="0" w:color="auto"/>
            </w:tcBorders>
            <w:shd w:val="clear" w:color="auto" w:fill="F2F2F2"/>
            <w:vAlign w:val="center"/>
          </w:tcPr>
          <w:p w14:paraId="2D244FAB" w14:textId="77777777" w:rsidR="003A3FD7" w:rsidRPr="003A3FD7" w:rsidRDefault="003A3FD7" w:rsidP="003A3FD7">
            <w:pPr>
              <w:spacing w:after="0" w:line="240" w:lineRule="auto"/>
              <w:ind w:left="720" w:hanging="685"/>
              <w:jc w:val="center"/>
              <w:rPr>
                <w:rFonts w:ascii="Open Sans" w:eastAsia="Times New Roman" w:hAnsi="Open Sans" w:cs="Open Sans"/>
                <w:b/>
                <w:bCs/>
                <w:sz w:val="20"/>
                <w:szCs w:val="20"/>
              </w:rPr>
            </w:pPr>
            <w:r w:rsidRPr="003A3FD7">
              <w:rPr>
                <w:rFonts w:ascii="Open Sans" w:eastAsia="Times New Roman" w:hAnsi="Open Sans" w:cs="Open Sans"/>
                <w:sz w:val="16"/>
                <w:szCs w:val="16"/>
              </w:rPr>
              <w:t>1</w:t>
            </w:r>
          </w:p>
        </w:tc>
        <w:tc>
          <w:tcPr>
            <w:tcW w:w="7967" w:type="dxa"/>
            <w:gridSpan w:val="2"/>
            <w:tcBorders>
              <w:top w:val="single" w:sz="4" w:space="0" w:color="auto"/>
              <w:bottom w:val="single" w:sz="4" w:space="0" w:color="auto"/>
            </w:tcBorders>
            <w:shd w:val="clear" w:color="auto" w:fill="F2F2F2"/>
            <w:vAlign w:val="center"/>
          </w:tcPr>
          <w:p w14:paraId="65111E1F" w14:textId="77777777" w:rsidR="003A3FD7" w:rsidRPr="003A3FD7" w:rsidRDefault="003A3FD7" w:rsidP="003A3FD7">
            <w:pPr>
              <w:spacing w:after="0" w:line="240" w:lineRule="auto"/>
              <w:ind w:hanging="113"/>
              <w:jc w:val="center"/>
              <w:rPr>
                <w:rFonts w:ascii="Open Sans" w:eastAsia="Times New Roman" w:hAnsi="Open Sans" w:cs="Open Sans"/>
                <w:b/>
                <w:bCs/>
                <w:sz w:val="20"/>
                <w:szCs w:val="20"/>
              </w:rPr>
            </w:pPr>
            <w:r w:rsidRPr="003A3FD7">
              <w:rPr>
                <w:rFonts w:ascii="Open Sans" w:eastAsia="Times New Roman" w:hAnsi="Open Sans" w:cs="Open Sans"/>
                <w:sz w:val="16"/>
                <w:szCs w:val="16"/>
              </w:rPr>
              <w:t>2</w:t>
            </w:r>
          </w:p>
        </w:tc>
        <w:tc>
          <w:tcPr>
            <w:tcW w:w="1276" w:type="dxa"/>
            <w:tcBorders>
              <w:top w:val="single" w:sz="4" w:space="0" w:color="auto"/>
              <w:bottom w:val="single" w:sz="4" w:space="0" w:color="auto"/>
            </w:tcBorders>
            <w:shd w:val="clear" w:color="auto" w:fill="F2F2F2"/>
            <w:vAlign w:val="center"/>
          </w:tcPr>
          <w:p w14:paraId="5CBD84A5" w14:textId="77777777" w:rsidR="003A3FD7" w:rsidRPr="003A3FD7" w:rsidRDefault="003A3FD7" w:rsidP="003A3FD7">
            <w:pPr>
              <w:spacing w:after="0" w:line="240" w:lineRule="auto"/>
              <w:jc w:val="center"/>
              <w:rPr>
                <w:rFonts w:ascii="Open Sans" w:eastAsia="Times New Roman" w:hAnsi="Open Sans" w:cs="Open Sans"/>
                <w:b/>
                <w:bCs/>
                <w:sz w:val="20"/>
                <w:szCs w:val="20"/>
              </w:rPr>
            </w:pPr>
            <w:r w:rsidRPr="003A3FD7">
              <w:rPr>
                <w:rFonts w:ascii="Open Sans" w:eastAsia="Times New Roman" w:hAnsi="Open Sans" w:cs="Open Sans"/>
                <w:sz w:val="16"/>
                <w:szCs w:val="16"/>
              </w:rPr>
              <w:t>3</w:t>
            </w:r>
          </w:p>
        </w:tc>
      </w:tr>
      <w:tr w:rsidR="003A3FD7" w:rsidRPr="003A3FD7" w14:paraId="0D568179" w14:textId="77777777" w:rsidTr="0038258B">
        <w:trPr>
          <w:trHeight w:val="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5F4442" w14:textId="77777777" w:rsidR="003A3FD7" w:rsidRPr="003A3FD7" w:rsidRDefault="003A3FD7" w:rsidP="003A3FD7">
            <w:pPr>
              <w:numPr>
                <w:ilvl w:val="0"/>
                <w:numId w:val="177"/>
              </w:numPr>
              <w:spacing w:after="0" w:line="240" w:lineRule="auto"/>
              <w:ind w:hanging="54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15CA6AA0"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sz w:val="20"/>
                <w:szCs w:val="20"/>
              </w:rPr>
              <w:t>Fabrycznie nowy.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93D04" w14:textId="77777777" w:rsidR="003A3FD7" w:rsidRPr="003A3FD7" w:rsidRDefault="003A3FD7" w:rsidP="003A3FD7">
            <w:pPr>
              <w:spacing w:after="0" w:line="240" w:lineRule="auto"/>
              <w:jc w:val="center"/>
              <w:rPr>
                <w:rFonts w:ascii="Times New Roman" w:eastAsia="Times New Roman" w:hAnsi="Times New Roman" w:cs="Times New Roman"/>
                <w:sz w:val="24"/>
                <w:szCs w:val="24"/>
              </w:rPr>
            </w:pPr>
            <w:r w:rsidRPr="003A3FD7">
              <w:rPr>
                <w:rFonts w:ascii="Open Sans" w:eastAsia="Times New Roman" w:hAnsi="Open Sans" w:cs="Open Sans"/>
                <w:sz w:val="20"/>
                <w:szCs w:val="20"/>
              </w:rPr>
              <w:t>Tak/Nie*</w:t>
            </w:r>
          </w:p>
        </w:tc>
      </w:tr>
      <w:tr w:rsidR="003A3FD7" w:rsidRPr="003A3FD7" w14:paraId="4EDEE6D4" w14:textId="77777777" w:rsidTr="0038258B">
        <w:trPr>
          <w:trHeight w:val="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B1A937" w14:textId="77777777" w:rsidR="003A3FD7" w:rsidRPr="003A3FD7" w:rsidRDefault="003A3FD7" w:rsidP="003A3FD7">
            <w:pPr>
              <w:numPr>
                <w:ilvl w:val="0"/>
                <w:numId w:val="177"/>
              </w:numPr>
              <w:spacing w:after="0" w:line="240" w:lineRule="auto"/>
              <w:ind w:hanging="54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1CB58DE8"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bCs/>
                <w:sz w:val="20"/>
                <w:szCs w:val="20"/>
              </w:rPr>
              <w:t>Nieeksploatowany.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1B879"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1D84C2C" w14:textId="77777777" w:rsidTr="0038258B">
        <w:trPr>
          <w:trHeight w:val="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4A2A02" w14:textId="77777777" w:rsidR="003A3FD7" w:rsidRPr="003A3FD7" w:rsidRDefault="003A3FD7" w:rsidP="003A3FD7">
            <w:pPr>
              <w:numPr>
                <w:ilvl w:val="0"/>
                <w:numId w:val="177"/>
              </w:numPr>
              <w:spacing w:after="0" w:line="240" w:lineRule="auto"/>
              <w:ind w:hanging="54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303A6425"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bCs/>
                <w:sz w:val="20"/>
                <w:szCs w:val="20"/>
              </w:rPr>
              <w:t>Wyprodukowany nie wcześniej niż w 2023r.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0BBF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 rok</w:t>
            </w:r>
          </w:p>
        </w:tc>
      </w:tr>
      <w:tr w:rsidR="003A3FD7" w:rsidRPr="003A3FD7" w14:paraId="5809C55E" w14:textId="77777777" w:rsidTr="0038258B">
        <w:trPr>
          <w:trHeight w:val="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EF1279" w14:textId="77777777" w:rsidR="003A3FD7" w:rsidRPr="003A3FD7" w:rsidRDefault="003A3FD7" w:rsidP="003A3FD7">
            <w:pPr>
              <w:numPr>
                <w:ilvl w:val="0"/>
                <w:numId w:val="177"/>
              </w:numPr>
              <w:spacing w:after="0" w:line="240" w:lineRule="auto"/>
              <w:ind w:hanging="54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6BA4614E" w14:textId="77777777" w:rsidR="003A3FD7" w:rsidRPr="003A3FD7" w:rsidRDefault="003A3FD7" w:rsidP="003A3FD7">
            <w:pPr>
              <w:spacing w:after="0" w:line="240" w:lineRule="auto"/>
              <w:rPr>
                <w:rFonts w:ascii="Open Sans" w:eastAsia="Times New Roman" w:hAnsi="Open Sans" w:cs="Open Sans"/>
                <w:sz w:val="20"/>
                <w:szCs w:val="20"/>
              </w:rPr>
            </w:pPr>
            <w:r w:rsidRPr="003A3FD7">
              <w:rPr>
                <w:rFonts w:ascii="Open Sans" w:eastAsia="Times New Roman" w:hAnsi="Open Sans" w:cs="Open Sans"/>
                <w:bCs/>
                <w:sz w:val="20"/>
                <w:szCs w:val="20"/>
              </w:rPr>
              <w:t>Posiadający deklaracji zgodności 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35D3C4"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C58ABA1" w14:textId="77777777" w:rsidTr="0038258B">
        <w:trPr>
          <w:trHeight w:val="71"/>
        </w:trPr>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09E585B6" w14:textId="77777777" w:rsidR="003A3FD7" w:rsidRPr="003A3FD7" w:rsidRDefault="003A3FD7" w:rsidP="003A3FD7">
            <w:pPr>
              <w:numPr>
                <w:ilvl w:val="0"/>
                <w:numId w:val="177"/>
              </w:numPr>
              <w:spacing w:after="0" w:line="240" w:lineRule="auto"/>
              <w:ind w:hanging="547"/>
              <w:rPr>
                <w:rFonts w:ascii="Open Sans" w:eastAsia="Times New Roman" w:hAnsi="Open Sans" w:cs="Open Sans"/>
                <w:b/>
                <w:sz w:val="20"/>
                <w:szCs w:val="20"/>
              </w:rPr>
            </w:pPr>
          </w:p>
        </w:tc>
        <w:tc>
          <w:tcPr>
            <w:tcW w:w="9243" w:type="dxa"/>
            <w:gridSpan w:val="3"/>
            <w:tcBorders>
              <w:top w:val="single" w:sz="4" w:space="0" w:color="auto"/>
              <w:left w:val="single" w:sz="4" w:space="0" w:color="auto"/>
              <w:bottom w:val="single" w:sz="4" w:space="0" w:color="auto"/>
              <w:right w:val="single" w:sz="4" w:space="0" w:color="auto"/>
            </w:tcBorders>
            <w:shd w:val="clear" w:color="auto" w:fill="F2F2F2"/>
          </w:tcPr>
          <w:p w14:paraId="4547536F" w14:textId="77777777" w:rsidR="003A3FD7" w:rsidRPr="003A3FD7" w:rsidRDefault="003A3FD7" w:rsidP="003A3FD7">
            <w:pPr>
              <w:spacing w:after="0" w:line="240" w:lineRule="auto"/>
              <w:rPr>
                <w:rFonts w:ascii="Open Sans" w:eastAsia="Times New Roman" w:hAnsi="Open Sans" w:cs="Open Sans"/>
                <w:b/>
                <w:sz w:val="20"/>
                <w:szCs w:val="20"/>
              </w:rPr>
            </w:pPr>
            <w:r w:rsidRPr="003A3FD7">
              <w:rPr>
                <w:rFonts w:ascii="Open Sans" w:eastAsia="Times New Roman" w:hAnsi="Open Sans" w:cs="Open Sans"/>
                <w:b/>
                <w:sz w:val="20"/>
                <w:szCs w:val="20"/>
              </w:rPr>
              <w:t>Charakterystyka techniczna wagi:</w:t>
            </w:r>
          </w:p>
        </w:tc>
      </w:tr>
      <w:tr w:rsidR="003A3FD7" w:rsidRPr="003A3FD7" w14:paraId="05967AB1" w14:textId="77777777" w:rsidTr="0038258B">
        <w:trPr>
          <w:trHeight w:val="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BD2551" w14:textId="77777777" w:rsidR="003A3FD7" w:rsidRPr="003A3FD7" w:rsidRDefault="003A3FD7" w:rsidP="003A3FD7">
            <w:pPr>
              <w:numPr>
                <w:ilvl w:val="1"/>
                <w:numId w:val="177"/>
              </w:numPr>
              <w:spacing w:after="0" w:line="240" w:lineRule="auto"/>
              <w:ind w:hanging="90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034D6880" w14:textId="77777777" w:rsidR="003A3FD7" w:rsidRPr="003A3FD7" w:rsidRDefault="003A3FD7" w:rsidP="003A3FD7">
            <w:pPr>
              <w:tabs>
                <w:tab w:val="left" w:pos="709"/>
              </w:tabs>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System wagowy musi być systemem dynamicznym, tzn. rejestrować ciężar ważonych odpadów bez konieczności zatrzymywania urządzeń załadowczych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AEA25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50974F1D" w14:textId="77777777" w:rsidTr="0038258B">
        <w:trPr>
          <w:trHeight w:val="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ED7A51" w14:textId="77777777" w:rsidR="003A3FD7" w:rsidRPr="003A3FD7" w:rsidRDefault="003A3FD7" w:rsidP="003A3FD7">
            <w:pPr>
              <w:numPr>
                <w:ilvl w:val="1"/>
                <w:numId w:val="177"/>
              </w:numPr>
              <w:spacing w:after="0" w:line="240" w:lineRule="auto"/>
              <w:ind w:hanging="90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497A6119" w14:textId="77777777" w:rsidR="003A3FD7" w:rsidRPr="003A3FD7" w:rsidRDefault="003A3FD7" w:rsidP="003A3FD7">
            <w:pPr>
              <w:tabs>
                <w:tab w:val="left" w:pos="709"/>
              </w:tabs>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Ważenie pojemnika ma odbywać się w czasie procesu opróżniania pojemnika przez urządzenia załadowcze zamontowane na śmieciarce.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EBD6AB"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D30ED8E" w14:textId="77777777" w:rsidTr="0038258B">
        <w:trPr>
          <w:trHeight w:val="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C2E214" w14:textId="77777777" w:rsidR="003A3FD7" w:rsidRPr="003A3FD7" w:rsidRDefault="003A3FD7" w:rsidP="003A3FD7">
            <w:pPr>
              <w:numPr>
                <w:ilvl w:val="1"/>
                <w:numId w:val="177"/>
              </w:numPr>
              <w:spacing w:after="0" w:line="240" w:lineRule="auto"/>
              <w:ind w:hanging="90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6A67EB3C" w14:textId="77777777" w:rsidR="003A3FD7" w:rsidRPr="003A3FD7" w:rsidRDefault="003A3FD7" w:rsidP="003A3FD7">
            <w:pPr>
              <w:tabs>
                <w:tab w:val="left" w:pos="709"/>
              </w:tabs>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System wagowy ma niezależnie wyznaczać (mierzyć) tarę pojemników dla każdego cyklu załadunku.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B85210"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3F8E86B2" w14:textId="77777777" w:rsidTr="0038258B">
        <w:trPr>
          <w:trHeight w:val="71"/>
        </w:trPr>
        <w:tc>
          <w:tcPr>
            <w:tcW w:w="993" w:type="dxa"/>
            <w:vMerge w:val="restart"/>
            <w:tcBorders>
              <w:top w:val="single" w:sz="4" w:space="0" w:color="auto"/>
              <w:left w:val="single" w:sz="4" w:space="0" w:color="auto"/>
              <w:right w:val="single" w:sz="4" w:space="0" w:color="auto"/>
            </w:tcBorders>
            <w:shd w:val="clear" w:color="auto" w:fill="auto"/>
            <w:vAlign w:val="center"/>
          </w:tcPr>
          <w:p w14:paraId="69162DD6" w14:textId="77777777" w:rsidR="003A3FD7" w:rsidRPr="003A3FD7" w:rsidRDefault="003A3FD7" w:rsidP="003A3FD7">
            <w:pPr>
              <w:numPr>
                <w:ilvl w:val="1"/>
                <w:numId w:val="177"/>
              </w:numPr>
              <w:spacing w:after="0" w:line="240" w:lineRule="auto"/>
              <w:ind w:hanging="90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12E94F00" w14:textId="77777777" w:rsidR="003A3FD7" w:rsidRPr="003A3FD7" w:rsidRDefault="003A3FD7" w:rsidP="003A3FD7">
            <w:pPr>
              <w:tabs>
                <w:tab w:val="left" w:pos="709"/>
              </w:tabs>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 xml:space="preserve">Dokładność pomiaru systemu wagowego: </w:t>
            </w:r>
          </w:p>
          <w:p w14:paraId="1B8867D4" w14:textId="77777777" w:rsidR="003A3FD7" w:rsidRPr="003A3FD7" w:rsidRDefault="003A3FD7" w:rsidP="003A3FD7">
            <w:pPr>
              <w:tabs>
                <w:tab w:val="left" w:pos="709"/>
              </w:tabs>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Nie powinna być gorsza niż: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03E5A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4C3FACF0" w14:textId="77777777" w:rsidTr="0038258B">
        <w:trPr>
          <w:trHeight w:val="71"/>
        </w:trPr>
        <w:tc>
          <w:tcPr>
            <w:tcW w:w="993" w:type="dxa"/>
            <w:vMerge/>
            <w:tcBorders>
              <w:left w:val="single" w:sz="4" w:space="0" w:color="auto"/>
              <w:right w:val="single" w:sz="4" w:space="0" w:color="auto"/>
            </w:tcBorders>
            <w:shd w:val="clear" w:color="auto" w:fill="auto"/>
            <w:vAlign w:val="center"/>
          </w:tcPr>
          <w:p w14:paraId="59D22FA2" w14:textId="77777777" w:rsidR="003A3FD7" w:rsidRPr="003A3FD7" w:rsidRDefault="003A3FD7" w:rsidP="003A3FD7">
            <w:pPr>
              <w:numPr>
                <w:ilvl w:val="1"/>
                <w:numId w:val="177"/>
              </w:numPr>
              <w:spacing w:after="0" w:line="240" w:lineRule="auto"/>
              <w:ind w:hanging="90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6F7A32F0" w14:textId="77777777" w:rsidR="003A3FD7" w:rsidRPr="003A3FD7" w:rsidRDefault="003A3FD7" w:rsidP="003A3FD7">
            <w:pPr>
              <w:numPr>
                <w:ilvl w:val="0"/>
                <w:numId w:val="178"/>
              </w:numPr>
              <w:spacing w:after="0" w:line="240" w:lineRule="auto"/>
              <w:ind w:left="311" w:hanging="311"/>
              <w:jc w:val="both"/>
              <w:rPr>
                <w:rFonts w:ascii="Open Sans" w:eastAsia="Times New Roman" w:hAnsi="Open Sans" w:cs="Open Sans"/>
                <w:sz w:val="20"/>
                <w:szCs w:val="20"/>
              </w:rPr>
            </w:pPr>
            <w:r w:rsidRPr="003A3FD7">
              <w:rPr>
                <w:rFonts w:ascii="Open Sans" w:eastAsia="Times New Roman" w:hAnsi="Open Sans" w:cs="Open Sans"/>
                <w:sz w:val="20"/>
                <w:szCs w:val="20"/>
              </w:rPr>
              <w:t>Przy załadunku pojemników o wadze brutto do 150 kg wymaga się parametrów działka legalizacyjna i odczytowa e=d≤1kg (nie większa niż).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012044"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0E762FC" w14:textId="77777777" w:rsidTr="0038258B">
        <w:trPr>
          <w:trHeight w:val="71"/>
        </w:trPr>
        <w:tc>
          <w:tcPr>
            <w:tcW w:w="993" w:type="dxa"/>
            <w:vMerge/>
            <w:tcBorders>
              <w:left w:val="single" w:sz="4" w:space="0" w:color="auto"/>
              <w:bottom w:val="single" w:sz="4" w:space="0" w:color="auto"/>
              <w:right w:val="single" w:sz="4" w:space="0" w:color="auto"/>
            </w:tcBorders>
            <w:shd w:val="clear" w:color="auto" w:fill="auto"/>
            <w:vAlign w:val="center"/>
          </w:tcPr>
          <w:p w14:paraId="41DA6408" w14:textId="77777777" w:rsidR="003A3FD7" w:rsidRPr="003A3FD7" w:rsidRDefault="003A3FD7" w:rsidP="003A3FD7">
            <w:pPr>
              <w:numPr>
                <w:ilvl w:val="1"/>
                <w:numId w:val="177"/>
              </w:numPr>
              <w:spacing w:after="0" w:line="240" w:lineRule="auto"/>
              <w:ind w:hanging="90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723C4F82" w14:textId="77777777" w:rsidR="003A3FD7" w:rsidRPr="003A3FD7" w:rsidRDefault="003A3FD7" w:rsidP="003A3FD7">
            <w:pPr>
              <w:numPr>
                <w:ilvl w:val="0"/>
                <w:numId w:val="178"/>
              </w:numPr>
              <w:spacing w:after="0" w:line="240" w:lineRule="auto"/>
              <w:ind w:left="311" w:hanging="311"/>
              <w:jc w:val="both"/>
              <w:rPr>
                <w:rFonts w:ascii="Open Sans" w:eastAsia="Times New Roman" w:hAnsi="Open Sans" w:cs="Open Sans"/>
                <w:sz w:val="20"/>
                <w:szCs w:val="20"/>
              </w:rPr>
            </w:pPr>
            <w:r w:rsidRPr="003A3FD7">
              <w:rPr>
                <w:rFonts w:ascii="Open Sans" w:eastAsia="Times New Roman" w:hAnsi="Open Sans" w:cs="Open Sans"/>
                <w:sz w:val="20"/>
                <w:szCs w:val="20"/>
              </w:rPr>
              <w:t>Przy załadunku pojemników o wadze brutto do 500 kg wymaga się parametrów działka legalizacyjna i odczytowa e=d≤5kg (nie większa niż).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C32ECF"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2179BB07" w14:textId="77777777" w:rsidTr="0038258B">
        <w:trPr>
          <w:trHeight w:val="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CD48B1" w14:textId="77777777" w:rsidR="003A3FD7" w:rsidRPr="003A3FD7" w:rsidRDefault="003A3FD7" w:rsidP="003A3FD7">
            <w:pPr>
              <w:numPr>
                <w:ilvl w:val="1"/>
                <w:numId w:val="177"/>
              </w:numPr>
              <w:spacing w:after="0" w:line="240" w:lineRule="auto"/>
              <w:ind w:hanging="90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196AA4EA" w14:textId="77777777" w:rsidR="003A3FD7" w:rsidRPr="003A3FD7" w:rsidRDefault="003A3FD7" w:rsidP="003A3FD7">
            <w:pPr>
              <w:tabs>
                <w:tab w:val="left" w:pos="709"/>
              </w:tabs>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Wymaga się przełączania działki legalizacyjnej i zakresu max w sposób automatyczny, w zależności od sposobu wykorzystywania mechanizmu załadunkowego śmieciarki.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456D2A"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081211FC" w14:textId="77777777" w:rsidTr="0038258B">
        <w:trPr>
          <w:trHeight w:val="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08BC0E" w14:textId="77777777" w:rsidR="003A3FD7" w:rsidRPr="003A3FD7" w:rsidRDefault="003A3FD7" w:rsidP="003A3FD7">
            <w:pPr>
              <w:numPr>
                <w:ilvl w:val="1"/>
                <w:numId w:val="177"/>
              </w:numPr>
              <w:spacing w:after="0" w:line="240" w:lineRule="auto"/>
              <w:ind w:hanging="90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28234DFD" w14:textId="77777777" w:rsidR="003A3FD7" w:rsidRPr="003A3FD7" w:rsidRDefault="003A3FD7" w:rsidP="003A3FD7">
            <w:pPr>
              <w:tabs>
                <w:tab w:val="left" w:pos="709"/>
              </w:tabs>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System wagowy musi udostępniać dane z wykonanych pomiarów do systemu transmisji danych w standardzie CleANOpen.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73A1C6"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r w:rsidR="003A3FD7" w:rsidRPr="003A3FD7" w14:paraId="71693CD7" w14:textId="77777777" w:rsidTr="0038258B">
        <w:trPr>
          <w:trHeight w:val="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489723" w14:textId="77777777" w:rsidR="003A3FD7" w:rsidRPr="003A3FD7" w:rsidRDefault="003A3FD7" w:rsidP="003A3FD7">
            <w:pPr>
              <w:numPr>
                <w:ilvl w:val="1"/>
                <w:numId w:val="177"/>
              </w:numPr>
              <w:spacing w:after="0" w:line="240" w:lineRule="auto"/>
              <w:ind w:hanging="907"/>
              <w:rPr>
                <w:rFonts w:ascii="Open Sans" w:eastAsia="Times New Roman" w:hAnsi="Open Sans" w:cs="Open Sans"/>
                <w:b/>
                <w:sz w:val="20"/>
                <w:szCs w:val="20"/>
              </w:rPr>
            </w:pPr>
          </w:p>
        </w:tc>
        <w:tc>
          <w:tcPr>
            <w:tcW w:w="7967" w:type="dxa"/>
            <w:gridSpan w:val="2"/>
            <w:tcBorders>
              <w:top w:val="single" w:sz="4" w:space="0" w:color="auto"/>
              <w:left w:val="single" w:sz="4" w:space="0" w:color="auto"/>
              <w:bottom w:val="single" w:sz="4" w:space="0" w:color="auto"/>
              <w:right w:val="single" w:sz="4" w:space="0" w:color="auto"/>
            </w:tcBorders>
            <w:shd w:val="clear" w:color="auto" w:fill="auto"/>
          </w:tcPr>
          <w:p w14:paraId="53DAE218" w14:textId="77777777" w:rsidR="003A3FD7" w:rsidRPr="003A3FD7" w:rsidRDefault="003A3FD7" w:rsidP="003A3FD7">
            <w:pPr>
              <w:tabs>
                <w:tab w:val="left" w:pos="709"/>
              </w:tabs>
              <w:spacing w:after="0" w:line="240" w:lineRule="auto"/>
              <w:jc w:val="both"/>
              <w:rPr>
                <w:rFonts w:ascii="Open Sans" w:eastAsia="Times New Roman" w:hAnsi="Open Sans" w:cs="Open Sans"/>
                <w:sz w:val="20"/>
                <w:szCs w:val="20"/>
              </w:rPr>
            </w:pPr>
            <w:r w:rsidRPr="003A3FD7">
              <w:rPr>
                <w:rFonts w:ascii="Open Sans" w:eastAsia="Times New Roman" w:hAnsi="Open Sans" w:cs="Open Sans"/>
                <w:sz w:val="20"/>
                <w:szCs w:val="20"/>
              </w:rPr>
              <w:t>Kompatybilny z systemem ELTE GPS system lokalizacji satelitarnej, identyfikacji pojemników RFiD pracujących na częstotliwości 125 kHz zamontowanych w fabrycznych gniazdach pojemników dwukołowych oraz nitowanych do powierzchni czołowych pojemników czterokołowych, a także dynamicznego ważenia załadowywanych odpadów z terminalem PDA wewnątrz kabiny kierowcy.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09E65" w14:textId="77777777" w:rsidR="003A3FD7" w:rsidRPr="003A3FD7" w:rsidRDefault="003A3FD7" w:rsidP="003A3FD7">
            <w:pPr>
              <w:spacing w:after="0" w:line="240" w:lineRule="auto"/>
              <w:jc w:val="center"/>
              <w:rPr>
                <w:rFonts w:ascii="Open Sans" w:eastAsia="Times New Roman" w:hAnsi="Open Sans" w:cs="Open Sans"/>
                <w:sz w:val="20"/>
                <w:szCs w:val="20"/>
              </w:rPr>
            </w:pPr>
            <w:r w:rsidRPr="003A3FD7">
              <w:rPr>
                <w:rFonts w:ascii="Open Sans" w:eastAsia="Times New Roman" w:hAnsi="Open Sans" w:cs="Open Sans"/>
                <w:sz w:val="20"/>
                <w:szCs w:val="20"/>
              </w:rPr>
              <w:t>Tak/Nie*</w:t>
            </w:r>
          </w:p>
        </w:tc>
      </w:tr>
    </w:tbl>
    <w:p w14:paraId="6D4FEE20" w14:textId="77777777" w:rsidR="003A3FD7" w:rsidRPr="003A3FD7" w:rsidRDefault="003A3FD7" w:rsidP="003A3FD7">
      <w:pPr>
        <w:widowControl w:val="0"/>
        <w:autoSpaceDE w:val="0"/>
        <w:autoSpaceDN w:val="0"/>
        <w:adjustRightInd w:val="0"/>
        <w:spacing w:after="0" w:line="240" w:lineRule="auto"/>
        <w:rPr>
          <w:rFonts w:ascii="Open Sans" w:eastAsia="Times New Roman" w:hAnsi="Open Sans" w:cs="Open Sans"/>
          <w:bCs/>
          <w:sz w:val="16"/>
          <w:szCs w:val="16"/>
        </w:rPr>
      </w:pPr>
      <w:r w:rsidRPr="003A3FD7">
        <w:rPr>
          <w:rFonts w:ascii="Open Sans" w:eastAsia="Times New Roman" w:hAnsi="Open Sans" w:cs="Open Sans"/>
          <w:bCs/>
          <w:sz w:val="16"/>
          <w:szCs w:val="16"/>
        </w:rPr>
        <w:t>*Skreślić niewłaściwe lub wpisać dane.</w:t>
      </w:r>
    </w:p>
    <w:p w14:paraId="2E6F42BA" w14:textId="77777777" w:rsidR="003A3FD7" w:rsidRPr="003A3FD7" w:rsidRDefault="003A3FD7" w:rsidP="003A3FD7">
      <w:pPr>
        <w:widowControl w:val="0"/>
        <w:autoSpaceDE w:val="0"/>
        <w:autoSpaceDN w:val="0"/>
        <w:adjustRightInd w:val="0"/>
        <w:spacing w:after="0" w:line="240" w:lineRule="auto"/>
        <w:rPr>
          <w:rFonts w:ascii="Open Sans" w:eastAsia="Times New Roman" w:hAnsi="Open Sans" w:cs="Open Sans"/>
          <w:sz w:val="24"/>
          <w:szCs w:val="24"/>
        </w:rPr>
      </w:pPr>
    </w:p>
    <w:p w14:paraId="5B4496E2" w14:textId="77777777" w:rsidR="003A3FD7" w:rsidRPr="003A3FD7" w:rsidRDefault="003A3FD7" w:rsidP="003A3FD7">
      <w:pPr>
        <w:widowControl w:val="0"/>
        <w:autoSpaceDE w:val="0"/>
        <w:autoSpaceDN w:val="0"/>
        <w:adjustRightInd w:val="0"/>
        <w:spacing w:after="0" w:line="240" w:lineRule="auto"/>
        <w:ind w:left="3828"/>
        <w:jc w:val="center"/>
        <w:rPr>
          <w:rFonts w:ascii="Open Sans" w:eastAsia="Times New Roman" w:hAnsi="Open Sans" w:cs="Open Sans"/>
          <w:sz w:val="24"/>
          <w:szCs w:val="24"/>
        </w:rPr>
      </w:pPr>
      <w:r w:rsidRPr="003A3FD7">
        <w:rPr>
          <w:rFonts w:ascii="Open Sans" w:eastAsia="Times New Roman" w:hAnsi="Open Sans" w:cs="Open Sans"/>
          <w:sz w:val="24"/>
          <w:szCs w:val="24"/>
        </w:rPr>
        <w:t>……………………………………………………………..</w:t>
      </w:r>
    </w:p>
    <w:p w14:paraId="715D5136" w14:textId="77777777" w:rsidR="003A3FD7" w:rsidRPr="003A3FD7" w:rsidRDefault="003A3FD7" w:rsidP="003A3FD7">
      <w:pPr>
        <w:widowControl w:val="0"/>
        <w:autoSpaceDE w:val="0"/>
        <w:autoSpaceDN w:val="0"/>
        <w:adjustRightInd w:val="0"/>
        <w:spacing w:after="0" w:line="240" w:lineRule="auto"/>
        <w:ind w:left="3828"/>
        <w:jc w:val="center"/>
        <w:rPr>
          <w:rFonts w:ascii="Open Sans" w:eastAsia="Times New Roman" w:hAnsi="Open Sans" w:cs="Open Sans"/>
          <w:sz w:val="16"/>
          <w:szCs w:val="16"/>
        </w:rPr>
      </w:pPr>
      <w:r w:rsidRPr="003A3FD7">
        <w:rPr>
          <w:rFonts w:ascii="Open Sans" w:eastAsia="Times New Roman" w:hAnsi="Open Sans" w:cs="Open Sans"/>
          <w:sz w:val="16"/>
          <w:szCs w:val="16"/>
        </w:rPr>
        <w:t>(imię i nazwisko)</w:t>
      </w:r>
    </w:p>
    <w:p w14:paraId="24018126" w14:textId="77777777" w:rsidR="003A3FD7" w:rsidRPr="003A3FD7" w:rsidRDefault="003A3FD7" w:rsidP="003A3FD7">
      <w:pPr>
        <w:widowControl w:val="0"/>
        <w:autoSpaceDE w:val="0"/>
        <w:autoSpaceDN w:val="0"/>
        <w:adjustRightInd w:val="0"/>
        <w:spacing w:after="0" w:line="240" w:lineRule="auto"/>
        <w:ind w:left="3828"/>
        <w:jc w:val="center"/>
        <w:rPr>
          <w:rFonts w:ascii="Open Sans" w:eastAsia="Times New Roman" w:hAnsi="Open Sans" w:cs="Open Sans"/>
          <w:sz w:val="16"/>
          <w:szCs w:val="16"/>
        </w:rPr>
      </w:pPr>
      <w:r w:rsidRPr="003A3FD7">
        <w:rPr>
          <w:rFonts w:ascii="Open Sans" w:eastAsia="Times New Roman" w:hAnsi="Open Sans" w:cs="Open Sans"/>
          <w:sz w:val="16"/>
          <w:szCs w:val="16"/>
        </w:rPr>
        <w:t xml:space="preserve">podpis wykonawcy lub uprawnionego przedstawiciela </w:t>
      </w:r>
    </w:p>
    <w:p w14:paraId="68C46472" w14:textId="77777777" w:rsidR="003A3FD7" w:rsidRPr="003A3FD7" w:rsidRDefault="003A3FD7" w:rsidP="003A3FD7">
      <w:pPr>
        <w:widowControl w:val="0"/>
        <w:autoSpaceDE w:val="0"/>
        <w:autoSpaceDN w:val="0"/>
        <w:adjustRightInd w:val="0"/>
        <w:spacing w:after="0" w:line="240" w:lineRule="auto"/>
        <w:ind w:left="3828"/>
        <w:jc w:val="center"/>
        <w:rPr>
          <w:rFonts w:ascii="Open Sans" w:eastAsia="Times New Roman" w:hAnsi="Open Sans" w:cs="Open Sans"/>
          <w:sz w:val="16"/>
          <w:szCs w:val="16"/>
        </w:rPr>
      </w:pPr>
      <w:r w:rsidRPr="003A3FD7">
        <w:rPr>
          <w:rFonts w:ascii="Open Sans" w:eastAsia="Times New Roman" w:hAnsi="Open Sans" w:cs="Open Sans"/>
          <w:sz w:val="16"/>
          <w:szCs w:val="16"/>
        </w:rPr>
        <w:t xml:space="preserve">Niniejszy załącznik należy sporządzić w formie elektronicznej, podpisać kwalifikowanym podpisem elektronicznym. </w:t>
      </w:r>
    </w:p>
    <w:p w14:paraId="514E5ADB" w14:textId="77777777" w:rsidR="003A3FD7" w:rsidRPr="003A3FD7" w:rsidRDefault="003A3FD7" w:rsidP="003A3FD7">
      <w:pPr>
        <w:widowControl w:val="0"/>
        <w:autoSpaceDE w:val="0"/>
        <w:autoSpaceDN w:val="0"/>
        <w:adjustRightInd w:val="0"/>
        <w:spacing w:after="0" w:line="240" w:lineRule="auto"/>
        <w:ind w:left="3828"/>
        <w:jc w:val="center"/>
        <w:rPr>
          <w:rFonts w:ascii="Open Sans" w:eastAsia="Times New Roman" w:hAnsi="Open Sans" w:cs="Open Sans"/>
          <w:sz w:val="16"/>
          <w:szCs w:val="16"/>
        </w:rPr>
      </w:pPr>
    </w:p>
    <w:p w14:paraId="46005D8C" w14:textId="77777777" w:rsidR="003A3FD7" w:rsidRPr="003A3FD7" w:rsidRDefault="003A3FD7" w:rsidP="003A3FD7">
      <w:pPr>
        <w:spacing w:after="0" w:line="240" w:lineRule="auto"/>
        <w:jc w:val="center"/>
        <w:rPr>
          <w:rFonts w:ascii="Open Sans" w:eastAsia="Times New Roman" w:hAnsi="Open Sans" w:cs="Open Sans"/>
          <w:b/>
          <w:bCs/>
          <w:sz w:val="16"/>
          <w:szCs w:val="16"/>
        </w:rPr>
      </w:pPr>
    </w:p>
    <w:p w14:paraId="1711A378" w14:textId="77777777" w:rsidR="003A3FD7" w:rsidRPr="003A3FD7" w:rsidRDefault="003A3FD7" w:rsidP="003A3FD7">
      <w:pPr>
        <w:spacing w:after="0" w:line="240" w:lineRule="auto"/>
        <w:jc w:val="center"/>
        <w:rPr>
          <w:rFonts w:ascii="Open Sans" w:eastAsia="Times New Roman" w:hAnsi="Open Sans" w:cs="Open Sans"/>
          <w:b/>
          <w:bCs/>
          <w:sz w:val="16"/>
          <w:szCs w:val="16"/>
        </w:rPr>
      </w:pPr>
    </w:p>
    <w:p w14:paraId="1AB903BE" w14:textId="77777777" w:rsidR="003A3FD7" w:rsidRPr="003A3FD7" w:rsidRDefault="003A3FD7" w:rsidP="003A3FD7">
      <w:pPr>
        <w:spacing w:after="0" w:line="240" w:lineRule="auto"/>
        <w:jc w:val="center"/>
        <w:rPr>
          <w:rFonts w:ascii="Open Sans" w:eastAsia="Times New Roman" w:hAnsi="Open Sans" w:cs="Open Sans"/>
          <w:b/>
          <w:bCs/>
          <w:sz w:val="16"/>
          <w:szCs w:val="16"/>
        </w:rPr>
      </w:pPr>
    </w:p>
    <w:p w14:paraId="46D15EFF" w14:textId="77777777" w:rsidR="003A3FD7" w:rsidRPr="003A3FD7" w:rsidRDefault="003A3FD7" w:rsidP="003A3FD7">
      <w:pPr>
        <w:spacing w:after="0" w:line="240" w:lineRule="auto"/>
        <w:jc w:val="center"/>
        <w:rPr>
          <w:rFonts w:ascii="Open Sans" w:eastAsia="Times New Roman" w:hAnsi="Open Sans" w:cs="Open Sans"/>
          <w:b/>
          <w:bCs/>
          <w:sz w:val="16"/>
          <w:szCs w:val="16"/>
        </w:rPr>
      </w:pPr>
    </w:p>
    <w:p w14:paraId="693647B5" w14:textId="77777777" w:rsidR="003A3FD7" w:rsidRPr="003A3FD7" w:rsidRDefault="003A3FD7" w:rsidP="003A3FD7">
      <w:pPr>
        <w:spacing w:after="0" w:line="240" w:lineRule="auto"/>
        <w:jc w:val="center"/>
        <w:rPr>
          <w:rFonts w:ascii="Open Sans" w:eastAsia="Times New Roman" w:hAnsi="Open Sans" w:cs="Open Sans"/>
          <w:b/>
          <w:bCs/>
          <w:sz w:val="16"/>
          <w:szCs w:val="16"/>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lastRenderedPageBreak/>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46BAF" w:rsidRDefault="007B550D" w:rsidP="007B550D">
      <w:pPr>
        <w:keepNext/>
        <w:spacing w:before="120" w:after="360" w:line="240" w:lineRule="auto"/>
        <w:jc w:val="center"/>
        <w:rPr>
          <w:rFonts w:ascii="Open Sans" w:eastAsia="Arial" w:hAnsi="Open Sans" w:cs="Open Sans"/>
          <w:bCs/>
          <w:sz w:val="20"/>
          <w:szCs w:val="20"/>
        </w:rPr>
      </w:pPr>
      <w:r w:rsidRPr="00946BAF">
        <w:rPr>
          <w:rFonts w:ascii="Open Sans" w:eastAsia="Arial" w:hAnsi="Open Sans" w:cs="Open Sans"/>
          <w:bCs/>
          <w:sz w:val="20"/>
          <w:szCs w:val="20"/>
        </w:rPr>
        <w:t>Część I: Informacje dotyczące postępowania o udzielenie zamówienia oraz instytucji zamawiającej lub podmiotu zamawiającego</w:t>
      </w:r>
    </w:p>
    <w:p w14:paraId="3AADCBC7" w14:textId="77777777" w:rsidR="007B550D" w:rsidRPr="00946BAF" w:rsidRDefault="007B550D" w:rsidP="007B550D">
      <w:pPr>
        <w:spacing w:after="0" w:line="240" w:lineRule="auto"/>
        <w:rPr>
          <w:rFonts w:ascii="Open Sans" w:eastAsia="Arial" w:hAnsi="Open Sans" w:cs="Open Sans"/>
          <w:sz w:val="20"/>
          <w:szCs w:val="20"/>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1"/>
        <w:gridCol w:w="4483"/>
      </w:tblGrid>
      <w:tr w:rsidR="00913E59" w:rsidRPr="003F4288"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Odpowiedź:</w:t>
            </w:r>
          </w:p>
        </w:tc>
      </w:tr>
      <w:tr w:rsidR="00913E59" w:rsidRPr="003F4288"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Przedsiębiorstwo Gospodarki Komunalnej Sp. z o.o. w Koszalinie, ul. Komunalna 5</w:t>
            </w:r>
          </w:p>
        </w:tc>
      </w:tr>
      <w:tr w:rsidR="00913E59" w:rsidRPr="003F4288"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i/>
                <w:sz w:val="20"/>
                <w:szCs w:val="20"/>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i/>
                <w:sz w:val="20"/>
                <w:szCs w:val="20"/>
              </w:rPr>
              <w:t>Odpowiedź:</w:t>
            </w:r>
          </w:p>
        </w:tc>
      </w:tr>
      <w:tr w:rsidR="00913E59" w:rsidRPr="003F4288"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96757" w14:textId="3492BADE" w:rsidR="007B550D" w:rsidRPr="00F81397" w:rsidRDefault="004A3F9E" w:rsidP="00F81397">
            <w:pPr>
              <w:suppressAutoHyphens/>
              <w:spacing w:after="0" w:line="276" w:lineRule="auto"/>
              <w:jc w:val="both"/>
              <w:rPr>
                <w:rFonts w:ascii="Book Antiqua" w:eastAsia="Times New Roman" w:hAnsi="Book Antiqua" w:cs="Open Sans"/>
                <w:i/>
                <w:iCs/>
                <w:color w:val="ED7D31" w:themeColor="accent2"/>
                <w:sz w:val="20"/>
                <w:szCs w:val="20"/>
              </w:rPr>
            </w:pPr>
            <w:r w:rsidRPr="004A3F9E">
              <w:rPr>
                <w:rFonts w:ascii="Book Antiqua" w:eastAsia="Times New Roman" w:hAnsi="Book Antiqua" w:cs="Open Sans"/>
                <w:i/>
                <w:iCs/>
                <w:color w:val="ED7D31" w:themeColor="accent2"/>
                <w:sz w:val="20"/>
                <w:szCs w:val="20"/>
              </w:rPr>
              <w:t>„Dostawa nowego pojazdu do odbioru odpadów zbieranych selektywnie, na podwoziu trzyosiowym,</w:t>
            </w:r>
            <w:r>
              <w:rPr>
                <w:rFonts w:ascii="Book Antiqua" w:eastAsia="Times New Roman" w:hAnsi="Book Antiqua" w:cs="Open Sans"/>
                <w:i/>
                <w:iCs/>
                <w:color w:val="ED7D31" w:themeColor="accent2"/>
                <w:sz w:val="20"/>
                <w:szCs w:val="20"/>
              </w:rPr>
              <w:br/>
            </w:r>
            <w:r w:rsidRPr="004A3F9E">
              <w:rPr>
                <w:rFonts w:ascii="Book Antiqua" w:eastAsia="Times New Roman" w:hAnsi="Book Antiqua" w:cs="Open Sans"/>
                <w:i/>
                <w:iCs/>
                <w:color w:val="ED7D31" w:themeColor="accent2"/>
                <w:sz w:val="20"/>
                <w:szCs w:val="20"/>
              </w:rPr>
              <w:t xml:space="preserve"> o pojemności skrzyni ładunkowej minimum 21 m</w:t>
            </w:r>
            <w:r w:rsidRPr="004A3F9E">
              <w:rPr>
                <w:rFonts w:ascii="Book Antiqua" w:eastAsia="Times New Roman" w:hAnsi="Book Antiqua" w:cs="Open Sans"/>
                <w:i/>
                <w:iCs/>
                <w:color w:val="ED7D31" w:themeColor="accent2"/>
                <w:sz w:val="20"/>
                <w:szCs w:val="20"/>
                <w:vertAlign w:val="superscript"/>
              </w:rPr>
              <w:t>3</w:t>
            </w:r>
            <w:r w:rsidRPr="004A3F9E">
              <w:rPr>
                <w:rFonts w:ascii="Book Antiqua" w:eastAsia="Times New Roman" w:hAnsi="Book Antiqua" w:cs="Open Sans"/>
                <w:i/>
                <w:iCs/>
                <w:color w:val="ED7D31" w:themeColor="accent2"/>
                <w:sz w:val="20"/>
                <w:szCs w:val="20"/>
              </w:rPr>
              <w:t xml:space="preserve">  </w:t>
            </w:r>
            <w:r>
              <w:rPr>
                <w:rFonts w:ascii="Book Antiqua" w:eastAsia="Times New Roman" w:hAnsi="Book Antiqua" w:cs="Open Sans"/>
                <w:i/>
                <w:iCs/>
                <w:color w:val="ED7D31" w:themeColor="accent2"/>
                <w:sz w:val="20"/>
                <w:szCs w:val="20"/>
              </w:rPr>
              <w:br/>
            </w:r>
            <w:r w:rsidRPr="004A3F9E">
              <w:rPr>
                <w:rFonts w:ascii="Book Antiqua" w:eastAsia="Times New Roman" w:hAnsi="Book Antiqua" w:cs="Open Sans"/>
                <w:i/>
                <w:iCs/>
                <w:color w:val="ED7D31" w:themeColor="accent2"/>
                <w:sz w:val="20"/>
                <w:szCs w:val="20"/>
              </w:rPr>
              <w:t>z  systemem wagowym”.</w:t>
            </w:r>
          </w:p>
        </w:tc>
      </w:tr>
      <w:tr w:rsidR="00913E59" w:rsidRPr="003F4288"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Numer referencyjny nadany sprawie przez instytucję zamawiającą lub podmiot zamawiający (</w:t>
            </w:r>
            <w:r w:rsidRPr="003F4288">
              <w:rPr>
                <w:rFonts w:ascii="Open Sans" w:eastAsia="Arial" w:hAnsi="Open Sans" w:cs="Open Sans"/>
                <w:bCs/>
                <w:i/>
                <w:sz w:val="20"/>
                <w:szCs w:val="20"/>
              </w:rPr>
              <w:t>jeżeli dotyczy</w:t>
            </w:r>
            <w:r w:rsidRPr="003F4288">
              <w:rPr>
                <w:rFonts w:ascii="Open Sans" w:eastAsia="Arial" w:hAnsi="Open Sans" w:cs="Open Sans"/>
                <w:bC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3E95073C" w:rsidR="007B550D" w:rsidRPr="003F4288" w:rsidRDefault="00331C6D">
            <w:pPr>
              <w:spacing w:after="0" w:line="240" w:lineRule="auto"/>
              <w:rPr>
                <w:rFonts w:ascii="Open Sans" w:hAnsi="Open Sans" w:cs="Open Sans"/>
                <w:bCs/>
                <w:sz w:val="20"/>
                <w:szCs w:val="20"/>
              </w:rPr>
            </w:pPr>
            <w:r>
              <w:t xml:space="preserve"> </w:t>
            </w:r>
            <w:r w:rsidRPr="00331C6D">
              <w:rPr>
                <w:rFonts w:ascii="Book Antiqua" w:eastAsia="Times New Roman" w:hAnsi="Book Antiqua" w:cs="Open Sans"/>
                <w:i/>
                <w:iCs/>
                <w:color w:val="ED7D31" w:themeColor="accent2"/>
                <w:sz w:val="20"/>
                <w:szCs w:val="20"/>
              </w:rPr>
              <w:t>06/AP/2023</w:t>
            </w:r>
          </w:p>
        </w:tc>
      </w:tr>
    </w:tbl>
    <w:p w14:paraId="6CD09102" w14:textId="77777777" w:rsidR="007B550D" w:rsidRPr="003F4288" w:rsidRDefault="007B550D" w:rsidP="007B550D">
      <w:pPr>
        <w:tabs>
          <w:tab w:val="left" w:pos="4644"/>
        </w:tabs>
        <w:spacing w:after="0" w:line="240" w:lineRule="auto"/>
        <w:rPr>
          <w:rFonts w:ascii="Open Sans" w:eastAsia="Arial" w:hAnsi="Open Sans" w:cs="Open Sans"/>
          <w:bCs/>
          <w:sz w:val="20"/>
          <w:szCs w:val="20"/>
          <w:shd w:val="clear" w:color="auto" w:fill="C6D9F1"/>
        </w:rPr>
      </w:pPr>
      <w:r w:rsidRPr="003F4288">
        <w:rPr>
          <w:rFonts w:ascii="Open Sans" w:eastAsia="Arial" w:hAnsi="Open Sans" w:cs="Open Sans"/>
          <w:bCs/>
          <w:sz w:val="20"/>
          <w:szCs w:val="20"/>
          <w:shd w:val="clear" w:color="auto" w:fill="C6D9F1"/>
        </w:rPr>
        <w:t>Wszystkie pozostałe informacje we wszystkich sekcjach jednolitego europejskiego dokumentu zamówienia powinien wypełnić wykonawca</w:t>
      </w:r>
      <w:r w:rsidRPr="003F4288">
        <w:rPr>
          <w:rFonts w:ascii="Open Sans" w:eastAsia="Arial" w:hAnsi="Open Sans" w:cs="Open Sans"/>
          <w:bCs/>
          <w:i/>
          <w:sz w:val="20"/>
          <w:szCs w:val="20"/>
          <w:shd w:val="clear" w:color="auto" w:fill="C6D9F1"/>
        </w:rPr>
        <w:t>.</w:t>
      </w:r>
    </w:p>
    <w:p w14:paraId="1857D84A" w14:textId="77777777" w:rsidR="007B550D" w:rsidRPr="003F4288" w:rsidRDefault="007B550D" w:rsidP="007B550D">
      <w:pPr>
        <w:keepNext/>
        <w:spacing w:before="120" w:after="360" w:line="240" w:lineRule="auto"/>
        <w:jc w:val="center"/>
        <w:rPr>
          <w:rFonts w:ascii="Open Sans" w:eastAsia="Arial" w:hAnsi="Open Sans" w:cs="Open Sans"/>
          <w:bCs/>
          <w:sz w:val="20"/>
          <w:szCs w:val="20"/>
        </w:rPr>
      </w:pPr>
      <w:r w:rsidRPr="003F4288">
        <w:rPr>
          <w:rFonts w:ascii="Open Sans" w:eastAsia="Arial" w:hAnsi="Open Sans" w:cs="Open Sans"/>
          <w:bCs/>
          <w:sz w:val="20"/>
          <w:szCs w:val="20"/>
        </w:rPr>
        <w:t>Część II: Informacje dotyczące Wykonawcy</w:t>
      </w:r>
    </w:p>
    <w:p w14:paraId="7D114B59" w14:textId="77777777" w:rsidR="007B550D" w:rsidRPr="00695B76" w:rsidRDefault="007B550D" w:rsidP="007B550D">
      <w:pPr>
        <w:keepNext/>
        <w:spacing w:before="120" w:after="360" w:line="240" w:lineRule="auto"/>
        <w:jc w:val="center"/>
        <w:rPr>
          <w:rFonts w:ascii="Open Sans" w:eastAsia="Arial" w:hAnsi="Open Sans" w:cs="Open Sans"/>
          <w:sz w:val="20"/>
          <w:szCs w:val="20"/>
        </w:rPr>
      </w:pPr>
      <w:r w:rsidRPr="00695B76">
        <w:rPr>
          <w:rFonts w:ascii="Open Sans" w:eastAsia="Arial" w:hAnsi="Open Sans" w:cs="Open Sans"/>
          <w:sz w:val="20"/>
          <w:szCs w:val="20"/>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496"/>
        <w:gridCol w:w="4458"/>
      </w:tblGrid>
      <w:tr w:rsidR="007B550D" w:rsidRPr="00695B76"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695B76" w:rsidRDefault="007B550D">
            <w:pPr>
              <w:spacing w:after="0" w:line="240" w:lineRule="auto"/>
              <w:rPr>
                <w:rFonts w:ascii="Open Sans" w:hAnsi="Open Sans" w:cs="Open Sans"/>
                <w:sz w:val="20"/>
                <w:szCs w:val="20"/>
              </w:rPr>
            </w:pPr>
            <w:r w:rsidRPr="00695B76">
              <w:rPr>
                <w:rFonts w:ascii="Open Sans" w:eastAsia="Arial" w:hAnsi="Open Sans" w:cs="Open Sans"/>
                <w:sz w:val="20"/>
                <w:szCs w:val="20"/>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Odpowiedź:</w:t>
            </w:r>
          </w:p>
        </w:tc>
      </w:tr>
      <w:tr w:rsidR="007B550D" w:rsidRPr="00695B76"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695B76" w:rsidRDefault="007B550D" w:rsidP="00391421">
            <w:pPr>
              <w:numPr>
                <w:ilvl w:val="0"/>
                <w:numId w:val="20"/>
              </w:numPr>
              <w:tabs>
                <w:tab w:val="left" w:pos="850"/>
              </w:tabs>
              <w:spacing w:before="120" w:after="120" w:line="240" w:lineRule="auto"/>
              <w:ind w:left="850" w:hanging="850"/>
              <w:jc w:val="both"/>
              <w:rPr>
                <w:rFonts w:ascii="Open Sans" w:hAnsi="Open Sans" w:cs="Open Sans"/>
                <w:sz w:val="20"/>
                <w:szCs w:val="20"/>
              </w:rPr>
            </w:pPr>
            <w:r w:rsidRPr="00695B76">
              <w:rPr>
                <w:rFonts w:ascii="Open Sans" w:eastAsia="Arial" w:hAnsi="Open Sans" w:cs="Open Sans"/>
                <w:sz w:val="20"/>
                <w:szCs w:val="20"/>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w:t>
            </w:r>
          </w:p>
        </w:tc>
      </w:tr>
      <w:tr w:rsidR="007B550D" w:rsidRPr="00695B76"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Numer VAT, jeżeli dotyczy:</w:t>
            </w:r>
          </w:p>
          <w:p w14:paraId="3D94587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   ]</w:t>
            </w:r>
          </w:p>
          <w:p w14:paraId="22AD2EB0"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w:t>
            </w:r>
          </w:p>
        </w:tc>
      </w:tr>
      <w:tr w:rsidR="007B550D" w:rsidRPr="00695B76"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w:t>
            </w:r>
          </w:p>
        </w:tc>
      </w:tr>
      <w:tr w:rsidR="007B550D" w:rsidRPr="00695B76"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Osoba lub osoby wyznaczone do kontaktów:</w:t>
            </w:r>
          </w:p>
          <w:p w14:paraId="6108B23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Telefon:</w:t>
            </w:r>
          </w:p>
          <w:p w14:paraId="25AA6DD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Adres e-mail:</w:t>
            </w:r>
          </w:p>
          <w:p w14:paraId="16453E08"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Adres internetowy (adres www) (</w:t>
            </w:r>
            <w:r w:rsidRPr="00695B76">
              <w:rPr>
                <w:rFonts w:ascii="Open Sans" w:eastAsia="Arial" w:hAnsi="Open Sans" w:cs="Open Sans"/>
                <w:i/>
                <w:sz w:val="20"/>
                <w:szCs w:val="20"/>
              </w:rPr>
              <w:t>jeżeli dotyczy</w:t>
            </w:r>
            <w:r w:rsidRPr="00695B76">
              <w:rPr>
                <w:rFonts w:ascii="Open Sans" w:eastAsia="Arial" w:hAnsi="Open Sans" w:cs="Open San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5E6F6640"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72B2A05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49BEAD9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w:t>
            </w:r>
          </w:p>
        </w:tc>
      </w:tr>
      <w:tr w:rsidR="007B550D" w:rsidRPr="00695B76"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lastRenderedPageBreak/>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u w:val="single"/>
              </w:rPr>
              <w:t>Jedynie w przypadku gdy zamówienie jest zastrzeżone:</w:t>
            </w:r>
            <w:r w:rsidRPr="00695B76">
              <w:rPr>
                <w:rFonts w:ascii="Open Sans" w:eastAsia="Arial" w:hAnsi="Open Sans" w:cs="Open Sans"/>
                <w:bCs/>
                <w:strike/>
                <w:sz w:val="20"/>
                <w:szCs w:val="20"/>
              </w:rPr>
              <w:t xml:space="preserve"> czy wykonawca jest zakładem pracy chronionej, „przedsiębiorstwem społecznym” lub czy będzie realizował zamówienie w ramach programów zatrudnienia chronionego?</w:t>
            </w:r>
            <w:r w:rsidRPr="00695B76">
              <w:rPr>
                <w:rFonts w:ascii="Open Sans" w:eastAsia="Arial" w:hAnsi="Open Sans" w:cs="Open Sans"/>
                <w:bCs/>
                <w:strike/>
                <w:sz w:val="20"/>
                <w:szCs w:val="20"/>
              </w:rPr>
              <w:br/>
              <w:t>Jeżeli tak,</w:t>
            </w:r>
            <w:r w:rsidRPr="00695B76">
              <w:rPr>
                <w:rFonts w:ascii="Open Sans" w:eastAsia="Arial" w:hAnsi="Open Sans" w:cs="Open Sans"/>
                <w:bCs/>
                <w:strike/>
                <w:sz w:val="20"/>
                <w:szCs w:val="20"/>
              </w:rPr>
              <w:br/>
              <w:t>jaki jest odpowiedni odsetek pracowników niepełnosprawnych lub defaworyzowanych?</w:t>
            </w:r>
            <w:r w:rsidRPr="00695B76">
              <w:rPr>
                <w:rFonts w:ascii="Open Sans" w:eastAsia="Arial" w:hAnsi="Open Sans" w:cs="Open Sans"/>
                <w:bCs/>
                <w:strike/>
                <w:sz w:val="20"/>
                <w:szCs w:val="20"/>
              </w:rPr>
              <w:br/>
              <w:t>Jeżeli jest to wymagane, proszę określić, do której kategorii lub których kategorii pracowników niepełnosprawnych lub defaworyzowanych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rP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p>
        </w:tc>
      </w:tr>
      <w:tr w:rsidR="007B550D" w:rsidRPr="00695B76"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 [] Nie dotyczy</w:t>
            </w:r>
          </w:p>
        </w:tc>
      </w:tr>
      <w:tr w:rsidR="007B550D" w:rsidRPr="00695B76"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695B76" w:rsidRDefault="007B550D">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rPr>
              <w:t>Jeżeli tak:</w:t>
            </w:r>
          </w:p>
          <w:p w14:paraId="523137ED" w14:textId="77777777" w:rsidR="007B550D" w:rsidRPr="00695B76" w:rsidRDefault="007B550D">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a) Proszę podać nazwę wykazu lub zaświadczenia i odpowiedni numer rejestracyjny lub numer zaświadczenia, jeżeli dotyczy:</w:t>
            </w:r>
            <w:r w:rsidRPr="00695B76">
              <w:rPr>
                <w:rFonts w:ascii="Open Sans" w:eastAsia="Arial" w:hAnsi="Open Sans" w:cs="Open Sans"/>
                <w:bCs/>
                <w:sz w:val="20"/>
                <w:szCs w:val="20"/>
              </w:rPr>
              <w:br/>
              <w:t>b) Jeżeli poświadczenie wpisu do wykazu lub wydania zaświadczenia jest dostępne w formie elektronicznej, proszę podać:</w:t>
            </w:r>
            <w:r w:rsidRPr="00695B76">
              <w:rPr>
                <w:rFonts w:ascii="Open Sans" w:eastAsia="Arial" w:hAnsi="Open Sans" w:cs="Open Sans"/>
                <w:bCs/>
                <w:sz w:val="20"/>
                <w:szCs w:val="20"/>
              </w:rPr>
              <w:br/>
            </w:r>
            <w:r w:rsidRPr="00695B76">
              <w:rPr>
                <w:rFonts w:ascii="Open Sans" w:eastAsia="Arial" w:hAnsi="Open Sans" w:cs="Open Sans"/>
                <w:bCs/>
                <w:sz w:val="20"/>
                <w:szCs w:val="20"/>
              </w:rPr>
              <w:br/>
              <w:t>c) Proszę podać dane referencyjne stanowiące podstawę wpisu do wykazu lub wydania zaświadczenia oraz, w stosownych przypadkach, klasyfikację nadaną w urzędowym wykazie:</w:t>
            </w:r>
            <w:r w:rsidRPr="00695B76">
              <w:rPr>
                <w:rFonts w:ascii="Open Sans" w:eastAsia="Arial" w:hAnsi="Open Sans" w:cs="Open Sans"/>
                <w:bCs/>
                <w:sz w:val="20"/>
                <w:szCs w:val="20"/>
              </w:rPr>
              <w:br/>
              <w:t>d) Czy wpis do wykazu lub wydane zaświadczenie obejmują wszystkie wymagane kryteria kwalifikacji?</w:t>
            </w:r>
            <w:r w:rsidRPr="00695B76">
              <w:rPr>
                <w:rFonts w:ascii="Open Sans" w:eastAsia="Arial" w:hAnsi="Open Sans" w:cs="Open Sans"/>
                <w:bCs/>
                <w:sz w:val="20"/>
                <w:szCs w:val="20"/>
              </w:rPr>
              <w:br/>
              <w:t>Jeżeli nie:</w:t>
            </w:r>
            <w:r w:rsidRPr="00695B76">
              <w:rPr>
                <w:rFonts w:ascii="Open Sans" w:eastAsia="Arial" w:hAnsi="Open Sans" w:cs="Open Sans"/>
                <w:bCs/>
                <w:sz w:val="20"/>
                <w:szCs w:val="20"/>
              </w:rPr>
              <w:br/>
              <w:t xml:space="preserve">Proszę dodatkowo uzupełnić brakujące informacje w części IV w sekcjach A, B, C lub D, w zależności od przypadku. </w:t>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t>WYŁĄCZNIE jeżeli jest to wymagane w stosownym ogłoszeniu lub dokumentach zamówienia:</w:t>
            </w:r>
            <w:r w:rsidRPr="00695B76">
              <w:rPr>
                <w:rFonts w:ascii="Open Sans" w:eastAsia="Arial" w:hAnsi="Open Sans" w:cs="Open Sans"/>
                <w:bCs/>
                <w:i/>
                <w:sz w:val="20"/>
                <w:szCs w:val="20"/>
              </w:rPr>
              <w:br/>
            </w:r>
            <w:r w:rsidRPr="00695B76">
              <w:rPr>
                <w:rFonts w:ascii="Open Sans" w:eastAsia="Arial" w:hAnsi="Open Sans" w:cs="Open Sans"/>
                <w:bCs/>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95B76">
              <w:rPr>
                <w:rFonts w:ascii="Open Sans" w:eastAsia="Arial" w:hAnsi="Open Sans" w:cs="Open Sans"/>
                <w:bCs/>
                <w:sz w:val="20"/>
                <w:szCs w:val="20"/>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695B76" w:rsidRDefault="007B550D">
            <w:pPr>
              <w:spacing w:before="120" w:after="120" w:line="240" w:lineRule="auto"/>
              <w:rPr>
                <w:rFonts w:ascii="Open Sans" w:eastAsia="Arial" w:hAnsi="Open Sans" w:cs="Open Sans"/>
                <w:bCs/>
                <w:sz w:val="20"/>
                <w:szCs w:val="20"/>
              </w:rPr>
            </w:pPr>
            <w:r w:rsidRPr="00695B76">
              <w:rPr>
                <w:rFonts w:ascii="Open Sans" w:eastAsia="Arial" w:hAnsi="Open Sans" w:cs="Open Sans"/>
                <w:bCs/>
                <w:sz w:val="20"/>
                <w:szCs w:val="20"/>
              </w:rPr>
              <w:lastRenderedPageBreak/>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00E36D2F" w14:textId="77777777" w:rsidR="007B550D" w:rsidRPr="00695B76" w:rsidRDefault="007B550D">
            <w:pPr>
              <w:spacing w:before="120" w:after="120" w:line="240" w:lineRule="auto"/>
              <w:rPr>
                <w:rFonts w:ascii="Open Sans" w:eastAsia="Arial" w:hAnsi="Open Sans" w:cs="Open Sans"/>
                <w:bCs/>
                <w:i/>
                <w:sz w:val="20"/>
                <w:szCs w:val="20"/>
              </w:rPr>
            </w:pPr>
            <w:r w:rsidRPr="00695B76">
              <w:rPr>
                <w:rFonts w:ascii="Open Sans" w:eastAsia="Arial" w:hAnsi="Open Sans" w:cs="Open Sans"/>
                <w:bCs/>
                <w:sz w:val="20"/>
                <w:szCs w:val="20"/>
              </w:rPr>
              <w:t>a) [……]</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2FE058C0"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b) (adres internetowy, wydający urząd lub organ, dokładne dane referencyjne dokumentacji):</w:t>
            </w:r>
            <w:r w:rsidRPr="00695B76">
              <w:rPr>
                <w:rFonts w:ascii="Open Sans" w:eastAsia="Arial" w:hAnsi="Open Sans" w:cs="Open Sans"/>
                <w:bCs/>
                <w:sz w:val="20"/>
                <w:szCs w:val="20"/>
              </w:rPr>
              <w:br/>
              <w:t>[……][……][……][……]</w:t>
            </w:r>
            <w:r w:rsidRPr="00695B76">
              <w:rPr>
                <w:rFonts w:ascii="Open Sans" w:eastAsia="Arial" w:hAnsi="Open Sans" w:cs="Open Sans"/>
                <w:bCs/>
                <w:sz w:val="20"/>
                <w:szCs w:val="20"/>
              </w:rPr>
              <w:br/>
              <w:t>c)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br/>
              <w:t>e) []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lastRenderedPageBreak/>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Jeżeli tak, proszę dopilnować, aby pozostali uczestnicy przedstawili odrębne jednolite europejskie dokumenty zamówienia.</w:t>
            </w:r>
          </w:p>
        </w:tc>
      </w:tr>
      <w:tr w:rsidR="007B550D" w:rsidRPr="00695B76"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Jeżeli tak:</w:t>
            </w:r>
            <w:r w:rsidRPr="00695B76">
              <w:rPr>
                <w:rFonts w:ascii="Open Sans" w:eastAsia="Arial" w:hAnsi="Open Sans" w:cs="Open Sans"/>
                <w:bCs/>
                <w:sz w:val="20"/>
                <w:szCs w:val="20"/>
              </w:rPr>
              <w:br/>
              <w:t>a) Proszę wskazać rolę wykonawcy w grupie (lider, odpowiedzialny za określone zadania itd.):</w:t>
            </w:r>
            <w:r w:rsidRPr="00695B76">
              <w:rPr>
                <w:rFonts w:ascii="Open Sans" w:eastAsia="Arial" w:hAnsi="Open Sans" w:cs="Open Sans"/>
                <w:bCs/>
                <w:sz w:val="20"/>
                <w:szCs w:val="20"/>
              </w:rPr>
              <w:br/>
              <w:t>b) Proszę wskazać pozostałych wykonawców biorących wspólnie udział w postępowaniu o udzielenie zamówienia:</w:t>
            </w:r>
            <w:r w:rsidRPr="00695B76">
              <w:rPr>
                <w:rFonts w:ascii="Open Sans" w:eastAsia="Arial" w:hAnsi="Open Sans" w:cs="Open Sans"/>
                <w:bCs/>
                <w:sz w:val="20"/>
                <w:szCs w:val="20"/>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 [……]</w:t>
            </w:r>
          </w:p>
        </w:tc>
      </w:tr>
      <w:tr w:rsidR="007B550D" w:rsidRPr="00695B76"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   ]</w:t>
            </w:r>
          </w:p>
        </w:tc>
      </w:tr>
    </w:tbl>
    <w:p w14:paraId="6E7B077F" w14:textId="4578A8FD"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B: Informacje na temat przedstawicieli wykonawcy</w:t>
      </w:r>
    </w:p>
    <w:p w14:paraId="00DB7692" w14:textId="7C5361CD" w:rsidR="007B550D" w:rsidRDefault="007B550D" w:rsidP="007B550D">
      <w:pPr>
        <w:spacing w:after="0" w:line="240" w:lineRule="auto"/>
        <w:rPr>
          <w:rFonts w:ascii="Open Sans" w:eastAsia="Arial" w:hAnsi="Open Sans" w:cs="Open Sans"/>
          <w:bCs/>
          <w:i/>
          <w:sz w:val="20"/>
          <w:szCs w:val="20"/>
        </w:rPr>
      </w:pPr>
      <w:r w:rsidRPr="00695B76">
        <w:rPr>
          <w:rFonts w:ascii="Open Sans" w:eastAsia="Arial" w:hAnsi="Open Sans" w:cs="Open Sans"/>
          <w:bCs/>
          <w:i/>
          <w:sz w:val="20"/>
          <w:szCs w:val="20"/>
        </w:rPr>
        <w:t>W stosownych przypadkach proszę podać imię i nazwisko (imiona i nazwiska) oraz adres(-y) osoby (osób) upoważnionej(-ych) do reprezentowania wykonawcy na potrzeby niniejszego postępowania o udzielenie zamówienia:</w:t>
      </w:r>
    </w:p>
    <w:p w14:paraId="25DBE03F" w14:textId="77777777" w:rsidR="00695B76" w:rsidRPr="00695B76" w:rsidRDefault="00695B76" w:rsidP="007B550D">
      <w:pPr>
        <w:spacing w:after="0" w:line="240" w:lineRule="auto"/>
        <w:rPr>
          <w:rFonts w:ascii="Open Sans" w:eastAsia="Arial" w:hAnsi="Open Sans" w:cs="Open Sans"/>
          <w:bCs/>
          <w:i/>
          <w:sz w:val="20"/>
          <w:szCs w:val="20"/>
        </w:rPr>
      </w:pPr>
    </w:p>
    <w:tbl>
      <w:tblPr>
        <w:tblW w:w="0" w:type="auto"/>
        <w:tblInd w:w="108" w:type="dxa"/>
        <w:tblCellMar>
          <w:left w:w="10" w:type="dxa"/>
          <w:right w:w="10" w:type="dxa"/>
        </w:tblCellMar>
        <w:tblLook w:val="04A0" w:firstRow="1" w:lastRow="0" w:firstColumn="1" w:lastColumn="0" w:noHBand="0" w:noVBand="1"/>
      </w:tblPr>
      <w:tblGrid>
        <w:gridCol w:w="4509"/>
        <w:gridCol w:w="4445"/>
      </w:tblGrid>
      <w:tr w:rsidR="007B550D" w:rsidRPr="00695B76"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Imię i nazwisko, </w:t>
            </w:r>
            <w:r w:rsidRPr="00695B76">
              <w:rPr>
                <w:rFonts w:ascii="Open Sans" w:eastAsia="Arial" w:hAnsi="Open Sans" w:cs="Open Sans"/>
                <w:bCs/>
                <w:sz w:val="20"/>
                <w:szCs w:val="20"/>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t>[……]</w:t>
            </w:r>
          </w:p>
        </w:tc>
      </w:tr>
      <w:tr w:rsidR="007B550D" w:rsidRPr="00695B76"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lastRenderedPageBreak/>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bl>
    <w:p w14:paraId="6DAD2CE6" w14:textId="77777777" w:rsidR="007B550D" w:rsidRPr="00695B76" w:rsidRDefault="007B550D" w:rsidP="007B550D">
      <w:pPr>
        <w:keepNext/>
        <w:spacing w:before="120" w:after="24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5"/>
        <w:gridCol w:w="4469"/>
      </w:tblGrid>
      <w:tr w:rsidR="007B550D" w:rsidRPr="00695B76"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p>
        </w:tc>
      </w:tr>
    </w:tbl>
    <w:p w14:paraId="457A84EB" w14:textId="4A4996C3"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O ile ma to znaczenie dla określonych zdolności, na których polega wykonawca, proszę dołączyć – dla każdego z podmiotów, których to dotyczy – informacje wymagane w częściach IV i V.</w:t>
      </w:r>
    </w:p>
    <w:p w14:paraId="084A0FDB" w14:textId="77777777" w:rsidR="007B550D" w:rsidRPr="00695B76" w:rsidRDefault="007B550D" w:rsidP="007B550D">
      <w:pPr>
        <w:keepNext/>
        <w:spacing w:before="120" w:after="360" w:line="240" w:lineRule="auto"/>
        <w:jc w:val="center"/>
        <w:rPr>
          <w:rFonts w:ascii="Open Sans" w:eastAsia="Arial" w:hAnsi="Open Sans" w:cs="Open Sans"/>
          <w:bCs/>
          <w:sz w:val="20"/>
          <w:szCs w:val="20"/>
          <w:u w:val="single"/>
        </w:rPr>
      </w:pPr>
      <w:r w:rsidRPr="00695B76">
        <w:rPr>
          <w:rFonts w:ascii="Open Sans" w:eastAsia="Arial" w:hAnsi="Open Sans" w:cs="Open Sans"/>
          <w:bCs/>
          <w:sz w:val="20"/>
          <w:szCs w:val="20"/>
        </w:rPr>
        <w:t>D: Informacje dotyczące podwykonawców, na których zdolności wykonawca nie polega</w:t>
      </w:r>
    </w:p>
    <w:p w14:paraId="1C4EE7ED" w14:textId="77777777" w:rsidR="007B550D" w:rsidRPr="00695B76" w:rsidRDefault="007B550D" w:rsidP="007B550D">
      <w:pPr>
        <w:spacing w:before="120" w:after="120" w:line="240" w:lineRule="auto"/>
        <w:jc w:val="center"/>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79"/>
        <w:gridCol w:w="4475"/>
      </w:tblGrid>
      <w:tr w:rsidR="007B550D" w:rsidRPr="00695B76"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t>Jeżeli tak i o ile jest to wiadome, proszę podać wykaz proponowanych podwykonawców: […]</w:t>
            </w:r>
          </w:p>
        </w:tc>
      </w:tr>
    </w:tbl>
    <w:p w14:paraId="3EE351D7" w14:textId="6B16A260" w:rsidR="007B550D" w:rsidRPr="00695B76" w:rsidRDefault="007B550D" w:rsidP="00ED33A2">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r w:rsidRPr="00695B76">
        <w:rPr>
          <w:rFonts w:ascii="Open Sans" w:eastAsia="Arial" w:hAnsi="Open Sans" w:cs="Open Sans"/>
          <w:bCs/>
          <w:sz w:val="20"/>
          <w:szCs w:val="20"/>
        </w:rPr>
        <w:t xml:space="preserve"> </w:t>
      </w:r>
    </w:p>
    <w:p w14:paraId="31C7713C"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III: Podstawy wykluczenia</w:t>
      </w:r>
    </w:p>
    <w:p w14:paraId="4B4FD34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A: Podstawy związane z wyrokami skazującymi za przestępstwo</w:t>
      </w:r>
    </w:p>
    <w:p w14:paraId="506830E4"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 art. 57 ust. 1 dyrektywy 2014/24/UE określono następujące powody wykluczenia:</w:t>
      </w:r>
    </w:p>
    <w:p w14:paraId="48287138"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udział w organizacji przestępczej;</w:t>
      </w:r>
    </w:p>
    <w:p w14:paraId="528C5BBE"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korupcja;</w:t>
      </w:r>
    </w:p>
    <w:p w14:paraId="6DA85F2A"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nadużycie finansowe;</w:t>
      </w:r>
    </w:p>
    <w:p w14:paraId="6F57B19C"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przestępstwa terrorystyczne lub przestępstwa związane z działalnością terrorystyczną</w:t>
      </w:r>
    </w:p>
    <w:p w14:paraId="1245A87C"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lastRenderedPageBreak/>
        <w:t>pranie pieniędzy lub finansowanie terroryzmu</w:t>
      </w:r>
    </w:p>
    <w:p w14:paraId="155D4570"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6"/>
        <w:gridCol w:w="4468"/>
      </w:tblGrid>
      <w:tr w:rsidR="007B550D" w:rsidRPr="00695B76"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 Tak [] Nie</w:t>
            </w:r>
          </w:p>
          <w:p w14:paraId="08FBAE7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 (adres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proszę podać:</w:t>
            </w:r>
            <w:r w:rsidRPr="00695B76">
              <w:rPr>
                <w:rFonts w:ascii="Open Sans" w:eastAsia="Arial" w:hAnsi="Open Sans" w:cs="Open Sans"/>
                <w:bCs/>
                <w:sz w:val="20"/>
                <w:szCs w:val="20"/>
              </w:rPr>
              <w:br/>
              <w:t>a) datę wyroku, określić, których spośród punktów 1–6 on dotyczy, oraz podać powód(-ody) skazania;</w:t>
            </w:r>
            <w:r w:rsidRPr="00695B76">
              <w:rPr>
                <w:rFonts w:ascii="Open Sans" w:eastAsia="Arial" w:hAnsi="Open Sans" w:cs="Open Sans"/>
                <w:bCs/>
                <w:sz w:val="20"/>
                <w:szCs w:val="20"/>
              </w:rPr>
              <w:br/>
              <w:t>b) wskazać, kto został skazany [ ];</w:t>
            </w:r>
            <w:r w:rsidRPr="00695B76">
              <w:rPr>
                <w:rFonts w:ascii="Open Sans" w:eastAsia="Arial" w:hAnsi="Open Sans" w:cs="Open Sans"/>
                <w:bCs/>
                <w:sz w:val="20"/>
                <w:szCs w:val="20"/>
              </w:rPr>
              <w:b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data: [   ], punkt(-y): [   ], powód(-ody): [   ]</w:t>
            </w:r>
            <w:r w:rsidRPr="00695B76">
              <w:rPr>
                <w:rFonts w:ascii="Open Sans" w:eastAsia="Arial" w:hAnsi="Open Sans" w:cs="Open Sans"/>
                <w:bCs/>
                <w:i/>
                <w:sz w:val="20"/>
                <w:szCs w:val="20"/>
                <w:vertAlign w:val="superscript"/>
              </w:rPr>
              <w:t xml:space="preserve">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t>c) długość okresu wykluczenia [……] oraz punkt(-y), którego(-ych) to dotyczy.</w:t>
            </w:r>
          </w:p>
          <w:p w14:paraId="23390EE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 (adres internetowy, wydający urząd lub organ, dokładne dane referencyjne dokumentacji): [……][……][……][……]</w:t>
            </w:r>
          </w:p>
        </w:tc>
      </w:tr>
      <w:tr w:rsidR="007B550D" w:rsidRPr="00695B76"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 przypadku skazania, czy wykonawca przedsięwziął środki w celu wykazania swojej rzetelności pomimo istnienia odpowiedniej podstawy wykluczenia („</w:t>
            </w:r>
            <w:r w:rsidRPr="00695B76">
              <w:rPr>
                <w:rFonts w:ascii="Open Sans" w:eastAsia="Times New Roman" w:hAnsi="Open Sans" w:cs="Open Sans"/>
                <w:bCs/>
                <w:sz w:val="20"/>
                <w:szCs w:val="20"/>
              </w:rPr>
              <w:t>samooczyszczenie”)</w:t>
            </w:r>
            <w:r w:rsidRPr="00695B76">
              <w:rPr>
                <w:rFonts w:ascii="Open Sans" w:eastAsia="Arial" w:hAnsi="Open Sans" w:cs="Open Sans"/>
                <w:bC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 Tak [] Nie </w:t>
            </w:r>
          </w:p>
        </w:tc>
      </w:tr>
      <w:tr w:rsidR="007B550D" w:rsidRPr="00695B76"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bl>
    <w:p w14:paraId="756870CF"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70"/>
        <w:gridCol w:w="2240"/>
        <w:gridCol w:w="2244"/>
      </w:tblGrid>
      <w:tr w:rsidR="007B550D" w:rsidRPr="00695B76"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wywiązał się ze wszystkich obowiązków dotyczących płatności podatków lub składek na ubezpieczenie społeczne,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lastRenderedPageBreak/>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Jeżeli nie, proszę wskazać:</w:t>
            </w:r>
            <w:r w:rsidRPr="00695B76">
              <w:rPr>
                <w:rFonts w:ascii="Open Sans" w:eastAsia="Arial" w:hAnsi="Open Sans" w:cs="Open Sans"/>
                <w:bCs/>
                <w:sz w:val="20"/>
                <w:szCs w:val="20"/>
              </w:rPr>
              <w:br/>
              <w:t>a) państwo lub państwo członkowskie, którego to dotyczy;</w:t>
            </w:r>
            <w:r w:rsidRPr="00695B76">
              <w:rPr>
                <w:rFonts w:ascii="Open Sans" w:eastAsia="Arial" w:hAnsi="Open Sans" w:cs="Open Sans"/>
                <w:bCs/>
                <w:sz w:val="20"/>
                <w:szCs w:val="20"/>
              </w:rPr>
              <w:br/>
              <w:t>b) jakiej kwoty to dotyczy?</w:t>
            </w:r>
            <w:r w:rsidRPr="00695B76">
              <w:rPr>
                <w:rFonts w:ascii="Open Sans" w:eastAsia="Arial" w:hAnsi="Open Sans" w:cs="Open Sans"/>
                <w:bCs/>
                <w:sz w:val="20"/>
                <w:szCs w:val="20"/>
              </w:rPr>
              <w:br/>
              <w:t>c) w jaki sposób zostało ustalone to naruszenie obowiązków:</w:t>
            </w:r>
            <w:r w:rsidRPr="00695B76">
              <w:rPr>
                <w:rFonts w:ascii="Open Sans" w:eastAsia="Arial" w:hAnsi="Open Sans" w:cs="Open Sans"/>
                <w:bCs/>
                <w:sz w:val="20"/>
                <w:szCs w:val="20"/>
              </w:rPr>
              <w:br/>
              <w:t>1) w trybie decyzji sądowej lub administracyjnej:</w:t>
            </w:r>
          </w:p>
          <w:p w14:paraId="3C4E938D"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Czy ta decyzja jest ostateczna i wiążąca?</w:t>
            </w:r>
          </w:p>
          <w:p w14:paraId="2D7F5FBE"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Proszę podać datę wyroku lub decyzji.</w:t>
            </w:r>
          </w:p>
          <w:p w14:paraId="0A88CC80"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W przypadku wyroku, o ile została w nim bezpośrednio określona, długość okresu wykluczenia:</w:t>
            </w:r>
          </w:p>
          <w:p w14:paraId="3D1A0120"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2) w inny sposób? Proszę sprecyzować, w jaki:</w:t>
            </w:r>
          </w:p>
          <w:p w14:paraId="29A9EC1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695B76" w:rsidRDefault="007B550D" w:rsidP="00C31455">
            <w:pPr>
              <w:tabs>
                <w:tab w:val="left" w:pos="1417"/>
              </w:tabs>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Składki na ubezpieczenia społeczne</w:t>
            </w:r>
          </w:p>
        </w:tc>
      </w:tr>
      <w:tr w:rsidR="007B550D" w:rsidRPr="00695B76"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695B76" w:rsidRDefault="007B550D">
            <w:pPr>
              <w:spacing w:after="0"/>
              <w:rPr>
                <w:rFonts w:ascii="Open Sans" w:hAnsi="Open Sans" w:cs="Open Sans"/>
                <w:bCs/>
                <w:sz w:val="20"/>
                <w:szCs w:val="20"/>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c1) [] Tak [] Nie</w:t>
            </w:r>
          </w:p>
          <w:p w14:paraId="2EE39222"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 Tak [] Nie</w:t>
            </w:r>
          </w:p>
          <w:p w14:paraId="6B69E0EA"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p>
          <w:p w14:paraId="57E6648C"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3CAC2C4C"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p>
          <w:p w14:paraId="342C267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c2) [ …]</w:t>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t>Jeżeli tak,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c1) [] Tak [] Nie</w:t>
            </w:r>
          </w:p>
          <w:p w14:paraId="132DE8D5"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 Tak [] Nie</w:t>
            </w:r>
          </w:p>
          <w:p w14:paraId="6349EF8B"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p>
          <w:p w14:paraId="2677A23B"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56977924" w14:textId="77777777" w:rsidR="007B550D" w:rsidRPr="00695B76" w:rsidRDefault="007B550D">
            <w:pPr>
              <w:spacing w:after="0" w:line="240" w:lineRule="auto"/>
              <w:rPr>
                <w:rFonts w:ascii="Open Sans" w:eastAsia="Arial" w:hAnsi="Open Sans" w:cs="Open Sans"/>
                <w:bCs/>
                <w:sz w:val="20"/>
                <w:szCs w:val="20"/>
              </w:rPr>
            </w:pPr>
          </w:p>
          <w:p w14:paraId="0C0F2D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c2) [ …]</w:t>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t>Jeżeli tak, proszę podać szczegółowe informacje na ten temat: [……]</w:t>
            </w:r>
          </w:p>
        </w:tc>
      </w:tr>
      <w:tr w:rsidR="007B550D" w:rsidRPr="00695B76"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internetowy, wydający urząd lub organ, dokładne dane referencyjne dokumentacji):</w:t>
            </w:r>
            <w:r w:rsidRPr="00695B76">
              <w:rPr>
                <w:rFonts w:ascii="Open Sans" w:eastAsia="Arial" w:hAnsi="Open Sans" w:cs="Open Sans"/>
                <w:bCs/>
                <w:sz w:val="20"/>
                <w:szCs w:val="20"/>
                <w:vertAlign w:val="superscript"/>
              </w:rPr>
              <w:t xml:space="preserve"> </w:t>
            </w:r>
            <w:r w:rsidRPr="00695B76">
              <w:rPr>
                <w:rFonts w:ascii="Open Sans" w:eastAsia="Arial" w:hAnsi="Open Sans" w:cs="Open Sans"/>
                <w:bCs/>
                <w:sz w:val="20"/>
                <w:szCs w:val="20"/>
                <w:vertAlign w:val="superscript"/>
              </w:rPr>
              <w:br/>
            </w:r>
            <w:r w:rsidRPr="00695B76">
              <w:rPr>
                <w:rFonts w:ascii="Open Sans" w:eastAsia="Arial" w:hAnsi="Open Sans" w:cs="Open Sans"/>
                <w:bCs/>
                <w:sz w:val="20"/>
                <w:szCs w:val="20"/>
              </w:rPr>
              <w:t>[……][……][……]</w:t>
            </w:r>
          </w:p>
        </w:tc>
      </w:tr>
    </w:tbl>
    <w:p w14:paraId="0B88DCB5"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Podstawy związane z niewypłacalnością, konfliktem interesów lub wykroczeniami zawodowymi</w:t>
      </w:r>
    </w:p>
    <w:p w14:paraId="1C87BCC2"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9"/>
        <w:gridCol w:w="4465"/>
      </w:tblGrid>
      <w:tr w:rsidR="007B550D" w:rsidRPr="00695B76"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czy wykonawca przedsięwziął środki w celu wykazania swojej rzetelności pomimo istnienia odpowiedniej podstawy wykluczenia („samooczyszczenie”)?</w:t>
            </w:r>
            <w:r w:rsidRPr="00695B76">
              <w:rPr>
                <w:rFonts w:ascii="Open Sans" w:eastAsia="Arial" w:hAnsi="Open Sans" w:cs="Open Sans"/>
                <w:bCs/>
                <w:sz w:val="20"/>
                <w:szCs w:val="20"/>
              </w:rPr>
              <w:b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t>Jeżeli tak, proszę opisać przedsięwzięte środki: [……]</w:t>
            </w:r>
          </w:p>
        </w:tc>
      </w:tr>
      <w:tr w:rsidR="007B550D" w:rsidRPr="00695B76"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695B76" w:rsidRDefault="007B550D">
            <w:pPr>
              <w:spacing w:before="120" w:after="120" w:line="240" w:lineRule="auto"/>
              <w:rPr>
                <w:rFonts w:ascii="Open Sans" w:eastAsia="Arial" w:hAnsi="Open Sans" w:cs="Open Sans"/>
                <w:bCs/>
                <w:sz w:val="20"/>
                <w:szCs w:val="20"/>
              </w:rPr>
            </w:pPr>
            <w:r w:rsidRPr="00695B76">
              <w:rPr>
                <w:rFonts w:ascii="Open Sans" w:eastAsia="Arial" w:hAnsi="Open Sans" w:cs="Open Sans"/>
                <w:bCs/>
                <w:sz w:val="20"/>
                <w:szCs w:val="20"/>
              </w:rPr>
              <w:lastRenderedPageBreak/>
              <w:t>Czy wykonawca znajduje się w jednej z następujących sytuacji:</w:t>
            </w:r>
            <w:r w:rsidRPr="00695B76">
              <w:rPr>
                <w:rFonts w:ascii="Open Sans" w:eastAsia="Arial" w:hAnsi="Open Sans" w:cs="Open Sans"/>
                <w:bCs/>
                <w:sz w:val="20"/>
                <w:szCs w:val="20"/>
              </w:rPr>
              <w:br/>
              <w:t>a) zbankrutował; lub</w:t>
            </w:r>
            <w:r w:rsidRPr="00695B76">
              <w:rPr>
                <w:rFonts w:ascii="Open Sans" w:eastAsia="Arial" w:hAnsi="Open Sans" w:cs="Open Sans"/>
                <w:bCs/>
                <w:sz w:val="20"/>
                <w:szCs w:val="20"/>
              </w:rPr>
              <w:br/>
              <w:t>b) prowadzone jest wobec niego postępowanie upadłościowe lub likwidacyjne; lub</w:t>
            </w:r>
            <w:r w:rsidRPr="00695B76">
              <w:rPr>
                <w:rFonts w:ascii="Open Sans" w:eastAsia="Arial" w:hAnsi="Open Sans" w:cs="Open Sans"/>
                <w:bCs/>
                <w:sz w:val="20"/>
                <w:szCs w:val="20"/>
              </w:rPr>
              <w:br/>
              <w:t>c) zawarł układ z wierzycielami; lub</w:t>
            </w:r>
            <w:r w:rsidRPr="00695B76">
              <w:rPr>
                <w:rFonts w:ascii="Open Sans" w:eastAsia="Arial" w:hAnsi="Open Sans" w:cs="Open Sans"/>
                <w:bCs/>
                <w:sz w:val="20"/>
                <w:szCs w:val="20"/>
              </w:rPr>
              <w:br/>
              <w:t>d) znajduje się w innej tego rodzaju sytuacji wynikającej z podobnej procedury przewidzianej w krajowych przepisach ustawowych i wykonawczych; lub</w:t>
            </w:r>
            <w:r w:rsidRPr="00695B76">
              <w:rPr>
                <w:rFonts w:ascii="Open Sans" w:eastAsia="Arial" w:hAnsi="Open Sans" w:cs="Open Sans"/>
                <w:bCs/>
                <w:sz w:val="20"/>
                <w:szCs w:val="20"/>
              </w:rPr>
              <w:br/>
              <w:t>e) jego aktywami zarządza likwidator lub sąd; lub</w:t>
            </w:r>
            <w:r w:rsidRPr="00695B76">
              <w:rPr>
                <w:rFonts w:ascii="Open Sans" w:eastAsia="Arial" w:hAnsi="Open Sans" w:cs="Open Sans"/>
                <w:bCs/>
                <w:sz w:val="20"/>
                <w:szCs w:val="20"/>
              </w:rPr>
              <w:br/>
              <w:t>f) jego działalność gospodarcza jest zawieszona?</w:t>
            </w:r>
            <w:r w:rsidRPr="00695B76">
              <w:rPr>
                <w:rFonts w:ascii="Open Sans" w:eastAsia="Arial" w:hAnsi="Open Sans" w:cs="Open Sans"/>
                <w:bCs/>
                <w:sz w:val="20"/>
                <w:szCs w:val="20"/>
              </w:rPr>
              <w:br/>
              <w:t>Jeżeli tak:</w:t>
            </w:r>
          </w:p>
          <w:p w14:paraId="135A4031" w14:textId="77777777" w:rsidR="007B550D" w:rsidRPr="00695B76"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Proszę podać szczegółowe informacje:</w:t>
            </w:r>
          </w:p>
          <w:p w14:paraId="085D5ED6" w14:textId="77777777" w:rsidR="007B550D" w:rsidRPr="00695B76"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1F21F0EA" w14:textId="77777777" w:rsidR="007B550D" w:rsidRPr="00695B76" w:rsidRDefault="007B550D">
            <w:pPr>
              <w:spacing w:after="0" w:line="240" w:lineRule="auto"/>
              <w:rPr>
                <w:rFonts w:ascii="Open Sans" w:eastAsia="Arial" w:hAnsi="Open Sans" w:cs="Open Sans"/>
                <w:bCs/>
                <w:sz w:val="20"/>
                <w:szCs w:val="20"/>
              </w:rPr>
            </w:pPr>
          </w:p>
          <w:p w14:paraId="7423F36F" w14:textId="77777777" w:rsidR="007B550D" w:rsidRPr="00695B76" w:rsidRDefault="007B550D">
            <w:pPr>
              <w:spacing w:after="0" w:line="240" w:lineRule="auto"/>
              <w:rPr>
                <w:rFonts w:ascii="Open Sans" w:eastAsia="Arial" w:hAnsi="Open Sans" w:cs="Open Sans"/>
                <w:bCs/>
                <w:sz w:val="20"/>
                <w:szCs w:val="20"/>
              </w:rPr>
            </w:pPr>
          </w:p>
          <w:p w14:paraId="223ECC88"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r w:rsidRPr="00695B76">
              <w:rPr>
                <w:rFonts w:ascii="Open Sans" w:eastAsia="Arial" w:hAnsi="Open Sans" w:cs="Open Sans"/>
                <w:bCs/>
                <w:sz w:val="20"/>
                <w:szCs w:val="20"/>
              </w:rPr>
              <w:t>[……]</w:t>
            </w:r>
          </w:p>
          <w:p w14:paraId="5E3943C3"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55E97F2F"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p>
          <w:p w14:paraId="79C104C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internetowy, wydający urząd lub organ, dokładne dane referencyjne dokumentacji): [……][……][……]</w:t>
            </w:r>
          </w:p>
        </w:tc>
      </w:tr>
      <w:tr w:rsidR="007B550D" w:rsidRPr="00695B76"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 xml:space="preserve">Czy wykonawca jest winien poważnego wykroczenia zawodowego? </w:t>
            </w:r>
            <w:r w:rsidRPr="00695B76">
              <w:rPr>
                <w:rFonts w:ascii="Open Sans"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t xml:space="preserve"> [……]</w:t>
            </w:r>
          </w:p>
        </w:tc>
      </w:tr>
      <w:tr w:rsidR="007B550D" w:rsidRPr="00695B76"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Jeżeli tak, czy wykonawca przedsięwziął środki w celu samooczyszczenia? [] Tak [] Nie</w:t>
            </w:r>
            <w:r w:rsidRPr="00695B76">
              <w:rPr>
                <w:rFonts w:ascii="Open Sans" w:hAnsi="Open Sans" w:cs="Open Sans"/>
                <w:bCs/>
                <w:sz w:val="20"/>
                <w:szCs w:val="20"/>
              </w:rPr>
              <w:br/>
              <w:t>Jeżeli tak, proszę opisać przedsięwzięte środki: [……]</w:t>
            </w:r>
          </w:p>
        </w:tc>
      </w:tr>
      <w:tr w:rsidR="007B550D" w:rsidRPr="00695B76"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Times New Roman" w:hAnsi="Open Sans" w:cs="Open Sans"/>
                <w:bCs/>
                <w:sz w:val="20"/>
                <w:szCs w:val="20"/>
              </w:rPr>
              <w:t>Czy wykonawca</w:t>
            </w:r>
            <w:r w:rsidRPr="00695B76">
              <w:rPr>
                <w:rFonts w:ascii="Open Sans" w:eastAsia="Arial" w:hAnsi="Open Sans" w:cs="Open Sans"/>
                <w:bCs/>
                <w:sz w:val="20"/>
                <w:szCs w:val="20"/>
              </w:rPr>
              <w:t xml:space="preserve"> zawarł z innymi wykonawcami porozumienia mające na celu zakłócenie konkurencji?</w:t>
            </w:r>
            <w:r w:rsidRPr="00695B76">
              <w:rPr>
                <w:rFonts w:ascii="Open Sans" w:eastAsia="Arial"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r w:rsidR="007B550D" w:rsidRPr="00695B76"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czy wykonawca przedsięwziął środki w celu samooczyszczenia? [] Tak [] Nie</w:t>
            </w:r>
            <w:r w:rsidRPr="00695B76">
              <w:rPr>
                <w:rFonts w:ascii="Open Sans" w:eastAsia="Arial" w:hAnsi="Open Sans" w:cs="Open Sans"/>
                <w:bCs/>
                <w:sz w:val="20"/>
                <w:szCs w:val="20"/>
              </w:rPr>
              <w:br/>
              <w:t>Jeżeli tak, proszę opisać przedsięwzięte środki: [……]</w:t>
            </w:r>
          </w:p>
        </w:tc>
      </w:tr>
      <w:tr w:rsidR="007B550D" w:rsidRPr="00695B76"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 xml:space="preserve">Czy wykonawca wie o jakimkolwiek konflikcie interesów spowodowanym jego udziałem w </w:t>
            </w:r>
            <w:r w:rsidRPr="00695B76">
              <w:rPr>
                <w:rFonts w:ascii="Open Sans" w:hAnsi="Open Sans" w:cs="Open Sans"/>
                <w:bCs/>
                <w:sz w:val="20"/>
                <w:szCs w:val="20"/>
              </w:rPr>
              <w:lastRenderedPageBreak/>
              <w:t>postępowaniu o udzielenie zamówienia?</w:t>
            </w:r>
            <w:r w:rsidRPr="00695B76">
              <w:rPr>
                <w:rFonts w:ascii="Open Sans"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lastRenderedPageBreak/>
              <w:t>[] Tak [] Nie</w:t>
            </w:r>
            <w:r w:rsidRPr="00695B76">
              <w:rPr>
                <w:rFonts w:ascii="Open Sans" w:hAnsi="Open Sans" w:cs="Open Sans"/>
                <w:bCs/>
                <w:sz w:val="20"/>
                <w:szCs w:val="20"/>
              </w:rPr>
              <w:br/>
            </w:r>
            <w:r w:rsidRPr="00695B76">
              <w:rPr>
                <w:rFonts w:ascii="Open Sans" w:hAnsi="Open Sans" w:cs="Open Sans"/>
                <w:bCs/>
                <w:sz w:val="20"/>
                <w:szCs w:val="20"/>
              </w:rPr>
              <w:br/>
            </w:r>
            <w:r w:rsidRPr="00695B76">
              <w:rPr>
                <w:rFonts w:ascii="Open Sans" w:hAnsi="Open Sans" w:cs="Open Sans"/>
                <w:bCs/>
                <w:sz w:val="20"/>
                <w:szCs w:val="20"/>
              </w:rPr>
              <w:lastRenderedPageBreak/>
              <w:br/>
              <w:t>[…]</w:t>
            </w:r>
          </w:p>
        </w:tc>
      </w:tr>
      <w:tr w:rsidR="007B550D" w:rsidRPr="00695B76"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Times New Roman" w:hAnsi="Open Sans" w:cs="Open Sans"/>
                <w:bCs/>
                <w:sz w:val="20"/>
                <w:szCs w:val="20"/>
              </w:rPr>
              <w:lastRenderedPageBreak/>
              <w:t xml:space="preserve">Czy wykonawca lub </w:t>
            </w:r>
            <w:r w:rsidRPr="00695B76">
              <w:rPr>
                <w:rFonts w:ascii="Open Sans" w:eastAsia="Arial" w:hAnsi="Open Sans" w:cs="Open Sans"/>
                <w:bCs/>
                <w:sz w:val="20"/>
                <w:szCs w:val="20"/>
              </w:rPr>
              <w:t>przedsiębiorstwo związane z wykonawcą doradzał(-o) instytucji zamawiającej lub podmiotowi zamawiającemu bądź był(-o) w inny sposób zaangażowany(-e) w przygotowanie postępowania o udzielenie zamówienia?</w:t>
            </w:r>
            <w:r w:rsidRPr="00695B76">
              <w:rPr>
                <w:rFonts w:ascii="Open Sans" w:eastAsia="Arial"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r w:rsidR="007B550D" w:rsidRPr="00695B76"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695B76" w:rsidRDefault="007B550D">
            <w:pPr>
              <w:spacing w:before="120" w:after="120" w:line="240" w:lineRule="auto"/>
              <w:rPr>
                <w:rFonts w:ascii="Open Sans" w:hAnsi="Open Sans" w:cs="Open Sans"/>
                <w:bCs/>
                <w:sz w:val="20"/>
                <w:szCs w:val="20"/>
              </w:rPr>
            </w:pPr>
            <w:r w:rsidRPr="00695B76">
              <w:rPr>
                <w:rFonts w:ascii="Open Sans" w:hAnsi="Open Sans" w:cs="Open Sans"/>
                <w:bCs/>
                <w:sz w:val="20"/>
                <w:szCs w:val="20"/>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695B76">
              <w:rPr>
                <w:rFonts w:ascii="Open Sans" w:hAnsi="Open Sans" w:cs="Open Sans"/>
                <w:bCs/>
                <w:sz w:val="20"/>
                <w:szCs w:val="20"/>
              </w:rPr>
              <w:br/>
              <w:t>Jeżeli tak, proszę podać szczegółowe informacje na ten temat</w:t>
            </w:r>
            <w:r w:rsidRPr="00695B76">
              <w:rPr>
                <w:rFonts w:ascii="Open Sans" w:eastAsia="Arial" w:hAnsi="Open Sans" w:cs="Open Sans"/>
                <w:bCs/>
                <w:strike/>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695B76" w:rsidRDefault="007B550D">
            <w:pPr>
              <w:spacing w:after="0" w:line="240" w:lineRule="auto"/>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p>
        </w:tc>
      </w:tr>
      <w:tr w:rsidR="007B550D" w:rsidRPr="00695B76"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Jeżeli tak, czy wykonawca przedsięwziął środki w celu samooczyszczenia? [] Tak [] Nie</w:t>
            </w:r>
            <w:r w:rsidRPr="00695B76">
              <w:rPr>
                <w:rFonts w:ascii="Open Sans" w:hAnsi="Open Sans" w:cs="Open Sans"/>
                <w:bCs/>
                <w:sz w:val="20"/>
                <w:szCs w:val="20"/>
              </w:rPr>
              <w:br/>
              <w:t>Jeżeli tak, proszę opisać przedsięwzięte środki: [……]</w:t>
            </w:r>
          </w:p>
        </w:tc>
      </w:tr>
      <w:tr w:rsidR="007B550D" w:rsidRPr="00695B76"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rPr>
              <w:t>Czy wykonawca może potwierdzić, że:</w:t>
            </w:r>
            <w:r w:rsidRPr="00695B76">
              <w:rPr>
                <w:rFonts w:ascii="Open Sans" w:eastAsia="Arial" w:hAnsi="Open Sans" w:cs="Open Sans"/>
                <w:bCs/>
                <w:strike/>
                <w:sz w:val="20"/>
                <w:szCs w:val="20"/>
              </w:rPr>
              <w:br/>
            </w:r>
            <w:r w:rsidRPr="00695B76">
              <w:rPr>
                <w:rFonts w:ascii="Open Sans" w:eastAsia="Times New Roman" w:hAnsi="Open Sans" w:cs="Open Sans"/>
                <w:bCs/>
                <w:strike/>
                <w:sz w:val="20"/>
                <w:szCs w:val="20"/>
              </w:rPr>
              <w:t>nie jest</w:t>
            </w:r>
            <w:r w:rsidRPr="00695B76">
              <w:rPr>
                <w:rFonts w:ascii="Open Sans" w:eastAsia="Arial" w:hAnsi="Open Sans" w:cs="Open Sans"/>
                <w:bCs/>
                <w:strike/>
                <w:sz w:val="20"/>
                <w:szCs w:val="20"/>
              </w:rPr>
              <w:t xml:space="preserve"> winny poważnego wprowadzenia w błąd przy dostarczaniu informacji wymaganych do weryfikacji braku podstaw wykluczenia lub do weryfikacji spełnienia kryteriów kwalifikacji;</w:t>
            </w:r>
            <w:r w:rsidRPr="00695B76">
              <w:rPr>
                <w:rFonts w:ascii="Open Sans" w:eastAsia="Arial" w:hAnsi="Open Sans" w:cs="Open Sans"/>
                <w:bCs/>
                <w:strike/>
                <w:sz w:val="20"/>
                <w:szCs w:val="20"/>
              </w:rPr>
              <w:br/>
              <w:t xml:space="preserve">b) </w:t>
            </w:r>
            <w:r w:rsidRPr="00695B76">
              <w:rPr>
                <w:rFonts w:ascii="Open Sans" w:eastAsia="Times New Roman" w:hAnsi="Open Sans" w:cs="Open Sans"/>
                <w:bCs/>
                <w:strike/>
                <w:sz w:val="20"/>
                <w:szCs w:val="20"/>
              </w:rPr>
              <w:t xml:space="preserve">nie </w:t>
            </w:r>
            <w:r w:rsidRPr="00695B76">
              <w:rPr>
                <w:rFonts w:ascii="Open Sans" w:eastAsia="Arial" w:hAnsi="Open Sans" w:cs="Open Sans"/>
                <w:bCs/>
                <w:strike/>
                <w:sz w:val="20"/>
                <w:szCs w:val="20"/>
              </w:rPr>
              <w:t>zataił tych informacji;</w:t>
            </w:r>
            <w:r w:rsidRPr="00695B76">
              <w:rPr>
                <w:rFonts w:ascii="Open Sans" w:eastAsia="Arial" w:hAnsi="Open Sans" w:cs="Open Sans"/>
                <w:bCs/>
                <w:strike/>
                <w:sz w:val="20"/>
                <w:szCs w:val="20"/>
              </w:rPr>
              <w:br/>
              <w:t>c) jest w stanie niezwłocznie przedstawić dokumenty potwierdzające wymagane przez instytucję zamawiającą lub podmiot zamawiający; oraz</w:t>
            </w:r>
            <w:r w:rsidRPr="00695B76">
              <w:rPr>
                <w:rFonts w:ascii="Open Sans" w:eastAsia="Arial" w:hAnsi="Open Sans" w:cs="Open Sans"/>
                <w:bCs/>
                <w:strike/>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p>
        </w:tc>
      </w:tr>
    </w:tbl>
    <w:p w14:paraId="287B0729"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lastRenderedPageBreak/>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695B76"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mają zastosowanie podstawy wykluczenia o charakterze wyłącznie krajowym określone w stosownym ogłoszeniu lub w dokumentach zamówienia?</w:t>
            </w:r>
            <w:r w:rsidRPr="00695B76">
              <w:rPr>
                <w:rFonts w:ascii="Open Sans" w:eastAsia="Arial" w:hAnsi="Open Sans" w:cs="Open Sans"/>
                <w:bCs/>
                <w:sz w:val="20"/>
                <w:szCs w:val="20"/>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695B76" w:rsidRDefault="007B550D">
            <w:pPr>
              <w:spacing w:after="0" w:line="240" w:lineRule="auto"/>
              <w:rPr>
                <w:rFonts w:ascii="Open Sans" w:hAnsi="Open Sans" w:cs="Open Sans"/>
                <w:bCs/>
                <w:sz w:val="20"/>
                <w:szCs w:val="20"/>
              </w:rPr>
            </w:pPr>
            <w:r w:rsidRPr="00695B76">
              <w:rPr>
                <w:rFonts w:ascii="Open Sans" w:eastAsia="Times New Roman" w:hAnsi="Open Sans" w:cs="Open Sans"/>
                <w:bCs/>
                <w:sz w:val="20"/>
                <w:szCs w:val="20"/>
              </w:rPr>
              <w:t>W przypadku gdy ma zastosowanie którakolwiek z podstaw wykluczenia o charakterze wyłącznie krajowym</w:t>
            </w:r>
            <w:r w:rsidRPr="00695B76">
              <w:rPr>
                <w:rFonts w:ascii="Open Sans" w:eastAsia="Arial" w:hAnsi="Open Sans" w:cs="Open Sans"/>
                <w:bCs/>
                <w:sz w:val="20"/>
                <w:szCs w:val="20"/>
              </w:rPr>
              <w:t xml:space="preserve">, czy wykonawca przedsięwziął środki w celu samooczyszczenia? </w:t>
            </w:r>
            <w:r w:rsidRPr="00695B76">
              <w:rPr>
                <w:rFonts w:ascii="Open Sans" w:eastAsia="Arial" w:hAnsi="Open Sans" w:cs="Open Sans"/>
                <w:bCs/>
                <w:sz w:val="20"/>
                <w:szCs w:val="20"/>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bl>
    <w:p w14:paraId="7155C96D" w14:textId="77777777" w:rsidR="007B550D" w:rsidRPr="00695B76" w:rsidRDefault="007B550D" w:rsidP="007B550D">
      <w:pPr>
        <w:spacing w:after="0" w:line="240" w:lineRule="auto"/>
        <w:rPr>
          <w:rFonts w:ascii="Open Sans" w:eastAsia="Times New Roman" w:hAnsi="Open Sans" w:cs="Open Sans"/>
          <w:bCs/>
          <w:sz w:val="20"/>
          <w:szCs w:val="20"/>
        </w:rPr>
      </w:pPr>
      <w:r w:rsidRPr="00695B76">
        <w:rPr>
          <w:rFonts w:ascii="Open Sans" w:eastAsia="Times New Roman" w:hAnsi="Open Sans" w:cs="Open Sans"/>
          <w:bCs/>
          <w:sz w:val="20"/>
          <w:szCs w:val="20"/>
        </w:rPr>
        <w:t xml:space="preserve"> </w:t>
      </w:r>
    </w:p>
    <w:p w14:paraId="17EC3F53"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IV: Kryteria kwalifikacji</w:t>
      </w:r>
    </w:p>
    <w:p w14:paraId="5D462354" w14:textId="77777777" w:rsidR="007B550D" w:rsidRPr="00695B76" w:rsidRDefault="007B550D" w:rsidP="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W odniesieniu do kryteriów kwalifikacji (sekcja  lub sekcje A–D w niniejszej części) wykonawca oświadcza, że:</w:t>
      </w:r>
    </w:p>
    <w:p w14:paraId="66C625A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 Ogólne oświadczenie dotyczące wszystkich kryteriów kwalifikacji</w:t>
      </w:r>
    </w:p>
    <w:p w14:paraId="5A9E82B4"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695B76"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bl>
    <w:p w14:paraId="4528A74E"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A: Kompetencje</w:t>
      </w:r>
    </w:p>
    <w:p w14:paraId="43A7352D"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6"/>
        <w:gridCol w:w="4478"/>
      </w:tblGrid>
      <w:tr w:rsidR="007B550D" w:rsidRPr="00695B76"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 Figuruje w odpowiednim rejestrze zawodowym lub handlowym prowadzonym w państwie członkowskim siedziby wykonawcy:</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 W odniesieniu do zamówień publicznych na usługi:</w:t>
            </w:r>
            <w:r w:rsidRPr="00695B76">
              <w:rPr>
                <w:rFonts w:ascii="Open Sans" w:eastAsia="Arial" w:hAnsi="Open Sans" w:cs="Open Sans"/>
                <w:bCs/>
                <w:strike/>
                <w:sz w:val="20"/>
                <w:szCs w:val="20"/>
              </w:rPr>
              <w:br/>
              <w:t xml:space="preserve">Czy konieczne jest posiadanie określonego </w:t>
            </w:r>
            <w:r w:rsidRPr="00695B76">
              <w:rPr>
                <w:rFonts w:ascii="Open Sans" w:eastAsia="Arial" w:hAnsi="Open Sans" w:cs="Open Sans"/>
                <w:bCs/>
                <w:strike/>
                <w:sz w:val="20"/>
                <w:szCs w:val="20"/>
              </w:rPr>
              <w:lastRenderedPageBreak/>
              <w:t xml:space="preserve">zezwolenia lub bycie członkiem określonej organizacji, aby mieć możliwość świadczenia usługi, o której mowa, w państwie siedziby wykonawcy?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t>Jeżeli tak, proszę określić, o jakie zezwolenie lub status członkowski chodzi, i wskazać, czy wykonawca je posiada: [ …] []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78723D02"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lastRenderedPageBreak/>
        <w:t>B: Sytuacja ekonomiczna i finansowa</w:t>
      </w:r>
    </w:p>
    <w:p w14:paraId="519B7029"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3"/>
        <w:gridCol w:w="4471"/>
      </w:tblGrid>
      <w:tr w:rsidR="007B550D" w:rsidRPr="00695B76"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1a) Jego („ogólny”) roczny obrót w ciągu określonej liczby lat obrotowych wymaganej w stosownym ogłoszeniu lub dokumentach zamówienia jest następujący:</w:t>
            </w:r>
            <w:r w:rsidRPr="00695B76">
              <w:rPr>
                <w:rFonts w:ascii="Open Sans" w:eastAsia="Arial" w:hAnsi="Open Sans" w:cs="Open Sans"/>
                <w:bCs/>
                <w:strike/>
                <w:sz w:val="20"/>
                <w:szCs w:val="20"/>
              </w:rPr>
              <w:br/>
              <w:t>i/lub</w:t>
            </w:r>
            <w:r w:rsidRPr="00695B76">
              <w:rPr>
                <w:rFonts w:ascii="Open Sans" w:eastAsia="Arial" w:hAnsi="Open Sans" w:cs="Open Sans"/>
                <w:bCs/>
                <w:strike/>
                <w:sz w:val="20"/>
                <w:szCs w:val="20"/>
              </w:rPr>
              <w:br/>
              <w:t>1b) Jego średni roczny obrót w ciągu określonej liczby lat wymaganej w stosownym ogłoszeniu lub dokumentach zamówienia jest następujący ():</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695B76" w:rsidRDefault="007B550D">
            <w:pPr>
              <w:spacing w:after="0" w:line="240" w:lineRule="auto"/>
              <w:rPr>
                <w:rFonts w:ascii="Open Sans" w:eastAsia="Arial" w:hAnsi="Open Sans" w:cs="Open Sans"/>
                <w:bCs/>
                <w:strike/>
                <w:sz w:val="20"/>
                <w:szCs w:val="20"/>
              </w:rPr>
            </w:pPr>
            <w:r w:rsidRPr="00695B76">
              <w:rPr>
                <w:rFonts w:ascii="Open Sans" w:eastAsia="Arial" w:hAnsi="Open Sans" w:cs="Open Sans"/>
                <w:bCs/>
                <w:strike/>
                <w:sz w:val="20"/>
                <w:szCs w:val="20"/>
              </w:rP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(liczba lat, średni obrót): [……], [……] […] waluta</w:t>
            </w:r>
            <w:r w:rsidRPr="00695B76">
              <w:rPr>
                <w:rFonts w:ascii="Open Sans" w:eastAsia="Arial" w:hAnsi="Open Sans" w:cs="Open Sans"/>
                <w:bCs/>
                <w:strike/>
                <w:sz w:val="20"/>
                <w:szCs w:val="20"/>
              </w:rPr>
              <w:br/>
            </w:r>
          </w:p>
          <w:p w14:paraId="6C07A66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(adres internetowy, wydający urząd lub organ, dokładne dane referencyjne dokumentacji): [……][……][……]</w:t>
            </w:r>
          </w:p>
        </w:tc>
      </w:tr>
      <w:tr w:rsidR="007B550D" w:rsidRPr="00695B76"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2a) Jego roczny („specyficzny”) obrót w obszarze działalności gospodarczej objętym zamówieniem i określonym w stosownym ogłoszeniu lub dokumentach zamówienia w ciągu wymaganej liczby lat obrotowych jest następujący:</w:t>
            </w:r>
            <w:r w:rsidRPr="00695B76">
              <w:rPr>
                <w:rFonts w:ascii="Open Sans" w:eastAsia="Arial" w:hAnsi="Open Sans" w:cs="Open Sans"/>
                <w:bCs/>
                <w:strike/>
                <w:sz w:val="20"/>
                <w:szCs w:val="20"/>
              </w:rPr>
              <w:br/>
              <w:t>i/lub</w:t>
            </w:r>
            <w:r w:rsidRPr="00695B76">
              <w:rPr>
                <w:rFonts w:ascii="Open Sans" w:eastAsia="Arial" w:hAnsi="Open Sans" w:cs="Open Sans"/>
                <w:bCs/>
                <w:strike/>
                <w:sz w:val="20"/>
                <w:szCs w:val="20"/>
              </w:rPr>
              <w:br/>
              <w:t>2b) Jego średni roczny obrót w przedmiotowym obszarze i w ciągu określonej liczby lat wymaganej w stosownym ogłoszeniu lub dokumentach zamówienia jest następujący:</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(liczba lat, średni obrót): [……],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4) W odniesieniu do wskaźników finansowych określonych w stosownym ogłoszeniu lub dokumentach zamówienia wykonawca oświadcza, że aktualna(-e) wartość(-ci) wymaganego(-ych) wskaźnika(-ów) jest (są) następująca(-e):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(określenie wymaganego wskaźnika – stosunek X do Y – oraz wartość):</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i/>
                <w:strike/>
                <w:sz w:val="20"/>
                <w:szCs w:val="20"/>
              </w:rPr>
              <w:br/>
            </w:r>
            <w:r w:rsidRPr="00695B76">
              <w:rPr>
                <w:rFonts w:ascii="Open Sans" w:eastAsia="Arial" w:hAnsi="Open Sans" w:cs="Open Sans"/>
                <w:bCs/>
                <w:i/>
                <w:strike/>
                <w:sz w:val="20"/>
                <w:szCs w:val="20"/>
              </w:rPr>
              <w:br/>
            </w:r>
            <w:r w:rsidRPr="00695B76">
              <w:rPr>
                <w:rFonts w:ascii="Open Sans" w:eastAsia="Arial" w:hAnsi="Open Sans" w:cs="Open Sans"/>
                <w:bCs/>
                <w:strike/>
                <w:sz w:val="20"/>
                <w:szCs w:val="20"/>
              </w:rPr>
              <w:t xml:space="preserve">(adres internetowy, wydający urząd lub </w:t>
            </w:r>
            <w:r w:rsidRPr="00695B76">
              <w:rPr>
                <w:rFonts w:ascii="Open Sans" w:eastAsia="Arial" w:hAnsi="Open Sans" w:cs="Open Sans"/>
                <w:bCs/>
                <w:strike/>
                <w:sz w:val="20"/>
                <w:szCs w:val="20"/>
              </w:rPr>
              <w:lastRenderedPageBreak/>
              <w:t>organ, dokładne dane referencyjne dokumentacji): [……][……][……]</w:t>
            </w:r>
          </w:p>
        </w:tc>
      </w:tr>
      <w:tr w:rsidR="007B550D" w:rsidRPr="00695B76"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5) W ramach ubezpieczenia z tytułu ryzyka zawodowego wykonawca jest ubezpieczony na następującą kwotę:</w:t>
            </w:r>
            <w:r w:rsidRPr="00695B76">
              <w:rPr>
                <w:rFonts w:ascii="Open Sans" w:eastAsia="Arial" w:hAnsi="Open Sans" w:cs="Open Sans"/>
                <w:bCs/>
                <w:strike/>
                <w:sz w:val="20"/>
                <w:szCs w:val="20"/>
              </w:rPr>
              <w:br/>
            </w:r>
            <w:r w:rsidRPr="00695B76">
              <w:rPr>
                <w:rFonts w:ascii="Open Sans" w:eastAsia="Times New Roman" w:hAnsi="Open Sans" w:cs="Open Sans"/>
                <w:bCs/>
                <w:strike/>
                <w:sz w:val="20"/>
                <w:szCs w:val="20"/>
              </w:rPr>
              <w:t>Jeżeli t</w:t>
            </w:r>
            <w:r w:rsidRPr="00695B76">
              <w:rPr>
                <w:rFonts w:ascii="Open Sans" w:eastAsia="Arial" w:hAnsi="Open Sans" w:cs="Open Sans"/>
                <w:bCs/>
                <w:strike/>
                <w:sz w:val="20"/>
                <w:szCs w:val="20"/>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6) W odniesieniu do innych ewentualnych wymogów ekonomicznych lub finansowych, które mogły zostać określone w stosownym ogłoszeniu lub dokumentach zamówienia, wykonawca oświadcza, że</w:t>
            </w:r>
            <w:r w:rsidRPr="00695B76">
              <w:rPr>
                <w:rFonts w:ascii="Open Sans" w:eastAsia="Arial" w:hAnsi="Open Sans" w:cs="Open Sans"/>
                <w:bCs/>
                <w:strike/>
                <w:sz w:val="20"/>
                <w:szCs w:val="20"/>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360A6338"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Zdolność techniczna i zawodowa</w:t>
      </w:r>
    </w:p>
    <w:p w14:paraId="478D1F61"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15"/>
        <w:gridCol w:w="4539"/>
      </w:tblGrid>
      <w:tr w:rsidR="007B550D" w:rsidRPr="00695B76"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shd w:val="clear" w:color="auto" w:fill="FFFFFF"/>
              </w:rPr>
              <w:t>1a) Jedynie w odniesieniu do zamówień publicznych na roboty budowlane:</w:t>
            </w:r>
            <w:r w:rsidRPr="00695B76">
              <w:rPr>
                <w:rFonts w:ascii="Open Sans" w:eastAsia="Arial" w:hAnsi="Open Sans" w:cs="Open Sans"/>
                <w:bCs/>
                <w:strike/>
                <w:sz w:val="20"/>
                <w:szCs w:val="20"/>
                <w:shd w:val="clear" w:color="auto" w:fill="BFBFBF"/>
              </w:rPr>
              <w:br/>
            </w:r>
            <w:r w:rsidRPr="00695B76">
              <w:rPr>
                <w:rFonts w:ascii="Open Sans" w:eastAsia="Arial" w:hAnsi="Open Sans" w:cs="Open Sans"/>
                <w:bCs/>
                <w:strike/>
                <w:sz w:val="20"/>
                <w:szCs w:val="20"/>
              </w:rPr>
              <w:t xml:space="preserve">W okresie odniesienia wykonawca wykonał następujące roboty budowlane określonego rodzaju: </w:t>
            </w:r>
            <w:r w:rsidRPr="00695B76">
              <w:rPr>
                <w:rFonts w:ascii="Open Sans" w:eastAsia="Arial" w:hAnsi="Open Sans" w:cs="Open Sans"/>
                <w:bCs/>
                <w:strike/>
                <w:sz w:val="20"/>
                <w:szCs w:val="20"/>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Liczba lat (okres ten został wskazany w stosownym ogłoszeniu lub dokumentach zamówienia): […]</w:t>
            </w:r>
            <w:r w:rsidRPr="00695B76">
              <w:rPr>
                <w:rFonts w:ascii="Open Sans" w:eastAsia="Arial" w:hAnsi="Open Sans" w:cs="Open Sans"/>
                <w:bCs/>
                <w:strike/>
                <w:sz w:val="20"/>
                <w:szCs w:val="20"/>
              </w:rPr>
              <w:br/>
              <w:t>Roboty budowlane: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shd w:val="clear" w:color="auto" w:fill="FFFFFF"/>
              </w:rPr>
              <w:t>1b) Jedynie w odniesieniu do zamówień publicznych na dostawy i zamówień publicznych na usługi:</w:t>
            </w:r>
            <w:r w:rsidRPr="00695B76">
              <w:rPr>
                <w:rFonts w:ascii="Open Sans" w:eastAsia="Arial" w:hAnsi="Open Sans" w:cs="Open Sans"/>
                <w:bCs/>
                <w:sz w:val="20"/>
                <w:szCs w:val="20"/>
                <w:shd w:val="clear" w:color="auto" w:fill="BFBFBF"/>
              </w:rPr>
              <w:br/>
            </w:r>
            <w:r w:rsidRPr="00695B76">
              <w:rPr>
                <w:rFonts w:ascii="Open Sans" w:eastAsia="Arial" w:hAnsi="Open Sans" w:cs="Open Sans"/>
                <w:bCs/>
                <w:sz w:val="20"/>
                <w:szCs w:val="20"/>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49"/>
            </w:tblGrid>
            <w:tr w:rsidR="007B550D" w:rsidRPr="00695B76"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Odbiorcy</w:t>
                  </w:r>
                </w:p>
              </w:tc>
            </w:tr>
            <w:tr w:rsidR="007B550D" w:rsidRPr="00695B76"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695B76" w:rsidRDefault="007B550D">
                  <w:pPr>
                    <w:spacing w:after="0" w:line="240" w:lineRule="auto"/>
                    <w:rPr>
                      <w:rFonts w:ascii="Open Sans" w:eastAsia="Calibri" w:hAnsi="Open Sans" w:cs="Open Sans"/>
                      <w:bCs/>
                      <w:sz w:val="20"/>
                      <w:szCs w:val="20"/>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695B76" w:rsidRDefault="007B550D">
                  <w:pPr>
                    <w:spacing w:after="0" w:line="240" w:lineRule="auto"/>
                    <w:rPr>
                      <w:rFonts w:ascii="Open Sans" w:eastAsia="Calibri" w:hAnsi="Open Sans" w:cs="Open Sans"/>
                      <w:bCs/>
                      <w:sz w:val="20"/>
                      <w:szCs w:val="20"/>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695B76" w:rsidRDefault="007B550D">
                  <w:pPr>
                    <w:spacing w:after="0" w:line="240" w:lineRule="auto"/>
                    <w:rPr>
                      <w:rFonts w:ascii="Open Sans" w:eastAsia="Calibri" w:hAnsi="Open Sans" w:cs="Open Sans"/>
                      <w:bCs/>
                      <w:sz w:val="20"/>
                      <w:szCs w:val="20"/>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695B76" w:rsidRDefault="007B550D">
                  <w:pPr>
                    <w:spacing w:after="0" w:line="240" w:lineRule="auto"/>
                    <w:rPr>
                      <w:rFonts w:ascii="Open Sans" w:eastAsia="Calibri" w:hAnsi="Open Sans" w:cs="Open Sans"/>
                      <w:bCs/>
                      <w:sz w:val="20"/>
                      <w:szCs w:val="20"/>
                    </w:rPr>
                  </w:pPr>
                </w:p>
              </w:tc>
            </w:tr>
          </w:tbl>
          <w:p w14:paraId="640C7785" w14:textId="77777777" w:rsidR="007B550D" w:rsidRPr="00695B76" w:rsidRDefault="007B550D">
            <w:pPr>
              <w:spacing w:after="0" w:line="240" w:lineRule="auto"/>
              <w:rPr>
                <w:rFonts w:ascii="Open Sans" w:hAnsi="Open Sans" w:cs="Open Sans"/>
                <w:bCs/>
                <w:sz w:val="20"/>
                <w:szCs w:val="20"/>
              </w:rPr>
            </w:pPr>
          </w:p>
        </w:tc>
      </w:tr>
      <w:tr w:rsidR="007B550D" w:rsidRPr="00695B76"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 Może skorzystać z usług następujących pracowników technicznych lub służb technicznych, w szczególności tych odpowiedzialnych za kontrolę jakości:</w:t>
            </w:r>
            <w:r w:rsidRPr="00695B76">
              <w:rPr>
                <w:rFonts w:ascii="Open Sans" w:eastAsia="Arial" w:hAnsi="Open Sans" w:cs="Open Sans"/>
                <w:bCs/>
                <w:strike/>
                <w:sz w:val="20"/>
                <w:szCs w:val="20"/>
              </w:rPr>
              <w:br/>
              <w:t xml:space="preserve">W przypadku zamówień publicznych na roboty budowlane wykonawca będzie mógł się zwrócić do następujących pracowników </w:t>
            </w:r>
            <w:r w:rsidRPr="00695B76">
              <w:rPr>
                <w:rFonts w:ascii="Open Sans" w:eastAsia="Arial" w:hAnsi="Open Sans" w:cs="Open Sans"/>
                <w:bCs/>
                <w:strike/>
                <w:sz w:val="20"/>
                <w:szCs w:val="20"/>
              </w:rPr>
              <w:lastRenderedPageBreak/>
              <w:t>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p>
        </w:tc>
      </w:tr>
      <w:tr w:rsidR="007B550D" w:rsidRPr="00695B76"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shd w:val="clear" w:color="auto" w:fill="FFFFFF"/>
              </w:rPr>
              <w:t>5) W odniesieniu do produktów lub usług o złożonym charakterze, które mają zostać dostarczone, lub – wyjątkowo – w odniesieniu do produktów lub usług o szczególnym przeznaczeniu:</w:t>
            </w:r>
            <w:r w:rsidRPr="00695B76">
              <w:rPr>
                <w:rFonts w:ascii="Open Sans" w:eastAsia="Arial" w:hAnsi="Open Sans" w:cs="Open Sans"/>
                <w:bCs/>
                <w:strike/>
                <w:sz w:val="20"/>
                <w:szCs w:val="20"/>
                <w:shd w:val="clear" w:color="auto" w:fill="BFBFBF"/>
              </w:rPr>
              <w:br/>
            </w:r>
            <w:r w:rsidRPr="00695B76">
              <w:rPr>
                <w:rFonts w:ascii="Open Sans" w:eastAsia="Arial" w:hAnsi="Open Sans" w:cs="Open Sans"/>
                <w:bCs/>
                <w:strike/>
                <w:sz w:val="20"/>
                <w:szCs w:val="20"/>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Tak [] Nie</w:t>
            </w:r>
          </w:p>
        </w:tc>
      </w:tr>
      <w:tr w:rsidR="007B550D" w:rsidRPr="00695B76"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6) Następującym wykształceniem i kwalifikacjami zawodowymi legitymuje się:</w:t>
            </w:r>
            <w:r w:rsidRPr="00695B76">
              <w:rPr>
                <w:rFonts w:ascii="Open Sans" w:eastAsia="Arial" w:hAnsi="Open Sans" w:cs="Open Sans"/>
                <w:bCs/>
                <w:strike/>
                <w:sz w:val="20"/>
                <w:szCs w:val="20"/>
              </w:rPr>
              <w:br/>
              <w:t>a) sam usługodawca lub wykonawca:</w:t>
            </w:r>
            <w:r w:rsidRPr="00695B76">
              <w:rPr>
                <w:rFonts w:ascii="Open Sans" w:eastAsia="Arial" w:hAnsi="Open Sans" w:cs="Open Sans"/>
                <w:bCs/>
                <w:strike/>
                <w:sz w:val="20"/>
                <w:szCs w:val="20"/>
              </w:rPr>
              <w:br/>
              <w:t>lub (w zależności od wymogów określonych w stosownym ogłoszeniu lub dokumentach zamówienia):</w:t>
            </w:r>
            <w:r w:rsidRPr="00695B76">
              <w:rPr>
                <w:rFonts w:ascii="Open Sans" w:eastAsia="Arial" w:hAnsi="Open Sans" w:cs="Open Sans"/>
                <w:bCs/>
                <w:strike/>
                <w:sz w:val="20"/>
                <w:szCs w:val="20"/>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b) [……]</w:t>
            </w:r>
          </w:p>
        </w:tc>
      </w:tr>
      <w:tr w:rsidR="007B550D" w:rsidRPr="00695B76"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Rok, średnie roczne zatrudnienie:</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Rok, liczebność kadry kierowniczej:</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p>
        </w:tc>
      </w:tr>
      <w:tr w:rsidR="007B550D" w:rsidRPr="00695B76"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11) W odniesieniu do zamówień publicznych na dostawy:</w:t>
            </w:r>
            <w:r w:rsidRPr="00695B76">
              <w:rPr>
                <w:rFonts w:ascii="Open Sans" w:eastAsia="Arial" w:hAnsi="Open Sans" w:cs="Open Sans"/>
                <w:bCs/>
                <w:sz w:val="20"/>
                <w:szCs w:val="20"/>
              </w:rPr>
              <w:br/>
              <w:t xml:space="preserve">Wykonawca dostarczy wymagane próbki, opisy lub fotografie produktów, które mają być dostarczone i którym nie musi </w:t>
            </w:r>
            <w:r w:rsidRPr="00695B76">
              <w:rPr>
                <w:rFonts w:ascii="Open Sans" w:eastAsia="Arial" w:hAnsi="Open Sans" w:cs="Open Sans"/>
                <w:bCs/>
                <w:sz w:val="20"/>
                <w:szCs w:val="20"/>
              </w:rPr>
              <w:lastRenderedPageBreak/>
              <w:t>towarzyszyć świadectwo autentyczności.</w:t>
            </w:r>
            <w:r w:rsidRPr="00695B76">
              <w:rPr>
                <w:rFonts w:ascii="Open Sans" w:eastAsia="Arial" w:hAnsi="Open Sans" w:cs="Open Sans"/>
                <w:bCs/>
                <w:sz w:val="20"/>
                <w:szCs w:val="20"/>
              </w:rPr>
              <w:br/>
              <w:t>Wykonawca oświadcza ponadto, że w stosownych przypadkach przedstawi wymagane świadectwa autentyczności.</w:t>
            </w:r>
            <w:r w:rsidRPr="00695B76">
              <w:rPr>
                <w:rFonts w:ascii="Open Sans" w:eastAsia="Arial" w:hAnsi="Open Sans" w:cs="Open Sans"/>
                <w:bCs/>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lastRenderedPageBreak/>
              <w:b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w:t>
            </w:r>
            <w:r w:rsidRPr="00695B76">
              <w:rPr>
                <w:rFonts w:ascii="Open Sans" w:eastAsia="Arial" w:hAnsi="Open Sans" w:cs="Open Sans"/>
                <w:bCs/>
                <w:i/>
                <w:sz w:val="20"/>
                <w:szCs w:val="20"/>
              </w:rPr>
              <w:t xml:space="preserve"> </w:t>
            </w:r>
            <w:r w:rsidRPr="00695B76">
              <w:rPr>
                <w:rFonts w:ascii="Open Sans" w:eastAsia="Arial" w:hAnsi="Open Sans" w:cs="Open Sans"/>
                <w:bCs/>
                <w:sz w:val="20"/>
                <w:szCs w:val="20"/>
              </w:rPr>
              <w:t>dokładne dane referencyjne dokumentacji): [……][……][……]</w:t>
            </w:r>
          </w:p>
        </w:tc>
      </w:tr>
      <w:tr w:rsidR="007B550D" w:rsidRPr="00695B76"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12) W odniesieniu do zamówień publicznych na dostawy:</w:t>
            </w:r>
            <w:r w:rsidRPr="00695B76">
              <w:rPr>
                <w:rFonts w:ascii="Open Sans" w:eastAsia="Arial" w:hAnsi="Open Sans" w:cs="Open Sans"/>
                <w:bCs/>
                <w:strike/>
                <w:sz w:val="20"/>
                <w:szCs w:val="20"/>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695B76">
              <w:rPr>
                <w:rFonts w:ascii="Open Sans" w:eastAsia="Arial" w:hAnsi="Open Sans" w:cs="Open Sans"/>
                <w:bCs/>
                <w:strike/>
                <w:sz w:val="20"/>
                <w:szCs w:val="20"/>
              </w:rPr>
              <w:br/>
              <w:t>Jeżeli nie, proszę wyjaśnić dlaczego, i wskazać, jakie inne środki dowodowe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319CAA17"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D: Systemy zapewniania jakości i normy zarządzania środowiskowego</w:t>
      </w:r>
    </w:p>
    <w:p w14:paraId="62360461"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2"/>
        <w:gridCol w:w="4462"/>
      </w:tblGrid>
      <w:tr w:rsidR="007B550D" w:rsidRPr="00695B76"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Czy wykonawca będzie w stanie przedstawić zaświadczenia sporządzone przez niezależne jednostki, poświadczające spełnienie przez wykonawcę wymaganych norm zapewniania jakości, w tym w zakresie dostępności dla osób niepełnosprawnych?</w:t>
            </w:r>
            <w:r w:rsidRPr="00695B76">
              <w:rPr>
                <w:rFonts w:ascii="Open Sans" w:eastAsia="Arial" w:hAnsi="Open Sans" w:cs="Open Sans"/>
                <w:bCs/>
                <w:strike/>
                <w:sz w:val="20"/>
                <w:szCs w:val="20"/>
              </w:rPr>
              <w:br/>
              <w:t>Jeżeli nie, proszę wyjaśnić dlaczego, i określić, jakie inne środki dowodowe dotyczące systemu zapewniania jakości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Czy wykonawca będzie w stanie przedstawić zaświadczenia sporządzone przez niezależne jednostki, poświadczające spełnienie przez wykonawcę wymogów określonych systemów lub norm zarządzania środowiskowego?</w:t>
            </w:r>
            <w:r w:rsidRPr="00695B76">
              <w:rPr>
                <w:rFonts w:ascii="Open Sans" w:eastAsia="Arial" w:hAnsi="Open Sans" w:cs="Open Sans"/>
                <w:bCs/>
                <w:strike/>
                <w:sz w:val="20"/>
                <w:szCs w:val="20"/>
              </w:rPr>
              <w:br/>
              <w:t xml:space="preserve">Jeżeli nie, proszę wyjaśnić dlaczego, i określić, jakie inne środki dowodowe dotyczące </w:t>
            </w:r>
            <w:r w:rsidRPr="00695B76">
              <w:rPr>
                <w:rFonts w:ascii="Open Sans" w:eastAsia="Arial" w:hAnsi="Open Sans" w:cs="Open Sans"/>
                <w:bCs/>
                <w:strike/>
                <w:sz w:val="20"/>
                <w:szCs w:val="20"/>
              </w:rPr>
              <w:lastRenderedPageBreak/>
              <w:t>systemów lub norm zarządzania środowiskowego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br/>
              <w:t>(adres internetowy, wydający urząd lub organ, dokładne dane referencyjne dokumentacji): [……][……][……]</w:t>
            </w:r>
          </w:p>
        </w:tc>
      </w:tr>
    </w:tbl>
    <w:p w14:paraId="5F1794E8" w14:textId="77777777" w:rsidR="007B550D" w:rsidRPr="00695B76" w:rsidRDefault="007B550D" w:rsidP="007B550D">
      <w:pPr>
        <w:spacing w:after="0" w:line="240" w:lineRule="auto"/>
        <w:rPr>
          <w:rFonts w:ascii="Open Sans" w:eastAsia="Times New Roman" w:hAnsi="Open Sans" w:cs="Open Sans"/>
          <w:bCs/>
          <w:sz w:val="20"/>
          <w:szCs w:val="20"/>
        </w:rPr>
      </w:pPr>
      <w:r w:rsidRPr="00695B76">
        <w:rPr>
          <w:rFonts w:ascii="Open Sans" w:eastAsia="Times New Roman" w:hAnsi="Open Sans" w:cs="Open Sans"/>
          <w:bCs/>
          <w:sz w:val="20"/>
          <w:szCs w:val="20"/>
        </w:rPr>
        <w:lastRenderedPageBreak/>
        <w:t xml:space="preserve"> </w:t>
      </w:r>
    </w:p>
    <w:p w14:paraId="0E2E07AF"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V: Ograniczanie liczby kwalifikujących się kandydatów</w:t>
      </w:r>
    </w:p>
    <w:p w14:paraId="16E96D57"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95B76">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695B76" w:rsidRDefault="007B550D" w:rsidP="007B550D">
      <w:pPr>
        <w:spacing w:after="0" w:line="240" w:lineRule="auto"/>
        <w:rPr>
          <w:rFonts w:ascii="Open Sans" w:eastAsia="Arial" w:hAnsi="Open Sans" w:cs="Open Sans"/>
          <w:bCs/>
          <w:strike/>
          <w:sz w:val="20"/>
          <w:szCs w:val="20"/>
        </w:rPr>
      </w:pPr>
      <w:r w:rsidRPr="00695B76">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695B76"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 następujący sposób spełnia obiektywne i niedyskryminacyjne kryteria lub zasady, które mają być stosowane w celu ograniczenia liczby kandydatów:</w:t>
            </w:r>
            <w:r w:rsidRPr="00695B76">
              <w:rPr>
                <w:rFonts w:ascii="Open Sans" w:eastAsia="Arial" w:hAnsi="Open Sans" w:cs="Open Sans"/>
                <w:bCs/>
                <w:strike/>
                <w:sz w:val="20"/>
                <w:szCs w:val="20"/>
              </w:rPr>
              <w:br/>
              <w:t>W przypadku gdy wymagane są określone zaświadczenia lub inne rodzaje dowodów w formie dokumentów, proszę wskazać dla każdego z nich, czy wykonawca posiada wymagane dokumenty:</w:t>
            </w:r>
            <w:r w:rsidRPr="00695B76">
              <w:rPr>
                <w:rFonts w:ascii="Open Sans" w:eastAsia="Arial" w:hAnsi="Open Sans" w:cs="Open Sans"/>
                <w:bCs/>
                <w:strike/>
                <w:sz w:val="20"/>
                <w:szCs w:val="20"/>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07D09F4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VI: Oświadczenia końcowe</w:t>
      </w:r>
    </w:p>
    <w:p w14:paraId="697A46F8" w14:textId="77777777" w:rsidR="007B550D" w:rsidRPr="00D85844" w:rsidRDefault="007B550D" w:rsidP="00644710">
      <w:pPr>
        <w:spacing w:after="0" w:line="240" w:lineRule="auto"/>
        <w:jc w:val="both"/>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644710">
      <w:pPr>
        <w:spacing w:after="0" w:line="240" w:lineRule="auto"/>
        <w:jc w:val="both"/>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644710">
      <w:pPr>
        <w:spacing w:after="0" w:line="240" w:lineRule="auto"/>
        <w:jc w:val="both"/>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644710">
      <w:pPr>
        <w:spacing w:after="0" w:line="240" w:lineRule="auto"/>
        <w:jc w:val="both"/>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644710">
      <w:pPr>
        <w:spacing w:after="0" w:line="240" w:lineRule="auto"/>
        <w:jc w:val="both"/>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0E74B2" w:rsidRDefault="007B550D" w:rsidP="00D85844">
      <w:pPr>
        <w:suppressAutoHyphens/>
        <w:spacing w:after="0" w:line="276" w:lineRule="auto"/>
        <w:jc w:val="center"/>
        <w:rPr>
          <w:rFonts w:ascii="Open Sans" w:eastAsia="Cambria" w:hAnsi="Open Sans" w:cs="Open Sans"/>
          <w:i/>
          <w:color w:val="FF0000"/>
          <w:sz w:val="18"/>
          <w:szCs w:val="18"/>
        </w:rPr>
      </w:pPr>
      <w:r w:rsidRPr="000E74B2">
        <w:rPr>
          <w:rFonts w:ascii="Open Sans" w:eastAsia="Cambria" w:hAnsi="Open Sans" w:cs="Open Sans"/>
          <w:i/>
          <w:color w:val="FF0000"/>
          <w:sz w:val="18"/>
          <w:szCs w:val="18"/>
        </w:rPr>
        <w:t>Niniejsze oświadczenie należy sporządzić w formie elektronicznej, podpisać kwalifikowanym podpisem elektronicznym.</w:t>
      </w:r>
    </w:p>
    <w:p w14:paraId="43E89B81" w14:textId="703C1048" w:rsidR="007B550D" w:rsidRPr="008A191D" w:rsidRDefault="007B550D" w:rsidP="007B550D">
      <w:pPr>
        <w:suppressAutoHyphens/>
        <w:spacing w:after="120" w:line="276" w:lineRule="auto"/>
        <w:jc w:val="right"/>
        <w:rPr>
          <w:rFonts w:ascii="Open Sans" w:eastAsia="Cambria" w:hAnsi="Open Sans" w:cs="Open Sans"/>
          <w:bCs/>
          <w:color w:val="C45911" w:themeColor="accent2" w:themeShade="BF"/>
          <w:sz w:val="16"/>
          <w:szCs w:val="16"/>
        </w:rPr>
      </w:pPr>
      <w:r w:rsidRPr="008A191D">
        <w:rPr>
          <w:rFonts w:ascii="Open Sans" w:eastAsia="Cambria" w:hAnsi="Open Sans" w:cs="Open Sans"/>
          <w:bCs/>
          <w:color w:val="C45911" w:themeColor="accent2" w:themeShade="BF"/>
          <w:sz w:val="16"/>
          <w:szCs w:val="16"/>
        </w:rPr>
        <w:lastRenderedPageBreak/>
        <w:t xml:space="preserve">Załącznik nr 3 do SWZ - Oświadczenie Wykonawcy o przynależności / braku przynależności </w:t>
      </w:r>
      <w:r w:rsidR="00C81666" w:rsidRPr="008A191D">
        <w:rPr>
          <w:rFonts w:ascii="Open Sans" w:eastAsia="Cambria" w:hAnsi="Open Sans" w:cs="Open Sans"/>
          <w:bCs/>
          <w:color w:val="C45911" w:themeColor="accent2" w:themeShade="BF"/>
          <w:sz w:val="16"/>
          <w:szCs w:val="16"/>
        </w:rPr>
        <w:br/>
      </w:r>
      <w:r w:rsidRPr="008A191D">
        <w:rPr>
          <w:rFonts w:ascii="Open Sans" w:eastAsia="Cambria" w:hAnsi="Open Sans" w:cs="Open Sans"/>
          <w:bCs/>
          <w:color w:val="C45911" w:themeColor="accent2" w:themeShade="BF"/>
          <w:sz w:val="16"/>
          <w:szCs w:val="16"/>
        </w:rPr>
        <w:t xml:space="preserve"> tej samej grupy kapitałowej</w:t>
      </w:r>
    </w:p>
    <w:p w14:paraId="53DFEEE5" w14:textId="77777777" w:rsidR="007B550D" w:rsidRPr="008A191D" w:rsidRDefault="007B550D" w:rsidP="007B550D">
      <w:pPr>
        <w:suppressAutoHyphens/>
        <w:spacing w:after="0" w:line="360" w:lineRule="auto"/>
        <w:jc w:val="center"/>
        <w:rPr>
          <w:rFonts w:ascii="Open Sans" w:eastAsia="Cambria" w:hAnsi="Open Sans" w:cs="Open Sans"/>
          <w:bCs/>
          <w:color w:val="C45911" w:themeColor="accent2" w:themeShade="BF"/>
          <w:sz w:val="20"/>
          <w:szCs w:val="20"/>
          <w:u w:val="single"/>
        </w:rPr>
      </w:pPr>
      <w:r w:rsidRPr="008A191D">
        <w:rPr>
          <w:rFonts w:ascii="Open Sans" w:eastAsia="Cambria" w:hAnsi="Open Sans" w:cs="Open Sans"/>
          <w:bCs/>
          <w:color w:val="C45911" w:themeColor="accent2" w:themeShade="BF"/>
          <w:sz w:val="20"/>
          <w:szCs w:val="20"/>
          <w:u w:val="single"/>
        </w:rPr>
        <w:t xml:space="preserve">OŚWIADCZENIE WYKONAWCY </w:t>
      </w:r>
    </w:p>
    <w:p w14:paraId="50DCB09D" w14:textId="77777777" w:rsidR="007B550D" w:rsidRPr="008A191D" w:rsidRDefault="007B550D" w:rsidP="007B550D">
      <w:pPr>
        <w:suppressAutoHyphens/>
        <w:spacing w:after="0" w:line="276" w:lineRule="auto"/>
        <w:jc w:val="center"/>
        <w:rPr>
          <w:rFonts w:ascii="Open Sans" w:eastAsia="Cambria" w:hAnsi="Open Sans" w:cs="Open Sans"/>
          <w:bCs/>
          <w:color w:val="C45911" w:themeColor="accent2" w:themeShade="BF"/>
          <w:sz w:val="20"/>
          <w:szCs w:val="20"/>
          <w:u w:val="single"/>
        </w:rPr>
      </w:pPr>
      <w:r w:rsidRPr="008A191D">
        <w:rPr>
          <w:rFonts w:ascii="Open Sans" w:eastAsia="Cambria" w:hAnsi="Open Sans" w:cs="Open Sans"/>
          <w:bCs/>
          <w:color w:val="C45911" w:themeColor="accent2" w:themeShade="BF"/>
          <w:sz w:val="20"/>
          <w:szCs w:val="20"/>
          <w:u w:val="single"/>
        </w:rPr>
        <w:t>O PRZYNALEŻNOŚCI / BRAKU PRZYNALEŻNOŚCI DO TEJ SAMEJ GRUPY KAPITAŁOWEJ</w:t>
      </w:r>
    </w:p>
    <w:p w14:paraId="1C1FED6A" w14:textId="77777777" w:rsidR="007B550D" w:rsidRPr="008A191D" w:rsidRDefault="007B550D" w:rsidP="007B550D">
      <w:pPr>
        <w:suppressAutoHyphens/>
        <w:spacing w:after="0" w:line="276" w:lineRule="auto"/>
        <w:jc w:val="center"/>
        <w:rPr>
          <w:rFonts w:ascii="Open Sans" w:eastAsia="Cambria" w:hAnsi="Open Sans" w:cs="Open Sans"/>
          <w:color w:val="C45911" w:themeColor="accent2" w:themeShade="BF"/>
        </w:rPr>
      </w:pPr>
      <w:r w:rsidRPr="008A191D">
        <w:rPr>
          <w:rFonts w:ascii="Open Sans" w:eastAsia="Cambria" w:hAnsi="Open Sans" w:cs="Open Sans"/>
          <w:color w:val="C45911" w:themeColor="accent2" w:themeShade="BF"/>
        </w:rPr>
        <w:t>składane w zakresie art. 108 ust. 1 pkt 5 ustawy Pzp</w:t>
      </w:r>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0E74B2">
      <w:pPr>
        <w:suppressAutoHyphens/>
        <w:spacing w:after="0" w:line="240"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72E93858" w14:textId="77777777" w:rsidR="008A191D" w:rsidRPr="00D15FD3" w:rsidRDefault="008A191D" w:rsidP="000E74B2">
      <w:pPr>
        <w:spacing w:after="0" w:line="240" w:lineRule="auto"/>
        <w:ind w:right="-427"/>
        <w:jc w:val="both"/>
        <w:rPr>
          <w:rFonts w:ascii="Book Antiqua" w:eastAsia="Times New Roman" w:hAnsi="Book Antiqua"/>
          <w:i/>
          <w:iCs/>
          <w:color w:val="ED7D31" w:themeColor="accent2"/>
          <w:sz w:val="24"/>
          <w:szCs w:val="24"/>
        </w:rPr>
      </w:pPr>
      <w:bookmarkStart w:id="46" w:name="_Hlk81778968"/>
      <w:r w:rsidRPr="00D15FD3">
        <w:rPr>
          <w:rFonts w:ascii="Book Antiqua" w:eastAsia="Times New Roman" w:hAnsi="Book Antiqua"/>
          <w:i/>
          <w:iCs/>
          <w:color w:val="ED7D31" w:themeColor="accent2"/>
          <w:sz w:val="24"/>
          <w:szCs w:val="24"/>
        </w:rPr>
        <w:t>„Dostawa nowego pojazdu do odbioru odpadów zbieranych selektywnie, na podwoziu trzyosiowym, o pojemności skrzyni ładunkowej minimum 21 m</w:t>
      </w:r>
      <w:r w:rsidRPr="00D15FD3">
        <w:rPr>
          <w:rFonts w:ascii="Book Antiqua" w:eastAsia="Times New Roman" w:hAnsi="Book Antiqua"/>
          <w:i/>
          <w:iCs/>
          <w:color w:val="ED7D31" w:themeColor="accent2"/>
          <w:sz w:val="24"/>
          <w:szCs w:val="24"/>
          <w:vertAlign w:val="superscript"/>
        </w:rPr>
        <w:t>3</w:t>
      </w:r>
      <w:r w:rsidRPr="00D15FD3">
        <w:rPr>
          <w:rFonts w:ascii="Book Antiqua" w:eastAsia="Times New Roman" w:hAnsi="Book Antiqua"/>
          <w:i/>
          <w:iCs/>
          <w:color w:val="ED7D31" w:themeColor="accent2"/>
          <w:sz w:val="24"/>
          <w:szCs w:val="24"/>
        </w:rPr>
        <w:t xml:space="preserve">  z  systemem wagowym”. </w:t>
      </w:r>
    </w:p>
    <w:p w14:paraId="6C8788C5" w14:textId="0D1669CE" w:rsidR="007B550D" w:rsidRPr="00DE20C7" w:rsidRDefault="00DE462F" w:rsidP="000E74B2">
      <w:pPr>
        <w:rPr>
          <w:rFonts w:ascii="Open Sans" w:eastAsia="Cambria" w:hAnsi="Open Sans" w:cs="Open Sans"/>
        </w:rPr>
      </w:pPr>
      <w:r w:rsidRPr="00DE462F">
        <w:rPr>
          <w:rFonts w:ascii="Open Sans" w:hAnsi="Open Sans" w:cs="Open Sans"/>
          <w:bCs/>
          <w:color w:val="0000FF"/>
        </w:rPr>
        <w:t xml:space="preserve">  </w:t>
      </w:r>
      <w:bookmarkEnd w:id="46"/>
      <w:r w:rsidR="007B550D" w:rsidRPr="00DE20C7">
        <w:rPr>
          <w:rFonts w:ascii="Open Sans" w:eastAsia="Cambria" w:hAnsi="Open Sans" w:cs="Open Sans"/>
        </w:rPr>
        <w:t xml:space="preserve">  oświadczam,  że:</w:t>
      </w:r>
    </w:p>
    <w:p w14:paraId="04CDEB88" w14:textId="6942F745" w:rsidR="007B550D" w:rsidRPr="00E511B6" w:rsidRDefault="007B550D" w:rsidP="00494A6A">
      <w:pPr>
        <w:pStyle w:val="Akapitzlist"/>
        <w:numPr>
          <w:ilvl w:val="0"/>
          <w:numId w:val="29"/>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późń. zm. ), z innymi Wykonawcami, którzy złożyli odrębne oferty/oferty częściowe w przedmiotowym postępowaniu o udzielenie zamówienia.</w:t>
      </w:r>
    </w:p>
    <w:p w14:paraId="6AD1669E" w14:textId="79075D8B" w:rsidR="007B550D" w:rsidRPr="00E511B6" w:rsidRDefault="007B550D" w:rsidP="00494A6A">
      <w:pPr>
        <w:pStyle w:val="Akapitzlist"/>
        <w:numPr>
          <w:ilvl w:val="0"/>
          <w:numId w:val="29"/>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do tej samej grupy kapitałowej, w rozumieniu ustawy z dnia 16 lutego 2007 r. o ochronie konkurencji i konsumentów (Dz. U. 2021, poz. 275 z późń.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Pr="00026DA7" w:rsidRDefault="007B550D" w:rsidP="000A7686">
      <w:pPr>
        <w:suppressAutoHyphens/>
        <w:spacing w:after="0" w:line="276" w:lineRule="auto"/>
        <w:jc w:val="center"/>
        <w:rPr>
          <w:rFonts w:ascii="Open Sans" w:eastAsia="Cambria" w:hAnsi="Open Sans" w:cs="Open Sans"/>
          <w:i/>
          <w:color w:val="FF0000"/>
          <w:sz w:val="18"/>
          <w:szCs w:val="18"/>
        </w:rPr>
      </w:pPr>
      <w:r w:rsidRPr="00026DA7">
        <w:rPr>
          <w:rFonts w:ascii="Open Sans" w:eastAsia="Cambria" w:hAnsi="Open Sans" w:cs="Open Sans"/>
          <w:i/>
          <w:color w:val="FF0000"/>
          <w:sz w:val="18"/>
          <w:szCs w:val="18"/>
        </w:rPr>
        <w:t>Niniejsze oświadczenie należy sporządzić w formie elektronicznej, podpisać kwalifikowanym podpisem elektronicznym.</w:t>
      </w:r>
    </w:p>
    <w:p w14:paraId="0384AE43" w14:textId="2385E8D7" w:rsidR="00943DAF" w:rsidRPr="00026DA7" w:rsidRDefault="00943DAF" w:rsidP="000A7686">
      <w:pPr>
        <w:suppressAutoHyphens/>
        <w:spacing w:after="0" w:line="276" w:lineRule="auto"/>
        <w:jc w:val="center"/>
        <w:rPr>
          <w:rFonts w:ascii="Open Sans" w:eastAsia="Cambria" w:hAnsi="Open Sans" w:cs="Open Sans"/>
          <w:i/>
          <w:color w:val="FF0000"/>
          <w:sz w:val="18"/>
          <w:szCs w:val="18"/>
        </w:rPr>
      </w:pPr>
    </w:p>
    <w:p w14:paraId="63424A48" w14:textId="196A160A" w:rsidR="00B1106C" w:rsidRDefault="00B1106C" w:rsidP="000A7686">
      <w:pPr>
        <w:suppressAutoHyphens/>
        <w:spacing w:after="0" w:line="276" w:lineRule="auto"/>
        <w:jc w:val="center"/>
        <w:rPr>
          <w:rFonts w:ascii="Open Sans" w:eastAsia="Cambria" w:hAnsi="Open Sans" w:cs="Open Sans"/>
          <w:i/>
          <w:color w:val="FF0000"/>
        </w:rPr>
      </w:pPr>
    </w:p>
    <w:p w14:paraId="15DC396E" w14:textId="3C93E27D" w:rsidR="00026DA7" w:rsidRDefault="00026DA7" w:rsidP="000A7686">
      <w:pPr>
        <w:suppressAutoHyphens/>
        <w:spacing w:after="0" w:line="276" w:lineRule="auto"/>
        <w:jc w:val="center"/>
        <w:rPr>
          <w:rFonts w:ascii="Open Sans" w:eastAsia="Cambria" w:hAnsi="Open Sans" w:cs="Open Sans"/>
          <w:i/>
          <w:color w:val="FF0000"/>
        </w:rPr>
      </w:pPr>
    </w:p>
    <w:p w14:paraId="1064B1BA" w14:textId="0202D7A8" w:rsidR="00026DA7" w:rsidRDefault="00026DA7" w:rsidP="000A7686">
      <w:pPr>
        <w:suppressAutoHyphens/>
        <w:spacing w:after="0" w:line="276" w:lineRule="auto"/>
        <w:jc w:val="center"/>
        <w:rPr>
          <w:rFonts w:ascii="Open Sans" w:eastAsia="Cambria" w:hAnsi="Open Sans" w:cs="Open Sans"/>
          <w:i/>
          <w:color w:val="FF0000"/>
        </w:rPr>
      </w:pPr>
    </w:p>
    <w:p w14:paraId="42180C84" w14:textId="77777777" w:rsidR="00026DA7" w:rsidRDefault="00026DA7" w:rsidP="000A7686">
      <w:pPr>
        <w:suppressAutoHyphens/>
        <w:spacing w:after="0" w:line="276" w:lineRule="auto"/>
        <w:jc w:val="center"/>
        <w:rPr>
          <w:rFonts w:ascii="Open Sans" w:eastAsia="Cambria" w:hAnsi="Open Sans" w:cs="Open Sans"/>
          <w:i/>
          <w:color w:val="FF0000"/>
        </w:rPr>
      </w:pPr>
    </w:p>
    <w:p w14:paraId="798F4E31" w14:textId="77777777" w:rsidR="007B550D" w:rsidRPr="002578F3" w:rsidRDefault="007B550D" w:rsidP="00FE2C1B">
      <w:pPr>
        <w:suppressAutoHyphens/>
        <w:spacing w:after="120" w:line="276" w:lineRule="auto"/>
        <w:ind w:left="2832"/>
        <w:jc w:val="right"/>
        <w:rPr>
          <w:rFonts w:ascii="Open Sans" w:eastAsia="Cambria" w:hAnsi="Open Sans" w:cs="Open Sans"/>
          <w:bCs/>
          <w:color w:val="C45911" w:themeColor="accent2" w:themeShade="BF"/>
          <w:sz w:val="16"/>
          <w:szCs w:val="16"/>
        </w:rPr>
      </w:pPr>
      <w:bookmarkStart w:id="47" w:name="_Hlk71839516"/>
      <w:r w:rsidRPr="002578F3">
        <w:rPr>
          <w:rFonts w:ascii="Open Sans" w:eastAsia="Cambria" w:hAnsi="Open Sans" w:cs="Open Sans"/>
          <w:bCs/>
          <w:color w:val="C45911" w:themeColor="accent2" w:themeShade="BF"/>
          <w:sz w:val="16"/>
          <w:szCs w:val="16"/>
        </w:rPr>
        <w:lastRenderedPageBreak/>
        <w:t>Załącznik nr 4 do SWZ - Oświadczenie Wykonawcy o aktualności informacji zawartych w JEDZ</w:t>
      </w:r>
    </w:p>
    <w:bookmarkEnd w:id="47"/>
    <w:p w14:paraId="09B7B773" w14:textId="77777777" w:rsidR="007B550D" w:rsidRPr="002578F3" w:rsidRDefault="007B550D" w:rsidP="007B550D">
      <w:pPr>
        <w:suppressAutoHyphens/>
        <w:spacing w:after="0" w:line="360" w:lineRule="auto"/>
        <w:jc w:val="center"/>
        <w:rPr>
          <w:rFonts w:ascii="Open Sans" w:eastAsia="Cambria" w:hAnsi="Open Sans" w:cs="Open Sans"/>
          <w:b/>
          <w:color w:val="C45911" w:themeColor="accent2" w:themeShade="BF"/>
        </w:rPr>
      </w:pPr>
    </w:p>
    <w:p w14:paraId="68055DD0" w14:textId="77777777" w:rsidR="007B550D" w:rsidRPr="002578F3" w:rsidRDefault="007B550D" w:rsidP="007B550D">
      <w:pPr>
        <w:suppressAutoHyphens/>
        <w:spacing w:after="0" w:line="360" w:lineRule="auto"/>
        <w:jc w:val="center"/>
        <w:rPr>
          <w:rFonts w:ascii="Open Sans" w:eastAsia="Cambria" w:hAnsi="Open Sans" w:cs="Open Sans"/>
          <w:b/>
          <w:color w:val="C45911" w:themeColor="accent2" w:themeShade="BF"/>
        </w:rPr>
      </w:pPr>
      <w:r w:rsidRPr="002578F3">
        <w:rPr>
          <w:rFonts w:ascii="Open Sans" w:eastAsia="Cambria" w:hAnsi="Open Sans" w:cs="Open Sans"/>
          <w:b/>
          <w:color w:val="C45911" w:themeColor="accent2" w:themeShade="BF"/>
        </w:rPr>
        <w:t xml:space="preserve">OŚWIADCZENIE WYKONAWCY </w:t>
      </w:r>
    </w:p>
    <w:p w14:paraId="30ECE6C1" w14:textId="77777777" w:rsidR="007B550D" w:rsidRPr="002578F3" w:rsidRDefault="007B550D" w:rsidP="007B550D">
      <w:pPr>
        <w:suppressAutoHyphens/>
        <w:spacing w:after="0" w:line="276" w:lineRule="auto"/>
        <w:jc w:val="center"/>
        <w:rPr>
          <w:rFonts w:ascii="Open Sans" w:eastAsia="Cambria" w:hAnsi="Open Sans" w:cs="Open Sans"/>
          <w:b/>
          <w:color w:val="C45911" w:themeColor="accent2" w:themeShade="BF"/>
        </w:rPr>
      </w:pPr>
      <w:r w:rsidRPr="002578F3">
        <w:rPr>
          <w:rFonts w:ascii="Open Sans" w:eastAsia="Cambria" w:hAnsi="Open Sans" w:cs="Open Sans"/>
          <w:b/>
          <w:color w:val="C45911" w:themeColor="accent2" w:themeShade="BF"/>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1869A06C" w:rsidR="007B550D" w:rsidRPr="00DE20C7" w:rsidRDefault="007B550D" w:rsidP="002578F3">
      <w:pPr>
        <w:spacing w:after="0" w:line="360" w:lineRule="auto"/>
        <w:ind w:right="-427"/>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bookmarkStart w:id="48" w:name="_Hlk113616927"/>
      <w:r w:rsidR="002578F3" w:rsidRPr="00D15FD3">
        <w:rPr>
          <w:rFonts w:ascii="Book Antiqua" w:eastAsia="Times New Roman" w:hAnsi="Book Antiqua"/>
          <w:i/>
          <w:iCs/>
          <w:color w:val="ED7D31" w:themeColor="accent2"/>
          <w:sz w:val="24"/>
          <w:szCs w:val="24"/>
        </w:rPr>
        <w:t>„Dostawa nowego pojazdu do odbioru odpadów zbieranych selektywnie, na podwoziu trzyosiowym, o pojemności skrzyni ładunkowej minimum 21 m</w:t>
      </w:r>
      <w:r w:rsidR="002578F3" w:rsidRPr="00D15FD3">
        <w:rPr>
          <w:rFonts w:ascii="Book Antiqua" w:eastAsia="Times New Roman" w:hAnsi="Book Antiqua"/>
          <w:i/>
          <w:iCs/>
          <w:color w:val="ED7D31" w:themeColor="accent2"/>
          <w:sz w:val="24"/>
          <w:szCs w:val="24"/>
          <w:vertAlign w:val="superscript"/>
        </w:rPr>
        <w:t>3</w:t>
      </w:r>
      <w:r w:rsidR="002578F3" w:rsidRPr="00D15FD3">
        <w:rPr>
          <w:rFonts w:ascii="Book Antiqua" w:eastAsia="Times New Roman" w:hAnsi="Book Antiqua"/>
          <w:i/>
          <w:iCs/>
          <w:color w:val="ED7D31" w:themeColor="accent2"/>
          <w:sz w:val="24"/>
          <w:szCs w:val="24"/>
        </w:rPr>
        <w:t xml:space="preserve">  z  systemem wagowym”</w:t>
      </w:r>
      <w:r w:rsidR="002578F3">
        <w:rPr>
          <w:rFonts w:ascii="Book Antiqua" w:eastAsia="Times New Roman" w:hAnsi="Book Antiqua"/>
          <w:i/>
          <w:iCs/>
          <w:color w:val="ED7D31" w:themeColor="accent2"/>
          <w:sz w:val="24"/>
          <w:szCs w:val="24"/>
        </w:rPr>
        <w:t xml:space="preserve">, </w:t>
      </w:r>
      <w:bookmarkEnd w:id="48"/>
      <w:r w:rsidRPr="00DE20C7">
        <w:rPr>
          <w:rFonts w:ascii="Open Sans" w:eastAsia="Cambria" w:hAnsi="Open Sans" w:cs="Open Sans"/>
        </w:rPr>
        <w:t xml:space="preserve">prowadzonego w trybie przetargu nieograniczonego na podstawie ustawy z dnia 11 września 2019r. Prawa Zamówień Publicznych </w:t>
      </w:r>
      <w:r w:rsidR="002578F3" w:rsidRPr="002578F3">
        <w:rPr>
          <w:rFonts w:ascii="Open Sans" w:eastAsia="Cambria" w:hAnsi="Open Sans" w:cs="Open Sans"/>
        </w:rPr>
        <w:t xml:space="preserve">( t.j. Dz.U. z 2019 r. poz. 2019), tekst jednolity z dnia 16 sierpnia 2022 r. ( Dz. U. z 2022 r. poz. 1710 z późn. zm. )   </w:t>
      </w:r>
      <w:r w:rsidRPr="00DE20C7">
        <w:rPr>
          <w:rFonts w:ascii="Open Sans" w:eastAsia="Cambria" w:hAnsi="Open Sans" w:cs="Open Sans"/>
        </w:rPr>
        <w:t xml:space="preserve"> oświadczam, że informacje zawarte w oświadczeniu, o którym mowa w art. 125 ust. 1 ustawy złożonym wraz z ofertą </w:t>
      </w:r>
      <w:r w:rsidR="00702699">
        <w:rPr>
          <w:rFonts w:ascii="Open Sans" w:eastAsia="Cambria" w:hAnsi="Open Sans" w:cs="Open Sans"/>
        </w:rPr>
        <w:br/>
      </w:r>
      <w:r w:rsidRPr="00DE20C7">
        <w:rPr>
          <w:rFonts w:ascii="Open Sans" w:eastAsia="Cambria" w:hAnsi="Open Sans" w:cs="Open Sans"/>
        </w:rPr>
        <w:t xml:space="preserve">na formularzu Jednolitego Europejskiego Dokumentu Zamówienia (JEDZ) są aktualne </w:t>
      </w:r>
      <w:r w:rsidR="00702699">
        <w:rPr>
          <w:rFonts w:ascii="Open Sans" w:eastAsia="Cambria" w:hAnsi="Open Sans" w:cs="Open Sans"/>
        </w:rPr>
        <w:br/>
      </w:r>
      <w:r w:rsidRPr="00DE20C7">
        <w:rPr>
          <w:rFonts w:ascii="Open Sans" w:eastAsia="Cambria" w:hAnsi="Open Sans" w:cs="Open Sans"/>
        </w:rPr>
        <w:t>w zakresie odnoszącym się 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3 ustawy Pzp;</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6 ustawy Pzp.</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724325B0" w14:textId="77777777" w:rsidR="007B550D" w:rsidRPr="00026DA7" w:rsidRDefault="007B550D" w:rsidP="00457DC2">
      <w:pPr>
        <w:suppressAutoHyphens/>
        <w:spacing w:after="0" w:line="276" w:lineRule="auto"/>
        <w:jc w:val="center"/>
        <w:rPr>
          <w:rFonts w:ascii="Open Sans" w:eastAsia="Cambria" w:hAnsi="Open Sans" w:cs="Open Sans"/>
          <w:i/>
          <w:color w:val="FF0000"/>
          <w:sz w:val="18"/>
          <w:szCs w:val="18"/>
        </w:rPr>
      </w:pPr>
      <w:r w:rsidRPr="00026DA7">
        <w:rPr>
          <w:rFonts w:ascii="Open Sans" w:eastAsia="Cambria" w:hAnsi="Open Sans" w:cs="Open Sans"/>
          <w:i/>
          <w:color w:val="FF0000"/>
          <w:sz w:val="18"/>
          <w:szCs w:val="18"/>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589D7F84" w14:textId="77777777" w:rsidR="00EA47A2" w:rsidRPr="009861B6" w:rsidRDefault="00EA47A2" w:rsidP="00EA47A2">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lastRenderedPageBreak/>
        <w:t>Załącznik nr 5 do SWZ – Wykaz dostaw</w:t>
      </w:r>
    </w:p>
    <w:p w14:paraId="2D31E17E" w14:textId="77777777" w:rsidR="00EA47A2" w:rsidRDefault="00EA47A2" w:rsidP="00EA47A2">
      <w:pPr>
        <w:widowControl w:val="0"/>
        <w:tabs>
          <w:tab w:val="left" w:pos="708"/>
        </w:tabs>
        <w:suppressAutoHyphens/>
        <w:spacing w:after="0" w:line="240" w:lineRule="auto"/>
        <w:rPr>
          <w:rFonts w:ascii="Open Sans" w:eastAsia="Times New Roman" w:hAnsi="Open Sans" w:cs="Open Sans"/>
          <w:lang w:eastAsia="zh-CN"/>
        </w:rPr>
      </w:pPr>
    </w:p>
    <w:p w14:paraId="6DA45FE2" w14:textId="77777777" w:rsidR="00EA47A2" w:rsidRPr="00DE20C7" w:rsidRDefault="00EA47A2" w:rsidP="00EA47A2">
      <w:pPr>
        <w:widowControl w:val="0"/>
        <w:tabs>
          <w:tab w:val="left" w:pos="708"/>
        </w:tabs>
        <w:suppressAutoHyphens/>
        <w:spacing w:after="0" w:line="240" w:lineRule="auto"/>
        <w:rPr>
          <w:rFonts w:ascii="Open Sans" w:eastAsia="Times New Roman" w:hAnsi="Open Sans" w:cs="Open Sans"/>
          <w:lang w:eastAsia="zh-CN"/>
        </w:rPr>
      </w:pPr>
    </w:p>
    <w:p w14:paraId="55FF5B62" w14:textId="77777777" w:rsidR="00EA47A2" w:rsidRPr="00DE20C7" w:rsidRDefault="00EA47A2" w:rsidP="00EA47A2">
      <w:pPr>
        <w:widowControl w:val="0"/>
        <w:tabs>
          <w:tab w:val="left" w:pos="708"/>
        </w:tabs>
        <w:suppressAutoHyphens/>
        <w:spacing w:after="0" w:line="240" w:lineRule="auto"/>
        <w:rPr>
          <w:rFonts w:ascii="Open Sans" w:eastAsia="Times New Roman" w:hAnsi="Open Sans" w:cs="Open Sans"/>
          <w:lang w:eastAsia="zh-CN"/>
        </w:rPr>
      </w:pPr>
    </w:p>
    <w:p w14:paraId="4061A93A" w14:textId="77777777" w:rsidR="00EA47A2" w:rsidRPr="00532C72" w:rsidRDefault="00EA47A2" w:rsidP="00EA47A2">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xml:space="preserve">, A W PRZYPADKU ŚWIADCZEŃ POWTARZAJĄCYCH SIĘ </w:t>
      </w:r>
      <w:r>
        <w:rPr>
          <w:rFonts w:ascii="Open Sans" w:eastAsia="Times New Roman" w:hAnsi="Open Sans" w:cs="Open Sans"/>
          <w:lang w:eastAsia="zh-CN"/>
        </w:rPr>
        <w:br/>
      </w:r>
      <w:r w:rsidRPr="00532C72">
        <w:rPr>
          <w:rFonts w:ascii="Open Sans" w:eastAsia="Times New Roman" w:hAnsi="Open Sans" w:cs="Open Sans"/>
          <w:lang w:eastAsia="zh-CN"/>
        </w:rPr>
        <w:t>LUB CIĄGŁYCH RÓWNIEŻ WYKONYWANYCH DOSTAW</w:t>
      </w:r>
    </w:p>
    <w:p w14:paraId="7DA5DBC0" w14:textId="77777777" w:rsidR="00EA47A2" w:rsidRPr="00DE20C7" w:rsidRDefault="00EA47A2" w:rsidP="00EA47A2">
      <w:pPr>
        <w:tabs>
          <w:tab w:val="left" w:pos="708"/>
        </w:tabs>
        <w:suppressAutoHyphens/>
        <w:spacing w:after="0" w:line="240" w:lineRule="auto"/>
        <w:jc w:val="center"/>
        <w:rPr>
          <w:rFonts w:ascii="Open Sans" w:eastAsia="Times New Roman" w:hAnsi="Open Sans" w:cs="Open Sans"/>
          <w:b/>
          <w:bCs/>
          <w:iCs/>
          <w:lang w:eastAsia="zh-CN"/>
        </w:rPr>
      </w:pPr>
    </w:p>
    <w:p w14:paraId="5EEC521A" w14:textId="77777777" w:rsidR="00EA47A2" w:rsidRPr="00AA45CE" w:rsidRDefault="00EA47A2" w:rsidP="00EA47A2">
      <w:pPr>
        <w:spacing w:before="120" w:after="0" w:line="240" w:lineRule="auto"/>
        <w:rPr>
          <w:rFonts w:ascii="Times New Roman" w:eastAsia="Times New Roman" w:hAnsi="Times New Roman" w:cs="Times New Roman"/>
          <w:sz w:val="10"/>
          <w:szCs w:val="10"/>
        </w:rPr>
      </w:pPr>
    </w:p>
    <w:p w14:paraId="2B16AB4E" w14:textId="77777777" w:rsidR="00EA47A2" w:rsidRPr="00AA45CE" w:rsidRDefault="00EA47A2" w:rsidP="00EA47A2">
      <w:pPr>
        <w:spacing w:before="120" w:after="0" w:line="240" w:lineRule="auto"/>
        <w:rPr>
          <w:rFonts w:ascii="Times New Roman" w:eastAsia="Times New Roman" w:hAnsi="Times New Roman" w:cs="Times New Roman"/>
          <w:sz w:val="10"/>
          <w:szCs w:val="10"/>
        </w:rPr>
      </w:pPr>
    </w:p>
    <w:p w14:paraId="738FD8DD" w14:textId="77777777" w:rsidR="002578F3" w:rsidRPr="00DE20C7" w:rsidRDefault="002578F3" w:rsidP="002578F3">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2578F3" w:rsidRPr="00DE20C7" w14:paraId="4973066B" w14:textId="77777777" w:rsidTr="0015553B">
        <w:trPr>
          <w:trHeight w:val="1609"/>
        </w:trPr>
        <w:tc>
          <w:tcPr>
            <w:tcW w:w="2440" w:type="dxa"/>
            <w:tcBorders>
              <w:top w:val="single" w:sz="4" w:space="0" w:color="00000A"/>
              <w:left w:val="single" w:sz="4" w:space="0" w:color="00000A"/>
              <w:bottom w:val="single" w:sz="4" w:space="0" w:color="00000A"/>
              <w:right w:val="nil"/>
            </w:tcBorders>
            <w:vAlign w:val="center"/>
          </w:tcPr>
          <w:p w14:paraId="707F8075" w14:textId="77777777" w:rsidR="002578F3" w:rsidRPr="00532C72" w:rsidRDefault="002578F3" w:rsidP="0015553B">
            <w:pPr>
              <w:snapToGrid w:val="0"/>
              <w:spacing w:after="0" w:line="240" w:lineRule="auto"/>
              <w:jc w:val="center"/>
              <w:rPr>
                <w:rFonts w:ascii="Open Sans" w:eastAsia="Times New Roman" w:hAnsi="Open Sans" w:cs="Open Sans"/>
                <w:bCs/>
                <w:sz w:val="20"/>
                <w:szCs w:val="20"/>
                <w:lang w:eastAsia="zh-CN"/>
              </w:rPr>
            </w:pPr>
          </w:p>
          <w:p w14:paraId="666FF12D" w14:textId="77777777" w:rsidR="002578F3" w:rsidRPr="00532C72" w:rsidRDefault="002578F3" w:rsidP="0015553B">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6F84421B" w14:textId="77777777" w:rsidR="002578F3" w:rsidRPr="00532C72" w:rsidRDefault="002578F3" w:rsidP="0015553B">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3FE90231" w14:textId="77777777" w:rsidR="002578F3" w:rsidRPr="00532C72" w:rsidRDefault="002578F3" w:rsidP="0015553B">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dostawy</w:t>
            </w:r>
          </w:p>
          <w:p w14:paraId="6905D95B" w14:textId="77777777" w:rsidR="002578F3" w:rsidRPr="00532C72" w:rsidRDefault="002578F3" w:rsidP="0015553B">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207063CF" w14:textId="77777777" w:rsidR="002578F3" w:rsidRPr="00532C72" w:rsidRDefault="002578F3" w:rsidP="0015553B">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12B1B752" w14:textId="77777777" w:rsidR="002578F3" w:rsidRPr="00532C72" w:rsidRDefault="002578F3" w:rsidP="0015553B">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6D28454" w14:textId="77777777" w:rsidR="002578F3" w:rsidRPr="00532C72" w:rsidRDefault="002578F3" w:rsidP="0015553B">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152B658E" w14:textId="77777777" w:rsidR="002578F3" w:rsidRPr="00532C72" w:rsidRDefault="002578F3" w:rsidP="0015553B">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3CE3C6A9" w14:textId="77777777" w:rsidR="002578F3" w:rsidRPr="00532C72" w:rsidRDefault="002578F3" w:rsidP="0015553B">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dostawy</w:t>
            </w:r>
          </w:p>
          <w:p w14:paraId="09492594" w14:textId="77777777" w:rsidR="002578F3" w:rsidRPr="00532C72" w:rsidRDefault="002578F3" w:rsidP="0015553B">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70161C">
              <w:rPr>
                <w:rFonts w:ascii="Open Sans" w:eastAsia="Times New Roman" w:hAnsi="Open Sans" w:cs="Open Sans"/>
                <w:bCs/>
                <w:i/>
                <w:iCs/>
                <w:color w:val="FF0000"/>
                <w:sz w:val="20"/>
                <w:szCs w:val="20"/>
                <w:lang w:eastAsia="zh-CN"/>
              </w:rPr>
              <w:t>(</w:t>
            </w:r>
            <w:r>
              <w:rPr>
                <w:rFonts w:ascii="Open Sans" w:eastAsia="Times New Roman" w:hAnsi="Open Sans" w:cs="Open Sans"/>
                <w:bCs/>
                <w:i/>
                <w:iCs/>
                <w:color w:val="FF0000"/>
                <w:sz w:val="20"/>
                <w:szCs w:val="20"/>
                <w:lang w:eastAsia="zh-CN"/>
              </w:rPr>
              <w:t>brutto</w:t>
            </w:r>
            <w:r w:rsidRPr="0070161C">
              <w:rPr>
                <w:rFonts w:ascii="Open Sans" w:eastAsia="Times New Roman" w:hAnsi="Open Sans" w:cs="Open Sans"/>
                <w:bCs/>
                <w:i/>
                <w:iCs/>
                <w:color w:val="FF0000"/>
                <w:sz w:val="20"/>
                <w:szCs w:val="20"/>
                <w:lang w:eastAsia="zh-CN"/>
              </w:rPr>
              <w:t xml:space="preserve"> )</w:t>
            </w:r>
          </w:p>
        </w:tc>
        <w:tc>
          <w:tcPr>
            <w:tcW w:w="1800" w:type="dxa"/>
            <w:tcBorders>
              <w:top w:val="single" w:sz="4" w:space="0" w:color="00000A"/>
              <w:left w:val="single" w:sz="4" w:space="0" w:color="00000A"/>
              <w:bottom w:val="single" w:sz="4" w:space="0" w:color="00000A"/>
              <w:right w:val="nil"/>
            </w:tcBorders>
            <w:vAlign w:val="center"/>
          </w:tcPr>
          <w:p w14:paraId="56334C9F" w14:textId="77777777" w:rsidR="002578F3" w:rsidRPr="00532C72" w:rsidRDefault="002578F3" w:rsidP="0015553B">
            <w:pPr>
              <w:tabs>
                <w:tab w:val="left" w:pos="708"/>
              </w:tabs>
              <w:snapToGrid w:val="0"/>
              <w:spacing w:after="0" w:line="240" w:lineRule="auto"/>
              <w:jc w:val="center"/>
              <w:rPr>
                <w:rFonts w:ascii="Open Sans" w:eastAsia="Times New Roman" w:hAnsi="Open Sans" w:cs="Open Sans"/>
                <w:bCs/>
                <w:i/>
                <w:iCs/>
                <w:sz w:val="20"/>
                <w:szCs w:val="20"/>
              </w:rPr>
            </w:pPr>
          </w:p>
          <w:p w14:paraId="090F4FE6" w14:textId="77777777" w:rsidR="002578F3" w:rsidRPr="00532C72" w:rsidRDefault="002578F3" w:rsidP="0015553B">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2B78DFC1" w14:textId="77777777" w:rsidR="002578F3" w:rsidRPr="00532C72" w:rsidRDefault="002578F3" w:rsidP="0015553B">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572CC79A" w14:textId="77777777" w:rsidR="002578F3" w:rsidRPr="00532C72" w:rsidRDefault="002578F3" w:rsidP="0015553B">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6BF24CA3" w14:textId="77777777" w:rsidR="002578F3" w:rsidRPr="00532C72" w:rsidRDefault="002578F3" w:rsidP="0015553B">
            <w:pPr>
              <w:tabs>
                <w:tab w:val="left" w:pos="708"/>
              </w:tabs>
              <w:suppressAutoHyphen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lang w:eastAsia="zh-CN"/>
              </w:rPr>
              <w:t xml:space="preserve">dostawa została wykonana </w:t>
            </w:r>
            <w:r w:rsidRPr="00532C72">
              <w:rPr>
                <w:rFonts w:ascii="Open Sans" w:eastAsia="Times New Roman" w:hAnsi="Open Sans" w:cs="Open Sans"/>
                <w:bCs/>
                <w:iCs/>
                <w:sz w:val="20"/>
                <w:szCs w:val="20"/>
                <w:lang w:eastAsia="zh-CN"/>
              </w:rPr>
              <w:br/>
              <w:t>/ jest wykonywana</w:t>
            </w:r>
          </w:p>
        </w:tc>
      </w:tr>
      <w:tr w:rsidR="002578F3" w:rsidRPr="00DE20C7" w14:paraId="216180AF" w14:textId="77777777" w:rsidTr="0015553B">
        <w:trPr>
          <w:trHeight w:val="996"/>
        </w:trPr>
        <w:tc>
          <w:tcPr>
            <w:tcW w:w="2440" w:type="dxa"/>
            <w:tcBorders>
              <w:top w:val="single" w:sz="4" w:space="0" w:color="00000A"/>
              <w:left w:val="single" w:sz="4" w:space="0" w:color="00000A"/>
              <w:bottom w:val="single" w:sz="4" w:space="0" w:color="00000A"/>
              <w:right w:val="nil"/>
            </w:tcBorders>
          </w:tcPr>
          <w:p w14:paraId="5CCA24CA"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p w14:paraId="51F24521" w14:textId="77777777" w:rsidR="002578F3" w:rsidRPr="00DE20C7" w:rsidRDefault="002578F3" w:rsidP="0015553B">
            <w:pPr>
              <w:tabs>
                <w:tab w:val="left" w:pos="708"/>
              </w:tabs>
              <w:suppressAutoHyphens/>
              <w:spacing w:after="0" w:line="240" w:lineRule="auto"/>
              <w:rPr>
                <w:rFonts w:ascii="Open Sans" w:eastAsia="Times New Roman" w:hAnsi="Open Sans" w:cs="Open Sans"/>
                <w:lang w:eastAsia="zh-CN"/>
              </w:rPr>
            </w:pPr>
          </w:p>
          <w:p w14:paraId="5652E478" w14:textId="77777777" w:rsidR="002578F3" w:rsidRPr="00DE20C7" w:rsidRDefault="002578F3" w:rsidP="0015553B">
            <w:pPr>
              <w:tabs>
                <w:tab w:val="left" w:pos="708"/>
              </w:tabs>
              <w:suppressAutoHyphens/>
              <w:spacing w:after="0" w:line="240" w:lineRule="auto"/>
              <w:rPr>
                <w:rFonts w:ascii="Open Sans" w:eastAsia="Times New Roman" w:hAnsi="Open Sans" w:cs="Open Sans"/>
                <w:lang w:eastAsia="zh-CN"/>
              </w:rPr>
            </w:pPr>
          </w:p>
          <w:p w14:paraId="4513B57F" w14:textId="77777777" w:rsidR="002578F3" w:rsidRPr="00DE20C7" w:rsidRDefault="002578F3" w:rsidP="0015553B">
            <w:pPr>
              <w:tabs>
                <w:tab w:val="left" w:pos="708"/>
              </w:tabs>
              <w:suppressAutoHyphens/>
              <w:spacing w:after="0" w:line="240" w:lineRule="auto"/>
              <w:rPr>
                <w:rFonts w:ascii="Open Sans" w:eastAsia="Times New Roman" w:hAnsi="Open Sans" w:cs="Open Sans"/>
                <w:lang w:eastAsia="zh-CN"/>
              </w:rPr>
            </w:pPr>
          </w:p>
          <w:p w14:paraId="2026A42D" w14:textId="77777777" w:rsidR="002578F3" w:rsidRPr="00DE20C7" w:rsidRDefault="002578F3" w:rsidP="0015553B">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0575206D"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p w14:paraId="7969B369" w14:textId="77777777" w:rsidR="002578F3" w:rsidRPr="00DE20C7" w:rsidRDefault="002578F3" w:rsidP="0015553B">
            <w:pPr>
              <w:tabs>
                <w:tab w:val="left" w:pos="708"/>
              </w:tabs>
              <w:suppressAutoHyphens/>
              <w:spacing w:after="0" w:line="240" w:lineRule="auto"/>
              <w:jc w:val="center"/>
              <w:rPr>
                <w:rFonts w:ascii="Open Sans" w:eastAsia="Times New Roman" w:hAnsi="Open Sans" w:cs="Open Sans"/>
                <w:lang w:eastAsia="zh-CN"/>
              </w:rPr>
            </w:pPr>
          </w:p>
          <w:p w14:paraId="6714BDBA" w14:textId="77777777" w:rsidR="002578F3" w:rsidRPr="00DE20C7" w:rsidRDefault="002578F3" w:rsidP="0015553B">
            <w:pPr>
              <w:tabs>
                <w:tab w:val="left" w:pos="708"/>
              </w:tabs>
              <w:suppressAutoHyphens/>
              <w:spacing w:after="0" w:line="240" w:lineRule="auto"/>
              <w:rPr>
                <w:rFonts w:ascii="Open Sans" w:eastAsia="Times New Roman" w:hAnsi="Open Sans" w:cs="Open Sans"/>
                <w:lang w:eastAsia="zh-CN"/>
              </w:rPr>
            </w:pPr>
          </w:p>
          <w:p w14:paraId="21BF68B5" w14:textId="77777777" w:rsidR="002578F3" w:rsidRPr="00DE20C7" w:rsidRDefault="002578F3" w:rsidP="0015553B">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47209CF4"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9321521"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tc>
      </w:tr>
      <w:tr w:rsidR="002578F3" w:rsidRPr="00DE20C7" w14:paraId="3A574515" w14:textId="77777777" w:rsidTr="0015553B">
        <w:trPr>
          <w:trHeight w:val="996"/>
        </w:trPr>
        <w:tc>
          <w:tcPr>
            <w:tcW w:w="2440" w:type="dxa"/>
            <w:tcBorders>
              <w:top w:val="single" w:sz="4" w:space="0" w:color="00000A"/>
              <w:left w:val="single" w:sz="4" w:space="0" w:color="00000A"/>
              <w:bottom w:val="single" w:sz="4" w:space="0" w:color="00000A"/>
              <w:right w:val="nil"/>
            </w:tcBorders>
          </w:tcPr>
          <w:p w14:paraId="3492906B"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p w14:paraId="75BB205A"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p w14:paraId="26D5017A"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p w14:paraId="54A664A2"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p w14:paraId="0E6F875A"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67A83BC5"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3C09D79F"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60A1CD8B"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tc>
      </w:tr>
    </w:tbl>
    <w:p w14:paraId="1BAC4857" w14:textId="77777777" w:rsidR="00EA47A2" w:rsidRPr="00DE20C7" w:rsidRDefault="00EA47A2" w:rsidP="00EA47A2">
      <w:pPr>
        <w:tabs>
          <w:tab w:val="left" w:pos="708"/>
        </w:tabs>
        <w:suppressAutoHyphens/>
        <w:spacing w:after="0" w:line="240" w:lineRule="auto"/>
        <w:jc w:val="center"/>
        <w:rPr>
          <w:rFonts w:ascii="Open Sans" w:eastAsia="Times New Roman" w:hAnsi="Open Sans" w:cs="Open Sans"/>
          <w:b/>
          <w:bCs/>
          <w:iCs/>
          <w:lang w:eastAsia="zh-CN"/>
        </w:rPr>
      </w:pPr>
    </w:p>
    <w:p w14:paraId="3B5FFC03" w14:textId="77777777" w:rsidR="00EA47A2" w:rsidRPr="00DE20C7" w:rsidRDefault="00EA47A2" w:rsidP="00EA47A2">
      <w:pPr>
        <w:widowControl w:val="0"/>
        <w:tabs>
          <w:tab w:val="left" w:pos="708"/>
        </w:tabs>
        <w:suppressAutoHyphens/>
        <w:spacing w:after="0" w:line="240" w:lineRule="auto"/>
        <w:rPr>
          <w:rFonts w:ascii="Open Sans" w:eastAsia="Times New Roman" w:hAnsi="Open Sans" w:cs="Open Sans"/>
          <w:bCs/>
          <w:i/>
          <w:iCs/>
          <w:lang w:eastAsia="zh-CN"/>
        </w:rPr>
      </w:pPr>
    </w:p>
    <w:p w14:paraId="6C53C0BA" w14:textId="77777777" w:rsidR="00EA47A2" w:rsidRPr="00207E1C" w:rsidRDefault="00EA47A2" w:rsidP="008348AB">
      <w:pPr>
        <w:widowControl w:val="0"/>
        <w:tabs>
          <w:tab w:val="left" w:pos="708"/>
        </w:tabs>
        <w:suppressAutoHyphens/>
        <w:spacing w:after="0" w:line="240" w:lineRule="auto"/>
        <w:jc w:val="center"/>
        <w:rPr>
          <w:rFonts w:ascii="Open Sans" w:eastAsia="Times New Roman" w:hAnsi="Open Sans" w:cs="Open Sans"/>
          <w:bCs/>
          <w:i/>
          <w:color w:val="000000" w:themeColor="text1"/>
          <w:sz w:val="18"/>
          <w:szCs w:val="18"/>
          <w:lang w:eastAsia="zh-CN"/>
        </w:rPr>
      </w:pPr>
      <w:r w:rsidRPr="00207E1C">
        <w:rPr>
          <w:rFonts w:ascii="Open Sans" w:eastAsia="Times New Roman" w:hAnsi="Open Sans" w:cs="Open Sans"/>
          <w:bCs/>
          <w:i/>
          <w:color w:val="000000" w:themeColor="text1"/>
          <w:sz w:val="18"/>
          <w:szCs w:val="18"/>
          <w:lang w:eastAsia="zh-CN"/>
        </w:rPr>
        <w:t>Uwaga!</w:t>
      </w:r>
    </w:p>
    <w:p w14:paraId="64157DE7" w14:textId="7B23568D" w:rsidR="00EA47A2" w:rsidRPr="00207E1C" w:rsidRDefault="00EA47A2" w:rsidP="008348AB">
      <w:pPr>
        <w:widowControl w:val="0"/>
        <w:tabs>
          <w:tab w:val="left" w:pos="708"/>
        </w:tabs>
        <w:suppressAutoHyphens/>
        <w:spacing w:after="0" w:line="240" w:lineRule="auto"/>
        <w:jc w:val="center"/>
        <w:rPr>
          <w:rFonts w:ascii="Open Sans" w:eastAsia="Times New Roman" w:hAnsi="Open Sans" w:cs="Open Sans"/>
          <w:bCs/>
          <w:i/>
          <w:color w:val="000000" w:themeColor="text1"/>
          <w:sz w:val="18"/>
          <w:szCs w:val="18"/>
          <w:lang w:eastAsia="zh-CN"/>
        </w:rPr>
      </w:pPr>
      <w:r w:rsidRPr="00207E1C">
        <w:rPr>
          <w:rFonts w:ascii="Open Sans" w:eastAsia="Times New Roman" w:hAnsi="Open Sans" w:cs="Open Sans"/>
          <w:bCs/>
          <w:i/>
          <w:color w:val="000000" w:themeColor="text1"/>
          <w:sz w:val="18"/>
          <w:szCs w:val="18"/>
          <w:lang w:eastAsia="zh-CN"/>
        </w:rPr>
        <w:t xml:space="preserve">Rodzaj dostawy wykazany w tabeli powinien być opisany precyzyjnie </w:t>
      </w:r>
      <w:r w:rsidRPr="00207E1C">
        <w:rPr>
          <w:rFonts w:ascii="Open Sans" w:eastAsia="Times New Roman" w:hAnsi="Open Sans" w:cs="Open Sans"/>
          <w:bCs/>
          <w:i/>
          <w:color w:val="000000" w:themeColor="text1"/>
          <w:sz w:val="18"/>
          <w:szCs w:val="18"/>
          <w:lang w:eastAsia="zh-CN"/>
        </w:rPr>
        <w:br/>
        <w:t>i jednoznacznie odpowiadać warunkom postawionym przez Zamawiającego w SWZ</w:t>
      </w:r>
      <w:r w:rsidR="00207E1C" w:rsidRPr="00207E1C">
        <w:rPr>
          <w:rFonts w:ascii="Open Sans" w:eastAsia="Times New Roman" w:hAnsi="Open Sans" w:cs="Open Sans"/>
          <w:bCs/>
          <w:i/>
          <w:color w:val="000000" w:themeColor="text1"/>
          <w:sz w:val="18"/>
          <w:szCs w:val="18"/>
          <w:lang w:eastAsia="zh-CN"/>
        </w:rPr>
        <w:t>.</w:t>
      </w:r>
      <w:r w:rsidRPr="00207E1C">
        <w:rPr>
          <w:rFonts w:ascii="Open Sans" w:eastAsia="Times New Roman" w:hAnsi="Open Sans" w:cs="Open Sans"/>
          <w:bCs/>
          <w:i/>
          <w:color w:val="000000" w:themeColor="text1"/>
          <w:sz w:val="18"/>
          <w:szCs w:val="18"/>
          <w:lang w:eastAsia="zh-CN"/>
        </w:rPr>
        <w:t xml:space="preserve"> </w:t>
      </w:r>
      <w:r w:rsidRPr="00207E1C">
        <w:rPr>
          <w:rFonts w:ascii="Open Sans" w:eastAsia="Times New Roman" w:hAnsi="Open Sans" w:cs="Open Sans"/>
          <w:bCs/>
          <w:i/>
          <w:color w:val="000000" w:themeColor="text1"/>
          <w:sz w:val="18"/>
          <w:szCs w:val="18"/>
          <w:lang w:eastAsia="zh-CN"/>
        </w:rPr>
        <w:br/>
      </w:r>
    </w:p>
    <w:p w14:paraId="278BFB22" w14:textId="77777777" w:rsidR="00EA47A2" w:rsidRPr="00207E1C" w:rsidRDefault="00EA47A2" w:rsidP="008348AB">
      <w:pPr>
        <w:widowControl w:val="0"/>
        <w:tabs>
          <w:tab w:val="left" w:pos="708"/>
        </w:tabs>
        <w:suppressAutoHyphens/>
        <w:spacing w:after="0" w:line="240" w:lineRule="auto"/>
        <w:jc w:val="center"/>
        <w:rPr>
          <w:rFonts w:ascii="Open Sans" w:eastAsia="Times New Roman" w:hAnsi="Open Sans" w:cs="Open Sans"/>
          <w:b/>
          <w:bCs/>
          <w:i/>
          <w:color w:val="000000" w:themeColor="text1"/>
          <w:sz w:val="18"/>
          <w:szCs w:val="18"/>
          <w:lang w:eastAsia="zh-CN"/>
        </w:rPr>
      </w:pPr>
    </w:p>
    <w:p w14:paraId="402E16A0" w14:textId="77777777" w:rsidR="00EA47A2" w:rsidRPr="00207E1C" w:rsidRDefault="00EA47A2" w:rsidP="008348AB">
      <w:pPr>
        <w:tabs>
          <w:tab w:val="left" w:pos="708"/>
        </w:tabs>
        <w:suppressAutoHyphens/>
        <w:spacing w:after="0" w:line="240" w:lineRule="auto"/>
        <w:jc w:val="center"/>
        <w:rPr>
          <w:rFonts w:ascii="Open Sans" w:eastAsia="Times New Roman" w:hAnsi="Open Sans" w:cs="Open Sans"/>
          <w:i/>
          <w:iCs/>
          <w:color w:val="000000" w:themeColor="text1"/>
          <w:sz w:val="18"/>
          <w:szCs w:val="18"/>
          <w:lang w:eastAsia="zh-CN"/>
        </w:rPr>
      </w:pPr>
    </w:p>
    <w:p w14:paraId="4326D8B5" w14:textId="130406B9" w:rsidR="00EA47A2" w:rsidRPr="00207E1C" w:rsidRDefault="00EA47A2" w:rsidP="008348AB">
      <w:pPr>
        <w:tabs>
          <w:tab w:val="left" w:pos="708"/>
        </w:tabs>
        <w:suppressAutoHyphens/>
        <w:spacing w:after="0" w:line="240" w:lineRule="auto"/>
        <w:jc w:val="center"/>
        <w:rPr>
          <w:rFonts w:ascii="Open Sans" w:eastAsia="Times New Roman" w:hAnsi="Open Sans" w:cs="Open Sans"/>
          <w:i/>
          <w:iCs/>
          <w:color w:val="000000" w:themeColor="text1"/>
          <w:sz w:val="18"/>
          <w:szCs w:val="18"/>
          <w:lang w:eastAsia="zh-CN"/>
        </w:rPr>
      </w:pPr>
      <w:r w:rsidRPr="00207E1C">
        <w:rPr>
          <w:rFonts w:ascii="Open Sans" w:eastAsia="Times New Roman" w:hAnsi="Open Sans" w:cs="Open Sans"/>
          <w:i/>
          <w:iCs/>
          <w:color w:val="000000" w:themeColor="text1"/>
          <w:sz w:val="18"/>
          <w:szCs w:val="18"/>
          <w:lang w:eastAsia="zh-CN"/>
        </w:rPr>
        <w:t>Niniejszy wykaz należy opatrzyć kwalifikowanym podpisem elektronicznym</w:t>
      </w:r>
    </w:p>
    <w:p w14:paraId="445476C3" w14:textId="77777777" w:rsidR="00EA47A2" w:rsidRPr="00207E1C" w:rsidRDefault="00EA47A2" w:rsidP="008348AB">
      <w:pPr>
        <w:tabs>
          <w:tab w:val="left" w:pos="708"/>
        </w:tabs>
        <w:suppressAutoHyphens/>
        <w:spacing w:after="0" w:line="240" w:lineRule="auto"/>
        <w:jc w:val="center"/>
        <w:rPr>
          <w:rFonts w:ascii="Open Sans" w:eastAsia="Segoe UI" w:hAnsi="Open Sans" w:cs="Open Sans"/>
          <w:b/>
          <w:i/>
          <w:color w:val="000000" w:themeColor="text1"/>
          <w:sz w:val="18"/>
          <w:szCs w:val="18"/>
          <w:lang w:eastAsia="zh-CN"/>
        </w:rPr>
      </w:pPr>
      <w:r w:rsidRPr="00207E1C">
        <w:rPr>
          <w:rFonts w:ascii="Open Sans" w:eastAsia="Times New Roman" w:hAnsi="Open Sans" w:cs="Open Sans"/>
          <w:i/>
          <w:iCs/>
          <w:color w:val="000000" w:themeColor="text1"/>
          <w:sz w:val="18"/>
          <w:szCs w:val="18"/>
          <w:lang w:eastAsia="zh-CN"/>
        </w:rPr>
        <w:t>właściwej, umocowanej osoby / właściwych, umocowanych osób</w:t>
      </w:r>
    </w:p>
    <w:p w14:paraId="775CFCF7" w14:textId="1C8293B8" w:rsidR="00EA47A2" w:rsidRPr="00207E1C" w:rsidRDefault="00EA47A2" w:rsidP="008348AB">
      <w:pPr>
        <w:tabs>
          <w:tab w:val="left" w:pos="708"/>
        </w:tabs>
        <w:suppressAutoHyphens/>
        <w:spacing w:after="0" w:line="240" w:lineRule="auto"/>
        <w:jc w:val="center"/>
        <w:rPr>
          <w:rFonts w:ascii="Open Sans" w:eastAsia="Segoe UI" w:hAnsi="Open Sans" w:cs="Open Sans"/>
          <w:b/>
          <w:i/>
          <w:color w:val="000000" w:themeColor="text1"/>
          <w:sz w:val="18"/>
          <w:szCs w:val="18"/>
          <w:lang w:eastAsia="zh-CN"/>
        </w:rPr>
      </w:pPr>
    </w:p>
    <w:p w14:paraId="45617FAC" w14:textId="77777777" w:rsidR="00EA47A2" w:rsidRDefault="00EA47A2" w:rsidP="00EA47A2">
      <w:pPr>
        <w:tabs>
          <w:tab w:val="left" w:pos="708"/>
        </w:tabs>
        <w:suppressAutoHyphens/>
        <w:spacing w:after="0" w:line="240" w:lineRule="auto"/>
        <w:jc w:val="right"/>
        <w:rPr>
          <w:rFonts w:ascii="Open Sans" w:eastAsia="Cambria" w:hAnsi="Open Sans" w:cs="Open Sans"/>
          <w:bCs/>
          <w:color w:val="002060"/>
          <w:sz w:val="16"/>
          <w:szCs w:val="16"/>
        </w:rPr>
      </w:pPr>
    </w:p>
    <w:p w14:paraId="486BD1B6" w14:textId="77777777" w:rsidR="00EA47A2" w:rsidRDefault="00EA47A2" w:rsidP="00EA47A2">
      <w:pPr>
        <w:tabs>
          <w:tab w:val="left" w:pos="708"/>
        </w:tabs>
        <w:suppressAutoHyphens/>
        <w:spacing w:after="0" w:line="240" w:lineRule="auto"/>
        <w:jc w:val="right"/>
        <w:rPr>
          <w:rFonts w:ascii="Open Sans" w:eastAsia="Cambria" w:hAnsi="Open Sans" w:cs="Open Sans"/>
          <w:bCs/>
          <w:color w:val="002060"/>
          <w:sz w:val="16"/>
          <w:szCs w:val="16"/>
        </w:rPr>
      </w:pPr>
    </w:p>
    <w:p w14:paraId="6B58FFFE" w14:textId="206215DD" w:rsidR="00EA47A2" w:rsidRDefault="00EA47A2" w:rsidP="00EA47A2">
      <w:pPr>
        <w:tabs>
          <w:tab w:val="left" w:pos="708"/>
        </w:tabs>
        <w:suppressAutoHyphens/>
        <w:spacing w:after="0" w:line="240" w:lineRule="auto"/>
        <w:jc w:val="right"/>
        <w:rPr>
          <w:rFonts w:ascii="Open Sans" w:eastAsia="Cambria" w:hAnsi="Open Sans" w:cs="Open Sans"/>
          <w:bCs/>
          <w:color w:val="002060"/>
          <w:sz w:val="16"/>
          <w:szCs w:val="16"/>
        </w:rPr>
      </w:pPr>
    </w:p>
    <w:p w14:paraId="6DED8BA2" w14:textId="4D12C993"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64CBF2D4" w14:textId="7F2F9477"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5F5F972F" w14:textId="7137CCF3"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04BE6F2E" w14:textId="18BBF694"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7DEF4E73" w14:textId="60A184F1"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2F75F26F" w14:textId="5AE260D8"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39AA141D" w14:textId="4CD2679D"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4688B3B7" w14:textId="3BF1BD06" w:rsidR="007B550D" w:rsidRPr="00BB11DF"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BB11DF">
        <w:rPr>
          <w:rFonts w:ascii="Open Sans" w:eastAsia="Cambria" w:hAnsi="Open Sans" w:cs="Open Sans"/>
          <w:bCs/>
          <w:color w:val="002060"/>
          <w:sz w:val="16"/>
          <w:szCs w:val="16"/>
        </w:rPr>
        <w:lastRenderedPageBreak/>
        <w:t>Załącznik Nr</w:t>
      </w:r>
      <w:r w:rsidR="00F66589" w:rsidRPr="00BB11DF">
        <w:rPr>
          <w:rFonts w:ascii="Open Sans" w:eastAsia="Cambria" w:hAnsi="Open Sans" w:cs="Open Sans"/>
          <w:bCs/>
          <w:color w:val="002060"/>
          <w:sz w:val="16"/>
          <w:szCs w:val="16"/>
        </w:rPr>
        <w:t xml:space="preserve"> </w:t>
      </w:r>
      <w:r w:rsidR="006B6E01">
        <w:rPr>
          <w:rFonts w:ascii="Open Sans" w:eastAsia="Cambria" w:hAnsi="Open Sans" w:cs="Open Sans"/>
          <w:bCs/>
          <w:color w:val="002060"/>
          <w:sz w:val="16"/>
          <w:szCs w:val="16"/>
        </w:rPr>
        <w:t>6</w:t>
      </w:r>
      <w:r w:rsidRPr="00BB11DF">
        <w:rPr>
          <w:rFonts w:ascii="Open Sans" w:eastAsia="Cambria" w:hAnsi="Open Sans" w:cs="Open Sans"/>
          <w:bCs/>
          <w:color w:val="002060"/>
          <w:sz w:val="16"/>
          <w:szCs w:val="16"/>
        </w:rPr>
        <w:t xml:space="preserve"> do SWZ  - </w:t>
      </w:r>
      <w:r w:rsidR="00943DAF" w:rsidRPr="00BB11DF">
        <w:rPr>
          <w:rFonts w:ascii="Open Sans" w:eastAsia="Cambria" w:hAnsi="Open Sans" w:cs="Open Sans"/>
          <w:bCs/>
          <w:color w:val="002060"/>
          <w:sz w:val="16"/>
          <w:szCs w:val="16"/>
        </w:rPr>
        <w:t xml:space="preserve">Wzór umowy </w:t>
      </w:r>
    </w:p>
    <w:p w14:paraId="2EDE0921" w14:textId="4077E73C" w:rsidR="00610249" w:rsidRDefault="00610249" w:rsidP="007971F5">
      <w:pPr>
        <w:tabs>
          <w:tab w:val="center" w:pos="4536"/>
          <w:tab w:val="right" w:pos="9072"/>
        </w:tabs>
        <w:spacing w:after="0" w:line="240" w:lineRule="auto"/>
        <w:jc w:val="right"/>
        <w:rPr>
          <w:rFonts w:ascii="Open Sans" w:eastAsia="Times New Roman" w:hAnsi="Open Sans" w:cs="Open Sans"/>
          <w:bCs/>
          <w:sz w:val="16"/>
          <w:szCs w:val="16"/>
        </w:rPr>
      </w:pPr>
    </w:p>
    <w:p w14:paraId="3C6311A8" w14:textId="77777777" w:rsidR="000F465B" w:rsidRPr="00913445" w:rsidRDefault="000F465B" w:rsidP="000F465B">
      <w:pPr>
        <w:keepNext/>
        <w:widowControl w:val="0"/>
        <w:suppressAutoHyphens/>
        <w:spacing w:after="0" w:line="240" w:lineRule="auto"/>
        <w:contextualSpacing/>
        <w:jc w:val="center"/>
        <w:outlineLvl w:val="4"/>
        <w:rPr>
          <w:rFonts w:ascii="Open Sans" w:eastAsia="SimSun" w:hAnsi="Open Sans" w:cs="Open Sans"/>
          <w:b/>
          <w:kern w:val="1"/>
          <w:sz w:val="20"/>
          <w:szCs w:val="20"/>
          <w:lang w:bidi="hi-IN"/>
        </w:rPr>
      </w:pPr>
      <w:r w:rsidRPr="00913445">
        <w:rPr>
          <w:rFonts w:ascii="Open Sans" w:eastAsia="SimSun" w:hAnsi="Open Sans" w:cs="Open Sans"/>
          <w:b/>
          <w:kern w:val="1"/>
          <w:sz w:val="20"/>
          <w:szCs w:val="20"/>
          <w:lang w:bidi="hi-IN"/>
        </w:rPr>
        <w:t>WZÓR</w:t>
      </w:r>
    </w:p>
    <w:p w14:paraId="3FA936B8" w14:textId="77777777" w:rsidR="000F465B" w:rsidRPr="00913445" w:rsidRDefault="000F465B" w:rsidP="000F465B">
      <w:pPr>
        <w:keepNext/>
        <w:widowControl w:val="0"/>
        <w:suppressAutoHyphens/>
        <w:spacing w:after="0" w:line="240" w:lineRule="auto"/>
        <w:contextualSpacing/>
        <w:jc w:val="center"/>
        <w:outlineLvl w:val="4"/>
        <w:rPr>
          <w:rFonts w:ascii="Open Sans" w:eastAsia="SimSun" w:hAnsi="Open Sans" w:cs="Open Sans"/>
          <w:b/>
          <w:kern w:val="1"/>
          <w:sz w:val="20"/>
          <w:szCs w:val="20"/>
          <w:lang w:bidi="hi-IN"/>
        </w:rPr>
      </w:pPr>
      <w:r w:rsidRPr="00913445">
        <w:rPr>
          <w:rFonts w:ascii="Open Sans" w:eastAsia="SimSun" w:hAnsi="Open Sans" w:cs="Open Sans"/>
          <w:b/>
          <w:kern w:val="1"/>
          <w:sz w:val="20"/>
          <w:szCs w:val="20"/>
          <w:lang w:bidi="hi-IN"/>
        </w:rPr>
        <w:t>Umowa dostawy nr …/……..</w:t>
      </w:r>
    </w:p>
    <w:p w14:paraId="59A4FEC5" w14:textId="77777777" w:rsidR="000F465B" w:rsidRPr="00B25E61" w:rsidRDefault="000F465B" w:rsidP="000F465B">
      <w:pPr>
        <w:keepNext/>
        <w:widowControl w:val="0"/>
        <w:suppressAutoHyphens/>
        <w:spacing w:after="0" w:line="240" w:lineRule="auto"/>
        <w:contextualSpacing/>
        <w:jc w:val="both"/>
        <w:outlineLvl w:val="2"/>
        <w:rPr>
          <w:rFonts w:ascii="Open Sans" w:eastAsia="SimSun" w:hAnsi="Open Sans" w:cs="Open Sans"/>
          <w:bCs/>
          <w:kern w:val="1"/>
          <w:sz w:val="20"/>
          <w:szCs w:val="20"/>
          <w:lang w:bidi="hi-IN"/>
        </w:rPr>
      </w:pPr>
    </w:p>
    <w:p w14:paraId="29CEA1D0" w14:textId="77777777" w:rsidR="000F465B" w:rsidRPr="00B25E61" w:rsidRDefault="000F465B" w:rsidP="000F465B">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zawarta dnia ………… roku w Koszalinie pomiędzy:</w:t>
      </w:r>
    </w:p>
    <w:p w14:paraId="77225EA8" w14:textId="77777777" w:rsidR="000F465B" w:rsidRPr="00B25E61" w:rsidRDefault="000F465B" w:rsidP="000F465B">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bCs/>
          <w:kern w:val="1"/>
          <w:sz w:val="20"/>
          <w:szCs w:val="20"/>
          <w:lang w:eastAsia="hi-IN" w:bidi="hi-IN"/>
        </w:rPr>
        <w:t xml:space="preserve">Przedsiębiorstwem Gospodarki Komunalnej Spółka z o.o. z siedzibą w Koszalinie, </w:t>
      </w:r>
      <w:r w:rsidRPr="00B25E61">
        <w:rPr>
          <w:rFonts w:ascii="Open Sans" w:eastAsia="SimSun" w:hAnsi="Open Sans" w:cs="Open Sans"/>
          <w:bCs/>
          <w:kern w:val="1"/>
          <w:sz w:val="20"/>
          <w:szCs w:val="20"/>
          <w:lang w:eastAsia="hi-IN" w:bidi="hi-IN"/>
        </w:rPr>
        <w:br/>
        <w:t xml:space="preserve">ul. Komunalna 5, wpisaną do rejestru przedsiębiorców prowadzonego przez Sąd Rejonowy </w:t>
      </w:r>
      <w:r w:rsidRPr="00B25E61">
        <w:rPr>
          <w:rFonts w:ascii="Open Sans" w:eastAsia="SimSun" w:hAnsi="Open Sans" w:cs="Open Sans"/>
          <w:bCs/>
          <w:kern w:val="1"/>
          <w:sz w:val="20"/>
          <w:szCs w:val="20"/>
          <w:lang w:eastAsia="hi-IN" w:bidi="hi-IN"/>
        </w:rPr>
        <w:br/>
        <w:t>w Koszalinie IX Wydział Gospodarczy Krajowego Rejestru Sądowego pod nr 0000045697, posługująca się nr NIP 669-05-05-783, REGON 330253984, numer rejestrowy BDO 000005452</w:t>
      </w:r>
      <w:r>
        <w:rPr>
          <w:rFonts w:ascii="Open Sans" w:eastAsia="SimSun" w:hAnsi="Open Sans" w:cs="Open Sans"/>
          <w:bCs/>
          <w:kern w:val="1"/>
          <w:sz w:val="20"/>
          <w:szCs w:val="20"/>
          <w:lang w:eastAsia="hi-IN" w:bidi="hi-IN"/>
        </w:rPr>
        <w:br/>
      </w:r>
      <w:r w:rsidRPr="00B25E61">
        <w:rPr>
          <w:rFonts w:ascii="Open Sans" w:eastAsia="SimSun" w:hAnsi="Open Sans" w:cs="Open Sans"/>
          <w:bCs/>
          <w:kern w:val="1"/>
          <w:sz w:val="20"/>
          <w:szCs w:val="20"/>
          <w:lang w:eastAsia="hi-IN" w:bidi="hi-IN"/>
        </w:rPr>
        <w:t>o kapitale za</w:t>
      </w:r>
      <w:r>
        <w:rPr>
          <w:rFonts w:ascii="Open Sans" w:eastAsia="SimSun" w:hAnsi="Open Sans" w:cs="Open Sans"/>
          <w:bCs/>
          <w:kern w:val="1"/>
          <w:sz w:val="20"/>
          <w:szCs w:val="20"/>
          <w:lang w:eastAsia="hi-IN" w:bidi="hi-IN"/>
        </w:rPr>
        <w:t>kładowym w wysokości 6.332.043,</w:t>
      </w:r>
      <w:r w:rsidRPr="00B25E61">
        <w:rPr>
          <w:rFonts w:ascii="Open Sans" w:eastAsia="SimSun" w:hAnsi="Open Sans" w:cs="Open Sans"/>
          <w:bCs/>
          <w:kern w:val="1"/>
          <w:sz w:val="20"/>
          <w:szCs w:val="20"/>
          <w:lang w:eastAsia="hi-IN" w:bidi="hi-IN"/>
        </w:rPr>
        <w:t>0</w:t>
      </w:r>
      <w:r>
        <w:rPr>
          <w:rFonts w:ascii="Open Sans" w:eastAsia="SimSun" w:hAnsi="Open Sans" w:cs="Open Sans"/>
          <w:bCs/>
          <w:kern w:val="1"/>
          <w:sz w:val="20"/>
          <w:szCs w:val="20"/>
          <w:lang w:eastAsia="hi-IN" w:bidi="hi-IN"/>
        </w:rPr>
        <w:t>6</w:t>
      </w:r>
      <w:r w:rsidRPr="00B25E61">
        <w:rPr>
          <w:rFonts w:ascii="Open Sans" w:eastAsia="SimSun" w:hAnsi="Open Sans" w:cs="Open Sans"/>
          <w:bCs/>
          <w:kern w:val="1"/>
          <w:sz w:val="20"/>
          <w:szCs w:val="20"/>
          <w:lang w:eastAsia="hi-IN" w:bidi="hi-IN"/>
        </w:rPr>
        <w:t xml:space="preserve"> złotych</w:t>
      </w:r>
      <w:r w:rsidRPr="00B25E61">
        <w:rPr>
          <w:rFonts w:ascii="Open Sans" w:eastAsia="SimSun" w:hAnsi="Open Sans" w:cs="Open Sans"/>
          <w:kern w:val="1"/>
          <w:sz w:val="20"/>
          <w:szCs w:val="20"/>
          <w:lang w:eastAsia="hi-IN" w:bidi="hi-IN"/>
        </w:rPr>
        <w:t xml:space="preserve"> w całości wniesionym,  </w:t>
      </w:r>
      <w:r>
        <w:rPr>
          <w:rFonts w:ascii="Open Sans" w:eastAsia="SimSun" w:hAnsi="Open Sans" w:cs="Open Sans"/>
          <w:kern w:val="1"/>
          <w:sz w:val="20"/>
          <w:szCs w:val="20"/>
          <w:lang w:eastAsia="hi-IN" w:bidi="hi-IN"/>
        </w:rPr>
        <w:t>r</w:t>
      </w:r>
      <w:r w:rsidRPr="00B25E61">
        <w:rPr>
          <w:rFonts w:ascii="Open Sans" w:eastAsia="SimSun" w:hAnsi="Open Sans" w:cs="Open Sans"/>
          <w:kern w:val="1"/>
          <w:sz w:val="20"/>
          <w:szCs w:val="20"/>
          <w:lang w:eastAsia="hi-IN" w:bidi="hi-IN"/>
        </w:rPr>
        <w:t>eprezentowaną przez:</w:t>
      </w:r>
    </w:p>
    <w:p w14:paraId="7C9658C6" w14:textId="77777777" w:rsidR="000F465B" w:rsidRPr="00B25E61" w:rsidRDefault="000F465B" w:rsidP="000F465B">
      <w:pPr>
        <w:keepNext/>
        <w:widowControl w:val="0"/>
        <w:numPr>
          <w:ilvl w:val="0"/>
          <w:numId w:val="125"/>
        </w:numPr>
        <w:suppressAutoHyphens/>
        <w:spacing w:after="0" w:line="276" w:lineRule="auto"/>
        <w:contextualSpacing/>
        <w:jc w:val="both"/>
        <w:rPr>
          <w:rFonts w:ascii="Open Sans" w:eastAsia="Times New Roman" w:hAnsi="Open Sans" w:cs="Open Sans"/>
          <w:sz w:val="20"/>
          <w:szCs w:val="20"/>
          <w:lang w:eastAsia="zh-CN"/>
        </w:rPr>
      </w:pPr>
      <w:r w:rsidRPr="00B25E61">
        <w:rPr>
          <w:rFonts w:ascii="Open Sans" w:eastAsia="Times New Roman" w:hAnsi="Open Sans" w:cs="Open Sans"/>
          <w:sz w:val="20"/>
          <w:szCs w:val="20"/>
          <w:lang w:eastAsia="zh-CN"/>
        </w:rPr>
        <w:t>Tomasza Ucińskiego - Prezesa Zarządu,</w:t>
      </w:r>
    </w:p>
    <w:p w14:paraId="2ED8ACFA" w14:textId="77777777" w:rsidR="000F465B" w:rsidRPr="00B25E61" w:rsidRDefault="000F465B" w:rsidP="000F465B">
      <w:pPr>
        <w:keepNext/>
        <w:widowControl w:val="0"/>
        <w:numPr>
          <w:ilvl w:val="0"/>
          <w:numId w:val="125"/>
        </w:numPr>
        <w:suppressAutoHyphens/>
        <w:spacing w:after="0" w:line="276" w:lineRule="auto"/>
        <w:contextualSpacing/>
        <w:jc w:val="both"/>
        <w:rPr>
          <w:rFonts w:ascii="Open Sans" w:eastAsia="Times New Roman" w:hAnsi="Open Sans" w:cs="Open Sans"/>
          <w:sz w:val="20"/>
          <w:szCs w:val="20"/>
          <w:lang w:eastAsia="zh-CN"/>
        </w:rPr>
      </w:pPr>
      <w:r>
        <w:rPr>
          <w:rFonts w:ascii="Open Sans" w:eastAsia="Times New Roman" w:hAnsi="Open Sans" w:cs="Open Sans"/>
          <w:sz w:val="20"/>
          <w:szCs w:val="20"/>
          <w:lang w:eastAsia="zh-CN"/>
        </w:rPr>
        <w:t>Magdalenę Wałęska – Prokurenta,</w:t>
      </w:r>
    </w:p>
    <w:p w14:paraId="5D2FD95C" w14:textId="77777777" w:rsidR="00F65F82" w:rsidRDefault="00F65F82" w:rsidP="000F465B">
      <w:pPr>
        <w:keepNext/>
        <w:widowControl w:val="0"/>
        <w:suppressAutoHyphens/>
        <w:spacing w:after="0" w:line="240" w:lineRule="auto"/>
        <w:jc w:val="both"/>
        <w:rPr>
          <w:rFonts w:ascii="Open Sans" w:eastAsia="SimSun" w:hAnsi="Open Sans" w:cs="Open Sans"/>
          <w:kern w:val="1"/>
          <w:sz w:val="20"/>
          <w:szCs w:val="20"/>
          <w:lang w:eastAsia="hi-IN" w:bidi="hi-IN"/>
        </w:rPr>
      </w:pPr>
    </w:p>
    <w:p w14:paraId="4970AED6" w14:textId="7F46E0ED" w:rsidR="000F465B" w:rsidRPr="00B25E61" w:rsidRDefault="000F465B" w:rsidP="000F465B">
      <w:pPr>
        <w:keepNext/>
        <w:widowControl w:val="0"/>
        <w:suppressAutoHyphens/>
        <w:spacing w:after="0" w:line="240" w:lineRule="auto"/>
        <w:jc w:val="both"/>
        <w:rPr>
          <w:rFonts w:ascii="Open Sans" w:eastAsia="SimSun" w:hAnsi="Open Sans" w:cs="Open Sans"/>
          <w:kern w:val="1"/>
          <w:sz w:val="20"/>
          <w:szCs w:val="20"/>
          <w:lang w:eastAsia="ar-SA"/>
        </w:rPr>
      </w:pPr>
      <w:r>
        <w:rPr>
          <w:rFonts w:ascii="Open Sans" w:eastAsia="SimSun" w:hAnsi="Open Sans" w:cs="Open Sans"/>
          <w:kern w:val="1"/>
          <w:sz w:val="20"/>
          <w:szCs w:val="20"/>
          <w:lang w:eastAsia="hi-IN" w:bidi="hi-IN"/>
        </w:rPr>
        <w:t>z</w:t>
      </w:r>
      <w:r w:rsidRPr="00B25E61">
        <w:rPr>
          <w:rFonts w:ascii="Open Sans" w:eastAsia="SimSun" w:hAnsi="Open Sans" w:cs="Open Sans"/>
          <w:kern w:val="1"/>
          <w:sz w:val="20"/>
          <w:szCs w:val="20"/>
          <w:lang w:eastAsia="hi-IN" w:bidi="hi-IN"/>
        </w:rPr>
        <w:t>wan</w:t>
      </w:r>
      <w:r>
        <w:rPr>
          <w:rFonts w:ascii="Open Sans" w:eastAsia="SimSun" w:hAnsi="Open Sans" w:cs="Open Sans"/>
          <w:kern w:val="1"/>
          <w:sz w:val="20"/>
          <w:szCs w:val="20"/>
          <w:lang w:eastAsia="hi-IN" w:bidi="hi-IN"/>
        </w:rPr>
        <w:t>ą</w:t>
      </w:r>
      <w:r w:rsidRPr="00B25E61">
        <w:rPr>
          <w:rFonts w:ascii="Open Sans" w:eastAsia="SimSun" w:hAnsi="Open Sans" w:cs="Open Sans"/>
          <w:kern w:val="1"/>
          <w:sz w:val="20"/>
          <w:szCs w:val="20"/>
          <w:lang w:eastAsia="hi-IN" w:bidi="hi-IN"/>
        </w:rPr>
        <w:t xml:space="preserve"> dalej </w:t>
      </w:r>
      <w:r w:rsidRPr="00B25E61">
        <w:rPr>
          <w:rFonts w:ascii="Open Sans" w:eastAsia="SimSun" w:hAnsi="Open Sans" w:cs="Open Sans"/>
          <w:bCs/>
          <w:kern w:val="1"/>
          <w:sz w:val="20"/>
          <w:szCs w:val="20"/>
          <w:lang w:eastAsia="hi-IN" w:bidi="hi-IN"/>
        </w:rPr>
        <w:t>Zamawiającym</w:t>
      </w:r>
      <w:r w:rsidRPr="00B25E61">
        <w:rPr>
          <w:rFonts w:ascii="Open Sans" w:eastAsia="SimSun" w:hAnsi="Open Sans" w:cs="Open Sans"/>
          <w:kern w:val="1"/>
          <w:sz w:val="20"/>
          <w:szCs w:val="20"/>
          <w:lang w:eastAsia="hi-IN" w:bidi="hi-IN"/>
        </w:rPr>
        <w:t>.</w:t>
      </w:r>
    </w:p>
    <w:p w14:paraId="02F0348B" w14:textId="77777777" w:rsidR="000F465B" w:rsidRPr="00B25E61" w:rsidRDefault="000F465B" w:rsidP="000F465B">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a </w:t>
      </w:r>
    </w:p>
    <w:p w14:paraId="5FEB9233" w14:textId="3FC23C81" w:rsidR="000F465B" w:rsidRPr="00CB600C" w:rsidRDefault="000F465B" w:rsidP="000F465B">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………………….,NIP………..……,REGON……………, reprezentowaną przy zawarciu niniejszej Umowy przez:</w:t>
      </w:r>
      <w:r>
        <w:rPr>
          <w:rFonts w:ascii="Open Sans" w:eastAsia="SimSun" w:hAnsi="Open Sans" w:cs="Open Sans"/>
          <w:kern w:val="1"/>
          <w:sz w:val="20"/>
          <w:szCs w:val="20"/>
          <w:lang w:eastAsia="hi-IN" w:bidi="hi-IN"/>
        </w:rPr>
        <w:t xml:space="preserve"> </w:t>
      </w:r>
      <w:r w:rsidRPr="00B25E61">
        <w:rPr>
          <w:rFonts w:ascii="Open Sans" w:eastAsia="SimSun" w:hAnsi="Open Sans" w:cs="Open Sans"/>
          <w:kern w:val="1"/>
          <w:sz w:val="20"/>
          <w:szCs w:val="20"/>
          <w:lang w:eastAsia="hi-IN" w:bidi="hi-IN"/>
        </w:rPr>
        <w:t xml:space="preserve">…………….………… </w:t>
      </w:r>
      <w:r w:rsidRPr="00B25E61">
        <w:rPr>
          <w:rFonts w:ascii="Open Sans" w:eastAsia="SimSun" w:hAnsi="Open Sans" w:cs="Open Sans"/>
          <w:i/>
          <w:iCs/>
          <w:kern w:val="1"/>
          <w:sz w:val="20"/>
          <w:szCs w:val="20"/>
          <w:u w:val="single"/>
          <w:lang w:eastAsia="hi-IN" w:bidi="hi-IN"/>
        </w:rPr>
        <w:t xml:space="preserve">gdy pełnomocnictwo: </w:t>
      </w:r>
      <w:r w:rsidRPr="00B25E61">
        <w:rPr>
          <w:rFonts w:ascii="Open Sans" w:eastAsia="SimSun" w:hAnsi="Open Sans" w:cs="Open Sans"/>
          <w:kern w:val="1"/>
          <w:sz w:val="20"/>
          <w:szCs w:val="20"/>
          <w:lang w:eastAsia="hi-IN" w:bidi="hi-IN"/>
        </w:rPr>
        <w:t xml:space="preserve">(umocowanie ustalone na podstawie pełnomocnictwa, z którego wynika prawo do reprezentowania Wykonawcy - stanowiącego załącznik nr ... </w:t>
      </w:r>
      <w:r w:rsidR="00F65F82">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do niniejszej umowy:</w:t>
      </w:r>
    </w:p>
    <w:p w14:paraId="6B54A5D0" w14:textId="77777777" w:rsidR="000F465B" w:rsidRPr="00B25E61" w:rsidRDefault="000F465B" w:rsidP="000F465B">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zwanym w treści umowy </w:t>
      </w:r>
      <w:r w:rsidRPr="00B25E61">
        <w:rPr>
          <w:rFonts w:ascii="Open Sans" w:eastAsia="SimSun" w:hAnsi="Open Sans" w:cs="Open Sans"/>
          <w:bCs/>
          <w:kern w:val="1"/>
          <w:sz w:val="20"/>
          <w:szCs w:val="20"/>
          <w:lang w:eastAsia="hi-IN" w:bidi="hi-IN"/>
        </w:rPr>
        <w:t>Wykonawcą</w:t>
      </w:r>
      <w:r w:rsidRPr="00B25E61">
        <w:rPr>
          <w:rFonts w:ascii="Open Sans" w:eastAsia="SimSun" w:hAnsi="Open Sans" w:cs="Open Sans"/>
          <w:kern w:val="1"/>
          <w:sz w:val="20"/>
          <w:szCs w:val="20"/>
          <w:lang w:eastAsia="hi-IN" w:bidi="hi-IN"/>
        </w:rPr>
        <w:t xml:space="preserve">,      </w:t>
      </w:r>
    </w:p>
    <w:p w14:paraId="2969FCFF" w14:textId="77777777" w:rsidR="000F465B" w:rsidRPr="00B25E61" w:rsidRDefault="000F465B" w:rsidP="000F465B">
      <w:pPr>
        <w:widowControl w:val="0"/>
        <w:suppressAutoHyphens/>
        <w:overflowPunct w:val="0"/>
        <w:autoSpaceDE w:val="0"/>
        <w:spacing w:after="0" w:line="240" w:lineRule="auto"/>
        <w:jc w:val="both"/>
        <w:textAlignment w:val="baseline"/>
        <w:rPr>
          <w:rFonts w:ascii="Open Sans" w:eastAsia="SimSun" w:hAnsi="Open Sans" w:cs="Open Sans"/>
          <w:kern w:val="1"/>
          <w:sz w:val="20"/>
          <w:szCs w:val="20"/>
          <w:lang w:eastAsia="ar-SA"/>
        </w:rPr>
      </w:pPr>
    </w:p>
    <w:p w14:paraId="621B93C8" w14:textId="4EC4BB73" w:rsidR="000F465B" w:rsidRPr="00924F4C" w:rsidRDefault="000F465B" w:rsidP="000F465B">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Zważywszy, że </w:t>
      </w:r>
      <w:r w:rsidRPr="00B25E61">
        <w:rPr>
          <w:rFonts w:ascii="Open Sans" w:eastAsia="SimSun" w:hAnsi="Open Sans" w:cs="Open Sans"/>
          <w:bCs/>
          <w:kern w:val="1"/>
          <w:sz w:val="20"/>
          <w:szCs w:val="20"/>
          <w:lang w:eastAsia="hi-IN" w:bidi="hi-IN"/>
        </w:rPr>
        <w:t xml:space="preserve">Zamawiający w wyniku przeprowadzonego postępowania o udzielenie zamówienia publicznego prowadzonego </w:t>
      </w:r>
      <w:r w:rsidRPr="00924F4C">
        <w:rPr>
          <w:rFonts w:ascii="Open Sans" w:eastAsia="SimSun" w:hAnsi="Open Sans" w:cs="Open Sans"/>
          <w:bCs/>
          <w:kern w:val="1"/>
          <w:sz w:val="20"/>
          <w:szCs w:val="20"/>
          <w:highlight w:val="yellow"/>
          <w:lang w:eastAsia="hi-IN" w:bidi="hi-IN"/>
        </w:rPr>
        <w:t>w trybie</w:t>
      </w:r>
      <w:r w:rsidRPr="00924F4C">
        <w:rPr>
          <w:rFonts w:ascii="Open Sans" w:eastAsia="SimSun" w:hAnsi="Open Sans" w:cs="Open Sans"/>
          <w:kern w:val="1"/>
          <w:sz w:val="20"/>
          <w:szCs w:val="20"/>
          <w:highlight w:val="yellow"/>
          <w:lang w:eastAsia="hi-IN" w:bidi="hi-IN"/>
        </w:rPr>
        <w:t xml:space="preserve"> przetargu nieograniczonego na podstawie art. 132 i następne ustawy z dnia  11 września 2019 roku Prawo zamówień publicznych (Dz.U. z 2021 r. poz. 1129 ze zm. - zwana dalej „ustawą PZP”)</w:t>
      </w:r>
      <w:r w:rsidRPr="00745976">
        <w:rPr>
          <w:rFonts w:ascii="Open Sans" w:eastAsia="SimSun" w:hAnsi="Open Sans" w:cs="Open Sans"/>
          <w:bCs/>
          <w:kern w:val="1"/>
          <w:sz w:val="20"/>
          <w:szCs w:val="20"/>
          <w:lang w:eastAsia="hi-IN" w:bidi="hi-IN"/>
        </w:rPr>
        <w:t xml:space="preserve">, </w:t>
      </w:r>
      <w:r w:rsidRPr="00B25E61">
        <w:rPr>
          <w:rFonts w:ascii="Open Sans" w:eastAsia="SimSun" w:hAnsi="Open Sans" w:cs="Open Sans"/>
          <w:bCs/>
          <w:kern w:val="1"/>
          <w:sz w:val="20"/>
          <w:szCs w:val="20"/>
          <w:lang w:eastAsia="hi-IN" w:bidi="hi-IN"/>
        </w:rPr>
        <w:t>w przedmiocie</w:t>
      </w:r>
      <w:r>
        <w:rPr>
          <w:rFonts w:ascii="Open Sans" w:eastAsia="SimSun" w:hAnsi="Open Sans" w:cs="Open Sans"/>
          <w:bCs/>
          <w:kern w:val="1"/>
          <w:sz w:val="20"/>
          <w:szCs w:val="20"/>
          <w:lang w:eastAsia="hi-IN" w:bidi="hi-IN"/>
        </w:rPr>
        <w:t xml:space="preserve"> </w:t>
      </w:r>
      <w:r w:rsidRPr="00CB600C">
        <w:rPr>
          <w:rFonts w:ascii="Open Sans" w:hAnsi="Open Sans" w:cs="Open Sans"/>
          <w:b/>
          <w:iCs/>
          <w:sz w:val="20"/>
          <w:szCs w:val="20"/>
        </w:rPr>
        <w:t>„</w:t>
      </w:r>
      <w:bookmarkStart w:id="49" w:name="_Hlk534717957"/>
      <w:r w:rsidRPr="00CB600C">
        <w:rPr>
          <w:rFonts w:ascii="Open Sans" w:eastAsia="Times New Roman" w:hAnsi="Open Sans" w:cs="Open Sans"/>
          <w:bCs/>
          <w:sz w:val="20"/>
          <w:szCs w:val="20"/>
        </w:rPr>
        <w:t>Dostawa</w:t>
      </w:r>
      <w:r w:rsidRPr="0013271F">
        <w:rPr>
          <w:rFonts w:ascii="Open Sans" w:eastAsia="Times New Roman" w:hAnsi="Open Sans" w:cs="Open Sans"/>
          <w:b/>
          <w:bCs/>
          <w:sz w:val="20"/>
          <w:szCs w:val="20"/>
        </w:rPr>
        <w:t xml:space="preserve"> </w:t>
      </w:r>
      <w:r w:rsidRPr="0013271F">
        <w:rPr>
          <w:rFonts w:ascii="Open Sans" w:eastAsia="Times New Roman" w:hAnsi="Open Sans" w:cs="Open Sans"/>
          <w:sz w:val="20"/>
          <w:szCs w:val="20"/>
        </w:rPr>
        <w:t xml:space="preserve">nowego pojazdu do </w:t>
      </w:r>
      <w:r w:rsidR="00526FBC">
        <w:rPr>
          <w:rFonts w:ascii="Open Sans" w:eastAsia="Times New Roman" w:hAnsi="Open Sans" w:cs="Open Sans"/>
          <w:sz w:val="20"/>
          <w:szCs w:val="20"/>
        </w:rPr>
        <w:t xml:space="preserve">odbioru </w:t>
      </w:r>
      <w:r w:rsidRPr="0013271F">
        <w:rPr>
          <w:rFonts w:ascii="Open Sans" w:eastAsia="Times New Roman" w:hAnsi="Open Sans" w:cs="Open Sans"/>
          <w:sz w:val="20"/>
          <w:szCs w:val="20"/>
        </w:rPr>
        <w:t>odpadów zbieranych selektywnie, na podwoziu trzyosiowym, o pojemności skrzyni ładunkowej minimum 21 m</w:t>
      </w:r>
      <w:r w:rsidRPr="0013271F">
        <w:rPr>
          <w:rFonts w:ascii="Open Sans" w:eastAsia="Times New Roman" w:hAnsi="Open Sans" w:cs="Open Sans"/>
          <w:sz w:val="20"/>
          <w:szCs w:val="20"/>
          <w:vertAlign w:val="superscript"/>
        </w:rPr>
        <w:t xml:space="preserve">3 </w:t>
      </w:r>
      <w:r w:rsidRPr="0013271F">
        <w:rPr>
          <w:rFonts w:ascii="Open Sans" w:eastAsia="Times New Roman" w:hAnsi="Open Sans" w:cs="Open Sans"/>
          <w:sz w:val="20"/>
          <w:szCs w:val="20"/>
        </w:rPr>
        <w:t xml:space="preserve"> z  systemem wagowym</w:t>
      </w:r>
      <w:r w:rsidRPr="0013271F">
        <w:rPr>
          <w:rFonts w:ascii="Open Sans" w:hAnsi="Open Sans" w:cs="Open Sans"/>
          <w:iCs/>
          <w:sz w:val="20"/>
          <w:szCs w:val="20"/>
        </w:rPr>
        <w:t>”</w:t>
      </w:r>
      <w:bookmarkEnd w:id="49"/>
      <w:r w:rsidRPr="0013271F">
        <w:rPr>
          <w:rFonts w:ascii="Open Sans" w:hAnsi="Open Sans" w:cs="Open Sans"/>
          <w:iCs/>
          <w:sz w:val="20"/>
          <w:szCs w:val="20"/>
        </w:rPr>
        <w:t xml:space="preserve">, </w:t>
      </w:r>
      <w:r w:rsidRPr="0013271F">
        <w:rPr>
          <w:rFonts w:ascii="Open Sans" w:hAnsi="Open Sans" w:cs="Open Sans"/>
          <w:sz w:val="20"/>
          <w:szCs w:val="20"/>
        </w:rPr>
        <w:t xml:space="preserve"> </w:t>
      </w:r>
      <w:r w:rsidRPr="00B25E61">
        <w:rPr>
          <w:rFonts w:ascii="Open Sans" w:eastAsia="SimSun" w:hAnsi="Open Sans" w:cs="Open Sans"/>
          <w:bCs/>
          <w:kern w:val="1"/>
          <w:sz w:val="20"/>
          <w:szCs w:val="20"/>
          <w:lang w:eastAsia="hi-IN" w:bidi="hi-IN"/>
        </w:rPr>
        <w:t>dokonał wyboru oferty Wykonawcy</w:t>
      </w:r>
      <w:r w:rsidRPr="00B25E61">
        <w:rPr>
          <w:rFonts w:ascii="Open Sans" w:eastAsia="SimSun" w:hAnsi="Open Sans" w:cs="Open Sans"/>
          <w:kern w:val="1"/>
          <w:sz w:val="20"/>
          <w:szCs w:val="20"/>
          <w:lang w:eastAsia="hi-IN" w:bidi="hi-IN"/>
        </w:rPr>
        <w:t>, Strony uzgadniają, co następuje:</w:t>
      </w:r>
    </w:p>
    <w:p w14:paraId="1ECED179" w14:textId="77777777" w:rsidR="00F65F82" w:rsidRDefault="00F65F82"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p>
    <w:p w14:paraId="570154FE" w14:textId="43729BC6" w:rsidR="000F465B" w:rsidRPr="003F5B30"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3F5B30">
        <w:rPr>
          <w:rFonts w:ascii="Open Sans" w:eastAsia="SimSun" w:hAnsi="Open Sans" w:cs="Open Sans"/>
          <w:bCs/>
          <w:kern w:val="1"/>
          <w:sz w:val="20"/>
          <w:szCs w:val="20"/>
          <w:lang w:eastAsia="hi-IN" w:bidi="hi-IN"/>
        </w:rPr>
        <w:t>§ 1</w:t>
      </w:r>
    </w:p>
    <w:p w14:paraId="69267F58" w14:textId="77777777" w:rsidR="000F465B" w:rsidRPr="003F5B30"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3F5B30">
        <w:rPr>
          <w:rFonts w:ascii="Open Sans" w:eastAsia="SimSun" w:hAnsi="Open Sans" w:cs="Open Sans"/>
          <w:bCs/>
          <w:kern w:val="1"/>
          <w:sz w:val="20"/>
          <w:szCs w:val="20"/>
          <w:lang w:eastAsia="hi-IN" w:bidi="hi-IN"/>
        </w:rPr>
        <w:t>Przedmiot umowy i zasady realizacji</w:t>
      </w:r>
    </w:p>
    <w:p w14:paraId="04F04277" w14:textId="6FAD8B70" w:rsidR="000F465B" w:rsidRPr="00B25E61" w:rsidRDefault="000F465B" w:rsidP="000F465B">
      <w:pPr>
        <w:widowControl w:val="0"/>
        <w:numPr>
          <w:ilvl w:val="0"/>
          <w:numId w:val="38"/>
        </w:numPr>
        <w:suppressAutoHyphens/>
        <w:spacing w:after="0" w:line="240" w:lineRule="auto"/>
        <w:ind w:left="425" w:hanging="425"/>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Przedmiotem niniejszej umowy jest dostawa dla Zamawiającego</w:t>
      </w:r>
      <w:r>
        <w:rPr>
          <w:rFonts w:ascii="Open Sans" w:eastAsia="Times New Roman" w:hAnsi="Open Sans" w:cs="Open Sans"/>
          <w:bCs/>
          <w:sz w:val="20"/>
          <w:szCs w:val="20"/>
        </w:rPr>
        <w:t>,</w:t>
      </w:r>
      <w:r w:rsidRPr="00B25E61">
        <w:rPr>
          <w:rFonts w:ascii="Open Sans" w:eastAsia="SimSun" w:hAnsi="Open Sans" w:cs="Open Sans"/>
          <w:kern w:val="1"/>
          <w:sz w:val="20"/>
          <w:szCs w:val="20"/>
          <w:lang w:eastAsia="hi-IN" w:bidi="hi-IN"/>
        </w:rPr>
        <w:t xml:space="preserve"> </w:t>
      </w:r>
      <w:r w:rsidRPr="0013271F">
        <w:rPr>
          <w:rFonts w:ascii="Open Sans" w:eastAsia="Times New Roman" w:hAnsi="Open Sans" w:cs="Open Sans"/>
          <w:sz w:val="20"/>
          <w:szCs w:val="20"/>
        </w:rPr>
        <w:t xml:space="preserve">nowego pojazdu </w:t>
      </w:r>
      <w:r>
        <w:rPr>
          <w:rFonts w:ascii="Open Sans" w:eastAsia="Times New Roman" w:hAnsi="Open Sans" w:cs="Open Sans"/>
          <w:sz w:val="20"/>
          <w:szCs w:val="20"/>
        </w:rPr>
        <w:br/>
      </w:r>
      <w:r w:rsidRPr="0013271F">
        <w:rPr>
          <w:rFonts w:ascii="Open Sans" w:eastAsia="Times New Roman" w:hAnsi="Open Sans" w:cs="Open Sans"/>
          <w:sz w:val="20"/>
          <w:szCs w:val="20"/>
        </w:rPr>
        <w:t xml:space="preserve">do </w:t>
      </w:r>
      <w:r w:rsidR="00526FBC">
        <w:rPr>
          <w:rFonts w:ascii="Open Sans" w:eastAsia="Times New Roman" w:hAnsi="Open Sans" w:cs="Open Sans"/>
          <w:sz w:val="20"/>
          <w:szCs w:val="20"/>
        </w:rPr>
        <w:t xml:space="preserve">odbioru </w:t>
      </w:r>
      <w:r w:rsidRPr="0013271F">
        <w:rPr>
          <w:rFonts w:ascii="Open Sans" w:eastAsia="Times New Roman" w:hAnsi="Open Sans" w:cs="Open Sans"/>
          <w:sz w:val="20"/>
          <w:szCs w:val="20"/>
        </w:rPr>
        <w:t>odpadów zbieranych selektywnie, na podwoziu trzyosiowym, o pojemności skrzyni ładunkowej minimum 21 m</w:t>
      </w:r>
      <w:r w:rsidRPr="0013271F">
        <w:rPr>
          <w:rFonts w:ascii="Open Sans" w:eastAsia="Times New Roman" w:hAnsi="Open Sans" w:cs="Open Sans"/>
          <w:sz w:val="20"/>
          <w:szCs w:val="20"/>
          <w:vertAlign w:val="superscript"/>
        </w:rPr>
        <w:t xml:space="preserve">3 </w:t>
      </w:r>
      <w:r w:rsidRPr="0013271F">
        <w:rPr>
          <w:rFonts w:ascii="Open Sans" w:eastAsia="Times New Roman" w:hAnsi="Open Sans" w:cs="Open Sans"/>
          <w:sz w:val="20"/>
          <w:szCs w:val="20"/>
        </w:rPr>
        <w:t xml:space="preserve"> z  systemem wagowym</w:t>
      </w:r>
      <w:r w:rsidRPr="00B25E61">
        <w:rPr>
          <w:rFonts w:ascii="Open Sans" w:eastAsia="SimSun" w:hAnsi="Open Sans" w:cs="Open Sans"/>
          <w:kern w:val="1"/>
          <w:sz w:val="20"/>
          <w:szCs w:val="20"/>
          <w:lang w:eastAsia="hi-IN" w:bidi="hi-IN"/>
        </w:rPr>
        <w:t xml:space="preserve"> zgodnego z wymogami </w:t>
      </w:r>
      <w:bookmarkStart w:id="50" w:name="_Hlk96974884"/>
      <w:bookmarkStart w:id="51" w:name="_Hlk96971104"/>
      <w:r w:rsidRPr="00B25E61">
        <w:rPr>
          <w:rFonts w:ascii="Open Sans" w:eastAsia="SimSun" w:hAnsi="Open Sans" w:cs="Open Sans"/>
          <w:kern w:val="1"/>
          <w:sz w:val="20"/>
          <w:szCs w:val="20"/>
          <w:lang w:eastAsia="hi-IN" w:bidi="hi-IN"/>
        </w:rPr>
        <w:t xml:space="preserve">zawartymi </w:t>
      </w:r>
      <w:r>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 xml:space="preserve">w Specyfikacji Warunków Zamówienia </w:t>
      </w:r>
      <w:bookmarkEnd w:id="50"/>
      <w:r w:rsidRPr="00B25E61">
        <w:rPr>
          <w:rFonts w:ascii="Open Sans" w:eastAsia="SimSun" w:hAnsi="Open Sans" w:cs="Open Sans"/>
          <w:kern w:val="1"/>
          <w:sz w:val="20"/>
          <w:szCs w:val="20"/>
          <w:lang w:eastAsia="hi-IN" w:bidi="hi-IN"/>
        </w:rPr>
        <w:t>(SWZ)</w:t>
      </w:r>
      <w:bookmarkEnd w:id="51"/>
      <w:r w:rsidRPr="00B25E61">
        <w:rPr>
          <w:rFonts w:ascii="Open Sans" w:eastAsia="SimSun" w:hAnsi="Open Sans" w:cs="Open Sans"/>
          <w:kern w:val="1"/>
          <w:sz w:val="20"/>
          <w:szCs w:val="20"/>
          <w:lang w:eastAsia="hi-IN" w:bidi="hi-IN"/>
        </w:rPr>
        <w:t xml:space="preserve">  stanowiącej załącznik nr 1 do umowy.</w:t>
      </w:r>
    </w:p>
    <w:p w14:paraId="10328D80" w14:textId="77777777" w:rsidR="000F465B" w:rsidRPr="00B25E61" w:rsidRDefault="000F465B" w:rsidP="000F465B">
      <w:pPr>
        <w:widowControl w:val="0"/>
        <w:numPr>
          <w:ilvl w:val="0"/>
          <w:numId w:val="38"/>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 zamówienia będzie realizowany zgodnie z ofertą Wykonawcy. </w:t>
      </w:r>
    </w:p>
    <w:p w14:paraId="7E6B18CD" w14:textId="77777777" w:rsidR="000F465B" w:rsidRPr="00B25E61" w:rsidRDefault="000F465B" w:rsidP="000F465B">
      <w:pPr>
        <w:widowControl w:val="0"/>
        <w:numPr>
          <w:ilvl w:val="0"/>
          <w:numId w:val="38"/>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Zakres rzeczowy przedmiotu niniejszej umowy określają zapisy </w:t>
      </w:r>
      <w:bookmarkStart w:id="52" w:name="_Hlk96971164"/>
      <w:r w:rsidRPr="00B25E61">
        <w:rPr>
          <w:rFonts w:ascii="Open Sans" w:eastAsia="SimSun" w:hAnsi="Open Sans" w:cs="Open Sans"/>
          <w:kern w:val="1"/>
          <w:sz w:val="20"/>
          <w:szCs w:val="20"/>
          <w:lang w:eastAsia="hi-IN" w:bidi="hi-IN"/>
        </w:rPr>
        <w:t>SWZ.</w:t>
      </w:r>
    </w:p>
    <w:p w14:paraId="6DA35E3D" w14:textId="77777777" w:rsidR="000F465B" w:rsidRPr="00B25E61" w:rsidRDefault="000F465B" w:rsidP="000F465B">
      <w:pPr>
        <w:widowControl w:val="0"/>
        <w:numPr>
          <w:ilvl w:val="0"/>
          <w:numId w:val="38"/>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53" w:name="_Hlk102354563"/>
      <w:bookmarkEnd w:id="52"/>
      <w:r w:rsidRPr="00B25E61">
        <w:rPr>
          <w:rFonts w:ascii="Open Sans" w:eastAsia="SimSun" w:hAnsi="Open Sans" w:cs="Open Sans"/>
          <w:kern w:val="1"/>
          <w:sz w:val="20"/>
          <w:szCs w:val="20"/>
          <w:lang w:eastAsia="hi-IN" w:bidi="hi-IN"/>
        </w:rPr>
        <w:t xml:space="preserve">Dostawa zostanie zrealizowana jednorazowo, </w:t>
      </w:r>
      <w:r w:rsidRPr="005451BA">
        <w:rPr>
          <w:rFonts w:ascii="Open Sans" w:eastAsia="SimSun" w:hAnsi="Open Sans" w:cs="Open Sans"/>
          <w:kern w:val="1"/>
          <w:sz w:val="20"/>
          <w:szCs w:val="20"/>
          <w:lang w:eastAsia="hi-IN" w:bidi="hi-IN"/>
        </w:rPr>
        <w:t xml:space="preserve">w terminie </w:t>
      </w:r>
      <w:r w:rsidRPr="001D73A8">
        <w:rPr>
          <w:rFonts w:ascii="Open Sans" w:eastAsia="SimSun" w:hAnsi="Open Sans" w:cs="Open Sans"/>
          <w:kern w:val="1"/>
          <w:sz w:val="20"/>
          <w:szCs w:val="20"/>
          <w:lang w:eastAsia="hi-IN" w:bidi="hi-IN"/>
        </w:rPr>
        <w:t xml:space="preserve">do </w:t>
      </w:r>
      <w:r>
        <w:rPr>
          <w:rFonts w:ascii="Open Sans" w:eastAsia="SimSun" w:hAnsi="Open Sans" w:cs="Open Sans"/>
          <w:kern w:val="1"/>
          <w:sz w:val="20"/>
          <w:szCs w:val="20"/>
          <w:lang w:eastAsia="hi-IN" w:bidi="hi-IN"/>
        </w:rPr>
        <w:t>120 dni</w:t>
      </w:r>
      <w:r w:rsidRPr="001D73A8">
        <w:rPr>
          <w:rFonts w:ascii="Open Sans" w:eastAsia="SimSun" w:hAnsi="Open Sans" w:cs="Open Sans"/>
          <w:kern w:val="1"/>
          <w:sz w:val="20"/>
          <w:szCs w:val="20"/>
          <w:lang w:eastAsia="hi-IN" w:bidi="hi-IN"/>
        </w:rPr>
        <w:t xml:space="preserve"> od</w:t>
      </w:r>
      <w:r>
        <w:rPr>
          <w:rFonts w:ascii="Open Sans" w:eastAsia="SimSun" w:hAnsi="Open Sans" w:cs="Open Sans"/>
          <w:kern w:val="1"/>
          <w:sz w:val="20"/>
          <w:szCs w:val="20"/>
          <w:lang w:eastAsia="hi-IN" w:bidi="hi-IN"/>
        </w:rPr>
        <w:t xml:space="preserve"> dnia</w:t>
      </w:r>
      <w:r w:rsidRPr="001D73A8">
        <w:rPr>
          <w:rFonts w:ascii="Open Sans" w:eastAsia="SimSun" w:hAnsi="Open Sans" w:cs="Open Sans"/>
          <w:kern w:val="1"/>
          <w:sz w:val="20"/>
          <w:szCs w:val="20"/>
          <w:lang w:eastAsia="hi-IN" w:bidi="hi-IN"/>
        </w:rPr>
        <w:t xml:space="preserve"> podpisania umowy.</w:t>
      </w:r>
    </w:p>
    <w:bookmarkEnd w:id="53"/>
    <w:p w14:paraId="2F634E69" w14:textId="77777777" w:rsidR="000F465B" w:rsidRPr="00B25E61" w:rsidRDefault="000F465B" w:rsidP="000F465B">
      <w:pPr>
        <w:widowControl w:val="0"/>
        <w:numPr>
          <w:ilvl w:val="0"/>
          <w:numId w:val="38"/>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zostanie potwierdzona podpisanym przez strony protokołem</w:t>
      </w:r>
      <w:r>
        <w:rPr>
          <w:rFonts w:ascii="Open Sans" w:eastAsia="SimSun" w:hAnsi="Open Sans" w:cs="Open Sans"/>
          <w:kern w:val="1"/>
          <w:sz w:val="20"/>
          <w:szCs w:val="20"/>
          <w:lang w:eastAsia="hi-IN" w:bidi="hi-IN"/>
        </w:rPr>
        <w:t xml:space="preserve"> </w:t>
      </w:r>
      <w:r w:rsidRPr="00B25E61">
        <w:rPr>
          <w:rFonts w:ascii="Open Sans" w:eastAsia="SimSun" w:hAnsi="Open Sans" w:cs="Open Sans"/>
          <w:kern w:val="1"/>
          <w:sz w:val="20"/>
          <w:szCs w:val="20"/>
          <w:lang w:eastAsia="hi-IN" w:bidi="hi-IN"/>
        </w:rPr>
        <w:t xml:space="preserve">zdawczo </w:t>
      </w:r>
      <w:r>
        <w:rPr>
          <w:rFonts w:ascii="Open Sans" w:eastAsia="SimSun" w:hAnsi="Open Sans" w:cs="Open Sans"/>
          <w:kern w:val="1"/>
          <w:sz w:val="20"/>
          <w:szCs w:val="20"/>
          <w:lang w:eastAsia="hi-IN" w:bidi="hi-IN"/>
        </w:rPr>
        <w:t xml:space="preserve">- </w:t>
      </w:r>
      <w:r w:rsidRPr="00B25E61">
        <w:rPr>
          <w:rFonts w:ascii="Open Sans" w:eastAsia="SimSun" w:hAnsi="Open Sans" w:cs="Open Sans"/>
          <w:kern w:val="1"/>
          <w:sz w:val="20"/>
          <w:szCs w:val="20"/>
          <w:lang w:eastAsia="hi-IN" w:bidi="hi-IN"/>
        </w:rPr>
        <w:t>odbiorczym.</w:t>
      </w:r>
    </w:p>
    <w:p w14:paraId="0FC3DC8D" w14:textId="77777777" w:rsidR="000F465B" w:rsidRPr="00B25E61" w:rsidRDefault="000F465B" w:rsidP="000F465B">
      <w:pPr>
        <w:widowControl w:val="0"/>
        <w:numPr>
          <w:ilvl w:val="0"/>
          <w:numId w:val="38"/>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realizowana będzie na koszt i ryzyko Wykonawcy.</w:t>
      </w:r>
    </w:p>
    <w:p w14:paraId="67F0CEDC" w14:textId="77777777" w:rsidR="000F465B" w:rsidRPr="00B25E61" w:rsidRDefault="000F465B" w:rsidP="000F465B">
      <w:pPr>
        <w:widowControl w:val="0"/>
        <w:numPr>
          <w:ilvl w:val="0"/>
          <w:numId w:val="38"/>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 czasu odbioru</w:t>
      </w:r>
      <w:r>
        <w:rPr>
          <w:rFonts w:ascii="Open Sans" w:eastAsia="SimSun" w:hAnsi="Open Sans" w:cs="Open Sans"/>
          <w:kern w:val="1"/>
          <w:sz w:val="20"/>
          <w:szCs w:val="20"/>
          <w:lang w:eastAsia="hi-IN" w:bidi="hi-IN"/>
        </w:rPr>
        <w:t xml:space="preserve"> przedmiotu</w:t>
      </w:r>
      <w:r w:rsidRPr="00B25E61">
        <w:rPr>
          <w:rFonts w:ascii="Open Sans" w:eastAsia="SimSun" w:hAnsi="Open Sans" w:cs="Open Sans"/>
          <w:kern w:val="1"/>
          <w:sz w:val="20"/>
          <w:szCs w:val="20"/>
          <w:lang w:eastAsia="hi-IN" w:bidi="hi-IN"/>
        </w:rPr>
        <w:t xml:space="preserve"> zamówienia przez Zamawiającego, ryzyko wszelkich niebezpieczeństw związanych z ewentualnym uszkodzeniem lub utratą przedmiotu zamówienia </w:t>
      </w:r>
      <w:r>
        <w:rPr>
          <w:rFonts w:ascii="Open Sans" w:eastAsia="SimSun" w:hAnsi="Open Sans" w:cs="Open Sans"/>
          <w:kern w:val="1"/>
          <w:sz w:val="20"/>
          <w:szCs w:val="20"/>
          <w:lang w:eastAsia="hi-IN" w:bidi="hi-IN"/>
        </w:rPr>
        <w:t xml:space="preserve">spoczywa na </w:t>
      </w:r>
      <w:r w:rsidRPr="00B25E61">
        <w:rPr>
          <w:rFonts w:ascii="Open Sans" w:eastAsia="SimSun" w:hAnsi="Open Sans" w:cs="Open Sans"/>
          <w:kern w:val="1"/>
          <w:sz w:val="20"/>
          <w:szCs w:val="20"/>
          <w:lang w:eastAsia="hi-IN" w:bidi="hi-IN"/>
        </w:rPr>
        <w:t>Wykonawc</w:t>
      </w:r>
      <w:r>
        <w:rPr>
          <w:rFonts w:ascii="Open Sans" w:eastAsia="SimSun" w:hAnsi="Open Sans" w:cs="Open Sans"/>
          <w:kern w:val="1"/>
          <w:sz w:val="20"/>
          <w:szCs w:val="20"/>
          <w:lang w:eastAsia="hi-IN" w:bidi="hi-IN"/>
        </w:rPr>
        <w:t>y</w:t>
      </w:r>
      <w:r w:rsidRPr="00B25E61">
        <w:rPr>
          <w:rFonts w:ascii="Open Sans" w:eastAsia="SimSun" w:hAnsi="Open Sans" w:cs="Open Sans"/>
          <w:kern w:val="1"/>
          <w:sz w:val="20"/>
          <w:szCs w:val="20"/>
          <w:lang w:eastAsia="hi-IN" w:bidi="hi-IN"/>
        </w:rPr>
        <w:t>.</w:t>
      </w:r>
    </w:p>
    <w:p w14:paraId="1C3CAC42" w14:textId="77777777" w:rsidR="000F465B" w:rsidRPr="008223D7" w:rsidRDefault="000F465B" w:rsidP="000F465B">
      <w:pPr>
        <w:widowControl w:val="0"/>
        <w:numPr>
          <w:ilvl w:val="0"/>
          <w:numId w:val="38"/>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i Wykonawca obowiązani są współdziałać przy wykonaniu umowy w sprawie zamówienia publicznego w celu należytej realizacji zamówienia. </w:t>
      </w:r>
    </w:p>
    <w:p w14:paraId="5EA92DC0" w14:textId="77777777" w:rsidR="000F465B" w:rsidRPr="00913445" w:rsidRDefault="000F465B" w:rsidP="000F465B">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0E68E5E5" w14:textId="77777777" w:rsidR="000F465B" w:rsidRDefault="000F465B" w:rsidP="000F465B">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13288852" w14:textId="77777777" w:rsidR="000F465B" w:rsidRDefault="000F465B" w:rsidP="000F465B">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1B4D0D6C" w14:textId="69483BBC" w:rsidR="000F465B" w:rsidRPr="000F465B"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0F465B">
        <w:rPr>
          <w:rFonts w:ascii="Open Sans" w:eastAsia="SimSun" w:hAnsi="Open Sans" w:cs="Open Sans"/>
          <w:bCs/>
          <w:kern w:val="1"/>
          <w:sz w:val="20"/>
          <w:szCs w:val="20"/>
          <w:lang w:eastAsia="hi-IN" w:bidi="hi-IN"/>
        </w:rPr>
        <w:t>§ 2</w:t>
      </w:r>
    </w:p>
    <w:p w14:paraId="7608A692" w14:textId="77777777" w:rsidR="000F465B" w:rsidRPr="000F465B" w:rsidRDefault="000F465B" w:rsidP="000F465B">
      <w:pPr>
        <w:widowControl w:val="0"/>
        <w:suppressAutoHyphens/>
        <w:autoSpaceDE w:val="0"/>
        <w:autoSpaceDN w:val="0"/>
        <w:adjustRightInd w:val="0"/>
        <w:spacing w:after="0" w:line="240" w:lineRule="auto"/>
        <w:jc w:val="center"/>
        <w:rPr>
          <w:rFonts w:ascii="Open Sans" w:eastAsia="SimSun" w:hAnsi="Open Sans" w:cs="Open Sans"/>
          <w:bCs/>
          <w:kern w:val="1"/>
          <w:sz w:val="20"/>
          <w:szCs w:val="20"/>
          <w:lang w:eastAsia="ar-SA"/>
        </w:rPr>
      </w:pPr>
      <w:r w:rsidRPr="000F465B">
        <w:rPr>
          <w:rFonts w:ascii="Open Sans" w:eastAsia="SimSun" w:hAnsi="Open Sans" w:cs="Open Sans"/>
          <w:bCs/>
          <w:kern w:val="1"/>
          <w:sz w:val="20"/>
          <w:szCs w:val="20"/>
          <w:lang w:eastAsia="ar-SA"/>
        </w:rPr>
        <w:lastRenderedPageBreak/>
        <w:t xml:space="preserve">Oświadczenia i zobowiązania Wykonawcy </w:t>
      </w:r>
    </w:p>
    <w:p w14:paraId="44EB3409" w14:textId="77777777" w:rsidR="000F465B" w:rsidRPr="000F465B" w:rsidRDefault="000F465B" w:rsidP="000F465B">
      <w:pPr>
        <w:widowControl w:val="0"/>
        <w:numPr>
          <w:ilvl w:val="0"/>
          <w:numId w:val="52"/>
        </w:numPr>
        <w:suppressAutoHyphens/>
        <w:overflowPunct w:val="0"/>
        <w:autoSpaceDE w:val="0"/>
        <w:autoSpaceDN w:val="0"/>
        <w:adjustRightInd w:val="0"/>
        <w:spacing w:after="0" w:line="240" w:lineRule="auto"/>
        <w:ind w:left="426" w:hanging="426"/>
        <w:jc w:val="both"/>
        <w:textAlignment w:val="baseline"/>
        <w:rPr>
          <w:rFonts w:ascii="Open Sans" w:eastAsia="SimSun" w:hAnsi="Open Sans" w:cs="Open Sans"/>
          <w:bCs/>
          <w:kern w:val="1"/>
          <w:sz w:val="20"/>
          <w:szCs w:val="20"/>
          <w:lang w:bidi="hi-IN"/>
        </w:rPr>
      </w:pPr>
      <w:r w:rsidRPr="000F465B">
        <w:rPr>
          <w:rFonts w:ascii="Open Sans" w:eastAsia="SimSun" w:hAnsi="Open Sans" w:cs="Open Sans"/>
          <w:bCs/>
          <w:kern w:val="1"/>
          <w:sz w:val="20"/>
          <w:szCs w:val="20"/>
          <w:lang w:bidi="hi-IN"/>
        </w:rPr>
        <w:t xml:space="preserve">Wykonawca oświadcza, że: </w:t>
      </w:r>
    </w:p>
    <w:p w14:paraId="0E3826FF" w14:textId="77777777" w:rsidR="000F465B" w:rsidRPr="00B25E61" w:rsidRDefault="000F465B" w:rsidP="000F465B">
      <w:pPr>
        <w:widowControl w:val="0"/>
        <w:numPr>
          <w:ilvl w:val="0"/>
          <w:numId w:val="53"/>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dysponuje specjalistyczną wiedzą, doświadczeniem, środkami finansowymi i technicznymi oraz potencjałem niezbędnym do wykonania dostawy oraz wszystkich obowiązków wynikających z niniejszej umowy szczegółowo określonych w SWZ oraz oświadcza, że znany jest mu cel umowy, zakres rzeczowy, a ponadto zapoznał się ze wszelkimi</w:t>
      </w:r>
      <w:r>
        <w:rPr>
          <w:rFonts w:ascii="Open Sans" w:eastAsia="SimSun" w:hAnsi="Open Sans" w:cs="Open Sans"/>
          <w:kern w:val="1"/>
          <w:sz w:val="20"/>
          <w:szCs w:val="20"/>
          <w:lang w:bidi="hi-IN"/>
        </w:rPr>
        <w:t xml:space="preserve"> </w:t>
      </w:r>
      <w:r w:rsidRPr="00B25E61">
        <w:rPr>
          <w:rFonts w:ascii="Open Sans" w:eastAsia="SimSun" w:hAnsi="Open Sans" w:cs="Open Sans"/>
          <w:kern w:val="1"/>
          <w:sz w:val="20"/>
          <w:szCs w:val="20"/>
          <w:lang w:bidi="hi-IN"/>
        </w:rPr>
        <w:t>uwarunkowaniami formalno-prawnymi związanymi z realizacją umowy,</w:t>
      </w:r>
    </w:p>
    <w:p w14:paraId="1B3CC36E" w14:textId="77777777" w:rsidR="000F465B" w:rsidRPr="00B25E61" w:rsidRDefault="000F465B" w:rsidP="000F465B">
      <w:pPr>
        <w:widowControl w:val="0"/>
        <w:numPr>
          <w:ilvl w:val="0"/>
          <w:numId w:val="53"/>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posiada uprawnienia umożliwiające wykonanie umowy,</w:t>
      </w:r>
    </w:p>
    <w:p w14:paraId="05220EAF" w14:textId="77777777" w:rsidR="000F465B" w:rsidRPr="00B25E61" w:rsidRDefault="000F465B" w:rsidP="000F465B">
      <w:pPr>
        <w:widowControl w:val="0"/>
        <w:numPr>
          <w:ilvl w:val="0"/>
          <w:numId w:val="53"/>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przy realizacji umowy zachowa najwyższą staranność wynikającą z zawodowego charakteru prowadzonej działalności,</w:t>
      </w:r>
    </w:p>
    <w:p w14:paraId="0699FA23" w14:textId="77777777" w:rsidR="000F465B" w:rsidRPr="00B25E61" w:rsidRDefault="000F465B" w:rsidP="000F465B">
      <w:pPr>
        <w:widowControl w:val="0"/>
        <w:numPr>
          <w:ilvl w:val="0"/>
          <w:numId w:val="53"/>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przed złożeniem oferty uwzględnił wszelkie okoliczności mogące mieć wpływ na dostawę</w:t>
      </w:r>
      <w:r>
        <w:rPr>
          <w:rFonts w:ascii="Open Sans" w:eastAsia="SimSun" w:hAnsi="Open Sans" w:cs="Open Sans"/>
          <w:kern w:val="1"/>
          <w:sz w:val="20"/>
          <w:szCs w:val="20"/>
          <w:lang w:bidi="hi-IN"/>
        </w:rPr>
        <w:t xml:space="preserve"> </w:t>
      </w:r>
      <w:r w:rsidRPr="00B25E61">
        <w:rPr>
          <w:rFonts w:ascii="Open Sans" w:eastAsia="SimSun" w:hAnsi="Open Sans" w:cs="Open Sans"/>
          <w:kern w:val="1"/>
          <w:sz w:val="20"/>
          <w:szCs w:val="20"/>
          <w:lang w:bidi="hi-IN"/>
        </w:rPr>
        <w:t xml:space="preserve"> </w:t>
      </w:r>
      <w:bookmarkStart w:id="54" w:name="_Hlk127869490"/>
      <w:r>
        <w:rPr>
          <w:rFonts w:ascii="Open Sans" w:hAnsi="Open Sans" w:cs="Open Sans"/>
          <w:bCs/>
          <w:iCs/>
          <w:sz w:val="20"/>
          <w:szCs w:val="20"/>
        </w:rPr>
        <w:t>przedmiotu zamówienia</w:t>
      </w:r>
      <w:bookmarkEnd w:id="54"/>
      <w:r w:rsidRPr="00B25E61">
        <w:rPr>
          <w:rFonts w:ascii="Open Sans" w:eastAsia="SimSun" w:hAnsi="Open Sans" w:cs="Open Sans"/>
          <w:kern w:val="1"/>
          <w:sz w:val="20"/>
          <w:szCs w:val="20"/>
          <w:lang w:bidi="hi-IN"/>
        </w:rPr>
        <w:t xml:space="preserve">, w tym na ustalenie wysokości wynagrodzenia, o którym mowa w § 6 umowy. </w:t>
      </w:r>
    </w:p>
    <w:p w14:paraId="5C1DCAC8" w14:textId="77777777" w:rsidR="000F465B" w:rsidRPr="00B25E61" w:rsidRDefault="000F465B" w:rsidP="000F465B">
      <w:pPr>
        <w:widowControl w:val="0"/>
        <w:numPr>
          <w:ilvl w:val="0"/>
          <w:numId w:val="52"/>
        </w:numPr>
        <w:suppressAutoHyphens/>
        <w:autoSpaceDE w:val="0"/>
        <w:autoSpaceDN w:val="0"/>
        <w:adjustRightInd w:val="0"/>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Wykonawca zobowiązuje się:</w:t>
      </w:r>
    </w:p>
    <w:p w14:paraId="7DF95217" w14:textId="77777777" w:rsidR="000F465B" w:rsidRPr="00B25E61" w:rsidRDefault="000F465B" w:rsidP="000F465B">
      <w:pPr>
        <w:widowControl w:val="0"/>
        <w:numPr>
          <w:ilvl w:val="0"/>
          <w:numId w:val="54"/>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Pr>
          <w:rFonts w:ascii="Open Sans" w:eastAsia="SimSun" w:hAnsi="Open Sans" w:cs="Open Sans"/>
          <w:kern w:val="1"/>
          <w:sz w:val="20"/>
          <w:szCs w:val="20"/>
          <w:lang w:eastAsia="ar-SA"/>
        </w:rPr>
        <w:t>przekaza</w:t>
      </w:r>
      <w:r w:rsidRPr="00B25E61">
        <w:rPr>
          <w:rFonts w:ascii="Open Sans" w:eastAsia="SimSun" w:hAnsi="Open Sans" w:cs="Open Sans"/>
          <w:kern w:val="1"/>
          <w:sz w:val="20"/>
          <w:szCs w:val="20"/>
          <w:lang w:eastAsia="ar-SA"/>
        </w:rPr>
        <w:t xml:space="preserve">ć </w:t>
      </w:r>
      <w:r>
        <w:rPr>
          <w:rFonts w:ascii="Open Sans" w:hAnsi="Open Sans" w:cs="Open Sans"/>
          <w:bCs/>
          <w:iCs/>
          <w:sz w:val="20"/>
          <w:szCs w:val="20"/>
        </w:rPr>
        <w:t>przedmiot zamówienia</w:t>
      </w:r>
      <w:r w:rsidRPr="00B25E61">
        <w:rPr>
          <w:rFonts w:ascii="Open Sans" w:eastAsia="SimSun" w:hAnsi="Open Sans" w:cs="Open Sans"/>
          <w:kern w:val="1"/>
          <w:sz w:val="20"/>
          <w:szCs w:val="20"/>
          <w:lang w:eastAsia="ar-SA"/>
        </w:rPr>
        <w:t xml:space="preserve"> bez wad i usterek wraz z dokumentami gwarancyjnymi oraz dokumentami umożliwiającymi Zamawiającemu korzystanie</w:t>
      </w:r>
      <w:r>
        <w:rPr>
          <w:rFonts w:ascii="Open Sans" w:eastAsia="SimSun" w:hAnsi="Open Sans" w:cs="Open Sans"/>
          <w:kern w:val="1"/>
          <w:sz w:val="20"/>
          <w:szCs w:val="20"/>
          <w:lang w:eastAsia="ar-SA"/>
        </w:rPr>
        <w:t xml:space="preserve"> z </w:t>
      </w:r>
      <w:r>
        <w:rPr>
          <w:rFonts w:ascii="Open Sans" w:hAnsi="Open Sans" w:cs="Open Sans"/>
          <w:bCs/>
          <w:iCs/>
          <w:sz w:val="20"/>
          <w:szCs w:val="20"/>
        </w:rPr>
        <w:t>przedmiotu zamówienia</w:t>
      </w:r>
      <w:r w:rsidRPr="00377240">
        <w:rPr>
          <w:rFonts w:ascii="Open Sans" w:hAnsi="Open Sans" w:cs="Open Sans"/>
          <w:b/>
          <w:iCs/>
          <w:sz w:val="20"/>
          <w:szCs w:val="20"/>
        </w:rPr>
        <w:t>,</w:t>
      </w:r>
      <w:r>
        <w:rPr>
          <w:rFonts w:ascii="Open Sans" w:hAnsi="Open Sans" w:cs="Open Sans"/>
          <w:b/>
          <w:iCs/>
          <w:color w:val="FF0000"/>
          <w:sz w:val="20"/>
          <w:szCs w:val="20"/>
        </w:rPr>
        <w:t xml:space="preserve"> </w:t>
      </w:r>
      <w:r w:rsidRPr="00B25E61">
        <w:rPr>
          <w:rFonts w:ascii="Open Sans" w:eastAsia="SimSun" w:hAnsi="Open Sans" w:cs="Open Sans"/>
          <w:kern w:val="1"/>
          <w:sz w:val="20"/>
          <w:szCs w:val="20"/>
          <w:lang w:eastAsia="ar-SA"/>
        </w:rPr>
        <w:t xml:space="preserve">o których mowa w SWZ, </w:t>
      </w:r>
    </w:p>
    <w:p w14:paraId="60CF2AB9" w14:textId="77777777" w:rsidR="000F465B" w:rsidRPr="00B25E61" w:rsidRDefault="000F465B" w:rsidP="000F465B">
      <w:pPr>
        <w:widowControl w:val="0"/>
        <w:numPr>
          <w:ilvl w:val="0"/>
          <w:numId w:val="54"/>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wymienić na własny koszt i ryzyko wadliwej jakości przedmiot umowy, a następnie </w:t>
      </w:r>
      <w:r>
        <w:rPr>
          <w:rFonts w:ascii="Open Sans" w:eastAsia="SimSun" w:hAnsi="Open Sans" w:cs="Open Sans"/>
          <w:kern w:val="1"/>
          <w:sz w:val="20"/>
          <w:szCs w:val="20"/>
          <w:lang w:eastAsia="ar-SA"/>
        </w:rPr>
        <w:br/>
      </w:r>
      <w:r w:rsidRPr="00B25E61">
        <w:rPr>
          <w:rFonts w:ascii="Open Sans" w:eastAsia="SimSun" w:hAnsi="Open Sans" w:cs="Open Sans"/>
          <w:kern w:val="1"/>
          <w:sz w:val="20"/>
          <w:szCs w:val="20"/>
          <w:lang w:eastAsia="ar-SA"/>
        </w:rPr>
        <w:t>w terminie określonym przez Zamawiającego dostarczyć nowy, wolny od wad</w:t>
      </w:r>
      <w:r>
        <w:rPr>
          <w:rFonts w:ascii="Open Sans" w:eastAsia="SimSun" w:hAnsi="Open Sans" w:cs="Open Sans"/>
          <w:kern w:val="1"/>
          <w:sz w:val="20"/>
          <w:szCs w:val="20"/>
          <w:lang w:eastAsia="ar-SA"/>
        </w:rPr>
        <w:t>,</w:t>
      </w:r>
    </w:p>
    <w:p w14:paraId="06A6EA7B" w14:textId="77777777" w:rsidR="000F465B" w:rsidRPr="00B25E61" w:rsidRDefault="000F465B" w:rsidP="000F465B">
      <w:pPr>
        <w:widowControl w:val="0"/>
        <w:numPr>
          <w:ilvl w:val="0"/>
          <w:numId w:val="54"/>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niezwłocznie informować Zamawiającego o wszelkich okol</w:t>
      </w:r>
      <w:r>
        <w:rPr>
          <w:rFonts w:ascii="Open Sans" w:eastAsia="SimSun" w:hAnsi="Open Sans" w:cs="Open Sans"/>
          <w:kern w:val="1"/>
          <w:sz w:val="20"/>
          <w:szCs w:val="20"/>
          <w:lang w:eastAsia="ar-SA"/>
        </w:rPr>
        <w:t xml:space="preserve">icznościach mogących mieć wpływ </w:t>
      </w:r>
      <w:r w:rsidRPr="00B25E61">
        <w:rPr>
          <w:rFonts w:ascii="Open Sans" w:eastAsia="SimSun" w:hAnsi="Open Sans" w:cs="Open Sans"/>
          <w:kern w:val="1"/>
          <w:sz w:val="20"/>
          <w:szCs w:val="20"/>
          <w:lang w:eastAsia="ar-SA"/>
        </w:rPr>
        <w:t xml:space="preserve">na terminową </w:t>
      </w:r>
      <w:r w:rsidRPr="00C02DE7">
        <w:rPr>
          <w:rFonts w:ascii="Open Sans" w:eastAsia="SimSun" w:hAnsi="Open Sans" w:cs="Open Sans"/>
          <w:kern w:val="1"/>
          <w:sz w:val="20"/>
          <w:szCs w:val="20"/>
          <w:lang w:eastAsia="ar-SA"/>
        </w:rPr>
        <w:t>dostawę</w:t>
      </w:r>
      <w:r w:rsidRPr="0013271F">
        <w:rPr>
          <w:rFonts w:ascii="Open Sans" w:hAnsi="Open Sans" w:cs="Open Sans"/>
          <w:bCs/>
          <w:iCs/>
          <w:sz w:val="20"/>
          <w:szCs w:val="20"/>
        </w:rPr>
        <w:t xml:space="preserve"> </w:t>
      </w:r>
      <w:r>
        <w:rPr>
          <w:rFonts w:ascii="Open Sans" w:hAnsi="Open Sans" w:cs="Open Sans"/>
          <w:bCs/>
          <w:iCs/>
          <w:sz w:val="20"/>
          <w:szCs w:val="20"/>
        </w:rPr>
        <w:t>przedmiotu zamówienia</w:t>
      </w:r>
      <w:r w:rsidRPr="00B25E61">
        <w:rPr>
          <w:rFonts w:ascii="Open Sans" w:eastAsia="SimSun" w:hAnsi="Open Sans" w:cs="Open Sans"/>
          <w:kern w:val="1"/>
          <w:sz w:val="20"/>
          <w:szCs w:val="20"/>
          <w:lang w:eastAsia="ar-SA"/>
        </w:rPr>
        <w:t xml:space="preserve">, skutkujących ryzykiem niedotrzymania terminu wskazanego umową, </w:t>
      </w:r>
    </w:p>
    <w:p w14:paraId="4C7E1A0B" w14:textId="77777777" w:rsidR="000F465B" w:rsidRPr="00B25E61" w:rsidRDefault="000F465B" w:rsidP="000F465B">
      <w:pPr>
        <w:widowControl w:val="0"/>
        <w:numPr>
          <w:ilvl w:val="0"/>
          <w:numId w:val="54"/>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naprawić szkody wynikające z niewykonania lub nienależytego wykonani umowy.</w:t>
      </w:r>
    </w:p>
    <w:p w14:paraId="1CB9FC07" w14:textId="77777777" w:rsidR="000F465B" w:rsidRPr="00B25E61" w:rsidRDefault="000F465B" w:rsidP="000F465B">
      <w:pPr>
        <w:widowControl w:val="0"/>
        <w:numPr>
          <w:ilvl w:val="0"/>
          <w:numId w:val="52"/>
        </w:numPr>
        <w:suppressAutoHyphens/>
        <w:spacing w:after="0" w:line="240" w:lineRule="auto"/>
        <w:ind w:left="426" w:hanging="426"/>
        <w:jc w:val="both"/>
        <w:rPr>
          <w:rFonts w:ascii="Open Sans" w:eastAsia="SimSun" w:hAnsi="Open Sans" w:cs="Open Sans"/>
          <w:strike/>
          <w:kern w:val="1"/>
          <w:sz w:val="20"/>
          <w:szCs w:val="20"/>
          <w:lang w:bidi="hi-IN"/>
        </w:rPr>
      </w:pPr>
      <w:bookmarkStart w:id="55" w:name="_Hlk96972917"/>
      <w:r w:rsidRPr="00B25E61">
        <w:rPr>
          <w:rFonts w:ascii="Open Sans" w:eastAsia="SimSun" w:hAnsi="Open Sans" w:cs="Open Sans"/>
          <w:kern w:val="1"/>
          <w:sz w:val="20"/>
          <w:szCs w:val="20"/>
          <w:lang w:eastAsia="ar-SA"/>
        </w:rPr>
        <w:t xml:space="preserve">Z chwilą wymiany przedmiotu umowy, przez co rozumie się dostawę do siedziby Zamawiającego fabrycznie nowego przedmiotu umowy okres gwarancji na </w:t>
      </w:r>
      <w:r>
        <w:rPr>
          <w:rFonts w:ascii="Open Sans" w:eastAsia="SimSun" w:hAnsi="Open Sans" w:cs="Open Sans"/>
          <w:kern w:val="1"/>
          <w:sz w:val="20"/>
          <w:szCs w:val="20"/>
          <w:lang w:eastAsia="ar-SA"/>
        </w:rPr>
        <w:t>przekaza</w:t>
      </w:r>
      <w:r w:rsidRPr="00B25E61">
        <w:rPr>
          <w:rFonts w:ascii="Open Sans" w:eastAsia="SimSun" w:hAnsi="Open Sans" w:cs="Open Sans"/>
          <w:kern w:val="1"/>
          <w:sz w:val="20"/>
          <w:szCs w:val="20"/>
          <w:lang w:eastAsia="ar-SA"/>
        </w:rPr>
        <w:t>ny przedmiot  biegnie  od nowa.</w:t>
      </w:r>
    </w:p>
    <w:bookmarkEnd w:id="55"/>
    <w:p w14:paraId="26065ED4" w14:textId="77777777" w:rsidR="000F465B" w:rsidRPr="00F65F82" w:rsidRDefault="000F465B" w:rsidP="000F465B">
      <w:pPr>
        <w:widowControl w:val="0"/>
        <w:suppressAutoHyphens/>
        <w:spacing w:after="0" w:line="240" w:lineRule="auto"/>
        <w:jc w:val="center"/>
        <w:rPr>
          <w:rFonts w:ascii="Open Sans" w:eastAsia="SimSun" w:hAnsi="Open Sans" w:cs="Open Sans"/>
          <w:bCs/>
          <w:kern w:val="1"/>
          <w:sz w:val="20"/>
          <w:szCs w:val="20"/>
          <w:lang w:eastAsia="ar-SA"/>
        </w:rPr>
      </w:pPr>
    </w:p>
    <w:p w14:paraId="5D70AD07" w14:textId="77777777" w:rsidR="000F465B" w:rsidRPr="00F65F82" w:rsidRDefault="000F465B" w:rsidP="000F465B">
      <w:pPr>
        <w:widowControl w:val="0"/>
        <w:suppressAutoHyphens/>
        <w:spacing w:after="0" w:line="240" w:lineRule="auto"/>
        <w:jc w:val="center"/>
        <w:rPr>
          <w:rFonts w:ascii="Open Sans" w:eastAsia="SimSun" w:hAnsi="Open Sans" w:cs="Open Sans"/>
          <w:bCs/>
          <w:kern w:val="1"/>
          <w:sz w:val="20"/>
          <w:szCs w:val="20"/>
          <w:lang w:eastAsia="ar-SA"/>
        </w:rPr>
      </w:pPr>
      <w:r w:rsidRPr="00F65F82">
        <w:rPr>
          <w:rFonts w:ascii="Open Sans" w:eastAsia="SimSun" w:hAnsi="Open Sans" w:cs="Open Sans"/>
          <w:bCs/>
          <w:kern w:val="1"/>
          <w:sz w:val="20"/>
          <w:szCs w:val="20"/>
          <w:lang w:eastAsia="ar-SA"/>
        </w:rPr>
        <w:t>§ 3</w:t>
      </w:r>
    </w:p>
    <w:p w14:paraId="46AAC05B" w14:textId="77777777" w:rsidR="000F465B" w:rsidRPr="00F65F82" w:rsidRDefault="000F465B" w:rsidP="000F465B">
      <w:pPr>
        <w:widowControl w:val="0"/>
        <w:suppressAutoHyphens/>
        <w:spacing w:after="0" w:line="240" w:lineRule="auto"/>
        <w:jc w:val="center"/>
        <w:rPr>
          <w:rFonts w:ascii="Open Sans" w:eastAsia="SimSun" w:hAnsi="Open Sans" w:cs="Open Sans"/>
          <w:bCs/>
          <w:kern w:val="1"/>
          <w:sz w:val="20"/>
          <w:szCs w:val="20"/>
          <w:lang w:eastAsia="ar-SA"/>
        </w:rPr>
      </w:pPr>
      <w:r w:rsidRPr="00F65F82">
        <w:rPr>
          <w:rFonts w:ascii="Open Sans" w:eastAsia="SimSun" w:hAnsi="Open Sans" w:cs="Open Sans"/>
          <w:bCs/>
          <w:kern w:val="1"/>
          <w:sz w:val="20"/>
          <w:szCs w:val="20"/>
          <w:lang w:eastAsia="ar-SA"/>
        </w:rPr>
        <w:t xml:space="preserve">Zobowiązania i uprawnienia Zamawiającego </w:t>
      </w:r>
    </w:p>
    <w:p w14:paraId="1FA24298" w14:textId="77777777" w:rsidR="000F465B" w:rsidRPr="00F65F82" w:rsidRDefault="000F465B" w:rsidP="000F465B">
      <w:pPr>
        <w:widowControl w:val="0"/>
        <w:numPr>
          <w:ilvl w:val="0"/>
          <w:numId w:val="44"/>
        </w:numPr>
        <w:suppressAutoHyphens/>
        <w:spacing w:after="0" w:line="240" w:lineRule="auto"/>
        <w:ind w:left="357" w:hanging="357"/>
        <w:jc w:val="both"/>
        <w:rPr>
          <w:rFonts w:ascii="Open Sans" w:eastAsia="SimSun" w:hAnsi="Open Sans" w:cs="Open Sans"/>
          <w:bCs/>
          <w:kern w:val="1"/>
          <w:sz w:val="20"/>
          <w:szCs w:val="20"/>
          <w:lang w:eastAsia="ar-SA"/>
        </w:rPr>
      </w:pPr>
      <w:r w:rsidRPr="00F65F82">
        <w:rPr>
          <w:rFonts w:ascii="Open Sans" w:eastAsia="SimSun" w:hAnsi="Open Sans" w:cs="Open Sans"/>
          <w:bCs/>
          <w:kern w:val="1"/>
          <w:sz w:val="20"/>
          <w:szCs w:val="20"/>
          <w:lang w:eastAsia="ar-SA"/>
        </w:rPr>
        <w:t>Odbioru przedmiotu umowy dokona upoważniony pracownik Zamawiającego czego potwierdzeniem będzie spisany na tę okoliczność protokół zdawczo-odbiorczy.</w:t>
      </w:r>
    </w:p>
    <w:p w14:paraId="2EE18B66" w14:textId="77777777" w:rsidR="000F465B" w:rsidRPr="00F65F82" w:rsidRDefault="000F465B" w:rsidP="000F465B">
      <w:pPr>
        <w:widowControl w:val="0"/>
        <w:numPr>
          <w:ilvl w:val="0"/>
          <w:numId w:val="44"/>
        </w:numPr>
        <w:suppressAutoHyphens/>
        <w:spacing w:after="0" w:line="240" w:lineRule="auto"/>
        <w:ind w:left="357" w:hanging="357"/>
        <w:jc w:val="both"/>
        <w:rPr>
          <w:rFonts w:ascii="Open Sans" w:eastAsia="SimSun" w:hAnsi="Open Sans" w:cs="Open Sans"/>
          <w:bCs/>
          <w:kern w:val="1"/>
          <w:sz w:val="20"/>
          <w:szCs w:val="20"/>
          <w:lang w:eastAsia="ar-SA"/>
        </w:rPr>
      </w:pPr>
      <w:r w:rsidRPr="00F65F82">
        <w:rPr>
          <w:rFonts w:ascii="Open Sans" w:eastAsia="SimSun" w:hAnsi="Open Sans" w:cs="Open Sans"/>
          <w:bCs/>
          <w:kern w:val="1"/>
          <w:sz w:val="20"/>
          <w:szCs w:val="20"/>
          <w:lang w:eastAsia="ar-SA"/>
        </w:rPr>
        <w:t>Zamawiający przy odbiorze zobowiązany jest do sprawdzenia przekazanego</w:t>
      </w:r>
      <w:r w:rsidRPr="00F65F82">
        <w:rPr>
          <w:rFonts w:ascii="Open Sans" w:hAnsi="Open Sans" w:cs="Open Sans"/>
          <w:bCs/>
          <w:iCs/>
          <w:color w:val="FF0000"/>
          <w:sz w:val="20"/>
          <w:szCs w:val="20"/>
        </w:rPr>
        <w:t xml:space="preserve"> </w:t>
      </w:r>
      <w:r w:rsidRPr="00F65F82">
        <w:rPr>
          <w:rFonts w:ascii="Open Sans" w:hAnsi="Open Sans" w:cs="Open Sans"/>
          <w:bCs/>
          <w:iCs/>
          <w:sz w:val="20"/>
          <w:szCs w:val="20"/>
        </w:rPr>
        <w:t>przedmiotu zamówienia</w:t>
      </w:r>
      <w:r w:rsidRPr="00F65F82">
        <w:rPr>
          <w:rFonts w:ascii="Open Sans" w:eastAsia="SimSun" w:hAnsi="Open Sans" w:cs="Open Sans"/>
          <w:bCs/>
          <w:kern w:val="1"/>
          <w:sz w:val="20"/>
          <w:szCs w:val="20"/>
          <w:lang w:eastAsia="ar-SA"/>
        </w:rPr>
        <w:t xml:space="preserve"> i powiadomienia Wykonawcy o wykrytych wadach. Sprawdzenie jakości </w:t>
      </w:r>
      <w:r w:rsidRPr="00F65F82">
        <w:rPr>
          <w:rFonts w:ascii="Open Sans" w:hAnsi="Open Sans" w:cs="Open Sans"/>
          <w:bCs/>
          <w:iCs/>
          <w:sz w:val="20"/>
          <w:szCs w:val="20"/>
        </w:rPr>
        <w:t>przedmiotu zamówienia</w:t>
      </w:r>
      <w:r w:rsidRPr="00F65F82">
        <w:rPr>
          <w:rFonts w:ascii="Open Sans" w:eastAsia="SimSun" w:hAnsi="Open Sans" w:cs="Open Sans"/>
          <w:bCs/>
          <w:kern w:val="1"/>
          <w:sz w:val="20"/>
          <w:szCs w:val="20"/>
          <w:lang w:eastAsia="ar-SA"/>
        </w:rPr>
        <w:t xml:space="preserve"> nie ma wpływu na odpowiedzialność Wykonawcy z tytułu ujawnionych </w:t>
      </w:r>
      <w:r w:rsidRPr="00F65F82">
        <w:rPr>
          <w:rFonts w:ascii="Open Sans" w:eastAsia="SimSun" w:hAnsi="Open Sans" w:cs="Open Sans"/>
          <w:bCs/>
          <w:kern w:val="1"/>
          <w:sz w:val="20"/>
          <w:szCs w:val="20"/>
          <w:lang w:eastAsia="ar-SA"/>
        </w:rPr>
        <w:br/>
        <w:t>w późniejszym okresie wad ukrytych w przekazanym pojeździe, o czym Zamawiający powiadomi Wykonawcę na piśmie.</w:t>
      </w:r>
    </w:p>
    <w:p w14:paraId="2825EB81" w14:textId="77777777" w:rsidR="000F465B" w:rsidRPr="00F65F82"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F65F82">
        <w:rPr>
          <w:rFonts w:ascii="Open Sans" w:eastAsia="SimSun" w:hAnsi="Open Sans" w:cs="Open Sans"/>
          <w:bCs/>
          <w:kern w:val="1"/>
          <w:sz w:val="20"/>
          <w:szCs w:val="20"/>
          <w:lang w:eastAsia="hi-IN" w:bidi="hi-IN"/>
        </w:rPr>
        <w:t>§ 4</w:t>
      </w:r>
    </w:p>
    <w:p w14:paraId="51C88084" w14:textId="77777777" w:rsidR="000F465B" w:rsidRPr="00F65F82"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F65F82">
        <w:rPr>
          <w:rFonts w:ascii="Open Sans" w:eastAsia="SimSun" w:hAnsi="Open Sans" w:cs="Open Sans"/>
          <w:bCs/>
          <w:kern w:val="1"/>
          <w:sz w:val="20"/>
          <w:szCs w:val="20"/>
          <w:lang w:eastAsia="hi-IN" w:bidi="hi-IN"/>
        </w:rPr>
        <w:t>Czas trwania umowy</w:t>
      </w:r>
    </w:p>
    <w:p w14:paraId="13F71AD4" w14:textId="77777777" w:rsidR="000F465B" w:rsidRPr="00F65F82" w:rsidRDefault="000F465B" w:rsidP="000F465B">
      <w:pPr>
        <w:widowControl w:val="0"/>
        <w:suppressAutoHyphens/>
        <w:spacing w:after="0" w:line="240" w:lineRule="auto"/>
        <w:ind w:left="75"/>
        <w:contextualSpacing/>
        <w:jc w:val="both"/>
        <w:rPr>
          <w:rFonts w:ascii="Open Sans" w:eastAsia="SimSun" w:hAnsi="Open Sans" w:cs="Open Sans"/>
          <w:bCs/>
          <w:strike/>
          <w:kern w:val="1"/>
          <w:sz w:val="20"/>
          <w:szCs w:val="20"/>
          <w:lang w:eastAsia="hi-IN" w:bidi="hi-IN"/>
        </w:rPr>
      </w:pPr>
      <w:r w:rsidRPr="00F65F82">
        <w:rPr>
          <w:rFonts w:ascii="Open Sans" w:eastAsia="SimSun" w:hAnsi="Open Sans" w:cs="Open Sans"/>
          <w:bCs/>
          <w:kern w:val="1"/>
          <w:sz w:val="20"/>
          <w:szCs w:val="20"/>
          <w:lang w:eastAsia="hi-IN" w:bidi="hi-IN"/>
        </w:rPr>
        <w:t>Niniejsza umowa zostaje zawarta na okres do 120 dni od dnia jej podpisania.</w:t>
      </w:r>
    </w:p>
    <w:p w14:paraId="09CCE673" w14:textId="77777777" w:rsidR="000F465B" w:rsidRPr="00F65F82"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p>
    <w:p w14:paraId="14B17C6F" w14:textId="77777777" w:rsidR="000F465B" w:rsidRPr="00E923A1"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E923A1">
        <w:rPr>
          <w:rFonts w:ascii="Open Sans" w:eastAsia="SimSun" w:hAnsi="Open Sans" w:cs="Open Sans"/>
          <w:bCs/>
          <w:kern w:val="1"/>
          <w:sz w:val="20"/>
          <w:szCs w:val="20"/>
          <w:lang w:eastAsia="hi-IN" w:bidi="hi-IN"/>
        </w:rPr>
        <w:t>§ 5</w:t>
      </w:r>
    </w:p>
    <w:p w14:paraId="77FF59B4" w14:textId="77777777" w:rsidR="000F465B" w:rsidRPr="00E923A1"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E923A1">
        <w:rPr>
          <w:rFonts w:ascii="Open Sans" w:eastAsia="SimSun" w:hAnsi="Open Sans" w:cs="Open Sans"/>
          <w:bCs/>
          <w:kern w:val="1"/>
          <w:sz w:val="20"/>
          <w:szCs w:val="20"/>
          <w:lang w:eastAsia="hi-IN" w:bidi="hi-IN"/>
        </w:rPr>
        <w:t>Osoby upoważnione do realizacji umowy</w:t>
      </w:r>
    </w:p>
    <w:p w14:paraId="1A21551D" w14:textId="77777777" w:rsidR="000F465B" w:rsidRPr="00B25E61" w:rsidRDefault="000F465B" w:rsidP="000F465B">
      <w:pPr>
        <w:widowControl w:val="0"/>
        <w:numPr>
          <w:ilvl w:val="0"/>
          <w:numId w:val="121"/>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sprawach związanych z realizacją niniejszej umowy Zamawiającego reprezentować będzie: </w:t>
      </w:r>
    </w:p>
    <w:p w14:paraId="0BCB03CB" w14:textId="77777777" w:rsidR="000F465B" w:rsidRDefault="000F465B" w:rsidP="000F465B">
      <w:pPr>
        <w:widowControl w:val="0"/>
        <w:numPr>
          <w:ilvl w:val="0"/>
          <w:numId w:val="122"/>
        </w:numPr>
        <w:suppressAutoHyphens/>
        <w:spacing w:after="0" w:line="240" w:lineRule="auto"/>
        <w:contextualSpacing/>
        <w:rPr>
          <w:rFonts w:ascii="Open Sans" w:eastAsia="SimSun" w:hAnsi="Open Sans" w:cs="Open Sans"/>
          <w:kern w:val="1"/>
          <w:sz w:val="20"/>
          <w:szCs w:val="20"/>
          <w:lang w:eastAsia="hi-IN" w:bidi="hi-IN"/>
        </w:rPr>
      </w:pPr>
      <w:r>
        <w:rPr>
          <w:rFonts w:ascii="Open Sans" w:eastAsia="SimSun" w:hAnsi="Open Sans" w:cs="Open Sans"/>
          <w:kern w:val="1"/>
          <w:sz w:val="20"/>
          <w:szCs w:val="20"/>
          <w:lang w:eastAsia="hi-IN" w:bidi="hi-IN"/>
        </w:rPr>
        <w:t>Mariusz Grab, telefon do kontaktu: 502 443 189, e-mail: mariusz.grab@pgkkoszalin.pl,</w:t>
      </w:r>
    </w:p>
    <w:p w14:paraId="065D3673" w14:textId="77777777" w:rsidR="000F465B" w:rsidRPr="00C02DE7" w:rsidRDefault="000F465B" w:rsidP="000F465B">
      <w:pPr>
        <w:widowControl w:val="0"/>
        <w:numPr>
          <w:ilvl w:val="0"/>
          <w:numId w:val="122"/>
        </w:numPr>
        <w:suppressAutoHyphens/>
        <w:spacing w:after="0" w:line="240" w:lineRule="auto"/>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Dariusz Papka, telefon do kontaktu: 502 680 774, e-mail: </w:t>
      </w:r>
      <w:hyperlink r:id="rId36" w:history="1">
        <w:r w:rsidRPr="00C02DE7">
          <w:rPr>
            <w:rFonts w:ascii="Open Sans" w:eastAsia="SimSun" w:hAnsi="Open Sans" w:cs="Open Sans"/>
            <w:kern w:val="1"/>
            <w:sz w:val="20"/>
            <w:szCs w:val="20"/>
            <w:u w:color="FF0000"/>
            <w:lang w:eastAsia="hi-IN" w:bidi="hi-IN"/>
          </w:rPr>
          <w:t>dariusz.papka@pgkkoszalin.pl,</w:t>
        </w:r>
      </w:hyperlink>
    </w:p>
    <w:p w14:paraId="40FE99FE" w14:textId="77777777" w:rsidR="000F465B" w:rsidRPr="00C02DE7" w:rsidRDefault="000F465B" w:rsidP="000F465B">
      <w:pPr>
        <w:widowControl w:val="0"/>
        <w:numPr>
          <w:ilvl w:val="0"/>
          <w:numId w:val="122"/>
        </w:numPr>
        <w:suppressAutoHyphens/>
        <w:spacing w:after="0" w:line="240" w:lineRule="auto"/>
        <w:contextualSpacing/>
        <w:rPr>
          <w:rFonts w:ascii="Open Sans" w:eastAsia="SimSun" w:hAnsi="Open Sans" w:cs="Open Sans"/>
          <w:kern w:val="1"/>
          <w:sz w:val="20"/>
          <w:szCs w:val="20"/>
          <w:lang w:eastAsia="hi-IN" w:bidi="hi-IN"/>
        </w:rPr>
      </w:pPr>
      <w:r w:rsidRPr="00C02DE7">
        <w:rPr>
          <w:rFonts w:ascii="Open Sans" w:eastAsia="SimSun" w:hAnsi="Open Sans" w:cs="Open Sans"/>
          <w:kern w:val="1"/>
          <w:sz w:val="20"/>
          <w:szCs w:val="20"/>
          <w:u w:color="FF0000"/>
          <w:lang w:eastAsia="hi-IN" w:bidi="hi-IN"/>
        </w:rPr>
        <w:t>Martyna Łączyńska, telefon do kontaktu:</w:t>
      </w:r>
      <w:r>
        <w:rPr>
          <w:rFonts w:ascii="Open Sans" w:eastAsia="SimSun" w:hAnsi="Open Sans" w:cs="Open Sans"/>
          <w:kern w:val="1"/>
          <w:sz w:val="20"/>
          <w:szCs w:val="20"/>
          <w:u w:color="FF0000"/>
          <w:lang w:eastAsia="hi-IN" w:bidi="hi-IN"/>
        </w:rPr>
        <w:t xml:space="preserve"> </w:t>
      </w:r>
      <w:r w:rsidRPr="00C02DE7">
        <w:rPr>
          <w:rFonts w:ascii="Open Sans" w:eastAsia="SimSun" w:hAnsi="Open Sans" w:cs="Open Sans"/>
          <w:kern w:val="1"/>
          <w:sz w:val="20"/>
          <w:szCs w:val="20"/>
          <w:u w:color="FF0000"/>
          <w:lang w:eastAsia="hi-IN" w:bidi="hi-IN"/>
        </w:rPr>
        <w:t xml:space="preserve">505 034 544, </w:t>
      </w:r>
      <w:r w:rsidRPr="00C02DE7">
        <w:rPr>
          <w:rFonts w:ascii="Open Sans" w:eastAsia="SimSun" w:hAnsi="Open Sans" w:cs="Open Sans"/>
          <w:kern w:val="1"/>
          <w:sz w:val="20"/>
          <w:szCs w:val="20"/>
          <w:u w:color="FF0000"/>
          <w:lang w:eastAsia="hi-IN" w:bidi="hi-IN"/>
        </w:rPr>
        <w:br/>
        <w:t>e-mail: martyna.laczynska@pgkkoszalin.pl</w:t>
      </w:r>
      <w:r>
        <w:rPr>
          <w:rFonts w:ascii="Open Sans" w:eastAsia="SimSun" w:hAnsi="Open Sans" w:cs="Open Sans"/>
          <w:kern w:val="1"/>
          <w:sz w:val="20"/>
          <w:szCs w:val="20"/>
          <w:u w:color="FF0000"/>
          <w:lang w:eastAsia="hi-IN" w:bidi="hi-IN"/>
        </w:rPr>
        <w:t>.</w:t>
      </w:r>
    </w:p>
    <w:p w14:paraId="0266724E" w14:textId="77777777" w:rsidR="000F465B" w:rsidRPr="00B25E61" w:rsidRDefault="000F465B" w:rsidP="000F465B">
      <w:pPr>
        <w:widowControl w:val="0"/>
        <w:numPr>
          <w:ilvl w:val="0"/>
          <w:numId w:val="121"/>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Wykonawcę reprezentować będzie:</w:t>
      </w:r>
    </w:p>
    <w:p w14:paraId="2F3BC353" w14:textId="77777777" w:rsidR="000F465B" w:rsidRPr="00B25E61" w:rsidRDefault="000F465B" w:rsidP="000F465B">
      <w:pPr>
        <w:widowControl w:val="0"/>
        <w:numPr>
          <w:ilvl w:val="0"/>
          <w:numId w:val="123"/>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22C10858" w14:textId="77777777" w:rsidR="000F465B"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p>
    <w:p w14:paraId="6269E37F" w14:textId="77777777" w:rsidR="000F465B" w:rsidRPr="00ED58AC"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ED58AC">
        <w:rPr>
          <w:rFonts w:ascii="Open Sans" w:eastAsia="SimSun" w:hAnsi="Open Sans" w:cs="Open Sans"/>
          <w:bCs/>
          <w:kern w:val="1"/>
          <w:sz w:val="20"/>
          <w:szCs w:val="20"/>
          <w:lang w:eastAsia="hi-IN" w:bidi="hi-IN"/>
        </w:rPr>
        <w:t>§ 6</w:t>
      </w:r>
    </w:p>
    <w:p w14:paraId="13495C93" w14:textId="77777777" w:rsidR="000F465B" w:rsidRPr="00ED58AC"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ED58AC">
        <w:rPr>
          <w:rFonts w:ascii="Open Sans" w:eastAsia="SimSun" w:hAnsi="Open Sans" w:cs="Open Sans"/>
          <w:bCs/>
          <w:kern w:val="1"/>
          <w:sz w:val="20"/>
          <w:szCs w:val="20"/>
          <w:lang w:eastAsia="hi-IN" w:bidi="hi-IN"/>
        </w:rPr>
        <w:lastRenderedPageBreak/>
        <w:t>Wartość umowy</w:t>
      </w:r>
    </w:p>
    <w:p w14:paraId="00713A4A" w14:textId="77777777" w:rsidR="000F465B" w:rsidRPr="00ED58AC" w:rsidRDefault="000F465B" w:rsidP="000F465B">
      <w:pPr>
        <w:widowControl w:val="0"/>
        <w:numPr>
          <w:ilvl w:val="0"/>
          <w:numId w:val="45"/>
        </w:numPr>
        <w:suppressAutoHyphens/>
        <w:spacing w:after="0" w:line="240" w:lineRule="auto"/>
        <w:ind w:left="426" w:hanging="426"/>
        <w:contextualSpacing/>
        <w:jc w:val="both"/>
        <w:rPr>
          <w:rFonts w:ascii="Open Sans" w:eastAsia="SimSun" w:hAnsi="Open Sans" w:cs="Open Sans"/>
          <w:bCs/>
          <w:kern w:val="1"/>
          <w:sz w:val="20"/>
          <w:szCs w:val="20"/>
          <w:lang w:eastAsia="hi-IN" w:bidi="hi-IN"/>
        </w:rPr>
      </w:pPr>
      <w:r w:rsidRPr="00ED58AC">
        <w:rPr>
          <w:rFonts w:ascii="Open Sans" w:eastAsia="SimSun" w:hAnsi="Open Sans" w:cs="Open Sans"/>
          <w:bCs/>
          <w:kern w:val="1"/>
          <w:sz w:val="20"/>
          <w:szCs w:val="20"/>
          <w:lang w:eastAsia="hi-IN" w:bidi="hi-IN"/>
        </w:rPr>
        <w:t>Wartość umowy zostaje określona na ........... (.....) PLN brutto, w tym ….. (…) netto i podatek VAT ….. (……) PLN i zawiera wszystkie składniki cenotwórcze.</w:t>
      </w:r>
    </w:p>
    <w:p w14:paraId="12D5D5EB" w14:textId="77777777" w:rsidR="000F465B" w:rsidRPr="00ED58AC" w:rsidRDefault="000F465B" w:rsidP="000F465B">
      <w:pPr>
        <w:widowControl w:val="0"/>
        <w:numPr>
          <w:ilvl w:val="0"/>
          <w:numId w:val="45"/>
        </w:numPr>
        <w:suppressAutoHyphens/>
        <w:spacing w:after="0" w:line="240" w:lineRule="auto"/>
        <w:ind w:left="426" w:hanging="426"/>
        <w:contextualSpacing/>
        <w:jc w:val="both"/>
        <w:rPr>
          <w:rFonts w:ascii="Open Sans" w:eastAsia="SimSun" w:hAnsi="Open Sans" w:cs="Open Sans"/>
          <w:bCs/>
          <w:kern w:val="1"/>
          <w:sz w:val="20"/>
          <w:szCs w:val="20"/>
          <w:lang w:eastAsia="hi-IN" w:bidi="hi-IN"/>
        </w:rPr>
      </w:pPr>
      <w:r w:rsidRPr="00ED58AC">
        <w:rPr>
          <w:rFonts w:ascii="Open Sans" w:eastAsia="SimSun" w:hAnsi="Open Sans" w:cs="Open Sans"/>
          <w:bCs/>
          <w:kern w:val="1"/>
          <w:sz w:val="20"/>
          <w:szCs w:val="20"/>
          <w:lang w:eastAsia="hi-IN" w:bidi="hi-IN"/>
        </w:rPr>
        <w:t xml:space="preserve">Wartość umowy określona w ust. 1 jest wartością maksymalną zamówienia. </w:t>
      </w:r>
    </w:p>
    <w:p w14:paraId="307C5238" w14:textId="77777777" w:rsidR="000F465B" w:rsidRPr="00ED58AC" w:rsidRDefault="000F465B" w:rsidP="000F465B">
      <w:pPr>
        <w:widowControl w:val="0"/>
        <w:suppressAutoHyphens/>
        <w:spacing w:after="0" w:line="240" w:lineRule="auto"/>
        <w:ind w:left="75"/>
        <w:contextualSpacing/>
        <w:jc w:val="center"/>
        <w:rPr>
          <w:rFonts w:ascii="Open Sans" w:eastAsia="SimSun" w:hAnsi="Open Sans" w:cs="Open Sans"/>
          <w:bCs/>
          <w:kern w:val="1"/>
          <w:sz w:val="20"/>
          <w:szCs w:val="20"/>
          <w:lang w:eastAsia="hi-IN" w:bidi="hi-IN"/>
        </w:rPr>
      </w:pPr>
      <w:bookmarkStart w:id="56" w:name="_Hlk97308174"/>
    </w:p>
    <w:p w14:paraId="2C6AF604" w14:textId="77777777" w:rsidR="000F465B" w:rsidRPr="00ED58AC" w:rsidRDefault="000F465B" w:rsidP="000F465B">
      <w:pPr>
        <w:widowControl w:val="0"/>
        <w:suppressAutoHyphens/>
        <w:spacing w:after="0" w:line="240" w:lineRule="auto"/>
        <w:ind w:left="75"/>
        <w:contextualSpacing/>
        <w:jc w:val="center"/>
        <w:rPr>
          <w:rFonts w:ascii="Open Sans" w:eastAsia="SimSun" w:hAnsi="Open Sans" w:cs="Open Sans"/>
          <w:bCs/>
          <w:kern w:val="1"/>
          <w:sz w:val="20"/>
          <w:szCs w:val="20"/>
          <w:lang w:eastAsia="hi-IN" w:bidi="hi-IN"/>
        </w:rPr>
      </w:pPr>
      <w:r w:rsidRPr="00ED58AC">
        <w:rPr>
          <w:rFonts w:ascii="Open Sans" w:eastAsia="SimSun" w:hAnsi="Open Sans" w:cs="Open Sans"/>
          <w:bCs/>
          <w:kern w:val="1"/>
          <w:sz w:val="20"/>
          <w:szCs w:val="20"/>
          <w:lang w:eastAsia="hi-IN" w:bidi="hi-IN"/>
        </w:rPr>
        <w:t>§ 7</w:t>
      </w:r>
    </w:p>
    <w:p w14:paraId="1E6CB41C" w14:textId="77777777" w:rsidR="000F465B" w:rsidRPr="00ED58AC" w:rsidRDefault="000F465B" w:rsidP="000F465B">
      <w:pPr>
        <w:widowControl w:val="0"/>
        <w:suppressAutoHyphens/>
        <w:spacing w:after="0" w:line="240" w:lineRule="auto"/>
        <w:ind w:left="75"/>
        <w:contextualSpacing/>
        <w:jc w:val="center"/>
        <w:rPr>
          <w:rFonts w:ascii="Open Sans" w:eastAsia="SimSun" w:hAnsi="Open Sans" w:cs="Open Sans"/>
          <w:bCs/>
          <w:kern w:val="1"/>
          <w:sz w:val="20"/>
          <w:szCs w:val="20"/>
          <w:lang w:eastAsia="hi-IN" w:bidi="hi-IN"/>
        </w:rPr>
      </w:pPr>
      <w:r w:rsidRPr="00ED58AC">
        <w:rPr>
          <w:rFonts w:ascii="Open Sans" w:eastAsia="SimSun" w:hAnsi="Open Sans" w:cs="Open Sans"/>
          <w:bCs/>
          <w:kern w:val="1"/>
          <w:sz w:val="20"/>
          <w:szCs w:val="20"/>
          <w:lang w:eastAsia="hi-IN" w:bidi="hi-IN"/>
        </w:rPr>
        <w:t>Warunki zapłaty</w:t>
      </w:r>
    </w:p>
    <w:p w14:paraId="4B465E4A" w14:textId="77777777" w:rsidR="000F465B" w:rsidRPr="00B25E61" w:rsidRDefault="000F465B" w:rsidP="000F465B">
      <w:pPr>
        <w:widowControl w:val="0"/>
        <w:numPr>
          <w:ilvl w:val="0"/>
          <w:numId w:val="43"/>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ED58AC">
        <w:rPr>
          <w:rFonts w:ascii="Open Sans" w:eastAsia="SimSun" w:hAnsi="Open Sans" w:cs="Open Sans"/>
          <w:bCs/>
          <w:kern w:val="1"/>
          <w:sz w:val="20"/>
          <w:szCs w:val="20"/>
          <w:lang w:bidi="hi-IN"/>
        </w:rPr>
        <w:t>Należność z tytułu wynagrodzenia będzie uregulowana przelewem</w:t>
      </w:r>
      <w:r w:rsidRPr="00B25E61">
        <w:rPr>
          <w:rFonts w:ascii="Open Sans" w:eastAsia="SimSun" w:hAnsi="Open Sans" w:cs="Open Sans"/>
          <w:kern w:val="1"/>
          <w:sz w:val="20"/>
          <w:szCs w:val="20"/>
          <w:lang w:bidi="hi-IN"/>
        </w:rPr>
        <w:t xml:space="preserve"> z konta Zamawiającego </w:t>
      </w:r>
      <w:r w:rsidRPr="00B25E61">
        <w:rPr>
          <w:rFonts w:ascii="Open Sans" w:eastAsia="SimSun" w:hAnsi="Open Sans" w:cs="Open Sans"/>
          <w:kern w:val="1"/>
          <w:sz w:val="20"/>
          <w:szCs w:val="20"/>
          <w:lang w:bidi="hi-IN"/>
        </w:rPr>
        <w:br/>
        <w:t>na konto Wykonawcy nr ……..</w:t>
      </w:r>
    </w:p>
    <w:p w14:paraId="659C2358" w14:textId="77777777" w:rsidR="000F465B" w:rsidRPr="00B25E61" w:rsidRDefault="000F465B" w:rsidP="000F465B">
      <w:pPr>
        <w:widowControl w:val="0"/>
        <w:numPr>
          <w:ilvl w:val="0"/>
          <w:numId w:val="43"/>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ar-SA"/>
        </w:rPr>
        <w:t xml:space="preserve">Wykonawca uprawniony jest do wystawienia faktury VAT z tytułu prawidłowo wykonanej Umowy po podpisaniu przez Zamawiającego protokołu zdawczo - odbiorczego, o którym mowa w § 1 ust. </w:t>
      </w:r>
      <w:r>
        <w:rPr>
          <w:rFonts w:ascii="Open Sans" w:eastAsia="SimSun" w:hAnsi="Open Sans" w:cs="Open Sans"/>
          <w:kern w:val="1"/>
          <w:sz w:val="20"/>
          <w:szCs w:val="20"/>
          <w:lang w:eastAsia="ar-SA"/>
        </w:rPr>
        <w:t>5</w:t>
      </w:r>
      <w:r w:rsidRPr="00B25E61">
        <w:rPr>
          <w:rFonts w:ascii="Open Sans" w:eastAsia="SimSun" w:hAnsi="Open Sans" w:cs="Open Sans"/>
          <w:kern w:val="1"/>
          <w:sz w:val="20"/>
          <w:szCs w:val="20"/>
          <w:lang w:eastAsia="ar-SA"/>
        </w:rPr>
        <w:t xml:space="preserve"> umowy.</w:t>
      </w:r>
    </w:p>
    <w:p w14:paraId="3204E30D" w14:textId="77777777" w:rsidR="000F465B" w:rsidRDefault="000F465B" w:rsidP="000F465B">
      <w:pPr>
        <w:widowControl w:val="0"/>
        <w:numPr>
          <w:ilvl w:val="0"/>
          <w:numId w:val="43"/>
        </w:numPr>
        <w:suppressAutoHyphens/>
        <w:spacing w:after="0" w:line="240" w:lineRule="auto"/>
        <w:ind w:left="426" w:hanging="426"/>
        <w:contextualSpacing/>
        <w:jc w:val="both"/>
        <w:rPr>
          <w:rFonts w:ascii="Open Sans" w:eastAsia="SimSun" w:hAnsi="Open Sans" w:cs="Open Sans"/>
          <w:kern w:val="1"/>
          <w:sz w:val="20"/>
          <w:szCs w:val="20"/>
          <w:lang w:eastAsia="ar-SA"/>
        </w:rPr>
      </w:pPr>
      <w:bookmarkStart w:id="57" w:name="_Hlk102355446"/>
      <w:r>
        <w:rPr>
          <w:rFonts w:ascii="Open Sans" w:eastAsia="SimSun" w:hAnsi="Open Sans" w:cs="Open Sans"/>
          <w:kern w:val="1"/>
          <w:sz w:val="20"/>
          <w:szCs w:val="20"/>
          <w:lang w:eastAsia="ar-SA"/>
        </w:rPr>
        <w:t>Z</w:t>
      </w:r>
      <w:r w:rsidRPr="00B25E61">
        <w:rPr>
          <w:rFonts w:ascii="Open Sans" w:eastAsia="SimSun" w:hAnsi="Open Sans" w:cs="Open Sans"/>
          <w:kern w:val="1"/>
          <w:sz w:val="20"/>
          <w:szCs w:val="20"/>
          <w:lang w:eastAsia="ar-SA"/>
        </w:rPr>
        <w:t xml:space="preserve">amawiający dokona zapłaty wynagrodzenia w </w:t>
      </w:r>
      <w:r>
        <w:rPr>
          <w:rFonts w:ascii="Open Sans" w:eastAsia="SimSun" w:hAnsi="Open Sans" w:cs="Open Sans"/>
          <w:kern w:val="1"/>
          <w:sz w:val="20"/>
          <w:szCs w:val="20"/>
          <w:lang w:eastAsia="ar-SA"/>
        </w:rPr>
        <w:t>2 równych ratach w wysokości ……. zł brutto każda:</w:t>
      </w:r>
    </w:p>
    <w:p w14:paraId="00873BC6" w14:textId="77777777" w:rsidR="000F465B" w:rsidRDefault="000F465B" w:rsidP="000F465B">
      <w:pPr>
        <w:pStyle w:val="Akapitzlist"/>
        <w:widowControl w:val="0"/>
        <w:numPr>
          <w:ilvl w:val="1"/>
          <w:numId w:val="130"/>
        </w:numPr>
        <w:suppressAutoHyphens/>
        <w:spacing w:after="0" w:line="240" w:lineRule="auto"/>
        <w:ind w:left="709" w:hanging="283"/>
        <w:jc w:val="both"/>
        <w:rPr>
          <w:rFonts w:ascii="Open Sans" w:eastAsia="SimSun" w:hAnsi="Open Sans" w:cs="Open Sans"/>
          <w:kern w:val="1"/>
          <w:sz w:val="20"/>
          <w:szCs w:val="20"/>
          <w:lang w:eastAsia="ar-SA"/>
        </w:rPr>
      </w:pPr>
      <w:r>
        <w:rPr>
          <w:rFonts w:ascii="Open Sans" w:eastAsia="SimSun" w:hAnsi="Open Sans" w:cs="Open Sans"/>
          <w:kern w:val="1"/>
          <w:sz w:val="20"/>
          <w:szCs w:val="20"/>
          <w:lang w:eastAsia="ar-SA"/>
        </w:rPr>
        <w:t>pierwsza – płatna w terminie 21 dni od daty dostarczenia prawidłowo wystawionej faktury,</w:t>
      </w:r>
    </w:p>
    <w:p w14:paraId="5F0CCA6F" w14:textId="77777777" w:rsidR="000F465B" w:rsidRDefault="000F465B" w:rsidP="000F465B">
      <w:pPr>
        <w:pStyle w:val="Akapitzlist"/>
        <w:widowControl w:val="0"/>
        <w:numPr>
          <w:ilvl w:val="1"/>
          <w:numId w:val="130"/>
        </w:numPr>
        <w:suppressAutoHyphens/>
        <w:spacing w:after="0" w:line="240" w:lineRule="auto"/>
        <w:ind w:left="709" w:hanging="283"/>
        <w:jc w:val="both"/>
        <w:rPr>
          <w:rFonts w:ascii="Open Sans" w:eastAsia="SimSun" w:hAnsi="Open Sans" w:cs="Open Sans"/>
          <w:kern w:val="1"/>
          <w:sz w:val="20"/>
          <w:szCs w:val="20"/>
          <w:lang w:eastAsia="ar-SA"/>
        </w:rPr>
      </w:pPr>
      <w:r>
        <w:rPr>
          <w:rFonts w:ascii="Open Sans" w:eastAsia="SimSun" w:hAnsi="Open Sans" w:cs="Open Sans"/>
          <w:kern w:val="1"/>
          <w:sz w:val="20"/>
          <w:szCs w:val="20"/>
          <w:lang w:eastAsia="ar-SA"/>
        </w:rPr>
        <w:t>druga – płatna w terminie 30 dni od daty zapłaty pierwszej raty,</w:t>
      </w:r>
    </w:p>
    <w:p w14:paraId="08BEE450" w14:textId="77777777" w:rsidR="000F465B" w:rsidRPr="000E515A" w:rsidRDefault="000F465B" w:rsidP="000F465B">
      <w:pPr>
        <w:pStyle w:val="Akapitzlist"/>
        <w:widowControl w:val="0"/>
        <w:numPr>
          <w:ilvl w:val="1"/>
          <w:numId w:val="130"/>
        </w:numPr>
        <w:suppressAutoHyphens/>
        <w:spacing w:after="0" w:line="240" w:lineRule="auto"/>
        <w:ind w:left="709" w:hanging="283"/>
        <w:jc w:val="both"/>
        <w:rPr>
          <w:rFonts w:ascii="Open Sans" w:eastAsia="SimSun" w:hAnsi="Open Sans" w:cs="Open Sans"/>
          <w:kern w:val="1"/>
          <w:sz w:val="20"/>
          <w:szCs w:val="20"/>
          <w:lang w:eastAsia="ar-SA"/>
        </w:rPr>
      </w:pPr>
      <w:r w:rsidRPr="000E515A">
        <w:rPr>
          <w:rFonts w:ascii="Open Sans" w:eastAsia="SimSun" w:hAnsi="Open Sans" w:cs="Open Sans"/>
          <w:kern w:val="2"/>
          <w:sz w:val="20"/>
          <w:szCs w:val="20"/>
          <w:highlight w:val="cyan"/>
          <w:lang w:eastAsia="ar-SA"/>
        </w:rPr>
        <w:t>w przypadku braku możliwości podziału na 2 równe raty, należy pierwszą ratę zaokrąglić do pełnych złotych.</w:t>
      </w:r>
    </w:p>
    <w:bookmarkEnd w:id="57"/>
    <w:p w14:paraId="1E4983CB" w14:textId="77777777" w:rsidR="000F465B" w:rsidRPr="00B25E61" w:rsidRDefault="000F465B" w:rsidP="000F465B">
      <w:pPr>
        <w:widowControl w:val="0"/>
        <w:numPr>
          <w:ilvl w:val="0"/>
          <w:numId w:val="43"/>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oświadcza, iż jest / nie jest podatnikiem podatku VAT, a numer wskazany </w:t>
      </w:r>
      <w:r>
        <w:rPr>
          <w:rFonts w:ascii="Open Sans" w:eastAsia="SimSun" w:hAnsi="Open Sans" w:cs="Open Sans"/>
          <w:kern w:val="1"/>
          <w:sz w:val="20"/>
          <w:szCs w:val="20"/>
          <w:lang w:eastAsia="ar-SA"/>
        </w:rPr>
        <w:br/>
      </w:r>
      <w:r w:rsidRPr="00B25E61">
        <w:rPr>
          <w:rFonts w:ascii="Open Sans" w:eastAsia="SimSun" w:hAnsi="Open Sans" w:cs="Open Sans"/>
          <w:kern w:val="1"/>
          <w:sz w:val="20"/>
          <w:szCs w:val="20"/>
          <w:lang w:eastAsia="ar-SA"/>
        </w:rPr>
        <w:t xml:space="preserve">w ust. 1 jest zgłoszonym numerem rachunku rozliczeniowego w banku lub imiennym rachunkiem w spółdzielczej kasie oszczędnościowo-kredytowej, której Wykonawca jest członkiem, otwartym w związku z prowadzoną działalnością gospodarczą.    </w:t>
      </w:r>
    </w:p>
    <w:p w14:paraId="0551B51A" w14:textId="77777777" w:rsidR="000F465B" w:rsidRPr="00B25E61" w:rsidRDefault="000F465B" w:rsidP="000F465B">
      <w:pPr>
        <w:widowControl w:val="0"/>
        <w:numPr>
          <w:ilvl w:val="0"/>
          <w:numId w:val="43"/>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rachunek bankowy, który zostanie wskazany na fakturze VAT będzie znajdować się na białej liście podatników VAT prowadzonej przez Szefa Krajowej Administracji Skarbowej.</w:t>
      </w:r>
      <w:r w:rsidRPr="00B25E61">
        <w:rPr>
          <w:rFonts w:ascii="Open Sans" w:eastAsia="SimSun" w:hAnsi="Open Sans" w:cs="Open Sans"/>
          <w:kern w:val="1"/>
          <w:sz w:val="20"/>
          <w:szCs w:val="20"/>
          <w:lang w:eastAsia="ar-SA"/>
        </w:rPr>
        <w:t xml:space="preserve">   </w:t>
      </w:r>
    </w:p>
    <w:p w14:paraId="2A9D5C52" w14:textId="77777777" w:rsidR="000F465B" w:rsidRPr="00B25E61" w:rsidRDefault="000F465B" w:rsidP="000F465B">
      <w:pPr>
        <w:widowControl w:val="0"/>
        <w:numPr>
          <w:ilvl w:val="0"/>
          <w:numId w:val="43"/>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organem podatkowym właściwym dla Wykonawcy jest ……………………. (np. Naczelnik Pierwszego Urzędu Skarbowego w Koszalinie).</w:t>
      </w:r>
      <w:r w:rsidRPr="00B25E61">
        <w:rPr>
          <w:rFonts w:ascii="Open Sans" w:eastAsia="SimSun" w:hAnsi="Open Sans" w:cs="Open Sans"/>
          <w:kern w:val="1"/>
          <w:sz w:val="20"/>
          <w:szCs w:val="20"/>
          <w:lang w:eastAsia="ar-SA"/>
        </w:rPr>
        <w:t xml:space="preserve">                 </w:t>
      </w:r>
    </w:p>
    <w:p w14:paraId="71EB8044" w14:textId="77777777" w:rsidR="000F465B" w:rsidRPr="00B25E61" w:rsidRDefault="000F465B" w:rsidP="000F465B">
      <w:pPr>
        <w:widowControl w:val="0"/>
        <w:numPr>
          <w:ilvl w:val="0"/>
          <w:numId w:val="43"/>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Każda zmiana rachunku bankowego Wykonawcy  wymaga dla</w:t>
      </w:r>
      <w:r>
        <w:rPr>
          <w:rFonts w:ascii="Open Sans" w:eastAsia="SimSun" w:hAnsi="Open Sans" w:cs="Open Sans"/>
          <w:kern w:val="1"/>
          <w:sz w:val="20"/>
          <w:szCs w:val="20"/>
          <w:lang w:eastAsia="ar-SA"/>
        </w:rPr>
        <w:t xml:space="preserve"> swej ważności zawarcia aneksu </w:t>
      </w:r>
      <w:r w:rsidRPr="00B25E61">
        <w:rPr>
          <w:rFonts w:ascii="Open Sans" w:eastAsia="SimSun" w:hAnsi="Open Sans" w:cs="Open Sans"/>
          <w:kern w:val="1"/>
          <w:sz w:val="20"/>
          <w:szCs w:val="20"/>
          <w:lang w:eastAsia="ar-SA"/>
        </w:rPr>
        <w:t>do niniejszej umowy.</w:t>
      </w:r>
    </w:p>
    <w:p w14:paraId="72A49FAB" w14:textId="77777777" w:rsidR="000F465B" w:rsidRPr="00B25E61" w:rsidRDefault="000F465B" w:rsidP="000F465B">
      <w:pPr>
        <w:widowControl w:val="0"/>
        <w:numPr>
          <w:ilvl w:val="0"/>
          <w:numId w:val="43"/>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Za datę zapłaty uznaje się datę obciążenia rachunku bankowego Zamawiającego.</w:t>
      </w:r>
    </w:p>
    <w:p w14:paraId="308E63C6" w14:textId="77777777" w:rsidR="000F465B" w:rsidRDefault="000F465B" w:rsidP="000F465B">
      <w:pPr>
        <w:widowControl w:val="0"/>
        <w:numPr>
          <w:ilvl w:val="0"/>
          <w:numId w:val="43"/>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Wykonawcy nie przysługuje prawo do przeniesienia wierzytelności wynikających z niniejszej Umowy na podmiot trzeci bez uprzedniej pisemnej zgody Zamawiającego, którego prawa </w:t>
      </w:r>
      <w:r w:rsidRPr="00B25E61">
        <w:rPr>
          <w:rFonts w:ascii="Open Sans" w:eastAsia="SimSun" w:hAnsi="Open Sans" w:cs="Open Sans"/>
          <w:kern w:val="1"/>
          <w:sz w:val="20"/>
          <w:szCs w:val="20"/>
          <w:lang w:eastAsia="ar-SA"/>
        </w:rPr>
        <w:br/>
        <w:t>i obowiązki dotyczą, pod rygorem nieważności.</w:t>
      </w:r>
    </w:p>
    <w:p w14:paraId="6196781F" w14:textId="77777777" w:rsidR="000F465B" w:rsidRPr="00B25E61" w:rsidRDefault="000F465B" w:rsidP="000F465B">
      <w:pPr>
        <w:widowControl w:val="0"/>
        <w:suppressAutoHyphens/>
        <w:spacing w:after="0" w:line="240" w:lineRule="auto"/>
        <w:ind w:left="426"/>
        <w:jc w:val="both"/>
        <w:rPr>
          <w:rFonts w:ascii="Open Sans" w:eastAsia="SimSun" w:hAnsi="Open Sans" w:cs="Open Sans"/>
          <w:kern w:val="1"/>
          <w:sz w:val="20"/>
          <w:szCs w:val="20"/>
          <w:lang w:eastAsia="ar-SA"/>
        </w:rPr>
      </w:pPr>
    </w:p>
    <w:p w14:paraId="648B2B41" w14:textId="77777777" w:rsidR="000F465B" w:rsidRPr="00E05897" w:rsidRDefault="000F465B" w:rsidP="000F465B">
      <w:pPr>
        <w:widowControl w:val="0"/>
        <w:suppressAutoHyphens/>
        <w:spacing w:after="0" w:line="240" w:lineRule="auto"/>
        <w:ind w:left="75"/>
        <w:contextualSpacing/>
        <w:jc w:val="center"/>
        <w:rPr>
          <w:rFonts w:ascii="Open Sans" w:eastAsia="SimSun" w:hAnsi="Open Sans" w:cs="Open Sans"/>
          <w:bCs/>
          <w:kern w:val="1"/>
          <w:sz w:val="20"/>
          <w:szCs w:val="20"/>
          <w:lang w:eastAsia="hi-IN" w:bidi="hi-IN"/>
        </w:rPr>
      </w:pPr>
      <w:r w:rsidRPr="00E05897">
        <w:rPr>
          <w:rFonts w:ascii="Open Sans" w:eastAsia="SimSun" w:hAnsi="Open Sans" w:cs="Open Sans"/>
          <w:bCs/>
          <w:kern w:val="1"/>
          <w:sz w:val="20"/>
          <w:szCs w:val="20"/>
          <w:lang w:eastAsia="hi-IN" w:bidi="hi-IN"/>
        </w:rPr>
        <w:t>§ 8</w:t>
      </w:r>
    </w:p>
    <w:p w14:paraId="4A074F54" w14:textId="77777777" w:rsidR="000F465B" w:rsidRPr="00E05897" w:rsidRDefault="000F465B" w:rsidP="000F465B">
      <w:pPr>
        <w:widowControl w:val="0"/>
        <w:suppressAutoHyphens/>
        <w:spacing w:after="0" w:line="240" w:lineRule="auto"/>
        <w:ind w:left="75"/>
        <w:contextualSpacing/>
        <w:jc w:val="center"/>
        <w:rPr>
          <w:rFonts w:ascii="Open Sans" w:eastAsia="SimSun" w:hAnsi="Open Sans" w:cs="Open Sans"/>
          <w:bCs/>
          <w:kern w:val="1"/>
          <w:sz w:val="20"/>
          <w:szCs w:val="20"/>
          <w:lang w:eastAsia="hi-IN" w:bidi="hi-IN"/>
        </w:rPr>
      </w:pPr>
      <w:r w:rsidRPr="00E05897">
        <w:rPr>
          <w:rFonts w:ascii="Open Sans" w:eastAsia="SimSun" w:hAnsi="Open Sans" w:cs="Open Sans"/>
          <w:bCs/>
          <w:kern w:val="1"/>
          <w:sz w:val="20"/>
          <w:szCs w:val="20"/>
          <w:lang w:eastAsia="hi-IN" w:bidi="hi-IN"/>
        </w:rPr>
        <w:t>Kary umowne</w:t>
      </w:r>
    </w:p>
    <w:p w14:paraId="157B26E1" w14:textId="77777777" w:rsidR="000F465B" w:rsidRPr="00B25E61" w:rsidRDefault="000F465B" w:rsidP="000F465B">
      <w:pPr>
        <w:widowControl w:val="0"/>
        <w:numPr>
          <w:ilvl w:val="0"/>
          <w:numId w:val="46"/>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zapłaci karę umowną w przypadku:</w:t>
      </w:r>
    </w:p>
    <w:p w14:paraId="308F45A7" w14:textId="77777777" w:rsidR="000F465B" w:rsidRPr="00513C6B" w:rsidRDefault="000F465B" w:rsidP="000F465B">
      <w:pPr>
        <w:widowControl w:val="0"/>
        <w:numPr>
          <w:ilvl w:val="0"/>
          <w:numId w:val="13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wykonaniu dostawy w wysokości </w:t>
      </w:r>
      <w:r>
        <w:rPr>
          <w:rFonts w:ascii="Open Sans" w:eastAsia="SimSun" w:hAnsi="Open Sans" w:cs="Open Sans"/>
          <w:kern w:val="1"/>
          <w:sz w:val="20"/>
          <w:szCs w:val="20"/>
          <w:lang w:eastAsia="hi-IN" w:bidi="hi-IN"/>
        </w:rPr>
        <w:t>1</w:t>
      </w:r>
      <w:r w:rsidRPr="00513C6B">
        <w:rPr>
          <w:rFonts w:ascii="Open Sans" w:eastAsia="SimSun" w:hAnsi="Open Sans" w:cs="Open Sans"/>
          <w:kern w:val="1"/>
          <w:sz w:val="20"/>
          <w:szCs w:val="20"/>
          <w:lang w:eastAsia="hi-IN" w:bidi="hi-IN"/>
        </w:rPr>
        <w:t>.000,00 (</w:t>
      </w:r>
      <w:r>
        <w:rPr>
          <w:rFonts w:ascii="Open Sans" w:eastAsia="SimSun" w:hAnsi="Open Sans" w:cs="Open Sans"/>
          <w:kern w:val="1"/>
          <w:sz w:val="20"/>
          <w:szCs w:val="20"/>
          <w:lang w:eastAsia="hi-IN" w:bidi="hi-IN"/>
        </w:rPr>
        <w:t>tysiąc</w:t>
      </w:r>
      <w:r w:rsidRPr="00513C6B">
        <w:rPr>
          <w:rFonts w:ascii="Open Sans" w:eastAsia="SimSun" w:hAnsi="Open Sans" w:cs="Open Sans"/>
          <w:kern w:val="1"/>
          <w:sz w:val="20"/>
          <w:szCs w:val="20"/>
          <w:lang w:eastAsia="hi-IN" w:bidi="hi-IN"/>
        </w:rPr>
        <w:t xml:space="preserve">) złotych, naliczoną za każdy dzień zwłoki,  </w:t>
      </w:r>
    </w:p>
    <w:p w14:paraId="036FEF30" w14:textId="77777777" w:rsidR="000F465B" w:rsidRPr="00B25E61" w:rsidRDefault="000F465B" w:rsidP="000F465B">
      <w:pPr>
        <w:widowControl w:val="0"/>
        <w:numPr>
          <w:ilvl w:val="0"/>
          <w:numId w:val="132"/>
        </w:numPr>
        <w:suppressAutoHyphens/>
        <w:spacing w:after="0" w:line="240" w:lineRule="auto"/>
        <w:contextualSpacing/>
        <w:jc w:val="both"/>
        <w:rPr>
          <w:rFonts w:ascii="Open Sans" w:eastAsia="SimSun" w:hAnsi="Open Sans" w:cs="Open Sans"/>
          <w:kern w:val="1"/>
          <w:sz w:val="20"/>
          <w:szCs w:val="20"/>
          <w:lang w:eastAsia="hi-IN" w:bidi="hi-IN"/>
        </w:rPr>
      </w:pPr>
      <w:r w:rsidRPr="00513C6B">
        <w:rPr>
          <w:rFonts w:ascii="Open Sans" w:eastAsia="SimSun" w:hAnsi="Open Sans" w:cs="Open Sans"/>
          <w:kern w:val="1"/>
          <w:sz w:val="20"/>
          <w:szCs w:val="20"/>
          <w:lang w:eastAsia="hi-IN" w:bidi="hi-IN"/>
        </w:rPr>
        <w:t xml:space="preserve">zwłoki w usunięciu wad stwierdzonych w okresie gwarancji i rękojmi za wady w wysokości </w:t>
      </w:r>
      <w:bookmarkStart w:id="58" w:name="_Hlk95479869"/>
      <w:r>
        <w:rPr>
          <w:rFonts w:ascii="Open Sans" w:eastAsia="SimSun" w:hAnsi="Open Sans" w:cs="Open Sans"/>
          <w:kern w:val="1"/>
          <w:sz w:val="20"/>
          <w:szCs w:val="20"/>
          <w:lang w:eastAsia="hi-IN" w:bidi="hi-IN"/>
        </w:rPr>
        <w:t>5</w:t>
      </w:r>
      <w:r w:rsidRPr="00513C6B">
        <w:rPr>
          <w:rFonts w:ascii="Open Sans" w:eastAsia="SimSun" w:hAnsi="Open Sans" w:cs="Open Sans"/>
          <w:kern w:val="1"/>
          <w:sz w:val="20"/>
          <w:szCs w:val="20"/>
          <w:lang w:eastAsia="hi-IN" w:bidi="hi-IN"/>
        </w:rPr>
        <w:t>00,00 (</w:t>
      </w:r>
      <w:r>
        <w:rPr>
          <w:rFonts w:ascii="Open Sans" w:eastAsia="SimSun" w:hAnsi="Open Sans" w:cs="Open Sans"/>
          <w:kern w:val="1"/>
          <w:sz w:val="20"/>
          <w:szCs w:val="20"/>
          <w:lang w:eastAsia="hi-IN" w:bidi="hi-IN"/>
        </w:rPr>
        <w:t>pięć</w:t>
      </w:r>
      <w:r w:rsidRPr="00513C6B">
        <w:rPr>
          <w:rFonts w:ascii="Open Sans" w:eastAsia="SimSun" w:hAnsi="Open Sans" w:cs="Open Sans"/>
          <w:kern w:val="1"/>
          <w:sz w:val="20"/>
          <w:szCs w:val="20"/>
          <w:lang w:eastAsia="hi-IN" w:bidi="hi-IN"/>
        </w:rPr>
        <w:t>set) złotych, naliczoną za każdy dzień zwłoki, liczony od dnia wyznaczonego przez Zamawiającego jako termin na usunięcie</w:t>
      </w:r>
      <w:r w:rsidRPr="00B25E61">
        <w:rPr>
          <w:rFonts w:ascii="Open Sans" w:eastAsia="SimSun" w:hAnsi="Open Sans" w:cs="Open Sans"/>
          <w:kern w:val="1"/>
          <w:sz w:val="20"/>
          <w:szCs w:val="20"/>
          <w:lang w:eastAsia="hi-IN" w:bidi="hi-IN"/>
        </w:rPr>
        <w:t xml:space="preserve"> wady,</w:t>
      </w:r>
      <w:bookmarkStart w:id="59" w:name="_Hlk95907790"/>
      <w:bookmarkEnd w:id="58"/>
    </w:p>
    <w:bookmarkEnd w:id="59"/>
    <w:p w14:paraId="7837BDE8" w14:textId="77777777" w:rsidR="000F465B" w:rsidRPr="00B25E61" w:rsidRDefault="000F465B" w:rsidP="000F465B">
      <w:pPr>
        <w:widowControl w:val="0"/>
        <w:numPr>
          <w:ilvl w:val="0"/>
          <w:numId w:val="13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odstąpienia od umowy przez Zamawiającego z przyczyn leżących po stronie Wykonawcy lub rozwiązania umowy przez Zamawiającego z przyczyn leżących po stronie Wykonawcy, </w:t>
      </w:r>
      <w:r w:rsidRPr="00B25E61">
        <w:rPr>
          <w:rFonts w:ascii="Open Sans" w:eastAsia="SimSun" w:hAnsi="Open Sans" w:cs="Open Sans"/>
          <w:kern w:val="1"/>
          <w:sz w:val="20"/>
          <w:szCs w:val="20"/>
          <w:lang w:eastAsia="hi-IN" w:bidi="hi-IN"/>
        </w:rPr>
        <w:br/>
        <w:t>w wysokości 30 % wartości wynagrodzenia brutto określonego w § 6.</w:t>
      </w:r>
    </w:p>
    <w:p w14:paraId="0D7D5356" w14:textId="77777777" w:rsidR="000F465B" w:rsidRPr="00B25E61" w:rsidRDefault="000F465B" w:rsidP="000F465B">
      <w:pPr>
        <w:widowControl w:val="0"/>
        <w:numPr>
          <w:ilvl w:val="0"/>
          <w:numId w:val="4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zastrzega sobie prawo do żądania odszkodowania uzupełniającego, gdyby wysokość poniesionej szkody przewyższała wysokość kar umownych.</w:t>
      </w:r>
    </w:p>
    <w:p w14:paraId="1BF2CD01" w14:textId="77777777" w:rsidR="000F465B" w:rsidRPr="004C1415" w:rsidRDefault="000F465B" w:rsidP="000F465B">
      <w:pPr>
        <w:widowControl w:val="0"/>
        <w:numPr>
          <w:ilvl w:val="0"/>
          <w:numId w:val="4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4C1415">
        <w:rPr>
          <w:rFonts w:ascii="Open Sans" w:eastAsia="SimSun" w:hAnsi="Open Sans" w:cs="Open Sans"/>
          <w:kern w:val="1"/>
          <w:sz w:val="20"/>
          <w:szCs w:val="20"/>
          <w:lang w:eastAsia="hi-IN" w:bidi="hi-IN"/>
        </w:rPr>
        <w:t>Zamawiający może potrącić należną mu karę umowną z dowolnej należności Wykonawcy.</w:t>
      </w:r>
    </w:p>
    <w:p w14:paraId="4CAF7322" w14:textId="77777777" w:rsidR="000F465B" w:rsidRPr="004C1415" w:rsidRDefault="000F465B" w:rsidP="000F465B">
      <w:pPr>
        <w:widowControl w:val="0"/>
        <w:numPr>
          <w:ilvl w:val="0"/>
          <w:numId w:val="4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4C1415">
        <w:rPr>
          <w:rFonts w:ascii="Open Sans" w:eastAsia="SimSun" w:hAnsi="Open Sans" w:cs="Open Sans"/>
          <w:kern w:val="1"/>
          <w:sz w:val="20"/>
          <w:szCs w:val="20"/>
          <w:lang w:bidi="hi-IN"/>
        </w:rPr>
        <w:t>Kara umowna płatna jest w terminie 7 dni od dnia doręczenia wezwania do zapłaty.</w:t>
      </w:r>
    </w:p>
    <w:p w14:paraId="01E0BC0B" w14:textId="77777777" w:rsidR="000F465B" w:rsidRDefault="000F465B" w:rsidP="000F465B">
      <w:pPr>
        <w:widowControl w:val="0"/>
        <w:numPr>
          <w:ilvl w:val="0"/>
          <w:numId w:val="4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Łączna maksymalna wysokość kar umownych, których może dochodzić Zamawiający wynosi 30% wynagrodzenia brutto określonego w § 6.</w:t>
      </w:r>
    </w:p>
    <w:p w14:paraId="6940A705" w14:textId="77777777" w:rsidR="000F465B" w:rsidRDefault="000F465B" w:rsidP="000F465B">
      <w:pPr>
        <w:widowControl w:val="0"/>
        <w:suppressAutoHyphens/>
        <w:spacing w:after="0" w:line="240" w:lineRule="auto"/>
        <w:contextualSpacing/>
        <w:jc w:val="both"/>
        <w:rPr>
          <w:rFonts w:ascii="Open Sans" w:eastAsia="SimSun" w:hAnsi="Open Sans" w:cs="Open Sans"/>
          <w:kern w:val="1"/>
          <w:sz w:val="20"/>
          <w:szCs w:val="20"/>
          <w:lang w:eastAsia="hi-IN" w:bidi="hi-IN"/>
        </w:rPr>
      </w:pPr>
    </w:p>
    <w:p w14:paraId="70544E3E" w14:textId="77777777" w:rsidR="000F465B" w:rsidRPr="00A60942" w:rsidRDefault="000F465B" w:rsidP="000F465B">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A60942">
        <w:rPr>
          <w:rFonts w:ascii="Open Sans" w:eastAsia="SimSun" w:hAnsi="Open Sans" w:cs="Open Sans"/>
          <w:kern w:val="1"/>
          <w:sz w:val="20"/>
          <w:szCs w:val="20"/>
          <w:lang w:eastAsia="hi-IN" w:bidi="hi-IN"/>
        </w:rPr>
        <w:t>§ 9</w:t>
      </w:r>
    </w:p>
    <w:p w14:paraId="6D4AA226" w14:textId="77777777" w:rsidR="000F465B" w:rsidRPr="00A60942" w:rsidRDefault="000F465B" w:rsidP="000F465B">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A60942">
        <w:rPr>
          <w:rFonts w:ascii="Open Sans" w:eastAsia="SimSun" w:hAnsi="Open Sans" w:cs="Open Sans"/>
          <w:kern w:val="1"/>
          <w:sz w:val="20"/>
          <w:szCs w:val="20"/>
          <w:lang w:eastAsia="hi-IN" w:bidi="hi-IN"/>
        </w:rPr>
        <w:t xml:space="preserve">Zabezpieczenie należytego wykonania umowy </w:t>
      </w:r>
    </w:p>
    <w:p w14:paraId="633B6EEF" w14:textId="77777777" w:rsidR="000F465B" w:rsidRPr="006B27AF" w:rsidRDefault="000F465B" w:rsidP="000F465B">
      <w:pPr>
        <w:widowControl w:val="0"/>
        <w:numPr>
          <w:ilvl w:val="0"/>
          <w:numId w:val="12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6B27AF">
        <w:rPr>
          <w:rFonts w:ascii="Open Sans" w:eastAsia="SimSun" w:hAnsi="Open Sans" w:cs="Open Sans"/>
          <w:kern w:val="1"/>
          <w:sz w:val="20"/>
          <w:szCs w:val="20"/>
          <w:lang w:eastAsia="hi-IN" w:bidi="hi-IN"/>
        </w:rPr>
        <w:t xml:space="preserve">Wykonawca wnosi zabezpieczenie należytego wykonania umowy w wysokości </w:t>
      </w:r>
      <w:r>
        <w:rPr>
          <w:rFonts w:ascii="Open Sans" w:eastAsia="SimSun" w:hAnsi="Open Sans" w:cs="Open Sans"/>
          <w:kern w:val="1"/>
          <w:sz w:val="20"/>
          <w:szCs w:val="20"/>
          <w:lang w:eastAsia="hi-IN" w:bidi="hi-IN"/>
        </w:rPr>
        <w:t xml:space="preserve">3% </w:t>
      </w:r>
      <w:r w:rsidRPr="006B27AF">
        <w:rPr>
          <w:rFonts w:ascii="Open Sans" w:eastAsia="SimSun" w:hAnsi="Open Sans" w:cs="Open Sans"/>
          <w:kern w:val="1"/>
          <w:sz w:val="20"/>
          <w:szCs w:val="20"/>
          <w:lang w:eastAsia="hi-IN" w:bidi="hi-IN"/>
        </w:rPr>
        <w:t xml:space="preserve">ceny całkowitej podanej w ofercie co stanowi kwotę </w:t>
      </w:r>
      <w:r w:rsidRPr="006B27AF">
        <w:rPr>
          <w:rFonts w:ascii="Open Sans" w:eastAsia="SimSun" w:hAnsi="Open Sans" w:cs="Open Sans"/>
          <w:b/>
          <w:kern w:val="1"/>
          <w:sz w:val="20"/>
          <w:szCs w:val="20"/>
          <w:lang w:eastAsia="hi-IN" w:bidi="hi-IN"/>
        </w:rPr>
        <w:t>.</w:t>
      </w:r>
      <w:r w:rsidRPr="006B27AF">
        <w:rPr>
          <w:rFonts w:ascii="Open Sans" w:eastAsia="SimSun" w:hAnsi="Open Sans" w:cs="Open Sans"/>
          <w:kern w:val="1"/>
          <w:sz w:val="20"/>
          <w:szCs w:val="20"/>
          <w:lang w:eastAsia="hi-IN" w:bidi="hi-IN"/>
        </w:rPr>
        <w:t>............................ (......................................................................) złotych.</w:t>
      </w:r>
    </w:p>
    <w:p w14:paraId="7A1BACA6" w14:textId="77777777" w:rsidR="000F465B" w:rsidRPr="006B27AF" w:rsidRDefault="000F465B" w:rsidP="000F465B">
      <w:pPr>
        <w:widowControl w:val="0"/>
        <w:numPr>
          <w:ilvl w:val="0"/>
          <w:numId w:val="12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6B27AF">
        <w:rPr>
          <w:rFonts w:ascii="Open Sans" w:eastAsia="SimSun" w:hAnsi="Open Sans" w:cs="Open Sans"/>
          <w:kern w:val="1"/>
          <w:sz w:val="20"/>
          <w:szCs w:val="20"/>
          <w:lang w:eastAsia="hi-IN" w:bidi="hi-IN"/>
        </w:rPr>
        <w:t xml:space="preserve">Zabezpieczenie gwarantujące zgodnie z umową wykonanie przedmiotu zamówienia zostanie zwrócone w ciągu 30 dni od dnia wykonania zamówienia i uznania przez Zamawiającego za należycie wykonane. </w:t>
      </w:r>
    </w:p>
    <w:p w14:paraId="12BB56BE" w14:textId="77777777" w:rsidR="000F465B" w:rsidRPr="00612132" w:rsidRDefault="000F465B" w:rsidP="000F465B">
      <w:pPr>
        <w:suppressAutoHyphens/>
        <w:spacing w:after="0" w:line="240" w:lineRule="auto"/>
        <w:rPr>
          <w:rFonts w:ascii="Open Sans" w:eastAsia="SimSun" w:hAnsi="Open Sans" w:cs="Open Sans"/>
          <w:bCs/>
          <w:sz w:val="20"/>
          <w:szCs w:val="20"/>
          <w:lang w:eastAsia="ar-SA"/>
        </w:rPr>
      </w:pPr>
    </w:p>
    <w:p w14:paraId="37FB6302" w14:textId="77777777" w:rsidR="000F465B" w:rsidRPr="00612132" w:rsidRDefault="000F465B" w:rsidP="000F465B">
      <w:pPr>
        <w:suppressAutoHyphens/>
        <w:spacing w:after="0" w:line="240" w:lineRule="auto"/>
        <w:jc w:val="center"/>
        <w:rPr>
          <w:rFonts w:ascii="Open Sans" w:eastAsia="SimSun" w:hAnsi="Open Sans" w:cs="Open Sans"/>
          <w:bCs/>
          <w:sz w:val="20"/>
          <w:szCs w:val="20"/>
          <w:lang w:eastAsia="ar-SA"/>
        </w:rPr>
      </w:pPr>
      <w:r w:rsidRPr="00612132">
        <w:rPr>
          <w:rFonts w:ascii="Open Sans" w:eastAsia="SimSun" w:hAnsi="Open Sans" w:cs="Open Sans"/>
          <w:bCs/>
          <w:sz w:val="20"/>
          <w:szCs w:val="20"/>
          <w:lang w:eastAsia="ar-SA"/>
        </w:rPr>
        <w:t>§ 10</w:t>
      </w:r>
    </w:p>
    <w:p w14:paraId="42120F1B" w14:textId="77777777" w:rsidR="000F465B" w:rsidRPr="00612132" w:rsidRDefault="000F465B" w:rsidP="000F465B">
      <w:pPr>
        <w:suppressAutoHyphens/>
        <w:spacing w:after="0" w:line="240" w:lineRule="auto"/>
        <w:jc w:val="center"/>
        <w:rPr>
          <w:rFonts w:ascii="Open Sans" w:eastAsia="SimSun" w:hAnsi="Open Sans" w:cs="Open Sans"/>
          <w:bCs/>
          <w:sz w:val="20"/>
          <w:szCs w:val="20"/>
          <w:lang w:eastAsia="ar-SA"/>
        </w:rPr>
      </w:pPr>
      <w:r w:rsidRPr="00612132">
        <w:rPr>
          <w:rFonts w:ascii="Open Sans" w:eastAsia="SimSun" w:hAnsi="Open Sans" w:cs="Open Sans"/>
          <w:bCs/>
          <w:sz w:val="20"/>
          <w:szCs w:val="20"/>
          <w:lang w:eastAsia="ar-SA"/>
        </w:rPr>
        <w:t>Gwarancja i rękojmia za wady</w:t>
      </w:r>
    </w:p>
    <w:p w14:paraId="49DA4E4F" w14:textId="77777777" w:rsidR="000F465B" w:rsidRDefault="000F465B" w:rsidP="000F465B">
      <w:pPr>
        <w:widowControl w:val="0"/>
        <w:numPr>
          <w:ilvl w:val="0"/>
          <w:numId w:val="47"/>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Wykonawca udziela Zamawiającemu gwarancji na dostarczony przedmiot umowy </w:t>
      </w:r>
      <w:r>
        <w:rPr>
          <w:rFonts w:ascii="Open Sans" w:eastAsia="SimSun" w:hAnsi="Open Sans" w:cs="Open Sans"/>
          <w:sz w:val="20"/>
          <w:szCs w:val="20"/>
          <w:lang w:eastAsia="ar-SA"/>
        </w:rPr>
        <w:br/>
      </w:r>
      <w:r w:rsidRPr="00B25E61">
        <w:rPr>
          <w:rFonts w:ascii="Open Sans" w:eastAsia="SimSun" w:hAnsi="Open Sans" w:cs="Open Sans"/>
          <w:sz w:val="20"/>
          <w:szCs w:val="20"/>
          <w:lang w:eastAsia="ar-SA"/>
        </w:rPr>
        <w:t>na warunkach określonych w Kodeksi</w:t>
      </w:r>
      <w:r>
        <w:rPr>
          <w:rFonts w:ascii="Open Sans" w:eastAsia="SimSun" w:hAnsi="Open Sans" w:cs="Open Sans"/>
          <w:sz w:val="20"/>
          <w:szCs w:val="20"/>
          <w:lang w:eastAsia="ar-SA"/>
        </w:rPr>
        <w:t>e cywilnym oraz umowie na okres:</w:t>
      </w:r>
    </w:p>
    <w:p w14:paraId="56FAFBD3" w14:textId="77777777" w:rsidR="000F465B" w:rsidRPr="00C63977" w:rsidRDefault="000F465B" w:rsidP="000F465B">
      <w:pPr>
        <w:numPr>
          <w:ilvl w:val="1"/>
          <w:numId w:val="131"/>
        </w:numPr>
        <w:tabs>
          <w:tab w:val="left" w:pos="284"/>
        </w:tabs>
        <w:spacing w:after="0" w:line="240" w:lineRule="auto"/>
        <w:rPr>
          <w:rFonts w:ascii="Open Sans" w:hAnsi="Open Sans" w:cs="Open Sans"/>
          <w:sz w:val="20"/>
          <w:szCs w:val="20"/>
        </w:rPr>
      </w:pPr>
      <w:r>
        <w:rPr>
          <w:rFonts w:ascii="Open Sans" w:hAnsi="Open Sans" w:cs="Open Sans"/>
          <w:sz w:val="20"/>
          <w:szCs w:val="20"/>
        </w:rPr>
        <w:t>d</w:t>
      </w:r>
      <w:r w:rsidRPr="00C63977">
        <w:rPr>
          <w:rFonts w:ascii="Open Sans" w:hAnsi="Open Sans" w:cs="Open Sans"/>
          <w:sz w:val="20"/>
          <w:szCs w:val="20"/>
        </w:rPr>
        <w:t xml:space="preserve">la zabudowy (nadwozia) wynosi: </w:t>
      </w:r>
      <w:r>
        <w:rPr>
          <w:rFonts w:ascii="Open Sans" w:hAnsi="Open Sans" w:cs="Open Sans"/>
          <w:sz w:val="20"/>
          <w:szCs w:val="20"/>
        </w:rPr>
        <w:t>…. .</w:t>
      </w:r>
    </w:p>
    <w:p w14:paraId="759BA04C" w14:textId="77777777" w:rsidR="000F465B" w:rsidRPr="00C63977" w:rsidRDefault="000F465B" w:rsidP="000F465B">
      <w:pPr>
        <w:numPr>
          <w:ilvl w:val="1"/>
          <w:numId w:val="131"/>
        </w:numPr>
        <w:tabs>
          <w:tab w:val="left" w:pos="284"/>
        </w:tabs>
        <w:spacing w:after="0" w:line="240" w:lineRule="auto"/>
        <w:rPr>
          <w:rFonts w:ascii="Open Sans" w:hAnsi="Open Sans" w:cs="Open Sans"/>
          <w:sz w:val="20"/>
          <w:szCs w:val="20"/>
        </w:rPr>
      </w:pPr>
      <w:r>
        <w:rPr>
          <w:rFonts w:ascii="Open Sans" w:hAnsi="Open Sans" w:cs="Open Sans"/>
          <w:sz w:val="20"/>
          <w:szCs w:val="20"/>
        </w:rPr>
        <w:t>d</w:t>
      </w:r>
      <w:r w:rsidRPr="00C63977">
        <w:rPr>
          <w:rFonts w:ascii="Open Sans" w:hAnsi="Open Sans" w:cs="Open Sans"/>
          <w:sz w:val="20"/>
          <w:szCs w:val="20"/>
        </w:rPr>
        <w:t>la podwozia wynosi:</w:t>
      </w:r>
      <w:r>
        <w:rPr>
          <w:rFonts w:ascii="Open Sans" w:hAnsi="Open Sans" w:cs="Open Sans"/>
          <w:sz w:val="20"/>
          <w:szCs w:val="20"/>
        </w:rPr>
        <w:t xml:space="preserve"> …. .</w:t>
      </w:r>
    </w:p>
    <w:p w14:paraId="6E616ADC" w14:textId="77777777" w:rsidR="000F465B" w:rsidRPr="00670BDC" w:rsidRDefault="000F465B" w:rsidP="000F465B">
      <w:pPr>
        <w:pStyle w:val="Akapitzlist"/>
        <w:widowControl w:val="0"/>
        <w:numPr>
          <w:ilvl w:val="1"/>
          <w:numId w:val="131"/>
        </w:numPr>
        <w:suppressAutoHyphens/>
        <w:spacing w:after="0" w:line="240" w:lineRule="auto"/>
        <w:jc w:val="both"/>
        <w:rPr>
          <w:rFonts w:ascii="Open Sans" w:eastAsia="SimSun" w:hAnsi="Open Sans" w:cs="Open Sans"/>
          <w:sz w:val="20"/>
          <w:szCs w:val="20"/>
          <w:lang w:eastAsia="ar-SA"/>
        </w:rPr>
      </w:pPr>
      <w:r>
        <w:rPr>
          <w:rFonts w:ascii="Open Sans" w:hAnsi="Open Sans" w:cs="Open Sans"/>
          <w:sz w:val="20"/>
          <w:szCs w:val="20"/>
        </w:rPr>
        <w:t>d</w:t>
      </w:r>
      <w:r w:rsidRPr="00C63977">
        <w:rPr>
          <w:rFonts w:ascii="Open Sans" w:hAnsi="Open Sans" w:cs="Open Sans"/>
          <w:sz w:val="20"/>
          <w:szCs w:val="20"/>
        </w:rPr>
        <w:t>la systemu wagowego wynosi:</w:t>
      </w:r>
      <w:r>
        <w:rPr>
          <w:rFonts w:ascii="Open Sans" w:hAnsi="Open Sans" w:cs="Open Sans"/>
          <w:sz w:val="20"/>
          <w:szCs w:val="20"/>
        </w:rPr>
        <w:t xml:space="preserve"> ….. .</w:t>
      </w:r>
    </w:p>
    <w:p w14:paraId="2A4D5F74" w14:textId="77777777" w:rsidR="000F465B" w:rsidRPr="00B25E61" w:rsidRDefault="000F465B" w:rsidP="000F465B">
      <w:pPr>
        <w:widowControl w:val="0"/>
        <w:suppressAutoHyphens/>
        <w:spacing w:after="0" w:line="240" w:lineRule="auto"/>
        <w:jc w:val="both"/>
        <w:rPr>
          <w:rFonts w:ascii="Open Sans" w:eastAsia="SimSun" w:hAnsi="Open Sans" w:cs="Open Sans"/>
          <w:sz w:val="20"/>
          <w:szCs w:val="20"/>
          <w:lang w:eastAsia="ar-SA"/>
        </w:rPr>
      </w:pPr>
      <w:r>
        <w:rPr>
          <w:rFonts w:ascii="Open Sans" w:eastAsia="SimSun" w:hAnsi="Open Sans" w:cs="Open Sans"/>
          <w:sz w:val="20"/>
          <w:szCs w:val="20"/>
          <w:lang w:eastAsia="ar-SA"/>
        </w:rPr>
        <w:t xml:space="preserve">2. </w:t>
      </w:r>
      <w:r w:rsidRPr="00B25E61">
        <w:rPr>
          <w:rFonts w:ascii="Open Sans" w:eastAsia="SimSun" w:hAnsi="Open Sans" w:cs="Open Sans"/>
          <w:sz w:val="20"/>
          <w:szCs w:val="20"/>
          <w:lang w:eastAsia="ar-SA"/>
        </w:rPr>
        <w:t>Gwarancja producenta</w:t>
      </w:r>
      <w:r>
        <w:rPr>
          <w:rFonts w:ascii="Open Sans" w:eastAsia="SimSun" w:hAnsi="Open Sans" w:cs="Open Sans"/>
          <w:sz w:val="20"/>
          <w:szCs w:val="20"/>
          <w:lang w:eastAsia="ar-SA"/>
        </w:rPr>
        <w:t xml:space="preserve">, </w:t>
      </w:r>
      <w:r w:rsidRPr="005451BA">
        <w:rPr>
          <w:rFonts w:ascii="Open Sans" w:eastAsia="SimSun" w:hAnsi="Open Sans" w:cs="Open Sans"/>
          <w:sz w:val="20"/>
          <w:szCs w:val="20"/>
          <w:lang w:eastAsia="ar-SA"/>
        </w:rPr>
        <w:t>jeżeli występuje</w:t>
      </w:r>
      <w:r w:rsidRPr="00B25E61">
        <w:rPr>
          <w:rFonts w:ascii="Open Sans" w:eastAsia="SimSun" w:hAnsi="Open Sans" w:cs="Open Sans"/>
          <w:sz w:val="20"/>
          <w:szCs w:val="20"/>
          <w:lang w:eastAsia="ar-SA"/>
        </w:rPr>
        <w:t xml:space="preserve"> udzielona jest niezależnie od gwarancji Wykonawcy. </w:t>
      </w:r>
    </w:p>
    <w:p w14:paraId="75539D69" w14:textId="77777777" w:rsidR="000F465B" w:rsidRPr="00B25E61" w:rsidRDefault="000F465B" w:rsidP="000F465B">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Okres gwarancji udzielonej przez producenta przedmiotu umowy potwierdzają dostarczone dokumenty (certyfikaty) gwarancji.</w:t>
      </w:r>
    </w:p>
    <w:p w14:paraId="23CAAECC" w14:textId="77777777" w:rsidR="000F465B" w:rsidRPr="00B25E61" w:rsidRDefault="000F465B" w:rsidP="000F465B">
      <w:pPr>
        <w:widowControl w:val="0"/>
        <w:numPr>
          <w:ilvl w:val="0"/>
          <w:numId w:val="129"/>
        </w:numPr>
        <w:suppressAutoHyphens/>
        <w:spacing w:after="0" w:line="240" w:lineRule="auto"/>
        <w:ind w:left="426" w:hanging="426"/>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Zamawiającemu przysługuje prawo wyboru uprawnień, które będzie wykonywać </w:t>
      </w:r>
      <w:r>
        <w:rPr>
          <w:rFonts w:ascii="Open Sans" w:eastAsia="SimSun" w:hAnsi="Open Sans" w:cs="Open Sans"/>
          <w:sz w:val="20"/>
          <w:szCs w:val="20"/>
          <w:lang w:eastAsia="ar-SA"/>
        </w:rPr>
        <w:br/>
      </w:r>
      <w:r w:rsidRPr="00B25E61">
        <w:rPr>
          <w:rFonts w:ascii="Open Sans" w:eastAsia="SimSun" w:hAnsi="Open Sans" w:cs="Open Sans"/>
          <w:sz w:val="20"/>
          <w:szCs w:val="20"/>
          <w:lang w:eastAsia="ar-SA"/>
        </w:rPr>
        <w:t>w przypadku ujawnienia wady</w:t>
      </w:r>
      <w:r w:rsidRPr="00804D5B">
        <w:rPr>
          <w:rFonts w:ascii="Open Sans" w:hAnsi="Open Sans" w:cs="Open Sans"/>
          <w:bCs/>
          <w:iCs/>
          <w:sz w:val="20"/>
          <w:szCs w:val="20"/>
        </w:rPr>
        <w:t xml:space="preserve"> </w:t>
      </w:r>
      <w:r>
        <w:rPr>
          <w:rFonts w:ascii="Open Sans" w:hAnsi="Open Sans" w:cs="Open Sans"/>
          <w:bCs/>
          <w:iCs/>
          <w:sz w:val="20"/>
          <w:szCs w:val="20"/>
        </w:rPr>
        <w:t>przedmiotu zamówienia</w:t>
      </w:r>
      <w:r w:rsidRPr="00B25E61">
        <w:rPr>
          <w:rFonts w:ascii="Open Sans" w:eastAsia="SimSun" w:hAnsi="Open Sans" w:cs="Open Sans"/>
          <w:sz w:val="20"/>
          <w:szCs w:val="20"/>
          <w:lang w:eastAsia="ar-SA"/>
        </w:rPr>
        <w:t>. Zapis niniejszy stanowi dokument gwarancji w rozumieniu przepisu art. 577 Kodeksu cywilnego.</w:t>
      </w:r>
    </w:p>
    <w:p w14:paraId="31A08015" w14:textId="77777777" w:rsidR="000F465B" w:rsidRPr="00B25E61" w:rsidRDefault="000F465B" w:rsidP="000F465B">
      <w:pPr>
        <w:widowControl w:val="0"/>
        <w:numPr>
          <w:ilvl w:val="0"/>
          <w:numId w:val="12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Okres gwarancji rozpoczyna bieg od dnia następnego po dniu podpisania przez Zamawiającego protokołu zdawczo-odbiorczego.</w:t>
      </w:r>
    </w:p>
    <w:p w14:paraId="755E7367" w14:textId="77777777" w:rsidR="000F465B" w:rsidRPr="00B25E61" w:rsidRDefault="000F465B" w:rsidP="000F465B">
      <w:pPr>
        <w:widowControl w:val="0"/>
        <w:numPr>
          <w:ilvl w:val="0"/>
          <w:numId w:val="12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Uprawnienia z tytułu gwarancji strony rozszerzają o prawo Zamawiającego do usunięcia na koszt Wykonawcy wad ujawnionych w pojeździe, w przypadku bezskutecznego upływu terminu na ich usunięcie wyznaczonego przez Zamawiającego.</w:t>
      </w:r>
    </w:p>
    <w:p w14:paraId="437E2516" w14:textId="77777777" w:rsidR="000F465B" w:rsidRPr="00B25E61" w:rsidRDefault="000F465B" w:rsidP="000F465B">
      <w:pPr>
        <w:widowControl w:val="0"/>
        <w:numPr>
          <w:ilvl w:val="0"/>
          <w:numId w:val="12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W ramach gwarancji Wykonawca zobowiązany jest do świadczenia serwisu, tj. przeglądów gwarancyjnyc</w:t>
      </w:r>
      <w:r>
        <w:rPr>
          <w:rFonts w:ascii="Open Sans" w:eastAsia="SimSun" w:hAnsi="Open Sans" w:cs="Open Sans"/>
          <w:sz w:val="20"/>
          <w:szCs w:val="20"/>
          <w:lang w:eastAsia="ar-SA"/>
        </w:rPr>
        <w:t>h zgodnie z zaleceniami producenta oraz wykonywania napraw gwarancyjnych.</w:t>
      </w:r>
    </w:p>
    <w:p w14:paraId="5961A1C5" w14:textId="77777777" w:rsidR="000F465B" w:rsidRPr="00334E29" w:rsidRDefault="000F465B" w:rsidP="000F465B">
      <w:pPr>
        <w:widowControl w:val="0"/>
        <w:numPr>
          <w:ilvl w:val="0"/>
          <w:numId w:val="129"/>
        </w:numPr>
        <w:suppressAutoHyphens/>
        <w:spacing w:after="0" w:line="240" w:lineRule="auto"/>
        <w:ind w:left="426" w:hanging="426"/>
        <w:jc w:val="both"/>
        <w:rPr>
          <w:rFonts w:ascii="Open Sans" w:eastAsia="SimSun" w:hAnsi="Open Sans" w:cs="Open Sans"/>
          <w:strike/>
          <w:kern w:val="1"/>
          <w:sz w:val="19"/>
          <w:szCs w:val="19"/>
          <w:lang w:bidi="hi-IN"/>
        </w:rPr>
      </w:pPr>
      <w:r w:rsidRPr="00334E29">
        <w:rPr>
          <w:rFonts w:ascii="Open Sans" w:eastAsia="SimSun" w:hAnsi="Open Sans" w:cs="Open Sans"/>
          <w:sz w:val="19"/>
          <w:szCs w:val="19"/>
          <w:lang w:eastAsia="ar-SA"/>
        </w:rPr>
        <w:t>Wykonawca zobowiązuje się świadczyć na rzecz Zamawiającego bezpłatnie naprawy gwarancyjne, przez które strony rozumieją naprawy przedmiotu umowy wynikające z jego wad.</w:t>
      </w:r>
    </w:p>
    <w:p w14:paraId="1187E82C" w14:textId="77777777" w:rsidR="000F465B" w:rsidRPr="006B27AF" w:rsidRDefault="000F465B" w:rsidP="000F465B">
      <w:pPr>
        <w:widowControl w:val="0"/>
        <w:numPr>
          <w:ilvl w:val="0"/>
          <w:numId w:val="129"/>
        </w:numPr>
        <w:suppressAutoHyphens/>
        <w:spacing w:after="0" w:line="240" w:lineRule="auto"/>
        <w:ind w:left="426" w:hanging="426"/>
        <w:jc w:val="both"/>
        <w:rPr>
          <w:rFonts w:ascii="Open Sans" w:eastAsia="SimSun" w:hAnsi="Open Sans" w:cs="Open Sans"/>
          <w:strike/>
          <w:kern w:val="1"/>
          <w:sz w:val="20"/>
          <w:szCs w:val="20"/>
          <w:lang w:bidi="hi-IN"/>
        </w:rPr>
      </w:pPr>
      <w:r>
        <w:rPr>
          <w:rFonts w:ascii="Open Sans" w:eastAsia="SimSun" w:hAnsi="Open Sans" w:cs="Open Sans"/>
          <w:sz w:val="20"/>
          <w:szCs w:val="20"/>
          <w:lang w:eastAsia="ar-SA"/>
        </w:rPr>
        <w:t>Uprawnienia z tytułu rękojmi za wady przysługują Zamawiającemu na zasadach określonych przepisami Kodeksu cywilnego.</w:t>
      </w:r>
    </w:p>
    <w:p w14:paraId="25E29F27" w14:textId="77777777" w:rsidR="000F465B" w:rsidRPr="00C35ED5" w:rsidRDefault="000F465B" w:rsidP="000F465B">
      <w:pPr>
        <w:widowControl w:val="0"/>
        <w:suppressAutoHyphens/>
        <w:spacing w:after="0" w:line="240" w:lineRule="auto"/>
        <w:jc w:val="both"/>
        <w:rPr>
          <w:rFonts w:ascii="Open Sans" w:eastAsia="SimSun" w:hAnsi="Open Sans" w:cs="Open Sans"/>
          <w:sz w:val="20"/>
          <w:szCs w:val="20"/>
          <w:lang w:eastAsia="ar-SA"/>
        </w:rPr>
      </w:pPr>
    </w:p>
    <w:p w14:paraId="0200535E" w14:textId="77777777" w:rsidR="000F465B" w:rsidRPr="00C35ED5" w:rsidRDefault="000F465B" w:rsidP="000F465B">
      <w:pPr>
        <w:suppressAutoHyphens/>
        <w:spacing w:after="0" w:line="240" w:lineRule="auto"/>
        <w:jc w:val="center"/>
        <w:rPr>
          <w:rFonts w:ascii="Open Sans" w:eastAsia="SimSun" w:hAnsi="Open Sans" w:cs="Open Sans"/>
          <w:sz w:val="20"/>
          <w:szCs w:val="20"/>
          <w:lang w:eastAsia="ar-SA"/>
        </w:rPr>
      </w:pPr>
      <w:r w:rsidRPr="00C35ED5">
        <w:rPr>
          <w:rFonts w:ascii="Open Sans" w:eastAsia="SimSun" w:hAnsi="Open Sans" w:cs="Open Sans"/>
          <w:sz w:val="20"/>
          <w:szCs w:val="20"/>
          <w:lang w:eastAsia="ar-SA"/>
        </w:rPr>
        <w:t>§ 11</w:t>
      </w:r>
    </w:p>
    <w:p w14:paraId="618AF977" w14:textId="77777777" w:rsidR="000F465B" w:rsidRPr="00C35ED5" w:rsidRDefault="000F465B" w:rsidP="000F465B">
      <w:pPr>
        <w:suppressAutoHyphens/>
        <w:spacing w:after="0" w:line="240" w:lineRule="auto"/>
        <w:jc w:val="center"/>
        <w:rPr>
          <w:rFonts w:ascii="Open Sans" w:eastAsia="SimSun" w:hAnsi="Open Sans" w:cs="Open Sans"/>
          <w:sz w:val="20"/>
          <w:szCs w:val="20"/>
          <w:lang w:eastAsia="ar-SA"/>
        </w:rPr>
      </w:pPr>
      <w:r w:rsidRPr="00C35ED5">
        <w:rPr>
          <w:rFonts w:ascii="Open Sans" w:eastAsia="SimSun" w:hAnsi="Open Sans" w:cs="Open Sans"/>
          <w:sz w:val="20"/>
          <w:szCs w:val="20"/>
          <w:lang w:eastAsia="ar-SA"/>
        </w:rPr>
        <w:t>Usługi serwisu i naprawy gwarancyjne</w:t>
      </w:r>
    </w:p>
    <w:p w14:paraId="2B912C8A" w14:textId="77777777" w:rsidR="000F465B" w:rsidRPr="00C35ED5" w:rsidRDefault="000F465B" w:rsidP="000F465B">
      <w:pPr>
        <w:widowControl w:val="0"/>
        <w:numPr>
          <w:ilvl w:val="0"/>
          <w:numId w:val="128"/>
        </w:numPr>
        <w:suppressAutoHyphens/>
        <w:spacing w:after="0" w:line="240" w:lineRule="auto"/>
        <w:ind w:left="425" w:hanging="425"/>
        <w:jc w:val="both"/>
        <w:rPr>
          <w:rFonts w:ascii="Open Sans" w:eastAsia="SimSun" w:hAnsi="Open Sans" w:cs="Open Sans"/>
          <w:sz w:val="20"/>
          <w:szCs w:val="20"/>
          <w:lang w:eastAsia="ar-SA"/>
        </w:rPr>
      </w:pPr>
      <w:r w:rsidRPr="00C35ED5">
        <w:rPr>
          <w:rFonts w:ascii="Open Sans" w:eastAsia="SimSun" w:hAnsi="Open Sans" w:cs="Open Sans"/>
          <w:sz w:val="20"/>
          <w:szCs w:val="20"/>
          <w:lang w:eastAsia="ar-SA"/>
        </w:rPr>
        <w:t>W okresie rękojmi i gwarancji Wykonawca zobowiązany jest dokonać bezpłatnych przeglądów technicznych przedmiotu umowy zgodnie z zapisami SWZ.</w:t>
      </w:r>
    </w:p>
    <w:p w14:paraId="7B668099" w14:textId="77777777" w:rsidR="000F465B" w:rsidRPr="00C35ED5" w:rsidRDefault="000F465B" w:rsidP="000F465B">
      <w:pPr>
        <w:widowControl w:val="0"/>
        <w:numPr>
          <w:ilvl w:val="0"/>
          <w:numId w:val="128"/>
        </w:numPr>
        <w:suppressAutoHyphens/>
        <w:spacing w:after="0" w:line="240" w:lineRule="auto"/>
        <w:ind w:left="425" w:hanging="425"/>
        <w:contextualSpacing/>
        <w:jc w:val="both"/>
        <w:rPr>
          <w:rFonts w:ascii="Open Sans" w:eastAsia="SimSun" w:hAnsi="Open Sans" w:cs="Open Sans"/>
          <w:sz w:val="20"/>
          <w:szCs w:val="20"/>
          <w:lang w:eastAsia="ar-SA"/>
        </w:rPr>
      </w:pPr>
      <w:r w:rsidRPr="00C35ED5">
        <w:rPr>
          <w:rFonts w:ascii="Open Sans" w:eastAsia="SimSun" w:hAnsi="Open Sans" w:cs="Open Sans"/>
          <w:sz w:val="20"/>
          <w:szCs w:val="20"/>
          <w:lang w:eastAsia="ar-SA"/>
        </w:rPr>
        <w:t xml:space="preserve">W okresie rękojmi i gwarancji Wykonawca zapewnia bezpłatne naprawy przedmiotu umowy zgodnie z zapisami SWZ. </w:t>
      </w:r>
    </w:p>
    <w:p w14:paraId="26605EF3" w14:textId="77777777" w:rsidR="000F465B" w:rsidRPr="00C35ED5" w:rsidRDefault="000F465B" w:rsidP="000F465B">
      <w:pPr>
        <w:widowControl w:val="0"/>
        <w:suppressAutoHyphens/>
        <w:spacing w:after="0" w:line="240" w:lineRule="auto"/>
        <w:jc w:val="both"/>
        <w:rPr>
          <w:rFonts w:ascii="Open Sans" w:eastAsia="SimSun" w:hAnsi="Open Sans" w:cs="Open Sans"/>
          <w:strike/>
          <w:kern w:val="1"/>
          <w:sz w:val="20"/>
          <w:szCs w:val="20"/>
          <w:lang w:bidi="hi-IN"/>
        </w:rPr>
      </w:pPr>
    </w:p>
    <w:p w14:paraId="5A27635F" w14:textId="77777777" w:rsidR="000F465B" w:rsidRPr="00C35ED5" w:rsidRDefault="000F465B" w:rsidP="000F465B">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C35ED5">
        <w:rPr>
          <w:rFonts w:ascii="Open Sans" w:eastAsia="SimSun" w:hAnsi="Open Sans" w:cs="Open Sans"/>
          <w:kern w:val="1"/>
          <w:sz w:val="20"/>
          <w:szCs w:val="20"/>
          <w:lang w:eastAsia="hi-IN" w:bidi="hi-IN"/>
        </w:rPr>
        <w:t>§ 12</w:t>
      </w:r>
    </w:p>
    <w:p w14:paraId="341C1E36" w14:textId="77777777" w:rsidR="000F465B" w:rsidRPr="00C35ED5" w:rsidRDefault="000F465B" w:rsidP="000F465B">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C35ED5">
        <w:rPr>
          <w:rFonts w:ascii="Open Sans" w:eastAsia="SimSun" w:hAnsi="Open Sans" w:cs="Open Sans"/>
          <w:kern w:val="1"/>
          <w:sz w:val="20"/>
          <w:szCs w:val="20"/>
          <w:lang w:eastAsia="hi-IN" w:bidi="hi-IN"/>
        </w:rPr>
        <w:t xml:space="preserve">Zmiany umowy </w:t>
      </w:r>
    </w:p>
    <w:p w14:paraId="35BFCA45" w14:textId="77777777" w:rsidR="000F465B" w:rsidRPr="00B25E61" w:rsidRDefault="000F465B" w:rsidP="000F465B">
      <w:pPr>
        <w:widowControl w:val="0"/>
        <w:numPr>
          <w:ilvl w:val="0"/>
          <w:numId w:val="117"/>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wymaga formy pisemnej pod rygorem nieważności.</w:t>
      </w:r>
    </w:p>
    <w:p w14:paraId="19BF8BF1" w14:textId="77777777" w:rsidR="000F465B" w:rsidRPr="00B25E61" w:rsidRDefault="000F465B" w:rsidP="000F465B">
      <w:pPr>
        <w:widowControl w:val="0"/>
        <w:numPr>
          <w:ilvl w:val="0"/>
          <w:numId w:val="117"/>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jest możliwa w przypadku:</w:t>
      </w:r>
    </w:p>
    <w:p w14:paraId="64684BFA" w14:textId="77777777" w:rsidR="000F465B" w:rsidRPr="00B25E61" w:rsidRDefault="000F465B" w:rsidP="000F465B">
      <w:pPr>
        <w:widowControl w:val="0"/>
        <w:numPr>
          <w:ilvl w:val="0"/>
          <w:numId w:val="133"/>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wycofania z dystrybucji przedmiotu umowy i zastąpienia go produktem o parametrach nie gorszych niż oferowany, za cenę taką jaka została ustalona w niniejszej umowie,</w:t>
      </w:r>
    </w:p>
    <w:p w14:paraId="1037B534" w14:textId="77777777" w:rsidR="000F465B" w:rsidRPr="00B25E61" w:rsidRDefault="000F465B" w:rsidP="000F465B">
      <w:pPr>
        <w:widowControl w:val="0"/>
        <w:numPr>
          <w:ilvl w:val="0"/>
          <w:numId w:val="133"/>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terminu dostawy z przyczyn niezależnych od Wykonawcy,</w:t>
      </w:r>
    </w:p>
    <w:p w14:paraId="442F3746" w14:textId="77777777" w:rsidR="000F465B" w:rsidRPr="00B25E61" w:rsidRDefault="000F465B" w:rsidP="000F465B">
      <w:pPr>
        <w:widowControl w:val="0"/>
        <w:numPr>
          <w:ilvl w:val="0"/>
          <w:numId w:val="133"/>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ustawowej zmiany stawki podatku VAT</w:t>
      </w:r>
      <w:r>
        <w:rPr>
          <w:rFonts w:ascii="Open Sans" w:eastAsia="SimSun" w:hAnsi="Open Sans" w:cs="Open Sans"/>
          <w:kern w:val="1"/>
          <w:sz w:val="20"/>
          <w:szCs w:val="20"/>
          <w:lang w:eastAsia="hi-IN" w:bidi="hi-IN"/>
        </w:rPr>
        <w:t>,</w:t>
      </w:r>
    </w:p>
    <w:p w14:paraId="626858C9" w14:textId="77777777" w:rsidR="000F465B" w:rsidRPr="00B25E61" w:rsidRDefault="000F465B" w:rsidP="000F465B">
      <w:pPr>
        <w:widowControl w:val="0"/>
        <w:numPr>
          <w:ilvl w:val="0"/>
          <w:numId w:val="133"/>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osób upoważnionych do realizacji umowy wskazanych w § 5,</w:t>
      </w:r>
    </w:p>
    <w:p w14:paraId="5823077C" w14:textId="77777777" w:rsidR="000F465B" w:rsidRDefault="000F465B" w:rsidP="000F465B">
      <w:pPr>
        <w:widowControl w:val="0"/>
        <w:numPr>
          <w:ilvl w:val="0"/>
          <w:numId w:val="133"/>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lastRenderedPageBreak/>
        <w:t>jeżeli łączna wartość zmian jest mniejsza niż progi unijne oraz jest niższa niż 10% wartości pierwotnej umowy.</w:t>
      </w:r>
    </w:p>
    <w:p w14:paraId="52E31289" w14:textId="77777777" w:rsidR="000F465B" w:rsidRDefault="000F465B" w:rsidP="000F465B">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p>
    <w:p w14:paraId="14626D23" w14:textId="77777777" w:rsidR="000F465B" w:rsidRPr="009104D2" w:rsidRDefault="000F465B" w:rsidP="000F465B">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9104D2">
        <w:rPr>
          <w:rFonts w:ascii="Open Sans" w:eastAsia="SimSun" w:hAnsi="Open Sans" w:cs="Open Sans"/>
          <w:kern w:val="1"/>
          <w:sz w:val="20"/>
          <w:szCs w:val="20"/>
          <w:lang w:eastAsia="hi-IN" w:bidi="hi-IN"/>
        </w:rPr>
        <w:t>§ 13</w:t>
      </w:r>
    </w:p>
    <w:p w14:paraId="1F0187E5" w14:textId="77777777" w:rsidR="000F465B" w:rsidRPr="009104D2" w:rsidRDefault="000F465B" w:rsidP="000F465B">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9104D2">
        <w:rPr>
          <w:rFonts w:ascii="Open Sans" w:eastAsia="SimSun" w:hAnsi="Open Sans" w:cs="Open Sans"/>
          <w:kern w:val="1"/>
          <w:sz w:val="20"/>
          <w:szCs w:val="20"/>
          <w:lang w:eastAsia="hi-IN" w:bidi="hi-IN"/>
        </w:rPr>
        <w:t xml:space="preserve">Odstąpienie od umowy </w:t>
      </w:r>
    </w:p>
    <w:p w14:paraId="18C72E2A" w14:textId="77777777" w:rsidR="000F465B" w:rsidRPr="00B25E61" w:rsidRDefault="000F465B" w:rsidP="000F465B">
      <w:pPr>
        <w:widowControl w:val="0"/>
        <w:numPr>
          <w:ilvl w:val="0"/>
          <w:numId w:val="4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może odstąpić od umowy: </w:t>
      </w:r>
    </w:p>
    <w:p w14:paraId="2C42D029" w14:textId="77777777" w:rsidR="000F465B" w:rsidRPr="00B25E61" w:rsidRDefault="000F465B" w:rsidP="000F465B">
      <w:pPr>
        <w:widowControl w:val="0"/>
        <w:numPr>
          <w:ilvl w:val="0"/>
          <w:numId w:val="41"/>
        </w:numPr>
        <w:suppressAutoHyphens/>
        <w:spacing w:after="0" w:line="240" w:lineRule="auto"/>
        <w:ind w:hanging="294"/>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terminie 30 dni od dnia powzięcia wiadomości o zajęciu majątku Wykonawcy, </w:t>
      </w:r>
    </w:p>
    <w:p w14:paraId="1A3872A3" w14:textId="77777777" w:rsidR="000F465B" w:rsidRPr="00B25E61" w:rsidRDefault="000F465B" w:rsidP="000F465B">
      <w:pPr>
        <w:widowControl w:val="0"/>
        <w:numPr>
          <w:ilvl w:val="0"/>
          <w:numId w:val="41"/>
        </w:numPr>
        <w:suppressAutoHyphens/>
        <w:spacing w:after="0" w:line="240" w:lineRule="auto"/>
        <w:ind w:hanging="294"/>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jeżeli zachodzi co najmniej jedna z następujących okoliczności: </w:t>
      </w:r>
    </w:p>
    <w:p w14:paraId="0292A478" w14:textId="77777777" w:rsidR="000F465B" w:rsidRPr="00B25E61" w:rsidRDefault="000F465B" w:rsidP="000F465B">
      <w:pPr>
        <w:widowControl w:val="0"/>
        <w:numPr>
          <w:ilvl w:val="0"/>
          <w:numId w:val="39"/>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nie przystąpił do wykonywania umowy</w:t>
      </w:r>
      <w:r>
        <w:rPr>
          <w:rFonts w:ascii="Open Sans" w:eastAsia="SimSun" w:hAnsi="Open Sans" w:cs="Open Sans"/>
          <w:kern w:val="1"/>
          <w:sz w:val="20"/>
          <w:szCs w:val="20"/>
          <w:lang w:eastAsia="hi-IN" w:bidi="hi-IN"/>
        </w:rPr>
        <w:t>,</w:t>
      </w:r>
    </w:p>
    <w:p w14:paraId="4EBC4D7C" w14:textId="77777777" w:rsidR="000F465B" w:rsidRPr="00B25E61" w:rsidRDefault="000F465B" w:rsidP="000F465B">
      <w:pPr>
        <w:widowControl w:val="0"/>
        <w:numPr>
          <w:ilvl w:val="0"/>
          <w:numId w:val="39"/>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dokonano zmiany umowy z naruszeniem art. 454 p.z.p. i art. 455 p.z.p., </w:t>
      </w:r>
    </w:p>
    <w:p w14:paraId="28F5693D" w14:textId="77777777" w:rsidR="000F465B" w:rsidRPr="00B25E61" w:rsidRDefault="000F465B" w:rsidP="000F465B">
      <w:pPr>
        <w:widowControl w:val="0"/>
        <w:numPr>
          <w:ilvl w:val="0"/>
          <w:numId w:val="39"/>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w chwili zawarcia umowy podlegał wykluczeniu na podstawie art. 108 p.z.p.,</w:t>
      </w:r>
    </w:p>
    <w:p w14:paraId="61F89F6E" w14:textId="2A3250C4" w:rsidR="000F465B" w:rsidRPr="00B25E61" w:rsidRDefault="000F465B" w:rsidP="00D94601">
      <w:pPr>
        <w:widowControl w:val="0"/>
        <w:suppressAutoHyphens/>
        <w:spacing w:after="0" w:line="240" w:lineRule="auto"/>
        <w:ind w:left="993"/>
        <w:contextualSpacing/>
        <w:jc w:val="both"/>
        <w:rPr>
          <w:rFonts w:ascii="Open Sans" w:eastAsia="SimSun" w:hAnsi="Open Sans" w:cs="Open Sans"/>
          <w:kern w:val="1"/>
          <w:sz w:val="20"/>
          <w:szCs w:val="20"/>
          <w:lang w:eastAsia="hi-IN" w:bidi="hi-IN"/>
        </w:rPr>
      </w:pPr>
      <w:r w:rsidRPr="000E515A">
        <w:rPr>
          <w:rFonts w:ascii="Open Sans" w:eastAsia="SimSun" w:hAnsi="Open Sans" w:cs="Open Sans"/>
          <w:kern w:val="2"/>
          <w:sz w:val="20"/>
          <w:szCs w:val="20"/>
          <w:lang w:eastAsia="hi-IN" w:bidi="hi-IN"/>
        </w:rPr>
        <w:t xml:space="preserve">i </w:t>
      </w:r>
      <w:r w:rsidRPr="000E515A">
        <w:rPr>
          <w:rFonts w:ascii="Open Sans" w:eastAsia="SimSun" w:hAnsi="Open Sans" w:cs="Open Sans"/>
          <w:kern w:val="2"/>
          <w:sz w:val="20"/>
          <w:szCs w:val="20"/>
          <w:highlight w:val="cyan"/>
          <w:lang w:eastAsia="hi-IN" w:bidi="hi-IN"/>
        </w:rPr>
        <w:t>art. 109 p.z.p.,</w:t>
      </w:r>
      <w:r w:rsidRPr="00B25E61">
        <w:rPr>
          <w:rFonts w:ascii="Open Sans" w:eastAsia="SimSun" w:hAnsi="Open Sans" w:cs="Open Sans"/>
          <w:kern w:val="1"/>
          <w:sz w:val="20"/>
          <w:szCs w:val="20"/>
          <w:lang w:eastAsia="hi-IN" w:bidi="hi-IN"/>
        </w:rPr>
        <w:t xml:space="preserve"> i art. 455 p.z.p., Zamawiający odstępuje od umowy w części, której zmiana dotyczy. </w:t>
      </w:r>
    </w:p>
    <w:p w14:paraId="1A093B1F" w14:textId="77777777" w:rsidR="000F465B" w:rsidRPr="00661E7C" w:rsidRDefault="000F465B" w:rsidP="000F465B">
      <w:pPr>
        <w:widowControl w:val="0"/>
        <w:numPr>
          <w:ilvl w:val="0"/>
          <w:numId w:val="4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przez Zamawiającego od umowy Wykonawca może żądać wyłącznie wynagrodzenia należnego z tytułu wykonania części umowy. </w:t>
      </w:r>
    </w:p>
    <w:p w14:paraId="6F2DC6E9" w14:textId="77777777" w:rsidR="000F465B" w:rsidRPr="00F4625D" w:rsidRDefault="000F465B" w:rsidP="000F465B">
      <w:pPr>
        <w:widowControl w:val="0"/>
        <w:suppressAutoHyphens/>
        <w:spacing w:after="0" w:line="240" w:lineRule="auto"/>
        <w:contextualSpacing/>
        <w:jc w:val="center"/>
        <w:rPr>
          <w:rFonts w:ascii="Open Sans" w:eastAsia="SimSun" w:hAnsi="Open Sans" w:cs="Open Sans"/>
          <w:kern w:val="1"/>
          <w:sz w:val="20"/>
          <w:szCs w:val="20"/>
          <w:lang w:eastAsia="hi-IN" w:bidi="hi-IN"/>
        </w:rPr>
      </w:pPr>
    </w:p>
    <w:p w14:paraId="4A34D0C1" w14:textId="77777777" w:rsidR="000F465B" w:rsidRPr="00F4625D" w:rsidRDefault="000F465B" w:rsidP="000F465B">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4625D">
        <w:rPr>
          <w:rFonts w:ascii="Open Sans" w:eastAsia="SimSun" w:hAnsi="Open Sans" w:cs="Open Sans"/>
          <w:kern w:val="1"/>
          <w:sz w:val="20"/>
          <w:szCs w:val="20"/>
          <w:lang w:eastAsia="hi-IN" w:bidi="hi-IN"/>
        </w:rPr>
        <w:t>§ 14</w:t>
      </w:r>
    </w:p>
    <w:p w14:paraId="67395C8B" w14:textId="77777777" w:rsidR="000F465B" w:rsidRPr="00F4625D" w:rsidRDefault="000F465B" w:rsidP="000F465B">
      <w:pPr>
        <w:widowControl w:val="0"/>
        <w:suppressAutoHyphens/>
        <w:spacing w:after="0" w:line="240" w:lineRule="auto"/>
        <w:jc w:val="center"/>
        <w:rPr>
          <w:rFonts w:ascii="Open Sans" w:eastAsia="SimSun" w:hAnsi="Open Sans" w:cs="Open Sans"/>
          <w:kern w:val="1"/>
          <w:sz w:val="20"/>
          <w:szCs w:val="20"/>
          <w:lang w:eastAsia="ar-SA"/>
        </w:rPr>
      </w:pPr>
      <w:r w:rsidRPr="00F4625D">
        <w:rPr>
          <w:rFonts w:ascii="Open Sans" w:eastAsia="SimSun" w:hAnsi="Open Sans" w:cs="Open Sans"/>
          <w:kern w:val="1"/>
          <w:sz w:val="20"/>
          <w:szCs w:val="20"/>
          <w:lang w:eastAsia="ar-SA"/>
        </w:rPr>
        <w:t>Cesja</w:t>
      </w:r>
    </w:p>
    <w:p w14:paraId="1EA037EF" w14:textId="77777777" w:rsidR="000F465B" w:rsidRPr="00F4625D" w:rsidRDefault="000F465B" w:rsidP="000F465B">
      <w:pPr>
        <w:widowControl w:val="0"/>
        <w:suppressAutoHyphens/>
        <w:spacing w:after="0" w:line="240" w:lineRule="auto"/>
        <w:jc w:val="both"/>
        <w:rPr>
          <w:rFonts w:ascii="Open Sans" w:eastAsia="SimSun" w:hAnsi="Open Sans" w:cs="Open Sans"/>
          <w:kern w:val="1"/>
          <w:sz w:val="20"/>
          <w:szCs w:val="20"/>
          <w:lang w:eastAsia="ar-SA"/>
        </w:rPr>
      </w:pPr>
      <w:r w:rsidRPr="00F4625D">
        <w:rPr>
          <w:rFonts w:ascii="Open Sans" w:eastAsia="SimSun" w:hAnsi="Open Sans" w:cs="Open Sans"/>
          <w:kern w:val="1"/>
          <w:sz w:val="20"/>
          <w:szCs w:val="20"/>
          <w:lang w:eastAsia="ar-SA"/>
        </w:rPr>
        <w:t xml:space="preserve">Wykonawca nie ma prawa do przeniesienia któregokolwiek z praw lub zobowiązań wynikających                     z Umowy na osoby trzecie bez uprzedniej pisemnej, zgody Zamawiającego, pod rygorem nieważności. </w:t>
      </w:r>
    </w:p>
    <w:bookmarkEnd w:id="56"/>
    <w:p w14:paraId="0FCA1B36" w14:textId="77777777" w:rsidR="000F465B" w:rsidRPr="00F4625D" w:rsidRDefault="000F465B" w:rsidP="000F465B">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4625D">
        <w:rPr>
          <w:rFonts w:ascii="Open Sans" w:eastAsia="SimSun" w:hAnsi="Open Sans" w:cs="Open Sans"/>
          <w:kern w:val="1"/>
          <w:sz w:val="20"/>
          <w:szCs w:val="20"/>
          <w:lang w:eastAsia="hi-IN" w:bidi="hi-IN"/>
        </w:rPr>
        <w:t>§ 15</w:t>
      </w:r>
    </w:p>
    <w:p w14:paraId="5782AF5F" w14:textId="77777777" w:rsidR="000F465B" w:rsidRPr="00F4625D" w:rsidRDefault="000F465B" w:rsidP="000F465B">
      <w:pPr>
        <w:widowControl w:val="0"/>
        <w:suppressAutoHyphens/>
        <w:spacing w:after="0" w:line="240" w:lineRule="auto"/>
        <w:jc w:val="center"/>
        <w:rPr>
          <w:rFonts w:ascii="Open Sans" w:eastAsia="SimSun" w:hAnsi="Open Sans" w:cs="Open Sans"/>
          <w:kern w:val="1"/>
          <w:sz w:val="20"/>
          <w:szCs w:val="20"/>
          <w:lang w:eastAsia="hi-IN" w:bidi="hi-IN"/>
        </w:rPr>
      </w:pPr>
      <w:r w:rsidRPr="00F4625D">
        <w:rPr>
          <w:rFonts w:ascii="Open Sans" w:eastAsia="SimSun" w:hAnsi="Open Sans" w:cs="Open Sans"/>
          <w:kern w:val="1"/>
          <w:sz w:val="20"/>
          <w:szCs w:val="20"/>
          <w:lang w:eastAsia="hi-IN" w:bidi="hi-IN"/>
        </w:rPr>
        <w:t>Poufność informacji</w:t>
      </w:r>
    </w:p>
    <w:p w14:paraId="4B8EB7A9" w14:textId="77777777" w:rsidR="000F465B" w:rsidRPr="00B25E61" w:rsidRDefault="000F465B" w:rsidP="000F465B">
      <w:pPr>
        <w:widowControl w:val="0"/>
        <w:numPr>
          <w:ilvl w:val="0"/>
          <w:numId w:val="48"/>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F4625D">
        <w:rPr>
          <w:rFonts w:ascii="Open Sans" w:eastAsia="SimSun" w:hAnsi="Open Sans" w:cs="Open Sans"/>
          <w:kern w:val="1"/>
          <w:sz w:val="20"/>
          <w:szCs w:val="20"/>
          <w:lang w:eastAsia="hi-IN" w:bidi="hi-IN"/>
        </w:rPr>
        <w:t>Strony zgodnie oświadczają, że wszelkie informacje uzyskane</w:t>
      </w:r>
      <w:r w:rsidRPr="00B25E61">
        <w:rPr>
          <w:rFonts w:ascii="Open Sans" w:eastAsia="SimSun" w:hAnsi="Open Sans" w:cs="Open Sans"/>
          <w:bCs/>
          <w:kern w:val="1"/>
          <w:sz w:val="20"/>
          <w:szCs w:val="20"/>
          <w:lang w:eastAsia="hi-IN" w:bidi="hi-IN"/>
        </w:rPr>
        <w:t xml:space="preserve"> w trakcie realizacji niniejszej Umowy będą traktowane jako poufne i stanowiące tajemnicę Zamawiającego, </w:t>
      </w:r>
      <w:r>
        <w:rPr>
          <w:rFonts w:ascii="Open Sans" w:eastAsia="SimSun" w:hAnsi="Open Sans" w:cs="Open Sans"/>
          <w:bCs/>
          <w:kern w:val="1"/>
          <w:sz w:val="20"/>
          <w:szCs w:val="20"/>
          <w:lang w:eastAsia="hi-IN" w:bidi="hi-IN"/>
        </w:rPr>
        <w:br/>
      </w:r>
      <w:r w:rsidRPr="00B25E61">
        <w:rPr>
          <w:rFonts w:ascii="Open Sans" w:eastAsia="SimSun" w:hAnsi="Open Sans" w:cs="Open Sans"/>
          <w:bCs/>
          <w:kern w:val="1"/>
          <w:sz w:val="20"/>
          <w:szCs w:val="20"/>
          <w:lang w:eastAsia="hi-IN" w:bidi="hi-IN"/>
        </w:rPr>
        <w:t xml:space="preserve">zaś ich ujawnienie wymaga uzyskania każdorazowej akceptacji przez Zamawiającego </w:t>
      </w:r>
      <w:r>
        <w:rPr>
          <w:rFonts w:ascii="Open Sans" w:eastAsia="SimSun" w:hAnsi="Open Sans" w:cs="Open Sans"/>
          <w:bCs/>
          <w:kern w:val="1"/>
          <w:sz w:val="20"/>
          <w:szCs w:val="20"/>
          <w:lang w:eastAsia="hi-IN" w:bidi="hi-IN"/>
        </w:rPr>
        <w:br/>
      </w:r>
      <w:r w:rsidRPr="00B25E61">
        <w:rPr>
          <w:rFonts w:ascii="Open Sans" w:eastAsia="SimSun" w:hAnsi="Open Sans" w:cs="Open Sans"/>
          <w:bCs/>
          <w:kern w:val="1"/>
          <w:sz w:val="20"/>
          <w:szCs w:val="20"/>
          <w:lang w:eastAsia="hi-IN" w:bidi="hi-IN"/>
        </w:rPr>
        <w:t>na piśmie.</w:t>
      </w:r>
    </w:p>
    <w:p w14:paraId="3D28BAAB" w14:textId="77777777" w:rsidR="000F465B" w:rsidRPr="00B25E61" w:rsidRDefault="000F465B" w:rsidP="000F465B">
      <w:pPr>
        <w:widowControl w:val="0"/>
        <w:numPr>
          <w:ilvl w:val="0"/>
          <w:numId w:val="48"/>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5E8DF7A7" w14:textId="77777777" w:rsidR="000F465B" w:rsidRPr="00B25E61" w:rsidRDefault="000F465B" w:rsidP="000F465B">
      <w:pPr>
        <w:widowControl w:val="0"/>
        <w:numPr>
          <w:ilvl w:val="0"/>
          <w:numId w:val="48"/>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Zamawiający oświadcza, że Wykonawca będzie zwolniony z obowiązku zachowania w poufności informacji, o których mowa powyżej, także w przypadku, jeżeli obowiązek </w:t>
      </w:r>
      <w:r>
        <w:rPr>
          <w:rFonts w:ascii="Open Sans" w:eastAsia="SimSun" w:hAnsi="Open Sans" w:cs="Open Sans"/>
          <w:bCs/>
          <w:kern w:val="1"/>
          <w:sz w:val="20"/>
          <w:szCs w:val="20"/>
          <w:lang w:eastAsia="hi-IN" w:bidi="hi-IN"/>
        </w:rPr>
        <w:br/>
      </w:r>
      <w:r w:rsidRPr="00B25E61">
        <w:rPr>
          <w:rFonts w:ascii="Open Sans" w:eastAsia="SimSun" w:hAnsi="Open Sans" w:cs="Open Sans"/>
          <w:bCs/>
          <w:kern w:val="1"/>
          <w:sz w:val="20"/>
          <w:szCs w:val="20"/>
          <w:lang w:eastAsia="hi-IN" w:bidi="hi-IN"/>
        </w:rPr>
        <w:t xml:space="preserve">ich ujawnienia wynikać będzie z bezwzględnie obowiązujących przepisów prawa. W każdym takim przypadku przed ujawnieniem informacji poufnych Wykonawca będzie zobowiązany </w:t>
      </w:r>
      <w:r>
        <w:rPr>
          <w:rFonts w:ascii="Open Sans" w:eastAsia="SimSun" w:hAnsi="Open Sans" w:cs="Open Sans"/>
          <w:bCs/>
          <w:kern w:val="1"/>
          <w:sz w:val="20"/>
          <w:szCs w:val="20"/>
          <w:lang w:eastAsia="hi-IN" w:bidi="hi-IN"/>
        </w:rPr>
        <w:br/>
      </w:r>
      <w:r w:rsidRPr="00B25E61">
        <w:rPr>
          <w:rFonts w:ascii="Open Sans" w:eastAsia="SimSun" w:hAnsi="Open Sans" w:cs="Open Sans"/>
          <w:bCs/>
          <w:kern w:val="1"/>
          <w:sz w:val="20"/>
          <w:szCs w:val="20"/>
          <w:lang w:eastAsia="hi-IN" w:bidi="hi-IN"/>
        </w:rPr>
        <w:t xml:space="preserve">do natychmiastowego poinformowania Zamawiającego. </w:t>
      </w:r>
    </w:p>
    <w:p w14:paraId="0762B117" w14:textId="77777777" w:rsidR="000F465B" w:rsidRPr="00B25E61" w:rsidRDefault="000F465B" w:rsidP="000F465B">
      <w:pPr>
        <w:widowControl w:val="0"/>
        <w:numPr>
          <w:ilvl w:val="0"/>
          <w:numId w:val="48"/>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zobowiązanie Wykonawcy do zachowania w poufności wszelkich informacji związanych z niniejszą Umową obowiązuje od momentu podpisania niniejszej Umowy.</w:t>
      </w:r>
    </w:p>
    <w:p w14:paraId="703076A6" w14:textId="77777777" w:rsidR="000F465B" w:rsidRPr="00B25E61" w:rsidRDefault="000F465B" w:rsidP="000F465B">
      <w:pPr>
        <w:widowControl w:val="0"/>
        <w:numPr>
          <w:ilvl w:val="0"/>
          <w:numId w:val="48"/>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W przypadku realizacji Przedmiotu Umowy przez podwykonawcę, Wykonawca zobowiązany jest zapewnić, że zostaną podpisane stosowne oświadczenia, gwarantujące Zamawiającemu zachowanie poufności informacji przez podmioty trzecie.</w:t>
      </w:r>
    </w:p>
    <w:p w14:paraId="0E44C075" w14:textId="77777777" w:rsidR="000F465B" w:rsidRPr="00B25E61" w:rsidRDefault="000F465B" w:rsidP="000F465B">
      <w:pPr>
        <w:widowControl w:val="0"/>
        <w:numPr>
          <w:ilvl w:val="0"/>
          <w:numId w:val="48"/>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Obowiązek zachowania w tajemnicy informacji poufnych spoczywa na Wykonawcy także </w:t>
      </w:r>
      <w:r w:rsidRPr="00B25E61">
        <w:rPr>
          <w:rFonts w:ascii="Open Sans" w:eastAsia="SimSun" w:hAnsi="Open Sans" w:cs="Open Sans"/>
          <w:bCs/>
          <w:kern w:val="1"/>
          <w:sz w:val="20"/>
          <w:szCs w:val="20"/>
          <w:lang w:eastAsia="hi-IN" w:bidi="hi-IN"/>
        </w:rPr>
        <w:br/>
        <w:t>po wygaśnięciu Umowy lub jej rozwiązaniu przez Strony.</w:t>
      </w:r>
    </w:p>
    <w:p w14:paraId="7E980F9B" w14:textId="77777777" w:rsidR="000F465B" w:rsidRDefault="000F465B" w:rsidP="000F465B">
      <w:pPr>
        <w:widowControl w:val="0"/>
        <w:suppressAutoHyphens/>
        <w:spacing w:after="0" w:line="240" w:lineRule="auto"/>
        <w:contextualSpacing/>
        <w:jc w:val="center"/>
        <w:rPr>
          <w:rFonts w:ascii="Open Sans" w:eastAsia="SimSun" w:hAnsi="Open Sans" w:cs="Open Sans"/>
          <w:kern w:val="1"/>
          <w:sz w:val="20"/>
          <w:szCs w:val="20"/>
          <w:lang w:eastAsia="hi-IN" w:bidi="hi-IN"/>
        </w:rPr>
      </w:pPr>
    </w:p>
    <w:p w14:paraId="2A9BBBF9" w14:textId="77777777" w:rsidR="000F465B" w:rsidRDefault="000F465B" w:rsidP="000F465B">
      <w:pPr>
        <w:widowControl w:val="0"/>
        <w:suppressAutoHyphens/>
        <w:spacing w:after="0" w:line="240" w:lineRule="auto"/>
        <w:contextualSpacing/>
        <w:jc w:val="center"/>
        <w:rPr>
          <w:rFonts w:ascii="Open Sans" w:eastAsia="SimSun" w:hAnsi="Open Sans" w:cs="Open Sans"/>
          <w:kern w:val="1"/>
          <w:sz w:val="20"/>
          <w:szCs w:val="20"/>
          <w:lang w:eastAsia="hi-IN" w:bidi="hi-IN"/>
        </w:rPr>
      </w:pPr>
    </w:p>
    <w:p w14:paraId="3387134E" w14:textId="77777777" w:rsidR="000F465B" w:rsidRDefault="000F465B" w:rsidP="000F465B">
      <w:pPr>
        <w:widowControl w:val="0"/>
        <w:suppressAutoHyphens/>
        <w:spacing w:after="0" w:line="240" w:lineRule="auto"/>
        <w:contextualSpacing/>
        <w:jc w:val="center"/>
        <w:rPr>
          <w:rFonts w:ascii="Open Sans" w:eastAsia="SimSun" w:hAnsi="Open Sans" w:cs="Open Sans"/>
          <w:kern w:val="1"/>
          <w:sz w:val="20"/>
          <w:szCs w:val="20"/>
          <w:lang w:eastAsia="hi-IN" w:bidi="hi-IN"/>
        </w:rPr>
      </w:pPr>
    </w:p>
    <w:p w14:paraId="5FFC54A0" w14:textId="77777777" w:rsidR="000F465B" w:rsidRPr="00D94601" w:rsidRDefault="000F465B" w:rsidP="000F465B">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D94601">
        <w:rPr>
          <w:rFonts w:ascii="Open Sans" w:eastAsia="SimSun" w:hAnsi="Open Sans" w:cs="Open Sans"/>
          <w:kern w:val="1"/>
          <w:sz w:val="20"/>
          <w:szCs w:val="20"/>
          <w:lang w:eastAsia="hi-IN" w:bidi="hi-IN"/>
        </w:rPr>
        <w:t>§ 16</w:t>
      </w:r>
    </w:p>
    <w:p w14:paraId="6E476E4A" w14:textId="77777777" w:rsidR="000F465B" w:rsidRPr="00D94601" w:rsidRDefault="000F465B" w:rsidP="000F465B">
      <w:pPr>
        <w:widowControl w:val="0"/>
        <w:suppressAutoHyphens/>
        <w:spacing w:after="0" w:line="100" w:lineRule="atLeast"/>
        <w:jc w:val="center"/>
        <w:rPr>
          <w:rFonts w:ascii="Open Sans" w:eastAsia="SimSun" w:hAnsi="Open Sans" w:cs="Open Sans"/>
          <w:kern w:val="1"/>
          <w:sz w:val="20"/>
          <w:szCs w:val="20"/>
          <w:lang w:eastAsia="hi-IN" w:bidi="hi-IN"/>
        </w:rPr>
      </w:pPr>
      <w:r w:rsidRPr="00D94601">
        <w:rPr>
          <w:rFonts w:ascii="Open Sans" w:eastAsia="SimSun" w:hAnsi="Open Sans" w:cs="Open Sans"/>
          <w:kern w:val="1"/>
          <w:sz w:val="20"/>
          <w:szCs w:val="20"/>
          <w:lang w:eastAsia="hi-IN" w:bidi="hi-IN"/>
        </w:rPr>
        <w:t>COVID-19</w:t>
      </w:r>
    </w:p>
    <w:p w14:paraId="455F09DD" w14:textId="77777777" w:rsidR="000F465B" w:rsidRPr="00B25E61" w:rsidRDefault="000F465B" w:rsidP="000F465B">
      <w:pPr>
        <w:widowControl w:val="0"/>
        <w:numPr>
          <w:ilvl w:val="0"/>
          <w:numId w:val="49"/>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lastRenderedPageBreak/>
        <w:t xml:space="preserve">Strony umowy ustalają, że będą się niezwłocznie, wzajemnie informowały o wpływie okoliczności związanych z wystąpieniem COVID-19 na należyte wykonanie niniejszej umowy, </w:t>
      </w:r>
      <w:r>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 xml:space="preserve">o ile taki wpływ wystąpił lub może wystąpić. Strony umowy będą potwierdzały ten wpływ dołączając do informacji, o której mowa w zdaniu pierwszym, oświadczenia lub dokumenty, które mogą dotyczyć   w szczególności: </w:t>
      </w:r>
    </w:p>
    <w:p w14:paraId="6A0A3C39" w14:textId="77777777" w:rsidR="000F465B" w:rsidRPr="00B25E61" w:rsidRDefault="000F465B" w:rsidP="000F465B">
      <w:pPr>
        <w:widowControl w:val="0"/>
        <w:numPr>
          <w:ilvl w:val="0"/>
          <w:numId w:val="5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nieobecności pracowników lub osób świadczących pracę za wynagrodzeniem na innej podstawie niż stosunek pracy, które uczestniczą lub mogłyby uczestniczyć w realizacji umowy</w:t>
      </w:r>
      <w:r>
        <w:rPr>
          <w:rFonts w:ascii="Open Sans" w:eastAsia="SimSun" w:hAnsi="Open Sans" w:cs="Open Sans"/>
          <w:kern w:val="1"/>
          <w:sz w:val="20"/>
          <w:szCs w:val="20"/>
          <w:lang w:eastAsia="hi-IN" w:bidi="hi-IN"/>
        </w:rPr>
        <w:t>;</w:t>
      </w:r>
    </w:p>
    <w:p w14:paraId="25B547DA" w14:textId="77777777" w:rsidR="000F465B" w:rsidRPr="00B25E61" w:rsidRDefault="000F465B" w:rsidP="000F465B">
      <w:pPr>
        <w:widowControl w:val="0"/>
        <w:numPr>
          <w:ilvl w:val="0"/>
          <w:numId w:val="5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decyzji wydanych przez Głównego Inspektora Sanitarnego lub działającego z jego upoważnienia państwowego wojewódzkiego inspektora sanitarnego, w związku </w:t>
      </w:r>
      <w:r>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z przeciwdziałaniem COVID-19, nakładających na Wykonawcę obowiązek podjęcia określonych czynności zapobiegawczych lub kontrolnych;</w:t>
      </w:r>
    </w:p>
    <w:p w14:paraId="36923450" w14:textId="77777777" w:rsidR="000F465B" w:rsidRPr="00B25E61" w:rsidRDefault="000F465B" w:rsidP="000F465B">
      <w:pPr>
        <w:widowControl w:val="0"/>
        <w:numPr>
          <w:ilvl w:val="0"/>
          <w:numId w:val="5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poleceń wydanych przez wojewodów lub decyzji wydanych przez Prezesa Rady Ministrów związanych z przeciwdziałaniem COVID-19, o których mowa w art. 11 ust. 1 i 2 ; ustawy </w:t>
      </w:r>
      <w:r>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z dnia  2 marca 2020 r. o szczególnych rozwiązaniach związanych z zapobieganiem, przeciwdziałaniem  i zwalczaniem COVID-19, innych chorób zakaźnych oraz wywołanych nimi sytuacji kryzysowych (Dz. U. z 2020 r., poz. 374 ze zm.);</w:t>
      </w:r>
    </w:p>
    <w:p w14:paraId="21EDAACB" w14:textId="77777777" w:rsidR="000F465B" w:rsidRPr="00B25E61" w:rsidRDefault="000F465B" w:rsidP="000F465B">
      <w:pPr>
        <w:widowControl w:val="0"/>
        <w:numPr>
          <w:ilvl w:val="0"/>
          <w:numId w:val="5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wstrzymania dostaw produktów, komponentów produktu lub materiałów trudności </w:t>
      </w:r>
      <w:r>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w dostępie do sprzętu lub trudności w realizacji usług transportowych;</w:t>
      </w:r>
    </w:p>
    <w:p w14:paraId="35BDFD65" w14:textId="77777777" w:rsidR="000F465B" w:rsidRPr="00B25E61" w:rsidRDefault="000F465B" w:rsidP="000F465B">
      <w:pPr>
        <w:widowControl w:val="0"/>
        <w:numPr>
          <w:ilvl w:val="0"/>
          <w:numId w:val="5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okoliczności, o których mowa w pkt 1–4, w zakresie w jakim dotyczą one podwykonawcy </w:t>
      </w:r>
      <w:r w:rsidRPr="00B25E61">
        <w:rPr>
          <w:rFonts w:ascii="Open Sans" w:eastAsia="SimSun" w:hAnsi="Open Sans" w:cs="Open Sans"/>
          <w:kern w:val="1"/>
          <w:sz w:val="20"/>
          <w:szCs w:val="20"/>
          <w:lang w:eastAsia="hi-IN" w:bidi="hi-IN"/>
        </w:rPr>
        <w:br/>
        <w:t>lub dalszego podwykonawcy.</w:t>
      </w:r>
    </w:p>
    <w:p w14:paraId="54AEE8C0" w14:textId="77777777" w:rsidR="000F465B" w:rsidRPr="00B25E61" w:rsidRDefault="000F465B" w:rsidP="000F465B">
      <w:pPr>
        <w:widowControl w:val="0"/>
        <w:numPr>
          <w:ilvl w:val="0"/>
          <w:numId w:val="49"/>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Każda ze stron umowy, może żądać przedstawienia dodatkowych oświadczeń </w:t>
      </w:r>
      <w:r>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lub dokumentów potwierdzających wpływ okoliczności związanych z wystąpieniem COVID-19 na należyte wykonanie tej umowy.</w:t>
      </w:r>
    </w:p>
    <w:p w14:paraId="5523FE84" w14:textId="77777777" w:rsidR="000F465B" w:rsidRPr="00B25E61" w:rsidRDefault="000F465B" w:rsidP="000F465B">
      <w:pPr>
        <w:widowControl w:val="0"/>
        <w:numPr>
          <w:ilvl w:val="0"/>
          <w:numId w:val="49"/>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na podstawie otrzymanych oświadczeń lub dokumentów, o których mowa </w:t>
      </w:r>
      <w:r w:rsidRPr="00B25E61">
        <w:rPr>
          <w:rFonts w:ascii="Open Sans" w:eastAsia="SimSun" w:hAnsi="Open Sans" w:cs="Open Sans"/>
          <w:kern w:val="1"/>
          <w:sz w:val="20"/>
          <w:szCs w:val="20"/>
          <w:lang w:eastAsia="hi-IN" w:bidi="hi-IN"/>
        </w:rPr>
        <w:br/>
        <w:t xml:space="preserve">w ust. 1 i 2, w terminie 14 dni od dnia ich otrzymania, przekazuje drugiej stronie swoje stanowisko, wraz z uzasadnieniem, odnośnie do wpływu okoliczności, o których mowa </w:t>
      </w:r>
      <w:r>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w ust. 1, na należyte jej wykonanie. Jeżeli strona umowy otrzymała kolejne oświadczenia lub dokumenty, termin liczony będzie od dnia ich otrzymania.</w:t>
      </w:r>
    </w:p>
    <w:p w14:paraId="60E7F5F4" w14:textId="77777777" w:rsidR="000F465B" w:rsidRPr="00B25E61" w:rsidRDefault="000F465B" w:rsidP="000F465B">
      <w:pPr>
        <w:widowControl w:val="0"/>
        <w:numPr>
          <w:ilvl w:val="0"/>
          <w:numId w:val="49"/>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po stwierdzeniu, że okoliczności związane z wystąpieniem COVID-19, o których mowa w ust. 1, mogą wpłynąć lub wpływają na należyte wykonanie umowy, o której mowa </w:t>
      </w:r>
      <w:r>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w ust. 1, może w uzgodnieniu z Wykonawcą dokonać zmiany umowy, o której mowa w art. 455 Ustawy PZP, w szczególności przez:</w:t>
      </w:r>
    </w:p>
    <w:p w14:paraId="3DD36FFA" w14:textId="77777777" w:rsidR="000F465B" w:rsidRPr="00B25E61" w:rsidRDefault="000F465B" w:rsidP="000F465B">
      <w:pPr>
        <w:widowControl w:val="0"/>
        <w:numPr>
          <w:ilvl w:val="0"/>
          <w:numId w:val="51"/>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terminu wykonania umowy lub jej części, lub czasowe zawieszenie wykonywania umowy lub jej części,</w:t>
      </w:r>
    </w:p>
    <w:p w14:paraId="737B9798" w14:textId="77777777" w:rsidR="000F465B" w:rsidRPr="00B25E61" w:rsidRDefault="000F465B" w:rsidP="000F465B">
      <w:pPr>
        <w:widowControl w:val="0"/>
        <w:numPr>
          <w:ilvl w:val="0"/>
          <w:numId w:val="51"/>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sposobu wykonywania dostawy,</w:t>
      </w:r>
    </w:p>
    <w:p w14:paraId="677390E3" w14:textId="77777777" w:rsidR="000F465B" w:rsidRPr="00B25E61" w:rsidRDefault="000F465B" w:rsidP="000F465B">
      <w:pPr>
        <w:widowControl w:val="0"/>
        <w:numPr>
          <w:ilvl w:val="0"/>
          <w:numId w:val="51"/>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zakresu świadczenia Wykonawcy i odpowiadającą jej zmianę wynagrodzenia Wykonawcy − o ile wzrost wynagrodzenia spowodowany każdą kolejną zmianą nie przekroczy 50% wartości pierwotnej umowy.</w:t>
      </w:r>
    </w:p>
    <w:p w14:paraId="578A393E" w14:textId="77777777" w:rsidR="000F465B" w:rsidRPr="00B25E61" w:rsidRDefault="000F465B" w:rsidP="000F465B">
      <w:pPr>
        <w:widowControl w:val="0"/>
        <w:numPr>
          <w:ilvl w:val="0"/>
          <w:numId w:val="49"/>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odniesieniu do postanowień § 8 umowy dotyczących kar umownych lub odszkodowań </w:t>
      </w:r>
      <w:r>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 xml:space="preserve">z tytułu odpowiedzialności za niewykonanie lub nienależyte wykonanie umowy z powodu oznaczonych okoliczności, Strona umowy, o której mowa w ust. 1, w stanowisku, o którym mowa w ust. 3, przedstawi wpływ okoliczności związanych z wystąpieniem COVID-19 </w:t>
      </w:r>
      <w:r>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na należyte wykonanie umowy oraz wpływ okoliczności związanych z wystąpieniem COVID-19, na zasadność ustalenia  i dochodzenia tych kar lub odszkodowań, lub ich wysokość.</w:t>
      </w:r>
    </w:p>
    <w:p w14:paraId="6CC2E520" w14:textId="77777777" w:rsidR="000F465B" w:rsidRPr="00B25E61" w:rsidRDefault="000F465B" w:rsidP="000F465B">
      <w:pPr>
        <w:widowControl w:val="0"/>
        <w:numPr>
          <w:ilvl w:val="0"/>
          <w:numId w:val="49"/>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0BDCE228" w14:textId="77777777" w:rsidR="000F465B" w:rsidRPr="00B25E61" w:rsidRDefault="000F465B" w:rsidP="000F465B">
      <w:pPr>
        <w:widowControl w:val="0"/>
        <w:numPr>
          <w:ilvl w:val="0"/>
          <w:numId w:val="49"/>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lastRenderedPageBreak/>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33DCD0CE" w14:textId="77777777" w:rsidR="000F465B" w:rsidRDefault="000F465B" w:rsidP="000F465B">
      <w:pPr>
        <w:widowControl w:val="0"/>
        <w:numPr>
          <w:ilvl w:val="0"/>
          <w:numId w:val="49"/>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Postanowienia ust. 6 i 7 stosuje się do umowy zawartej między podwykonawcą a dalszym podwykonawcą.</w:t>
      </w:r>
    </w:p>
    <w:p w14:paraId="3943321F" w14:textId="77777777" w:rsidR="000F465B" w:rsidRPr="00045385"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045385">
        <w:rPr>
          <w:rFonts w:ascii="Open Sans" w:eastAsia="SimSun" w:hAnsi="Open Sans" w:cs="Open Sans"/>
          <w:bCs/>
          <w:kern w:val="1"/>
          <w:sz w:val="20"/>
          <w:szCs w:val="20"/>
          <w:lang w:eastAsia="hi-IN" w:bidi="hi-IN"/>
        </w:rPr>
        <w:t>§ 17</w:t>
      </w:r>
    </w:p>
    <w:p w14:paraId="61E6AD72" w14:textId="77777777" w:rsidR="000F465B" w:rsidRPr="00045385" w:rsidRDefault="000F465B" w:rsidP="000F465B">
      <w:pPr>
        <w:widowControl w:val="0"/>
        <w:suppressAutoHyphens/>
        <w:spacing w:after="0" w:line="240" w:lineRule="auto"/>
        <w:jc w:val="center"/>
        <w:rPr>
          <w:rFonts w:ascii="Open Sans" w:eastAsia="SimSun" w:hAnsi="Open Sans" w:cs="Open Sans"/>
          <w:bCs/>
          <w:kern w:val="1"/>
          <w:sz w:val="20"/>
          <w:szCs w:val="20"/>
          <w:lang w:eastAsia="hi-IN" w:bidi="hi-IN"/>
        </w:rPr>
      </w:pPr>
      <w:r w:rsidRPr="00045385">
        <w:rPr>
          <w:rFonts w:ascii="Open Sans" w:eastAsia="SimSun" w:hAnsi="Open Sans" w:cs="Open Sans"/>
          <w:bCs/>
          <w:kern w:val="1"/>
          <w:sz w:val="20"/>
          <w:szCs w:val="20"/>
          <w:lang w:eastAsia="hi-IN" w:bidi="hi-IN"/>
        </w:rPr>
        <w:t>Części składowe umowy</w:t>
      </w:r>
    </w:p>
    <w:p w14:paraId="6998D49D" w14:textId="77777777" w:rsidR="000F465B" w:rsidRPr="00045385" w:rsidRDefault="000F465B" w:rsidP="000F465B">
      <w:pPr>
        <w:widowControl w:val="0"/>
        <w:numPr>
          <w:ilvl w:val="0"/>
          <w:numId w:val="118"/>
        </w:numPr>
        <w:tabs>
          <w:tab w:val="left" w:pos="426"/>
        </w:tabs>
        <w:suppressAutoHyphens/>
        <w:spacing w:after="0" w:line="240" w:lineRule="auto"/>
        <w:ind w:left="426" w:hanging="426"/>
        <w:contextualSpacing/>
        <w:jc w:val="both"/>
        <w:rPr>
          <w:rFonts w:ascii="Open Sans" w:eastAsia="Times New Roman" w:hAnsi="Open Sans" w:cs="Open Sans"/>
          <w:bCs/>
          <w:sz w:val="20"/>
          <w:szCs w:val="20"/>
          <w:lang w:eastAsia="en-US"/>
        </w:rPr>
      </w:pPr>
      <w:r w:rsidRPr="00045385">
        <w:rPr>
          <w:rFonts w:ascii="Open Sans" w:eastAsia="Times New Roman" w:hAnsi="Open Sans" w:cs="Open Sans"/>
          <w:bCs/>
          <w:sz w:val="20"/>
          <w:szCs w:val="20"/>
          <w:lang w:eastAsia="en-US"/>
        </w:rPr>
        <w:t>Integralne części niniejszej Umowy stanowią następujące dokumenty:</w:t>
      </w:r>
    </w:p>
    <w:p w14:paraId="272181F3" w14:textId="77777777" w:rsidR="000F465B" w:rsidRPr="00045385" w:rsidRDefault="000F465B" w:rsidP="000F465B">
      <w:pPr>
        <w:widowControl w:val="0"/>
        <w:numPr>
          <w:ilvl w:val="0"/>
          <w:numId w:val="119"/>
        </w:numPr>
        <w:tabs>
          <w:tab w:val="left" w:pos="426"/>
        </w:tabs>
        <w:suppressAutoHyphens/>
        <w:spacing w:after="0" w:line="240" w:lineRule="auto"/>
        <w:ind w:left="709" w:hanging="283"/>
        <w:contextualSpacing/>
        <w:jc w:val="both"/>
        <w:rPr>
          <w:rFonts w:ascii="Open Sans" w:eastAsia="Times New Roman" w:hAnsi="Open Sans" w:cs="Open Sans"/>
          <w:bCs/>
          <w:sz w:val="20"/>
          <w:szCs w:val="20"/>
          <w:lang w:eastAsia="en-US"/>
        </w:rPr>
      </w:pPr>
      <w:r w:rsidRPr="00045385">
        <w:rPr>
          <w:rFonts w:ascii="Open Sans" w:eastAsia="Times New Roman" w:hAnsi="Open Sans" w:cs="Open Sans"/>
          <w:bCs/>
          <w:sz w:val="20"/>
          <w:szCs w:val="20"/>
          <w:lang w:eastAsia="en-US"/>
        </w:rPr>
        <w:t>Załącznik nr 1 – SWZ.</w:t>
      </w:r>
    </w:p>
    <w:p w14:paraId="4B8304DE" w14:textId="77777777" w:rsidR="000F465B" w:rsidRPr="00045385" w:rsidRDefault="000F465B" w:rsidP="000F465B">
      <w:pPr>
        <w:widowControl w:val="0"/>
        <w:numPr>
          <w:ilvl w:val="0"/>
          <w:numId w:val="119"/>
        </w:numPr>
        <w:tabs>
          <w:tab w:val="left" w:pos="426"/>
        </w:tabs>
        <w:suppressAutoHyphens/>
        <w:spacing w:after="0" w:line="240" w:lineRule="auto"/>
        <w:ind w:left="709" w:hanging="283"/>
        <w:contextualSpacing/>
        <w:jc w:val="both"/>
        <w:rPr>
          <w:rFonts w:ascii="Open Sans" w:eastAsia="Times New Roman" w:hAnsi="Open Sans" w:cs="Open Sans"/>
          <w:bCs/>
          <w:sz w:val="20"/>
          <w:szCs w:val="20"/>
          <w:lang w:eastAsia="en-US"/>
        </w:rPr>
      </w:pPr>
      <w:r w:rsidRPr="00045385">
        <w:rPr>
          <w:rFonts w:ascii="Open Sans" w:eastAsia="Times New Roman" w:hAnsi="Open Sans" w:cs="Open Sans"/>
          <w:bCs/>
          <w:sz w:val="20"/>
          <w:szCs w:val="20"/>
          <w:lang w:eastAsia="en-US"/>
        </w:rPr>
        <w:t>Załącznik nr 2 – „Formularz ofertowy”.</w:t>
      </w:r>
    </w:p>
    <w:p w14:paraId="7C5E9E53" w14:textId="77777777" w:rsidR="000F465B" w:rsidRPr="00045385" w:rsidRDefault="000F465B" w:rsidP="000F465B">
      <w:pPr>
        <w:widowControl w:val="0"/>
        <w:numPr>
          <w:ilvl w:val="0"/>
          <w:numId w:val="119"/>
        </w:numPr>
        <w:tabs>
          <w:tab w:val="left" w:pos="426"/>
        </w:tabs>
        <w:suppressAutoHyphens/>
        <w:spacing w:after="0" w:line="240" w:lineRule="auto"/>
        <w:ind w:left="709" w:hanging="283"/>
        <w:contextualSpacing/>
        <w:jc w:val="both"/>
        <w:rPr>
          <w:rFonts w:ascii="Open Sans" w:eastAsia="Times New Roman" w:hAnsi="Open Sans" w:cs="Open Sans"/>
          <w:bCs/>
          <w:sz w:val="20"/>
          <w:szCs w:val="20"/>
          <w:lang w:eastAsia="en-US"/>
        </w:rPr>
      </w:pPr>
      <w:r w:rsidRPr="00045385">
        <w:rPr>
          <w:rFonts w:ascii="Open Sans" w:eastAsia="Times New Roman" w:hAnsi="Open Sans" w:cs="Open Sans"/>
          <w:bCs/>
          <w:kern w:val="2"/>
          <w:sz w:val="20"/>
          <w:szCs w:val="20"/>
        </w:rPr>
        <w:t>Załącznik nr 3 - Informacja dotycząca przetwarzania danych osobowych.</w:t>
      </w:r>
    </w:p>
    <w:p w14:paraId="54ECC2A6" w14:textId="77777777" w:rsidR="000F465B" w:rsidRPr="00045385" w:rsidRDefault="000F465B" w:rsidP="000F465B">
      <w:pPr>
        <w:widowControl w:val="0"/>
        <w:numPr>
          <w:ilvl w:val="0"/>
          <w:numId w:val="118"/>
        </w:numPr>
        <w:tabs>
          <w:tab w:val="left" w:pos="426"/>
        </w:tabs>
        <w:suppressAutoHyphens/>
        <w:spacing w:after="0" w:line="240" w:lineRule="auto"/>
        <w:ind w:left="426" w:hanging="426"/>
        <w:contextualSpacing/>
        <w:jc w:val="both"/>
        <w:rPr>
          <w:rFonts w:ascii="Open Sans" w:eastAsia="Times New Roman" w:hAnsi="Open Sans" w:cs="Open Sans"/>
          <w:bCs/>
          <w:sz w:val="20"/>
          <w:szCs w:val="20"/>
          <w:lang w:eastAsia="en-US"/>
        </w:rPr>
      </w:pPr>
      <w:r w:rsidRPr="00045385">
        <w:rPr>
          <w:rFonts w:ascii="Open Sans" w:eastAsia="Times New Roman" w:hAnsi="Open Sans" w:cs="Open Sans"/>
          <w:bCs/>
          <w:sz w:val="20"/>
          <w:szCs w:val="20"/>
          <w:lang w:eastAsia="en-US"/>
        </w:rPr>
        <w:t xml:space="preserve">Nagłówki umieszczone w tekście niniejszej Umowy mają charakter informacyjny i nie mają wpływu na interpretacje niniejszej Umowy. </w:t>
      </w:r>
    </w:p>
    <w:p w14:paraId="19F434BF" w14:textId="77777777" w:rsidR="000F465B" w:rsidRPr="00045385"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p>
    <w:p w14:paraId="48984014" w14:textId="77777777" w:rsidR="000F465B" w:rsidRPr="00045385"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045385">
        <w:rPr>
          <w:rFonts w:ascii="Open Sans" w:eastAsia="SimSun" w:hAnsi="Open Sans" w:cs="Open Sans"/>
          <w:bCs/>
          <w:kern w:val="1"/>
          <w:sz w:val="20"/>
          <w:szCs w:val="20"/>
          <w:lang w:eastAsia="hi-IN" w:bidi="hi-IN"/>
        </w:rPr>
        <w:t>§ 18</w:t>
      </w:r>
    </w:p>
    <w:p w14:paraId="13DF1E0E" w14:textId="77777777" w:rsidR="000F465B" w:rsidRPr="00045385" w:rsidRDefault="000F465B" w:rsidP="000F465B">
      <w:pPr>
        <w:widowControl w:val="0"/>
        <w:suppressAutoHyphens/>
        <w:spacing w:after="0" w:line="240" w:lineRule="auto"/>
        <w:contextualSpacing/>
        <w:jc w:val="center"/>
        <w:rPr>
          <w:rFonts w:ascii="Open Sans" w:eastAsia="SimSun" w:hAnsi="Open Sans" w:cs="Open Sans"/>
          <w:bCs/>
          <w:kern w:val="1"/>
          <w:sz w:val="20"/>
          <w:szCs w:val="20"/>
          <w:lang w:eastAsia="hi-IN" w:bidi="hi-IN"/>
        </w:rPr>
      </w:pPr>
      <w:r w:rsidRPr="00045385">
        <w:rPr>
          <w:rFonts w:ascii="Open Sans" w:eastAsia="SimSun" w:hAnsi="Open Sans" w:cs="Open Sans"/>
          <w:bCs/>
          <w:kern w:val="1"/>
          <w:sz w:val="20"/>
          <w:szCs w:val="20"/>
          <w:lang w:eastAsia="hi-IN" w:bidi="hi-IN"/>
        </w:rPr>
        <w:t>Postanowienia końcowe</w:t>
      </w:r>
    </w:p>
    <w:p w14:paraId="7190A9F1" w14:textId="77777777" w:rsidR="000F465B" w:rsidRPr="00B25E61" w:rsidRDefault="000F465B" w:rsidP="000F465B">
      <w:pPr>
        <w:widowControl w:val="0"/>
        <w:numPr>
          <w:ilvl w:val="0"/>
          <w:numId w:val="120"/>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Wszelkie spory wynikające z niniejszej umowy będzie rozstrzygał sąd właściwy dla siedziby Zamawiającego.</w:t>
      </w:r>
    </w:p>
    <w:p w14:paraId="55D47EDB" w14:textId="77777777" w:rsidR="000F465B" w:rsidRPr="00B25E61" w:rsidRDefault="000F465B" w:rsidP="000F465B">
      <w:pPr>
        <w:widowControl w:val="0"/>
        <w:numPr>
          <w:ilvl w:val="0"/>
          <w:numId w:val="120"/>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54137E96" w14:textId="77777777" w:rsidR="000F465B" w:rsidRPr="00B25E61" w:rsidRDefault="000F465B" w:rsidP="000F465B">
      <w:pPr>
        <w:widowControl w:val="0"/>
        <w:numPr>
          <w:ilvl w:val="0"/>
          <w:numId w:val="120"/>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 sprawach nieuregulowanych postanowieniami niniejszej umowy mają zastosowanie przepisy ustawy z dnia 23 kwietnia 1964 roku Kodeks cywilny, ustawy z dnia 11 września 2019 roku - Prawo zamówień publicznych.</w:t>
      </w:r>
    </w:p>
    <w:p w14:paraId="0AEC10F8" w14:textId="77777777" w:rsidR="000F465B" w:rsidRPr="00B25E61" w:rsidRDefault="000F465B" w:rsidP="000F465B">
      <w:pPr>
        <w:widowControl w:val="0"/>
        <w:numPr>
          <w:ilvl w:val="0"/>
          <w:numId w:val="120"/>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bCs/>
          <w:kern w:val="2"/>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1D53B0B8" w14:textId="77777777" w:rsidR="000F465B" w:rsidRPr="00B25E61" w:rsidRDefault="000F465B" w:rsidP="000F465B">
      <w:pPr>
        <w:widowControl w:val="0"/>
        <w:numPr>
          <w:ilvl w:val="0"/>
          <w:numId w:val="120"/>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Niniejszą umowę sporządzono w dwóch jednobrzmiących egzemplarzach jeden dla Zamawiającego jeden dla Wykonawcy. </w:t>
      </w:r>
    </w:p>
    <w:p w14:paraId="2EAF4648" w14:textId="77777777" w:rsidR="000F465B" w:rsidRDefault="000F465B" w:rsidP="000F465B">
      <w:pPr>
        <w:widowControl w:val="0"/>
        <w:tabs>
          <w:tab w:val="right" w:pos="9214"/>
        </w:tabs>
        <w:suppressAutoHyphens/>
        <w:spacing w:after="0" w:line="240" w:lineRule="auto"/>
        <w:ind w:left="426"/>
        <w:contextualSpacing/>
        <w:jc w:val="center"/>
        <w:rPr>
          <w:rFonts w:ascii="Open Sans" w:eastAsia="SimSun" w:hAnsi="Open Sans" w:cs="Open Sans"/>
          <w:kern w:val="1"/>
          <w:sz w:val="20"/>
          <w:szCs w:val="20"/>
          <w:lang w:eastAsia="hi-IN" w:bidi="hi-IN"/>
        </w:rPr>
      </w:pPr>
      <w:r w:rsidRPr="00A45DB4">
        <w:rPr>
          <w:rFonts w:ascii="Open Sans" w:eastAsia="SimSun" w:hAnsi="Open Sans" w:cs="Open Sans"/>
          <w:kern w:val="1"/>
          <w:sz w:val="20"/>
          <w:szCs w:val="20"/>
          <w:lang w:eastAsia="hi-IN" w:bidi="hi-IN"/>
        </w:rPr>
        <w:t>.</w:t>
      </w:r>
    </w:p>
    <w:p w14:paraId="1527FDEB" w14:textId="77777777" w:rsidR="000F465B" w:rsidRDefault="000F465B" w:rsidP="000F465B">
      <w:pPr>
        <w:widowControl w:val="0"/>
        <w:tabs>
          <w:tab w:val="right" w:pos="9214"/>
        </w:tabs>
        <w:suppressAutoHyphens/>
        <w:spacing w:after="0" w:line="240" w:lineRule="auto"/>
        <w:ind w:left="426"/>
        <w:contextualSpacing/>
        <w:jc w:val="center"/>
        <w:rPr>
          <w:rFonts w:ascii="Open Sans" w:eastAsia="SimSun" w:hAnsi="Open Sans" w:cs="Open Sans"/>
          <w:kern w:val="1"/>
          <w:sz w:val="20"/>
          <w:szCs w:val="20"/>
          <w:lang w:eastAsia="hi-IN" w:bidi="hi-IN"/>
        </w:rPr>
      </w:pPr>
    </w:p>
    <w:p w14:paraId="3A44D7F8" w14:textId="77777777" w:rsidR="000F465B" w:rsidRPr="00A45DB4" w:rsidRDefault="000F465B" w:rsidP="000F465B">
      <w:pPr>
        <w:widowControl w:val="0"/>
        <w:tabs>
          <w:tab w:val="right" w:pos="9214"/>
        </w:tabs>
        <w:suppressAutoHyphens/>
        <w:spacing w:after="0" w:line="240" w:lineRule="auto"/>
        <w:ind w:left="426"/>
        <w:contextualSpacing/>
        <w:jc w:val="center"/>
        <w:rPr>
          <w:rFonts w:ascii="Open Sans" w:eastAsia="SimSun" w:hAnsi="Open Sans" w:cs="Open Sans"/>
          <w:kern w:val="1"/>
          <w:sz w:val="20"/>
          <w:szCs w:val="20"/>
          <w:lang w:eastAsia="hi-IN" w:bidi="hi-IN"/>
        </w:rPr>
      </w:pPr>
      <w:r w:rsidRPr="00A45DB4">
        <w:rPr>
          <w:rFonts w:ascii="Open Sans" w:eastAsia="SimSun" w:hAnsi="Open Sans" w:cs="Open Sans"/>
          <w:kern w:val="1"/>
          <w:sz w:val="20"/>
          <w:szCs w:val="20"/>
          <w:lang w:eastAsia="hi-IN" w:bidi="hi-IN"/>
        </w:rPr>
        <w:t>................................</w:t>
      </w:r>
      <w:r>
        <w:rPr>
          <w:rFonts w:ascii="Open Sans" w:eastAsia="SimSun" w:hAnsi="Open Sans" w:cs="Open Sans"/>
          <w:kern w:val="1"/>
          <w:sz w:val="20"/>
          <w:szCs w:val="20"/>
          <w:lang w:eastAsia="hi-IN" w:bidi="hi-IN"/>
        </w:rPr>
        <w:t xml:space="preserve">                                                                                           </w:t>
      </w:r>
      <w:r w:rsidRPr="00A45DB4">
        <w:rPr>
          <w:rFonts w:ascii="Open Sans" w:eastAsia="SimSun" w:hAnsi="Open Sans" w:cs="Open Sans"/>
          <w:kern w:val="1"/>
          <w:sz w:val="20"/>
          <w:szCs w:val="20"/>
          <w:lang w:eastAsia="hi-IN" w:bidi="hi-IN"/>
        </w:rPr>
        <w:t>.........................................</w:t>
      </w:r>
    </w:p>
    <w:p w14:paraId="7E1E1663" w14:textId="77777777" w:rsidR="000F465B" w:rsidRPr="00A45DB4" w:rsidRDefault="000F465B" w:rsidP="000F465B">
      <w:pPr>
        <w:widowControl w:val="0"/>
        <w:tabs>
          <w:tab w:val="right" w:pos="9214"/>
        </w:tabs>
        <w:suppressAutoHyphens/>
        <w:spacing w:after="0" w:line="240" w:lineRule="auto"/>
        <w:ind w:left="426"/>
        <w:contextualSpacing/>
        <w:rPr>
          <w:rFonts w:ascii="Open Sans" w:eastAsia="SimSun" w:hAnsi="Open Sans" w:cs="Open Sans"/>
          <w:kern w:val="1"/>
          <w:sz w:val="20"/>
          <w:szCs w:val="20"/>
          <w:lang w:eastAsia="hi-IN" w:bidi="hi-IN"/>
        </w:rPr>
      </w:pPr>
      <w:r>
        <w:rPr>
          <w:rFonts w:ascii="Open Sans" w:eastAsia="SimSun" w:hAnsi="Open Sans" w:cs="Open Sans"/>
          <w:kern w:val="1"/>
          <w:sz w:val="20"/>
          <w:szCs w:val="20"/>
          <w:lang w:eastAsia="hi-IN" w:bidi="hi-IN"/>
        </w:rPr>
        <w:t xml:space="preserve">     </w:t>
      </w:r>
      <w:r w:rsidRPr="00A45DB4">
        <w:rPr>
          <w:rFonts w:ascii="Open Sans" w:eastAsia="SimSun" w:hAnsi="Open Sans" w:cs="Open Sans"/>
          <w:kern w:val="1"/>
          <w:sz w:val="20"/>
          <w:szCs w:val="20"/>
          <w:lang w:eastAsia="hi-IN" w:bidi="hi-IN"/>
        </w:rPr>
        <w:t xml:space="preserve">(Wykonawca)                                                                                             </w:t>
      </w:r>
      <w:r>
        <w:rPr>
          <w:rFonts w:ascii="Open Sans" w:eastAsia="SimSun" w:hAnsi="Open Sans" w:cs="Open Sans"/>
          <w:kern w:val="1"/>
          <w:sz w:val="20"/>
          <w:szCs w:val="20"/>
          <w:lang w:eastAsia="hi-IN" w:bidi="hi-IN"/>
        </w:rPr>
        <w:t xml:space="preserve">    </w:t>
      </w:r>
      <w:r w:rsidRPr="00A45DB4">
        <w:rPr>
          <w:rFonts w:ascii="Open Sans" w:eastAsia="SimSun" w:hAnsi="Open Sans" w:cs="Open Sans"/>
          <w:kern w:val="1"/>
          <w:sz w:val="20"/>
          <w:szCs w:val="20"/>
          <w:lang w:eastAsia="hi-IN" w:bidi="hi-IN"/>
        </w:rPr>
        <w:t xml:space="preserve">      (Zamawiający)</w:t>
      </w:r>
    </w:p>
    <w:p w14:paraId="634DD73D" w14:textId="77777777" w:rsidR="000F465B" w:rsidRPr="00A45DB4"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3C4721FE"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0FEFD728"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7F1DD0C0"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35DE50EF"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2CD3ABFB"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4F7976C7"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01CE8BC9"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6BD5492D"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7065352A"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75B579BA"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4E0BBCF2"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335C6ACE"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7B7A20F9"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174FDCE2" w14:textId="77777777" w:rsidR="000F465B" w:rsidRDefault="000F465B" w:rsidP="000F465B">
      <w:pPr>
        <w:widowControl w:val="0"/>
        <w:tabs>
          <w:tab w:val="right" w:pos="9214"/>
        </w:tabs>
        <w:suppressAutoHyphens/>
        <w:spacing w:after="0" w:line="240" w:lineRule="auto"/>
        <w:contextualSpacing/>
        <w:rPr>
          <w:rFonts w:ascii="Open Sans" w:eastAsia="SimSun" w:hAnsi="Open Sans" w:cs="Open Sans"/>
          <w:kern w:val="1"/>
          <w:sz w:val="16"/>
          <w:szCs w:val="16"/>
          <w:u w:val="single"/>
          <w:lang w:eastAsia="zh-CN"/>
        </w:rPr>
      </w:pPr>
    </w:p>
    <w:p w14:paraId="4AC1F34D" w14:textId="77777777" w:rsidR="000F465B" w:rsidRPr="004A6B2F"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b/>
          <w:bCs/>
          <w:kern w:val="1"/>
          <w:sz w:val="20"/>
          <w:szCs w:val="20"/>
          <w:lang w:eastAsia="hi-IN" w:bidi="hi-IN"/>
        </w:rPr>
      </w:pPr>
      <w:r w:rsidRPr="00B25E61">
        <w:rPr>
          <w:rFonts w:ascii="Open Sans" w:eastAsia="SimSun" w:hAnsi="Open Sans" w:cs="Open Sans"/>
          <w:bCs/>
          <w:kern w:val="1"/>
          <w:sz w:val="16"/>
          <w:szCs w:val="16"/>
          <w:u w:val="single"/>
          <w:lang w:eastAsia="zh-CN"/>
        </w:rPr>
        <w:t>Załącznik nr 3 do Umowy</w:t>
      </w:r>
    </w:p>
    <w:p w14:paraId="0D9FAB6A" w14:textId="77777777" w:rsidR="000F465B" w:rsidRPr="00B25E61" w:rsidRDefault="000F465B" w:rsidP="000F465B">
      <w:pPr>
        <w:suppressAutoHyphens/>
        <w:spacing w:after="0" w:line="240" w:lineRule="auto"/>
        <w:jc w:val="center"/>
        <w:rPr>
          <w:rFonts w:ascii="Open Sans" w:eastAsia="SimSun" w:hAnsi="Open Sans" w:cs="Open Sans"/>
          <w:bCs/>
          <w:kern w:val="1"/>
          <w:sz w:val="20"/>
          <w:szCs w:val="20"/>
          <w:lang w:eastAsia="zh-CN"/>
        </w:rPr>
      </w:pPr>
      <w:r w:rsidRPr="00B25E61">
        <w:rPr>
          <w:rFonts w:ascii="Open Sans" w:eastAsia="SimSun" w:hAnsi="Open Sans" w:cs="Open Sans"/>
          <w:bCs/>
          <w:kern w:val="1"/>
          <w:sz w:val="20"/>
          <w:szCs w:val="20"/>
          <w:lang w:eastAsia="zh-CN"/>
        </w:rPr>
        <w:t>KLAZULA INFORMACYJNA.</w:t>
      </w:r>
    </w:p>
    <w:p w14:paraId="417FBE33" w14:textId="77777777" w:rsidR="000F465B" w:rsidRPr="00B25E61" w:rsidRDefault="000F465B" w:rsidP="000F465B">
      <w:pPr>
        <w:suppressAutoHyphens/>
        <w:spacing w:after="0" w:line="240" w:lineRule="auto"/>
        <w:jc w:val="center"/>
        <w:rPr>
          <w:rFonts w:ascii="Open Sans" w:eastAsia="Times New Roman" w:hAnsi="Open Sans" w:cs="Open Sans"/>
          <w:bCs/>
          <w:sz w:val="16"/>
          <w:szCs w:val="16"/>
          <w:lang w:eastAsia="zh-CN"/>
        </w:rPr>
      </w:pPr>
      <w:r w:rsidRPr="00B25E61">
        <w:rPr>
          <w:rFonts w:ascii="Open Sans" w:eastAsia="SimSun" w:hAnsi="Open Sans" w:cs="Open Sans"/>
          <w:bCs/>
          <w:kern w:val="1"/>
          <w:sz w:val="16"/>
          <w:szCs w:val="16"/>
          <w:lang w:eastAsia="zh-CN"/>
        </w:rPr>
        <w:lastRenderedPageBreak/>
        <w:t>Informacja dotycząca przetwarzania danych osobowych przez Przedsiębiorstwo Gospodarki Komunalnej Spółka z o.o.</w:t>
      </w:r>
    </w:p>
    <w:p w14:paraId="5CB0894F" w14:textId="77777777" w:rsidR="000F465B" w:rsidRPr="00B25E61" w:rsidRDefault="000F465B" w:rsidP="000F465B">
      <w:pPr>
        <w:suppressAutoHyphens/>
        <w:spacing w:after="0" w:line="240" w:lineRule="auto"/>
        <w:jc w:val="center"/>
        <w:rPr>
          <w:rFonts w:ascii="Open Sans" w:eastAsia="Times New Roman" w:hAnsi="Open Sans" w:cs="Open Sans"/>
          <w:bCs/>
          <w:sz w:val="20"/>
          <w:szCs w:val="20"/>
          <w:lang w:eastAsia="zh-CN"/>
        </w:rPr>
      </w:pPr>
    </w:p>
    <w:p w14:paraId="7B909348" w14:textId="77777777" w:rsidR="000F465B" w:rsidRPr="00B25E61" w:rsidRDefault="000F465B" w:rsidP="000F465B">
      <w:pPr>
        <w:suppressAutoHyphens/>
        <w:spacing w:after="0" w:line="240" w:lineRule="auto"/>
        <w:jc w:val="both"/>
        <w:rPr>
          <w:rFonts w:ascii="Open Sans" w:eastAsia="SimSun" w:hAnsi="Open Sans" w:cs="Open Sans"/>
          <w:bCs/>
          <w:sz w:val="16"/>
          <w:szCs w:val="16"/>
          <w:lang w:eastAsia="zh-CN"/>
        </w:rPr>
      </w:pPr>
      <w:r w:rsidRPr="00B25E61">
        <w:rPr>
          <w:rFonts w:ascii="Open Sans" w:eastAsia="SimSun" w:hAnsi="Open Sans" w:cs="Open Sans"/>
          <w:bCs/>
          <w:sz w:val="16"/>
          <w:szCs w:val="16"/>
          <w:lang w:eastAsia="zh-C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746F2D76" w14:textId="77777777" w:rsidR="000F465B" w:rsidRPr="00B25E61" w:rsidRDefault="000F465B" w:rsidP="000F465B">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sz w:val="16"/>
          <w:szCs w:val="16"/>
          <w:lang w:eastAsia="zh-CN"/>
        </w:rPr>
        <w:t>Poniższe zasady stosuje się począwszy od 25 maja 2018 roku.</w:t>
      </w:r>
    </w:p>
    <w:p w14:paraId="682FEEE4" w14:textId="77777777" w:rsidR="000F465B" w:rsidRPr="00B25E61" w:rsidRDefault="000F465B" w:rsidP="000F465B">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 daneosobowe@pgkkoszalin.pl. lub pisemnie na adres: Przedsiębiorstwo Gospodarki Komunalnej Spółka z o.o. ul. Komunalna 5 75-724 Koszalin. </w:t>
      </w:r>
    </w:p>
    <w:p w14:paraId="11EC97BE" w14:textId="77777777" w:rsidR="000F465B" w:rsidRPr="00B25E61" w:rsidRDefault="000F465B" w:rsidP="000F465B">
      <w:pPr>
        <w:suppressAutoHyphens/>
        <w:spacing w:after="0" w:line="240" w:lineRule="auto"/>
        <w:jc w:val="both"/>
        <w:rPr>
          <w:rFonts w:ascii="Open Sans" w:eastAsia="SimSun" w:hAnsi="Open Sans" w:cs="Open Sans"/>
          <w:bCs/>
          <w:kern w:val="1"/>
          <w:sz w:val="16"/>
          <w:szCs w:val="16"/>
          <w:lang w:eastAsia="zh-CN"/>
        </w:rPr>
      </w:pPr>
    </w:p>
    <w:p w14:paraId="3C86119D" w14:textId="77777777" w:rsidR="000F465B" w:rsidRPr="00B25E61" w:rsidRDefault="000F465B" w:rsidP="000F465B">
      <w:pPr>
        <w:widowControl w:val="0"/>
        <w:numPr>
          <w:ilvl w:val="0"/>
          <w:numId w:val="126"/>
        </w:numPr>
        <w:tabs>
          <w:tab w:val="left" w:pos="426"/>
        </w:tabs>
        <w:suppressAutoHyphens/>
        <w:spacing w:after="0" w:line="240" w:lineRule="auto"/>
        <w:ind w:hanging="5568"/>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Wskazanie administratora.</w:t>
      </w:r>
    </w:p>
    <w:p w14:paraId="7E5E99B6" w14:textId="77777777" w:rsidR="000F465B" w:rsidRPr="00B25E61" w:rsidRDefault="000F465B" w:rsidP="000F465B">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Administratorem Pani/Pana danych osobowych jest Przedsiębiorstwo Gospodarki Komunalnej Spółka  o.o. ul. Komunalna 5 75-724 Koszalin.</w:t>
      </w:r>
    </w:p>
    <w:p w14:paraId="0E3BC79E" w14:textId="77777777" w:rsidR="000F465B" w:rsidRPr="00B25E61" w:rsidRDefault="000F465B" w:rsidP="000F465B">
      <w:pPr>
        <w:widowControl w:val="0"/>
        <w:numPr>
          <w:ilvl w:val="0"/>
          <w:numId w:val="126"/>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Cele oraz podstawa prawna przetwarzania Pani/Pana danych osobowych.</w:t>
      </w:r>
    </w:p>
    <w:p w14:paraId="2665AC7A" w14:textId="77777777" w:rsidR="000F465B" w:rsidRPr="00B25E61" w:rsidRDefault="000F465B" w:rsidP="000F465B">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Przedsiębiorstwo Gospodarki Komunalnej Spółka z o.o. przetwarza Pani/Pana dane osobowe w celach realizowania umowy.</w:t>
      </w:r>
    </w:p>
    <w:p w14:paraId="25968104" w14:textId="77777777" w:rsidR="000F465B" w:rsidRPr="00B25E61" w:rsidRDefault="000F465B" w:rsidP="000F465B">
      <w:pPr>
        <w:widowControl w:val="0"/>
        <w:numPr>
          <w:ilvl w:val="0"/>
          <w:numId w:val="126"/>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Obowiązek podania danych osobowych.</w:t>
      </w:r>
    </w:p>
    <w:p w14:paraId="19E02EE0" w14:textId="77777777" w:rsidR="000F465B" w:rsidRPr="00B25E61" w:rsidRDefault="000F465B" w:rsidP="000F465B">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Podanie przez Panią/Pana danych osobowych jest wymogiem ustawowym, wynika z realizacji obowiązków wynikających z przepisów prawa.</w:t>
      </w:r>
    </w:p>
    <w:p w14:paraId="48731899" w14:textId="77777777" w:rsidR="000F465B" w:rsidRPr="00B25E61" w:rsidRDefault="000F465B" w:rsidP="000F465B">
      <w:pPr>
        <w:widowControl w:val="0"/>
        <w:numPr>
          <w:ilvl w:val="0"/>
          <w:numId w:val="126"/>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Informacje o odbiorcach Pani/Pana danych osobowych.</w:t>
      </w:r>
    </w:p>
    <w:p w14:paraId="02837B87" w14:textId="77777777" w:rsidR="000F465B" w:rsidRPr="00B25E61" w:rsidRDefault="000F465B" w:rsidP="000F465B">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0926AAA3" w14:textId="77777777" w:rsidR="000F465B" w:rsidRPr="00B25E61" w:rsidRDefault="000F465B" w:rsidP="000F465B">
      <w:pPr>
        <w:widowControl w:val="0"/>
        <w:numPr>
          <w:ilvl w:val="0"/>
          <w:numId w:val="126"/>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Okresy przetwarzania danych osobowych.</w:t>
      </w:r>
      <w:r w:rsidRPr="00B25E61">
        <w:rPr>
          <w:rFonts w:ascii="Open Sans" w:eastAsia="Times New Roman" w:hAnsi="Open Sans" w:cs="Open Sans"/>
          <w:bCs/>
          <w:sz w:val="16"/>
          <w:szCs w:val="16"/>
          <w:u w:val="single"/>
          <w:lang w:eastAsia="zh-CN"/>
        </w:rPr>
        <w:t xml:space="preserve"> </w:t>
      </w:r>
    </w:p>
    <w:p w14:paraId="2B6CD25C" w14:textId="77777777" w:rsidR="000F465B" w:rsidRPr="00B25E61" w:rsidRDefault="000F465B" w:rsidP="000F465B">
      <w:pPr>
        <w:tabs>
          <w:tab w:val="left" w:pos="426"/>
        </w:tabs>
        <w:suppressAutoHyphens/>
        <w:spacing w:after="0" w:line="240" w:lineRule="auto"/>
        <w:ind w:left="426"/>
        <w:jc w:val="both"/>
        <w:rPr>
          <w:rFonts w:ascii="Open Sans" w:eastAsia="Times New Roman" w:hAnsi="Open Sans" w:cs="Open Sans"/>
          <w:bCs/>
          <w:kern w:val="1"/>
          <w:sz w:val="16"/>
          <w:szCs w:val="16"/>
          <w:u w:val="single"/>
          <w:lang w:eastAsia="zh-CN"/>
        </w:rPr>
      </w:pPr>
      <w:r w:rsidRPr="00B25E61">
        <w:rPr>
          <w:rFonts w:ascii="Open Sans" w:eastAsia="SimSun" w:hAnsi="Open Sans" w:cs="Open Sans"/>
          <w:bCs/>
          <w:kern w:val="1"/>
          <w:sz w:val="16"/>
          <w:szCs w:val="16"/>
          <w:lang w:eastAsia="zh-CN"/>
        </w:rPr>
        <w:t>Pani/Pana dane osobowe będą przetwarzane przez okres niezbędny do realizacji wskazanych w pkt. II celów, a po tym czasie przez okres oraz w zakresie wymaganym przez przepisy prawa.</w:t>
      </w:r>
    </w:p>
    <w:p w14:paraId="08CEE52A" w14:textId="77777777" w:rsidR="000F465B" w:rsidRPr="00B25E61" w:rsidRDefault="000F465B" w:rsidP="000F465B">
      <w:pPr>
        <w:widowControl w:val="0"/>
        <w:numPr>
          <w:ilvl w:val="0"/>
          <w:numId w:val="126"/>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Prawa osoby, której dane dotyczą.</w:t>
      </w:r>
    </w:p>
    <w:p w14:paraId="043A2702" w14:textId="77777777" w:rsidR="000F465B" w:rsidRPr="00B25E61" w:rsidRDefault="000F465B" w:rsidP="000F465B">
      <w:pPr>
        <w:tabs>
          <w:tab w:val="left" w:pos="426"/>
        </w:tabs>
        <w:suppressAutoHyphens/>
        <w:spacing w:after="0" w:line="240" w:lineRule="auto"/>
        <w:ind w:left="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45F73009" w14:textId="77777777" w:rsidR="000F465B" w:rsidRPr="00B25E61" w:rsidRDefault="000F465B" w:rsidP="000F465B">
      <w:pPr>
        <w:widowControl w:val="0"/>
        <w:numPr>
          <w:ilvl w:val="1"/>
          <w:numId w:val="127"/>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dostępu do danych osobowych, w tym prawo do uzyskania kopii tych danych.</w:t>
      </w:r>
    </w:p>
    <w:p w14:paraId="36FAA339" w14:textId="77777777" w:rsidR="000F465B" w:rsidRPr="00B25E61" w:rsidRDefault="000F465B" w:rsidP="000F465B">
      <w:pPr>
        <w:widowControl w:val="0"/>
        <w:numPr>
          <w:ilvl w:val="1"/>
          <w:numId w:val="127"/>
        </w:numPr>
        <w:tabs>
          <w:tab w:val="clear" w:pos="708"/>
          <w:tab w:val="left" w:pos="709"/>
        </w:tabs>
        <w:suppressAutoHyphens/>
        <w:spacing w:after="0" w:line="240" w:lineRule="auto"/>
        <w:ind w:left="709" w:hanging="283"/>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sprostowania (poprawiania) danych osobowych – w przypadku gdy dane są nieprawidłowe lub niekompletne.</w:t>
      </w:r>
    </w:p>
    <w:p w14:paraId="48548AB0" w14:textId="77777777" w:rsidR="000F465B" w:rsidRPr="00B25E61" w:rsidRDefault="000F465B" w:rsidP="000F465B">
      <w:pPr>
        <w:widowControl w:val="0"/>
        <w:numPr>
          <w:ilvl w:val="1"/>
          <w:numId w:val="127"/>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usunięcia danych osobowych (tzw. „prawo do bycia zapominanym”).</w:t>
      </w:r>
    </w:p>
    <w:p w14:paraId="6E5958A1" w14:textId="77777777" w:rsidR="000F465B" w:rsidRPr="00B25E61" w:rsidRDefault="000F465B" w:rsidP="000F465B">
      <w:pPr>
        <w:widowControl w:val="0"/>
        <w:numPr>
          <w:ilvl w:val="1"/>
          <w:numId w:val="127"/>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ograniczenia przetwarzania danych osobowych.</w:t>
      </w:r>
    </w:p>
    <w:p w14:paraId="74A9F865" w14:textId="77777777" w:rsidR="000F465B" w:rsidRPr="00B25E61" w:rsidRDefault="000F465B" w:rsidP="000F465B">
      <w:pPr>
        <w:widowControl w:val="0"/>
        <w:numPr>
          <w:ilvl w:val="1"/>
          <w:numId w:val="127"/>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wniesienia sprzeciwu wobec przetwarzania.</w:t>
      </w:r>
    </w:p>
    <w:p w14:paraId="37AB27B7" w14:textId="77777777" w:rsidR="000F465B" w:rsidRPr="00B25E61" w:rsidRDefault="000F465B" w:rsidP="000F465B">
      <w:pPr>
        <w:widowControl w:val="0"/>
        <w:numPr>
          <w:ilvl w:val="1"/>
          <w:numId w:val="127"/>
        </w:numPr>
        <w:tabs>
          <w:tab w:val="clear" w:pos="708"/>
          <w:tab w:val="left" w:pos="709"/>
        </w:tabs>
        <w:suppressAutoHyphens/>
        <w:spacing w:after="0" w:line="240" w:lineRule="auto"/>
        <w:ind w:hanging="654"/>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Prawo do przenoszenia danych.</w:t>
      </w:r>
    </w:p>
    <w:p w14:paraId="3C1F560C" w14:textId="77777777" w:rsidR="000F465B" w:rsidRPr="00B25E61" w:rsidRDefault="000F465B" w:rsidP="000F465B">
      <w:pPr>
        <w:widowControl w:val="0"/>
        <w:numPr>
          <w:ilvl w:val="0"/>
          <w:numId w:val="126"/>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cofnięcia zgody na przetwarzanie danych osobowych.</w:t>
      </w:r>
    </w:p>
    <w:p w14:paraId="1934D78A" w14:textId="77777777" w:rsidR="000F465B" w:rsidRPr="00B25E61" w:rsidRDefault="000F465B" w:rsidP="000F465B">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1B3D800F" w14:textId="77777777" w:rsidR="000F465B" w:rsidRPr="00B25E61" w:rsidRDefault="000F465B" w:rsidP="000F465B">
      <w:pPr>
        <w:widowControl w:val="0"/>
        <w:numPr>
          <w:ilvl w:val="0"/>
          <w:numId w:val="126"/>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Prawo wniesienia skargi do organu nadzorczego. </w:t>
      </w:r>
    </w:p>
    <w:p w14:paraId="21667866" w14:textId="77777777" w:rsidR="000F465B" w:rsidRPr="00B25E61" w:rsidRDefault="000F465B" w:rsidP="000F465B">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przypadku uznania, iż przetwarzanie przez Przedsiębiorstwo Pani/Pana danych osobowych narusza przepisy RODO, przysługuje Pani/Panu prawo do wniesienia skargi do właściwego organu nadzorczego.</w:t>
      </w:r>
    </w:p>
    <w:p w14:paraId="73259653" w14:textId="77777777" w:rsidR="000F465B" w:rsidRPr="00B25E61" w:rsidRDefault="000F465B" w:rsidP="000F465B">
      <w:pPr>
        <w:widowControl w:val="0"/>
        <w:suppressAutoHyphens/>
        <w:spacing w:after="120" w:line="240" w:lineRule="auto"/>
        <w:rPr>
          <w:rFonts w:ascii="Times New Roman" w:eastAsia="SimSun" w:hAnsi="Times New Roman" w:cs="Lucida Sans"/>
          <w:bCs/>
          <w:kern w:val="1"/>
          <w:sz w:val="16"/>
          <w:szCs w:val="16"/>
          <w:lang w:eastAsia="zh-CN"/>
        </w:rPr>
      </w:pPr>
    </w:p>
    <w:p w14:paraId="0404F3FA" w14:textId="77777777" w:rsidR="000F465B" w:rsidRPr="00B25E61" w:rsidRDefault="000F465B" w:rsidP="000F465B">
      <w:pPr>
        <w:tabs>
          <w:tab w:val="left" w:pos="426"/>
        </w:tabs>
        <w:suppressAutoHyphens/>
        <w:spacing w:after="0" w:line="240" w:lineRule="auto"/>
        <w:jc w:val="center"/>
        <w:rPr>
          <w:rFonts w:ascii="Open Sans" w:eastAsia="Times New Roman" w:hAnsi="Open Sans" w:cs="Open Sans"/>
          <w:bCs/>
          <w:sz w:val="16"/>
          <w:szCs w:val="16"/>
          <w:u w:val="single"/>
          <w:lang w:eastAsia="zh-CN"/>
        </w:rPr>
      </w:pPr>
      <w:r>
        <w:rPr>
          <w:rFonts w:ascii="Open Sans" w:eastAsia="Times New Roman" w:hAnsi="Open Sans" w:cs="Open Sans"/>
          <w:bCs/>
          <w:sz w:val="16"/>
          <w:szCs w:val="16"/>
          <w:lang w:eastAsia="zh-CN"/>
        </w:rPr>
        <w:t xml:space="preserve">                                                                                                            </w:t>
      </w:r>
      <w:r w:rsidRPr="00B25E61">
        <w:rPr>
          <w:rFonts w:ascii="Open Sans" w:eastAsia="Times New Roman" w:hAnsi="Open Sans" w:cs="Open Sans"/>
          <w:bCs/>
          <w:sz w:val="16"/>
          <w:szCs w:val="16"/>
          <w:lang w:eastAsia="zh-CN"/>
        </w:rPr>
        <w:t>Wykonawca:</w:t>
      </w:r>
    </w:p>
    <w:p w14:paraId="4D10812E" w14:textId="77777777" w:rsidR="000F465B" w:rsidRDefault="000F465B" w:rsidP="000F465B"/>
    <w:p w14:paraId="1E820334" w14:textId="4FDDC30F" w:rsidR="006B6E01" w:rsidRDefault="006B6E01" w:rsidP="00F869FC">
      <w:pPr>
        <w:keepNext/>
        <w:widowControl w:val="0"/>
        <w:suppressAutoHyphens/>
        <w:spacing w:after="0" w:line="240" w:lineRule="auto"/>
        <w:contextualSpacing/>
        <w:jc w:val="center"/>
        <w:outlineLvl w:val="4"/>
        <w:rPr>
          <w:rFonts w:ascii="Open Sans" w:eastAsia="SimSun" w:hAnsi="Open Sans" w:cs="Open Sans"/>
          <w:kern w:val="1"/>
          <w:sz w:val="20"/>
          <w:szCs w:val="20"/>
          <w:lang w:bidi="hi-IN"/>
        </w:rPr>
      </w:pPr>
    </w:p>
    <w:p w14:paraId="0990F23D" w14:textId="18A9D532" w:rsidR="00126F6F" w:rsidRDefault="00126F6F" w:rsidP="00F869FC">
      <w:pPr>
        <w:keepNext/>
        <w:widowControl w:val="0"/>
        <w:suppressAutoHyphens/>
        <w:spacing w:after="0" w:line="240" w:lineRule="auto"/>
        <w:contextualSpacing/>
        <w:jc w:val="center"/>
        <w:outlineLvl w:val="4"/>
        <w:rPr>
          <w:rFonts w:ascii="Open Sans" w:eastAsia="SimSun" w:hAnsi="Open Sans" w:cs="Open Sans"/>
          <w:kern w:val="1"/>
          <w:sz w:val="20"/>
          <w:szCs w:val="20"/>
          <w:lang w:bidi="hi-IN"/>
        </w:rPr>
      </w:pPr>
    </w:p>
    <w:p w14:paraId="46649A22" w14:textId="1C79E252" w:rsidR="00126F6F" w:rsidRDefault="00126F6F" w:rsidP="00F869FC">
      <w:pPr>
        <w:keepNext/>
        <w:widowControl w:val="0"/>
        <w:suppressAutoHyphens/>
        <w:spacing w:after="0" w:line="240" w:lineRule="auto"/>
        <w:contextualSpacing/>
        <w:jc w:val="center"/>
        <w:outlineLvl w:val="4"/>
        <w:rPr>
          <w:rFonts w:ascii="Open Sans" w:eastAsia="SimSun" w:hAnsi="Open Sans" w:cs="Open Sans"/>
          <w:kern w:val="1"/>
          <w:sz w:val="20"/>
          <w:szCs w:val="20"/>
          <w:lang w:bidi="hi-IN"/>
        </w:rPr>
      </w:pPr>
    </w:p>
    <w:p w14:paraId="0AEC20B6" w14:textId="1FAF8D15" w:rsidR="00126F6F" w:rsidRDefault="00126F6F" w:rsidP="00F869FC">
      <w:pPr>
        <w:keepNext/>
        <w:widowControl w:val="0"/>
        <w:suppressAutoHyphens/>
        <w:spacing w:after="0" w:line="240" w:lineRule="auto"/>
        <w:contextualSpacing/>
        <w:jc w:val="center"/>
        <w:outlineLvl w:val="4"/>
        <w:rPr>
          <w:rFonts w:ascii="Open Sans" w:eastAsia="SimSun" w:hAnsi="Open Sans" w:cs="Open Sans"/>
          <w:kern w:val="1"/>
          <w:sz w:val="20"/>
          <w:szCs w:val="20"/>
          <w:lang w:bidi="hi-IN"/>
        </w:rPr>
      </w:pPr>
    </w:p>
    <w:p w14:paraId="2CC4237D" w14:textId="7B924979" w:rsidR="00126F6F" w:rsidRDefault="00126F6F" w:rsidP="00F869FC">
      <w:pPr>
        <w:keepNext/>
        <w:widowControl w:val="0"/>
        <w:suppressAutoHyphens/>
        <w:spacing w:after="0" w:line="240" w:lineRule="auto"/>
        <w:contextualSpacing/>
        <w:jc w:val="center"/>
        <w:outlineLvl w:val="4"/>
        <w:rPr>
          <w:rFonts w:ascii="Open Sans" w:eastAsia="SimSun" w:hAnsi="Open Sans" w:cs="Open Sans"/>
          <w:kern w:val="1"/>
          <w:sz w:val="20"/>
          <w:szCs w:val="20"/>
          <w:lang w:bidi="hi-IN"/>
        </w:rPr>
      </w:pPr>
    </w:p>
    <w:p w14:paraId="3619A9B5" w14:textId="77777777" w:rsidR="00126F6F" w:rsidRDefault="00126F6F" w:rsidP="00F869FC">
      <w:pPr>
        <w:keepNext/>
        <w:widowControl w:val="0"/>
        <w:suppressAutoHyphens/>
        <w:spacing w:after="0" w:line="240" w:lineRule="auto"/>
        <w:contextualSpacing/>
        <w:jc w:val="center"/>
        <w:outlineLvl w:val="4"/>
        <w:rPr>
          <w:rFonts w:ascii="Open Sans" w:eastAsia="SimSun" w:hAnsi="Open Sans" w:cs="Open Sans"/>
          <w:kern w:val="1"/>
          <w:sz w:val="20"/>
          <w:szCs w:val="20"/>
          <w:lang w:bidi="hi-IN"/>
        </w:rPr>
      </w:pPr>
    </w:p>
    <w:p w14:paraId="764A82EA" w14:textId="238D2F30" w:rsidR="00F142DE" w:rsidRDefault="00F142DE" w:rsidP="007971F5">
      <w:pPr>
        <w:tabs>
          <w:tab w:val="center" w:pos="4536"/>
          <w:tab w:val="right" w:pos="9072"/>
        </w:tabs>
        <w:spacing w:after="0" w:line="240" w:lineRule="auto"/>
        <w:jc w:val="right"/>
        <w:rPr>
          <w:rFonts w:ascii="Open Sans" w:eastAsia="Times New Roman" w:hAnsi="Open Sans" w:cs="Open Sans"/>
          <w:bCs/>
          <w:sz w:val="16"/>
          <w:szCs w:val="16"/>
        </w:rPr>
      </w:pPr>
    </w:p>
    <w:p w14:paraId="23EBB69D" w14:textId="5A32FA6A" w:rsidR="007971F5" w:rsidRPr="005C510D"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5C510D">
        <w:rPr>
          <w:rFonts w:ascii="Open Sans" w:eastAsia="Cambria" w:hAnsi="Open Sans" w:cs="Open Sans"/>
          <w:bCs/>
          <w:color w:val="002060"/>
          <w:sz w:val="16"/>
          <w:szCs w:val="16"/>
        </w:rPr>
        <w:t xml:space="preserve">Załącznik nr </w:t>
      </w:r>
      <w:r w:rsidR="00CA5BAD">
        <w:rPr>
          <w:rFonts w:ascii="Open Sans" w:eastAsia="Cambria" w:hAnsi="Open Sans" w:cs="Open Sans"/>
          <w:bCs/>
          <w:color w:val="002060"/>
          <w:sz w:val="16"/>
          <w:szCs w:val="16"/>
        </w:rPr>
        <w:t>7</w:t>
      </w:r>
      <w:r w:rsidRPr="005C510D">
        <w:rPr>
          <w:rFonts w:ascii="Open Sans" w:eastAsia="Cambria" w:hAnsi="Open Sans" w:cs="Open Sans"/>
          <w:bCs/>
          <w:color w:val="002060"/>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lastRenderedPageBreak/>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(Dz. U.z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t xml:space="preserve">        </w:t>
      </w:r>
    </w:p>
    <w:p w14:paraId="5DC06696" w14:textId="28EDCF22" w:rsidR="007971F5" w:rsidRPr="007971F5" w:rsidRDefault="007971F5" w:rsidP="00A105F0">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Ubiegając się o udzielenie zamówienia publicznego w postępowaniu pn:</w:t>
      </w:r>
      <w:r w:rsidRPr="007971F5">
        <w:rPr>
          <w:rFonts w:ascii="Open Sans" w:eastAsia="Times New Roman" w:hAnsi="Open Sans" w:cs="Open Sans"/>
          <w:bCs/>
          <w:spacing w:val="4"/>
          <w:sz w:val="21"/>
          <w:szCs w:val="21"/>
        </w:rPr>
        <w:t xml:space="preserve"> </w:t>
      </w:r>
      <w:bookmarkStart w:id="60" w:name="_Hlk83293421"/>
      <w:r w:rsidR="00126F6F" w:rsidRPr="00D15FD3">
        <w:rPr>
          <w:rFonts w:ascii="Book Antiqua" w:eastAsia="Times New Roman" w:hAnsi="Book Antiqua"/>
          <w:i/>
          <w:iCs/>
          <w:color w:val="ED7D31" w:themeColor="accent2"/>
          <w:sz w:val="24"/>
          <w:szCs w:val="24"/>
        </w:rPr>
        <w:t>„Dostawa nowego pojazdu do odbioru odpadów zbieranych selektywnie, na podwoziu trzyosiowym, o pojemności skrzyni ładunkowej minimum 21 m</w:t>
      </w:r>
      <w:r w:rsidR="00126F6F" w:rsidRPr="00D15FD3">
        <w:rPr>
          <w:rFonts w:ascii="Book Antiqua" w:eastAsia="Times New Roman" w:hAnsi="Book Antiqua"/>
          <w:i/>
          <w:iCs/>
          <w:color w:val="ED7D31" w:themeColor="accent2"/>
          <w:sz w:val="24"/>
          <w:szCs w:val="24"/>
          <w:vertAlign w:val="superscript"/>
        </w:rPr>
        <w:t>3</w:t>
      </w:r>
      <w:r w:rsidR="00126F6F" w:rsidRPr="00D15FD3">
        <w:rPr>
          <w:rFonts w:ascii="Book Antiqua" w:eastAsia="Times New Roman" w:hAnsi="Book Antiqua"/>
          <w:i/>
          <w:iCs/>
          <w:color w:val="ED7D31" w:themeColor="accent2"/>
          <w:sz w:val="24"/>
          <w:szCs w:val="24"/>
        </w:rPr>
        <w:t xml:space="preserve">  z  systemem wagowym”</w:t>
      </w:r>
      <w:r w:rsidR="00126F6F">
        <w:rPr>
          <w:rFonts w:ascii="Book Antiqua" w:eastAsia="Times New Roman" w:hAnsi="Book Antiqua"/>
          <w:i/>
          <w:iCs/>
          <w:color w:val="ED7D31" w:themeColor="accent2"/>
          <w:sz w:val="24"/>
          <w:szCs w:val="24"/>
        </w:rPr>
        <w:t xml:space="preserve">, </w:t>
      </w:r>
      <w:r w:rsidR="00CB1BAB" w:rsidRPr="00CB1BAB">
        <w:rPr>
          <w:rFonts w:ascii="Open Sans" w:eastAsia="Times New Roman" w:hAnsi="Open Sans" w:cs="Open Sans"/>
          <w:color w:val="0000FF"/>
          <w:sz w:val="21"/>
          <w:szCs w:val="21"/>
        </w:rPr>
        <w:t xml:space="preserve">  </w:t>
      </w:r>
      <w:r w:rsidR="001E35DC" w:rsidRPr="001E35DC">
        <w:rPr>
          <w:rFonts w:ascii="Open Sans" w:eastAsia="Times New Roman" w:hAnsi="Open Sans" w:cs="Open Sans"/>
          <w:color w:val="0000FF"/>
          <w:sz w:val="21"/>
          <w:szCs w:val="21"/>
        </w:rPr>
        <w:t xml:space="preserve"> </w:t>
      </w:r>
      <w:bookmarkEnd w:id="60"/>
      <w:r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xml:space="preserve">,  </w:t>
      </w:r>
      <w:r w:rsidR="00A105F0" w:rsidRPr="00A105F0">
        <w:rPr>
          <w:rFonts w:ascii="Open Sans" w:eastAsia="Times New Roman" w:hAnsi="Open Sans" w:cs="Open Sans"/>
          <w:sz w:val="21"/>
          <w:szCs w:val="21"/>
          <w:lang w:eastAsia="ar-SA"/>
        </w:rPr>
        <w:t xml:space="preserve">w trybie przetargu nieograniczonego na podstawie art.132 ustawy  z dnia 11 września 2019 roku Prawo zamówień publicznych ( t.j. Dz.U. </w:t>
      </w:r>
      <w:r w:rsidR="00A105F0">
        <w:rPr>
          <w:rFonts w:ascii="Open Sans" w:eastAsia="Times New Roman" w:hAnsi="Open Sans" w:cs="Open Sans"/>
          <w:sz w:val="21"/>
          <w:szCs w:val="21"/>
          <w:lang w:eastAsia="ar-SA"/>
        </w:rPr>
        <w:br/>
      </w:r>
      <w:r w:rsidR="00A105F0" w:rsidRPr="00A105F0">
        <w:rPr>
          <w:rFonts w:ascii="Open Sans" w:eastAsia="Times New Roman" w:hAnsi="Open Sans" w:cs="Open Sans"/>
          <w:sz w:val="21"/>
          <w:szCs w:val="21"/>
          <w:lang w:eastAsia="ar-SA"/>
        </w:rPr>
        <w:t xml:space="preserve">z 2019 r. poz. 2019 z późn. zm.) tekst jednolity z dnia 16 sierpnia 2022 roku ( Dz. U. z 2022 r. poz. 1710)  </w:t>
      </w:r>
      <w:r w:rsidRPr="007971F5">
        <w:rPr>
          <w:rFonts w:ascii="Open Sans" w:eastAsia="Times New Roman" w:hAnsi="Open Sans" w:cs="Open Sans"/>
          <w:sz w:val="21"/>
          <w:szCs w:val="21"/>
          <w:lang w:eastAsia="ar-SA"/>
        </w:rPr>
        <w:t xml:space="preserve"> zwanej dalej Ustawą PZP ,  </w:t>
      </w:r>
      <w:r w:rsidR="00A105F0">
        <w:rPr>
          <w:rFonts w:ascii="Open Sans" w:eastAsia="Times New Roman" w:hAnsi="Open Sans" w:cs="Open Sans"/>
          <w:sz w:val="21"/>
          <w:szCs w:val="21"/>
          <w:lang w:eastAsia="ar-SA"/>
        </w:rPr>
        <w:t xml:space="preserve">na podstawie wymagań zawartych w </w:t>
      </w:r>
      <w:r w:rsidRPr="007971F5">
        <w:rPr>
          <w:rFonts w:ascii="Open Sans" w:eastAsia="Times New Roman" w:hAnsi="Open Sans" w:cs="Open Sans"/>
          <w:sz w:val="21"/>
          <w:szCs w:val="21"/>
          <w:lang w:eastAsia="ar-SA"/>
        </w:rPr>
        <w:t xml:space="preserve"> art. </w:t>
      </w:r>
      <w:r w:rsidR="00A105F0">
        <w:rPr>
          <w:rFonts w:ascii="Open Sans" w:eastAsia="Times New Roman" w:hAnsi="Open Sans" w:cs="Open Sans"/>
          <w:sz w:val="21"/>
          <w:szCs w:val="21"/>
          <w:lang w:eastAsia="ar-SA"/>
        </w:rPr>
        <w:t>132</w:t>
      </w:r>
      <w:r w:rsidRPr="007971F5">
        <w:rPr>
          <w:rFonts w:ascii="Open Sans" w:eastAsia="Times New Roman" w:hAnsi="Open Sans" w:cs="Open Sans"/>
          <w:sz w:val="21"/>
          <w:szCs w:val="21"/>
          <w:lang w:eastAsia="ar-SA"/>
        </w:rPr>
        <w:t xml:space="preserve">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09305E05"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z postępowania o udzielenie zamówienia publicznego lub konkursu prowadzonego na podstawie ustawy Pzp wyklucza się:</w:t>
      </w:r>
    </w:p>
    <w:p w14:paraId="27B1AF00" w14:textId="77777777" w:rsidR="007971F5" w:rsidRPr="007971F5" w:rsidRDefault="007971F5" w:rsidP="00494A6A">
      <w:pPr>
        <w:numPr>
          <w:ilvl w:val="0"/>
          <w:numId w:val="3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rsidP="00494A6A">
      <w:pPr>
        <w:numPr>
          <w:ilvl w:val="0"/>
          <w:numId w:val="3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rsidP="00494A6A">
      <w:pPr>
        <w:numPr>
          <w:ilvl w:val="0"/>
          <w:numId w:val="3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3D3C8658" w:rsid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55FAAF1D" w14:textId="7109A40F" w:rsidR="003A159A" w:rsidRDefault="003A159A"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19E7D1B5" w14:textId="6D64C2C6" w:rsidR="009F6120" w:rsidRDefault="009F6120"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4D9124B5" w14:textId="543A1A7B" w:rsidR="009F6120" w:rsidRDefault="009F6120"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ABA37E7" w14:textId="77777777" w:rsidR="00126F6F" w:rsidRDefault="00126F6F" w:rsidP="007971F5">
      <w:pPr>
        <w:tabs>
          <w:tab w:val="center" w:pos="4536"/>
          <w:tab w:val="right" w:pos="9072"/>
        </w:tabs>
        <w:spacing w:after="0" w:line="240" w:lineRule="auto"/>
        <w:jc w:val="right"/>
        <w:rPr>
          <w:rFonts w:ascii="Open Sans" w:eastAsia="Cambria" w:hAnsi="Open Sans" w:cs="Open Sans"/>
          <w:bCs/>
          <w:color w:val="002060"/>
          <w:sz w:val="16"/>
          <w:szCs w:val="16"/>
        </w:rPr>
      </w:pPr>
    </w:p>
    <w:p w14:paraId="7A240010" w14:textId="46300199" w:rsidR="007971F5" w:rsidRPr="005C510D"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5C510D">
        <w:rPr>
          <w:rFonts w:ascii="Open Sans" w:eastAsia="Cambria" w:hAnsi="Open Sans" w:cs="Open Sans"/>
          <w:bCs/>
          <w:color w:val="002060"/>
          <w:sz w:val="16"/>
          <w:szCs w:val="16"/>
        </w:rPr>
        <w:t xml:space="preserve">Załącznik nr </w:t>
      </w:r>
      <w:r w:rsidR="00CA5BAD">
        <w:rPr>
          <w:rFonts w:ascii="Open Sans" w:eastAsia="Cambria" w:hAnsi="Open Sans" w:cs="Open Sans"/>
          <w:bCs/>
          <w:color w:val="002060"/>
          <w:sz w:val="16"/>
          <w:szCs w:val="16"/>
        </w:rPr>
        <w:t>8</w:t>
      </w:r>
      <w:r w:rsidRPr="005C510D">
        <w:rPr>
          <w:rFonts w:ascii="Open Sans" w:eastAsia="Cambria" w:hAnsi="Open Sans" w:cs="Open Sans"/>
          <w:bCs/>
          <w:color w:val="002060"/>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lastRenderedPageBreak/>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310000FF" w:rsidR="007971F5" w:rsidRPr="007971F5" w:rsidRDefault="007971F5" w:rsidP="00F142DE">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t xml:space="preserve">     Ubiegając się o udzielenie zamówienia publicznego w postępowaniu pn: </w:t>
      </w:r>
      <w:r w:rsidR="00126F6F" w:rsidRPr="00ED39C2">
        <w:rPr>
          <w:rFonts w:ascii="Open Sans" w:eastAsia="Times New Roman" w:hAnsi="Open Sans" w:cs="Open Sans"/>
          <w:i/>
          <w:iCs/>
          <w:color w:val="C45911" w:themeColor="accent2" w:themeShade="BF"/>
          <w:sz w:val="20"/>
          <w:szCs w:val="20"/>
        </w:rPr>
        <w:t xml:space="preserve"> </w:t>
      </w:r>
      <w:r w:rsidR="00126F6F" w:rsidRPr="00D15FD3">
        <w:rPr>
          <w:rFonts w:ascii="Book Antiqua" w:eastAsia="Times New Roman" w:hAnsi="Book Antiqua"/>
          <w:i/>
          <w:iCs/>
          <w:color w:val="ED7D31" w:themeColor="accent2"/>
          <w:sz w:val="24"/>
          <w:szCs w:val="24"/>
        </w:rPr>
        <w:t>„Dostawa nowego pojazdu do odbioru odpadów zbieranych selektywnie, na podwoziu trzyosiowym, o pojemności skrzyni ładunkowej minimum 21 m</w:t>
      </w:r>
      <w:r w:rsidR="00126F6F" w:rsidRPr="00D15FD3">
        <w:rPr>
          <w:rFonts w:ascii="Book Antiqua" w:eastAsia="Times New Roman" w:hAnsi="Book Antiqua"/>
          <w:i/>
          <w:iCs/>
          <w:color w:val="ED7D31" w:themeColor="accent2"/>
          <w:sz w:val="24"/>
          <w:szCs w:val="24"/>
          <w:vertAlign w:val="superscript"/>
        </w:rPr>
        <w:t>3</w:t>
      </w:r>
      <w:r w:rsidR="00126F6F" w:rsidRPr="00D15FD3">
        <w:rPr>
          <w:rFonts w:ascii="Book Antiqua" w:eastAsia="Times New Roman" w:hAnsi="Book Antiqua"/>
          <w:i/>
          <w:iCs/>
          <w:color w:val="ED7D31" w:themeColor="accent2"/>
          <w:sz w:val="24"/>
          <w:szCs w:val="24"/>
        </w:rPr>
        <w:t xml:space="preserve">  z  systemem wagowym”</w:t>
      </w:r>
      <w:r w:rsidR="00126F6F">
        <w:rPr>
          <w:rFonts w:ascii="Open Sans" w:eastAsia="Times New Roman" w:hAnsi="Open Sans" w:cs="Open Sans"/>
          <w:color w:val="0000FF"/>
          <w:sz w:val="21"/>
          <w:szCs w:val="21"/>
        </w:rPr>
        <w:t xml:space="preserve">, </w:t>
      </w:r>
      <w:r w:rsidR="00A105F0" w:rsidRPr="001E35DC">
        <w:rPr>
          <w:rFonts w:ascii="Open Sans" w:eastAsia="Times New Roman" w:hAnsi="Open Sans" w:cs="Open Sans"/>
          <w:color w:val="0000FF"/>
          <w:sz w:val="21"/>
          <w:szCs w:val="21"/>
        </w:rPr>
        <w:t xml:space="preserve"> </w:t>
      </w:r>
      <w:r w:rsidR="00A105F0"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dalej zwanym „Postępowaniem”, oświadczam(y), że </w:t>
      </w:r>
      <w:r w:rsidR="002006C4">
        <w:rPr>
          <w:rFonts w:ascii="Open Sans" w:eastAsia="Times New Roman" w:hAnsi="Open Sans" w:cs="Open Sans"/>
          <w:sz w:val="21"/>
          <w:szCs w:val="21"/>
          <w:lang w:eastAsia="ar-SA"/>
        </w:rPr>
        <w:t>d</w:t>
      </w:r>
      <w:r w:rsidRPr="007971F5">
        <w:rPr>
          <w:rFonts w:ascii="Open Sans" w:eastAsia="Times New Roman" w:hAnsi="Open Sans" w:cs="Open Sans"/>
          <w:sz w:val="21"/>
          <w:szCs w:val="21"/>
          <w:lang w:eastAsia="ar-SA"/>
        </w:rPr>
        <w:t xml:space="preserve">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w:t>
      </w:r>
      <w:r w:rsidR="002006C4">
        <w:rPr>
          <w:rFonts w:ascii="Open Sans" w:eastAsia="Times New Roman" w:hAnsi="Open Sans" w:cs="Open Sans"/>
          <w:sz w:val="21"/>
          <w:szCs w:val="21"/>
          <w:lang w:eastAsia="ar-SA"/>
        </w:rPr>
        <w:br/>
      </w:r>
      <w:r w:rsidRPr="007971F5">
        <w:rPr>
          <w:rFonts w:ascii="Open Sans" w:eastAsia="Times New Roman" w:hAnsi="Open Sans" w:cs="Open Sans"/>
          <w:sz w:val="21"/>
          <w:szCs w:val="21"/>
          <w:lang w:eastAsia="ar-SA"/>
        </w:rPr>
        <w:t xml:space="preserve">do reprezentowania, w związku z udziałem / wyborem oferty Wykonawcy* ………… </w:t>
      </w:r>
      <w:r w:rsidRPr="007971F5">
        <w:rPr>
          <w:rFonts w:ascii="Open Sans" w:eastAsia="Times New Roman" w:hAnsi="Open Sans" w:cs="Open Sans"/>
          <w:i/>
          <w:iCs/>
          <w:sz w:val="21"/>
          <w:szCs w:val="21"/>
          <w:lang w:eastAsia="ar-SA"/>
        </w:rPr>
        <w:t>(do zastosowania w zależności</w:t>
      </w:r>
      <w:r w:rsidR="001A2E08">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od etapu prowadzonego Postępowania</w:t>
      </w:r>
      <w:r w:rsidR="00EC612B">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i podmiotu składającego oświadczenie)</w:t>
      </w:r>
      <w:r w:rsidRPr="007971F5">
        <w:rPr>
          <w:rFonts w:ascii="Open Sans" w:eastAsia="Times New Roman" w:hAnsi="Open Sans" w:cs="Open Sans"/>
          <w:sz w:val="21"/>
          <w:szCs w:val="21"/>
          <w:lang w:eastAsia="ar-SA"/>
        </w:rPr>
        <w:t xml:space="preserve"> </w:t>
      </w:r>
      <w:r w:rsidR="002006C4">
        <w:rPr>
          <w:rFonts w:ascii="Open Sans" w:eastAsia="Times New Roman" w:hAnsi="Open Sans" w:cs="Open Sans"/>
          <w:sz w:val="21"/>
          <w:szCs w:val="21"/>
          <w:lang w:eastAsia="ar-SA"/>
        </w:rPr>
        <w:br/>
      </w:r>
      <w:r w:rsidRPr="007971F5">
        <w:rPr>
          <w:rFonts w:ascii="Open Sans" w:eastAsia="Times New Roman" w:hAnsi="Open Sans" w:cs="Open Sans"/>
          <w:sz w:val="21"/>
          <w:szCs w:val="21"/>
          <w:lang w:eastAsia="ar-SA"/>
        </w:rPr>
        <w:t xml:space="preserve">w Postępowaniu, prowadzonym przez Przedsiębiorstwo Gospodarki Komunalnej Sp. z o.o. </w:t>
      </w:r>
      <w:r w:rsidR="002006C4">
        <w:rPr>
          <w:rFonts w:ascii="Open Sans" w:eastAsia="Times New Roman" w:hAnsi="Open Sans" w:cs="Open Sans"/>
          <w:sz w:val="21"/>
          <w:szCs w:val="21"/>
          <w:lang w:eastAsia="ar-SA"/>
        </w:rPr>
        <w:br/>
      </w:r>
      <w:r w:rsidRPr="007971F5">
        <w:rPr>
          <w:rFonts w:ascii="Open Sans" w:eastAsia="Times New Roman" w:hAnsi="Open Sans" w:cs="Open Sans"/>
          <w:sz w:val="21"/>
          <w:szCs w:val="21"/>
          <w:lang w:eastAsia="ar-SA"/>
        </w:rPr>
        <w:t xml:space="preserve">w Koszalinie, na podstawie ustawy z dnia 11 września 2019 r. Prawo zamówień publicznych w trybie </w:t>
      </w:r>
      <w:r w:rsidR="00A105F0">
        <w:rPr>
          <w:rFonts w:ascii="Open Sans" w:eastAsia="Times New Roman" w:hAnsi="Open Sans" w:cs="Open Sans"/>
          <w:sz w:val="21"/>
          <w:szCs w:val="21"/>
          <w:lang w:eastAsia="ar-SA"/>
        </w:rPr>
        <w:t xml:space="preserve">przetargu nieograniczonego </w:t>
      </w:r>
      <w:r w:rsidRPr="007971F5">
        <w:rPr>
          <w:rFonts w:ascii="Open Sans" w:eastAsia="Times New Roman" w:hAnsi="Open Sans" w:cs="Open Sans"/>
          <w:sz w:val="21"/>
          <w:szCs w:val="21"/>
          <w:lang w:eastAsia="ar-SA"/>
        </w:rPr>
        <w:t xml:space="preserve">  zgodnie</w:t>
      </w:r>
      <w:r w:rsidR="00A105F0">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z art. </w:t>
      </w:r>
      <w:r w:rsidR="00A105F0">
        <w:rPr>
          <w:rFonts w:ascii="Open Sans" w:eastAsia="Times New Roman" w:hAnsi="Open Sans" w:cs="Open Sans"/>
          <w:sz w:val="21"/>
          <w:szCs w:val="21"/>
          <w:lang w:eastAsia="ar-SA"/>
        </w:rPr>
        <w:t>132</w:t>
      </w:r>
      <w:r w:rsidRPr="007971F5">
        <w:rPr>
          <w:rFonts w:ascii="Open Sans" w:eastAsia="Times New Roman" w:hAnsi="Open Sans" w:cs="Open Sans"/>
          <w:sz w:val="21"/>
          <w:szCs w:val="21"/>
          <w:lang w:eastAsia="ar-SA"/>
        </w:rPr>
        <w:t xml:space="preserve"> w/w Ustawy oświadczam, że:</w:t>
      </w:r>
    </w:p>
    <w:bookmarkStart w:id="61" w:name="_Hlk85721377"/>
    <w:p w14:paraId="1D30E7E8" w14:textId="77777777" w:rsidR="007971F5" w:rsidRPr="007971F5" w:rsidRDefault="007971F5" w:rsidP="00494A6A">
      <w:pPr>
        <w:numPr>
          <w:ilvl w:val="0"/>
          <w:numId w:val="34"/>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62" w:name="Wybór1"/>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61"/>
      <w:bookmarkEnd w:id="62"/>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63"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późn. zm.), </w:t>
      </w:r>
      <w:bookmarkEnd w:id="63"/>
      <w:r w:rsidRPr="007971F5">
        <w:rPr>
          <w:rFonts w:ascii="Open Sans" w:eastAsiaTheme="minorHAnsi" w:hAnsi="Open Sans" w:cs="Open Sans"/>
          <w:sz w:val="21"/>
          <w:szCs w:val="21"/>
          <w:lang w:eastAsia="ar-SA"/>
        </w:rPr>
        <w:t>tj.:</w:t>
      </w:r>
    </w:p>
    <w:p w14:paraId="783D66A6" w14:textId="77777777" w:rsidR="007971F5" w:rsidRPr="007971F5" w:rsidRDefault="007971F5" w:rsidP="00494A6A">
      <w:pPr>
        <w:numPr>
          <w:ilvl w:val="1"/>
          <w:numId w:val="35"/>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rsidP="00494A6A">
      <w:pPr>
        <w:numPr>
          <w:ilvl w:val="1"/>
          <w:numId w:val="35"/>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prawną, podmiotem lub organem, do których prawa własności bezpośrednio lub pośrednio w ponad 50 % należą do podmiotu, o którym mowa w ppkt a) powyżej;</w:t>
      </w:r>
    </w:p>
    <w:p w14:paraId="6EFBD3A8" w14:textId="77777777" w:rsidR="007971F5" w:rsidRPr="007971F5" w:rsidRDefault="007971F5" w:rsidP="00494A6A">
      <w:pPr>
        <w:numPr>
          <w:ilvl w:val="1"/>
          <w:numId w:val="35"/>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fizyczną lub prawną, podmiotem lub organem działającym w imieniu lub pod kierunkiem podmiotu, o którym mowa w ppkt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64" w:name="_Hlk101290882"/>
    <w:bookmarkStart w:id="65"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000000">
        <w:rPr>
          <w:rFonts w:ascii="Open Sans" w:eastAsia="Times New Roman" w:hAnsi="Open Sans" w:cs="Open Sans"/>
          <w:b/>
          <w:sz w:val="21"/>
          <w:szCs w:val="21"/>
        </w:rPr>
      </w:r>
      <w:r w:rsidR="00000000">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64"/>
      <w:bookmarkEnd w:id="65"/>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ppkt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ppkt … </w:t>
      </w:r>
      <w:r w:rsidRPr="007971F5">
        <w:rPr>
          <w:rFonts w:ascii="Open Sans" w:eastAsia="Times New Roman" w:hAnsi="Open Sans" w:cs="Open Sans"/>
          <w:i/>
          <w:iCs/>
          <w:sz w:val="21"/>
          <w:szCs w:val="21"/>
          <w:lang w:eastAsia="ar-SA"/>
        </w:rPr>
        <w:t>(do uzupełnienia w przypadku, gdy wskazano ppkt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rsidP="00494A6A">
      <w:pPr>
        <w:numPr>
          <w:ilvl w:val="0"/>
          <w:numId w:val="34"/>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W Postępowaniu*:</w:t>
      </w:r>
    </w:p>
    <w:bookmarkStart w:id="66"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000000">
        <w:rPr>
          <w:rFonts w:ascii="Open Sans" w:eastAsia="Times New Roman" w:hAnsi="Open Sans" w:cs="Open Sans"/>
          <w:b/>
          <w:sz w:val="21"/>
          <w:szCs w:val="21"/>
        </w:rPr>
      </w:r>
      <w:r w:rsidR="00000000">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66"/>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Nie będę polegał na zdolnościach podmiotu, o którym mowa w art. 5k ust. 1 rozporządzenia (UE) nr 833/2014 z 31 lipca 2014 r. dotyczącego środków </w:t>
      </w:r>
      <w:r w:rsidRPr="007971F5">
        <w:rPr>
          <w:rFonts w:ascii="Open Sans" w:eastAsia="Times New Roman" w:hAnsi="Open Sans" w:cs="Open Sans"/>
          <w:sz w:val="21"/>
          <w:szCs w:val="21"/>
          <w:lang w:eastAsia="ar-SA"/>
        </w:rPr>
        <w:lastRenderedPageBreak/>
        <w:t>ograniczających w związku z działaniami Rosji destabilizującymi sytuację na Ukrainie (Dz. Urz. UE nr L 229 z 31 lipca 2014 r., str. 1 z późn.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67" w:name="_Hlk101294430"/>
      <w:r w:rsidRPr="007971F5">
        <w:rPr>
          <w:rFonts w:ascii="Open Sans" w:eastAsiaTheme="minorHAnsi"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67"/>
      <w:r w:rsidRPr="007971F5">
        <w:rPr>
          <w:rFonts w:ascii="Open Sans" w:eastAsiaTheme="minorHAnsi" w:hAnsi="Open Sans" w:cs="Open Sans"/>
          <w:sz w:val="21"/>
          <w:szCs w:val="21"/>
          <w:lang w:eastAsia="ar-SA"/>
        </w:rPr>
        <w:t xml:space="preserve"> </w:t>
      </w:r>
      <w:bookmarkStart w:id="68"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68"/>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rsidP="00494A6A">
      <w:pPr>
        <w:numPr>
          <w:ilvl w:val="0"/>
          <w:numId w:val="34"/>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69"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na Ukrainie (Dz. Urz. UE nr L 229 z 31 lipca 2014 r., str. 1 z późn. zm.)</w:t>
      </w:r>
      <w:bookmarkEnd w:id="69"/>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64BFB02A"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3C9B" w14:textId="77777777" w:rsidR="00C25CD5" w:rsidRDefault="00C25CD5" w:rsidP="00713FB3">
      <w:pPr>
        <w:spacing w:after="0" w:line="240" w:lineRule="auto"/>
      </w:pPr>
      <w:r>
        <w:separator/>
      </w:r>
    </w:p>
  </w:endnote>
  <w:endnote w:type="continuationSeparator" w:id="0">
    <w:p w14:paraId="3C7BBBF0" w14:textId="77777777" w:rsidR="00C25CD5" w:rsidRDefault="00C25CD5"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EE"/>
    <w:family w:val="swiss"/>
    <w:pitch w:val="variable"/>
    <w:sig w:usb0="8100AAF7" w:usb1="0000807B" w:usb2="00000008" w:usb3="00000000" w:csb0="000000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Content>
      <w:p w14:paraId="68E0D485" w14:textId="57B85502" w:rsidR="009719A4" w:rsidRDefault="009719A4">
        <w:pPr>
          <w:pStyle w:val="Stopka"/>
          <w:jc w:val="center"/>
        </w:pPr>
        <w:r>
          <w:fldChar w:fldCharType="begin"/>
        </w:r>
        <w:r>
          <w:instrText>PAGE   \* MERGEFORMAT</w:instrText>
        </w:r>
        <w:r>
          <w:fldChar w:fldCharType="separate"/>
        </w:r>
        <w:r w:rsidR="00304644">
          <w:rPr>
            <w:noProof/>
          </w:rPr>
          <w:t>76</w:t>
        </w:r>
        <w:r>
          <w:fldChar w:fldCharType="end"/>
        </w:r>
      </w:p>
    </w:sdtContent>
  </w:sdt>
  <w:p w14:paraId="5E17846C" w14:textId="77777777" w:rsidR="009719A4" w:rsidRDefault="009719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35C7" w14:textId="77777777" w:rsidR="00C25CD5" w:rsidRDefault="00C25CD5" w:rsidP="00713FB3">
      <w:pPr>
        <w:spacing w:after="0" w:line="240" w:lineRule="auto"/>
      </w:pPr>
      <w:r>
        <w:separator/>
      </w:r>
    </w:p>
  </w:footnote>
  <w:footnote w:type="continuationSeparator" w:id="0">
    <w:p w14:paraId="29262210" w14:textId="77777777" w:rsidR="00C25CD5" w:rsidRDefault="00C25CD5" w:rsidP="00713FB3">
      <w:pPr>
        <w:spacing w:after="0" w:line="240" w:lineRule="auto"/>
      </w:pPr>
      <w:r>
        <w:continuationSeparator/>
      </w:r>
    </w:p>
  </w:footnote>
  <w:footnote w:id="1">
    <w:p w14:paraId="032A6569" w14:textId="77777777" w:rsidR="009719A4" w:rsidRDefault="009719A4" w:rsidP="007971F5">
      <w:pPr>
        <w:pStyle w:val="Tekstprzypisudolnego"/>
      </w:pPr>
    </w:p>
  </w:footnote>
  <w:footnote w:id="2">
    <w:p w14:paraId="0C810D24" w14:textId="77777777" w:rsidR="009719A4" w:rsidRPr="00096330" w:rsidRDefault="009719A4"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3"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4" w15:restartNumberingAfterBreak="0">
    <w:nsid w:val="00000007"/>
    <w:multiLevelType w:val="singleLevel"/>
    <w:tmpl w:val="D3AA9710"/>
    <w:name w:val="WW8Num8"/>
    <w:lvl w:ilvl="0">
      <w:start w:val="1"/>
      <w:numFmt w:val="decimal"/>
      <w:lvlText w:val="%1."/>
      <w:lvlJc w:val="left"/>
      <w:pPr>
        <w:tabs>
          <w:tab w:val="num" w:pos="0"/>
        </w:tabs>
        <w:ind w:left="720" w:hanging="360"/>
      </w:pPr>
      <w:rPr>
        <w:rFonts w:ascii="Open Sans" w:eastAsia="Times New Roman" w:hAnsi="Open Sans" w:cs="Open Sans"/>
        <w:b/>
        <w:bCs/>
        <w:i w:val="0"/>
        <w:iCs w:val="0"/>
        <w:kern w:val="1"/>
        <w:sz w:val="20"/>
        <w:szCs w:val="20"/>
        <w:lang w:eastAsia="zh-CN" w:bidi="ar-SA"/>
      </w:rPr>
    </w:lvl>
  </w:abstractNum>
  <w:abstractNum w:abstractNumId="5" w15:restartNumberingAfterBreak="0">
    <w:nsid w:val="00000009"/>
    <w:multiLevelType w:val="multilevel"/>
    <w:tmpl w:val="00000009"/>
    <w:name w:val="WW8Num17"/>
    <w:lvl w:ilvl="0">
      <w:start w:val="1"/>
      <w:numFmt w:val="decimal"/>
      <w:lvlText w:val="%1) "/>
      <w:lvlJc w:val="left"/>
      <w:pPr>
        <w:tabs>
          <w:tab w:val="num" w:pos="1003"/>
        </w:tabs>
        <w:ind w:left="100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B"/>
    <w:multiLevelType w:val="singleLevel"/>
    <w:tmpl w:val="0000000B"/>
    <w:name w:val="WW8Num19"/>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8"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E"/>
    <w:multiLevelType w:val="multilevel"/>
    <w:tmpl w:val="0000000E"/>
    <w:name w:val="WW8Num29"/>
    <w:lvl w:ilvl="0">
      <w:start w:val="5"/>
      <w:numFmt w:val="decimal"/>
      <w:lvlText w:val="%1."/>
      <w:lvlJc w:val="left"/>
      <w:pPr>
        <w:tabs>
          <w:tab w:val="num" w:pos="0"/>
        </w:tabs>
        <w:ind w:left="360" w:hanging="360"/>
      </w:pPr>
      <w:rPr>
        <w:rFonts w:ascii="Open Sans" w:hAnsi="Open Sans" w:cs="Open Sans"/>
        <w:b/>
        <w:bCs/>
        <w:i w:val="0"/>
        <w:iCs/>
        <w:sz w:val="20"/>
      </w:rPr>
    </w:lvl>
    <w:lvl w:ilvl="1">
      <w:start w:val="1"/>
      <w:numFmt w:val="decimal"/>
      <w:lvlText w:val="%1.%2."/>
      <w:lvlJc w:val="left"/>
      <w:pPr>
        <w:tabs>
          <w:tab w:val="num" w:pos="0"/>
        </w:tabs>
        <w:ind w:left="1080" w:hanging="720"/>
      </w:pPr>
      <w:rPr>
        <w:rFonts w:ascii="Open Sans" w:hAnsi="Open Sans" w:cs="Open Sans"/>
        <w:b/>
        <w:i w:val="0"/>
        <w:iCs/>
        <w:sz w:val="20"/>
      </w:rPr>
    </w:lvl>
    <w:lvl w:ilvl="2">
      <w:start w:val="1"/>
      <w:numFmt w:val="decimal"/>
      <w:lvlText w:val="%3)"/>
      <w:lvlJc w:val="left"/>
      <w:pPr>
        <w:tabs>
          <w:tab w:val="num" w:pos="0"/>
        </w:tabs>
        <w:ind w:left="1440" w:hanging="720"/>
      </w:pPr>
      <w:rPr>
        <w:rFonts w:ascii="Tahoma" w:eastAsia="Times New Roman" w:hAnsi="Tahoma" w:cs="Tahoma"/>
        <w:b w:val="0"/>
        <w:i w:val="0"/>
        <w:iCs/>
        <w:sz w:val="20"/>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1" w15:restartNumberingAfterBreak="0">
    <w:nsid w:val="0000000F"/>
    <w:multiLevelType w:val="multilevel"/>
    <w:tmpl w:val="1FE0140A"/>
    <w:name w:val="WW8Num18"/>
    <w:lvl w:ilvl="0">
      <w:start w:val="1"/>
      <w:numFmt w:val="decimal"/>
      <w:lvlText w:val="%1."/>
      <w:lvlJc w:val="left"/>
      <w:pPr>
        <w:tabs>
          <w:tab w:val="num" w:pos="0"/>
        </w:tabs>
        <w:ind w:left="720" w:hanging="360"/>
      </w:pPr>
      <w:rPr>
        <w:rFonts w:ascii="Open Sans" w:eastAsia="Calibri" w:hAnsi="Open Sans" w:cs="Open Sans"/>
        <w:b/>
        <w:bCs/>
        <w:color w:val="auto"/>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2" w15:restartNumberingAfterBreak="0">
    <w:nsid w:val="00000010"/>
    <w:multiLevelType w:val="multilevel"/>
    <w:tmpl w:val="00000010"/>
    <w:name w:val="WW8Num40"/>
    <w:lvl w:ilvl="0">
      <w:start w:val="1"/>
      <w:numFmt w:val="decimal"/>
      <w:lvlText w:val="%1."/>
      <w:lvlJc w:val="left"/>
      <w:pPr>
        <w:tabs>
          <w:tab w:val="num" w:pos="360"/>
        </w:tabs>
        <w:ind w:left="360" w:hanging="360"/>
      </w:pPr>
      <w:rPr>
        <w:rFonts w:ascii="Open Sans" w:eastAsia="Calibri" w:hAnsi="Open Sans" w:cs="Open Sans"/>
        <w:b/>
        <w:bCs w:val="0"/>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Open Sans" w:hAnsi="Open Sans" w:cs="Open Sans"/>
        <w:b/>
        <w:bCs w:val="0"/>
        <w:i w:val="0"/>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14" w15:restartNumberingAfterBreak="0">
    <w:nsid w:val="00000012"/>
    <w:multiLevelType w:val="multilevel"/>
    <w:tmpl w:val="00000012"/>
    <w:name w:val="WW8Num43"/>
    <w:lvl w:ilvl="0">
      <w:start w:val="1"/>
      <w:numFmt w:val="decimal"/>
      <w:lvlText w:val="%1."/>
      <w:lvlJc w:val="left"/>
      <w:pPr>
        <w:tabs>
          <w:tab w:val="num" w:pos="708"/>
        </w:tabs>
        <w:ind w:left="720" w:hanging="360"/>
      </w:pPr>
      <w:rPr>
        <w:rFonts w:ascii="Open Sans" w:eastAsia="Calibri" w:hAnsi="Open Sans" w:cs="Open Sans"/>
        <w:b/>
        <w:bCs/>
        <w:i w:val="0"/>
        <w:iCs/>
        <w:sz w:val="20"/>
        <w:szCs w:val="18"/>
        <w:lang w:val="pl-PL"/>
      </w:rPr>
    </w:lvl>
    <w:lvl w:ilvl="1">
      <w:start w:val="1"/>
      <w:numFmt w:val="decimal"/>
      <w:lvlText w:val="%2."/>
      <w:lvlJc w:val="left"/>
      <w:pPr>
        <w:tabs>
          <w:tab w:val="num" w:pos="1440"/>
        </w:tabs>
        <w:ind w:left="1440"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3"/>
    <w:multiLevelType w:val="multilevel"/>
    <w:tmpl w:val="00000013"/>
    <w:name w:val="WW8Num44"/>
    <w:lvl w:ilvl="0">
      <w:start w:val="1"/>
      <w:numFmt w:val="decimal"/>
      <w:lvlText w:val="%1."/>
      <w:lvlJc w:val="left"/>
      <w:pPr>
        <w:tabs>
          <w:tab w:val="num" w:pos="0"/>
        </w:tabs>
        <w:ind w:left="720" w:hanging="360"/>
      </w:pPr>
      <w:rPr>
        <w:rFonts w:ascii="Open Sans" w:eastAsia="Calibri" w:hAnsi="Open Sans" w:cs="Open Sans"/>
        <w:b/>
        <w:bCs/>
        <w:i w:val="0"/>
        <w:i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17"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18"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19" w15:restartNumberingAfterBreak="0">
    <w:nsid w:val="0000001A"/>
    <w:multiLevelType w:val="multilevel"/>
    <w:tmpl w:val="0000001A"/>
    <w:name w:val="WW8Num51"/>
    <w:lvl w:ilvl="0">
      <w:start w:val="1"/>
      <w:numFmt w:val="lowerLetter"/>
      <w:lvlText w:val="%1)"/>
      <w:lvlJc w:val="left"/>
      <w:pPr>
        <w:tabs>
          <w:tab w:val="num" w:pos="0"/>
        </w:tabs>
        <w:ind w:left="720" w:hanging="360"/>
      </w:pPr>
      <w:rPr>
        <w:rFonts w:ascii="Open Sans" w:eastAsia="Calibri" w:hAnsi="Open Sans" w:cs="Open Sans"/>
        <w:sz w:val="20"/>
        <w:szCs w:val="20"/>
      </w:rPr>
    </w:lvl>
    <w:lvl w:ilvl="1">
      <w:start w:val="1"/>
      <w:numFmt w:val="decimal"/>
      <w:lvlText w:val="%2)"/>
      <w:lvlJc w:val="left"/>
      <w:pPr>
        <w:tabs>
          <w:tab w:val="num" w:pos="0"/>
        </w:tabs>
        <w:ind w:left="1440" w:hanging="360"/>
      </w:pPr>
      <w:rPr>
        <w:rFonts w:ascii="Open Sans" w:hAnsi="Open Sans" w:cs="Open Sans" w:hint="default"/>
        <w:b/>
        <w:bCs/>
        <w:sz w:val="20"/>
        <w:szCs w:val="20"/>
      </w:rPr>
    </w:lvl>
    <w:lvl w:ilvl="2">
      <w:start w:val="1"/>
      <w:numFmt w:val="decimal"/>
      <w:lvlText w:val="%3."/>
      <w:lvlJc w:val="left"/>
      <w:pPr>
        <w:tabs>
          <w:tab w:val="num" w:pos="0"/>
        </w:tabs>
        <w:ind w:left="2340" w:hanging="360"/>
      </w:pPr>
      <w:rPr>
        <w:rFonts w:ascii="Open Sans" w:hAnsi="Open Sans" w:cs="Open Sans"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multilevel"/>
    <w:tmpl w:val="0000001B"/>
    <w:name w:val="WW8Num53"/>
    <w:lvl w:ilvl="0">
      <w:start w:val="2"/>
      <w:numFmt w:val="decimal"/>
      <w:lvlText w:val="%1."/>
      <w:lvlJc w:val="left"/>
      <w:pPr>
        <w:tabs>
          <w:tab w:val="num" w:pos="0"/>
        </w:tabs>
        <w:ind w:left="420" w:hanging="420"/>
      </w:pPr>
      <w:rPr>
        <w:rFonts w:hint="default"/>
        <w:b/>
        <w:color w:val="0000FF"/>
      </w:rPr>
    </w:lvl>
    <w:lvl w:ilvl="1">
      <w:start w:val="1"/>
      <w:numFmt w:val="decimal"/>
      <w:lvlText w:val="%1.%2."/>
      <w:lvlJc w:val="left"/>
      <w:pPr>
        <w:tabs>
          <w:tab w:val="num" w:pos="0"/>
        </w:tabs>
        <w:ind w:left="3556" w:hanging="720"/>
      </w:pPr>
      <w:rPr>
        <w:rFonts w:cs="Open Sans" w:hint="default"/>
        <w:b w:val="0"/>
        <w:bCs w:val="0"/>
        <w:i w:val="0"/>
        <w:iCs/>
        <w:color w:val="auto"/>
        <w:sz w:val="22"/>
        <w:szCs w:val="22"/>
      </w:rPr>
    </w:lvl>
    <w:lvl w:ilvl="2">
      <w:start w:val="1"/>
      <w:numFmt w:val="decimal"/>
      <w:lvlText w:val="%3)"/>
      <w:lvlJc w:val="left"/>
      <w:pPr>
        <w:tabs>
          <w:tab w:val="num" w:pos="0"/>
        </w:tabs>
        <w:ind w:left="1440" w:hanging="720"/>
      </w:pPr>
      <w:rPr>
        <w:rFonts w:ascii="Open Sans" w:eastAsia="Times New Roman" w:hAnsi="Open Sans" w:cs="Open Sans"/>
        <w:b w:val="0"/>
        <w:bCs w:val="0"/>
        <w:i w:val="0"/>
        <w:iCs w:val="0"/>
        <w:color w:val="FF0000"/>
        <w:sz w:val="22"/>
        <w:szCs w:val="22"/>
      </w:rPr>
    </w:lvl>
    <w:lvl w:ilvl="3">
      <w:start w:val="1"/>
      <w:numFmt w:val="decimal"/>
      <w:lvlText w:val="%4)"/>
      <w:lvlJc w:val="left"/>
      <w:pPr>
        <w:tabs>
          <w:tab w:val="num" w:pos="0"/>
        </w:tabs>
        <w:ind w:left="2160" w:hanging="1080"/>
      </w:pPr>
      <w:rPr>
        <w:rFonts w:ascii="Open Sans" w:eastAsia="Times New Roman" w:hAnsi="Open Sans" w:cs="Open Sans"/>
        <w:b/>
      </w:rPr>
    </w:lvl>
    <w:lvl w:ilvl="4">
      <w:start w:val="1"/>
      <w:numFmt w:val="decimal"/>
      <w:lvlText w:val="%1.%2.%3.%4.%5."/>
      <w:lvlJc w:val="left"/>
      <w:pPr>
        <w:tabs>
          <w:tab w:val="num" w:pos="0"/>
        </w:tabs>
        <w:ind w:left="2880" w:hanging="1440"/>
      </w:pPr>
      <w:rPr>
        <w:rFonts w:hint="default"/>
        <w:b/>
      </w:rPr>
    </w:lvl>
    <w:lvl w:ilvl="5">
      <w:start w:val="1"/>
      <w:numFmt w:val="decimal"/>
      <w:lvlText w:val="%1.%2.%3.%4.%5.%6."/>
      <w:lvlJc w:val="left"/>
      <w:pPr>
        <w:tabs>
          <w:tab w:val="num" w:pos="0"/>
        </w:tabs>
        <w:ind w:left="3240" w:hanging="1440"/>
      </w:pPr>
      <w:rPr>
        <w:rFonts w:hint="default"/>
        <w:b/>
      </w:rPr>
    </w:lvl>
    <w:lvl w:ilvl="6">
      <w:start w:val="1"/>
      <w:numFmt w:val="decimal"/>
      <w:lvlText w:val="%1.%2.%3.%4.%5.%6.%7."/>
      <w:lvlJc w:val="left"/>
      <w:pPr>
        <w:tabs>
          <w:tab w:val="num" w:pos="0"/>
        </w:tabs>
        <w:ind w:left="3960" w:hanging="1800"/>
      </w:pPr>
      <w:rPr>
        <w:rFonts w:hint="default"/>
        <w:b/>
      </w:rPr>
    </w:lvl>
    <w:lvl w:ilvl="7">
      <w:start w:val="1"/>
      <w:numFmt w:val="decimal"/>
      <w:lvlText w:val="%1.%2.%3.%4.%5.%6.%7.%8."/>
      <w:lvlJc w:val="left"/>
      <w:pPr>
        <w:tabs>
          <w:tab w:val="num" w:pos="0"/>
        </w:tabs>
        <w:ind w:left="4320" w:hanging="1800"/>
      </w:pPr>
      <w:rPr>
        <w:rFonts w:hint="default"/>
        <w:b/>
      </w:rPr>
    </w:lvl>
    <w:lvl w:ilvl="8">
      <w:start w:val="1"/>
      <w:numFmt w:val="decimal"/>
      <w:lvlText w:val="%1.%2.%3.%4.%5.%6.%7.%8.%9."/>
      <w:lvlJc w:val="left"/>
      <w:pPr>
        <w:tabs>
          <w:tab w:val="num" w:pos="0"/>
        </w:tabs>
        <w:ind w:left="5040" w:hanging="2160"/>
      </w:pPr>
      <w:rPr>
        <w:rFonts w:hint="default"/>
        <w:b/>
      </w:rPr>
    </w:lvl>
  </w:abstractNum>
  <w:abstractNum w:abstractNumId="21" w15:restartNumberingAfterBreak="0">
    <w:nsid w:val="0000001D"/>
    <w:multiLevelType w:val="singleLevel"/>
    <w:tmpl w:val="0000001D"/>
    <w:name w:val="WW8Num54"/>
    <w:lvl w:ilvl="0">
      <w:start w:val="1"/>
      <w:numFmt w:val="decimal"/>
      <w:lvlText w:val="%1)"/>
      <w:lvlJc w:val="left"/>
      <w:pPr>
        <w:tabs>
          <w:tab w:val="num" w:pos="0"/>
        </w:tabs>
        <w:ind w:left="720" w:hanging="360"/>
      </w:pPr>
      <w:rPr>
        <w:rFonts w:ascii="Open Sans" w:hAnsi="Open Sans" w:cs="Open Sans" w:hint="default"/>
        <w:sz w:val="20"/>
        <w:szCs w:val="20"/>
        <w:lang w:val="pl-PL" w:eastAsia="ar-SA"/>
      </w:rPr>
    </w:lvl>
  </w:abstractNum>
  <w:abstractNum w:abstractNumId="22" w15:restartNumberingAfterBreak="0">
    <w:nsid w:val="0000001E"/>
    <w:multiLevelType w:val="singleLevel"/>
    <w:tmpl w:val="0000001E"/>
    <w:name w:val="WW8Num56"/>
    <w:lvl w:ilvl="0">
      <w:start w:val="1"/>
      <w:numFmt w:val="decimal"/>
      <w:lvlText w:val="%1)"/>
      <w:lvlJc w:val="left"/>
      <w:pPr>
        <w:tabs>
          <w:tab w:val="num" w:pos="0"/>
        </w:tabs>
        <w:ind w:left="720" w:hanging="360"/>
      </w:pPr>
      <w:rPr>
        <w:rFonts w:ascii="Open Sans" w:hAnsi="Open Sans" w:cs="Open Sans" w:hint="default"/>
        <w:bCs/>
        <w:iCs/>
        <w:sz w:val="18"/>
        <w:szCs w:val="18"/>
      </w:rPr>
    </w:lvl>
  </w:abstractNum>
  <w:abstractNum w:abstractNumId="23" w15:restartNumberingAfterBreak="0">
    <w:nsid w:val="0000001F"/>
    <w:multiLevelType w:val="singleLevel"/>
    <w:tmpl w:val="0000001F"/>
    <w:name w:val="WW8Num57"/>
    <w:lvl w:ilvl="0">
      <w:start w:val="1"/>
      <w:numFmt w:val="lowerLetter"/>
      <w:lvlText w:val="%1)"/>
      <w:lvlJc w:val="left"/>
      <w:pPr>
        <w:tabs>
          <w:tab w:val="num" w:pos="0"/>
        </w:tabs>
        <w:ind w:left="1080" w:hanging="360"/>
      </w:pPr>
      <w:rPr>
        <w:rFonts w:cs="Open Sans" w:hint="default"/>
        <w:b w:val="0"/>
        <w:bCs w:val="0"/>
        <w:color w:val="auto"/>
      </w:rPr>
    </w:lvl>
  </w:abstractNum>
  <w:abstractNum w:abstractNumId="24" w15:restartNumberingAfterBreak="0">
    <w:nsid w:val="00000020"/>
    <w:multiLevelType w:val="singleLevel"/>
    <w:tmpl w:val="00000020"/>
    <w:name w:val="WW8Num58"/>
    <w:lvl w:ilvl="0">
      <w:start w:val="1"/>
      <w:numFmt w:val="bullet"/>
      <w:lvlText w:val=""/>
      <w:lvlJc w:val="left"/>
      <w:pPr>
        <w:tabs>
          <w:tab w:val="num" w:pos="0"/>
        </w:tabs>
        <w:ind w:left="720" w:hanging="360"/>
      </w:pPr>
      <w:rPr>
        <w:rFonts w:ascii="Symbol" w:hAnsi="Symbol" w:cs="Symbol" w:hint="default"/>
        <w:sz w:val="20"/>
        <w:szCs w:val="20"/>
      </w:rPr>
    </w:lvl>
  </w:abstractNum>
  <w:abstractNum w:abstractNumId="25" w15:restartNumberingAfterBreak="0">
    <w:nsid w:val="00000021"/>
    <w:multiLevelType w:val="singleLevel"/>
    <w:tmpl w:val="00000021"/>
    <w:name w:val="WW8Num59"/>
    <w:lvl w:ilvl="0">
      <w:start w:val="1"/>
      <w:numFmt w:val="decimal"/>
      <w:lvlText w:val="%1)"/>
      <w:lvlJc w:val="left"/>
      <w:pPr>
        <w:tabs>
          <w:tab w:val="num" w:pos="0"/>
        </w:tabs>
        <w:ind w:left="720" w:hanging="360"/>
      </w:pPr>
      <w:rPr>
        <w:rFonts w:ascii="Open Sans" w:hAnsi="Open Sans" w:cs="Open Sans"/>
        <w:sz w:val="20"/>
        <w:szCs w:val="20"/>
      </w:rPr>
    </w:lvl>
  </w:abstractNum>
  <w:abstractNum w:abstractNumId="26" w15:restartNumberingAfterBreak="0">
    <w:nsid w:val="00000022"/>
    <w:multiLevelType w:val="multilevel"/>
    <w:tmpl w:val="00000022"/>
    <w:name w:val="WW8Num61"/>
    <w:lvl w:ilvl="0">
      <w:start w:val="5"/>
      <w:numFmt w:val="decimal"/>
      <w:lvlText w:val="%1."/>
      <w:lvlJc w:val="left"/>
      <w:pPr>
        <w:tabs>
          <w:tab w:val="num" w:pos="0"/>
        </w:tabs>
        <w:ind w:left="360" w:hanging="360"/>
      </w:pPr>
      <w:rPr>
        <w:rFonts w:cs="Open Sans"/>
        <w:b/>
        <w:bCs/>
      </w:rPr>
    </w:lvl>
    <w:lvl w:ilvl="1">
      <w:start w:val="1"/>
      <w:numFmt w:val="decimal"/>
      <w:lvlText w:val="%1.%2."/>
      <w:lvlJc w:val="left"/>
      <w:pPr>
        <w:tabs>
          <w:tab w:val="num" w:pos="0"/>
        </w:tabs>
        <w:ind w:left="1080" w:hanging="720"/>
      </w:pPr>
      <w:rPr>
        <w:rFonts w:cs="Open Sans"/>
        <w:b/>
      </w:rPr>
    </w:lvl>
    <w:lvl w:ilvl="2">
      <w:start w:val="1"/>
      <w:numFmt w:val="decimal"/>
      <w:lvlText w:val="%3)"/>
      <w:lvlJc w:val="left"/>
      <w:pPr>
        <w:tabs>
          <w:tab w:val="num" w:pos="0"/>
        </w:tabs>
        <w:ind w:left="1440" w:hanging="720"/>
      </w:pPr>
      <w:rPr>
        <w:rFonts w:ascii="Tahoma" w:eastAsia="Times New Roman" w:hAnsi="Tahoma" w:cs="Tahoma"/>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7" w15:restartNumberingAfterBreak="0">
    <w:nsid w:val="00000024"/>
    <w:multiLevelType w:val="singleLevel"/>
    <w:tmpl w:val="00000024"/>
    <w:name w:val="WW8Num62"/>
    <w:lvl w:ilvl="0">
      <w:start w:val="1"/>
      <w:numFmt w:val="bullet"/>
      <w:lvlText w:val=""/>
      <w:lvlJc w:val="left"/>
      <w:pPr>
        <w:tabs>
          <w:tab w:val="num" w:pos="0"/>
        </w:tabs>
        <w:ind w:left="720" w:hanging="360"/>
      </w:pPr>
      <w:rPr>
        <w:rFonts w:ascii="Symbol" w:hAnsi="Symbol" w:cs="Symbol" w:hint="default"/>
        <w:sz w:val="20"/>
        <w:szCs w:val="20"/>
      </w:rPr>
    </w:lvl>
  </w:abstractNum>
  <w:abstractNum w:abstractNumId="28" w15:restartNumberingAfterBreak="0">
    <w:nsid w:val="00000025"/>
    <w:multiLevelType w:val="singleLevel"/>
    <w:tmpl w:val="00000025"/>
    <w:name w:val="WW8Num64"/>
    <w:lvl w:ilvl="0">
      <w:start w:val="1"/>
      <w:numFmt w:val="lowerLetter"/>
      <w:lvlText w:val="%1)"/>
      <w:lvlJc w:val="left"/>
      <w:pPr>
        <w:tabs>
          <w:tab w:val="num" w:pos="0"/>
        </w:tabs>
        <w:ind w:left="1080" w:hanging="360"/>
      </w:pPr>
      <w:rPr>
        <w:rFonts w:cs="Open Sans" w:hint="default"/>
        <w:b w:val="0"/>
        <w:bCs w:val="0"/>
      </w:rPr>
    </w:lvl>
  </w:abstractNum>
  <w:abstractNum w:abstractNumId="29" w15:restartNumberingAfterBreak="0">
    <w:nsid w:val="00000026"/>
    <w:multiLevelType w:val="singleLevel"/>
    <w:tmpl w:val="00000026"/>
    <w:name w:val="WW8Num65"/>
    <w:lvl w:ilvl="0">
      <w:start w:val="1"/>
      <w:numFmt w:val="decimal"/>
      <w:lvlText w:val="%1."/>
      <w:lvlJc w:val="left"/>
      <w:pPr>
        <w:tabs>
          <w:tab w:val="num" w:pos="1080"/>
        </w:tabs>
        <w:ind w:left="1080" w:hanging="360"/>
      </w:pPr>
      <w:rPr>
        <w:b/>
        <w:bCs w:val="0"/>
      </w:rPr>
    </w:lvl>
  </w:abstractNum>
  <w:abstractNum w:abstractNumId="30" w15:restartNumberingAfterBreak="0">
    <w:nsid w:val="00000027"/>
    <w:multiLevelType w:val="singleLevel"/>
    <w:tmpl w:val="00000027"/>
    <w:name w:val="WW8Num66"/>
    <w:lvl w:ilvl="0">
      <w:start w:val="1"/>
      <w:numFmt w:val="decimal"/>
      <w:lvlText w:val="%1)"/>
      <w:lvlJc w:val="left"/>
      <w:pPr>
        <w:tabs>
          <w:tab w:val="num" w:pos="0"/>
        </w:tabs>
        <w:ind w:left="720" w:hanging="360"/>
      </w:pPr>
      <w:rPr>
        <w:rFonts w:ascii="Open Sans" w:eastAsia="Times New Roman" w:hAnsi="Open Sans" w:cs="Open Sans" w:hint="default"/>
        <w:bCs/>
        <w:sz w:val="20"/>
        <w:szCs w:val="20"/>
        <w:lang w:val="x-none"/>
      </w:rPr>
    </w:lvl>
  </w:abstractNum>
  <w:abstractNum w:abstractNumId="31" w15:restartNumberingAfterBreak="0">
    <w:nsid w:val="00000028"/>
    <w:multiLevelType w:val="singleLevel"/>
    <w:tmpl w:val="00000028"/>
    <w:name w:val="WW8Num67"/>
    <w:lvl w:ilvl="0">
      <w:start w:val="1"/>
      <w:numFmt w:val="decimal"/>
      <w:lvlText w:val="%1."/>
      <w:lvlJc w:val="left"/>
      <w:pPr>
        <w:tabs>
          <w:tab w:val="num" w:pos="0"/>
        </w:tabs>
        <w:ind w:left="720" w:hanging="360"/>
      </w:pPr>
      <w:rPr>
        <w:rFonts w:ascii="Open Sans" w:hAnsi="Open Sans" w:cs="Open Sans"/>
        <w:b/>
        <w:bCs/>
        <w:sz w:val="20"/>
        <w:szCs w:val="20"/>
        <w:lang w:val="x-none"/>
      </w:rPr>
    </w:lvl>
  </w:abstractNum>
  <w:abstractNum w:abstractNumId="32" w15:restartNumberingAfterBreak="0">
    <w:nsid w:val="00000029"/>
    <w:multiLevelType w:val="singleLevel"/>
    <w:tmpl w:val="00000029"/>
    <w:name w:val="WW8Num68"/>
    <w:lvl w:ilvl="0">
      <w:start w:val="1"/>
      <w:numFmt w:val="decimal"/>
      <w:lvlText w:val="%1)"/>
      <w:lvlJc w:val="left"/>
      <w:pPr>
        <w:tabs>
          <w:tab w:val="num" w:pos="0"/>
        </w:tabs>
        <w:ind w:left="1146" w:hanging="360"/>
      </w:pPr>
      <w:rPr>
        <w:rFonts w:ascii="Open Sans" w:hAnsi="Open Sans" w:cs="Open Sans"/>
        <w:sz w:val="20"/>
        <w:szCs w:val="20"/>
      </w:rPr>
    </w:lvl>
  </w:abstractNum>
  <w:abstractNum w:abstractNumId="33" w15:restartNumberingAfterBreak="0">
    <w:nsid w:val="0000002A"/>
    <w:multiLevelType w:val="singleLevel"/>
    <w:tmpl w:val="0000002A"/>
    <w:name w:val="WW8Num69"/>
    <w:lvl w:ilvl="0">
      <w:start w:val="1"/>
      <w:numFmt w:val="decimal"/>
      <w:lvlText w:val="%1."/>
      <w:lvlJc w:val="left"/>
      <w:pPr>
        <w:tabs>
          <w:tab w:val="num" w:pos="0"/>
        </w:tabs>
        <w:ind w:left="1146" w:hanging="360"/>
      </w:pPr>
      <w:rPr>
        <w:rFonts w:ascii="Open Sans" w:eastAsia="Calibri" w:hAnsi="Open Sans" w:cs="Open Sans"/>
        <w:b/>
        <w:bCs/>
        <w:kern w:val="2"/>
        <w:sz w:val="20"/>
        <w:szCs w:val="20"/>
        <w:lang w:eastAsia="ar-SA"/>
      </w:rPr>
    </w:lvl>
  </w:abstractNum>
  <w:abstractNum w:abstractNumId="34" w15:restartNumberingAfterBreak="0">
    <w:nsid w:val="0000002B"/>
    <w:multiLevelType w:val="singleLevel"/>
    <w:tmpl w:val="0000002B"/>
    <w:name w:val="WW8Num70"/>
    <w:lvl w:ilvl="0">
      <w:start w:val="1"/>
      <w:numFmt w:val="decimal"/>
      <w:lvlText w:val="%1)"/>
      <w:lvlJc w:val="left"/>
      <w:pPr>
        <w:tabs>
          <w:tab w:val="num" w:pos="0"/>
        </w:tabs>
        <w:ind w:left="0" w:firstLine="0"/>
      </w:pPr>
      <w:rPr>
        <w:rFonts w:ascii="Open Sans" w:hAnsi="Open Sans" w:cs="Open Sans" w:hint="default"/>
        <w:color w:val="000000"/>
        <w:sz w:val="20"/>
        <w:szCs w:val="20"/>
      </w:rPr>
    </w:lvl>
  </w:abstractNum>
  <w:abstractNum w:abstractNumId="35" w15:restartNumberingAfterBreak="0">
    <w:nsid w:val="0000002C"/>
    <w:multiLevelType w:val="singleLevel"/>
    <w:tmpl w:val="0000002C"/>
    <w:name w:val="WW8Num71"/>
    <w:lvl w:ilvl="0">
      <w:start w:val="1"/>
      <w:numFmt w:val="decimal"/>
      <w:lvlText w:val="%1."/>
      <w:lvlJc w:val="left"/>
      <w:pPr>
        <w:tabs>
          <w:tab w:val="num" w:pos="708"/>
        </w:tabs>
        <w:ind w:left="720" w:hanging="360"/>
      </w:pPr>
      <w:rPr>
        <w:rFonts w:ascii="Open Sans" w:eastAsia="Times New Roman" w:hAnsi="Open Sans" w:cs="Open Sans"/>
        <w:b/>
        <w:bCs w:val="0"/>
      </w:rPr>
    </w:lvl>
  </w:abstractNum>
  <w:abstractNum w:abstractNumId="36" w15:restartNumberingAfterBreak="0">
    <w:nsid w:val="0000002D"/>
    <w:multiLevelType w:val="multilevel"/>
    <w:tmpl w:val="3B42CCFE"/>
    <w:name w:val="WW8Num72"/>
    <w:lvl w:ilvl="0">
      <w:start w:val="4"/>
      <w:numFmt w:val="decimal"/>
      <w:lvlText w:val="%1."/>
      <w:lvlJc w:val="left"/>
      <w:pPr>
        <w:tabs>
          <w:tab w:val="num" w:pos="0"/>
        </w:tabs>
        <w:ind w:left="360" w:hanging="360"/>
      </w:pPr>
      <w:rPr>
        <w:b/>
        <w:bCs/>
        <w:sz w:val="20"/>
        <w:szCs w:val="20"/>
      </w:rPr>
    </w:lvl>
    <w:lvl w:ilvl="1">
      <w:start w:val="1"/>
      <w:numFmt w:val="decimal"/>
      <w:lvlText w:val="%1.%2."/>
      <w:lvlJc w:val="left"/>
      <w:pPr>
        <w:tabs>
          <w:tab w:val="num" w:pos="708"/>
        </w:tabs>
        <w:ind w:left="720" w:hanging="720"/>
      </w:pPr>
      <w:rPr>
        <w:rFonts w:cs="Open Sans"/>
        <w:b/>
        <w:bCs/>
        <w:sz w:val="20"/>
        <w:szCs w:val="20"/>
      </w:rPr>
    </w:lvl>
    <w:lvl w:ilvl="2">
      <w:start w:val="1"/>
      <w:numFmt w:val="decimal"/>
      <w:lvlText w:val="%3)"/>
      <w:lvlJc w:val="left"/>
      <w:pPr>
        <w:tabs>
          <w:tab w:val="num" w:pos="0"/>
        </w:tabs>
        <w:ind w:left="720" w:hanging="720"/>
      </w:pPr>
      <w:rPr>
        <w:rFonts w:ascii="Tahoma" w:eastAsia="Times New Roman" w:hAnsi="Tahoma" w:cs="Tahom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7" w15:restartNumberingAfterBreak="0">
    <w:nsid w:val="0000002E"/>
    <w:multiLevelType w:val="singleLevel"/>
    <w:tmpl w:val="0000002E"/>
    <w:name w:val="WW8Num73"/>
    <w:lvl w:ilvl="0">
      <w:start w:val="1"/>
      <w:numFmt w:val="decimal"/>
      <w:lvlText w:val="%1)"/>
      <w:lvlJc w:val="left"/>
      <w:pPr>
        <w:tabs>
          <w:tab w:val="num" w:pos="0"/>
        </w:tabs>
        <w:ind w:left="644" w:hanging="360"/>
      </w:pPr>
      <w:rPr>
        <w:rFonts w:ascii="Open Sans" w:hAnsi="Open Sans" w:cs="Open Sans" w:hint="default"/>
        <w:sz w:val="20"/>
        <w:szCs w:val="20"/>
      </w:rPr>
    </w:lvl>
  </w:abstractNum>
  <w:abstractNum w:abstractNumId="38" w15:restartNumberingAfterBreak="0">
    <w:nsid w:val="00000030"/>
    <w:multiLevelType w:val="singleLevel"/>
    <w:tmpl w:val="00000030"/>
    <w:name w:val="WW8Num75"/>
    <w:lvl w:ilvl="0">
      <w:start w:val="1"/>
      <w:numFmt w:val="decimal"/>
      <w:lvlText w:val="%1."/>
      <w:lvlJc w:val="left"/>
      <w:pPr>
        <w:tabs>
          <w:tab w:val="num" w:pos="0"/>
        </w:tabs>
        <w:ind w:left="720" w:hanging="360"/>
      </w:pPr>
      <w:rPr>
        <w:rFonts w:ascii="Open Sans" w:hAnsi="Open Sans" w:cs="Open Sans"/>
        <w:b/>
        <w:bCs/>
        <w:sz w:val="20"/>
        <w:szCs w:val="20"/>
      </w:rPr>
    </w:lvl>
  </w:abstractNum>
  <w:abstractNum w:abstractNumId="39"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0" w15:restartNumberingAfterBreak="0">
    <w:nsid w:val="00000032"/>
    <w:multiLevelType w:val="singleLevel"/>
    <w:tmpl w:val="00000032"/>
    <w:name w:val="WW8Num77"/>
    <w:lvl w:ilvl="0">
      <w:start w:val="1"/>
      <w:numFmt w:val="decimal"/>
      <w:lvlText w:val="%1."/>
      <w:lvlJc w:val="left"/>
      <w:pPr>
        <w:tabs>
          <w:tab w:val="num" w:pos="708"/>
        </w:tabs>
        <w:ind w:left="720" w:hanging="360"/>
      </w:pPr>
      <w:rPr>
        <w:rFonts w:ascii="Open Sans" w:eastAsia="Times New Roman" w:hAnsi="Open Sans" w:cs="Open Sans" w:hint="default"/>
        <w:b/>
        <w:bCs/>
        <w:sz w:val="20"/>
        <w:szCs w:val="20"/>
      </w:rPr>
    </w:lvl>
  </w:abstractNum>
  <w:abstractNum w:abstractNumId="41" w15:restartNumberingAfterBreak="0">
    <w:nsid w:val="00000033"/>
    <w:multiLevelType w:val="singleLevel"/>
    <w:tmpl w:val="00000033"/>
    <w:name w:val="WW8Num78"/>
    <w:lvl w:ilvl="0">
      <w:start w:val="1"/>
      <w:numFmt w:val="decimal"/>
      <w:lvlText w:val="%1."/>
      <w:lvlJc w:val="left"/>
      <w:pPr>
        <w:tabs>
          <w:tab w:val="num" w:pos="0"/>
        </w:tabs>
        <w:ind w:left="720" w:hanging="360"/>
      </w:pPr>
      <w:rPr>
        <w:rFonts w:ascii="Open Sans" w:hAnsi="Open Sans" w:cs="Open Sans"/>
        <w:b/>
        <w:bCs w:val="0"/>
        <w:sz w:val="20"/>
        <w:szCs w:val="20"/>
      </w:rPr>
    </w:lvl>
  </w:abstractNum>
  <w:abstractNum w:abstractNumId="42" w15:restartNumberingAfterBreak="0">
    <w:nsid w:val="00000034"/>
    <w:multiLevelType w:val="singleLevel"/>
    <w:tmpl w:val="00000034"/>
    <w:name w:val="WW8Num79"/>
    <w:lvl w:ilvl="0">
      <w:start w:val="1"/>
      <w:numFmt w:val="decimal"/>
      <w:lvlText w:val="%1)"/>
      <w:lvlJc w:val="left"/>
      <w:pPr>
        <w:tabs>
          <w:tab w:val="num" w:pos="0"/>
        </w:tabs>
        <w:ind w:left="720" w:hanging="360"/>
      </w:pPr>
      <w:rPr>
        <w:rFonts w:ascii="Open Sans" w:hAnsi="Open Sans" w:cs="Open Sans"/>
        <w:sz w:val="20"/>
        <w:szCs w:val="20"/>
      </w:rPr>
    </w:lvl>
  </w:abstractNum>
  <w:abstractNum w:abstractNumId="43" w15:restartNumberingAfterBreak="0">
    <w:nsid w:val="00432A3D"/>
    <w:multiLevelType w:val="multilevel"/>
    <w:tmpl w:val="1BC4743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014313BF"/>
    <w:multiLevelType w:val="hybridMultilevel"/>
    <w:tmpl w:val="5A70EFEA"/>
    <w:lvl w:ilvl="0" w:tplc="51742ADC">
      <w:start w:val="1"/>
      <w:numFmt w:val="decimal"/>
      <w:lvlText w:val="%1)"/>
      <w:lvlJc w:val="left"/>
      <w:pPr>
        <w:ind w:left="10140" w:hanging="360"/>
      </w:pPr>
      <w:rPr>
        <w:b/>
      </w:rPr>
    </w:lvl>
    <w:lvl w:ilvl="1" w:tplc="91A29D8E">
      <w:start w:val="1"/>
      <w:numFmt w:val="decimal"/>
      <w:lvlText w:val="%2)"/>
      <w:lvlJc w:val="left"/>
      <w:pPr>
        <w:ind w:left="1440" w:hanging="360"/>
      </w:pPr>
      <w:rPr>
        <w:rFonts w:ascii="Open Sans" w:eastAsia="Calibri" w:hAnsi="Open Sans" w:cs="Open Sans" w:hint="default"/>
        <w:b w:val="0"/>
        <w:bCs w:val="0"/>
        <w:sz w:val="20"/>
        <w:szCs w:val="20"/>
      </w:rPr>
    </w:lvl>
    <w:lvl w:ilvl="2" w:tplc="8DB003C8">
      <w:start w:val="1"/>
      <w:numFmt w:val="lowerLetter"/>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01A54A1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01D32479"/>
    <w:multiLevelType w:val="hybridMultilevel"/>
    <w:tmpl w:val="90F816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2563A1E"/>
    <w:multiLevelType w:val="hybridMultilevel"/>
    <w:tmpl w:val="ADD8A832"/>
    <w:lvl w:ilvl="0" w:tplc="24C4EDD2">
      <w:start w:val="1"/>
      <w:numFmt w:val="decimal"/>
      <w:lvlText w:val="%1)"/>
      <w:lvlJc w:val="left"/>
      <w:pPr>
        <w:ind w:left="1080" w:hanging="360"/>
      </w:pPr>
      <w:rPr>
        <w:b w:val="0"/>
        <w:bCs/>
        <w:color w:val="auto"/>
      </w:rPr>
    </w:lvl>
    <w:lvl w:ilvl="1" w:tplc="23526434">
      <w:start w:val="1"/>
      <w:numFmt w:val="decimal"/>
      <w:lvlText w:val="%2)"/>
      <w:lvlJc w:val="left"/>
      <w:pPr>
        <w:ind w:left="1800" w:hanging="360"/>
      </w:pPr>
      <w:rPr>
        <w:rFonts w:ascii="Open Sans" w:eastAsia="Times New Roman" w:hAnsi="Open Sans" w:cs="Open Sans" w:hint="default"/>
        <w:b w:val="0"/>
        <w:bCs/>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03A040B9"/>
    <w:multiLevelType w:val="hybridMultilevel"/>
    <w:tmpl w:val="05FE5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4D17FFD"/>
    <w:multiLevelType w:val="hybridMultilevel"/>
    <w:tmpl w:val="3B521CE0"/>
    <w:lvl w:ilvl="0" w:tplc="FFC00896">
      <w:start w:val="1"/>
      <w:numFmt w:val="decimal"/>
      <w:lvlText w:val="%1)"/>
      <w:lvlJc w:val="left"/>
      <w:pPr>
        <w:ind w:left="1080" w:hanging="360"/>
      </w:pPr>
      <w:rPr>
        <w:b w:val="0"/>
        <w:bCs w:val="0"/>
      </w:rPr>
    </w:lvl>
    <w:lvl w:ilvl="1" w:tplc="F23EDEA0">
      <w:start w:val="1"/>
      <w:numFmt w:val="lowerLetter"/>
      <w:lvlText w:val="%2)"/>
      <w:lvlJc w:val="left"/>
      <w:pPr>
        <w:ind w:left="1800" w:hanging="360"/>
      </w:pPr>
      <w:rPr>
        <w:rFonts w:ascii="Open Sans" w:eastAsia="Calibri" w:hAnsi="Open Sans" w:cs="Open Sans"/>
        <w:b w:val="0"/>
        <w:bCs/>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052E77D1"/>
    <w:multiLevelType w:val="hybridMultilevel"/>
    <w:tmpl w:val="57142820"/>
    <w:lvl w:ilvl="0" w:tplc="9D1E1CDA">
      <w:start w:val="1"/>
      <w:numFmt w:val="lowerLetter"/>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52" w15:restartNumberingAfterBreak="0">
    <w:nsid w:val="05567542"/>
    <w:multiLevelType w:val="hybridMultilevel"/>
    <w:tmpl w:val="3496F0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57627FA"/>
    <w:multiLevelType w:val="hybridMultilevel"/>
    <w:tmpl w:val="BB948E20"/>
    <w:lvl w:ilvl="0" w:tplc="F3FEF5EA">
      <w:start w:val="1"/>
      <w:numFmt w:val="decimal"/>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05C33DF6"/>
    <w:multiLevelType w:val="multilevel"/>
    <w:tmpl w:val="8DAA4090"/>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061F0245"/>
    <w:multiLevelType w:val="hybridMultilevel"/>
    <w:tmpl w:val="0C0430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06E47A7B"/>
    <w:multiLevelType w:val="hybridMultilevel"/>
    <w:tmpl w:val="FFFFFFFF"/>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58" w15:restartNumberingAfterBreak="0">
    <w:nsid w:val="076024E4"/>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1"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0B892C5D"/>
    <w:multiLevelType w:val="hybridMultilevel"/>
    <w:tmpl w:val="7D42A9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BD35AF2"/>
    <w:multiLevelType w:val="multilevel"/>
    <w:tmpl w:val="7570E25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0C070EBE"/>
    <w:multiLevelType w:val="multilevel"/>
    <w:tmpl w:val="6E041EF2"/>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5" w15:restartNumberingAfterBreak="0">
    <w:nsid w:val="0CAB3DE7"/>
    <w:multiLevelType w:val="hybridMultilevel"/>
    <w:tmpl w:val="64BE5A46"/>
    <w:lvl w:ilvl="0" w:tplc="C1D0F644">
      <w:start w:val="1"/>
      <w:numFmt w:val="decimal"/>
      <w:lvlText w:val="%1)"/>
      <w:lvlJc w:val="left"/>
      <w:pPr>
        <w:ind w:left="1080" w:hanging="360"/>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0D2202D6"/>
    <w:multiLevelType w:val="hybridMultilevel"/>
    <w:tmpl w:val="E71A7C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E3E001C"/>
    <w:multiLevelType w:val="hybridMultilevel"/>
    <w:tmpl w:val="57ACCF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EA57CBE"/>
    <w:multiLevelType w:val="hybridMultilevel"/>
    <w:tmpl w:val="F66EA484"/>
    <w:lvl w:ilvl="0" w:tplc="CF2094B2">
      <w:start w:val="1"/>
      <w:numFmt w:val="decimal"/>
      <w:lvlText w:val="%1)"/>
      <w:lvlJc w:val="left"/>
      <w:pPr>
        <w:ind w:left="1353" w:hanging="360"/>
      </w:pPr>
      <w:rPr>
        <w:rFonts w:ascii="Segoe UI" w:hAnsi="Segoe UI" w:cs="Segoe UI" w:hint="default"/>
        <w:b w:val="0"/>
        <w:bCs/>
        <w:i w:val="0"/>
        <w:iCs w:val="0"/>
        <w:sz w:val="20"/>
        <w:szCs w:val="2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69" w15:restartNumberingAfterBreak="0">
    <w:nsid w:val="1001260E"/>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12B96914"/>
    <w:multiLevelType w:val="hybridMultilevel"/>
    <w:tmpl w:val="DD1E5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2C9534C"/>
    <w:multiLevelType w:val="multilevel"/>
    <w:tmpl w:val="87821816"/>
    <w:lvl w:ilvl="0">
      <w:start w:val="3"/>
      <w:numFmt w:val="decimal"/>
      <w:lvlText w:val="%1."/>
      <w:lvlJc w:val="left"/>
      <w:pPr>
        <w:ind w:left="720" w:hanging="360"/>
      </w:pPr>
      <w:rPr>
        <w:rFonts w:cs="Times New Roman" w:hint="default"/>
        <w:strike w:val="0"/>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72"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13B40F15"/>
    <w:multiLevelType w:val="hybridMultilevel"/>
    <w:tmpl w:val="0D3AB056"/>
    <w:styleLink w:val="WW8Num121"/>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142F1523"/>
    <w:multiLevelType w:val="hybridMultilevel"/>
    <w:tmpl w:val="51C8C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4441C9D"/>
    <w:multiLevelType w:val="hybridMultilevel"/>
    <w:tmpl w:val="3E62B696"/>
    <w:lvl w:ilvl="0" w:tplc="08E0C38C">
      <w:start w:val="1"/>
      <w:numFmt w:val="decimal"/>
      <w:lvlText w:val="%1)"/>
      <w:lvlJc w:val="left"/>
      <w:pPr>
        <w:ind w:left="1353" w:hanging="360"/>
      </w:pPr>
      <w:rPr>
        <w:b w:val="0"/>
        <w:bCs w:val="0"/>
        <w:sz w:val="20"/>
        <w:szCs w:val="2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76" w15:restartNumberingAfterBreak="0">
    <w:nsid w:val="14A94BDB"/>
    <w:multiLevelType w:val="hybridMultilevel"/>
    <w:tmpl w:val="1E5C269E"/>
    <w:lvl w:ilvl="0" w:tplc="3CF04352">
      <w:start w:val="1"/>
      <w:numFmt w:val="lowerLetter"/>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77" w15:restartNumberingAfterBreak="0">
    <w:nsid w:val="15B20941"/>
    <w:multiLevelType w:val="multilevel"/>
    <w:tmpl w:val="55E4A82A"/>
    <w:lvl w:ilvl="0">
      <w:start w:val="7"/>
      <w:numFmt w:val="decimal"/>
      <w:lvlText w:val="%1."/>
      <w:lvlJc w:val="left"/>
      <w:pPr>
        <w:ind w:left="360" w:hanging="360"/>
      </w:pPr>
    </w:lvl>
    <w:lvl w:ilvl="1">
      <w:start w:val="1"/>
      <w:numFmt w:val="decimal"/>
      <w:lvlText w:val="%1.%2."/>
      <w:lvlJc w:val="left"/>
      <w:pPr>
        <w:ind w:left="3164" w:hanging="720"/>
      </w:pPr>
      <w:rPr>
        <w:b w:val="0"/>
        <w:bCs/>
        <w:strike w:val="0"/>
        <w:color w:val="auto"/>
      </w:rPr>
    </w:lvl>
    <w:lvl w:ilvl="2">
      <w:start w:val="1"/>
      <w:numFmt w:val="decimal"/>
      <w:lvlText w:val="%1.%2.%3."/>
      <w:lvlJc w:val="left"/>
      <w:pPr>
        <w:ind w:left="5608" w:hanging="720"/>
      </w:pPr>
    </w:lvl>
    <w:lvl w:ilvl="3">
      <w:start w:val="1"/>
      <w:numFmt w:val="decimal"/>
      <w:lvlText w:val="%1.%2.%3.%4."/>
      <w:lvlJc w:val="left"/>
      <w:pPr>
        <w:ind w:left="8412" w:hanging="1080"/>
      </w:pPr>
    </w:lvl>
    <w:lvl w:ilvl="4">
      <w:start w:val="1"/>
      <w:numFmt w:val="decimal"/>
      <w:lvlText w:val="%1.%2.%3.%4.%5."/>
      <w:lvlJc w:val="left"/>
      <w:pPr>
        <w:ind w:left="10856" w:hanging="1080"/>
      </w:pPr>
    </w:lvl>
    <w:lvl w:ilvl="5">
      <w:start w:val="1"/>
      <w:numFmt w:val="decimal"/>
      <w:lvlText w:val="%1.%2.%3.%4.%5.%6."/>
      <w:lvlJc w:val="left"/>
      <w:pPr>
        <w:ind w:left="13660" w:hanging="1440"/>
      </w:pPr>
    </w:lvl>
    <w:lvl w:ilvl="6">
      <w:start w:val="1"/>
      <w:numFmt w:val="decimal"/>
      <w:lvlText w:val="%1.%2.%3.%4.%5.%6.%7."/>
      <w:lvlJc w:val="left"/>
      <w:pPr>
        <w:ind w:left="16104" w:hanging="1440"/>
      </w:pPr>
    </w:lvl>
    <w:lvl w:ilvl="7">
      <w:start w:val="1"/>
      <w:numFmt w:val="decimal"/>
      <w:lvlText w:val="%1.%2.%3.%4.%5.%6.%7.%8."/>
      <w:lvlJc w:val="left"/>
      <w:pPr>
        <w:ind w:left="18908" w:hanging="1800"/>
      </w:pPr>
    </w:lvl>
    <w:lvl w:ilvl="8">
      <w:start w:val="1"/>
      <w:numFmt w:val="decimal"/>
      <w:lvlText w:val="%1.%2.%3.%4.%5.%6.%7.%8.%9."/>
      <w:lvlJc w:val="left"/>
      <w:pPr>
        <w:ind w:left="21352" w:hanging="1800"/>
      </w:pPr>
    </w:lvl>
  </w:abstractNum>
  <w:abstractNum w:abstractNumId="78"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17B65FE6"/>
    <w:multiLevelType w:val="hybridMultilevel"/>
    <w:tmpl w:val="FFFFFFFF"/>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1" w15:restartNumberingAfterBreak="0">
    <w:nsid w:val="17C169FE"/>
    <w:multiLevelType w:val="multilevel"/>
    <w:tmpl w:val="DB888634"/>
    <w:lvl w:ilvl="0">
      <w:start w:val="8"/>
      <w:numFmt w:val="decimal"/>
      <w:lvlText w:val="%1."/>
      <w:lvlJc w:val="left"/>
      <w:pPr>
        <w:ind w:left="360" w:hanging="360"/>
      </w:pPr>
      <w:rPr>
        <w:u w:val="single"/>
      </w:rPr>
    </w:lvl>
    <w:lvl w:ilvl="1">
      <w:start w:val="1"/>
      <w:numFmt w:val="decimal"/>
      <w:lvlText w:val="%1.%2."/>
      <w:lvlJc w:val="left"/>
      <w:pPr>
        <w:ind w:left="0" w:firstLine="0"/>
      </w:pPr>
      <w:rPr>
        <w:b w:val="0"/>
        <w:bCs w:val="0"/>
        <w:strike w:val="0"/>
        <w:dstrike w:val="0"/>
        <w:color w:val="auto"/>
        <w:u w:val="none" w:color="000000"/>
        <w:effect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82" w15:restartNumberingAfterBreak="0">
    <w:nsid w:val="17D4663F"/>
    <w:multiLevelType w:val="multilevel"/>
    <w:tmpl w:val="3FBC9AA4"/>
    <w:lvl w:ilvl="0">
      <w:start w:val="1"/>
      <w:numFmt w:val="decimal"/>
      <w:lvlText w:val="%1."/>
      <w:lvlJc w:val="left"/>
      <w:pPr>
        <w:ind w:left="2771" w:hanging="360"/>
      </w:pPr>
      <w:rPr>
        <w:b w:val="0"/>
        <w:bCs/>
        <w:strike w:val="0"/>
        <w:dstrike w:val="0"/>
        <w:color w:val="auto"/>
        <w:sz w:val="20"/>
        <w:szCs w:val="20"/>
        <w:u w:val="none"/>
        <w:effect w:val="none"/>
      </w:rPr>
    </w:lvl>
    <w:lvl w:ilvl="1">
      <w:start w:val="1"/>
      <w:numFmt w:val="decimal"/>
      <w:isLgl/>
      <w:lvlText w:val="%2."/>
      <w:lvlJc w:val="left"/>
      <w:pPr>
        <w:ind w:left="4407" w:hanging="720"/>
      </w:pPr>
      <w:rPr>
        <w:rFonts w:ascii="Open Sans" w:eastAsia="Times New Roman" w:hAnsi="Open Sans" w:cs="Open Sans"/>
        <w:b w:val="0"/>
        <w:bCs/>
        <w:strike w:val="0"/>
        <w:dstrike w:val="0"/>
        <w:color w:val="auto"/>
        <w:sz w:val="20"/>
        <w:szCs w:val="20"/>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val="0"/>
        <w:bCs w:val="0"/>
        <w:strike w:val="0"/>
        <w:dstrike w:val="0"/>
        <w:sz w:val="20"/>
        <w:szCs w:val="20"/>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83" w15:restartNumberingAfterBreak="0">
    <w:nsid w:val="18622FAF"/>
    <w:multiLevelType w:val="hybridMultilevel"/>
    <w:tmpl w:val="7F50A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8FF18F5"/>
    <w:multiLevelType w:val="multilevel"/>
    <w:tmpl w:val="CE58AF84"/>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b w:val="0"/>
        <w:bCs/>
        <w:color w:val="auto"/>
      </w:rPr>
    </w:lvl>
    <w:lvl w:ilvl="2">
      <w:start w:val="1"/>
      <w:numFmt w:val="decimal"/>
      <w:lvlText w:val="%1.%2.%3."/>
      <w:lvlJc w:val="left"/>
      <w:pPr>
        <w:ind w:left="1288" w:hanging="720"/>
      </w:pPr>
      <w:rPr>
        <w:b/>
        <w:color w:val="auto"/>
      </w:rPr>
    </w:lvl>
    <w:lvl w:ilvl="3">
      <w:start w:val="1"/>
      <w:numFmt w:val="decimal"/>
      <w:lvlText w:val="%1.%2.%3.%4."/>
      <w:lvlJc w:val="left"/>
      <w:pPr>
        <w:ind w:left="1932" w:hanging="1080"/>
      </w:pPr>
      <w:rPr>
        <w:b/>
        <w:color w:val="auto"/>
      </w:rPr>
    </w:lvl>
    <w:lvl w:ilvl="4">
      <w:start w:val="1"/>
      <w:numFmt w:val="decimal"/>
      <w:lvlText w:val="%1.%2.%3.%4.%5."/>
      <w:lvlJc w:val="left"/>
      <w:pPr>
        <w:ind w:left="2576" w:hanging="1440"/>
      </w:pPr>
      <w:rPr>
        <w:b/>
        <w:color w:val="auto"/>
      </w:rPr>
    </w:lvl>
    <w:lvl w:ilvl="5">
      <w:start w:val="1"/>
      <w:numFmt w:val="decimal"/>
      <w:lvlText w:val="%1.%2.%3.%4.%5.%6."/>
      <w:lvlJc w:val="left"/>
      <w:pPr>
        <w:ind w:left="2860" w:hanging="1440"/>
      </w:pPr>
      <w:rPr>
        <w:b/>
        <w:color w:val="auto"/>
      </w:rPr>
    </w:lvl>
    <w:lvl w:ilvl="6">
      <w:start w:val="1"/>
      <w:numFmt w:val="decimal"/>
      <w:lvlText w:val="%1.%2.%3.%4.%5.%6.%7."/>
      <w:lvlJc w:val="left"/>
      <w:pPr>
        <w:ind w:left="3504" w:hanging="1800"/>
      </w:pPr>
      <w:rPr>
        <w:b/>
        <w:color w:val="auto"/>
      </w:rPr>
    </w:lvl>
    <w:lvl w:ilvl="7">
      <w:start w:val="1"/>
      <w:numFmt w:val="decimal"/>
      <w:lvlText w:val="%1.%2.%3.%4.%5.%6.%7.%8."/>
      <w:lvlJc w:val="left"/>
      <w:pPr>
        <w:ind w:left="4148" w:hanging="2160"/>
      </w:pPr>
      <w:rPr>
        <w:b/>
        <w:color w:val="auto"/>
      </w:rPr>
    </w:lvl>
    <w:lvl w:ilvl="8">
      <w:start w:val="1"/>
      <w:numFmt w:val="decimal"/>
      <w:lvlText w:val="%1.%2.%3.%4.%5.%6.%7.%8.%9."/>
      <w:lvlJc w:val="left"/>
      <w:pPr>
        <w:ind w:left="4432" w:hanging="2160"/>
      </w:pPr>
      <w:rPr>
        <w:b/>
        <w:color w:val="auto"/>
      </w:rPr>
    </w:lvl>
  </w:abstractNum>
  <w:abstractNum w:abstractNumId="85"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19C66DEB"/>
    <w:multiLevelType w:val="hybridMultilevel"/>
    <w:tmpl w:val="2EC6B7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A0E5119"/>
    <w:multiLevelType w:val="hybridMultilevel"/>
    <w:tmpl w:val="B57289FA"/>
    <w:lvl w:ilvl="0" w:tplc="1CB4A6E2">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88"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1B6533A7"/>
    <w:multiLevelType w:val="hybridMultilevel"/>
    <w:tmpl w:val="71322ED4"/>
    <w:lvl w:ilvl="0" w:tplc="86F62A92">
      <w:start w:val="1"/>
      <w:numFmt w:val="upperRoman"/>
      <w:lvlText w:val="%1."/>
      <w:lvlJc w:val="left"/>
      <w:pPr>
        <w:ind w:left="720" w:hanging="720"/>
      </w:pPr>
      <w:rPr>
        <w:rFonts w:hint="default"/>
        <w:b/>
        <w:bCs/>
        <w:sz w:val="24"/>
        <w:szCs w:val="24"/>
      </w:rPr>
    </w:lvl>
    <w:lvl w:ilvl="1" w:tplc="D4D807DE">
      <w:start w:val="1"/>
      <w:numFmt w:val="decimal"/>
      <w:lvlText w:val="%2."/>
      <w:lvlJc w:val="left"/>
      <w:pPr>
        <w:ind w:left="1496" w:hanging="360"/>
      </w:pPr>
      <w:rPr>
        <w:rFonts w:hint="default"/>
        <w:b/>
        <w:bCs w:val="0"/>
        <w:color w:val="000000"/>
        <w:sz w:val="20"/>
        <w:szCs w:val="20"/>
        <w:u w:val="none"/>
      </w:rPr>
    </w:lvl>
    <w:lvl w:ilvl="2" w:tplc="748A5A34">
      <w:start w:val="1"/>
      <w:numFmt w:val="decimal"/>
      <w:lvlText w:val="%3)"/>
      <w:lvlJc w:val="left"/>
      <w:pPr>
        <w:ind w:left="2483" w:hanging="360"/>
      </w:pPr>
      <w:rPr>
        <w:rFonts w:hint="default"/>
        <w:b w:val="0"/>
        <w:bCs/>
        <w:color w:val="000000"/>
        <w:sz w:val="24"/>
        <w:szCs w:val="24"/>
      </w:rPr>
    </w:lvl>
    <w:lvl w:ilvl="3" w:tplc="0415000F" w:tentative="1">
      <w:start w:val="1"/>
      <w:numFmt w:val="decimal"/>
      <w:lvlText w:val="%4."/>
      <w:lvlJc w:val="left"/>
      <w:pPr>
        <w:ind w:left="3023" w:hanging="360"/>
      </w:pPr>
    </w:lvl>
    <w:lvl w:ilvl="4" w:tplc="04150019">
      <w:start w:val="1"/>
      <w:numFmt w:val="lowerLetter"/>
      <w:lvlText w:val="%5."/>
      <w:lvlJc w:val="left"/>
      <w:pPr>
        <w:ind w:left="3743" w:hanging="360"/>
      </w:pPr>
    </w:lvl>
    <w:lvl w:ilvl="5" w:tplc="0415001B">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90" w15:restartNumberingAfterBreak="0">
    <w:nsid w:val="1C255B2D"/>
    <w:multiLevelType w:val="hybridMultilevel"/>
    <w:tmpl w:val="CACA5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1D3F367F"/>
    <w:multiLevelType w:val="hybridMultilevel"/>
    <w:tmpl w:val="299CAF32"/>
    <w:lvl w:ilvl="0" w:tplc="BEA43380">
      <w:start w:val="1"/>
      <w:numFmt w:val="lowerLetter"/>
      <w:lvlText w:val="%1)"/>
      <w:lvlJc w:val="left"/>
      <w:pPr>
        <w:ind w:left="0" w:firstLine="0"/>
      </w:pPr>
      <w:rPr>
        <w:color w:val="auto"/>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93" w15:restartNumberingAfterBreak="0">
    <w:nsid w:val="1D80646D"/>
    <w:multiLevelType w:val="hybridMultilevel"/>
    <w:tmpl w:val="86A04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DC66643"/>
    <w:multiLevelType w:val="hybridMultilevel"/>
    <w:tmpl w:val="0DFAA3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6175EA"/>
    <w:multiLevelType w:val="multilevel"/>
    <w:tmpl w:val="CF06A33E"/>
    <w:lvl w:ilvl="0">
      <w:start w:val="1"/>
      <w:numFmt w:val="decimal"/>
      <w:lvlText w:val="%1."/>
      <w:lvlJc w:val="left"/>
      <w:pPr>
        <w:ind w:left="720" w:hanging="360"/>
      </w:pPr>
      <w:rPr>
        <w:rFonts w:cs="Times New Roman"/>
        <w:strike w:val="0"/>
      </w:rPr>
    </w:lvl>
    <w:lvl w:ilvl="1">
      <w:start w:val="1"/>
      <w:numFmt w:val="decimal"/>
      <w:lvlText w:val="%2)"/>
      <w:lvlJc w:val="left"/>
      <w:pPr>
        <w:ind w:left="785" w:hanging="360"/>
      </w:p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96" w15:restartNumberingAfterBreak="0">
    <w:nsid w:val="1FDF642C"/>
    <w:multiLevelType w:val="multilevel"/>
    <w:tmpl w:val="8D603632"/>
    <w:lvl w:ilvl="0">
      <w:start w:val="4"/>
      <w:numFmt w:val="decimal"/>
      <w:lvlText w:val="%1."/>
      <w:lvlJc w:val="left"/>
      <w:pPr>
        <w:ind w:left="360" w:hanging="36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4059" w:hanging="108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405" w:hanging="144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751" w:hanging="1800"/>
      </w:pPr>
      <w:rPr>
        <w:rFonts w:hint="default"/>
        <w:color w:val="auto"/>
      </w:rPr>
    </w:lvl>
    <w:lvl w:ilvl="8">
      <w:start w:val="1"/>
      <w:numFmt w:val="decimal"/>
      <w:lvlText w:val="%1.%2.%3.%4.%5.%6.%7.%8.%9."/>
      <w:lvlJc w:val="left"/>
      <w:pPr>
        <w:ind w:left="9744" w:hanging="1800"/>
      </w:pPr>
      <w:rPr>
        <w:rFonts w:hint="default"/>
        <w:color w:val="auto"/>
      </w:rPr>
    </w:lvl>
  </w:abstractNum>
  <w:abstractNum w:abstractNumId="97" w15:restartNumberingAfterBreak="0">
    <w:nsid w:val="21AC76F7"/>
    <w:multiLevelType w:val="hybridMultilevel"/>
    <w:tmpl w:val="D07A6FFE"/>
    <w:lvl w:ilvl="0" w:tplc="BBF8B8FC">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8" w15:restartNumberingAfterBreak="0">
    <w:nsid w:val="22320BF2"/>
    <w:multiLevelType w:val="hybridMultilevel"/>
    <w:tmpl w:val="80140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2485F55"/>
    <w:multiLevelType w:val="multilevel"/>
    <w:tmpl w:val="1BD298E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23EF447A"/>
    <w:multiLevelType w:val="hybridMultilevel"/>
    <w:tmpl w:val="83A01AA8"/>
    <w:lvl w:ilvl="0" w:tplc="05FCF96E">
      <w:start w:val="1"/>
      <w:numFmt w:val="decimal"/>
      <w:lvlText w:val="%1)"/>
      <w:lvlJc w:val="left"/>
      <w:pPr>
        <w:ind w:left="786" w:hanging="360"/>
      </w:pPr>
      <w:rPr>
        <w:rFonts w:ascii="Segoe UI" w:hAnsi="Segoe UI" w:cs="Segoe UI" w:hint="default"/>
        <w:b w:val="0"/>
        <w:bCs w:val="0"/>
        <w:strike w:val="0"/>
        <w:dstrike w:val="0"/>
        <w:sz w:val="20"/>
        <w:szCs w:val="20"/>
        <w:u w:val="none"/>
        <w:effect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2" w15:restartNumberingAfterBreak="0">
    <w:nsid w:val="245630C2"/>
    <w:multiLevelType w:val="hybridMultilevel"/>
    <w:tmpl w:val="76C856AE"/>
    <w:lvl w:ilvl="0" w:tplc="63EAA326">
      <w:start w:val="1"/>
      <w:numFmt w:val="lowerLetter"/>
      <w:lvlText w:val="%1)"/>
      <w:lvlJc w:val="left"/>
      <w:pPr>
        <w:ind w:left="1104" w:hanging="360"/>
      </w:pPr>
      <w:rPr>
        <w:rFonts w:hint="default"/>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103" w15:restartNumberingAfterBreak="0">
    <w:nsid w:val="24644D70"/>
    <w:multiLevelType w:val="hybridMultilevel"/>
    <w:tmpl w:val="BBB0C876"/>
    <w:lvl w:ilvl="0" w:tplc="F89639EE">
      <w:start w:val="1"/>
      <w:numFmt w:val="decimal"/>
      <w:lvlText w:val="%1)"/>
      <w:lvlJc w:val="left"/>
      <w:pPr>
        <w:ind w:left="644" w:hanging="360"/>
      </w:pPr>
      <w:rPr>
        <w:b w:val="0"/>
        <w:bCs/>
        <w:strike w:val="0"/>
        <w:dstrike w:val="0"/>
        <w:u w:val="none"/>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4"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24B60A05"/>
    <w:multiLevelType w:val="hybridMultilevel"/>
    <w:tmpl w:val="ABB6F6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5486295"/>
    <w:multiLevelType w:val="hybridMultilevel"/>
    <w:tmpl w:val="1DA8213E"/>
    <w:lvl w:ilvl="0" w:tplc="0AE41E2E">
      <w:start w:val="1"/>
      <w:numFmt w:val="lowerLetter"/>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07" w15:restartNumberingAfterBreak="0">
    <w:nsid w:val="264843D3"/>
    <w:multiLevelType w:val="multilevel"/>
    <w:tmpl w:val="A470C420"/>
    <w:lvl w:ilvl="0">
      <w:start w:val="8"/>
      <w:numFmt w:val="decimal"/>
      <w:lvlText w:val="%1."/>
      <w:lvlJc w:val="left"/>
      <w:pPr>
        <w:ind w:left="360" w:hanging="360"/>
      </w:pPr>
    </w:lvl>
    <w:lvl w:ilvl="1">
      <w:start w:val="1"/>
      <w:numFmt w:val="decimal"/>
      <w:lvlText w:val="%1.%2."/>
      <w:lvlJc w:val="left"/>
      <w:pPr>
        <w:ind w:left="1429" w:hanging="720"/>
      </w:pPr>
      <w:rPr>
        <w:b w:val="0"/>
        <w:bCs/>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08"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276766DB"/>
    <w:multiLevelType w:val="multilevel"/>
    <w:tmpl w:val="64B87A98"/>
    <w:lvl w:ilvl="0">
      <w:start w:val="10"/>
      <w:numFmt w:val="decimal"/>
      <w:lvlText w:val="%1."/>
      <w:lvlJc w:val="left"/>
      <w:pPr>
        <w:ind w:left="405" w:hanging="40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10" w15:restartNumberingAfterBreak="0">
    <w:nsid w:val="28766F23"/>
    <w:multiLevelType w:val="hybridMultilevel"/>
    <w:tmpl w:val="247CFDD2"/>
    <w:lvl w:ilvl="0" w:tplc="0CAC85FE">
      <w:start w:val="1"/>
      <w:numFmt w:val="decimal"/>
      <w:lvlText w:val="%1)"/>
      <w:lvlJc w:val="left"/>
      <w:pPr>
        <w:ind w:left="1571" w:hanging="360"/>
      </w:pPr>
      <w:rPr>
        <w:b w:val="0"/>
        <w:bCs/>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11" w15:restartNumberingAfterBreak="0">
    <w:nsid w:val="28BB50D5"/>
    <w:multiLevelType w:val="multilevel"/>
    <w:tmpl w:val="3402838A"/>
    <w:lvl w:ilvl="0">
      <w:start w:val="9"/>
      <w:numFmt w:val="decimal"/>
      <w:lvlText w:val="%1."/>
      <w:lvlJc w:val="left"/>
      <w:pPr>
        <w:ind w:left="360" w:hanging="360"/>
      </w:pPr>
      <w:rPr>
        <w:b w:val="0"/>
      </w:rPr>
    </w:lvl>
    <w:lvl w:ilvl="1">
      <w:start w:val="1"/>
      <w:numFmt w:val="decimal"/>
      <w:lvlText w:val="%1.%2."/>
      <w:lvlJc w:val="left"/>
      <w:pPr>
        <w:ind w:left="1004" w:hanging="720"/>
      </w:pPr>
      <w:rPr>
        <w:b w:val="0"/>
        <w:bCs/>
      </w:rPr>
    </w:lvl>
    <w:lvl w:ilvl="2">
      <w:start w:val="1"/>
      <w:numFmt w:val="decimal"/>
      <w:lvlText w:val="%1.%2.%3."/>
      <w:lvlJc w:val="left"/>
      <w:pPr>
        <w:ind w:left="1288" w:hanging="720"/>
      </w:pPr>
      <w:rPr>
        <w:b w:val="0"/>
      </w:rPr>
    </w:lvl>
    <w:lvl w:ilvl="3">
      <w:start w:val="1"/>
      <w:numFmt w:val="decimal"/>
      <w:lvlText w:val="%1.%2.%3.%4."/>
      <w:lvlJc w:val="left"/>
      <w:pPr>
        <w:ind w:left="1932" w:hanging="1080"/>
      </w:pPr>
      <w:rPr>
        <w:b w:val="0"/>
      </w:rPr>
    </w:lvl>
    <w:lvl w:ilvl="4">
      <w:start w:val="1"/>
      <w:numFmt w:val="decimal"/>
      <w:lvlText w:val="%1.%2.%3.%4.%5."/>
      <w:lvlJc w:val="left"/>
      <w:pPr>
        <w:ind w:left="2216" w:hanging="1080"/>
      </w:pPr>
      <w:rPr>
        <w:b w:val="0"/>
      </w:rPr>
    </w:lvl>
    <w:lvl w:ilvl="5">
      <w:start w:val="1"/>
      <w:numFmt w:val="decimal"/>
      <w:lvlText w:val="%1.%2.%3.%4.%5.%6."/>
      <w:lvlJc w:val="left"/>
      <w:pPr>
        <w:ind w:left="2860" w:hanging="1440"/>
      </w:pPr>
      <w:rPr>
        <w:b w:val="0"/>
      </w:rPr>
    </w:lvl>
    <w:lvl w:ilvl="6">
      <w:start w:val="1"/>
      <w:numFmt w:val="decimal"/>
      <w:lvlText w:val="%1.%2.%3.%4.%5.%6.%7."/>
      <w:lvlJc w:val="left"/>
      <w:pPr>
        <w:ind w:left="3144" w:hanging="1440"/>
      </w:pPr>
      <w:rPr>
        <w:b w:val="0"/>
      </w:rPr>
    </w:lvl>
    <w:lvl w:ilvl="7">
      <w:start w:val="1"/>
      <w:numFmt w:val="decimal"/>
      <w:lvlText w:val="%1.%2.%3.%4.%5.%6.%7.%8."/>
      <w:lvlJc w:val="left"/>
      <w:pPr>
        <w:ind w:left="3788" w:hanging="1800"/>
      </w:pPr>
      <w:rPr>
        <w:b w:val="0"/>
      </w:rPr>
    </w:lvl>
    <w:lvl w:ilvl="8">
      <w:start w:val="1"/>
      <w:numFmt w:val="decimal"/>
      <w:lvlText w:val="%1.%2.%3.%4.%5.%6.%7.%8.%9."/>
      <w:lvlJc w:val="left"/>
      <w:pPr>
        <w:ind w:left="4072" w:hanging="1800"/>
      </w:pPr>
      <w:rPr>
        <w:b w:val="0"/>
      </w:rPr>
    </w:lvl>
  </w:abstractNum>
  <w:abstractNum w:abstractNumId="112"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3" w15:restartNumberingAfterBreak="0">
    <w:nsid w:val="296243D9"/>
    <w:multiLevelType w:val="multilevel"/>
    <w:tmpl w:val="BDAE33FC"/>
    <w:lvl w:ilvl="0">
      <w:start w:val="2"/>
      <w:numFmt w:val="decimal"/>
      <w:lvlText w:val="%1."/>
      <w:lvlJc w:val="left"/>
      <w:pPr>
        <w:ind w:left="408" w:hanging="408"/>
      </w:pPr>
      <w:rPr>
        <w:b/>
        <w:bCs/>
        <w:sz w:val="20"/>
        <w:szCs w:val="20"/>
      </w:rPr>
    </w:lvl>
    <w:lvl w:ilvl="1">
      <w:start w:val="1"/>
      <w:numFmt w:val="decimal"/>
      <w:lvlText w:val="%1.%2."/>
      <w:lvlJc w:val="left"/>
      <w:pPr>
        <w:ind w:left="1428" w:hanging="720"/>
      </w:pPr>
      <w:rPr>
        <w:b w:val="0"/>
        <w:bCs/>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14" w15:restartNumberingAfterBreak="0">
    <w:nsid w:val="29BF40F9"/>
    <w:multiLevelType w:val="hybridMultilevel"/>
    <w:tmpl w:val="FFFFFFFF"/>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2B0F23FA"/>
    <w:multiLevelType w:val="hybridMultilevel"/>
    <w:tmpl w:val="039A81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F8829A0"/>
    <w:multiLevelType w:val="multilevel"/>
    <w:tmpl w:val="50B48A88"/>
    <w:lvl w:ilvl="0">
      <w:start w:val="1"/>
      <w:numFmt w:val="decimal"/>
      <w:lvlText w:val="%1."/>
      <w:lvlJc w:val="left"/>
      <w:pPr>
        <w:ind w:left="360" w:hanging="360"/>
      </w:pPr>
      <w:rPr>
        <w:rFonts w:hint="default"/>
      </w:rPr>
    </w:lvl>
    <w:lvl w:ilvl="1">
      <w:start w:val="1"/>
      <w:numFmt w:val="decimal"/>
      <w:lvlText w:val="%2)"/>
      <w:lvlJc w:val="left"/>
      <w:pPr>
        <w:ind w:left="1485" w:hanging="360"/>
      </w:p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7"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8" w15:restartNumberingAfterBreak="0">
    <w:nsid w:val="32616860"/>
    <w:multiLevelType w:val="hybridMultilevel"/>
    <w:tmpl w:val="56E291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2646CF7"/>
    <w:multiLevelType w:val="multilevel"/>
    <w:tmpl w:val="F54AD7F6"/>
    <w:lvl w:ilvl="0">
      <w:start w:val="2"/>
      <w:numFmt w:val="decimal"/>
      <w:lvlText w:val="%1."/>
      <w:lvlJc w:val="left"/>
      <w:pPr>
        <w:ind w:left="360" w:hanging="360"/>
      </w:p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0" w15:restartNumberingAfterBreak="0">
    <w:nsid w:val="32BE52F0"/>
    <w:multiLevelType w:val="hybridMultilevel"/>
    <w:tmpl w:val="50F8C480"/>
    <w:lvl w:ilvl="0" w:tplc="EE5036A4">
      <w:start w:val="1"/>
      <w:numFmt w:val="decimal"/>
      <w:lvlText w:val="%1)"/>
      <w:lvlJc w:val="left"/>
      <w:pPr>
        <w:ind w:left="2520" w:hanging="360"/>
      </w:pPr>
      <w:rPr>
        <w:b w:val="0"/>
        <w:bCs w:val="0"/>
      </w:rPr>
    </w:lvl>
    <w:lvl w:ilvl="1" w:tplc="04150019">
      <w:start w:val="1"/>
      <w:numFmt w:val="lowerLetter"/>
      <w:lvlText w:val="%2."/>
      <w:lvlJc w:val="left"/>
      <w:pPr>
        <w:ind w:left="3240" w:hanging="360"/>
      </w:pPr>
    </w:lvl>
    <w:lvl w:ilvl="2" w:tplc="0415001B">
      <w:start w:val="1"/>
      <w:numFmt w:val="lowerRoman"/>
      <w:lvlText w:val="%3."/>
      <w:lvlJc w:val="right"/>
      <w:pPr>
        <w:ind w:left="3960" w:hanging="180"/>
      </w:pPr>
    </w:lvl>
    <w:lvl w:ilvl="3" w:tplc="0415000F">
      <w:start w:val="1"/>
      <w:numFmt w:val="decimal"/>
      <w:lvlText w:val="%4."/>
      <w:lvlJc w:val="left"/>
      <w:pPr>
        <w:ind w:left="4680" w:hanging="360"/>
      </w:pPr>
    </w:lvl>
    <w:lvl w:ilvl="4" w:tplc="04150019">
      <w:start w:val="1"/>
      <w:numFmt w:val="lowerLetter"/>
      <w:lvlText w:val="%5."/>
      <w:lvlJc w:val="left"/>
      <w:pPr>
        <w:ind w:left="5400" w:hanging="360"/>
      </w:pPr>
    </w:lvl>
    <w:lvl w:ilvl="5" w:tplc="0415001B">
      <w:start w:val="1"/>
      <w:numFmt w:val="lowerRoman"/>
      <w:lvlText w:val="%6."/>
      <w:lvlJc w:val="right"/>
      <w:pPr>
        <w:ind w:left="6120" w:hanging="180"/>
      </w:pPr>
    </w:lvl>
    <w:lvl w:ilvl="6" w:tplc="0415000F">
      <w:start w:val="1"/>
      <w:numFmt w:val="decimal"/>
      <w:lvlText w:val="%7."/>
      <w:lvlJc w:val="left"/>
      <w:pPr>
        <w:ind w:left="6840" w:hanging="360"/>
      </w:pPr>
    </w:lvl>
    <w:lvl w:ilvl="7" w:tplc="04150019">
      <w:start w:val="1"/>
      <w:numFmt w:val="lowerLetter"/>
      <w:lvlText w:val="%8."/>
      <w:lvlJc w:val="left"/>
      <w:pPr>
        <w:ind w:left="7560" w:hanging="360"/>
      </w:pPr>
    </w:lvl>
    <w:lvl w:ilvl="8" w:tplc="0415001B">
      <w:start w:val="1"/>
      <w:numFmt w:val="lowerRoman"/>
      <w:lvlText w:val="%9."/>
      <w:lvlJc w:val="right"/>
      <w:pPr>
        <w:ind w:left="8280" w:hanging="180"/>
      </w:pPr>
    </w:lvl>
  </w:abstractNum>
  <w:abstractNum w:abstractNumId="121" w15:restartNumberingAfterBreak="0">
    <w:nsid w:val="33172D51"/>
    <w:multiLevelType w:val="hybridMultilevel"/>
    <w:tmpl w:val="F3A0F95C"/>
    <w:lvl w:ilvl="0" w:tplc="DE0E5200">
      <w:start w:val="1"/>
      <w:numFmt w:val="decimal"/>
      <w:lvlText w:val="%1)"/>
      <w:lvlJc w:val="left"/>
      <w:pPr>
        <w:ind w:left="1069" w:hanging="360"/>
      </w:pPr>
      <w:rPr>
        <w:rFonts w:ascii="Segoe UI" w:eastAsia="Calibri" w:hAnsi="Segoe UI" w:cs="Segoe UI"/>
        <w:b w:val="0"/>
        <w:bCs w:val="0"/>
        <w:sz w:val="20"/>
        <w:szCs w:val="20"/>
      </w:rPr>
    </w:lvl>
    <w:lvl w:ilvl="1" w:tplc="64DA772E">
      <w:start w:val="1"/>
      <w:numFmt w:val="decimal"/>
      <w:lvlText w:val="%2."/>
      <w:lvlJc w:val="left"/>
      <w:pPr>
        <w:ind w:left="1920" w:hanging="360"/>
      </w:pPr>
      <w:rPr>
        <w:rFonts w:ascii="Open Sans" w:eastAsia="Calibri" w:hAnsi="Open Sans" w:cs="Open Sans"/>
        <w:b w:val="0"/>
        <w:bCs/>
        <w:color w:val="auto"/>
        <w:sz w:val="20"/>
        <w:szCs w:val="2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2" w15:restartNumberingAfterBreak="0">
    <w:nsid w:val="33383A96"/>
    <w:multiLevelType w:val="hybridMultilevel"/>
    <w:tmpl w:val="85047700"/>
    <w:lvl w:ilvl="0" w:tplc="96C0C6C6">
      <w:start w:val="1"/>
      <w:numFmt w:val="decimal"/>
      <w:lvlText w:val="%1)"/>
      <w:lvlJc w:val="left"/>
      <w:pPr>
        <w:ind w:left="1561" w:hanging="360"/>
      </w:pPr>
      <w:rPr>
        <w:b w:val="0"/>
        <w:bCs w:val="0"/>
        <w:strike w:val="0"/>
        <w:dstrike w:val="0"/>
        <w:u w:val="none"/>
        <w:effect w:val="none"/>
      </w:rPr>
    </w:lvl>
    <w:lvl w:ilvl="1" w:tplc="04150019">
      <w:start w:val="1"/>
      <w:numFmt w:val="lowerLetter"/>
      <w:lvlText w:val="%2."/>
      <w:lvlJc w:val="left"/>
      <w:pPr>
        <w:ind w:left="2281" w:hanging="360"/>
      </w:pPr>
    </w:lvl>
    <w:lvl w:ilvl="2" w:tplc="0415001B">
      <w:start w:val="1"/>
      <w:numFmt w:val="lowerRoman"/>
      <w:lvlText w:val="%3."/>
      <w:lvlJc w:val="right"/>
      <w:pPr>
        <w:ind w:left="3001" w:hanging="180"/>
      </w:pPr>
    </w:lvl>
    <w:lvl w:ilvl="3" w:tplc="0415000F">
      <w:start w:val="1"/>
      <w:numFmt w:val="decimal"/>
      <w:lvlText w:val="%4."/>
      <w:lvlJc w:val="left"/>
      <w:pPr>
        <w:ind w:left="3721" w:hanging="360"/>
      </w:pPr>
    </w:lvl>
    <w:lvl w:ilvl="4" w:tplc="04150019">
      <w:start w:val="1"/>
      <w:numFmt w:val="lowerLetter"/>
      <w:lvlText w:val="%5."/>
      <w:lvlJc w:val="left"/>
      <w:pPr>
        <w:ind w:left="4441" w:hanging="360"/>
      </w:pPr>
    </w:lvl>
    <w:lvl w:ilvl="5" w:tplc="0415001B">
      <w:start w:val="1"/>
      <w:numFmt w:val="lowerRoman"/>
      <w:lvlText w:val="%6."/>
      <w:lvlJc w:val="right"/>
      <w:pPr>
        <w:ind w:left="5161" w:hanging="180"/>
      </w:pPr>
    </w:lvl>
    <w:lvl w:ilvl="6" w:tplc="0415000F">
      <w:start w:val="1"/>
      <w:numFmt w:val="decimal"/>
      <w:lvlText w:val="%7."/>
      <w:lvlJc w:val="left"/>
      <w:pPr>
        <w:ind w:left="5881" w:hanging="360"/>
      </w:pPr>
    </w:lvl>
    <w:lvl w:ilvl="7" w:tplc="04150019">
      <w:start w:val="1"/>
      <w:numFmt w:val="lowerLetter"/>
      <w:lvlText w:val="%8."/>
      <w:lvlJc w:val="left"/>
      <w:pPr>
        <w:ind w:left="6601" w:hanging="360"/>
      </w:pPr>
    </w:lvl>
    <w:lvl w:ilvl="8" w:tplc="0415001B">
      <w:start w:val="1"/>
      <w:numFmt w:val="lowerRoman"/>
      <w:lvlText w:val="%9."/>
      <w:lvlJc w:val="right"/>
      <w:pPr>
        <w:ind w:left="7321" w:hanging="180"/>
      </w:pPr>
    </w:lvl>
  </w:abstractNum>
  <w:abstractNum w:abstractNumId="123"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33F74D21"/>
    <w:multiLevelType w:val="hybridMultilevel"/>
    <w:tmpl w:val="2B7800D2"/>
    <w:lvl w:ilvl="0" w:tplc="D85E0A3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35AA0147"/>
    <w:multiLevelType w:val="multilevel"/>
    <w:tmpl w:val="5C800570"/>
    <w:lvl w:ilvl="0">
      <w:start w:val="1"/>
      <w:numFmt w:val="decimal"/>
      <w:lvlText w:val="%1."/>
      <w:lvlJc w:val="left"/>
      <w:pPr>
        <w:ind w:left="408" w:hanging="408"/>
      </w:pPr>
      <w:rPr>
        <w:color w:val="auto"/>
      </w:rPr>
    </w:lvl>
    <w:lvl w:ilvl="1">
      <w:start w:val="1"/>
      <w:numFmt w:val="decimal"/>
      <w:lvlText w:val="%1.%2."/>
      <w:lvlJc w:val="left"/>
      <w:pPr>
        <w:ind w:left="1004" w:hanging="720"/>
      </w:pPr>
      <w:rPr>
        <w:b w:val="0"/>
        <w:bCs w:val="0"/>
        <w:color w:val="auto"/>
      </w:rPr>
    </w:lvl>
    <w:lvl w:ilvl="2">
      <w:start w:val="1"/>
      <w:numFmt w:val="decimal"/>
      <w:lvlText w:val="%1.%2.%3."/>
      <w:lvlJc w:val="left"/>
      <w:pPr>
        <w:ind w:left="1648" w:hanging="1080"/>
      </w:pPr>
      <w:rPr>
        <w:color w:val="auto"/>
      </w:rPr>
    </w:lvl>
    <w:lvl w:ilvl="3">
      <w:start w:val="1"/>
      <w:numFmt w:val="decimal"/>
      <w:lvlText w:val="%1.%2.%3.%4."/>
      <w:lvlJc w:val="left"/>
      <w:pPr>
        <w:ind w:left="1932" w:hanging="1080"/>
      </w:pPr>
      <w:rPr>
        <w:color w:val="auto"/>
      </w:rPr>
    </w:lvl>
    <w:lvl w:ilvl="4">
      <w:start w:val="1"/>
      <w:numFmt w:val="decimal"/>
      <w:lvlText w:val="%1.%2.%3.%4.%5."/>
      <w:lvlJc w:val="left"/>
      <w:pPr>
        <w:ind w:left="2576" w:hanging="1440"/>
      </w:pPr>
      <w:rPr>
        <w:color w:val="auto"/>
      </w:rPr>
    </w:lvl>
    <w:lvl w:ilvl="5">
      <w:start w:val="1"/>
      <w:numFmt w:val="decimal"/>
      <w:lvlText w:val="%1.%2.%3.%4.%5.%6."/>
      <w:lvlJc w:val="left"/>
      <w:pPr>
        <w:ind w:left="3220" w:hanging="1800"/>
      </w:pPr>
      <w:rPr>
        <w:color w:val="auto"/>
      </w:rPr>
    </w:lvl>
    <w:lvl w:ilvl="6">
      <w:start w:val="1"/>
      <w:numFmt w:val="decimal"/>
      <w:lvlText w:val="%1.%2.%3.%4.%5.%6.%7."/>
      <w:lvlJc w:val="left"/>
      <w:pPr>
        <w:ind w:left="3504" w:hanging="1800"/>
      </w:pPr>
      <w:rPr>
        <w:color w:val="auto"/>
      </w:rPr>
    </w:lvl>
    <w:lvl w:ilvl="7">
      <w:start w:val="1"/>
      <w:numFmt w:val="decimal"/>
      <w:lvlText w:val="%1.%2.%3.%4.%5.%6.%7.%8."/>
      <w:lvlJc w:val="left"/>
      <w:pPr>
        <w:ind w:left="4148" w:hanging="2160"/>
      </w:pPr>
      <w:rPr>
        <w:color w:val="auto"/>
      </w:rPr>
    </w:lvl>
    <w:lvl w:ilvl="8">
      <w:start w:val="1"/>
      <w:numFmt w:val="decimal"/>
      <w:lvlText w:val="%1.%2.%3.%4.%5.%6.%7.%8.%9."/>
      <w:lvlJc w:val="left"/>
      <w:pPr>
        <w:ind w:left="4792" w:hanging="2520"/>
      </w:pPr>
      <w:rPr>
        <w:color w:val="auto"/>
      </w:rPr>
    </w:lvl>
  </w:abstractNum>
  <w:abstractNum w:abstractNumId="126" w15:restartNumberingAfterBreak="0">
    <w:nsid w:val="35DC789B"/>
    <w:multiLevelType w:val="multilevel"/>
    <w:tmpl w:val="F9FA73F8"/>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364B2316"/>
    <w:multiLevelType w:val="hybridMultilevel"/>
    <w:tmpl w:val="FFFFFFFF"/>
    <w:lvl w:ilvl="0" w:tplc="0415000F">
      <w:start w:val="1"/>
      <w:numFmt w:val="decimal"/>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28" w15:restartNumberingAfterBreak="0">
    <w:nsid w:val="376B4D3A"/>
    <w:multiLevelType w:val="multilevel"/>
    <w:tmpl w:val="0BD67C64"/>
    <w:lvl w:ilvl="0">
      <w:start w:val="2"/>
      <w:numFmt w:val="decimal"/>
      <w:lvlText w:val="%1"/>
      <w:lvlJc w:val="left"/>
      <w:pPr>
        <w:ind w:left="384" w:hanging="384"/>
      </w:pPr>
      <w:rPr>
        <w:b/>
        <w:u w:val="single"/>
      </w:rPr>
    </w:lvl>
    <w:lvl w:ilvl="1">
      <w:start w:val="1"/>
      <w:numFmt w:val="decimal"/>
      <w:lvlText w:val="%1.%2"/>
      <w:lvlJc w:val="left"/>
      <w:pPr>
        <w:ind w:left="862" w:hanging="720"/>
      </w:pPr>
      <w:rPr>
        <w:b w:val="0"/>
        <w:bCs w:val="0"/>
        <w:strike w:val="0"/>
        <w:dstrike w:val="0"/>
        <w:sz w:val="20"/>
        <w:szCs w:val="20"/>
        <w:u w:val="none" w:color="000000"/>
        <w:effect w:val="none"/>
      </w:rPr>
    </w:lvl>
    <w:lvl w:ilvl="2">
      <w:start w:val="1"/>
      <w:numFmt w:val="decimal"/>
      <w:lvlText w:val="%1.%2.%3"/>
      <w:lvlJc w:val="left"/>
      <w:pPr>
        <w:ind w:left="1004" w:hanging="720"/>
      </w:pPr>
      <w:rPr>
        <w:b/>
        <w:u w:val="single"/>
      </w:rPr>
    </w:lvl>
    <w:lvl w:ilvl="3">
      <w:start w:val="1"/>
      <w:numFmt w:val="decimal"/>
      <w:lvlText w:val="%1.%2.%3.%4"/>
      <w:lvlJc w:val="left"/>
      <w:pPr>
        <w:ind w:left="1506" w:hanging="1080"/>
      </w:pPr>
      <w:rPr>
        <w:b/>
        <w:u w:val="single"/>
      </w:rPr>
    </w:lvl>
    <w:lvl w:ilvl="4">
      <w:start w:val="1"/>
      <w:numFmt w:val="decimal"/>
      <w:lvlText w:val="%1.%2.%3.%4.%5"/>
      <w:lvlJc w:val="left"/>
      <w:pPr>
        <w:ind w:left="1648" w:hanging="1080"/>
      </w:pPr>
      <w:rPr>
        <w:b/>
        <w:u w:val="single"/>
      </w:rPr>
    </w:lvl>
    <w:lvl w:ilvl="5">
      <w:start w:val="1"/>
      <w:numFmt w:val="decimal"/>
      <w:lvlText w:val="%1.%2.%3.%4.%5.%6"/>
      <w:lvlJc w:val="left"/>
      <w:pPr>
        <w:ind w:left="2150" w:hanging="1440"/>
      </w:pPr>
      <w:rPr>
        <w:b/>
        <w:u w:val="single"/>
      </w:rPr>
    </w:lvl>
    <w:lvl w:ilvl="6">
      <w:start w:val="1"/>
      <w:numFmt w:val="decimal"/>
      <w:lvlText w:val="%1.%2.%3.%4.%5.%6.%7"/>
      <w:lvlJc w:val="left"/>
      <w:pPr>
        <w:ind w:left="2652" w:hanging="1800"/>
      </w:pPr>
      <w:rPr>
        <w:b/>
        <w:u w:val="single"/>
      </w:rPr>
    </w:lvl>
    <w:lvl w:ilvl="7">
      <w:start w:val="1"/>
      <w:numFmt w:val="decimal"/>
      <w:lvlText w:val="%1.%2.%3.%4.%5.%6.%7.%8"/>
      <w:lvlJc w:val="left"/>
      <w:pPr>
        <w:ind w:left="2794" w:hanging="1800"/>
      </w:pPr>
      <w:rPr>
        <w:b/>
        <w:u w:val="single"/>
      </w:rPr>
    </w:lvl>
    <w:lvl w:ilvl="8">
      <w:start w:val="1"/>
      <w:numFmt w:val="decimal"/>
      <w:lvlText w:val="%1.%2.%3.%4.%5.%6.%7.%8.%9"/>
      <w:lvlJc w:val="left"/>
      <w:pPr>
        <w:ind w:left="3296" w:hanging="2160"/>
      </w:pPr>
      <w:rPr>
        <w:b/>
        <w:u w:val="single"/>
      </w:rPr>
    </w:lvl>
  </w:abstractNum>
  <w:abstractNum w:abstractNumId="129" w15:restartNumberingAfterBreak="0">
    <w:nsid w:val="39FC3B48"/>
    <w:multiLevelType w:val="multilevel"/>
    <w:tmpl w:val="DF98856C"/>
    <w:lvl w:ilvl="0">
      <w:start w:val="5"/>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0" w15:restartNumberingAfterBreak="0">
    <w:nsid w:val="3AC54662"/>
    <w:multiLevelType w:val="hybridMultilevel"/>
    <w:tmpl w:val="D146E2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B10244B"/>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3B625C52"/>
    <w:multiLevelType w:val="hybridMultilevel"/>
    <w:tmpl w:val="7B5E2CA8"/>
    <w:lvl w:ilvl="0" w:tplc="7EAE4F46">
      <w:start w:val="1"/>
      <w:numFmt w:val="decimal"/>
      <w:lvlText w:val="%1)"/>
      <w:lvlJc w:val="left"/>
      <w:pPr>
        <w:ind w:left="1211" w:hanging="360"/>
      </w:pPr>
      <w:rPr>
        <w:rFonts w:ascii="Open Sans" w:eastAsia="Calibri" w:hAnsi="Open Sans" w:cs="Open Sans"/>
        <w:b w:val="0"/>
        <w:bCs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3" w15:restartNumberingAfterBreak="0">
    <w:nsid w:val="3B9D4792"/>
    <w:multiLevelType w:val="hybridMultilevel"/>
    <w:tmpl w:val="9FF2B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138" w15:restartNumberingAfterBreak="0">
    <w:nsid w:val="41843848"/>
    <w:multiLevelType w:val="hybridMultilevel"/>
    <w:tmpl w:val="87681BE0"/>
    <w:lvl w:ilvl="0" w:tplc="BFE67D50">
      <w:start w:val="1"/>
      <w:numFmt w:val="decimal"/>
      <w:lvlText w:val="%1)"/>
      <w:lvlJc w:val="left"/>
      <w:pPr>
        <w:tabs>
          <w:tab w:val="num" w:pos="786"/>
        </w:tabs>
        <w:ind w:left="786" w:hanging="360"/>
      </w:pPr>
      <w:rPr>
        <w:rFonts w:ascii="Open Sans" w:eastAsia="Calibri" w:hAnsi="Open Sans" w:cs="Open Sans" w:hint="default"/>
        <w:b w:val="0"/>
        <w:bCs/>
        <w:color w:val="auto"/>
        <w:sz w:val="20"/>
        <w:szCs w:val="20"/>
      </w:rPr>
    </w:lvl>
    <w:lvl w:ilvl="1" w:tplc="04150003">
      <w:start w:val="1"/>
      <w:numFmt w:val="bullet"/>
      <w:lvlText w:val="o"/>
      <w:lvlJc w:val="left"/>
      <w:pPr>
        <w:tabs>
          <w:tab w:val="num" w:pos="1500"/>
        </w:tabs>
        <w:ind w:left="1500" w:hanging="360"/>
      </w:pPr>
      <w:rPr>
        <w:rFonts w:ascii="Courier New" w:hAnsi="Courier New" w:cs="Times New Roman"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Times New Roman"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Times New Roman"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139" w15:restartNumberingAfterBreak="0">
    <w:nsid w:val="41CC5F42"/>
    <w:multiLevelType w:val="hybridMultilevel"/>
    <w:tmpl w:val="61F8DB1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34035EA"/>
    <w:multiLevelType w:val="hybridMultilevel"/>
    <w:tmpl w:val="4EB617EE"/>
    <w:lvl w:ilvl="0" w:tplc="674666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15:restartNumberingAfterBreak="0">
    <w:nsid w:val="443276B8"/>
    <w:multiLevelType w:val="multilevel"/>
    <w:tmpl w:val="6046CF84"/>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87C7846"/>
    <w:multiLevelType w:val="hybridMultilevel"/>
    <w:tmpl w:val="1D7C7336"/>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4"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387A7F"/>
    <w:multiLevelType w:val="multilevel"/>
    <w:tmpl w:val="4EF8147A"/>
    <w:lvl w:ilvl="0">
      <w:start w:val="5"/>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6" w15:restartNumberingAfterBreak="0">
    <w:nsid w:val="4A3D3A07"/>
    <w:multiLevelType w:val="hybridMultilevel"/>
    <w:tmpl w:val="B44E8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8" w15:restartNumberingAfterBreak="0">
    <w:nsid w:val="4D3C342C"/>
    <w:multiLevelType w:val="hybridMultilevel"/>
    <w:tmpl w:val="FFFFFFFF"/>
    <w:lvl w:ilvl="0" w:tplc="6574A178">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51F974AD"/>
    <w:multiLevelType w:val="hybridMultilevel"/>
    <w:tmpl w:val="93C46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24737B3"/>
    <w:multiLevelType w:val="hybridMultilevel"/>
    <w:tmpl w:val="F4F03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27923FD"/>
    <w:multiLevelType w:val="hybridMultilevel"/>
    <w:tmpl w:val="D930AF90"/>
    <w:lvl w:ilvl="0" w:tplc="51742ADC">
      <w:start w:val="1"/>
      <w:numFmt w:val="decimal"/>
      <w:lvlText w:val="%1)"/>
      <w:lvlJc w:val="left"/>
      <w:pPr>
        <w:ind w:left="720" w:hanging="360"/>
      </w:pPr>
      <w:rPr>
        <w:b/>
      </w:rPr>
    </w:lvl>
    <w:lvl w:ilvl="1" w:tplc="A40628C0">
      <w:start w:val="1"/>
      <w:numFmt w:val="decimal"/>
      <w:lvlText w:val="%2)"/>
      <w:lvlJc w:val="left"/>
      <w:pPr>
        <w:ind w:left="1440" w:hanging="360"/>
      </w:pPr>
      <w:rPr>
        <w:rFonts w:ascii="Segoe UI" w:eastAsia="Calibri" w:hAnsi="Segoe UI" w:cs="Segoe UI" w:hint="default"/>
        <w:b w:val="0"/>
        <w:bCs/>
        <w:color w:val="auto"/>
        <w:sz w:val="20"/>
        <w:szCs w:val="20"/>
      </w:rPr>
    </w:lvl>
    <w:lvl w:ilvl="2" w:tplc="8DB003C8">
      <w:start w:val="1"/>
      <w:numFmt w:val="lowerLetter"/>
      <w:lvlText w:val="%3)"/>
      <w:lvlJc w:val="left"/>
      <w:pPr>
        <w:ind w:left="2340" w:hanging="360"/>
      </w:pPr>
      <w:rPr>
        <w:b w:val="0"/>
      </w:rPr>
    </w:lvl>
    <w:lvl w:ilvl="3" w:tplc="63A6450E">
      <w:start w:val="1"/>
      <w:numFmt w:val="decimal"/>
      <w:lvlText w:val="%4."/>
      <w:lvlJc w:val="left"/>
      <w:pPr>
        <w:ind w:left="2880" w:hanging="360"/>
      </w:pPr>
      <w:rPr>
        <w:b/>
        <w:bCs/>
        <w:sz w:val="28"/>
        <w:szCs w:val="28"/>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53B92031"/>
    <w:multiLevelType w:val="hybridMultilevel"/>
    <w:tmpl w:val="BA4A2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41D1793"/>
    <w:multiLevelType w:val="hybridMultilevel"/>
    <w:tmpl w:val="272E6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462048B"/>
    <w:multiLevelType w:val="hybridMultilevel"/>
    <w:tmpl w:val="FFFFFFFF"/>
    <w:lvl w:ilvl="0" w:tplc="E9A885DA">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56"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8" w15:restartNumberingAfterBreak="0">
    <w:nsid w:val="55C82037"/>
    <w:multiLevelType w:val="hybridMultilevel"/>
    <w:tmpl w:val="028CFF3A"/>
    <w:lvl w:ilvl="0" w:tplc="FB7C7D1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0"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1" w15:restartNumberingAfterBreak="0">
    <w:nsid w:val="5B3C60E3"/>
    <w:multiLevelType w:val="hybridMultilevel"/>
    <w:tmpl w:val="67745D8C"/>
    <w:lvl w:ilvl="0" w:tplc="F27C30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5DC5065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15:restartNumberingAfterBreak="0">
    <w:nsid w:val="5F157078"/>
    <w:multiLevelType w:val="hybridMultilevel"/>
    <w:tmpl w:val="00D2CBF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02B0EA4"/>
    <w:multiLevelType w:val="hybridMultilevel"/>
    <w:tmpl w:val="1166D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0317FE5"/>
    <w:multiLevelType w:val="hybridMultilevel"/>
    <w:tmpl w:val="263C5596"/>
    <w:lvl w:ilvl="0" w:tplc="D3D4EFAC">
      <w:start w:val="1"/>
      <w:numFmt w:val="decimal"/>
      <w:lvlText w:val="%1)"/>
      <w:lvlJc w:val="left"/>
      <w:pPr>
        <w:ind w:left="0" w:firstLine="0"/>
      </w:pPr>
      <w:rPr>
        <w:b w:val="0"/>
        <w:bCs/>
        <w:strike w:val="0"/>
        <w:dstrike w:val="0"/>
        <w:color w:val="auto"/>
        <w:u w:val="none"/>
        <w:effect w:val="none"/>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7" w15:restartNumberingAfterBreak="0">
    <w:nsid w:val="604A33B7"/>
    <w:multiLevelType w:val="hybridMultilevel"/>
    <w:tmpl w:val="B8146328"/>
    <w:lvl w:ilvl="0" w:tplc="9328F246">
      <w:start w:val="1"/>
      <w:numFmt w:val="decimal"/>
      <w:lvlText w:val="%1."/>
      <w:lvlJc w:val="left"/>
      <w:pPr>
        <w:ind w:left="435" w:hanging="360"/>
      </w:pPr>
      <w:rPr>
        <w:rFonts w:cs="Times New Roman" w:hint="default"/>
        <w:b w:val="0"/>
        <w:bCs w:val="0"/>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168" w15:restartNumberingAfterBreak="0">
    <w:nsid w:val="61A2427D"/>
    <w:multiLevelType w:val="multilevel"/>
    <w:tmpl w:val="0B2622D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3C82B93"/>
    <w:multiLevelType w:val="hybridMultilevel"/>
    <w:tmpl w:val="FB080A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46848D9"/>
    <w:multiLevelType w:val="hybridMultilevel"/>
    <w:tmpl w:val="7F80BB6E"/>
    <w:lvl w:ilvl="0" w:tplc="EF68E97C">
      <w:start w:val="1"/>
      <w:numFmt w:val="lowerLetter"/>
      <w:lvlText w:val="%1)"/>
      <w:lvlJc w:val="left"/>
      <w:pPr>
        <w:ind w:left="0" w:firstLine="0"/>
      </w:pPr>
      <w:rPr>
        <w:rFonts w:ascii="Open Sans" w:eastAsia="Times New Roman" w:hAnsi="Open Sans" w:cs="Open Sans"/>
        <w:color w:val="00000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71"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2" w15:restartNumberingAfterBreak="0">
    <w:nsid w:val="651C1EED"/>
    <w:multiLevelType w:val="hybridMultilevel"/>
    <w:tmpl w:val="2AEE5A7A"/>
    <w:lvl w:ilvl="0" w:tplc="89E21E64">
      <w:start w:val="1"/>
      <w:numFmt w:val="decimal"/>
      <w:lvlText w:val="%1)"/>
      <w:lvlJc w:val="left"/>
      <w:pPr>
        <w:ind w:left="1211" w:hanging="360"/>
      </w:pPr>
      <w:rPr>
        <w:b w:val="0"/>
        <w:bCs/>
        <w:strike w:val="0"/>
        <w:dstrike w:val="0"/>
        <w:u w:val="none"/>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73" w15:restartNumberingAfterBreak="0">
    <w:nsid w:val="65535DEC"/>
    <w:multiLevelType w:val="hybridMultilevel"/>
    <w:tmpl w:val="B28AF646"/>
    <w:lvl w:ilvl="0" w:tplc="61B249EE">
      <w:start w:val="1"/>
      <w:numFmt w:val="decimal"/>
      <w:lvlText w:val="%1)"/>
      <w:lvlJc w:val="left"/>
      <w:pPr>
        <w:ind w:left="2520" w:hanging="360"/>
      </w:pPr>
      <w:rPr>
        <w:b w:val="0"/>
        <w:bCs w:val="0"/>
      </w:rPr>
    </w:lvl>
    <w:lvl w:ilvl="1" w:tplc="849236E4">
      <w:start w:val="1"/>
      <w:numFmt w:val="decimal"/>
      <w:lvlText w:val="%2)"/>
      <w:lvlJc w:val="left"/>
      <w:pPr>
        <w:ind w:left="0" w:firstLine="0"/>
      </w:pPr>
      <w:rPr>
        <w:rFonts w:ascii="Segoe UI" w:eastAsia="Calibri" w:hAnsi="Segoe UI" w:cs="Segoe UI" w:hint="default"/>
        <w:b w:val="0"/>
        <w:bCs w:val="0"/>
        <w:color w:val="auto"/>
      </w:rPr>
    </w:lvl>
    <w:lvl w:ilvl="2" w:tplc="0415001B">
      <w:start w:val="1"/>
      <w:numFmt w:val="lowerRoman"/>
      <w:lvlText w:val="%3."/>
      <w:lvlJc w:val="right"/>
      <w:pPr>
        <w:ind w:left="3960" w:hanging="180"/>
      </w:pPr>
    </w:lvl>
    <w:lvl w:ilvl="3" w:tplc="0415000F">
      <w:start w:val="1"/>
      <w:numFmt w:val="decimal"/>
      <w:lvlText w:val="%4."/>
      <w:lvlJc w:val="left"/>
      <w:pPr>
        <w:ind w:left="4680" w:hanging="360"/>
      </w:pPr>
    </w:lvl>
    <w:lvl w:ilvl="4" w:tplc="04150019">
      <w:start w:val="1"/>
      <w:numFmt w:val="lowerLetter"/>
      <w:lvlText w:val="%5."/>
      <w:lvlJc w:val="left"/>
      <w:pPr>
        <w:ind w:left="5400" w:hanging="360"/>
      </w:pPr>
    </w:lvl>
    <w:lvl w:ilvl="5" w:tplc="0415001B">
      <w:start w:val="1"/>
      <w:numFmt w:val="lowerRoman"/>
      <w:lvlText w:val="%6."/>
      <w:lvlJc w:val="right"/>
      <w:pPr>
        <w:ind w:left="6120" w:hanging="180"/>
      </w:pPr>
    </w:lvl>
    <w:lvl w:ilvl="6" w:tplc="0415000F">
      <w:start w:val="1"/>
      <w:numFmt w:val="decimal"/>
      <w:lvlText w:val="%7."/>
      <w:lvlJc w:val="left"/>
      <w:pPr>
        <w:ind w:left="6840" w:hanging="360"/>
      </w:pPr>
    </w:lvl>
    <w:lvl w:ilvl="7" w:tplc="04150019">
      <w:start w:val="1"/>
      <w:numFmt w:val="lowerLetter"/>
      <w:lvlText w:val="%8."/>
      <w:lvlJc w:val="left"/>
      <w:pPr>
        <w:ind w:left="7560" w:hanging="360"/>
      </w:pPr>
    </w:lvl>
    <w:lvl w:ilvl="8" w:tplc="0415001B">
      <w:start w:val="1"/>
      <w:numFmt w:val="lowerRoman"/>
      <w:lvlText w:val="%9."/>
      <w:lvlJc w:val="right"/>
      <w:pPr>
        <w:ind w:left="8280" w:hanging="180"/>
      </w:pPr>
    </w:lvl>
  </w:abstractNum>
  <w:abstractNum w:abstractNumId="174" w15:restartNumberingAfterBreak="0">
    <w:nsid w:val="656522A1"/>
    <w:multiLevelType w:val="hybridMultilevel"/>
    <w:tmpl w:val="6D469594"/>
    <w:lvl w:ilvl="0" w:tplc="DD5830D0">
      <w:start w:val="1"/>
      <w:numFmt w:val="decimal"/>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5" w15:restartNumberingAfterBreak="0">
    <w:nsid w:val="657574E0"/>
    <w:multiLevelType w:val="hybridMultilevel"/>
    <w:tmpl w:val="BD90EEE2"/>
    <w:lvl w:ilvl="0" w:tplc="F04C4B10">
      <w:start w:val="1"/>
      <w:numFmt w:val="decimal"/>
      <w:lvlText w:val="%1)"/>
      <w:lvlJc w:val="left"/>
      <w:pPr>
        <w:ind w:left="1211" w:hanging="360"/>
      </w:pPr>
      <w:rPr>
        <w:b w:val="0"/>
        <w:bCs w:val="0"/>
        <w:strike w:val="0"/>
        <w:dstrike w:val="0"/>
        <w:u w:val="none" w:color="000000"/>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76" w15:restartNumberingAfterBreak="0">
    <w:nsid w:val="657A4AC9"/>
    <w:multiLevelType w:val="hybridMultilevel"/>
    <w:tmpl w:val="108E68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8" w15:restartNumberingAfterBreak="0">
    <w:nsid w:val="66964D48"/>
    <w:multiLevelType w:val="hybridMultilevel"/>
    <w:tmpl w:val="411E8F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732410F"/>
    <w:multiLevelType w:val="multilevel"/>
    <w:tmpl w:val="4E00D8A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68C7764A"/>
    <w:multiLevelType w:val="hybridMultilevel"/>
    <w:tmpl w:val="AD2A9010"/>
    <w:lvl w:ilvl="0" w:tplc="28EC4BAC">
      <w:start w:val="1"/>
      <w:numFmt w:val="decimal"/>
      <w:lvlText w:val="%1)"/>
      <w:lvlJc w:val="left"/>
      <w:pPr>
        <w:ind w:left="876" w:hanging="450"/>
      </w:pPr>
      <w:rPr>
        <w:rFonts w:ascii="Segoe UI" w:eastAsia="Times New Roman" w:hAnsi="Segoe UI" w:cs="Segoe UI" w:hint="default"/>
        <w:b w:val="0"/>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1" w15:restartNumberingAfterBreak="0">
    <w:nsid w:val="69540F53"/>
    <w:multiLevelType w:val="hybridMultilevel"/>
    <w:tmpl w:val="F058F8E2"/>
    <w:lvl w:ilvl="0" w:tplc="BF2A346C">
      <w:start w:val="1"/>
      <w:numFmt w:val="decimal"/>
      <w:lvlText w:val="%1)"/>
      <w:lvlJc w:val="left"/>
      <w:pPr>
        <w:ind w:left="1571" w:hanging="360"/>
      </w:pPr>
      <w:rPr>
        <w:rFonts w:ascii="Open Sans" w:eastAsia="Times New Roman" w:hAnsi="Open Sans" w:cs="Open Sans" w:hint="default"/>
        <w:sz w:val="20"/>
        <w:szCs w:val="20"/>
        <w:u w:val="none"/>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2" w15:restartNumberingAfterBreak="0">
    <w:nsid w:val="697E63ED"/>
    <w:multiLevelType w:val="hybridMultilevel"/>
    <w:tmpl w:val="945AB1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B724D2E"/>
    <w:multiLevelType w:val="hybridMultilevel"/>
    <w:tmpl w:val="FFFFFFFF"/>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4" w15:restartNumberingAfterBreak="0">
    <w:nsid w:val="6B817BA9"/>
    <w:multiLevelType w:val="hybridMultilevel"/>
    <w:tmpl w:val="6E623484"/>
    <w:lvl w:ilvl="0" w:tplc="0415000F">
      <w:start w:val="1"/>
      <w:numFmt w:val="decimal"/>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85" w15:restartNumberingAfterBreak="0">
    <w:nsid w:val="6C814E9F"/>
    <w:multiLevelType w:val="hybridMultilevel"/>
    <w:tmpl w:val="EAF44B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15:restartNumberingAfterBreak="0">
    <w:nsid w:val="6CCD47FC"/>
    <w:multiLevelType w:val="hybridMultilevel"/>
    <w:tmpl w:val="6C906A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F4208E6"/>
    <w:multiLevelType w:val="hybridMultilevel"/>
    <w:tmpl w:val="1038A616"/>
    <w:lvl w:ilvl="0" w:tplc="79DC48F4">
      <w:start w:val="1"/>
      <w:numFmt w:val="lowerLetter"/>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88" w15:restartNumberingAfterBreak="0">
    <w:nsid w:val="717F638B"/>
    <w:multiLevelType w:val="hybridMultilevel"/>
    <w:tmpl w:val="BB8EEEE0"/>
    <w:lvl w:ilvl="0" w:tplc="C7548CF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89" w15:restartNumberingAfterBreak="0">
    <w:nsid w:val="722535BA"/>
    <w:multiLevelType w:val="hybridMultilevel"/>
    <w:tmpl w:val="26EE02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8D65A9"/>
    <w:multiLevelType w:val="multilevel"/>
    <w:tmpl w:val="554EE5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1" w15:restartNumberingAfterBreak="0">
    <w:nsid w:val="72B5690C"/>
    <w:multiLevelType w:val="hybridMultilevel"/>
    <w:tmpl w:val="FFFFFFFF"/>
    <w:lvl w:ilvl="0" w:tplc="BAFAA820">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92"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15:restartNumberingAfterBreak="0">
    <w:nsid w:val="73A71615"/>
    <w:multiLevelType w:val="hybridMultilevel"/>
    <w:tmpl w:val="0FFEE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50175D6"/>
    <w:multiLevelType w:val="hybridMultilevel"/>
    <w:tmpl w:val="FCFE55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5192287"/>
    <w:multiLevelType w:val="hybridMultilevel"/>
    <w:tmpl w:val="83D04B0C"/>
    <w:lvl w:ilvl="0" w:tplc="1548A82E">
      <w:start w:val="1"/>
      <w:numFmt w:val="lowerLetter"/>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96" w15:restartNumberingAfterBreak="0">
    <w:nsid w:val="76254092"/>
    <w:multiLevelType w:val="hybridMultilevel"/>
    <w:tmpl w:val="4FC6E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84F3058"/>
    <w:multiLevelType w:val="hybridMultilevel"/>
    <w:tmpl w:val="FFFFFFFF"/>
    <w:lvl w:ilvl="0" w:tplc="0415000F">
      <w:start w:val="1"/>
      <w:numFmt w:val="decimal"/>
      <w:lvlText w:val="%1."/>
      <w:lvlJc w:val="left"/>
      <w:pPr>
        <w:ind w:left="603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788144A0"/>
    <w:multiLevelType w:val="hybridMultilevel"/>
    <w:tmpl w:val="613EF918"/>
    <w:lvl w:ilvl="0" w:tplc="04150011">
      <w:start w:val="1"/>
      <w:numFmt w:val="decimal"/>
      <w:lvlText w:val="%1)"/>
      <w:lvlJc w:val="left"/>
      <w:pPr>
        <w:ind w:left="720" w:hanging="360"/>
      </w:pPr>
      <w:rPr>
        <w:strike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1" w15:restartNumberingAfterBreak="0">
    <w:nsid w:val="78B9183A"/>
    <w:multiLevelType w:val="multilevel"/>
    <w:tmpl w:val="1B1A0CEC"/>
    <w:lvl w:ilvl="0">
      <w:start w:val="11"/>
      <w:numFmt w:val="decimal"/>
      <w:lvlText w:val="%1."/>
      <w:lvlJc w:val="left"/>
      <w:pPr>
        <w:ind w:left="405" w:hanging="405"/>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79667E97"/>
    <w:multiLevelType w:val="hybridMultilevel"/>
    <w:tmpl w:val="E9840E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15:restartNumberingAfterBreak="0">
    <w:nsid w:val="7B164819"/>
    <w:multiLevelType w:val="multilevel"/>
    <w:tmpl w:val="3B162D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7B7C20CE"/>
    <w:multiLevelType w:val="hybridMultilevel"/>
    <w:tmpl w:val="4CF26780"/>
    <w:lvl w:ilvl="0" w:tplc="3A7E5FBC">
      <w:start w:val="1"/>
      <w:numFmt w:val="decimal"/>
      <w:lvlText w:val="%1)"/>
      <w:lvlJc w:val="left"/>
      <w:pPr>
        <w:ind w:left="1494" w:hanging="360"/>
      </w:pPr>
      <w:rPr>
        <w:rFonts w:ascii="Segoe UI" w:eastAsia="Times New Roman" w:hAnsi="Segoe UI" w:cs="Segoe UI" w:hint="default"/>
        <w:b w:val="0"/>
        <w:bCs w:val="0"/>
        <w:strike w:val="0"/>
        <w:dstrike w:val="0"/>
        <w:u w:val="none"/>
        <w:effect w:val="none"/>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05" w15:restartNumberingAfterBreak="0">
    <w:nsid w:val="7DB552CE"/>
    <w:multiLevelType w:val="hybridMultilevel"/>
    <w:tmpl w:val="DAA6BAF2"/>
    <w:lvl w:ilvl="0" w:tplc="8FF675EC">
      <w:start w:val="1"/>
      <w:numFmt w:val="decimal"/>
      <w:lvlText w:val="%1)"/>
      <w:lvlJc w:val="left"/>
      <w:pPr>
        <w:ind w:left="1440" w:hanging="360"/>
      </w:pPr>
      <w:rPr>
        <w:b w:val="0"/>
        <w:bCs/>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6"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E3802D5"/>
    <w:multiLevelType w:val="hybridMultilevel"/>
    <w:tmpl w:val="F9943A82"/>
    <w:lvl w:ilvl="0" w:tplc="1D4C5DBE">
      <w:start w:val="1"/>
      <w:numFmt w:val="lowerLetter"/>
      <w:lvlText w:val="%1)"/>
      <w:lvlJc w:val="left"/>
      <w:pPr>
        <w:ind w:left="1494" w:hanging="360"/>
      </w:pPr>
      <w:rPr>
        <w:b w:val="0"/>
        <w:bCs w:val="0"/>
        <w:strike w:val="0"/>
        <w:dstrike w:val="0"/>
        <w:u w:val="none"/>
        <w:effect w:val="none"/>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08" w15:restartNumberingAfterBreak="0">
    <w:nsid w:val="7E3A48E4"/>
    <w:multiLevelType w:val="hybridMultilevel"/>
    <w:tmpl w:val="8C368084"/>
    <w:lvl w:ilvl="0" w:tplc="C5AE2C4A">
      <w:start w:val="1"/>
      <w:numFmt w:val="decimal"/>
      <w:lvlText w:val="%1."/>
      <w:lvlJc w:val="left"/>
      <w:rPr>
        <w:rFonts w:hint="default"/>
        <w:color w:val="auto"/>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9" w15:restartNumberingAfterBreak="0">
    <w:nsid w:val="7E4D25A5"/>
    <w:multiLevelType w:val="hybridMultilevel"/>
    <w:tmpl w:val="177661C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0" w15:restartNumberingAfterBreak="0">
    <w:nsid w:val="7EBB2576"/>
    <w:multiLevelType w:val="hybridMultilevel"/>
    <w:tmpl w:val="8F320BF4"/>
    <w:lvl w:ilvl="0" w:tplc="BB345AC0">
      <w:start w:val="1"/>
      <w:numFmt w:val="decimal"/>
      <w:lvlText w:val="%1)"/>
      <w:lvlJc w:val="left"/>
      <w:pPr>
        <w:ind w:left="1800" w:hanging="360"/>
      </w:pPr>
      <w:rPr>
        <w:b w:val="0"/>
        <w:bCs/>
      </w:rPr>
    </w:lvl>
    <w:lvl w:ilvl="1" w:tplc="A6FEE75C">
      <w:start w:val="1"/>
      <w:numFmt w:val="decimal"/>
      <w:lvlText w:val="%2)"/>
      <w:lvlJc w:val="left"/>
      <w:pPr>
        <w:ind w:left="2520" w:hanging="360"/>
      </w:pPr>
      <w:rPr>
        <w:rFonts w:ascii="Open Sans" w:eastAsia="Calibri" w:hAnsi="Open Sans" w:cs="Open Sans"/>
        <w:b w:val="0"/>
        <w:bCs/>
      </w:rPr>
    </w:lvl>
    <w:lvl w:ilvl="2" w:tplc="FE4409EA">
      <w:start w:val="1"/>
      <w:numFmt w:val="decimal"/>
      <w:lvlText w:val="%3)"/>
      <w:lvlJc w:val="left"/>
      <w:pPr>
        <w:ind w:left="3420" w:hanging="360"/>
      </w:pPr>
      <w:rPr>
        <w:b w:val="0"/>
        <w:bCs w:val="0"/>
        <w:i w:val="0"/>
        <w:iCs w:val="0"/>
      </w:r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11"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800028">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527423">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633979">
    <w:abstractNumId w:val="13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052513">
    <w:abstractNumId w:val="177"/>
  </w:num>
  <w:num w:numId="5" w16cid:durableId="173305466">
    <w:abstractNumId w:val="20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0968163">
    <w:abstractNumId w:val="1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7528158">
    <w:abstractNumId w:val="56"/>
  </w:num>
  <w:num w:numId="8" w16cid:durableId="873418892">
    <w:abstractNumId w:val="136"/>
  </w:num>
  <w:num w:numId="9" w16cid:durableId="852652401">
    <w:abstractNumId w:val="159"/>
  </w:num>
  <w:num w:numId="10" w16cid:durableId="1937323579">
    <w:abstractNumId w:val="59"/>
  </w:num>
  <w:num w:numId="11" w16cid:durableId="1387416006">
    <w:abstractNumId w:val="88"/>
  </w:num>
  <w:num w:numId="12" w16cid:durableId="447284511">
    <w:abstractNumId w:val="192"/>
  </w:num>
  <w:num w:numId="13" w16cid:durableId="1274821064">
    <w:abstractNumId w:val="61"/>
  </w:num>
  <w:num w:numId="14" w16cid:durableId="1182401747">
    <w:abstractNumId w:val="78"/>
  </w:num>
  <w:num w:numId="15" w16cid:durableId="937058060">
    <w:abstractNumId w:val="156"/>
  </w:num>
  <w:num w:numId="16" w16cid:durableId="1816337527">
    <w:abstractNumId w:val="91"/>
  </w:num>
  <w:num w:numId="17" w16cid:durableId="1612929028">
    <w:abstractNumId w:val="134"/>
  </w:num>
  <w:num w:numId="18" w16cid:durableId="399911944">
    <w:abstractNumId w:val="141"/>
  </w:num>
  <w:num w:numId="19" w16cid:durableId="1102608776">
    <w:abstractNumId w:val="79"/>
  </w:num>
  <w:num w:numId="20" w16cid:durableId="13654062">
    <w:abstractNumId w:val="135"/>
  </w:num>
  <w:num w:numId="21" w16cid:durableId="1862696066">
    <w:abstractNumId w:val="72"/>
  </w:num>
  <w:num w:numId="22" w16cid:durableId="1833376890">
    <w:abstractNumId w:val="85"/>
  </w:num>
  <w:num w:numId="23" w16cid:durableId="1370187406">
    <w:abstractNumId w:val="147"/>
  </w:num>
  <w:num w:numId="24" w16cid:durableId="1064257520">
    <w:abstractNumId w:val="100"/>
  </w:num>
  <w:num w:numId="25" w16cid:durableId="1245604650">
    <w:abstractNumId w:val="160"/>
  </w:num>
  <w:num w:numId="26" w16cid:durableId="456072758">
    <w:abstractNumId w:val="157"/>
  </w:num>
  <w:num w:numId="27" w16cid:durableId="2028171017">
    <w:abstractNumId w:val="123"/>
  </w:num>
  <w:num w:numId="28" w16cid:durableId="958149177">
    <w:abstractNumId w:val="108"/>
  </w:num>
  <w:num w:numId="29" w16cid:durableId="1605261021">
    <w:abstractNumId w:val="171"/>
  </w:num>
  <w:num w:numId="30" w16cid:durableId="565535903">
    <w:abstractNumId w:val="198"/>
  </w:num>
  <w:num w:numId="31" w16cid:durableId="1547838108">
    <w:abstractNumId w:val="47"/>
  </w:num>
  <w:num w:numId="32" w16cid:durableId="423041420">
    <w:abstractNumId w:val="162"/>
  </w:num>
  <w:num w:numId="33" w16cid:durableId="407382102">
    <w:abstractNumId w:val="212"/>
  </w:num>
  <w:num w:numId="34" w16cid:durableId="2068138553">
    <w:abstractNumId w:val="211"/>
  </w:num>
  <w:num w:numId="35" w16cid:durableId="216204136">
    <w:abstractNumId w:val="144"/>
  </w:num>
  <w:num w:numId="36" w16cid:durableId="2146505593">
    <w:abstractNumId w:val="99"/>
  </w:num>
  <w:num w:numId="37" w16cid:durableId="932739893">
    <w:abstractNumId w:val="73"/>
  </w:num>
  <w:num w:numId="38" w16cid:durableId="323512318">
    <w:abstractNumId w:val="184"/>
  </w:num>
  <w:num w:numId="39" w16cid:durableId="459808498">
    <w:abstractNumId w:val="149"/>
  </w:num>
  <w:num w:numId="40" w16cid:durableId="1902135403">
    <w:abstractNumId w:val="202"/>
  </w:num>
  <w:num w:numId="41" w16cid:durableId="2006207724">
    <w:abstractNumId w:val="185"/>
  </w:num>
  <w:num w:numId="42" w16cid:durableId="1378821556">
    <w:abstractNumId w:val="89"/>
  </w:num>
  <w:num w:numId="43" w16cid:durableId="1831866768">
    <w:abstractNumId w:val="114"/>
  </w:num>
  <w:num w:numId="44" w16cid:durableId="128480523">
    <w:abstractNumId w:val="199"/>
  </w:num>
  <w:num w:numId="45" w16cid:durableId="1995333418">
    <w:abstractNumId w:val="127"/>
  </w:num>
  <w:num w:numId="46" w16cid:durableId="684135757">
    <w:abstractNumId w:val="45"/>
  </w:num>
  <w:num w:numId="47" w16cid:durableId="1492407980">
    <w:abstractNumId w:val="197"/>
  </w:num>
  <w:num w:numId="48" w16cid:durableId="10679973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6272329">
    <w:abstractNumId w:val="131"/>
  </w:num>
  <w:num w:numId="50" w16cid:durableId="13189643">
    <w:abstractNumId w:val="58"/>
  </w:num>
  <w:num w:numId="51" w16cid:durableId="1419212748">
    <w:abstractNumId w:val="69"/>
  </w:num>
  <w:num w:numId="52" w16cid:durableId="394621053">
    <w:abstractNumId w:val="163"/>
  </w:num>
  <w:num w:numId="53" w16cid:durableId="1138378484">
    <w:abstractNumId w:val="183"/>
  </w:num>
  <w:num w:numId="54" w16cid:durableId="829753151">
    <w:abstractNumId w:val="57"/>
  </w:num>
  <w:num w:numId="55" w16cid:durableId="1979457923">
    <w:abstractNumId w:val="136"/>
  </w:num>
  <w:num w:numId="56" w16cid:durableId="198535054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28115459">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51074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308300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36523285">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89802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2564842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092266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81410233">
    <w:abstractNumId w:val="138"/>
    <w:lvlOverride w:ilvl="0">
      <w:startOverride w:val="1"/>
    </w:lvlOverride>
    <w:lvlOverride w:ilvl="1"/>
    <w:lvlOverride w:ilvl="2"/>
    <w:lvlOverride w:ilvl="3"/>
    <w:lvlOverride w:ilvl="4"/>
    <w:lvlOverride w:ilvl="5"/>
    <w:lvlOverride w:ilvl="6"/>
    <w:lvlOverride w:ilvl="7"/>
    <w:lvlOverride w:ilvl="8"/>
  </w:num>
  <w:num w:numId="65" w16cid:durableId="70414180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584819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32672569">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585634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046997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755703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568504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58103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40937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464240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4553615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655579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11649330">
    <w:abstractNumId w:val="8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266076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4310438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3708697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071444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85661092">
    <w:abstractNumId w:val="1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344520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08135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760594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66549430">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0131402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1388773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2856859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4619465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037493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15128145">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896143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57121438">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96371079">
    <w:abstractNumId w:val="7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86219994">
    <w:abstractNumId w:val="10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998238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94545584">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3425651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9720117">
    <w:abstractNumId w:val="209"/>
  </w:num>
  <w:num w:numId="101" w16cid:durableId="186917675">
    <w:abstractNumId w:val="48"/>
  </w:num>
  <w:num w:numId="102" w16cid:durableId="1673292282">
    <w:abstractNumId w:val="140"/>
  </w:num>
  <w:num w:numId="103" w16cid:durableId="1760563858">
    <w:abstractNumId w:val="82"/>
  </w:num>
  <w:num w:numId="104" w16cid:durableId="341206159">
    <w:abstractNumId w:val="125"/>
  </w:num>
  <w:num w:numId="105" w16cid:durableId="372465281">
    <w:abstractNumId w:val="63"/>
  </w:num>
  <w:num w:numId="106" w16cid:durableId="1176576643">
    <w:abstractNumId w:val="64"/>
  </w:num>
  <w:num w:numId="107" w16cid:durableId="702681234">
    <w:abstractNumId w:val="96"/>
  </w:num>
  <w:num w:numId="108" w16cid:durableId="1576814998">
    <w:abstractNumId w:val="145"/>
  </w:num>
  <w:num w:numId="109" w16cid:durableId="581255819">
    <w:abstractNumId w:val="1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3361818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59688931">
    <w:abstractNumId w:val="109"/>
  </w:num>
  <w:num w:numId="112" w16cid:durableId="61760328">
    <w:abstractNumId w:val="201"/>
  </w:num>
  <w:num w:numId="113" w16cid:durableId="215357484">
    <w:abstractNumId w:val="142"/>
  </w:num>
  <w:num w:numId="114" w16cid:durableId="214706630">
    <w:abstractNumId w:val="203"/>
  </w:num>
  <w:num w:numId="115" w16cid:durableId="1376854948">
    <w:abstractNumId w:val="168"/>
  </w:num>
  <w:num w:numId="116" w16cid:durableId="371879236">
    <w:abstractNumId w:val="179"/>
  </w:num>
  <w:num w:numId="117" w16cid:durableId="482354975">
    <w:abstractNumId w:val="104"/>
  </w:num>
  <w:num w:numId="118" w16cid:durableId="208660473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7086196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27983951">
    <w:abstractNumId w:val="3"/>
  </w:num>
  <w:num w:numId="121" w16cid:durableId="887378177">
    <w:abstractNumId w:val="167"/>
  </w:num>
  <w:num w:numId="122" w16cid:durableId="1783379052">
    <w:abstractNumId w:val="191"/>
  </w:num>
  <w:num w:numId="123" w16cid:durableId="1677993595">
    <w:abstractNumId w:val="155"/>
  </w:num>
  <w:num w:numId="124" w16cid:durableId="1840971872">
    <w:abstractNumId w:val="158"/>
  </w:num>
  <w:num w:numId="125" w16cid:durableId="281347803">
    <w:abstractNumId w:val="6"/>
  </w:num>
  <w:num w:numId="126" w16cid:durableId="549997976">
    <w:abstractNumId w:val="16"/>
  </w:num>
  <w:num w:numId="127" w16cid:durableId="128210306">
    <w:abstractNumId w:val="18"/>
  </w:num>
  <w:num w:numId="128" w16cid:durableId="675888622">
    <w:abstractNumId w:val="148"/>
  </w:num>
  <w:num w:numId="129" w16cid:durableId="105469281">
    <w:abstractNumId w:val="71"/>
  </w:num>
  <w:num w:numId="130" w16cid:durableId="702755767">
    <w:abstractNumId w:val="116"/>
  </w:num>
  <w:num w:numId="131" w16cid:durableId="1137726182">
    <w:abstractNumId w:val="95"/>
  </w:num>
  <w:num w:numId="132" w16cid:durableId="139422657">
    <w:abstractNumId w:val="200"/>
  </w:num>
  <w:num w:numId="133" w16cid:durableId="607273891">
    <w:abstractNumId w:val="143"/>
  </w:num>
  <w:num w:numId="134" w16cid:durableId="675426252">
    <w:abstractNumId w:val="208"/>
  </w:num>
  <w:num w:numId="135" w16cid:durableId="1747340660">
    <w:abstractNumId w:val="161"/>
  </w:num>
  <w:num w:numId="136" w16cid:durableId="512688446">
    <w:abstractNumId w:val="43"/>
  </w:num>
  <w:num w:numId="137" w16cid:durableId="1185442819">
    <w:abstractNumId w:val="98"/>
  </w:num>
  <w:num w:numId="138" w16cid:durableId="1901162265">
    <w:abstractNumId w:val="105"/>
  </w:num>
  <w:num w:numId="139" w16cid:durableId="1483545357">
    <w:abstractNumId w:val="182"/>
  </w:num>
  <w:num w:numId="140" w16cid:durableId="1967924661">
    <w:abstractNumId w:val="194"/>
  </w:num>
  <w:num w:numId="141" w16cid:durableId="1203054807">
    <w:abstractNumId w:val="87"/>
  </w:num>
  <w:num w:numId="142" w16cid:durableId="1852406286">
    <w:abstractNumId w:val="70"/>
  </w:num>
  <w:num w:numId="143" w16cid:durableId="851799332">
    <w:abstractNumId w:val="115"/>
  </w:num>
  <w:num w:numId="144" w16cid:durableId="1282224488">
    <w:abstractNumId w:val="130"/>
  </w:num>
  <w:num w:numId="145" w16cid:durableId="487525731">
    <w:abstractNumId w:val="55"/>
  </w:num>
  <w:num w:numId="146" w16cid:durableId="863709014">
    <w:abstractNumId w:val="178"/>
  </w:num>
  <w:num w:numId="147" w16cid:durableId="940071267">
    <w:abstractNumId w:val="196"/>
  </w:num>
  <w:num w:numId="148" w16cid:durableId="1653177129">
    <w:abstractNumId w:val="52"/>
  </w:num>
  <w:num w:numId="149" w16cid:durableId="802236333">
    <w:abstractNumId w:val="186"/>
  </w:num>
  <w:num w:numId="150" w16cid:durableId="1077939708">
    <w:abstractNumId w:val="46"/>
  </w:num>
  <w:num w:numId="151" w16cid:durableId="743576261">
    <w:abstractNumId w:val="74"/>
  </w:num>
  <w:num w:numId="152" w16cid:durableId="931430145">
    <w:abstractNumId w:val="187"/>
  </w:num>
  <w:num w:numId="153" w16cid:durableId="191386203">
    <w:abstractNumId w:val="150"/>
  </w:num>
  <w:num w:numId="154" w16cid:durableId="811361775">
    <w:abstractNumId w:val="151"/>
  </w:num>
  <w:num w:numId="155" w16cid:durableId="1640528256">
    <w:abstractNumId w:val="118"/>
  </w:num>
  <w:num w:numId="156" w16cid:durableId="2075858096">
    <w:abstractNumId w:val="153"/>
  </w:num>
  <w:num w:numId="157" w16cid:durableId="1770269261">
    <w:abstractNumId w:val="126"/>
  </w:num>
  <w:num w:numId="158" w16cid:durableId="4941358">
    <w:abstractNumId w:val="164"/>
  </w:num>
  <w:num w:numId="159" w16cid:durableId="1372804659">
    <w:abstractNumId w:val="90"/>
  </w:num>
  <w:num w:numId="160" w16cid:durableId="467626024">
    <w:abstractNumId w:val="189"/>
  </w:num>
  <w:num w:numId="161" w16cid:durableId="397097033">
    <w:abstractNumId w:val="94"/>
  </w:num>
  <w:num w:numId="162" w16cid:durableId="1958028737">
    <w:abstractNumId w:val="86"/>
  </w:num>
  <w:num w:numId="163" w16cid:durableId="337855287">
    <w:abstractNumId w:val="49"/>
  </w:num>
  <w:num w:numId="164" w16cid:durableId="1497918136">
    <w:abstractNumId w:val="169"/>
  </w:num>
  <w:num w:numId="165" w16cid:durableId="1878002296">
    <w:abstractNumId w:val="154"/>
  </w:num>
  <w:num w:numId="166" w16cid:durableId="1429499135">
    <w:abstractNumId w:val="66"/>
  </w:num>
  <w:num w:numId="167" w16cid:durableId="969046495">
    <w:abstractNumId w:val="67"/>
  </w:num>
  <w:num w:numId="168" w16cid:durableId="968508064">
    <w:abstractNumId w:val="165"/>
  </w:num>
  <w:num w:numId="169" w16cid:durableId="1037118199">
    <w:abstractNumId w:val="102"/>
  </w:num>
  <w:num w:numId="170" w16cid:durableId="61494004">
    <w:abstractNumId w:val="93"/>
  </w:num>
  <w:num w:numId="171" w16cid:durableId="527529168">
    <w:abstractNumId w:val="62"/>
  </w:num>
  <w:num w:numId="172" w16cid:durableId="615021085">
    <w:abstractNumId w:val="146"/>
  </w:num>
  <w:num w:numId="173" w16cid:durableId="31808104">
    <w:abstractNumId w:val="176"/>
  </w:num>
  <w:num w:numId="174" w16cid:durableId="41252639">
    <w:abstractNumId w:val="51"/>
  </w:num>
  <w:num w:numId="175" w16cid:durableId="577329915">
    <w:abstractNumId w:val="83"/>
  </w:num>
  <w:num w:numId="176" w16cid:durableId="494342082">
    <w:abstractNumId w:val="54"/>
  </w:num>
  <w:num w:numId="177" w16cid:durableId="1220096769">
    <w:abstractNumId w:val="190"/>
  </w:num>
  <w:num w:numId="178" w16cid:durableId="2040469151">
    <w:abstractNumId w:val="193"/>
  </w:num>
  <w:num w:numId="179" w16cid:durableId="2043629329">
    <w:abstractNumId w:val="133"/>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99"/>
    <w:rsid w:val="00007B10"/>
    <w:rsid w:val="00012FB2"/>
    <w:rsid w:val="000143BB"/>
    <w:rsid w:val="00022003"/>
    <w:rsid w:val="00022DD9"/>
    <w:rsid w:val="000240BC"/>
    <w:rsid w:val="00024E55"/>
    <w:rsid w:val="00026DA7"/>
    <w:rsid w:val="00030802"/>
    <w:rsid w:val="0003220E"/>
    <w:rsid w:val="0003235B"/>
    <w:rsid w:val="000342EA"/>
    <w:rsid w:val="00035691"/>
    <w:rsid w:val="00035882"/>
    <w:rsid w:val="0003687B"/>
    <w:rsid w:val="00036C80"/>
    <w:rsid w:val="00041EE0"/>
    <w:rsid w:val="000440DF"/>
    <w:rsid w:val="00045385"/>
    <w:rsid w:val="00045539"/>
    <w:rsid w:val="0004662F"/>
    <w:rsid w:val="00046C2A"/>
    <w:rsid w:val="00050FFE"/>
    <w:rsid w:val="00051CC4"/>
    <w:rsid w:val="00051CE6"/>
    <w:rsid w:val="000526AA"/>
    <w:rsid w:val="00052921"/>
    <w:rsid w:val="00053D05"/>
    <w:rsid w:val="000541D8"/>
    <w:rsid w:val="000550B3"/>
    <w:rsid w:val="00056300"/>
    <w:rsid w:val="0005698B"/>
    <w:rsid w:val="00060051"/>
    <w:rsid w:val="0006140C"/>
    <w:rsid w:val="000628C7"/>
    <w:rsid w:val="00062D0F"/>
    <w:rsid w:val="0006383C"/>
    <w:rsid w:val="0006457C"/>
    <w:rsid w:val="00064F84"/>
    <w:rsid w:val="000651B6"/>
    <w:rsid w:val="00070916"/>
    <w:rsid w:val="00070B96"/>
    <w:rsid w:val="00071D72"/>
    <w:rsid w:val="00072341"/>
    <w:rsid w:val="000737C5"/>
    <w:rsid w:val="00080923"/>
    <w:rsid w:val="00080D5D"/>
    <w:rsid w:val="00081D93"/>
    <w:rsid w:val="000825FC"/>
    <w:rsid w:val="00084A65"/>
    <w:rsid w:val="000852D7"/>
    <w:rsid w:val="00085896"/>
    <w:rsid w:val="000872AD"/>
    <w:rsid w:val="000878BA"/>
    <w:rsid w:val="00087FBC"/>
    <w:rsid w:val="00090F5B"/>
    <w:rsid w:val="00094B52"/>
    <w:rsid w:val="000970A4"/>
    <w:rsid w:val="00097573"/>
    <w:rsid w:val="000A2279"/>
    <w:rsid w:val="000A6946"/>
    <w:rsid w:val="000A6E86"/>
    <w:rsid w:val="000A7686"/>
    <w:rsid w:val="000A7A70"/>
    <w:rsid w:val="000B0F07"/>
    <w:rsid w:val="000B1095"/>
    <w:rsid w:val="000B49E2"/>
    <w:rsid w:val="000B5941"/>
    <w:rsid w:val="000B68B1"/>
    <w:rsid w:val="000C27C4"/>
    <w:rsid w:val="000C3128"/>
    <w:rsid w:val="000C3138"/>
    <w:rsid w:val="000C53B9"/>
    <w:rsid w:val="000C62F8"/>
    <w:rsid w:val="000D00CD"/>
    <w:rsid w:val="000D05A8"/>
    <w:rsid w:val="000D0EA5"/>
    <w:rsid w:val="000D2F39"/>
    <w:rsid w:val="000D3E4A"/>
    <w:rsid w:val="000D4D53"/>
    <w:rsid w:val="000D64FF"/>
    <w:rsid w:val="000E186C"/>
    <w:rsid w:val="000E2BD5"/>
    <w:rsid w:val="000E3D91"/>
    <w:rsid w:val="000E635E"/>
    <w:rsid w:val="000E6518"/>
    <w:rsid w:val="000E74B2"/>
    <w:rsid w:val="000E78AC"/>
    <w:rsid w:val="000E7F4C"/>
    <w:rsid w:val="000F037D"/>
    <w:rsid w:val="000F2240"/>
    <w:rsid w:val="000F2249"/>
    <w:rsid w:val="000F2D8E"/>
    <w:rsid w:val="000F3883"/>
    <w:rsid w:val="000F43FD"/>
    <w:rsid w:val="000F465B"/>
    <w:rsid w:val="000F468B"/>
    <w:rsid w:val="000F51F3"/>
    <w:rsid w:val="000F7040"/>
    <w:rsid w:val="00102D36"/>
    <w:rsid w:val="00104AEA"/>
    <w:rsid w:val="00104D8C"/>
    <w:rsid w:val="0010693D"/>
    <w:rsid w:val="00107B25"/>
    <w:rsid w:val="001104EE"/>
    <w:rsid w:val="00112606"/>
    <w:rsid w:val="001174D0"/>
    <w:rsid w:val="00121D15"/>
    <w:rsid w:val="00121DBE"/>
    <w:rsid w:val="00122D2A"/>
    <w:rsid w:val="001233E4"/>
    <w:rsid w:val="001236C2"/>
    <w:rsid w:val="00126F6F"/>
    <w:rsid w:val="00131F5E"/>
    <w:rsid w:val="001322B1"/>
    <w:rsid w:val="001355F4"/>
    <w:rsid w:val="0014036F"/>
    <w:rsid w:val="00141C96"/>
    <w:rsid w:val="00142CD2"/>
    <w:rsid w:val="00147934"/>
    <w:rsid w:val="00147A75"/>
    <w:rsid w:val="00150355"/>
    <w:rsid w:val="001538C6"/>
    <w:rsid w:val="00154238"/>
    <w:rsid w:val="00157620"/>
    <w:rsid w:val="00157BC2"/>
    <w:rsid w:val="00160C78"/>
    <w:rsid w:val="00161807"/>
    <w:rsid w:val="00162B4E"/>
    <w:rsid w:val="00162BC5"/>
    <w:rsid w:val="00163CD2"/>
    <w:rsid w:val="001643A7"/>
    <w:rsid w:val="001720DD"/>
    <w:rsid w:val="00172ED2"/>
    <w:rsid w:val="001737DF"/>
    <w:rsid w:val="00176E78"/>
    <w:rsid w:val="00180481"/>
    <w:rsid w:val="00181F88"/>
    <w:rsid w:val="0018241C"/>
    <w:rsid w:val="00183A2A"/>
    <w:rsid w:val="001847CD"/>
    <w:rsid w:val="00185737"/>
    <w:rsid w:val="00186FD5"/>
    <w:rsid w:val="001915AA"/>
    <w:rsid w:val="001918FE"/>
    <w:rsid w:val="00191FAF"/>
    <w:rsid w:val="00194775"/>
    <w:rsid w:val="00197005"/>
    <w:rsid w:val="0019712B"/>
    <w:rsid w:val="001A08CA"/>
    <w:rsid w:val="001A2E08"/>
    <w:rsid w:val="001A4926"/>
    <w:rsid w:val="001A5095"/>
    <w:rsid w:val="001A5FBF"/>
    <w:rsid w:val="001A6355"/>
    <w:rsid w:val="001B16E4"/>
    <w:rsid w:val="001B2955"/>
    <w:rsid w:val="001B4CBA"/>
    <w:rsid w:val="001B4D38"/>
    <w:rsid w:val="001B565A"/>
    <w:rsid w:val="001B5D2B"/>
    <w:rsid w:val="001B5F85"/>
    <w:rsid w:val="001B6F06"/>
    <w:rsid w:val="001C13C8"/>
    <w:rsid w:val="001C202A"/>
    <w:rsid w:val="001C2D73"/>
    <w:rsid w:val="001C35B7"/>
    <w:rsid w:val="001D083F"/>
    <w:rsid w:val="001D27F7"/>
    <w:rsid w:val="001D4437"/>
    <w:rsid w:val="001E13A0"/>
    <w:rsid w:val="001E35DC"/>
    <w:rsid w:val="001F02EA"/>
    <w:rsid w:val="001F2117"/>
    <w:rsid w:val="001F2F2A"/>
    <w:rsid w:val="001F3D0C"/>
    <w:rsid w:val="001F5184"/>
    <w:rsid w:val="001F5D58"/>
    <w:rsid w:val="001F5DD0"/>
    <w:rsid w:val="001F632D"/>
    <w:rsid w:val="001F66E6"/>
    <w:rsid w:val="002006C4"/>
    <w:rsid w:val="002020A0"/>
    <w:rsid w:val="00202836"/>
    <w:rsid w:val="00202865"/>
    <w:rsid w:val="00202885"/>
    <w:rsid w:val="00203AEA"/>
    <w:rsid w:val="0020430D"/>
    <w:rsid w:val="0020487D"/>
    <w:rsid w:val="00205BA0"/>
    <w:rsid w:val="002071C8"/>
    <w:rsid w:val="00207E1C"/>
    <w:rsid w:val="002113F5"/>
    <w:rsid w:val="002122C7"/>
    <w:rsid w:val="00214771"/>
    <w:rsid w:val="00216639"/>
    <w:rsid w:val="002169BC"/>
    <w:rsid w:val="00216E6F"/>
    <w:rsid w:val="00217FB4"/>
    <w:rsid w:val="00220AE8"/>
    <w:rsid w:val="00224792"/>
    <w:rsid w:val="002267F2"/>
    <w:rsid w:val="00227DCA"/>
    <w:rsid w:val="002305A9"/>
    <w:rsid w:val="00233F72"/>
    <w:rsid w:val="00237686"/>
    <w:rsid w:val="002379DF"/>
    <w:rsid w:val="00240BA3"/>
    <w:rsid w:val="00245F92"/>
    <w:rsid w:val="0024636C"/>
    <w:rsid w:val="00246EB5"/>
    <w:rsid w:val="00247380"/>
    <w:rsid w:val="00247CD9"/>
    <w:rsid w:val="00250687"/>
    <w:rsid w:val="00252AD7"/>
    <w:rsid w:val="00252CFA"/>
    <w:rsid w:val="00253D2F"/>
    <w:rsid w:val="00254A98"/>
    <w:rsid w:val="00255A9E"/>
    <w:rsid w:val="00255EF2"/>
    <w:rsid w:val="00256A9B"/>
    <w:rsid w:val="0025732B"/>
    <w:rsid w:val="002578F3"/>
    <w:rsid w:val="002606F4"/>
    <w:rsid w:val="002617C3"/>
    <w:rsid w:val="00261F5E"/>
    <w:rsid w:val="00265AC0"/>
    <w:rsid w:val="00266FB0"/>
    <w:rsid w:val="002750C8"/>
    <w:rsid w:val="00275B99"/>
    <w:rsid w:val="00280C90"/>
    <w:rsid w:val="00280CD5"/>
    <w:rsid w:val="00280F04"/>
    <w:rsid w:val="002815E2"/>
    <w:rsid w:val="00283053"/>
    <w:rsid w:val="002840FE"/>
    <w:rsid w:val="0028692F"/>
    <w:rsid w:val="0029163D"/>
    <w:rsid w:val="00291FC7"/>
    <w:rsid w:val="00292AA0"/>
    <w:rsid w:val="00293659"/>
    <w:rsid w:val="00294936"/>
    <w:rsid w:val="0029521C"/>
    <w:rsid w:val="002960AC"/>
    <w:rsid w:val="002A0576"/>
    <w:rsid w:val="002A358E"/>
    <w:rsid w:val="002A5DC8"/>
    <w:rsid w:val="002A69CF"/>
    <w:rsid w:val="002B05E1"/>
    <w:rsid w:val="002B0698"/>
    <w:rsid w:val="002B0775"/>
    <w:rsid w:val="002B7B9D"/>
    <w:rsid w:val="002C0C04"/>
    <w:rsid w:val="002C0DC1"/>
    <w:rsid w:val="002C134A"/>
    <w:rsid w:val="002C18CE"/>
    <w:rsid w:val="002C231E"/>
    <w:rsid w:val="002C3B2A"/>
    <w:rsid w:val="002C4019"/>
    <w:rsid w:val="002C4715"/>
    <w:rsid w:val="002C48A7"/>
    <w:rsid w:val="002C63DB"/>
    <w:rsid w:val="002C66E7"/>
    <w:rsid w:val="002C692D"/>
    <w:rsid w:val="002D0278"/>
    <w:rsid w:val="002D5E1C"/>
    <w:rsid w:val="002D6D09"/>
    <w:rsid w:val="002D6FFF"/>
    <w:rsid w:val="002D715F"/>
    <w:rsid w:val="002E0CE9"/>
    <w:rsid w:val="002E15D7"/>
    <w:rsid w:val="002E46AC"/>
    <w:rsid w:val="002E5E77"/>
    <w:rsid w:val="002F10C2"/>
    <w:rsid w:val="002F2A4D"/>
    <w:rsid w:val="002F36B1"/>
    <w:rsid w:val="002F5A5C"/>
    <w:rsid w:val="002F665E"/>
    <w:rsid w:val="00301737"/>
    <w:rsid w:val="00304250"/>
    <w:rsid w:val="00304644"/>
    <w:rsid w:val="00304652"/>
    <w:rsid w:val="003056A9"/>
    <w:rsid w:val="003058BF"/>
    <w:rsid w:val="00305E55"/>
    <w:rsid w:val="003062A7"/>
    <w:rsid w:val="00310693"/>
    <w:rsid w:val="003135F1"/>
    <w:rsid w:val="003209A2"/>
    <w:rsid w:val="00321D24"/>
    <w:rsid w:val="003243F9"/>
    <w:rsid w:val="00326F5C"/>
    <w:rsid w:val="00331C6D"/>
    <w:rsid w:val="003329A6"/>
    <w:rsid w:val="00334515"/>
    <w:rsid w:val="00336E59"/>
    <w:rsid w:val="003408F2"/>
    <w:rsid w:val="00342A11"/>
    <w:rsid w:val="00342F81"/>
    <w:rsid w:val="00342FE1"/>
    <w:rsid w:val="0034447C"/>
    <w:rsid w:val="00347713"/>
    <w:rsid w:val="00350A08"/>
    <w:rsid w:val="00351C4B"/>
    <w:rsid w:val="003538D7"/>
    <w:rsid w:val="00353D3D"/>
    <w:rsid w:val="00361B3E"/>
    <w:rsid w:val="0036255E"/>
    <w:rsid w:val="00362697"/>
    <w:rsid w:val="003632B0"/>
    <w:rsid w:val="00366F22"/>
    <w:rsid w:val="00370D63"/>
    <w:rsid w:val="003718BB"/>
    <w:rsid w:val="003737F8"/>
    <w:rsid w:val="00374DEC"/>
    <w:rsid w:val="00375409"/>
    <w:rsid w:val="003756C3"/>
    <w:rsid w:val="00375838"/>
    <w:rsid w:val="00375BF1"/>
    <w:rsid w:val="003766B4"/>
    <w:rsid w:val="003775E6"/>
    <w:rsid w:val="00377883"/>
    <w:rsid w:val="00380A82"/>
    <w:rsid w:val="0038174A"/>
    <w:rsid w:val="00381DAB"/>
    <w:rsid w:val="0038258B"/>
    <w:rsid w:val="00383BEA"/>
    <w:rsid w:val="00383C7A"/>
    <w:rsid w:val="003852F2"/>
    <w:rsid w:val="0038538D"/>
    <w:rsid w:val="0038550A"/>
    <w:rsid w:val="00385CCB"/>
    <w:rsid w:val="00387700"/>
    <w:rsid w:val="003902A2"/>
    <w:rsid w:val="00391421"/>
    <w:rsid w:val="00392736"/>
    <w:rsid w:val="00392F98"/>
    <w:rsid w:val="0039358A"/>
    <w:rsid w:val="00394B64"/>
    <w:rsid w:val="00394E6A"/>
    <w:rsid w:val="003957D2"/>
    <w:rsid w:val="00395E64"/>
    <w:rsid w:val="0039638E"/>
    <w:rsid w:val="0039693C"/>
    <w:rsid w:val="00396AD1"/>
    <w:rsid w:val="00397093"/>
    <w:rsid w:val="003A0022"/>
    <w:rsid w:val="003A04D2"/>
    <w:rsid w:val="003A0B85"/>
    <w:rsid w:val="003A0F35"/>
    <w:rsid w:val="003A1095"/>
    <w:rsid w:val="003A1287"/>
    <w:rsid w:val="003A159A"/>
    <w:rsid w:val="003A2DE7"/>
    <w:rsid w:val="003A3FD7"/>
    <w:rsid w:val="003A59DB"/>
    <w:rsid w:val="003B4D48"/>
    <w:rsid w:val="003B509F"/>
    <w:rsid w:val="003B5163"/>
    <w:rsid w:val="003B5A57"/>
    <w:rsid w:val="003B7D71"/>
    <w:rsid w:val="003C1494"/>
    <w:rsid w:val="003C1B0D"/>
    <w:rsid w:val="003C26F9"/>
    <w:rsid w:val="003C62EB"/>
    <w:rsid w:val="003C6804"/>
    <w:rsid w:val="003D14AD"/>
    <w:rsid w:val="003D23C2"/>
    <w:rsid w:val="003D3161"/>
    <w:rsid w:val="003D3D3C"/>
    <w:rsid w:val="003D7186"/>
    <w:rsid w:val="003D7567"/>
    <w:rsid w:val="003D792D"/>
    <w:rsid w:val="003E0497"/>
    <w:rsid w:val="003E1BF5"/>
    <w:rsid w:val="003E2C3F"/>
    <w:rsid w:val="003E3AC7"/>
    <w:rsid w:val="003E4385"/>
    <w:rsid w:val="003E6E4D"/>
    <w:rsid w:val="003E753C"/>
    <w:rsid w:val="003E7DCA"/>
    <w:rsid w:val="003F25F2"/>
    <w:rsid w:val="003F4288"/>
    <w:rsid w:val="003F47DE"/>
    <w:rsid w:val="003F5B30"/>
    <w:rsid w:val="003F5E27"/>
    <w:rsid w:val="003F66DF"/>
    <w:rsid w:val="004014FE"/>
    <w:rsid w:val="004057A5"/>
    <w:rsid w:val="00406B25"/>
    <w:rsid w:val="00406E9C"/>
    <w:rsid w:val="004103C6"/>
    <w:rsid w:val="00410B99"/>
    <w:rsid w:val="00417213"/>
    <w:rsid w:val="00417344"/>
    <w:rsid w:val="004178CB"/>
    <w:rsid w:val="00421F45"/>
    <w:rsid w:val="0042349D"/>
    <w:rsid w:val="00425FE9"/>
    <w:rsid w:val="00430A6D"/>
    <w:rsid w:val="00433FF7"/>
    <w:rsid w:val="00434D49"/>
    <w:rsid w:val="00436F96"/>
    <w:rsid w:val="00437667"/>
    <w:rsid w:val="0044132D"/>
    <w:rsid w:val="00441F29"/>
    <w:rsid w:val="00441F71"/>
    <w:rsid w:val="00443B0D"/>
    <w:rsid w:val="004452D3"/>
    <w:rsid w:val="004453BB"/>
    <w:rsid w:val="0044668E"/>
    <w:rsid w:val="00451D7E"/>
    <w:rsid w:val="00451E6F"/>
    <w:rsid w:val="004545E4"/>
    <w:rsid w:val="00455A04"/>
    <w:rsid w:val="00456F61"/>
    <w:rsid w:val="00457DC2"/>
    <w:rsid w:val="004607C3"/>
    <w:rsid w:val="00460E26"/>
    <w:rsid w:val="0046150A"/>
    <w:rsid w:val="004622F4"/>
    <w:rsid w:val="004622FC"/>
    <w:rsid w:val="00463546"/>
    <w:rsid w:val="00466985"/>
    <w:rsid w:val="004672BD"/>
    <w:rsid w:val="00467AFA"/>
    <w:rsid w:val="004709D6"/>
    <w:rsid w:val="004758F7"/>
    <w:rsid w:val="00477CB0"/>
    <w:rsid w:val="00482119"/>
    <w:rsid w:val="004823EF"/>
    <w:rsid w:val="00483D0F"/>
    <w:rsid w:val="0049123C"/>
    <w:rsid w:val="00491CE1"/>
    <w:rsid w:val="00492438"/>
    <w:rsid w:val="00493108"/>
    <w:rsid w:val="0049348E"/>
    <w:rsid w:val="004939F9"/>
    <w:rsid w:val="0049452C"/>
    <w:rsid w:val="00494A6A"/>
    <w:rsid w:val="0049585A"/>
    <w:rsid w:val="004969D6"/>
    <w:rsid w:val="004970B6"/>
    <w:rsid w:val="00497856"/>
    <w:rsid w:val="004A104D"/>
    <w:rsid w:val="004A3F24"/>
    <w:rsid w:val="004A3F9E"/>
    <w:rsid w:val="004A42D7"/>
    <w:rsid w:val="004A5630"/>
    <w:rsid w:val="004A6E61"/>
    <w:rsid w:val="004B29CE"/>
    <w:rsid w:val="004B3096"/>
    <w:rsid w:val="004B30FC"/>
    <w:rsid w:val="004B4E27"/>
    <w:rsid w:val="004B7D68"/>
    <w:rsid w:val="004C1B5D"/>
    <w:rsid w:val="004C2E1C"/>
    <w:rsid w:val="004C3C0E"/>
    <w:rsid w:val="004C49CD"/>
    <w:rsid w:val="004C51F8"/>
    <w:rsid w:val="004C5855"/>
    <w:rsid w:val="004C5F50"/>
    <w:rsid w:val="004C624E"/>
    <w:rsid w:val="004C6332"/>
    <w:rsid w:val="004C6453"/>
    <w:rsid w:val="004C64B8"/>
    <w:rsid w:val="004D2135"/>
    <w:rsid w:val="004D2685"/>
    <w:rsid w:val="004D390C"/>
    <w:rsid w:val="004D4582"/>
    <w:rsid w:val="004D75C6"/>
    <w:rsid w:val="004D7663"/>
    <w:rsid w:val="004D7D07"/>
    <w:rsid w:val="004D7F7B"/>
    <w:rsid w:val="004E3528"/>
    <w:rsid w:val="004E3C37"/>
    <w:rsid w:val="004E5203"/>
    <w:rsid w:val="004E5D9E"/>
    <w:rsid w:val="004E6127"/>
    <w:rsid w:val="004E6F68"/>
    <w:rsid w:val="004E751A"/>
    <w:rsid w:val="004E7875"/>
    <w:rsid w:val="004F0190"/>
    <w:rsid w:val="004F1690"/>
    <w:rsid w:val="004F1E88"/>
    <w:rsid w:val="004F33FE"/>
    <w:rsid w:val="004F4FF3"/>
    <w:rsid w:val="005012B0"/>
    <w:rsid w:val="005016EC"/>
    <w:rsid w:val="00502164"/>
    <w:rsid w:val="00506197"/>
    <w:rsid w:val="00510839"/>
    <w:rsid w:val="005149AD"/>
    <w:rsid w:val="005156CD"/>
    <w:rsid w:val="00515AB9"/>
    <w:rsid w:val="00515ED4"/>
    <w:rsid w:val="005173C9"/>
    <w:rsid w:val="005203FD"/>
    <w:rsid w:val="00525A52"/>
    <w:rsid w:val="005262E3"/>
    <w:rsid w:val="00526FBC"/>
    <w:rsid w:val="005279D9"/>
    <w:rsid w:val="005307E1"/>
    <w:rsid w:val="0053256E"/>
    <w:rsid w:val="00532C72"/>
    <w:rsid w:val="005333C0"/>
    <w:rsid w:val="00535DD4"/>
    <w:rsid w:val="005405D3"/>
    <w:rsid w:val="0054304C"/>
    <w:rsid w:val="00543F9B"/>
    <w:rsid w:val="0054506F"/>
    <w:rsid w:val="00546143"/>
    <w:rsid w:val="00553186"/>
    <w:rsid w:val="005531C1"/>
    <w:rsid w:val="00554694"/>
    <w:rsid w:val="00555107"/>
    <w:rsid w:val="0055641E"/>
    <w:rsid w:val="0055684D"/>
    <w:rsid w:val="00556FF9"/>
    <w:rsid w:val="00557F5F"/>
    <w:rsid w:val="00557FE3"/>
    <w:rsid w:val="0056092C"/>
    <w:rsid w:val="00561D9B"/>
    <w:rsid w:val="005635C8"/>
    <w:rsid w:val="00563E00"/>
    <w:rsid w:val="00563F57"/>
    <w:rsid w:val="00564CBB"/>
    <w:rsid w:val="00564D98"/>
    <w:rsid w:val="00565D6B"/>
    <w:rsid w:val="00567B76"/>
    <w:rsid w:val="00571E62"/>
    <w:rsid w:val="00571FE6"/>
    <w:rsid w:val="005732E0"/>
    <w:rsid w:val="00573B10"/>
    <w:rsid w:val="00573D02"/>
    <w:rsid w:val="005743A4"/>
    <w:rsid w:val="00574EF3"/>
    <w:rsid w:val="00575EC8"/>
    <w:rsid w:val="00580526"/>
    <w:rsid w:val="005819E1"/>
    <w:rsid w:val="00581DAB"/>
    <w:rsid w:val="00583328"/>
    <w:rsid w:val="0058383E"/>
    <w:rsid w:val="00585294"/>
    <w:rsid w:val="005856A7"/>
    <w:rsid w:val="00587A97"/>
    <w:rsid w:val="00587CFD"/>
    <w:rsid w:val="00591EDF"/>
    <w:rsid w:val="00592549"/>
    <w:rsid w:val="00592A85"/>
    <w:rsid w:val="0059389E"/>
    <w:rsid w:val="00596383"/>
    <w:rsid w:val="005A235E"/>
    <w:rsid w:val="005A2A7F"/>
    <w:rsid w:val="005A5FB0"/>
    <w:rsid w:val="005B2D20"/>
    <w:rsid w:val="005B4796"/>
    <w:rsid w:val="005B4A22"/>
    <w:rsid w:val="005B4BB5"/>
    <w:rsid w:val="005B4DE7"/>
    <w:rsid w:val="005B6E12"/>
    <w:rsid w:val="005B7F1E"/>
    <w:rsid w:val="005C0E9A"/>
    <w:rsid w:val="005C1440"/>
    <w:rsid w:val="005C1CE9"/>
    <w:rsid w:val="005C4BDD"/>
    <w:rsid w:val="005C510D"/>
    <w:rsid w:val="005C66CD"/>
    <w:rsid w:val="005C74D0"/>
    <w:rsid w:val="005D1068"/>
    <w:rsid w:val="005D12E2"/>
    <w:rsid w:val="005D1DC6"/>
    <w:rsid w:val="005D3455"/>
    <w:rsid w:val="005D3C04"/>
    <w:rsid w:val="005D7C76"/>
    <w:rsid w:val="005E21F7"/>
    <w:rsid w:val="005E2535"/>
    <w:rsid w:val="005E2F99"/>
    <w:rsid w:val="005E318C"/>
    <w:rsid w:val="005E47C3"/>
    <w:rsid w:val="005E6D88"/>
    <w:rsid w:val="005F1F42"/>
    <w:rsid w:val="005F4D04"/>
    <w:rsid w:val="005F59F4"/>
    <w:rsid w:val="005F689E"/>
    <w:rsid w:val="005F6CEA"/>
    <w:rsid w:val="005F7BBC"/>
    <w:rsid w:val="0060360D"/>
    <w:rsid w:val="0060432E"/>
    <w:rsid w:val="006047D1"/>
    <w:rsid w:val="006049F0"/>
    <w:rsid w:val="0060700E"/>
    <w:rsid w:val="0060782C"/>
    <w:rsid w:val="00610249"/>
    <w:rsid w:val="00612132"/>
    <w:rsid w:val="00612695"/>
    <w:rsid w:val="00612B6C"/>
    <w:rsid w:val="00614B7D"/>
    <w:rsid w:val="00620F26"/>
    <w:rsid w:val="006210B5"/>
    <w:rsid w:val="006216C4"/>
    <w:rsid w:val="00621938"/>
    <w:rsid w:val="00624052"/>
    <w:rsid w:val="006248E0"/>
    <w:rsid w:val="006302A3"/>
    <w:rsid w:val="0063030B"/>
    <w:rsid w:val="006308BF"/>
    <w:rsid w:val="00632685"/>
    <w:rsid w:val="0063269C"/>
    <w:rsid w:val="00635822"/>
    <w:rsid w:val="00636439"/>
    <w:rsid w:val="00636C25"/>
    <w:rsid w:val="00636CC8"/>
    <w:rsid w:val="006372FC"/>
    <w:rsid w:val="00641FAB"/>
    <w:rsid w:val="00643565"/>
    <w:rsid w:val="00644710"/>
    <w:rsid w:val="00645F1B"/>
    <w:rsid w:val="00645FD9"/>
    <w:rsid w:val="00646FDB"/>
    <w:rsid w:val="00647257"/>
    <w:rsid w:val="006474E1"/>
    <w:rsid w:val="00651750"/>
    <w:rsid w:val="00654F08"/>
    <w:rsid w:val="0065538B"/>
    <w:rsid w:val="006570E3"/>
    <w:rsid w:val="00657731"/>
    <w:rsid w:val="00663AF2"/>
    <w:rsid w:val="00670465"/>
    <w:rsid w:val="006707C6"/>
    <w:rsid w:val="00671124"/>
    <w:rsid w:val="00671923"/>
    <w:rsid w:val="00671BD1"/>
    <w:rsid w:val="006727E0"/>
    <w:rsid w:val="00673E8C"/>
    <w:rsid w:val="00674173"/>
    <w:rsid w:val="00674BFB"/>
    <w:rsid w:val="00674EC9"/>
    <w:rsid w:val="0067701A"/>
    <w:rsid w:val="00680B06"/>
    <w:rsid w:val="00681D97"/>
    <w:rsid w:val="00681E1F"/>
    <w:rsid w:val="00683427"/>
    <w:rsid w:val="00683D62"/>
    <w:rsid w:val="0068537E"/>
    <w:rsid w:val="006860F9"/>
    <w:rsid w:val="00687110"/>
    <w:rsid w:val="00687727"/>
    <w:rsid w:val="00691A79"/>
    <w:rsid w:val="00693C72"/>
    <w:rsid w:val="00695B76"/>
    <w:rsid w:val="006A02B1"/>
    <w:rsid w:val="006A0704"/>
    <w:rsid w:val="006A577C"/>
    <w:rsid w:val="006A605C"/>
    <w:rsid w:val="006A750D"/>
    <w:rsid w:val="006B0411"/>
    <w:rsid w:val="006B0C5F"/>
    <w:rsid w:val="006B0E81"/>
    <w:rsid w:val="006B37FD"/>
    <w:rsid w:val="006B6E01"/>
    <w:rsid w:val="006B78D9"/>
    <w:rsid w:val="006B7905"/>
    <w:rsid w:val="006C1E2C"/>
    <w:rsid w:val="006C2558"/>
    <w:rsid w:val="006C2C8B"/>
    <w:rsid w:val="006C3F0F"/>
    <w:rsid w:val="006C4423"/>
    <w:rsid w:val="006C531F"/>
    <w:rsid w:val="006C6B00"/>
    <w:rsid w:val="006D0DDE"/>
    <w:rsid w:val="006D1010"/>
    <w:rsid w:val="006D4614"/>
    <w:rsid w:val="006D508C"/>
    <w:rsid w:val="006D58F0"/>
    <w:rsid w:val="006D7345"/>
    <w:rsid w:val="006E06D6"/>
    <w:rsid w:val="006E1CE0"/>
    <w:rsid w:val="006E293C"/>
    <w:rsid w:val="006E2FBB"/>
    <w:rsid w:val="006E3026"/>
    <w:rsid w:val="006E3B3A"/>
    <w:rsid w:val="006E4D65"/>
    <w:rsid w:val="006E4D8E"/>
    <w:rsid w:val="006E5AD7"/>
    <w:rsid w:val="006F2360"/>
    <w:rsid w:val="006F4DD4"/>
    <w:rsid w:val="006F5581"/>
    <w:rsid w:val="006F5696"/>
    <w:rsid w:val="006F5D6C"/>
    <w:rsid w:val="00700195"/>
    <w:rsid w:val="00700807"/>
    <w:rsid w:val="0070161C"/>
    <w:rsid w:val="00701654"/>
    <w:rsid w:val="00702630"/>
    <w:rsid w:val="00702699"/>
    <w:rsid w:val="00702D76"/>
    <w:rsid w:val="00704F41"/>
    <w:rsid w:val="00707E89"/>
    <w:rsid w:val="0071257D"/>
    <w:rsid w:val="00712804"/>
    <w:rsid w:val="0071284F"/>
    <w:rsid w:val="0071317B"/>
    <w:rsid w:val="007138EB"/>
    <w:rsid w:val="007139AF"/>
    <w:rsid w:val="00713FB3"/>
    <w:rsid w:val="00715381"/>
    <w:rsid w:val="00722043"/>
    <w:rsid w:val="00722F06"/>
    <w:rsid w:val="007259E0"/>
    <w:rsid w:val="00725B81"/>
    <w:rsid w:val="0073025A"/>
    <w:rsid w:val="00731430"/>
    <w:rsid w:val="00733A0A"/>
    <w:rsid w:val="0073636F"/>
    <w:rsid w:val="00736833"/>
    <w:rsid w:val="00736903"/>
    <w:rsid w:val="00736FA8"/>
    <w:rsid w:val="00737331"/>
    <w:rsid w:val="00740501"/>
    <w:rsid w:val="00742C83"/>
    <w:rsid w:val="00742D50"/>
    <w:rsid w:val="0074626D"/>
    <w:rsid w:val="007469E3"/>
    <w:rsid w:val="00747DE7"/>
    <w:rsid w:val="007506A7"/>
    <w:rsid w:val="0075265B"/>
    <w:rsid w:val="007534F7"/>
    <w:rsid w:val="00756318"/>
    <w:rsid w:val="007563B0"/>
    <w:rsid w:val="00771911"/>
    <w:rsid w:val="00771ADA"/>
    <w:rsid w:val="00772F6E"/>
    <w:rsid w:val="0077392C"/>
    <w:rsid w:val="00775ED0"/>
    <w:rsid w:val="0077771E"/>
    <w:rsid w:val="007777C8"/>
    <w:rsid w:val="00787EAF"/>
    <w:rsid w:val="00791C38"/>
    <w:rsid w:val="007971F5"/>
    <w:rsid w:val="007A0BBB"/>
    <w:rsid w:val="007A1172"/>
    <w:rsid w:val="007A16A9"/>
    <w:rsid w:val="007A1B3F"/>
    <w:rsid w:val="007A30AF"/>
    <w:rsid w:val="007A3654"/>
    <w:rsid w:val="007A4688"/>
    <w:rsid w:val="007A6985"/>
    <w:rsid w:val="007A6C69"/>
    <w:rsid w:val="007B0271"/>
    <w:rsid w:val="007B0747"/>
    <w:rsid w:val="007B38BA"/>
    <w:rsid w:val="007B4299"/>
    <w:rsid w:val="007B550D"/>
    <w:rsid w:val="007B61B0"/>
    <w:rsid w:val="007B73D1"/>
    <w:rsid w:val="007C0FED"/>
    <w:rsid w:val="007C36DD"/>
    <w:rsid w:val="007C3F60"/>
    <w:rsid w:val="007C4F07"/>
    <w:rsid w:val="007C630E"/>
    <w:rsid w:val="007C69D9"/>
    <w:rsid w:val="007D2DF8"/>
    <w:rsid w:val="007D4DD6"/>
    <w:rsid w:val="007D55D0"/>
    <w:rsid w:val="007D5FE9"/>
    <w:rsid w:val="007E2BA6"/>
    <w:rsid w:val="007E3A8D"/>
    <w:rsid w:val="007E676C"/>
    <w:rsid w:val="007F12D0"/>
    <w:rsid w:val="007F2659"/>
    <w:rsid w:val="007F5EB4"/>
    <w:rsid w:val="007F6BD4"/>
    <w:rsid w:val="008001E4"/>
    <w:rsid w:val="008008CE"/>
    <w:rsid w:val="008045BA"/>
    <w:rsid w:val="00806549"/>
    <w:rsid w:val="00807AD4"/>
    <w:rsid w:val="00810290"/>
    <w:rsid w:val="00812E18"/>
    <w:rsid w:val="00813243"/>
    <w:rsid w:val="00813341"/>
    <w:rsid w:val="00814DC1"/>
    <w:rsid w:val="00814FFA"/>
    <w:rsid w:val="00815318"/>
    <w:rsid w:val="00815CA9"/>
    <w:rsid w:val="0082113E"/>
    <w:rsid w:val="00822F22"/>
    <w:rsid w:val="00825AE6"/>
    <w:rsid w:val="00825E0A"/>
    <w:rsid w:val="0082795B"/>
    <w:rsid w:val="00827C03"/>
    <w:rsid w:val="00831F18"/>
    <w:rsid w:val="008348AB"/>
    <w:rsid w:val="008350FE"/>
    <w:rsid w:val="008358B3"/>
    <w:rsid w:val="00836B22"/>
    <w:rsid w:val="008378BA"/>
    <w:rsid w:val="008400A4"/>
    <w:rsid w:val="008425FD"/>
    <w:rsid w:val="00844931"/>
    <w:rsid w:val="008463F8"/>
    <w:rsid w:val="00847DE4"/>
    <w:rsid w:val="008521E9"/>
    <w:rsid w:val="0085268F"/>
    <w:rsid w:val="00853AB1"/>
    <w:rsid w:val="00854FEF"/>
    <w:rsid w:val="00855FFA"/>
    <w:rsid w:val="00856A9D"/>
    <w:rsid w:val="00856BF5"/>
    <w:rsid w:val="00857E7D"/>
    <w:rsid w:val="00860DFE"/>
    <w:rsid w:val="008646C9"/>
    <w:rsid w:val="008648E3"/>
    <w:rsid w:val="00865D96"/>
    <w:rsid w:val="008679E5"/>
    <w:rsid w:val="00870B02"/>
    <w:rsid w:val="00871DC8"/>
    <w:rsid w:val="008720D3"/>
    <w:rsid w:val="00872561"/>
    <w:rsid w:val="0087257E"/>
    <w:rsid w:val="00883E5A"/>
    <w:rsid w:val="0088425B"/>
    <w:rsid w:val="00884E4D"/>
    <w:rsid w:val="008850D0"/>
    <w:rsid w:val="008851A9"/>
    <w:rsid w:val="008863A0"/>
    <w:rsid w:val="00886E73"/>
    <w:rsid w:val="00887450"/>
    <w:rsid w:val="008902E3"/>
    <w:rsid w:val="00893D82"/>
    <w:rsid w:val="008A0467"/>
    <w:rsid w:val="008A1829"/>
    <w:rsid w:val="008A191D"/>
    <w:rsid w:val="008A306C"/>
    <w:rsid w:val="008A32BC"/>
    <w:rsid w:val="008A3F82"/>
    <w:rsid w:val="008A7D50"/>
    <w:rsid w:val="008B0626"/>
    <w:rsid w:val="008B3956"/>
    <w:rsid w:val="008B6D95"/>
    <w:rsid w:val="008C1271"/>
    <w:rsid w:val="008C1956"/>
    <w:rsid w:val="008C3B96"/>
    <w:rsid w:val="008C3CF1"/>
    <w:rsid w:val="008C3D3A"/>
    <w:rsid w:val="008C433A"/>
    <w:rsid w:val="008C48A5"/>
    <w:rsid w:val="008C5D70"/>
    <w:rsid w:val="008C65EE"/>
    <w:rsid w:val="008D1DF1"/>
    <w:rsid w:val="008D5BCC"/>
    <w:rsid w:val="008D698D"/>
    <w:rsid w:val="008D69E4"/>
    <w:rsid w:val="008D6CBE"/>
    <w:rsid w:val="008E1079"/>
    <w:rsid w:val="008E5749"/>
    <w:rsid w:val="008E6650"/>
    <w:rsid w:val="008F2405"/>
    <w:rsid w:val="008F530B"/>
    <w:rsid w:val="008F6267"/>
    <w:rsid w:val="008F7C31"/>
    <w:rsid w:val="00900477"/>
    <w:rsid w:val="00901812"/>
    <w:rsid w:val="00903FB8"/>
    <w:rsid w:val="0090420C"/>
    <w:rsid w:val="009104D2"/>
    <w:rsid w:val="00910DDA"/>
    <w:rsid w:val="00911195"/>
    <w:rsid w:val="0091166A"/>
    <w:rsid w:val="00912EAB"/>
    <w:rsid w:val="00912FA1"/>
    <w:rsid w:val="00913E59"/>
    <w:rsid w:val="00913F97"/>
    <w:rsid w:val="00914765"/>
    <w:rsid w:val="00914C5E"/>
    <w:rsid w:val="00916140"/>
    <w:rsid w:val="009174B2"/>
    <w:rsid w:val="00920C88"/>
    <w:rsid w:val="00922630"/>
    <w:rsid w:val="00923D4C"/>
    <w:rsid w:val="00926F81"/>
    <w:rsid w:val="00926FB4"/>
    <w:rsid w:val="00927291"/>
    <w:rsid w:val="009304F5"/>
    <w:rsid w:val="0093124A"/>
    <w:rsid w:val="0093256D"/>
    <w:rsid w:val="00935182"/>
    <w:rsid w:val="00935477"/>
    <w:rsid w:val="0093681A"/>
    <w:rsid w:val="00940B10"/>
    <w:rsid w:val="0094159C"/>
    <w:rsid w:val="009429D1"/>
    <w:rsid w:val="00943DAF"/>
    <w:rsid w:val="00946BAF"/>
    <w:rsid w:val="00951715"/>
    <w:rsid w:val="0095194B"/>
    <w:rsid w:val="00952DFC"/>
    <w:rsid w:val="00953102"/>
    <w:rsid w:val="00954207"/>
    <w:rsid w:val="009542B8"/>
    <w:rsid w:val="00954D6D"/>
    <w:rsid w:val="00956E69"/>
    <w:rsid w:val="0095773C"/>
    <w:rsid w:val="00957845"/>
    <w:rsid w:val="00957BCC"/>
    <w:rsid w:val="00957CC5"/>
    <w:rsid w:val="00961182"/>
    <w:rsid w:val="00961595"/>
    <w:rsid w:val="009615AC"/>
    <w:rsid w:val="00961963"/>
    <w:rsid w:val="00961B2C"/>
    <w:rsid w:val="00963DCD"/>
    <w:rsid w:val="00965ACD"/>
    <w:rsid w:val="00965D86"/>
    <w:rsid w:val="0096704C"/>
    <w:rsid w:val="009719A4"/>
    <w:rsid w:val="009733AC"/>
    <w:rsid w:val="00975459"/>
    <w:rsid w:val="0097663F"/>
    <w:rsid w:val="00982CC1"/>
    <w:rsid w:val="00982F57"/>
    <w:rsid w:val="00983028"/>
    <w:rsid w:val="009861B6"/>
    <w:rsid w:val="009870F0"/>
    <w:rsid w:val="00990435"/>
    <w:rsid w:val="009913A6"/>
    <w:rsid w:val="009927B6"/>
    <w:rsid w:val="00993D00"/>
    <w:rsid w:val="009A03AC"/>
    <w:rsid w:val="009A0DEF"/>
    <w:rsid w:val="009A19F5"/>
    <w:rsid w:val="009A3C6F"/>
    <w:rsid w:val="009A5292"/>
    <w:rsid w:val="009A613C"/>
    <w:rsid w:val="009B03B4"/>
    <w:rsid w:val="009B03EE"/>
    <w:rsid w:val="009B13F1"/>
    <w:rsid w:val="009B253D"/>
    <w:rsid w:val="009B2564"/>
    <w:rsid w:val="009B2DF0"/>
    <w:rsid w:val="009B303A"/>
    <w:rsid w:val="009B48A9"/>
    <w:rsid w:val="009B5462"/>
    <w:rsid w:val="009B7009"/>
    <w:rsid w:val="009B7B77"/>
    <w:rsid w:val="009C03D7"/>
    <w:rsid w:val="009C06D3"/>
    <w:rsid w:val="009C0E8E"/>
    <w:rsid w:val="009C1672"/>
    <w:rsid w:val="009C214B"/>
    <w:rsid w:val="009C277E"/>
    <w:rsid w:val="009C2CE3"/>
    <w:rsid w:val="009C4175"/>
    <w:rsid w:val="009C619B"/>
    <w:rsid w:val="009C713D"/>
    <w:rsid w:val="009D0BF4"/>
    <w:rsid w:val="009D1B6E"/>
    <w:rsid w:val="009D372A"/>
    <w:rsid w:val="009D51CD"/>
    <w:rsid w:val="009D7578"/>
    <w:rsid w:val="009E0A9D"/>
    <w:rsid w:val="009E1F94"/>
    <w:rsid w:val="009E32B6"/>
    <w:rsid w:val="009E3601"/>
    <w:rsid w:val="009E4F1C"/>
    <w:rsid w:val="009E5C23"/>
    <w:rsid w:val="009E7404"/>
    <w:rsid w:val="009F08C1"/>
    <w:rsid w:val="009F138D"/>
    <w:rsid w:val="009F4CB4"/>
    <w:rsid w:val="009F56BD"/>
    <w:rsid w:val="009F6120"/>
    <w:rsid w:val="00A01F70"/>
    <w:rsid w:val="00A027A7"/>
    <w:rsid w:val="00A034D6"/>
    <w:rsid w:val="00A03B36"/>
    <w:rsid w:val="00A043FC"/>
    <w:rsid w:val="00A04CCC"/>
    <w:rsid w:val="00A056AC"/>
    <w:rsid w:val="00A067C7"/>
    <w:rsid w:val="00A06862"/>
    <w:rsid w:val="00A105F0"/>
    <w:rsid w:val="00A10ADC"/>
    <w:rsid w:val="00A12A55"/>
    <w:rsid w:val="00A12BCC"/>
    <w:rsid w:val="00A15C98"/>
    <w:rsid w:val="00A16052"/>
    <w:rsid w:val="00A21FA8"/>
    <w:rsid w:val="00A23DFF"/>
    <w:rsid w:val="00A26305"/>
    <w:rsid w:val="00A264EE"/>
    <w:rsid w:val="00A27A5D"/>
    <w:rsid w:val="00A31C08"/>
    <w:rsid w:val="00A3431B"/>
    <w:rsid w:val="00A3475B"/>
    <w:rsid w:val="00A367BA"/>
    <w:rsid w:val="00A42501"/>
    <w:rsid w:val="00A43A98"/>
    <w:rsid w:val="00A45F0D"/>
    <w:rsid w:val="00A471F0"/>
    <w:rsid w:val="00A47FAD"/>
    <w:rsid w:val="00A51039"/>
    <w:rsid w:val="00A52A22"/>
    <w:rsid w:val="00A5345A"/>
    <w:rsid w:val="00A54144"/>
    <w:rsid w:val="00A561DC"/>
    <w:rsid w:val="00A603D6"/>
    <w:rsid w:val="00A60942"/>
    <w:rsid w:val="00A60ADD"/>
    <w:rsid w:val="00A61624"/>
    <w:rsid w:val="00A637A1"/>
    <w:rsid w:val="00A67F6C"/>
    <w:rsid w:val="00A7006E"/>
    <w:rsid w:val="00A71040"/>
    <w:rsid w:val="00A710BA"/>
    <w:rsid w:val="00A73A97"/>
    <w:rsid w:val="00A807B8"/>
    <w:rsid w:val="00A8095F"/>
    <w:rsid w:val="00A820B1"/>
    <w:rsid w:val="00A838CF"/>
    <w:rsid w:val="00A85B22"/>
    <w:rsid w:val="00A865E3"/>
    <w:rsid w:val="00A92507"/>
    <w:rsid w:val="00A92941"/>
    <w:rsid w:val="00A94715"/>
    <w:rsid w:val="00A979B1"/>
    <w:rsid w:val="00AA13FC"/>
    <w:rsid w:val="00AA144E"/>
    <w:rsid w:val="00AA261A"/>
    <w:rsid w:val="00AA2D3B"/>
    <w:rsid w:val="00AA3C47"/>
    <w:rsid w:val="00AA423E"/>
    <w:rsid w:val="00AA4C1B"/>
    <w:rsid w:val="00AA7152"/>
    <w:rsid w:val="00AA7269"/>
    <w:rsid w:val="00AA7ADC"/>
    <w:rsid w:val="00AB09F4"/>
    <w:rsid w:val="00AB118A"/>
    <w:rsid w:val="00AB26A0"/>
    <w:rsid w:val="00AB2D3C"/>
    <w:rsid w:val="00AB31E0"/>
    <w:rsid w:val="00AB3909"/>
    <w:rsid w:val="00AB556E"/>
    <w:rsid w:val="00AB56EC"/>
    <w:rsid w:val="00AB7A2C"/>
    <w:rsid w:val="00AC3201"/>
    <w:rsid w:val="00AC3AB2"/>
    <w:rsid w:val="00AC4B9E"/>
    <w:rsid w:val="00AC774F"/>
    <w:rsid w:val="00AD428B"/>
    <w:rsid w:val="00AD5302"/>
    <w:rsid w:val="00AD6CF5"/>
    <w:rsid w:val="00AE0550"/>
    <w:rsid w:val="00AE22DE"/>
    <w:rsid w:val="00AE2CF4"/>
    <w:rsid w:val="00AE41C6"/>
    <w:rsid w:val="00AE421F"/>
    <w:rsid w:val="00AF167F"/>
    <w:rsid w:val="00AF241A"/>
    <w:rsid w:val="00AF38A6"/>
    <w:rsid w:val="00AF593D"/>
    <w:rsid w:val="00AF5F5C"/>
    <w:rsid w:val="00B00845"/>
    <w:rsid w:val="00B00B0E"/>
    <w:rsid w:val="00B06B34"/>
    <w:rsid w:val="00B07212"/>
    <w:rsid w:val="00B101E4"/>
    <w:rsid w:val="00B1106C"/>
    <w:rsid w:val="00B14048"/>
    <w:rsid w:val="00B15987"/>
    <w:rsid w:val="00B15D52"/>
    <w:rsid w:val="00B15F5A"/>
    <w:rsid w:val="00B1661E"/>
    <w:rsid w:val="00B1713B"/>
    <w:rsid w:val="00B17CCA"/>
    <w:rsid w:val="00B2012E"/>
    <w:rsid w:val="00B20A0A"/>
    <w:rsid w:val="00B222C7"/>
    <w:rsid w:val="00B25073"/>
    <w:rsid w:val="00B25558"/>
    <w:rsid w:val="00B25E61"/>
    <w:rsid w:val="00B26EAB"/>
    <w:rsid w:val="00B314D2"/>
    <w:rsid w:val="00B3247F"/>
    <w:rsid w:val="00B343B0"/>
    <w:rsid w:val="00B3544D"/>
    <w:rsid w:val="00B364EF"/>
    <w:rsid w:val="00B368D5"/>
    <w:rsid w:val="00B36E29"/>
    <w:rsid w:val="00B37B52"/>
    <w:rsid w:val="00B40387"/>
    <w:rsid w:val="00B43ED3"/>
    <w:rsid w:val="00B43EEC"/>
    <w:rsid w:val="00B44711"/>
    <w:rsid w:val="00B447C8"/>
    <w:rsid w:val="00B46115"/>
    <w:rsid w:val="00B5005C"/>
    <w:rsid w:val="00B50F94"/>
    <w:rsid w:val="00B55017"/>
    <w:rsid w:val="00B55538"/>
    <w:rsid w:val="00B55CE7"/>
    <w:rsid w:val="00B56ECD"/>
    <w:rsid w:val="00B5716B"/>
    <w:rsid w:val="00B61EB8"/>
    <w:rsid w:val="00B630B4"/>
    <w:rsid w:val="00B63520"/>
    <w:rsid w:val="00B63C01"/>
    <w:rsid w:val="00B67576"/>
    <w:rsid w:val="00B67B52"/>
    <w:rsid w:val="00B72633"/>
    <w:rsid w:val="00B73D55"/>
    <w:rsid w:val="00B80DFF"/>
    <w:rsid w:val="00B836A4"/>
    <w:rsid w:val="00B8724E"/>
    <w:rsid w:val="00B877B6"/>
    <w:rsid w:val="00B91634"/>
    <w:rsid w:val="00B953F7"/>
    <w:rsid w:val="00B95A88"/>
    <w:rsid w:val="00B97ADE"/>
    <w:rsid w:val="00BA14BB"/>
    <w:rsid w:val="00BA431B"/>
    <w:rsid w:val="00BA4D36"/>
    <w:rsid w:val="00BB11DF"/>
    <w:rsid w:val="00BB12CB"/>
    <w:rsid w:val="00BB259A"/>
    <w:rsid w:val="00BB2DB0"/>
    <w:rsid w:val="00BB32B1"/>
    <w:rsid w:val="00BB33B1"/>
    <w:rsid w:val="00BB7B55"/>
    <w:rsid w:val="00BC2349"/>
    <w:rsid w:val="00BC5D96"/>
    <w:rsid w:val="00BC6434"/>
    <w:rsid w:val="00BD0F06"/>
    <w:rsid w:val="00BD25D9"/>
    <w:rsid w:val="00BD4930"/>
    <w:rsid w:val="00BD6D03"/>
    <w:rsid w:val="00BE005F"/>
    <w:rsid w:val="00BE0CA1"/>
    <w:rsid w:val="00BE1894"/>
    <w:rsid w:val="00BE2576"/>
    <w:rsid w:val="00BE292B"/>
    <w:rsid w:val="00BE40A2"/>
    <w:rsid w:val="00BE504C"/>
    <w:rsid w:val="00BE736B"/>
    <w:rsid w:val="00BE75C5"/>
    <w:rsid w:val="00BF387B"/>
    <w:rsid w:val="00BF3D4A"/>
    <w:rsid w:val="00BF4340"/>
    <w:rsid w:val="00BF5E62"/>
    <w:rsid w:val="00BF75C8"/>
    <w:rsid w:val="00BF7716"/>
    <w:rsid w:val="00C0090A"/>
    <w:rsid w:val="00C01EF9"/>
    <w:rsid w:val="00C04641"/>
    <w:rsid w:val="00C069A8"/>
    <w:rsid w:val="00C06B36"/>
    <w:rsid w:val="00C07C58"/>
    <w:rsid w:val="00C10317"/>
    <w:rsid w:val="00C10CAB"/>
    <w:rsid w:val="00C125AC"/>
    <w:rsid w:val="00C127B5"/>
    <w:rsid w:val="00C12B5B"/>
    <w:rsid w:val="00C158E8"/>
    <w:rsid w:val="00C15A5B"/>
    <w:rsid w:val="00C15B81"/>
    <w:rsid w:val="00C17212"/>
    <w:rsid w:val="00C176C9"/>
    <w:rsid w:val="00C20205"/>
    <w:rsid w:val="00C20380"/>
    <w:rsid w:val="00C21A37"/>
    <w:rsid w:val="00C249F5"/>
    <w:rsid w:val="00C25CD5"/>
    <w:rsid w:val="00C2702C"/>
    <w:rsid w:val="00C31455"/>
    <w:rsid w:val="00C337E1"/>
    <w:rsid w:val="00C35ED5"/>
    <w:rsid w:val="00C366C8"/>
    <w:rsid w:val="00C36E51"/>
    <w:rsid w:val="00C404EB"/>
    <w:rsid w:val="00C4074E"/>
    <w:rsid w:val="00C40CB0"/>
    <w:rsid w:val="00C41388"/>
    <w:rsid w:val="00C41A8D"/>
    <w:rsid w:val="00C42B92"/>
    <w:rsid w:val="00C439F9"/>
    <w:rsid w:val="00C4468B"/>
    <w:rsid w:val="00C46A27"/>
    <w:rsid w:val="00C4701C"/>
    <w:rsid w:val="00C535B0"/>
    <w:rsid w:val="00C55C3D"/>
    <w:rsid w:val="00C614A9"/>
    <w:rsid w:val="00C62A4E"/>
    <w:rsid w:val="00C6536A"/>
    <w:rsid w:val="00C6558C"/>
    <w:rsid w:val="00C6562C"/>
    <w:rsid w:val="00C66C1E"/>
    <w:rsid w:val="00C67D97"/>
    <w:rsid w:val="00C7155D"/>
    <w:rsid w:val="00C71DD2"/>
    <w:rsid w:val="00C73ED0"/>
    <w:rsid w:val="00C73F87"/>
    <w:rsid w:val="00C74D20"/>
    <w:rsid w:val="00C751F2"/>
    <w:rsid w:val="00C81666"/>
    <w:rsid w:val="00C83E7B"/>
    <w:rsid w:val="00C85B48"/>
    <w:rsid w:val="00C90B57"/>
    <w:rsid w:val="00C92022"/>
    <w:rsid w:val="00C93295"/>
    <w:rsid w:val="00C93622"/>
    <w:rsid w:val="00C93971"/>
    <w:rsid w:val="00C95CB8"/>
    <w:rsid w:val="00C96226"/>
    <w:rsid w:val="00C97538"/>
    <w:rsid w:val="00CA01AD"/>
    <w:rsid w:val="00CA11F1"/>
    <w:rsid w:val="00CA24B4"/>
    <w:rsid w:val="00CA38E1"/>
    <w:rsid w:val="00CA41F8"/>
    <w:rsid w:val="00CA42C2"/>
    <w:rsid w:val="00CA5144"/>
    <w:rsid w:val="00CA5634"/>
    <w:rsid w:val="00CA57FE"/>
    <w:rsid w:val="00CA5BAD"/>
    <w:rsid w:val="00CA6E81"/>
    <w:rsid w:val="00CA76AD"/>
    <w:rsid w:val="00CB1BAB"/>
    <w:rsid w:val="00CB3AEB"/>
    <w:rsid w:val="00CB3C9E"/>
    <w:rsid w:val="00CB455E"/>
    <w:rsid w:val="00CB6711"/>
    <w:rsid w:val="00CB6A1E"/>
    <w:rsid w:val="00CB786B"/>
    <w:rsid w:val="00CC0827"/>
    <w:rsid w:val="00CC0DEC"/>
    <w:rsid w:val="00CC3BE9"/>
    <w:rsid w:val="00CC4618"/>
    <w:rsid w:val="00CC5883"/>
    <w:rsid w:val="00CC6BCE"/>
    <w:rsid w:val="00CD12C4"/>
    <w:rsid w:val="00CD3332"/>
    <w:rsid w:val="00CD52D9"/>
    <w:rsid w:val="00CD5E2F"/>
    <w:rsid w:val="00CD60D7"/>
    <w:rsid w:val="00CD62E8"/>
    <w:rsid w:val="00CD6C10"/>
    <w:rsid w:val="00CD74C9"/>
    <w:rsid w:val="00CE0B9B"/>
    <w:rsid w:val="00CE0D07"/>
    <w:rsid w:val="00CE396B"/>
    <w:rsid w:val="00CE595C"/>
    <w:rsid w:val="00CE64D9"/>
    <w:rsid w:val="00CE6693"/>
    <w:rsid w:val="00CF233A"/>
    <w:rsid w:val="00CF26C1"/>
    <w:rsid w:val="00CF3C76"/>
    <w:rsid w:val="00CF42F5"/>
    <w:rsid w:val="00CF5BBD"/>
    <w:rsid w:val="00CF6881"/>
    <w:rsid w:val="00D0150D"/>
    <w:rsid w:val="00D02435"/>
    <w:rsid w:val="00D03903"/>
    <w:rsid w:val="00D043E6"/>
    <w:rsid w:val="00D076E7"/>
    <w:rsid w:val="00D1001E"/>
    <w:rsid w:val="00D1403A"/>
    <w:rsid w:val="00D15207"/>
    <w:rsid w:val="00D15FD3"/>
    <w:rsid w:val="00D160CC"/>
    <w:rsid w:val="00D20220"/>
    <w:rsid w:val="00D208A8"/>
    <w:rsid w:val="00D24105"/>
    <w:rsid w:val="00D25597"/>
    <w:rsid w:val="00D27BC3"/>
    <w:rsid w:val="00D337EA"/>
    <w:rsid w:val="00D3583B"/>
    <w:rsid w:val="00D36678"/>
    <w:rsid w:val="00D366ED"/>
    <w:rsid w:val="00D36E88"/>
    <w:rsid w:val="00D37406"/>
    <w:rsid w:val="00D3796E"/>
    <w:rsid w:val="00D426E3"/>
    <w:rsid w:val="00D42C8D"/>
    <w:rsid w:val="00D44E48"/>
    <w:rsid w:val="00D46A08"/>
    <w:rsid w:val="00D471DD"/>
    <w:rsid w:val="00D473C2"/>
    <w:rsid w:val="00D53222"/>
    <w:rsid w:val="00D54591"/>
    <w:rsid w:val="00D57216"/>
    <w:rsid w:val="00D60331"/>
    <w:rsid w:val="00D61166"/>
    <w:rsid w:val="00D6260E"/>
    <w:rsid w:val="00D62E5A"/>
    <w:rsid w:val="00D62F1D"/>
    <w:rsid w:val="00D638C6"/>
    <w:rsid w:val="00D6475D"/>
    <w:rsid w:val="00D647AC"/>
    <w:rsid w:val="00D64C67"/>
    <w:rsid w:val="00D6535C"/>
    <w:rsid w:val="00D664F8"/>
    <w:rsid w:val="00D70AF5"/>
    <w:rsid w:val="00D7626F"/>
    <w:rsid w:val="00D7762B"/>
    <w:rsid w:val="00D810CE"/>
    <w:rsid w:val="00D826FF"/>
    <w:rsid w:val="00D82F38"/>
    <w:rsid w:val="00D85844"/>
    <w:rsid w:val="00D903EF"/>
    <w:rsid w:val="00D939F2"/>
    <w:rsid w:val="00D94601"/>
    <w:rsid w:val="00D974DE"/>
    <w:rsid w:val="00D976F5"/>
    <w:rsid w:val="00D97E34"/>
    <w:rsid w:val="00DA0EE9"/>
    <w:rsid w:val="00DA1C70"/>
    <w:rsid w:val="00DA3CE9"/>
    <w:rsid w:val="00DB0492"/>
    <w:rsid w:val="00DB259F"/>
    <w:rsid w:val="00DB40A0"/>
    <w:rsid w:val="00DB6916"/>
    <w:rsid w:val="00DC0CC2"/>
    <w:rsid w:val="00DC1477"/>
    <w:rsid w:val="00DC3794"/>
    <w:rsid w:val="00DC7DDC"/>
    <w:rsid w:val="00DC7E4C"/>
    <w:rsid w:val="00DD04D9"/>
    <w:rsid w:val="00DD0980"/>
    <w:rsid w:val="00DD0AA7"/>
    <w:rsid w:val="00DD3271"/>
    <w:rsid w:val="00DD32F9"/>
    <w:rsid w:val="00DD3491"/>
    <w:rsid w:val="00DD369B"/>
    <w:rsid w:val="00DD3854"/>
    <w:rsid w:val="00DD42F1"/>
    <w:rsid w:val="00DD719F"/>
    <w:rsid w:val="00DD7CC4"/>
    <w:rsid w:val="00DD7D84"/>
    <w:rsid w:val="00DE20C7"/>
    <w:rsid w:val="00DE462F"/>
    <w:rsid w:val="00DF0BF6"/>
    <w:rsid w:val="00DF1002"/>
    <w:rsid w:val="00DF12F0"/>
    <w:rsid w:val="00DF1798"/>
    <w:rsid w:val="00DF27CF"/>
    <w:rsid w:val="00DF2B86"/>
    <w:rsid w:val="00DF34DB"/>
    <w:rsid w:val="00DF58D8"/>
    <w:rsid w:val="00DF7093"/>
    <w:rsid w:val="00E00F83"/>
    <w:rsid w:val="00E00FC1"/>
    <w:rsid w:val="00E02BF6"/>
    <w:rsid w:val="00E05716"/>
    <w:rsid w:val="00E05897"/>
    <w:rsid w:val="00E105E7"/>
    <w:rsid w:val="00E10B68"/>
    <w:rsid w:val="00E11E77"/>
    <w:rsid w:val="00E1243D"/>
    <w:rsid w:val="00E12865"/>
    <w:rsid w:val="00E1409B"/>
    <w:rsid w:val="00E147A3"/>
    <w:rsid w:val="00E166AF"/>
    <w:rsid w:val="00E179EE"/>
    <w:rsid w:val="00E17E1B"/>
    <w:rsid w:val="00E23F44"/>
    <w:rsid w:val="00E25548"/>
    <w:rsid w:val="00E25832"/>
    <w:rsid w:val="00E3273A"/>
    <w:rsid w:val="00E32AA7"/>
    <w:rsid w:val="00E344EC"/>
    <w:rsid w:val="00E346E8"/>
    <w:rsid w:val="00E355BE"/>
    <w:rsid w:val="00E42653"/>
    <w:rsid w:val="00E427AE"/>
    <w:rsid w:val="00E42C74"/>
    <w:rsid w:val="00E44471"/>
    <w:rsid w:val="00E448A8"/>
    <w:rsid w:val="00E44D56"/>
    <w:rsid w:val="00E45BD5"/>
    <w:rsid w:val="00E46F62"/>
    <w:rsid w:val="00E511B6"/>
    <w:rsid w:val="00E51788"/>
    <w:rsid w:val="00E51F66"/>
    <w:rsid w:val="00E546C2"/>
    <w:rsid w:val="00E55184"/>
    <w:rsid w:val="00E55511"/>
    <w:rsid w:val="00E55D5E"/>
    <w:rsid w:val="00E56075"/>
    <w:rsid w:val="00E577C5"/>
    <w:rsid w:val="00E629F5"/>
    <w:rsid w:val="00E70627"/>
    <w:rsid w:val="00E7224D"/>
    <w:rsid w:val="00E72A4F"/>
    <w:rsid w:val="00E72DD1"/>
    <w:rsid w:val="00E733EA"/>
    <w:rsid w:val="00E73631"/>
    <w:rsid w:val="00E73A65"/>
    <w:rsid w:val="00E824F9"/>
    <w:rsid w:val="00E83AD7"/>
    <w:rsid w:val="00E90DAA"/>
    <w:rsid w:val="00E923A1"/>
    <w:rsid w:val="00E92FBA"/>
    <w:rsid w:val="00E95397"/>
    <w:rsid w:val="00E968DD"/>
    <w:rsid w:val="00E9775C"/>
    <w:rsid w:val="00E97A22"/>
    <w:rsid w:val="00EA0370"/>
    <w:rsid w:val="00EA0EBE"/>
    <w:rsid w:val="00EA1CEE"/>
    <w:rsid w:val="00EA2B1C"/>
    <w:rsid w:val="00EA394D"/>
    <w:rsid w:val="00EA3B84"/>
    <w:rsid w:val="00EA47A2"/>
    <w:rsid w:val="00EA638F"/>
    <w:rsid w:val="00EB2739"/>
    <w:rsid w:val="00EB64B7"/>
    <w:rsid w:val="00EB6CD4"/>
    <w:rsid w:val="00EB7F8C"/>
    <w:rsid w:val="00EC05AC"/>
    <w:rsid w:val="00EC1F72"/>
    <w:rsid w:val="00EC612B"/>
    <w:rsid w:val="00EC7B11"/>
    <w:rsid w:val="00ED33A2"/>
    <w:rsid w:val="00ED3540"/>
    <w:rsid w:val="00ED39C2"/>
    <w:rsid w:val="00ED5661"/>
    <w:rsid w:val="00ED58AC"/>
    <w:rsid w:val="00ED68C0"/>
    <w:rsid w:val="00ED6927"/>
    <w:rsid w:val="00ED6E2D"/>
    <w:rsid w:val="00ED71CC"/>
    <w:rsid w:val="00EE0794"/>
    <w:rsid w:val="00EE0F42"/>
    <w:rsid w:val="00EE1CEC"/>
    <w:rsid w:val="00EE3D20"/>
    <w:rsid w:val="00EE67FA"/>
    <w:rsid w:val="00EE7295"/>
    <w:rsid w:val="00EF1128"/>
    <w:rsid w:val="00EF13D0"/>
    <w:rsid w:val="00EF2A8A"/>
    <w:rsid w:val="00EF2F41"/>
    <w:rsid w:val="00EF34E3"/>
    <w:rsid w:val="00EF3CAF"/>
    <w:rsid w:val="00F0107D"/>
    <w:rsid w:val="00F0334A"/>
    <w:rsid w:val="00F03DC6"/>
    <w:rsid w:val="00F04B96"/>
    <w:rsid w:val="00F05D74"/>
    <w:rsid w:val="00F063AB"/>
    <w:rsid w:val="00F06ABA"/>
    <w:rsid w:val="00F12A92"/>
    <w:rsid w:val="00F12D26"/>
    <w:rsid w:val="00F142DE"/>
    <w:rsid w:val="00F14A07"/>
    <w:rsid w:val="00F22D06"/>
    <w:rsid w:val="00F24216"/>
    <w:rsid w:val="00F26350"/>
    <w:rsid w:val="00F305E8"/>
    <w:rsid w:val="00F31E45"/>
    <w:rsid w:val="00F31F76"/>
    <w:rsid w:val="00F332D8"/>
    <w:rsid w:val="00F33FB0"/>
    <w:rsid w:val="00F342A9"/>
    <w:rsid w:val="00F34382"/>
    <w:rsid w:val="00F3461F"/>
    <w:rsid w:val="00F36BE9"/>
    <w:rsid w:val="00F40449"/>
    <w:rsid w:val="00F41AE8"/>
    <w:rsid w:val="00F4512A"/>
    <w:rsid w:val="00F45E1E"/>
    <w:rsid w:val="00F4625D"/>
    <w:rsid w:val="00F46875"/>
    <w:rsid w:val="00F505D6"/>
    <w:rsid w:val="00F50C6C"/>
    <w:rsid w:val="00F51966"/>
    <w:rsid w:val="00F52593"/>
    <w:rsid w:val="00F55466"/>
    <w:rsid w:val="00F5594F"/>
    <w:rsid w:val="00F6098C"/>
    <w:rsid w:val="00F60A30"/>
    <w:rsid w:val="00F633F9"/>
    <w:rsid w:val="00F65199"/>
    <w:rsid w:val="00F656F3"/>
    <w:rsid w:val="00F65F82"/>
    <w:rsid w:val="00F66589"/>
    <w:rsid w:val="00F66CE2"/>
    <w:rsid w:val="00F77798"/>
    <w:rsid w:val="00F80299"/>
    <w:rsid w:val="00F80BF0"/>
    <w:rsid w:val="00F811B3"/>
    <w:rsid w:val="00F81397"/>
    <w:rsid w:val="00F81889"/>
    <w:rsid w:val="00F825BD"/>
    <w:rsid w:val="00F83204"/>
    <w:rsid w:val="00F869FC"/>
    <w:rsid w:val="00F872CB"/>
    <w:rsid w:val="00F9423F"/>
    <w:rsid w:val="00F96FA6"/>
    <w:rsid w:val="00F97F14"/>
    <w:rsid w:val="00FA0483"/>
    <w:rsid w:val="00FA05A2"/>
    <w:rsid w:val="00FA1822"/>
    <w:rsid w:val="00FA45F7"/>
    <w:rsid w:val="00FA55A1"/>
    <w:rsid w:val="00FA71E8"/>
    <w:rsid w:val="00FB088C"/>
    <w:rsid w:val="00FB17A9"/>
    <w:rsid w:val="00FB2B93"/>
    <w:rsid w:val="00FB2E58"/>
    <w:rsid w:val="00FB3528"/>
    <w:rsid w:val="00FB604B"/>
    <w:rsid w:val="00FB68BD"/>
    <w:rsid w:val="00FC0D08"/>
    <w:rsid w:val="00FC0E36"/>
    <w:rsid w:val="00FC17D3"/>
    <w:rsid w:val="00FC211A"/>
    <w:rsid w:val="00FC35C1"/>
    <w:rsid w:val="00FD1A4B"/>
    <w:rsid w:val="00FD2F76"/>
    <w:rsid w:val="00FD3642"/>
    <w:rsid w:val="00FD66E6"/>
    <w:rsid w:val="00FE188B"/>
    <w:rsid w:val="00FE2874"/>
    <w:rsid w:val="00FE2C1B"/>
    <w:rsid w:val="00FE302F"/>
    <w:rsid w:val="00FE7786"/>
    <w:rsid w:val="00FF0197"/>
    <w:rsid w:val="00FF0A53"/>
    <w:rsid w:val="00FF29A4"/>
    <w:rsid w:val="00FF5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78F3"/>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5">
    <w:name w:val="heading 5"/>
    <w:basedOn w:val="Normalny"/>
    <w:next w:val="Normalny"/>
    <w:link w:val="Nagwek5Znak"/>
    <w:unhideWhenUsed/>
    <w:qFormat/>
    <w:rsid w:val="0006457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a2, Znak"/>
    <w:basedOn w:val="Normalny"/>
    <w:link w:val="TekstpodstawowyZnak"/>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a2 Znak"/>
    <w:basedOn w:val="Domylnaczcionkaakapitu"/>
    <w:link w:val="Tekstpodstawowy"/>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link w:val="BezodstpwZnak"/>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34"/>
    <w:qFormat/>
    <w:locked/>
    <w:rsid w:val="007B550D"/>
  </w:style>
  <w:style w:type="paragraph" w:styleId="Akapitzlist">
    <w:name w:val="List Paragraph"/>
    <w:aliases w:val="CW_Lista,L1,Numerowanie"/>
    <w:basedOn w:val="Normalny"/>
    <w:link w:val="AkapitzlistZnak"/>
    <w:uiPriority w:val="34"/>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table" w:styleId="Tabela-Siatka">
    <w:name w:val="Table Grid"/>
    <w:basedOn w:val="Standardowy"/>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qFormat/>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unhideWhenUsed/>
    <w:rsid w:val="004D7D07"/>
    <w:rPr>
      <w:color w:val="808080"/>
      <w:shd w:val="clear" w:color="auto" w:fill="E6E6E6"/>
    </w:rPr>
  </w:style>
  <w:style w:type="character" w:styleId="Odwoanieprzypisukocowego">
    <w:name w:val="endnote reference"/>
    <w:rsid w:val="004D7D07"/>
    <w:rPr>
      <w:vertAlign w:val="superscript"/>
    </w:rPr>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 w:type="character" w:customStyle="1" w:styleId="Nagwek5Znak">
    <w:name w:val="Nagłówek 5 Znak"/>
    <w:basedOn w:val="Domylnaczcionkaakapitu"/>
    <w:link w:val="Nagwek5"/>
    <w:rsid w:val="0006457C"/>
    <w:rPr>
      <w:rFonts w:ascii="Calibri" w:eastAsia="Times New Roman" w:hAnsi="Calibri" w:cs="Times New Roman"/>
      <w:b/>
      <w:bCs/>
      <w:i/>
      <w:iCs/>
      <w:sz w:val="26"/>
      <w:szCs w:val="26"/>
      <w:lang w:val="x-none" w:eastAsia="x-none"/>
    </w:rPr>
  </w:style>
  <w:style w:type="numbering" w:customStyle="1" w:styleId="Bezlisty1">
    <w:name w:val="Bez listy1"/>
    <w:next w:val="Bezlisty"/>
    <w:uiPriority w:val="99"/>
    <w:semiHidden/>
    <w:rsid w:val="0006457C"/>
  </w:style>
  <w:style w:type="paragraph" w:customStyle="1" w:styleId="Akapitzlist5">
    <w:name w:val="Akapit z listą5"/>
    <w:basedOn w:val="Normalny"/>
    <w:rsid w:val="0006457C"/>
    <w:pPr>
      <w:spacing w:after="200" w:line="276" w:lineRule="auto"/>
      <w:ind w:left="720"/>
      <w:contextualSpacing/>
    </w:pPr>
    <w:rPr>
      <w:rFonts w:ascii="Calibri" w:eastAsia="Times New Roman" w:hAnsi="Calibri" w:cs="Times New Roman"/>
      <w:lang w:eastAsia="en-US"/>
    </w:rPr>
  </w:style>
  <w:style w:type="character" w:customStyle="1" w:styleId="Teksttreci2">
    <w:name w:val="Tekst treści (2)_"/>
    <w:link w:val="Teksttreci21"/>
    <w:locked/>
    <w:rsid w:val="0006457C"/>
    <w:rPr>
      <w:rFonts w:ascii="Arial" w:eastAsia="Arial" w:hAnsi="Arial" w:cs="Arial"/>
      <w:shd w:val="clear" w:color="auto" w:fill="FFFFFF"/>
    </w:rPr>
  </w:style>
  <w:style w:type="paragraph" w:customStyle="1" w:styleId="Teksttreci21">
    <w:name w:val="Tekst treści (2)1"/>
    <w:basedOn w:val="Normalny"/>
    <w:link w:val="Teksttreci2"/>
    <w:rsid w:val="0006457C"/>
    <w:pPr>
      <w:widowControl w:val="0"/>
      <w:shd w:val="clear" w:color="auto" w:fill="FFFFFF"/>
      <w:spacing w:before="340" w:after="0" w:line="274" w:lineRule="exact"/>
      <w:ind w:hanging="800"/>
    </w:pPr>
    <w:rPr>
      <w:rFonts w:ascii="Arial" w:eastAsia="Arial" w:hAnsi="Arial" w:cs="Arial"/>
      <w:lang w:eastAsia="en-US"/>
    </w:rPr>
  </w:style>
  <w:style w:type="character" w:customStyle="1" w:styleId="WW8Num1z0">
    <w:name w:val="WW8Num1z0"/>
    <w:rsid w:val="0006457C"/>
    <w:rPr>
      <w:b/>
      <w:i w:val="0"/>
      <w:sz w:val="24"/>
      <w:szCs w:val="24"/>
    </w:rPr>
  </w:style>
  <w:style w:type="character" w:customStyle="1" w:styleId="WW8Num1z1">
    <w:name w:val="WW8Num1z1"/>
    <w:rsid w:val="0006457C"/>
  </w:style>
  <w:style w:type="character" w:customStyle="1" w:styleId="WW8Num1z2">
    <w:name w:val="WW8Num1z2"/>
    <w:rsid w:val="0006457C"/>
    <w:rPr>
      <w:rFonts w:ascii="Tahoma" w:eastAsia="Times New Roman" w:hAnsi="Tahoma" w:cs="Tahoma"/>
      <w:b w:val="0"/>
      <w:color w:val="auto"/>
    </w:rPr>
  </w:style>
  <w:style w:type="character" w:customStyle="1" w:styleId="WW8Num1z3">
    <w:name w:val="WW8Num1z3"/>
    <w:rsid w:val="0006457C"/>
    <w:rPr>
      <w:rFonts w:cs="Open Sans"/>
      <w:b/>
      <w:color w:val="auto"/>
    </w:rPr>
  </w:style>
  <w:style w:type="character" w:customStyle="1" w:styleId="WW8Num1z4">
    <w:name w:val="WW8Num1z4"/>
    <w:rsid w:val="0006457C"/>
    <w:rPr>
      <w:rFonts w:hint="default"/>
    </w:rPr>
  </w:style>
  <w:style w:type="character" w:customStyle="1" w:styleId="WW8Num1z5">
    <w:name w:val="WW8Num1z5"/>
    <w:rsid w:val="0006457C"/>
  </w:style>
  <w:style w:type="character" w:customStyle="1" w:styleId="WW8Num1z6">
    <w:name w:val="WW8Num1z6"/>
    <w:rsid w:val="0006457C"/>
  </w:style>
  <w:style w:type="character" w:customStyle="1" w:styleId="WW8Num1z7">
    <w:name w:val="WW8Num1z7"/>
    <w:rsid w:val="0006457C"/>
  </w:style>
  <w:style w:type="character" w:customStyle="1" w:styleId="WW8Num1z8">
    <w:name w:val="WW8Num1z8"/>
    <w:rsid w:val="0006457C"/>
  </w:style>
  <w:style w:type="character" w:customStyle="1" w:styleId="WW8Num2z0">
    <w:name w:val="WW8Num2z0"/>
    <w:rsid w:val="0006457C"/>
    <w:rPr>
      <w:rFonts w:ascii="Open Sans" w:eastAsia="Calibri" w:hAnsi="Open Sans" w:cs="Open Sans"/>
      <w:b/>
      <w:sz w:val="24"/>
      <w:szCs w:val="24"/>
    </w:rPr>
  </w:style>
  <w:style w:type="character" w:customStyle="1" w:styleId="WW8Num2z1">
    <w:name w:val="WW8Num2z1"/>
    <w:rsid w:val="0006457C"/>
    <w:rPr>
      <w:rFonts w:cs="Open Sans" w:hint="default"/>
      <w:b w:val="0"/>
      <w:bCs w:val="0"/>
      <w:sz w:val="24"/>
    </w:rPr>
  </w:style>
  <w:style w:type="character" w:customStyle="1" w:styleId="WW8Num2z2">
    <w:name w:val="WW8Num2z2"/>
    <w:rsid w:val="0006457C"/>
    <w:rPr>
      <w:rFonts w:hint="default"/>
      <w:b/>
      <w:sz w:val="24"/>
    </w:rPr>
  </w:style>
  <w:style w:type="character" w:customStyle="1" w:styleId="WW8Num3z0">
    <w:name w:val="WW8Num3z0"/>
    <w:rsid w:val="0006457C"/>
    <w:rPr>
      <w:b w:val="0"/>
      <w:i w:val="0"/>
      <w:sz w:val="24"/>
      <w:szCs w:val="24"/>
    </w:rPr>
  </w:style>
  <w:style w:type="character" w:customStyle="1" w:styleId="WW8Num4z0">
    <w:name w:val="WW8Num4z0"/>
    <w:rsid w:val="0006457C"/>
    <w:rPr>
      <w:b w:val="0"/>
      <w:i w:val="0"/>
      <w:sz w:val="24"/>
      <w:szCs w:val="24"/>
    </w:rPr>
  </w:style>
  <w:style w:type="character" w:customStyle="1" w:styleId="WW8Num5z0">
    <w:name w:val="WW8Num5z0"/>
    <w:rsid w:val="0006457C"/>
    <w:rPr>
      <w:b w:val="0"/>
      <w:i w:val="0"/>
      <w:sz w:val="24"/>
    </w:rPr>
  </w:style>
  <w:style w:type="character" w:customStyle="1" w:styleId="WW8Num6z0">
    <w:name w:val="WW8Num6z0"/>
    <w:rsid w:val="0006457C"/>
    <w:rPr>
      <w:rFonts w:ascii="Open Sans" w:eastAsia="Calibri" w:hAnsi="Open Sans" w:cs="Open Sans"/>
      <w:b/>
      <w:sz w:val="24"/>
      <w:szCs w:val="24"/>
    </w:rPr>
  </w:style>
  <w:style w:type="character" w:customStyle="1" w:styleId="WW8Num6z1">
    <w:name w:val="WW8Num6z1"/>
    <w:rsid w:val="0006457C"/>
  </w:style>
  <w:style w:type="character" w:customStyle="1" w:styleId="WW8Num6z2">
    <w:name w:val="WW8Num6z2"/>
    <w:rsid w:val="0006457C"/>
  </w:style>
  <w:style w:type="character" w:customStyle="1" w:styleId="WW8Num6z3">
    <w:name w:val="WW8Num6z3"/>
    <w:rsid w:val="0006457C"/>
  </w:style>
  <w:style w:type="character" w:customStyle="1" w:styleId="WW8Num6z4">
    <w:name w:val="WW8Num6z4"/>
    <w:rsid w:val="0006457C"/>
  </w:style>
  <w:style w:type="character" w:customStyle="1" w:styleId="WW8Num6z5">
    <w:name w:val="WW8Num6z5"/>
    <w:rsid w:val="0006457C"/>
  </w:style>
  <w:style w:type="character" w:customStyle="1" w:styleId="WW8Num6z6">
    <w:name w:val="WW8Num6z6"/>
    <w:rsid w:val="0006457C"/>
  </w:style>
  <w:style w:type="character" w:customStyle="1" w:styleId="WW8Num6z7">
    <w:name w:val="WW8Num6z7"/>
    <w:rsid w:val="0006457C"/>
  </w:style>
  <w:style w:type="character" w:customStyle="1" w:styleId="WW8Num6z8">
    <w:name w:val="WW8Num6z8"/>
    <w:rsid w:val="0006457C"/>
  </w:style>
  <w:style w:type="character" w:customStyle="1" w:styleId="WW8Num7z0">
    <w:name w:val="WW8Num7z0"/>
    <w:rsid w:val="0006457C"/>
    <w:rPr>
      <w:rFonts w:hint="default"/>
    </w:rPr>
  </w:style>
  <w:style w:type="character" w:customStyle="1" w:styleId="WW8Num7z1">
    <w:name w:val="WW8Num7z1"/>
    <w:rsid w:val="0006457C"/>
    <w:rPr>
      <w:rFonts w:hint="default"/>
      <w:b w:val="0"/>
      <w:bCs/>
    </w:rPr>
  </w:style>
  <w:style w:type="character" w:customStyle="1" w:styleId="WW8Num9z0">
    <w:name w:val="WW8Num9z0"/>
    <w:rsid w:val="0006457C"/>
    <w:rPr>
      <w:rFonts w:hint="default"/>
    </w:rPr>
  </w:style>
  <w:style w:type="character" w:customStyle="1" w:styleId="WW8Num9z1">
    <w:name w:val="WW8Num9z1"/>
    <w:rsid w:val="0006457C"/>
    <w:rPr>
      <w:rFonts w:hint="default"/>
      <w:b/>
      <w:bCs/>
    </w:rPr>
  </w:style>
  <w:style w:type="character" w:customStyle="1" w:styleId="WW8Num10z0">
    <w:name w:val="WW8Num10z0"/>
    <w:rsid w:val="0006457C"/>
    <w:rPr>
      <w:rFonts w:ascii="Open Sans" w:eastAsia="Calibri" w:hAnsi="Open Sans" w:cs="Open Sans"/>
      <w:b/>
    </w:rPr>
  </w:style>
  <w:style w:type="character" w:customStyle="1" w:styleId="WW8Num10z1">
    <w:name w:val="WW8Num10z1"/>
    <w:rsid w:val="0006457C"/>
  </w:style>
  <w:style w:type="character" w:customStyle="1" w:styleId="WW8Num10z2">
    <w:name w:val="WW8Num10z2"/>
    <w:rsid w:val="0006457C"/>
  </w:style>
  <w:style w:type="character" w:customStyle="1" w:styleId="WW8Num10z3">
    <w:name w:val="WW8Num10z3"/>
    <w:rsid w:val="0006457C"/>
  </w:style>
  <w:style w:type="character" w:customStyle="1" w:styleId="WW8Num10z4">
    <w:name w:val="WW8Num10z4"/>
    <w:rsid w:val="0006457C"/>
  </w:style>
  <w:style w:type="character" w:customStyle="1" w:styleId="WW8Num10z5">
    <w:name w:val="WW8Num10z5"/>
    <w:rsid w:val="0006457C"/>
  </w:style>
  <w:style w:type="character" w:customStyle="1" w:styleId="WW8Num10z6">
    <w:name w:val="WW8Num10z6"/>
    <w:rsid w:val="0006457C"/>
  </w:style>
  <w:style w:type="character" w:customStyle="1" w:styleId="WW8Num10z7">
    <w:name w:val="WW8Num10z7"/>
    <w:rsid w:val="0006457C"/>
  </w:style>
  <w:style w:type="character" w:customStyle="1" w:styleId="WW8Num10z8">
    <w:name w:val="WW8Num10z8"/>
    <w:rsid w:val="0006457C"/>
  </w:style>
  <w:style w:type="character" w:customStyle="1" w:styleId="WW8Num11z0">
    <w:name w:val="WW8Num11z0"/>
    <w:rsid w:val="0006457C"/>
    <w:rPr>
      <w:rFonts w:hint="default"/>
      <w:b/>
    </w:rPr>
  </w:style>
  <w:style w:type="character" w:customStyle="1" w:styleId="WW8Num11z1">
    <w:name w:val="WW8Num11z1"/>
    <w:rsid w:val="0006457C"/>
    <w:rPr>
      <w:rFonts w:cs="Open Sans" w:hint="default"/>
      <w:b w:val="0"/>
      <w:bCs w:val="0"/>
    </w:rPr>
  </w:style>
  <w:style w:type="character" w:customStyle="1" w:styleId="WW8Num12z0">
    <w:name w:val="WW8Num12z0"/>
    <w:rsid w:val="0006457C"/>
    <w:rPr>
      <w:rFonts w:hint="default"/>
      <w:b/>
      <w:color w:val="auto"/>
      <w:spacing w:val="0"/>
    </w:rPr>
  </w:style>
  <w:style w:type="character" w:customStyle="1" w:styleId="WW8Num12z1">
    <w:name w:val="WW8Num12z1"/>
    <w:rsid w:val="0006457C"/>
  </w:style>
  <w:style w:type="character" w:customStyle="1" w:styleId="WW8Num12z2">
    <w:name w:val="WW8Num12z2"/>
    <w:rsid w:val="0006457C"/>
  </w:style>
  <w:style w:type="character" w:customStyle="1" w:styleId="WW8Num12z3">
    <w:name w:val="WW8Num12z3"/>
    <w:rsid w:val="0006457C"/>
  </w:style>
  <w:style w:type="character" w:customStyle="1" w:styleId="WW8Num12z4">
    <w:name w:val="WW8Num12z4"/>
    <w:rsid w:val="0006457C"/>
  </w:style>
  <w:style w:type="character" w:customStyle="1" w:styleId="WW8Num12z5">
    <w:name w:val="WW8Num12z5"/>
    <w:rsid w:val="0006457C"/>
  </w:style>
  <w:style w:type="character" w:customStyle="1" w:styleId="WW8Num12z6">
    <w:name w:val="WW8Num12z6"/>
    <w:rsid w:val="0006457C"/>
  </w:style>
  <w:style w:type="character" w:customStyle="1" w:styleId="WW8Num12z7">
    <w:name w:val="WW8Num12z7"/>
    <w:rsid w:val="0006457C"/>
  </w:style>
  <w:style w:type="character" w:customStyle="1" w:styleId="WW8Num12z8">
    <w:name w:val="WW8Num12z8"/>
    <w:rsid w:val="0006457C"/>
  </w:style>
  <w:style w:type="character" w:customStyle="1" w:styleId="WW8Num13z0">
    <w:name w:val="WW8Num13z0"/>
    <w:rsid w:val="0006457C"/>
    <w:rPr>
      <w:rFonts w:ascii="Open Sans" w:eastAsia="Calibri" w:hAnsi="Open Sans" w:cs="Open Sans"/>
      <w:b/>
      <w:sz w:val="24"/>
      <w:szCs w:val="24"/>
    </w:rPr>
  </w:style>
  <w:style w:type="character" w:customStyle="1" w:styleId="WW8Num13z1">
    <w:name w:val="WW8Num13z1"/>
    <w:rsid w:val="0006457C"/>
    <w:rPr>
      <w:rFonts w:eastAsia="Calibri" w:hint="default"/>
      <w:b w:val="0"/>
      <w:bCs/>
    </w:rPr>
  </w:style>
  <w:style w:type="character" w:customStyle="1" w:styleId="WW8Num13z2">
    <w:name w:val="WW8Num13z2"/>
    <w:rsid w:val="0006457C"/>
    <w:rPr>
      <w:rFonts w:eastAsia="Calibri" w:hint="default"/>
      <w:b/>
    </w:rPr>
  </w:style>
  <w:style w:type="character" w:customStyle="1" w:styleId="WW8Num14z0">
    <w:name w:val="WW8Num14z0"/>
    <w:rsid w:val="0006457C"/>
    <w:rPr>
      <w:rFonts w:hint="default"/>
    </w:rPr>
  </w:style>
  <w:style w:type="character" w:customStyle="1" w:styleId="WW8Num15z0">
    <w:name w:val="WW8Num15z0"/>
    <w:rsid w:val="0006457C"/>
  </w:style>
  <w:style w:type="character" w:customStyle="1" w:styleId="WW8Num15z1">
    <w:name w:val="WW8Num15z1"/>
    <w:rsid w:val="0006457C"/>
  </w:style>
  <w:style w:type="character" w:customStyle="1" w:styleId="WW8Num15z2">
    <w:name w:val="WW8Num15z2"/>
    <w:rsid w:val="0006457C"/>
    <w:rPr>
      <w:color w:val="FF0000"/>
    </w:rPr>
  </w:style>
  <w:style w:type="character" w:customStyle="1" w:styleId="WW8Num15z3">
    <w:name w:val="WW8Num15z3"/>
    <w:rsid w:val="0006457C"/>
  </w:style>
  <w:style w:type="character" w:customStyle="1" w:styleId="WW8Num15z4">
    <w:name w:val="WW8Num15z4"/>
    <w:rsid w:val="0006457C"/>
  </w:style>
  <w:style w:type="character" w:customStyle="1" w:styleId="WW8Num15z5">
    <w:name w:val="WW8Num15z5"/>
    <w:rsid w:val="0006457C"/>
  </w:style>
  <w:style w:type="character" w:customStyle="1" w:styleId="WW8Num15z6">
    <w:name w:val="WW8Num15z6"/>
    <w:rsid w:val="0006457C"/>
  </w:style>
  <w:style w:type="character" w:customStyle="1" w:styleId="WW8Num15z7">
    <w:name w:val="WW8Num15z7"/>
    <w:rsid w:val="0006457C"/>
  </w:style>
  <w:style w:type="character" w:customStyle="1" w:styleId="WW8Num15z8">
    <w:name w:val="WW8Num15z8"/>
    <w:rsid w:val="0006457C"/>
  </w:style>
  <w:style w:type="character" w:customStyle="1" w:styleId="WW8Num16z0">
    <w:name w:val="WW8Num16z0"/>
    <w:rsid w:val="0006457C"/>
    <w:rPr>
      <w:rFonts w:ascii="Open Sans" w:eastAsia="Calibri" w:hAnsi="Open Sans" w:cs="Open Sans"/>
      <w:b/>
      <w:sz w:val="24"/>
      <w:szCs w:val="24"/>
    </w:rPr>
  </w:style>
  <w:style w:type="character" w:customStyle="1" w:styleId="WW8Num16z1">
    <w:name w:val="WW8Num16z1"/>
    <w:rsid w:val="0006457C"/>
  </w:style>
  <w:style w:type="character" w:customStyle="1" w:styleId="WW8Num16z2">
    <w:name w:val="WW8Num16z2"/>
    <w:rsid w:val="0006457C"/>
  </w:style>
  <w:style w:type="character" w:customStyle="1" w:styleId="WW8Num16z3">
    <w:name w:val="WW8Num16z3"/>
    <w:rsid w:val="0006457C"/>
  </w:style>
  <w:style w:type="character" w:customStyle="1" w:styleId="WW8Num16z4">
    <w:name w:val="WW8Num16z4"/>
    <w:rsid w:val="0006457C"/>
  </w:style>
  <w:style w:type="character" w:customStyle="1" w:styleId="WW8Num16z5">
    <w:name w:val="WW8Num16z5"/>
    <w:rsid w:val="0006457C"/>
  </w:style>
  <w:style w:type="character" w:customStyle="1" w:styleId="WW8Num16z6">
    <w:name w:val="WW8Num16z6"/>
    <w:rsid w:val="0006457C"/>
  </w:style>
  <w:style w:type="character" w:customStyle="1" w:styleId="WW8Num16z7">
    <w:name w:val="WW8Num16z7"/>
    <w:rsid w:val="0006457C"/>
  </w:style>
  <w:style w:type="character" w:customStyle="1" w:styleId="WW8Num16z8">
    <w:name w:val="WW8Num16z8"/>
    <w:rsid w:val="0006457C"/>
  </w:style>
  <w:style w:type="character" w:customStyle="1" w:styleId="WW8Num17z0">
    <w:name w:val="WW8Num17z0"/>
    <w:rsid w:val="0006457C"/>
    <w:rPr>
      <w:rFonts w:cs="Open Sans" w:hint="default"/>
    </w:rPr>
  </w:style>
  <w:style w:type="character" w:customStyle="1" w:styleId="WW8Num18z0">
    <w:name w:val="WW8Num18z0"/>
    <w:rsid w:val="0006457C"/>
    <w:rPr>
      <w:rFonts w:ascii="Open Sans" w:eastAsia="Calibri" w:hAnsi="Open Sans" w:cs="Open Sans"/>
      <w:b/>
    </w:rPr>
  </w:style>
  <w:style w:type="character" w:customStyle="1" w:styleId="WW8Num18z1">
    <w:name w:val="WW8Num18z1"/>
    <w:rsid w:val="0006457C"/>
    <w:rPr>
      <w:rFonts w:eastAsia="Times New Roman" w:cs="Open Sans" w:hint="default"/>
      <w:b w:val="0"/>
      <w:bCs/>
    </w:rPr>
  </w:style>
  <w:style w:type="character" w:customStyle="1" w:styleId="WW8Num18z2">
    <w:name w:val="WW8Num18z2"/>
    <w:rsid w:val="0006457C"/>
    <w:rPr>
      <w:rFonts w:eastAsia="Times New Roman" w:hint="default"/>
      <w:b/>
    </w:rPr>
  </w:style>
  <w:style w:type="character" w:customStyle="1" w:styleId="WW8Num19z0">
    <w:name w:val="WW8Num19z0"/>
    <w:rsid w:val="0006457C"/>
    <w:rPr>
      <w:rFonts w:ascii="Open Sans" w:eastAsia="Calibri" w:hAnsi="Open Sans" w:cs="Open Sans"/>
      <w:b/>
    </w:rPr>
  </w:style>
  <w:style w:type="character" w:customStyle="1" w:styleId="WW8Num19z1">
    <w:name w:val="WW8Num19z1"/>
    <w:rsid w:val="0006457C"/>
    <w:rPr>
      <w:rFonts w:hint="default"/>
      <w:b w:val="0"/>
      <w:bCs/>
    </w:rPr>
  </w:style>
  <w:style w:type="character" w:customStyle="1" w:styleId="WW8Num19z2">
    <w:name w:val="WW8Num19z2"/>
    <w:rsid w:val="0006457C"/>
    <w:rPr>
      <w:rFonts w:hint="default"/>
      <w:b/>
    </w:rPr>
  </w:style>
  <w:style w:type="character" w:customStyle="1" w:styleId="WW8Num20z0">
    <w:name w:val="WW8Num20z0"/>
    <w:rsid w:val="0006457C"/>
    <w:rPr>
      <w:rFonts w:cs="Open Sans" w:hint="default"/>
    </w:rPr>
  </w:style>
  <w:style w:type="character" w:customStyle="1" w:styleId="WW8Num21z0">
    <w:name w:val="WW8Num21z0"/>
    <w:rsid w:val="0006457C"/>
    <w:rPr>
      <w:rFonts w:hint="default"/>
      <w:b/>
    </w:rPr>
  </w:style>
  <w:style w:type="character" w:customStyle="1" w:styleId="WW8Num21z1">
    <w:name w:val="WW8Num21z1"/>
    <w:rsid w:val="0006457C"/>
    <w:rPr>
      <w:rFonts w:hint="default"/>
      <w:b w:val="0"/>
      <w:bCs/>
    </w:rPr>
  </w:style>
  <w:style w:type="character" w:customStyle="1" w:styleId="WW8Num22z0">
    <w:name w:val="WW8Num22z0"/>
    <w:rsid w:val="0006457C"/>
    <w:rPr>
      <w:rFonts w:ascii="Open Sans" w:eastAsia="Times New Roman" w:hAnsi="Open Sans" w:cs="Open Sans" w:hint="default"/>
      <w:b w:val="0"/>
      <w:bCs/>
    </w:rPr>
  </w:style>
  <w:style w:type="character" w:customStyle="1" w:styleId="WW8Num22z1">
    <w:name w:val="WW8Num22z1"/>
    <w:rsid w:val="0006457C"/>
  </w:style>
  <w:style w:type="character" w:customStyle="1" w:styleId="WW8Num22z2">
    <w:name w:val="WW8Num22z2"/>
    <w:rsid w:val="0006457C"/>
  </w:style>
  <w:style w:type="character" w:customStyle="1" w:styleId="WW8Num22z3">
    <w:name w:val="WW8Num22z3"/>
    <w:rsid w:val="0006457C"/>
  </w:style>
  <w:style w:type="character" w:customStyle="1" w:styleId="WW8Num22z4">
    <w:name w:val="WW8Num22z4"/>
    <w:rsid w:val="0006457C"/>
  </w:style>
  <w:style w:type="character" w:customStyle="1" w:styleId="WW8Num22z5">
    <w:name w:val="WW8Num22z5"/>
    <w:rsid w:val="0006457C"/>
  </w:style>
  <w:style w:type="character" w:customStyle="1" w:styleId="WW8Num22z6">
    <w:name w:val="WW8Num22z6"/>
    <w:rsid w:val="0006457C"/>
  </w:style>
  <w:style w:type="character" w:customStyle="1" w:styleId="WW8Num22z7">
    <w:name w:val="WW8Num22z7"/>
    <w:rsid w:val="0006457C"/>
  </w:style>
  <w:style w:type="character" w:customStyle="1" w:styleId="WW8Num22z8">
    <w:name w:val="WW8Num22z8"/>
    <w:rsid w:val="0006457C"/>
  </w:style>
  <w:style w:type="character" w:customStyle="1" w:styleId="WW8Num23z0">
    <w:name w:val="WW8Num23z0"/>
    <w:rsid w:val="0006457C"/>
    <w:rPr>
      <w:rFonts w:hint="default"/>
      <w:color w:val="auto"/>
    </w:rPr>
  </w:style>
  <w:style w:type="character" w:customStyle="1" w:styleId="WW8Num24z0">
    <w:name w:val="WW8Num24z0"/>
    <w:rsid w:val="0006457C"/>
    <w:rPr>
      <w:b/>
      <w:i w:val="0"/>
      <w:sz w:val="24"/>
      <w:szCs w:val="24"/>
    </w:rPr>
  </w:style>
  <w:style w:type="character" w:customStyle="1" w:styleId="WW8Num24z1">
    <w:name w:val="WW8Num24z1"/>
    <w:rsid w:val="0006457C"/>
  </w:style>
  <w:style w:type="character" w:customStyle="1" w:styleId="WW8Num24z2">
    <w:name w:val="WW8Num24z2"/>
    <w:rsid w:val="0006457C"/>
    <w:rPr>
      <w:rFonts w:ascii="Tahoma" w:eastAsia="Times New Roman" w:hAnsi="Tahoma" w:cs="Tahoma"/>
      <w:b w:val="0"/>
      <w:color w:val="auto"/>
    </w:rPr>
  </w:style>
  <w:style w:type="character" w:customStyle="1" w:styleId="WW8Num24z3">
    <w:name w:val="WW8Num24z3"/>
    <w:rsid w:val="0006457C"/>
    <w:rPr>
      <w:rFonts w:cs="Open Sans"/>
      <w:b/>
    </w:rPr>
  </w:style>
  <w:style w:type="character" w:customStyle="1" w:styleId="WW8Num24z4">
    <w:name w:val="WW8Num24z4"/>
    <w:rsid w:val="0006457C"/>
    <w:rPr>
      <w:rFonts w:hint="default"/>
    </w:rPr>
  </w:style>
  <w:style w:type="character" w:customStyle="1" w:styleId="WW8Num24z5">
    <w:name w:val="WW8Num24z5"/>
    <w:rsid w:val="0006457C"/>
  </w:style>
  <w:style w:type="character" w:customStyle="1" w:styleId="WW8Num24z6">
    <w:name w:val="WW8Num24z6"/>
    <w:rsid w:val="0006457C"/>
  </w:style>
  <w:style w:type="character" w:customStyle="1" w:styleId="WW8Num24z7">
    <w:name w:val="WW8Num24z7"/>
    <w:rsid w:val="0006457C"/>
  </w:style>
  <w:style w:type="character" w:customStyle="1" w:styleId="WW8Num24z8">
    <w:name w:val="WW8Num24z8"/>
    <w:rsid w:val="0006457C"/>
  </w:style>
  <w:style w:type="character" w:customStyle="1" w:styleId="WW8Num25z0">
    <w:name w:val="WW8Num25z0"/>
    <w:rsid w:val="0006457C"/>
    <w:rPr>
      <w:rFonts w:eastAsia="Calibri" w:hint="default"/>
      <w:b/>
    </w:rPr>
  </w:style>
  <w:style w:type="character" w:customStyle="1" w:styleId="WW8Num25z1">
    <w:name w:val="WW8Num25z1"/>
    <w:rsid w:val="0006457C"/>
  </w:style>
  <w:style w:type="character" w:customStyle="1" w:styleId="WW8Num25z2">
    <w:name w:val="WW8Num25z2"/>
    <w:rsid w:val="0006457C"/>
  </w:style>
  <w:style w:type="character" w:customStyle="1" w:styleId="WW8Num25z3">
    <w:name w:val="WW8Num25z3"/>
    <w:rsid w:val="0006457C"/>
  </w:style>
  <w:style w:type="character" w:customStyle="1" w:styleId="WW8Num25z4">
    <w:name w:val="WW8Num25z4"/>
    <w:rsid w:val="0006457C"/>
  </w:style>
  <w:style w:type="character" w:customStyle="1" w:styleId="WW8Num25z5">
    <w:name w:val="WW8Num25z5"/>
    <w:rsid w:val="0006457C"/>
  </w:style>
  <w:style w:type="character" w:customStyle="1" w:styleId="WW8Num25z6">
    <w:name w:val="WW8Num25z6"/>
    <w:rsid w:val="0006457C"/>
  </w:style>
  <w:style w:type="character" w:customStyle="1" w:styleId="WW8Num25z7">
    <w:name w:val="WW8Num25z7"/>
    <w:rsid w:val="0006457C"/>
  </w:style>
  <w:style w:type="character" w:customStyle="1" w:styleId="WW8Num25z8">
    <w:name w:val="WW8Num25z8"/>
    <w:rsid w:val="0006457C"/>
  </w:style>
  <w:style w:type="character" w:customStyle="1" w:styleId="WW8Num26z0">
    <w:name w:val="WW8Num26z0"/>
    <w:rsid w:val="0006457C"/>
    <w:rPr>
      <w:rFonts w:ascii="Tahoma" w:eastAsia="Times New Roman" w:hAnsi="Tahoma" w:cs="Tahoma"/>
    </w:rPr>
  </w:style>
  <w:style w:type="character" w:customStyle="1" w:styleId="WW8Num26z1">
    <w:name w:val="WW8Num26z1"/>
    <w:rsid w:val="0006457C"/>
  </w:style>
  <w:style w:type="character" w:customStyle="1" w:styleId="WW8Num26z2">
    <w:name w:val="WW8Num26z2"/>
    <w:rsid w:val="0006457C"/>
  </w:style>
  <w:style w:type="character" w:customStyle="1" w:styleId="WW8Num26z3">
    <w:name w:val="WW8Num26z3"/>
    <w:rsid w:val="0006457C"/>
  </w:style>
  <w:style w:type="character" w:customStyle="1" w:styleId="WW8Num26z4">
    <w:name w:val="WW8Num26z4"/>
    <w:rsid w:val="0006457C"/>
  </w:style>
  <w:style w:type="character" w:customStyle="1" w:styleId="WW8Num26z5">
    <w:name w:val="WW8Num26z5"/>
    <w:rsid w:val="0006457C"/>
  </w:style>
  <w:style w:type="character" w:customStyle="1" w:styleId="WW8Num26z6">
    <w:name w:val="WW8Num26z6"/>
    <w:rsid w:val="0006457C"/>
  </w:style>
  <w:style w:type="character" w:customStyle="1" w:styleId="WW8Num26z7">
    <w:name w:val="WW8Num26z7"/>
    <w:rsid w:val="0006457C"/>
  </w:style>
  <w:style w:type="character" w:customStyle="1" w:styleId="WW8Num26z8">
    <w:name w:val="WW8Num26z8"/>
    <w:rsid w:val="0006457C"/>
  </w:style>
  <w:style w:type="character" w:customStyle="1" w:styleId="WW8Num27z0">
    <w:name w:val="WW8Num27z0"/>
    <w:rsid w:val="0006457C"/>
    <w:rPr>
      <w:rFonts w:ascii="Open Sans" w:eastAsia="Calibri" w:hAnsi="Open Sans" w:cs="Open Sans"/>
      <w:b/>
      <w:sz w:val="24"/>
      <w:szCs w:val="24"/>
    </w:rPr>
  </w:style>
  <w:style w:type="character" w:customStyle="1" w:styleId="WW8Num27z1">
    <w:name w:val="WW8Num27z1"/>
    <w:rsid w:val="0006457C"/>
  </w:style>
  <w:style w:type="character" w:customStyle="1" w:styleId="WW8Num27z2">
    <w:name w:val="WW8Num27z2"/>
    <w:rsid w:val="0006457C"/>
  </w:style>
  <w:style w:type="character" w:customStyle="1" w:styleId="WW8Num27z3">
    <w:name w:val="WW8Num27z3"/>
    <w:rsid w:val="0006457C"/>
  </w:style>
  <w:style w:type="character" w:customStyle="1" w:styleId="WW8Num27z4">
    <w:name w:val="WW8Num27z4"/>
    <w:rsid w:val="0006457C"/>
  </w:style>
  <w:style w:type="character" w:customStyle="1" w:styleId="WW8Num27z5">
    <w:name w:val="WW8Num27z5"/>
    <w:rsid w:val="0006457C"/>
  </w:style>
  <w:style w:type="character" w:customStyle="1" w:styleId="WW8Num27z6">
    <w:name w:val="WW8Num27z6"/>
    <w:rsid w:val="0006457C"/>
  </w:style>
  <w:style w:type="character" w:customStyle="1" w:styleId="WW8Num27z7">
    <w:name w:val="WW8Num27z7"/>
    <w:rsid w:val="0006457C"/>
  </w:style>
  <w:style w:type="character" w:customStyle="1" w:styleId="WW8Num27z8">
    <w:name w:val="WW8Num27z8"/>
    <w:rsid w:val="0006457C"/>
  </w:style>
  <w:style w:type="character" w:customStyle="1" w:styleId="WW8Num28z0">
    <w:name w:val="WW8Num28z0"/>
    <w:rsid w:val="0006457C"/>
    <w:rPr>
      <w:rFonts w:hint="default"/>
      <w:b/>
      <w:bCs/>
      <w:sz w:val="24"/>
      <w:szCs w:val="24"/>
    </w:rPr>
  </w:style>
  <w:style w:type="character" w:customStyle="1" w:styleId="WW8Num28z1">
    <w:name w:val="WW8Num28z1"/>
    <w:rsid w:val="0006457C"/>
    <w:rPr>
      <w:rFonts w:eastAsia="Times New Roman" w:hint="default"/>
    </w:rPr>
  </w:style>
  <w:style w:type="character" w:customStyle="1" w:styleId="WW8Num29z0">
    <w:name w:val="WW8Num29z0"/>
    <w:rsid w:val="0006457C"/>
    <w:rPr>
      <w:rFonts w:ascii="Open Sans" w:eastAsia="Calibri" w:hAnsi="Open Sans" w:cs="Open Sans"/>
      <w:b/>
      <w:bCs/>
      <w:sz w:val="22"/>
      <w:szCs w:val="22"/>
    </w:rPr>
  </w:style>
  <w:style w:type="character" w:customStyle="1" w:styleId="WW8Num29z1">
    <w:name w:val="WW8Num29z1"/>
    <w:rsid w:val="0006457C"/>
  </w:style>
  <w:style w:type="character" w:customStyle="1" w:styleId="WW8Num29z2">
    <w:name w:val="WW8Num29z2"/>
    <w:rsid w:val="0006457C"/>
  </w:style>
  <w:style w:type="character" w:customStyle="1" w:styleId="WW8Num29z3">
    <w:name w:val="WW8Num29z3"/>
    <w:rsid w:val="0006457C"/>
    <w:rPr>
      <w:rFonts w:cs="Open Sans"/>
      <w:b/>
      <w:bCs w:val="0"/>
      <w:sz w:val="22"/>
      <w:szCs w:val="22"/>
    </w:rPr>
  </w:style>
  <w:style w:type="character" w:customStyle="1" w:styleId="WW8Num29z4">
    <w:name w:val="WW8Num29z4"/>
    <w:rsid w:val="0006457C"/>
  </w:style>
  <w:style w:type="character" w:customStyle="1" w:styleId="WW8Num29z5">
    <w:name w:val="WW8Num29z5"/>
    <w:rsid w:val="0006457C"/>
  </w:style>
  <w:style w:type="character" w:customStyle="1" w:styleId="WW8Num29z6">
    <w:name w:val="WW8Num29z6"/>
    <w:rsid w:val="0006457C"/>
  </w:style>
  <w:style w:type="character" w:customStyle="1" w:styleId="WW8Num29z7">
    <w:name w:val="WW8Num29z7"/>
    <w:rsid w:val="0006457C"/>
  </w:style>
  <w:style w:type="character" w:customStyle="1" w:styleId="WW8Num29z8">
    <w:name w:val="WW8Num29z8"/>
    <w:rsid w:val="0006457C"/>
  </w:style>
  <w:style w:type="character" w:customStyle="1" w:styleId="WW8Num30z0">
    <w:name w:val="WW8Num30z0"/>
    <w:rsid w:val="0006457C"/>
    <w:rPr>
      <w:rFonts w:eastAsia="Times New Roman" w:hint="default"/>
    </w:rPr>
  </w:style>
  <w:style w:type="character" w:customStyle="1" w:styleId="WW8Num30z1">
    <w:name w:val="WW8Num30z1"/>
    <w:rsid w:val="0006457C"/>
    <w:rPr>
      <w:rFonts w:eastAsia="Times New Roman" w:cs="Open Sans" w:hint="default"/>
      <w:b w:val="0"/>
      <w:bCs/>
    </w:rPr>
  </w:style>
  <w:style w:type="character" w:customStyle="1" w:styleId="WW8Num31z0">
    <w:name w:val="WW8Num31z0"/>
    <w:rsid w:val="0006457C"/>
    <w:rPr>
      <w:rFonts w:hint="default"/>
      <w:b/>
    </w:rPr>
  </w:style>
  <w:style w:type="character" w:customStyle="1" w:styleId="WW8Num31z1">
    <w:name w:val="WW8Num31z1"/>
    <w:rsid w:val="0006457C"/>
    <w:rPr>
      <w:rFonts w:hint="default"/>
      <w:b w:val="0"/>
      <w:bCs/>
    </w:rPr>
  </w:style>
  <w:style w:type="character" w:customStyle="1" w:styleId="WW8Num32z0">
    <w:name w:val="WW8Num32z0"/>
    <w:rsid w:val="0006457C"/>
    <w:rPr>
      <w:rFonts w:ascii="Open Sans" w:eastAsia="Calibri" w:hAnsi="Open Sans" w:cs="Open Sans" w:hint="default"/>
      <w:b w:val="0"/>
    </w:rPr>
  </w:style>
  <w:style w:type="character" w:customStyle="1" w:styleId="WW8Num32z1">
    <w:name w:val="WW8Num32z1"/>
    <w:rsid w:val="0006457C"/>
  </w:style>
  <w:style w:type="character" w:customStyle="1" w:styleId="WW8Num32z2">
    <w:name w:val="WW8Num32z2"/>
    <w:rsid w:val="0006457C"/>
    <w:rPr>
      <w:rFonts w:ascii="Tahoma" w:eastAsia="Calibri" w:hAnsi="Tahoma" w:cs="Tahoma"/>
      <w:b w:val="0"/>
    </w:rPr>
  </w:style>
  <w:style w:type="character" w:customStyle="1" w:styleId="WW8Num32z3">
    <w:name w:val="WW8Num32z3"/>
    <w:rsid w:val="0006457C"/>
  </w:style>
  <w:style w:type="character" w:customStyle="1" w:styleId="WW8Num32z4">
    <w:name w:val="WW8Num32z4"/>
    <w:rsid w:val="0006457C"/>
  </w:style>
  <w:style w:type="character" w:customStyle="1" w:styleId="WW8Num32z5">
    <w:name w:val="WW8Num32z5"/>
    <w:rsid w:val="0006457C"/>
  </w:style>
  <w:style w:type="character" w:customStyle="1" w:styleId="WW8Num32z6">
    <w:name w:val="WW8Num32z6"/>
    <w:rsid w:val="0006457C"/>
  </w:style>
  <w:style w:type="character" w:customStyle="1" w:styleId="WW8Num32z7">
    <w:name w:val="WW8Num32z7"/>
    <w:rsid w:val="0006457C"/>
  </w:style>
  <w:style w:type="character" w:customStyle="1" w:styleId="WW8Num32z8">
    <w:name w:val="WW8Num32z8"/>
    <w:rsid w:val="0006457C"/>
  </w:style>
  <w:style w:type="character" w:customStyle="1" w:styleId="WW8Num33z0">
    <w:name w:val="WW8Num33z0"/>
    <w:rsid w:val="0006457C"/>
    <w:rPr>
      <w:rFonts w:hint="default"/>
      <w:b/>
    </w:rPr>
  </w:style>
  <w:style w:type="character" w:customStyle="1" w:styleId="WW8Num33z1">
    <w:name w:val="WW8Num33z1"/>
    <w:rsid w:val="0006457C"/>
    <w:rPr>
      <w:rFonts w:cs="Open Sans" w:hint="default"/>
      <w:b w:val="0"/>
      <w:bCs w:val="0"/>
    </w:rPr>
  </w:style>
  <w:style w:type="character" w:customStyle="1" w:styleId="WW8Num34z0">
    <w:name w:val="WW8Num34z0"/>
    <w:rsid w:val="0006457C"/>
    <w:rPr>
      <w:rFonts w:ascii="Open Sans" w:eastAsia="Calibri" w:hAnsi="Open Sans" w:cs="Open Sans"/>
      <w:b/>
      <w:color w:val="auto"/>
    </w:rPr>
  </w:style>
  <w:style w:type="character" w:customStyle="1" w:styleId="WW8Num34z1">
    <w:name w:val="WW8Num34z1"/>
    <w:rsid w:val="0006457C"/>
    <w:rPr>
      <w:rFonts w:eastAsia="Calibri" w:hint="default"/>
      <w:b/>
      <w:color w:val="000000"/>
    </w:rPr>
  </w:style>
  <w:style w:type="character" w:customStyle="1" w:styleId="WW8Num35z0">
    <w:name w:val="WW8Num35z0"/>
    <w:rsid w:val="0006457C"/>
    <w:rPr>
      <w:rFonts w:hint="default"/>
      <w:b/>
      <w:bCs/>
      <w:color w:val="auto"/>
    </w:rPr>
  </w:style>
  <w:style w:type="character" w:customStyle="1" w:styleId="WW8Num35z1">
    <w:name w:val="WW8Num35z1"/>
    <w:rsid w:val="0006457C"/>
    <w:rPr>
      <w:rFonts w:hint="default"/>
    </w:rPr>
  </w:style>
  <w:style w:type="character" w:customStyle="1" w:styleId="WW8Num36z0">
    <w:name w:val="WW8Num36z0"/>
    <w:rsid w:val="0006457C"/>
    <w:rPr>
      <w:rFonts w:hint="default"/>
      <w:b w:val="0"/>
    </w:rPr>
  </w:style>
  <w:style w:type="character" w:customStyle="1" w:styleId="WW8Num37z0">
    <w:name w:val="WW8Num37z0"/>
    <w:rsid w:val="0006457C"/>
    <w:rPr>
      <w:rFonts w:ascii="Open Sans" w:eastAsia="Times New Roman" w:hAnsi="Open Sans" w:cs="Open Sans"/>
      <w:b/>
    </w:rPr>
  </w:style>
  <w:style w:type="character" w:customStyle="1" w:styleId="WW8Num37z1">
    <w:name w:val="WW8Num37z1"/>
    <w:rsid w:val="0006457C"/>
    <w:rPr>
      <w:rFonts w:cs="Open Sans" w:hint="default"/>
      <w:b w:val="0"/>
      <w:bCs w:val="0"/>
      <w:color w:val="auto"/>
    </w:rPr>
  </w:style>
  <w:style w:type="character" w:customStyle="1" w:styleId="WW8Num37z2">
    <w:name w:val="WW8Num37z2"/>
    <w:rsid w:val="0006457C"/>
    <w:rPr>
      <w:rFonts w:hint="default"/>
      <w:b/>
      <w:color w:val="auto"/>
    </w:rPr>
  </w:style>
  <w:style w:type="character" w:customStyle="1" w:styleId="WW8Num38z0">
    <w:name w:val="WW8Num38z0"/>
    <w:rsid w:val="0006457C"/>
    <w:rPr>
      <w:rFonts w:ascii="Open Sans" w:eastAsia="Calibri" w:hAnsi="Open Sans" w:cs="Open Sans"/>
      <w:b/>
      <w:sz w:val="24"/>
      <w:szCs w:val="24"/>
    </w:rPr>
  </w:style>
  <w:style w:type="character" w:customStyle="1" w:styleId="WW8Num38z1">
    <w:name w:val="WW8Num38z1"/>
    <w:rsid w:val="0006457C"/>
  </w:style>
  <w:style w:type="character" w:customStyle="1" w:styleId="WW8Num38z2">
    <w:name w:val="WW8Num38z2"/>
    <w:rsid w:val="0006457C"/>
  </w:style>
  <w:style w:type="character" w:customStyle="1" w:styleId="WW8Num38z3">
    <w:name w:val="WW8Num38z3"/>
    <w:rsid w:val="0006457C"/>
  </w:style>
  <w:style w:type="character" w:customStyle="1" w:styleId="WW8Num38z4">
    <w:name w:val="WW8Num38z4"/>
    <w:rsid w:val="0006457C"/>
  </w:style>
  <w:style w:type="character" w:customStyle="1" w:styleId="WW8Num38z5">
    <w:name w:val="WW8Num38z5"/>
    <w:rsid w:val="0006457C"/>
  </w:style>
  <w:style w:type="character" w:customStyle="1" w:styleId="WW8Num38z6">
    <w:name w:val="WW8Num38z6"/>
    <w:rsid w:val="0006457C"/>
  </w:style>
  <w:style w:type="character" w:customStyle="1" w:styleId="WW8Num38z7">
    <w:name w:val="WW8Num38z7"/>
    <w:rsid w:val="0006457C"/>
  </w:style>
  <w:style w:type="character" w:customStyle="1" w:styleId="WW8Num38z8">
    <w:name w:val="WW8Num38z8"/>
    <w:rsid w:val="0006457C"/>
  </w:style>
  <w:style w:type="character" w:customStyle="1" w:styleId="WW8Num39z0">
    <w:name w:val="WW8Num39z0"/>
    <w:rsid w:val="0006457C"/>
    <w:rPr>
      <w:rFonts w:eastAsia="SimSun" w:cs="Times New Roman" w:hint="default"/>
      <w:u w:val="none"/>
    </w:rPr>
  </w:style>
  <w:style w:type="character" w:customStyle="1" w:styleId="WW8Num39z1">
    <w:name w:val="WW8Num39z1"/>
    <w:rsid w:val="0006457C"/>
  </w:style>
  <w:style w:type="character" w:customStyle="1" w:styleId="WW8Num39z2">
    <w:name w:val="WW8Num39z2"/>
    <w:rsid w:val="0006457C"/>
  </w:style>
  <w:style w:type="character" w:customStyle="1" w:styleId="WW8Num39z3">
    <w:name w:val="WW8Num39z3"/>
    <w:rsid w:val="0006457C"/>
  </w:style>
  <w:style w:type="character" w:customStyle="1" w:styleId="WW8Num39z4">
    <w:name w:val="WW8Num39z4"/>
    <w:rsid w:val="0006457C"/>
  </w:style>
  <w:style w:type="character" w:customStyle="1" w:styleId="WW8Num39z5">
    <w:name w:val="WW8Num39z5"/>
    <w:rsid w:val="0006457C"/>
  </w:style>
  <w:style w:type="character" w:customStyle="1" w:styleId="WW8Num39z6">
    <w:name w:val="WW8Num39z6"/>
    <w:rsid w:val="0006457C"/>
  </w:style>
  <w:style w:type="character" w:customStyle="1" w:styleId="WW8Num39z7">
    <w:name w:val="WW8Num39z7"/>
    <w:rsid w:val="0006457C"/>
  </w:style>
  <w:style w:type="character" w:customStyle="1" w:styleId="WW8Num39z8">
    <w:name w:val="WW8Num39z8"/>
    <w:rsid w:val="0006457C"/>
  </w:style>
  <w:style w:type="character" w:customStyle="1" w:styleId="WW8Num40z0">
    <w:name w:val="WW8Num40z0"/>
    <w:rsid w:val="0006457C"/>
    <w:rPr>
      <w:rFonts w:hint="default"/>
      <w:b/>
    </w:rPr>
  </w:style>
  <w:style w:type="character" w:customStyle="1" w:styleId="WW8Num40z1">
    <w:name w:val="WW8Num40z1"/>
    <w:rsid w:val="0006457C"/>
  </w:style>
  <w:style w:type="character" w:customStyle="1" w:styleId="WW8Num40z2">
    <w:name w:val="WW8Num40z2"/>
    <w:rsid w:val="0006457C"/>
  </w:style>
  <w:style w:type="character" w:customStyle="1" w:styleId="WW8Num40z3">
    <w:name w:val="WW8Num40z3"/>
    <w:rsid w:val="0006457C"/>
  </w:style>
  <w:style w:type="character" w:customStyle="1" w:styleId="WW8Num40z4">
    <w:name w:val="WW8Num40z4"/>
    <w:rsid w:val="0006457C"/>
  </w:style>
  <w:style w:type="character" w:customStyle="1" w:styleId="WW8Num40z5">
    <w:name w:val="WW8Num40z5"/>
    <w:rsid w:val="0006457C"/>
  </w:style>
  <w:style w:type="character" w:customStyle="1" w:styleId="WW8Num40z6">
    <w:name w:val="WW8Num40z6"/>
    <w:rsid w:val="0006457C"/>
  </w:style>
  <w:style w:type="character" w:customStyle="1" w:styleId="WW8Num40z7">
    <w:name w:val="WW8Num40z7"/>
    <w:rsid w:val="0006457C"/>
  </w:style>
  <w:style w:type="character" w:customStyle="1" w:styleId="WW8Num40z8">
    <w:name w:val="WW8Num40z8"/>
    <w:rsid w:val="0006457C"/>
  </w:style>
  <w:style w:type="character" w:customStyle="1" w:styleId="WW8Num41z0">
    <w:name w:val="WW8Num41z0"/>
    <w:rsid w:val="0006457C"/>
    <w:rPr>
      <w:rFonts w:ascii="Open Sans" w:eastAsia="Calibri" w:hAnsi="Open Sans" w:cs="Open Sans"/>
      <w:b/>
      <w:color w:val="auto"/>
      <w:sz w:val="24"/>
      <w:szCs w:val="24"/>
    </w:rPr>
  </w:style>
  <w:style w:type="character" w:customStyle="1" w:styleId="WW8Num41z1">
    <w:name w:val="WW8Num41z1"/>
    <w:rsid w:val="0006457C"/>
  </w:style>
  <w:style w:type="character" w:customStyle="1" w:styleId="WW8Num41z2">
    <w:name w:val="WW8Num41z2"/>
    <w:rsid w:val="0006457C"/>
  </w:style>
  <w:style w:type="character" w:customStyle="1" w:styleId="WW8Num41z3">
    <w:name w:val="WW8Num41z3"/>
    <w:rsid w:val="0006457C"/>
    <w:rPr>
      <w:b/>
      <w:color w:val="auto"/>
    </w:rPr>
  </w:style>
  <w:style w:type="character" w:customStyle="1" w:styleId="WW8Num41z4">
    <w:name w:val="WW8Num41z4"/>
    <w:rsid w:val="0006457C"/>
  </w:style>
  <w:style w:type="character" w:customStyle="1" w:styleId="WW8Num41z5">
    <w:name w:val="WW8Num41z5"/>
    <w:rsid w:val="0006457C"/>
  </w:style>
  <w:style w:type="character" w:customStyle="1" w:styleId="WW8Num41z6">
    <w:name w:val="WW8Num41z6"/>
    <w:rsid w:val="0006457C"/>
  </w:style>
  <w:style w:type="character" w:customStyle="1" w:styleId="WW8Num41z7">
    <w:name w:val="WW8Num41z7"/>
    <w:rsid w:val="0006457C"/>
  </w:style>
  <w:style w:type="character" w:customStyle="1" w:styleId="WW8Num41z8">
    <w:name w:val="WW8Num41z8"/>
    <w:rsid w:val="0006457C"/>
  </w:style>
  <w:style w:type="character" w:customStyle="1" w:styleId="Domylnaczcionkaakapitu1">
    <w:name w:val="Domyślna czcionka akapitu1"/>
    <w:rsid w:val="0006457C"/>
  </w:style>
  <w:style w:type="paragraph" w:customStyle="1" w:styleId="Nagwek10">
    <w:name w:val="Nagłówek1"/>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paragraph" w:styleId="Lista">
    <w:name w:val="List"/>
    <w:basedOn w:val="Tekstpodstawowy"/>
    <w:rsid w:val="0006457C"/>
    <w:pPr>
      <w:suppressAutoHyphens/>
      <w:spacing w:after="0"/>
      <w:jc w:val="center"/>
    </w:pPr>
    <w:rPr>
      <w:rFonts w:cs="Lucida Sans"/>
      <w:b/>
      <w:i/>
      <w:sz w:val="28"/>
      <w:szCs w:val="20"/>
      <w:lang w:val="x-none" w:eastAsia="zh-CN"/>
    </w:rPr>
  </w:style>
  <w:style w:type="paragraph" w:styleId="Legenda">
    <w:name w:val="caption"/>
    <w:basedOn w:val="Normalny"/>
    <w:qFormat/>
    <w:rsid w:val="0006457C"/>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Indeks">
    <w:name w:val="Indeks"/>
    <w:basedOn w:val="Normalny"/>
    <w:rsid w:val="0006457C"/>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06457C"/>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1">
    <w:name w:val="Tekst podstawowy 21"/>
    <w:basedOn w:val="Normalny"/>
    <w:rsid w:val="0006457C"/>
    <w:pPr>
      <w:suppressAutoHyphens/>
      <w:spacing w:after="120" w:line="480" w:lineRule="auto"/>
    </w:pPr>
    <w:rPr>
      <w:rFonts w:ascii="Calibri" w:eastAsia="Calibri" w:hAnsi="Calibri" w:cs="Calibri"/>
      <w:lang w:val="x-none" w:eastAsia="zh-CN"/>
    </w:rPr>
  </w:style>
  <w:style w:type="character" w:customStyle="1" w:styleId="TytuZnak1">
    <w:name w:val="Tytuł Znak1"/>
    <w:rsid w:val="0006457C"/>
    <w:rPr>
      <w:rFonts w:ascii="Calibri Light" w:eastAsia="Times New Roman" w:hAnsi="Calibri Light" w:cs="Times New Roman"/>
      <w:b/>
      <w:bCs/>
      <w:kern w:val="28"/>
      <w:sz w:val="32"/>
      <w:szCs w:val="32"/>
      <w:lang w:eastAsia="zh-CN"/>
    </w:rPr>
  </w:style>
  <w:style w:type="character" w:customStyle="1" w:styleId="Tekstpodstawowy2Znak1">
    <w:name w:val="Tekst podstawowy 2 Znak1"/>
    <w:rsid w:val="0006457C"/>
    <w:rPr>
      <w:rFonts w:ascii="Calibri" w:eastAsia="Calibri" w:hAnsi="Calibri" w:cs="Calibri"/>
      <w:sz w:val="22"/>
      <w:szCs w:val="22"/>
      <w:lang w:eastAsia="zh-CN"/>
    </w:rPr>
  </w:style>
  <w:style w:type="character" w:styleId="Wyrnieniedelikatne">
    <w:name w:val="Subtle Emphasis"/>
    <w:qFormat/>
    <w:rsid w:val="0006457C"/>
    <w:rPr>
      <w:i/>
      <w:iCs/>
      <w:color w:val="404040"/>
    </w:rPr>
  </w:style>
  <w:style w:type="character" w:customStyle="1" w:styleId="Nierozpoznanawzmianka10">
    <w:name w:val="Nierozpoznana wzmianka1"/>
    <w:unhideWhenUsed/>
    <w:rsid w:val="0006457C"/>
    <w:rPr>
      <w:color w:val="605E5C"/>
      <w:shd w:val="clear" w:color="auto" w:fill="E1DFDD"/>
    </w:rPr>
  </w:style>
  <w:style w:type="paragraph" w:customStyle="1" w:styleId="Textbody">
    <w:name w:val="Text body"/>
    <w:basedOn w:val="Normalny"/>
    <w:rsid w:val="0006457C"/>
    <w:pPr>
      <w:suppressAutoHyphens/>
      <w:autoSpaceDN w:val="0"/>
      <w:spacing w:after="0" w:line="360" w:lineRule="auto"/>
      <w:textAlignment w:val="baseline"/>
    </w:pPr>
    <w:rPr>
      <w:rFonts w:ascii="Bookman Old Style" w:eastAsia="Times New Roman" w:hAnsi="Bookman Old Style" w:cs="Bookman Old Style"/>
      <w:b/>
      <w:kern w:val="3"/>
      <w:sz w:val="28"/>
      <w:szCs w:val="24"/>
      <w:lang w:eastAsia="zh-CN"/>
    </w:rPr>
  </w:style>
  <w:style w:type="numbering" w:customStyle="1" w:styleId="WW8Num12">
    <w:name w:val="WW8Num12"/>
    <w:basedOn w:val="Bezlisty"/>
    <w:rsid w:val="0006457C"/>
    <w:pPr>
      <w:numPr>
        <w:numId w:val="36"/>
      </w:numPr>
    </w:pPr>
  </w:style>
  <w:style w:type="paragraph" w:styleId="Tekstpodstawowywcity2">
    <w:name w:val="Body Text Indent 2"/>
    <w:basedOn w:val="Normalny"/>
    <w:link w:val="Tekstpodstawowywcity2Znak"/>
    <w:rsid w:val="0006457C"/>
    <w:pPr>
      <w:spacing w:after="0" w:line="240" w:lineRule="auto"/>
      <w:ind w:firstLine="360"/>
      <w:jc w:val="both"/>
    </w:pPr>
    <w:rPr>
      <w:rFonts w:ascii="Arial" w:eastAsia="Times New Roman" w:hAnsi="Arial" w:cs="Times New Roman"/>
      <w:iCs/>
      <w:sz w:val="24"/>
      <w:szCs w:val="24"/>
      <w:lang w:val="x-none" w:eastAsia="x-none"/>
    </w:rPr>
  </w:style>
  <w:style w:type="character" w:customStyle="1" w:styleId="Tekstpodstawowywcity2Znak">
    <w:name w:val="Tekst podstawowy wcięty 2 Znak"/>
    <w:basedOn w:val="Domylnaczcionkaakapitu"/>
    <w:link w:val="Tekstpodstawowywcity2"/>
    <w:rsid w:val="0006457C"/>
    <w:rPr>
      <w:rFonts w:ascii="Arial" w:eastAsia="Times New Roman" w:hAnsi="Arial" w:cs="Times New Roman"/>
      <w:iCs/>
      <w:sz w:val="24"/>
      <w:szCs w:val="24"/>
      <w:lang w:val="x-none" w:eastAsia="x-none"/>
    </w:rPr>
  </w:style>
  <w:style w:type="paragraph" w:customStyle="1" w:styleId="Tekstpodstawowywcity21">
    <w:name w:val="Tekst podstawowy wcięty 21"/>
    <w:basedOn w:val="Normalny"/>
    <w:rsid w:val="0006457C"/>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Styl2">
    <w:name w:val="Styl2"/>
    <w:basedOn w:val="Normalny"/>
    <w:link w:val="Styl2Znak"/>
    <w:rsid w:val="0006457C"/>
    <w:pPr>
      <w:tabs>
        <w:tab w:val="left" w:pos="708"/>
      </w:tabs>
      <w:suppressAutoHyphens/>
      <w:spacing w:after="0" w:line="240" w:lineRule="auto"/>
      <w:outlineLvl w:val="0"/>
    </w:pPr>
    <w:rPr>
      <w:rFonts w:ascii="Times New Roman" w:eastAsia="Times New Roman" w:hAnsi="Times New Roman" w:cs="Times New Roman"/>
      <w:sz w:val="26"/>
      <w:szCs w:val="24"/>
      <w:lang w:val="x-none" w:eastAsia="x-none"/>
    </w:rPr>
  </w:style>
  <w:style w:type="character" w:customStyle="1" w:styleId="Styl2Znak">
    <w:name w:val="Styl2 Znak"/>
    <w:link w:val="Styl2"/>
    <w:locked/>
    <w:rsid w:val="0006457C"/>
    <w:rPr>
      <w:rFonts w:ascii="Times New Roman" w:eastAsia="Times New Roman" w:hAnsi="Times New Roman" w:cs="Times New Roman"/>
      <w:sz w:val="26"/>
      <w:szCs w:val="24"/>
      <w:lang w:val="x-none" w:eastAsia="x-none"/>
    </w:rPr>
  </w:style>
  <w:style w:type="character" w:customStyle="1" w:styleId="BezodstpwZnak">
    <w:name w:val="Bez odstępów Znak"/>
    <w:link w:val="Bezodstpw"/>
    <w:locked/>
    <w:rsid w:val="0006457C"/>
    <w:rPr>
      <w:rFonts w:ascii="Calibri" w:eastAsia="Times New Roman" w:hAnsi="Calibri" w:cs="Times New Roman"/>
      <w:lang w:eastAsia="pl-PL"/>
    </w:rPr>
  </w:style>
  <w:style w:type="paragraph" w:customStyle="1" w:styleId="Tredokumentu">
    <w:name w:val="Treść dokumentu"/>
    <w:basedOn w:val="Tekstpodstawowy"/>
    <w:rsid w:val="0006457C"/>
    <w:pPr>
      <w:suppressAutoHyphens/>
      <w:overflowPunct w:val="0"/>
      <w:autoSpaceDE w:val="0"/>
      <w:spacing w:after="0" w:line="360" w:lineRule="auto"/>
      <w:ind w:firstLine="425"/>
      <w:jc w:val="both"/>
    </w:pPr>
    <w:rPr>
      <w:rFonts w:ascii="Arial" w:hAnsi="Arial" w:cs="Arial"/>
      <w:sz w:val="22"/>
      <w:szCs w:val="22"/>
      <w:lang w:val="x-none" w:eastAsia="ar-SA"/>
    </w:rPr>
  </w:style>
  <w:style w:type="paragraph" w:customStyle="1" w:styleId="Legenda1">
    <w:name w:val="Legenda1"/>
    <w:basedOn w:val="Normalny"/>
    <w:next w:val="Normalny"/>
    <w:rsid w:val="0006457C"/>
    <w:pPr>
      <w:suppressAutoHyphens/>
      <w:spacing w:after="0" w:line="240" w:lineRule="auto"/>
      <w:jc w:val="both"/>
    </w:pPr>
    <w:rPr>
      <w:rFonts w:ascii="Arial Narrow" w:eastAsia="Times New Roman" w:hAnsi="Arial Narrow" w:cs="Times New Roman"/>
      <w:b/>
      <w:szCs w:val="20"/>
      <w:lang w:eastAsia="ar-SA"/>
    </w:rPr>
  </w:style>
  <w:style w:type="paragraph" w:customStyle="1" w:styleId="xl67">
    <w:name w:val="xl67"/>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ny"/>
    <w:rsid w:val="0006457C"/>
    <w:pPr>
      <w:spacing w:before="100" w:beforeAutospacing="1" w:after="100" w:afterAutospacing="1" w:line="240" w:lineRule="auto"/>
    </w:pPr>
    <w:rPr>
      <w:rFonts w:ascii="Arial" w:eastAsia="Times New Roman" w:hAnsi="Arial" w:cs="Arial"/>
      <w:sz w:val="28"/>
      <w:szCs w:val="28"/>
    </w:rPr>
  </w:style>
  <w:style w:type="paragraph" w:customStyle="1" w:styleId="xl69">
    <w:name w:val="xl69"/>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1">
    <w:name w:val="xl71"/>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2">
    <w:name w:val="xl72"/>
    <w:basedOn w:val="Normalny"/>
    <w:rsid w:val="0006457C"/>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ny"/>
    <w:rsid w:val="0006457C"/>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6">
    <w:name w:val="xl76"/>
    <w:basedOn w:val="Normalny"/>
    <w:rsid w:val="0006457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ny"/>
    <w:rsid w:val="0006457C"/>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79">
    <w:name w:val="xl79"/>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0">
    <w:name w:val="xl80"/>
    <w:basedOn w:val="Normalny"/>
    <w:rsid w:val="0006457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81">
    <w:name w:val="xl81"/>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2">
    <w:name w:val="xl82"/>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3">
    <w:name w:val="xl83"/>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4">
    <w:name w:val="xl84"/>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5">
    <w:name w:val="xl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86">
    <w:name w:val="xl86"/>
    <w:basedOn w:val="Normalny"/>
    <w:rsid w:val="0006457C"/>
    <w:pP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7">
    <w:name w:val="xl87"/>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8">
    <w:name w:val="xl88"/>
    <w:basedOn w:val="Normalny"/>
    <w:rsid w:val="0006457C"/>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font7">
    <w:name w:val="font7"/>
    <w:basedOn w:val="Normalny"/>
    <w:rsid w:val="0006457C"/>
    <w:pPr>
      <w:spacing w:before="100" w:beforeAutospacing="1" w:after="100" w:afterAutospacing="1" w:line="240" w:lineRule="auto"/>
    </w:pPr>
    <w:rPr>
      <w:rFonts w:ascii="Tahoma" w:eastAsia="Times New Roman" w:hAnsi="Tahoma" w:cs="Tahoma"/>
      <w:sz w:val="24"/>
      <w:szCs w:val="24"/>
    </w:rPr>
  </w:style>
  <w:style w:type="paragraph" w:customStyle="1" w:styleId="font8">
    <w:name w:val="font8"/>
    <w:basedOn w:val="Normalny"/>
    <w:rsid w:val="0006457C"/>
    <w:pPr>
      <w:spacing w:before="100" w:beforeAutospacing="1" w:after="100" w:afterAutospacing="1" w:line="240" w:lineRule="auto"/>
    </w:pPr>
    <w:rPr>
      <w:rFonts w:ascii="Tahoma" w:eastAsia="Times New Roman" w:hAnsi="Tahoma" w:cs="Tahoma"/>
      <w:sz w:val="20"/>
      <w:szCs w:val="20"/>
    </w:rPr>
  </w:style>
  <w:style w:type="paragraph" w:customStyle="1" w:styleId="font9">
    <w:name w:val="font9"/>
    <w:basedOn w:val="Normalny"/>
    <w:rsid w:val="0006457C"/>
    <w:pPr>
      <w:spacing w:before="100" w:beforeAutospacing="1" w:after="100" w:afterAutospacing="1" w:line="240" w:lineRule="auto"/>
    </w:pPr>
    <w:rPr>
      <w:rFonts w:ascii="Tahoma" w:eastAsia="Times New Roman" w:hAnsi="Tahoma" w:cs="Tahoma"/>
      <w:b/>
      <w:bCs/>
      <w:sz w:val="32"/>
      <w:szCs w:val="32"/>
    </w:rPr>
  </w:style>
  <w:style w:type="paragraph" w:customStyle="1" w:styleId="font10">
    <w:name w:val="font10"/>
    <w:basedOn w:val="Normalny"/>
    <w:rsid w:val="0006457C"/>
    <w:pPr>
      <w:spacing w:before="100" w:beforeAutospacing="1" w:after="100" w:afterAutospacing="1" w:line="240" w:lineRule="auto"/>
    </w:pPr>
    <w:rPr>
      <w:rFonts w:ascii="Tahoma" w:eastAsia="Times New Roman" w:hAnsi="Tahoma" w:cs="Tahoma"/>
      <w:b/>
      <w:bCs/>
      <w:color w:val="0000FF"/>
      <w:sz w:val="32"/>
      <w:szCs w:val="32"/>
    </w:rPr>
  </w:style>
  <w:style w:type="paragraph" w:customStyle="1" w:styleId="xl152">
    <w:name w:val="xl15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6"/>
      <w:szCs w:val="16"/>
    </w:rPr>
  </w:style>
  <w:style w:type="paragraph" w:customStyle="1" w:styleId="xl153">
    <w:name w:val="xl15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4">
    <w:name w:val="xl154"/>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5">
    <w:name w:val="xl15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6">
    <w:name w:val="xl15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7">
    <w:name w:val="xl15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8">
    <w:name w:val="xl158"/>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59">
    <w:name w:val="xl15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60">
    <w:name w:val="xl16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1">
    <w:name w:val="xl16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2">
    <w:name w:val="xl16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63">
    <w:name w:val="xl16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64">
    <w:name w:val="xl16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5">
    <w:name w:val="xl16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6">
    <w:name w:val="xl16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7">
    <w:name w:val="xl16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16"/>
      <w:szCs w:val="16"/>
    </w:rPr>
  </w:style>
  <w:style w:type="paragraph" w:customStyle="1" w:styleId="xl168">
    <w:name w:val="xl16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0000FF"/>
      <w:sz w:val="16"/>
      <w:szCs w:val="16"/>
    </w:rPr>
  </w:style>
  <w:style w:type="paragraph" w:customStyle="1" w:styleId="xl169">
    <w:name w:val="xl169"/>
    <w:basedOn w:val="Normalny"/>
    <w:rsid w:val="0006457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71">
    <w:name w:val="xl17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72">
    <w:name w:val="xl17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173">
    <w:name w:val="xl173"/>
    <w:basedOn w:val="Normalny"/>
    <w:rsid w:val="0006457C"/>
    <w:pPr>
      <w:spacing w:before="100" w:beforeAutospacing="1" w:after="100" w:afterAutospacing="1" w:line="240" w:lineRule="auto"/>
    </w:pPr>
    <w:rPr>
      <w:rFonts w:ascii="Open Sans" w:eastAsia="Times New Roman" w:hAnsi="Open Sans" w:cs="Open Sans"/>
      <w:sz w:val="24"/>
      <w:szCs w:val="24"/>
    </w:rPr>
  </w:style>
  <w:style w:type="paragraph" w:customStyle="1" w:styleId="xl174">
    <w:name w:val="xl1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175">
    <w:name w:val="xl175"/>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6">
    <w:name w:val="xl176"/>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7">
    <w:name w:val="xl177"/>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8">
    <w:name w:val="xl1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9">
    <w:name w:val="xl179"/>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0">
    <w:name w:val="xl18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1">
    <w:name w:val="xl18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2">
    <w:name w:val="xl182"/>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3">
    <w:name w:val="xl18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4">
    <w:name w:val="xl184"/>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85">
    <w:name w:val="xl1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186">
    <w:name w:val="xl186"/>
    <w:basedOn w:val="Normalny"/>
    <w:rsid w:val="0006457C"/>
    <w:pPr>
      <w:spacing w:before="100" w:beforeAutospacing="1" w:after="100" w:afterAutospacing="1" w:line="240" w:lineRule="auto"/>
      <w:jc w:val="center"/>
    </w:pPr>
    <w:rPr>
      <w:rFonts w:ascii="Arial" w:eastAsia="Times New Roman" w:hAnsi="Arial" w:cs="Arial"/>
      <w:sz w:val="24"/>
      <w:szCs w:val="24"/>
    </w:rPr>
  </w:style>
  <w:style w:type="paragraph" w:customStyle="1" w:styleId="xl187">
    <w:name w:val="xl187"/>
    <w:basedOn w:val="Normalny"/>
    <w:rsid w:val="0006457C"/>
    <w:pPr>
      <w:spacing w:before="100" w:beforeAutospacing="1" w:after="100" w:afterAutospacing="1" w:line="240" w:lineRule="auto"/>
      <w:jc w:val="center"/>
      <w:textAlignment w:val="center"/>
    </w:pPr>
    <w:rPr>
      <w:rFonts w:ascii="Open Sans" w:eastAsia="Times New Roman" w:hAnsi="Open Sans" w:cs="Open Sans"/>
      <w:sz w:val="24"/>
      <w:szCs w:val="24"/>
    </w:rPr>
  </w:style>
  <w:style w:type="paragraph" w:customStyle="1" w:styleId="xl188">
    <w:name w:val="xl188"/>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9">
    <w:name w:val="xl189"/>
    <w:basedOn w:val="Normalny"/>
    <w:rsid w:val="0006457C"/>
    <w:pPr>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90">
    <w:name w:val="xl190"/>
    <w:basedOn w:val="Normalny"/>
    <w:rsid w:val="0006457C"/>
    <w:pPr>
      <w:spacing w:before="100" w:beforeAutospacing="1" w:after="100" w:afterAutospacing="1" w:line="240" w:lineRule="auto"/>
      <w:jc w:val="center"/>
    </w:pPr>
    <w:rPr>
      <w:rFonts w:ascii="Tahoma" w:eastAsia="Times New Roman" w:hAnsi="Tahoma" w:cs="Tahoma"/>
      <w:b/>
      <w:bCs/>
      <w:sz w:val="16"/>
      <w:szCs w:val="16"/>
    </w:rPr>
  </w:style>
  <w:style w:type="paragraph" w:customStyle="1" w:styleId="xl191">
    <w:name w:val="xl19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92">
    <w:name w:val="xl19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193">
    <w:name w:val="xl19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4">
    <w:name w:val="xl19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5">
    <w:name w:val="xl19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196">
    <w:name w:val="xl19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7">
    <w:name w:val="xl19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8">
    <w:name w:val="xl19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99">
    <w:name w:val="xl199"/>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FF0000"/>
      <w:sz w:val="16"/>
      <w:szCs w:val="16"/>
    </w:rPr>
  </w:style>
  <w:style w:type="paragraph" w:customStyle="1" w:styleId="xl200">
    <w:name w:val="xl200"/>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01">
    <w:name w:val="xl201"/>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202">
    <w:name w:val="xl20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03">
    <w:name w:val="xl203"/>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4">
    <w:name w:val="xl204"/>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5">
    <w:name w:val="xl205"/>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6">
    <w:name w:val="xl206"/>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07">
    <w:name w:val="xl207"/>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color w:val="0000FF"/>
      <w:sz w:val="24"/>
      <w:szCs w:val="24"/>
    </w:rPr>
  </w:style>
  <w:style w:type="paragraph" w:customStyle="1" w:styleId="xl208">
    <w:name w:val="xl20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09">
    <w:name w:val="xl209"/>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0">
    <w:name w:val="xl210"/>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1">
    <w:name w:val="xl21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2">
    <w:name w:val="xl212"/>
    <w:basedOn w:val="Normalny"/>
    <w:rsid w:val="0006457C"/>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3">
    <w:name w:val="xl21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4">
    <w:name w:val="xl21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5">
    <w:name w:val="xl21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32"/>
      <w:szCs w:val="32"/>
    </w:rPr>
  </w:style>
  <w:style w:type="paragraph" w:customStyle="1" w:styleId="xl216">
    <w:name w:val="xl21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ahoma" w:eastAsia="Times New Roman" w:hAnsi="Tahoma" w:cs="Tahoma"/>
      <w:b/>
      <w:bCs/>
      <w:sz w:val="24"/>
      <w:szCs w:val="24"/>
    </w:rPr>
  </w:style>
  <w:style w:type="paragraph" w:customStyle="1" w:styleId="xl217">
    <w:name w:val="xl21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8">
    <w:name w:val="xl21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9">
    <w:name w:val="xl219"/>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20">
    <w:name w:val="xl220"/>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221">
    <w:name w:val="xl221"/>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222">
    <w:name w:val="xl222"/>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23">
    <w:name w:val="xl223"/>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4">
    <w:name w:val="xl224"/>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5">
    <w:name w:val="xl225"/>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font11">
    <w:name w:val="font11"/>
    <w:basedOn w:val="Normalny"/>
    <w:rsid w:val="0006457C"/>
    <w:pPr>
      <w:spacing w:before="100" w:beforeAutospacing="1" w:after="100" w:afterAutospacing="1" w:line="240" w:lineRule="auto"/>
    </w:pPr>
    <w:rPr>
      <w:rFonts w:ascii="Open Sans" w:eastAsia="Times New Roman" w:hAnsi="Open Sans" w:cs="Open Sans"/>
      <w:b/>
      <w:bCs/>
      <w:sz w:val="16"/>
      <w:szCs w:val="16"/>
    </w:rPr>
  </w:style>
  <w:style w:type="paragraph" w:customStyle="1" w:styleId="font12">
    <w:name w:val="font12"/>
    <w:basedOn w:val="Normalny"/>
    <w:rsid w:val="0006457C"/>
    <w:pPr>
      <w:spacing w:before="100" w:beforeAutospacing="1" w:after="100" w:afterAutospacing="1" w:line="240" w:lineRule="auto"/>
    </w:pPr>
    <w:rPr>
      <w:rFonts w:ascii="Open Sans" w:eastAsia="Times New Roman" w:hAnsi="Open Sans" w:cs="Open Sans"/>
      <w:sz w:val="16"/>
      <w:szCs w:val="16"/>
    </w:rPr>
  </w:style>
  <w:style w:type="paragraph" w:customStyle="1" w:styleId="font13">
    <w:name w:val="font13"/>
    <w:basedOn w:val="Normalny"/>
    <w:rsid w:val="0006457C"/>
    <w:pPr>
      <w:spacing w:before="100" w:beforeAutospacing="1" w:after="100" w:afterAutospacing="1" w:line="240" w:lineRule="auto"/>
    </w:pPr>
    <w:rPr>
      <w:rFonts w:ascii="Open Sans" w:eastAsia="Times New Roman" w:hAnsi="Open Sans" w:cs="Open Sans"/>
      <w:b/>
      <w:bCs/>
      <w:sz w:val="20"/>
      <w:szCs w:val="20"/>
    </w:rPr>
  </w:style>
  <w:style w:type="paragraph" w:customStyle="1" w:styleId="xl226">
    <w:name w:val="xl226"/>
    <w:basedOn w:val="Normalny"/>
    <w:rsid w:val="0006457C"/>
    <w:pPr>
      <w:pBdr>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7">
    <w:name w:val="xl227"/>
    <w:basedOn w:val="Normalny"/>
    <w:rsid w:val="0006457C"/>
    <w:pPr>
      <w:pBdr>
        <w:top w:val="single" w:sz="4" w:space="0" w:color="auto"/>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8">
    <w:name w:val="xl228"/>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b/>
      <w:bCs/>
      <w:sz w:val="16"/>
      <w:szCs w:val="16"/>
    </w:rPr>
  </w:style>
  <w:style w:type="paragraph" w:customStyle="1" w:styleId="xl229">
    <w:name w:val="xl229"/>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0">
    <w:name w:val="xl230"/>
    <w:basedOn w:val="Normalny"/>
    <w:rsid w:val="0006457C"/>
    <w:pPr>
      <w:pBdr>
        <w:top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1">
    <w:name w:val="xl231"/>
    <w:basedOn w:val="Normalny"/>
    <w:rsid w:val="0006457C"/>
    <w:pPr>
      <w:pBdr>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2">
    <w:name w:val="xl232"/>
    <w:basedOn w:val="Normalny"/>
    <w:rsid w:val="0006457C"/>
    <w:pPr>
      <w:pBdr>
        <w:bottom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3">
    <w:name w:val="xl23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234">
    <w:name w:val="xl234"/>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2"/>
      <w:szCs w:val="12"/>
    </w:rPr>
  </w:style>
  <w:style w:type="paragraph" w:customStyle="1" w:styleId="xl235">
    <w:name w:val="xl235"/>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36">
    <w:name w:val="xl23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FF0000"/>
      <w:sz w:val="16"/>
      <w:szCs w:val="16"/>
    </w:rPr>
  </w:style>
  <w:style w:type="paragraph" w:customStyle="1" w:styleId="xl237">
    <w:name w:val="xl237"/>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14"/>
      <w:szCs w:val="14"/>
    </w:rPr>
  </w:style>
  <w:style w:type="paragraph" w:customStyle="1" w:styleId="xl238">
    <w:name w:val="xl238"/>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39">
    <w:name w:val="xl239"/>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0">
    <w:name w:val="xl240"/>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1">
    <w:name w:val="xl241"/>
    <w:basedOn w:val="Normalny"/>
    <w:rsid w:val="000645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2">
    <w:name w:val="xl242"/>
    <w:basedOn w:val="Normalny"/>
    <w:rsid w:val="00064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3">
    <w:name w:val="xl243"/>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4">
    <w:name w:val="xl244"/>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5">
    <w:name w:val="xl24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32"/>
      <w:szCs w:val="32"/>
    </w:rPr>
  </w:style>
  <w:style w:type="paragraph" w:customStyle="1" w:styleId="xl246">
    <w:name w:val="xl24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7">
    <w:name w:val="xl247"/>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8">
    <w:name w:val="xl248"/>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9">
    <w:name w:val="xl24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Open Sans" w:eastAsia="Times New Roman" w:hAnsi="Open Sans" w:cs="Open Sans"/>
      <w:b/>
      <w:bCs/>
      <w:sz w:val="28"/>
      <w:szCs w:val="28"/>
    </w:rPr>
  </w:style>
  <w:style w:type="paragraph" w:customStyle="1" w:styleId="xl250">
    <w:name w:val="xl25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1">
    <w:name w:val="xl25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2">
    <w:name w:val="xl252"/>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3">
    <w:name w:val="xl253"/>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4">
    <w:name w:val="xl254"/>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5">
    <w:name w:val="xl255"/>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6">
    <w:name w:val="xl256"/>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7">
    <w:name w:val="xl257"/>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8">
    <w:name w:val="xl25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59">
    <w:name w:val="xl259"/>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0">
    <w:name w:val="xl260"/>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1">
    <w:name w:val="xl26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2">
    <w:name w:val="xl26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3">
    <w:name w:val="xl26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4">
    <w:name w:val="xl264"/>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5">
    <w:name w:val="xl26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6">
    <w:name w:val="xl266"/>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7">
    <w:name w:val="xl267"/>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8">
    <w:name w:val="xl268"/>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9">
    <w:name w:val="xl269"/>
    <w:basedOn w:val="Normalny"/>
    <w:rsid w:val="0006457C"/>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0">
    <w:name w:val="xl270"/>
    <w:basedOn w:val="Normalny"/>
    <w:rsid w:val="0006457C"/>
    <w:pPr>
      <w:pBdr>
        <w:top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1">
    <w:name w:val="xl271"/>
    <w:basedOn w:val="Normalny"/>
    <w:rsid w:val="0006457C"/>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2">
    <w:name w:val="xl27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3">
    <w:name w:val="xl273"/>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4">
    <w:name w:val="xl2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5">
    <w:name w:val="xl275"/>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6">
    <w:name w:val="xl276"/>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7">
    <w:name w:val="xl277"/>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8">
    <w:name w:val="xl278"/>
    <w:basedOn w:val="Normalny"/>
    <w:rsid w:val="000645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9">
    <w:name w:val="xl279"/>
    <w:basedOn w:val="Normalny"/>
    <w:rsid w:val="0006457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0">
    <w:name w:val="xl280"/>
    <w:basedOn w:val="Normalny"/>
    <w:rsid w:val="0006457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1">
    <w:name w:val="xl281"/>
    <w:basedOn w:val="Normalny"/>
    <w:rsid w:val="0006457C"/>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66">
    <w:name w:val="xl66"/>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3">
    <w:name w:val="xl63"/>
    <w:basedOn w:val="Normalny"/>
    <w:rsid w:val="0006457C"/>
    <w:pPr>
      <w:spacing w:before="100" w:beforeAutospacing="1" w:after="100" w:afterAutospacing="1" w:line="240" w:lineRule="auto"/>
      <w:jc w:val="right"/>
    </w:pPr>
    <w:rPr>
      <w:rFonts w:ascii="Arial" w:eastAsia="Times New Roman" w:hAnsi="Arial" w:cs="Arial"/>
      <w:b/>
      <w:bCs/>
      <w:sz w:val="24"/>
      <w:szCs w:val="24"/>
    </w:rPr>
  </w:style>
  <w:style w:type="paragraph" w:customStyle="1" w:styleId="xl64">
    <w:name w:val="xl64"/>
    <w:basedOn w:val="Normalny"/>
    <w:rsid w:val="0006457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ny"/>
    <w:rsid w:val="0006457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gwek20">
    <w:name w:val="Nagłówek2"/>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numbering" w:customStyle="1" w:styleId="Bezlisty2">
    <w:name w:val="Bez listy2"/>
    <w:next w:val="Bezlisty"/>
    <w:uiPriority w:val="99"/>
    <w:semiHidden/>
    <w:unhideWhenUsed/>
    <w:rsid w:val="00610249"/>
  </w:style>
  <w:style w:type="paragraph" w:customStyle="1" w:styleId="Akapitzlist6">
    <w:name w:val="Akapit z listą6"/>
    <w:basedOn w:val="Normalny"/>
    <w:rsid w:val="00610249"/>
    <w:pPr>
      <w:spacing w:after="200" w:line="276" w:lineRule="auto"/>
      <w:ind w:left="720"/>
      <w:contextualSpacing/>
    </w:pPr>
    <w:rPr>
      <w:rFonts w:ascii="Calibri" w:eastAsia="Times New Roman" w:hAnsi="Calibri" w:cs="Times New Roman"/>
      <w:lang w:eastAsia="en-US"/>
    </w:rPr>
  </w:style>
  <w:style w:type="numbering" w:customStyle="1" w:styleId="WW8Num121">
    <w:name w:val="WW8Num121"/>
    <w:basedOn w:val="Bezlisty"/>
    <w:rsid w:val="00610249"/>
    <w:pPr>
      <w:numPr>
        <w:numId w:val="37"/>
      </w:numPr>
    </w:pPr>
  </w:style>
  <w:style w:type="character" w:customStyle="1" w:styleId="Odwoaniedokomentarza1">
    <w:name w:val="Odwołanie do komentarza1"/>
    <w:rsid w:val="00610249"/>
    <w:rPr>
      <w:sz w:val="16"/>
      <w:szCs w:val="16"/>
    </w:rPr>
  </w:style>
  <w:style w:type="character" w:customStyle="1" w:styleId="text-justify">
    <w:name w:val="text-justify"/>
    <w:rsid w:val="00610249"/>
  </w:style>
  <w:style w:type="character" w:customStyle="1" w:styleId="WW8Num3z1">
    <w:name w:val="WW8Num3z1"/>
    <w:rsid w:val="00610249"/>
  </w:style>
  <w:style w:type="character" w:customStyle="1" w:styleId="WW8Num3z2">
    <w:name w:val="WW8Num3z2"/>
    <w:rsid w:val="00610249"/>
    <w:rPr>
      <w:rFonts w:ascii="Tahoma" w:eastAsia="Times New Roman" w:hAnsi="Tahoma" w:cs="Tahoma"/>
      <w:b w:val="0"/>
      <w:color w:val="auto"/>
    </w:rPr>
  </w:style>
  <w:style w:type="character" w:customStyle="1" w:styleId="WW8Num3z3">
    <w:name w:val="WW8Num3z3"/>
    <w:rsid w:val="00610249"/>
    <w:rPr>
      <w:rFonts w:cs="Open Sans"/>
      <w:b/>
    </w:rPr>
  </w:style>
  <w:style w:type="character" w:customStyle="1" w:styleId="WW8Num3z4">
    <w:name w:val="WW8Num3z4"/>
    <w:rsid w:val="00610249"/>
    <w:rPr>
      <w:rFonts w:hint="default"/>
    </w:rPr>
  </w:style>
  <w:style w:type="character" w:customStyle="1" w:styleId="WW8Num3z5">
    <w:name w:val="WW8Num3z5"/>
    <w:rsid w:val="00610249"/>
  </w:style>
  <w:style w:type="character" w:customStyle="1" w:styleId="WW8Num3z6">
    <w:name w:val="WW8Num3z6"/>
    <w:rsid w:val="00610249"/>
  </w:style>
  <w:style w:type="character" w:customStyle="1" w:styleId="WW8Num3z7">
    <w:name w:val="WW8Num3z7"/>
    <w:rsid w:val="00610249"/>
  </w:style>
  <w:style w:type="character" w:customStyle="1" w:styleId="WW8Num3z8">
    <w:name w:val="WW8Num3z8"/>
    <w:rsid w:val="00610249"/>
  </w:style>
  <w:style w:type="character" w:customStyle="1" w:styleId="WW8Num4z1">
    <w:name w:val="WW8Num4z1"/>
    <w:rsid w:val="00610249"/>
    <w:rPr>
      <w:rFonts w:hint="default"/>
      <w:b w:val="0"/>
      <w:bCs/>
    </w:rPr>
  </w:style>
  <w:style w:type="character" w:customStyle="1" w:styleId="WW8Num8z1">
    <w:name w:val="WW8Num8z1"/>
    <w:rsid w:val="00610249"/>
    <w:rPr>
      <w:rFonts w:cs="Open Sans" w:hint="default"/>
      <w:b w:val="0"/>
      <w:bCs w:val="0"/>
    </w:rPr>
  </w:style>
  <w:style w:type="character" w:customStyle="1" w:styleId="WW8Num14z1">
    <w:name w:val="WW8Num14z1"/>
    <w:rsid w:val="00610249"/>
    <w:rPr>
      <w:rFonts w:hint="default"/>
      <w:b w:val="0"/>
      <w:bCs/>
    </w:rPr>
  </w:style>
  <w:style w:type="character" w:customStyle="1" w:styleId="WW8Num14z2">
    <w:name w:val="WW8Num14z2"/>
    <w:rsid w:val="00610249"/>
    <w:rPr>
      <w:rFonts w:hint="default"/>
      <w:b/>
    </w:rPr>
  </w:style>
  <w:style w:type="character" w:customStyle="1" w:styleId="WW8Num19z3">
    <w:name w:val="WW8Num19z3"/>
    <w:rsid w:val="00610249"/>
    <w:rPr>
      <w:rFonts w:cs="Open Sans"/>
      <w:b/>
    </w:rPr>
  </w:style>
  <w:style w:type="character" w:customStyle="1" w:styleId="WW8Num19z4">
    <w:name w:val="WW8Num19z4"/>
    <w:rsid w:val="00610249"/>
    <w:rPr>
      <w:rFonts w:hint="default"/>
    </w:rPr>
  </w:style>
  <w:style w:type="character" w:customStyle="1" w:styleId="WW8Num19z5">
    <w:name w:val="WW8Num19z5"/>
    <w:rsid w:val="00610249"/>
  </w:style>
  <w:style w:type="character" w:customStyle="1" w:styleId="WW8Num19z6">
    <w:name w:val="WW8Num19z6"/>
    <w:rsid w:val="00610249"/>
  </w:style>
  <w:style w:type="character" w:customStyle="1" w:styleId="WW8Num19z7">
    <w:name w:val="WW8Num19z7"/>
    <w:rsid w:val="00610249"/>
  </w:style>
  <w:style w:type="character" w:customStyle="1" w:styleId="WW8Num19z8">
    <w:name w:val="WW8Num19z8"/>
    <w:rsid w:val="00610249"/>
  </w:style>
  <w:style w:type="character" w:customStyle="1" w:styleId="WW8Num23z1">
    <w:name w:val="WW8Num23z1"/>
    <w:rsid w:val="00610249"/>
    <w:rPr>
      <w:rFonts w:eastAsia="Times New Roman" w:hint="default"/>
      <w:b w:val="0"/>
      <w:bCs/>
    </w:rPr>
  </w:style>
  <w:style w:type="character" w:customStyle="1" w:styleId="WW8Num23z2">
    <w:name w:val="WW8Num23z2"/>
    <w:rsid w:val="00610249"/>
    <w:rPr>
      <w:rFonts w:eastAsia="Times New Roman" w:hint="default"/>
    </w:rPr>
  </w:style>
  <w:style w:type="character" w:customStyle="1" w:styleId="WW8Num28z2">
    <w:name w:val="WW8Num28z2"/>
    <w:rsid w:val="00610249"/>
    <w:rPr>
      <w:rFonts w:eastAsia="Calibri" w:hint="default"/>
      <w:b/>
      <w:color w:val="000000"/>
    </w:rPr>
  </w:style>
  <w:style w:type="character" w:customStyle="1" w:styleId="WW8Num31z2">
    <w:name w:val="WW8Num31z2"/>
    <w:rsid w:val="00610249"/>
    <w:rPr>
      <w:rFonts w:hint="default"/>
      <w:b/>
      <w:color w:val="auto"/>
    </w:rPr>
  </w:style>
  <w:style w:type="character" w:customStyle="1" w:styleId="WW8Num36z1">
    <w:name w:val="WW8Num36z1"/>
    <w:rsid w:val="00610249"/>
  </w:style>
  <w:style w:type="character" w:customStyle="1" w:styleId="WW8Num36z2">
    <w:name w:val="WW8Num36z2"/>
    <w:rsid w:val="00610249"/>
    <w:rPr>
      <w:color w:val="FF0000"/>
    </w:rPr>
  </w:style>
  <w:style w:type="character" w:customStyle="1" w:styleId="WW8Num36z3">
    <w:name w:val="WW8Num36z3"/>
    <w:rsid w:val="00610249"/>
    <w:rPr>
      <w:rFonts w:ascii="Liberation Serif" w:hAnsi="Liberation Serif" w:cs="Liberation Serif"/>
    </w:rPr>
  </w:style>
  <w:style w:type="character" w:customStyle="1" w:styleId="WW8Num37z3">
    <w:name w:val="WW8Num37z3"/>
    <w:rsid w:val="00610249"/>
  </w:style>
  <w:style w:type="character" w:customStyle="1" w:styleId="WW8Num37z4">
    <w:name w:val="WW8Num37z4"/>
    <w:rsid w:val="00610249"/>
  </w:style>
  <w:style w:type="character" w:customStyle="1" w:styleId="WW8Num37z5">
    <w:name w:val="WW8Num37z5"/>
    <w:rsid w:val="00610249"/>
  </w:style>
  <w:style w:type="character" w:customStyle="1" w:styleId="WW8Num37z6">
    <w:name w:val="WW8Num37z6"/>
    <w:rsid w:val="00610249"/>
  </w:style>
  <w:style w:type="character" w:customStyle="1" w:styleId="WW8Num37z7">
    <w:name w:val="WW8Num37z7"/>
    <w:rsid w:val="00610249"/>
  </w:style>
  <w:style w:type="character" w:customStyle="1" w:styleId="WW8Num37z8">
    <w:name w:val="WW8Num37z8"/>
    <w:rsid w:val="00610249"/>
  </w:style>
  <w:style w:type="character" w:customStyle="1" w:styleId="WW8Num42z0">
    <w:name w:val="WW8Num42z0"/>
    <w:rsid w:val="00610249"/>
    <w:rPr>
      <w:rFonts w:ascii="Open Sans" w:eastAsia="Calibri" w:hAnsi="Open Sans" w:cs="Open Sans" w:hint="default"/>
      <w:b/>
      <w:bCs/>
    </w:rPr>
  </w:style>
  <w:style w:type="character" w:customStyle="1" w:styleId="WW8Num42z1">
    <w:name w:val="WW8Num42z1"/>
    <w:rsid w:val="00610249"/>
  </w:style>
  <w:style w:type="character" w:customStyle="1" w:styleId="WW8Num42z2">
    <w:name w:val="WW8Num42z2"/>
    <w:rsid w:val="00610249"/>
  </w:style>
  <w:style w:type="character" w:customStyle="1" w:styleId="WW8Num42z3">
    <w:name w:val="WW8Num42z3"/>
    <w:rsid w:val="00610249"/>
  </w:style>
  <w:style w:type="character" w:customStyle="1" w:styleId="WW8Num42z4">
    <w:name w:val="WW8Num42z4"/>
    <w:rsid w:val="00610249"/>
  </w:style>
  <w:style w:type="character" w:customStyle="1" w:styleId="WW8Num42z5">
    <w:name w:val="WW8Num42z5"/>
    <w:rsid w:val="00610249"/>
  </w:style>
  <w:style w:type="character" w:customStyle="1" w:styleId="WW8Num42z6">
    <w:name w:val="WW8Num42z6"/>
    <w:rsid w:val="00610249"/>
  </w:style>
  <w:style w:type="character" w:customStyle="1" w:styleId="WW8Num42z7">
    <w:name w:val="WW8Num42z7"/>
    <w:rsid w:val="00610249"/>
  </w:style>
  <w:style w:type="character" w:customStyle="1" w:styleId="WW8Num42z8">
    <w:name w:val="WW8Num42z8"/>
    <w:rsid w:val="00610249"/>
  </w:style>
  <w:style w:type="character" w:customStyle="1" w:styleId="WW8Num43z0">
    <w:name w:val="WW8Num43z0"/>
    <w:rsid w:val="00610249"/>
    <w:rPr>
      <w:rFonts w:hint="default"/>
      <w:b/>
      <w:bCs w:val="0"/>
    </w:rPr>
  </w:style>
  <w:style w:type="character" w:customStyle="1" w:styleId="WW8Num43z2">
    <w:name w:val="WW8Num43z2"/>
    <w:rsid w:val="00610249"/>
    <w:rPr>
      <w:rFonts w:hint="default"/>
    </w:rPr>
  </w:style>
  <w:style w:type="character" w:customStyle="1" w:styleId="WW8Num44z0">
    <w:name w:val="WW8Num44z0"/>
    <w:rsid w:val="00610249"/>
    <w:rPr>
      <w:rFonts w:ascii="OpenSymbol" w:eastAsia="Times New Roman" w:hAnsi="OpenSymbol" w:cs="Open Sans" w:hint="default"/>
      <w:b/>
      <w:bCs/>
    </w:rPr>
  </w:style>
  <w:style w:type="character" w:customStyle="1" w:styleId="WW8Num44z1">
    <w:name w:val="WW8Num44z1"/>
    <w:rsid w:val="00610249"/>
  </w:style>
  <w:style w:type="character" w:customStyle="1" w:styleId="WW8Num44z2">
    <w:name w:val="WW8Num44z2"/>
    <w:rsid w:val="00610249"/>
  </w:style>
  <w:style w:type="character" w:customStyle="1" w:styleId="WW8Num44z3">
    <w:name w:val="WW8Num44z3"/>
    <w:rsid w:val="00610249"/>
  </w:style>
  <w:style w:type="character" w:customStyle="1" w:styleId="WW8Num44z4">
    <w:name w:val="WW8Num44z4"/>
    <w:rsid w:val="00610249"/>
  </w:style>
  <w:style w:type="character" w:customStyle="1" w:styleId="WW8Num44z5">
    <w:name w:val="WW8Num44z5"/>
    <w:rsid w:val="00610249"/>
  </w:style>
  <w:style w:type="character" w:customStyle="1" w:styleId="WW8Num44z6">
    <w:name w:val="WW8Num44z6"/>
    <w:rsid w:val="00610249"/>
  </w:style>
  <w:style w:type="character" w:customStyle="1" w:styleId="WW8Num44z7">
    <w:name w:val="WW8Num44z7"/>
    <w:rsid w:val="00610249"/>
  </w:style>
  <w:style w:type="character" w:customStyle="1" w:styleId="WW8Num44z8">
    <w:name w:val="WW8Num44z8"/>
    <w:rsid w:val="00610249"/>
  </w:style>
  <w:style w:type="character" w:customStyle="1" w:styleId="WW8Num45z0">
    <w:name w:val="WW8Num45z0"/>
    <w:rsid w:val="00610249"/>
    <w:rPr>
      <w:rFonts w:hint="default"/>
    </w:rPr>
  </w:style>
  <w:style w:type="character" w:customStyle="1" w:styleId="WW8Num45z1">
    <w:name w:val="WW8Num45z1"/>
    <w:rsid w:val="00610249"/>
    <w:rPr>
      <w:rFonts w:ascii="Open Sans" w:eastAsia="Calibri" w:hAnsi="Open Sans" w:cs="Open Sans"/>
      <w:b/>
      <w:bCs w:val="0"/>
      <w:i w:val="0"/>
      <w:iCs w:val="0"/>
      <w:color w:val="000000"/>
      <w:sz w:val="22"/>
      <w:szCs w:val="22"/>
      <w:u w:val="none"/>
    </w:rPr>
  </w:style>
  <w:style w:type="character" w:customStyle="1" w:styleId="WW8Num45z2">
    <w:name w:val="WW8Num45z2"/>
    <w:rsid w:val="00610249"/>
    <w:rPr>
      <w:rFonts w:hint="default"/>
      <w:b/>
      <w:bCs w:val="0"/>
      <w:color w:val="000000"/>
      <w:sz w:val="22"/>
      <w:szCs w:val="22"/>
    </w:rPr>
  </w:style>
  <w:style w:type="character" w:customStyle="1" w:styleId="WW8Num45z3">
    <w:name w:val="WW8Num45z3"/>
    <w:rsid w:val="00610249"/>
    <w:rPr>
      <w:rFonts w:cs="Open Sans"/>
      <w:b/>
      <w:bCs/>
      <w:color w:val="auto"/>
    </w:rPr>
  </w:style>
  <w:style w:type="character" w:customStyle="1" w:styleId="WW8Num45z4">
    <w:name w:val="WW8Num45z4"/>
    <w:rsid w:val="00610249"/>
  </w:style>
  <w:style w:type="character" w:customStyle="1" w:styleId="WW8Num45z5">
    <w:name w:val="WW8Num45z5"/>
    <w:rsid w:val="00610249"/>
  </w:style>
  <w:style w:type="character" w:customStyle="1" w:styleId="WW8Num45z6">
    <w:name w:val="WW8Num45z6"/>
    <w:rsid w:val="00610249"/>
  </w:style>
  <w:style w:type="character" w:customStyle="1" w:styleId="WW8Num45z7">
    <w:name w:val="WW8Num45z7"/>
    <w:rsid w:val="00610249"/>
  </w:style>
  <w:style w:type="character" w:customStyle="1" w:styleId="WW8Num45z8">
    <w:name w:val="WW8Num45z8"/>
    <w:rsid w:val="00610249"/>
  </w:style>
  <w:style w:type="character" w:customStyle="1" w:styleId="WW8Num46z0">
    <w:name w:val="WW8Num46z0"/>
    <w:rsid w:val="00610249"/>
    <w:rPr>
      <w:rFonts w:ascii="OpenSymbol" w:eastAsia="Times New Roman" w:hAnsi="OpenSymbol" w:cs="Tahoma" w:hint="default"/>
      <w:b/>
    </w:rPr>
  </w:style>
  <w:style w:type="character" w:customStyle="1" w:styleId="WW8Num46z1">
    <w:name w:val="WW8Num46z1"/>
    <w:rsid w:val="00610249"/>
    <w:rPr>
      <w:rFonts w:cs="Open Sans" w:hint="default"/>
      <w:b w:val="0"/>
      <w:bCs w:val="0"/>
    </w:rPr>
  </w:style>
  <w:style w:type="character" w:customStyle="1" w:styleId="WW8Num46z2">
    <w:name w:val="WW8Num46z2"/>
    <w:rsid w:val="00610249"/>
    <w:rPr>
      <w:rFonts w:hint="default"/>
    </w:rPr>
  </w:style>
  <w:style w:type="character" w:customStyle="1" w:styleId="WW8Num47z0">
    <w:name w:val="WW8Num47z0"/>
    <w:rsid w:val="00610249"/>
  </w:style>
  <w:style w:type="character" w:customStyle="1" w:styleId="WW8Num47z1">
    <w:name w:val="WW8Num47z1"/>
    <w:rsid w:val="00610249"/>
  </w:style>
  <w:style w:type="character" w:customStyle="1" w:styleId="WW8Num47z2">
    <w:name w:val="WW8Num47z2"/>
    <w:rsid w:val="00610249"/>
  </w:style>
  <w:style w:type="character" w:customStyle="1" w:styleId="WW8Num47z3">
    <w:name w:val="WW8Num47z3"/>
    <w:rsid w:val="00610249"/>
  </w:style>
  <w:style w:type="character" w:customStyle="1" w:styleId="WW8Num47z4">
    <w:name w:val="WW8Num47z4"/>
    <w:rsid w:val="00610249"/>
  </w:style>
  <w:style w:type="character" w:customStyle="1" w:styleId="WW8Num47z5">
    <w:name w:val="WW8Num47z5"/>
    <w:rsid w:val="00610249"/>
  </w:style>
  <w:style w:type="character" w:customStyle="1" w:styleId="WW8Num47z6">
    <w:name w:val="WW8Num47z6"/>
    <w:rsid w:val="00610249"/>
  </w:style>
  <w:style w:type="character" w:customStyle="1" w:styleId="WW8Num47z7">
    <w:name w:val="WW8Num47z7"/>
    <w:rsid w:val="00610249"/>
  </w:style>
  <w:style w:type="character" w:customStyle="1" w:styleId="WW8Num47z8">
    <w:name w:val="WW8Num47z8"/>
    <w:rsid w:val="00610249"/>
  </w:style>
  <w:style w:type="character" w:customStyle="1" w:styleId="WW8Num48z0">
    <w:name w:val="WW8Num48z0"/>
    <w:rsid w:val="00610249"/>
    <w:rPr>
      <w:rFonts w:ascii="Open Sans" w:eastAsia="Calibri" w:hAnsi="Open Sans" w:cs="Open Sans"/>
      <w:b/>
      <w:sz w:val="20"/>
      <w:szCs w:val="20"/>
    </w:rPr>
  </w:style>
  <w:style w:type="character" w:customStyle="1" w:styleId="WW8Num48z1">
    <w:name w:val="WW8Num48z1"/>
    <w:rsid w:val="00610249"/>
    <w:rPr>
      <w:b/>
    </w:rPr>
  </w:style>
  <w:style w:type="character" w:customStyle="1" w:styleId="WW8Num48z2">
    <w:name w:val="WW8Num48z2"/>
    <w:rsid w:val="00610249"/>
  </w:style>
  <w:style w:type="character" w:customStyle="1" w:styleId="WW8Num48z3">
    <w:name w:val="WW8Num48z3"/>
    <w:rsid w:val="00610249"/>
  </w:style>
  <w:style w:type="character" w:customStyle="1" w:styleId="WW8Num48z4">
    <w:name w:val="WW8Num48z4"/>
    <w:rsid w:val="00610249"/>
  </w:style>
  <w:style w:type="character" w:customStyle="1" w:styleId="WW8Num48z5">
    <w:name w:val="WW8Num48z5"/>
    <w:rsid w:val="00610249"/>
  </w:style>
  <w:style w:type="character" w:customStyle="1" w:styleId="WW8Num48z6">
    <w:name w:val="WW8Num48z6"/>
    <w:rsid w:val="00610249"/>
  </w:style>
  <w:style w:type="character" w:customStyle="1" w:styleId="WW8Num48z7">
    <w:name w:val="WW8Num48z7"/>
    <w:rsid w:val="00610249"/>
  </w:style>
  <w:style w:type="character" w:customStyle="1" w:styleId="WW8Num48z8">
    <w:name w:val="WW8Num48z8"/>
    <w:rsid w:val="00610249"/>
  </w:style>
  <w:style w:type="character" w:customStyle="1" w:styleId="WW8Num49z0">
    <w:name w:val="WW8Num49z0"/>
    <w:rsid w:val="00610249"/>
    <w:rPr>
      <w:rFonts w:ascii="Open Sans" w:hAnsi="Open Sans" w:cs="Open Sans" w:hint="default"/>
      <w:b/>
    </w:rPr>
  </w:style>
  <w:style w:type="character" w:customStyle="1" w:styleId="WW8Num49z1">
    <w:name w:val="WW8Num49z1"/>
    <w:rsid w:val="00610249"/>
  </w:style>
  <w:style w:type="character" w:customStyle="1" w:styleId="WW8Num49z2">
    <w:name w:val="WW8Num49z2"/>
    <w:rsid w:val="00610249"/>
  </w:style>
  <w:style w:type="character" w:customStyle="1" w:styleId="WW8Num49z3">
    <w:name w:val="WW8Num49z3"/>
    <w:rsid w:val="00610249"/>
  </w:style>
  <w:style w:type="character" w:customStyle="1" w:styleId="WW8Num49z4">
    <w:name w:val="WW8Num49z4"/>
    <w:rsid w:val="00610249"/>
  </w:style>
  <w:style w:type="character" w:customStyle="1" w:styleId="WW8Num49z5">
    <w:name w:val="WW8Num49z5"/>
    <w:rsid w:val="00610249"/>
  </w:style>
  <w:style w:type="character" w:customStyle="1" w:styleId="WW8Num49z6">
    <w:name w:val="WW8Num49z6"/>
    <w:rsid w:val="00610249"/>
  </w:style>
  <w:style w:type="character" w:customStyle="1" w:styleId="WW8Num49z7">
    <w:name w:val="WW8Num49z7"/>
    <w:rsid w:val="00610249"/>
  </w:style>
  <w:style w:type="character" w:customStyle="1" w:styleId="WW8Num49z8">
    <w:name w:val="WW8Num49z8"/>
    <w:rsid w:val="00610249"/>
  </w:style>
  <w:style w:type="character" w:customStyle="1" w:styleId="WW8Num50z0">
    <w:name w:val="WW8Num50z0"/>
    <w:rsid w:val="00610249"/>
    <w:rPr>
      <w:rFonts w:hint="default"/>
    </w:rPr>
  </w:style>
  <w:style w:type="character" w:customStyle="1" w:styleId="WW8Num50z1">
    <w:name w:val="WW8Num50z1"/>
    <w:rsid w:val="00610249"/>
    <w:rPr>
      <w:rFonts w:cs="Open Sans" w:hint="default"/>
      <w:b/>
    </w:rPr>
  </w:style>
  <w:style w:type="character" w:customStyle="1" w:styleId="WW8Num51z0">
    <w:name w:val="WW8Num51z0"/>
    <w:rsid w:val="00610249"/>
    <w:rPr>
      <w:rFonts w:ascii="Symbol" w:hAnsi="Symbol" w:cs="Symbol" w:hint="default"/>
    </w:rPr>
  </w:style>
  <w:style w:type="character" w:customStyle="1" w:styleId="WW8Num51z1">
    <w:name w:val="WW8Num51z1"/>
    <w:rsid w:val="00610249"/>
    <w:rPr>
      <w:rFonts w:ascii="Courier New" w:hAnsi="Courier New" w:cs="Courier New" w:hint="default"/>
    </w:rPr>
  </w:style>
  <w:style w:type="character" w:customStyle="1" w:styleId="WW8Num51z2">
    <w:name w:val="WW8Num51z2"/>
    <w:rsid w:val="00610249"/>
    <w:rPr>
      <w:rFonts w:ascii="Wingdings" w:hAnsi="Wingdings" w:cs="Wingdings" w:hint="default"/>
    </w:rPr>
  </w:style>
  <w:style w:type="character" w:customStyle="1" w:styleId="WW8Num52z0">
    <w:name w:val="WW8Num52z0"/>
    <w:rsid w:val="00610249"/>
    <w:rPr>
      <w:rFonts w:ascii="Symbol" w:hAnsi="Symbol" w:cs="Symbol" w:hint="default"/>
    </w:rPr>
  </w:style>
  <w:style w:type="character" w:customStyle="1" w:styleId="WW8Num52z1">
    <w:name w:val="WW8Num52z1"/>
    <w:rsid w:val="00610249"/>
    <w:rPr>
      <w:rFonts w:ascii="Courier New" w:hAnsi="Courier New" w:cs="Courier New" w:hint="default"/>
    </w:rPr>
  </w:style>
  <w:style w:type="character" w:customStyle="1" w:styleId="WW8Num52z2">
    <w:name w:val="WW8Num52z2"/>
    <w:rsid w:val="00610249"/>
    <w:rPr>
      <w:rFonts w:ascii="Wingdings" w:hAnsi="Wingdings" w:cs="Wingdings" w:hint="default"/>
    </w:rPr>
  </w:style>
  <w:style w:type="character" w:customStyle="1" w:styleId="WW8Num53z0">
    <w:name w:val="WW8Num53z0"/>
    <w:rsid w:val="00610249"/>
    <w:rPr>
      <w:rFonts w:hint="default"/>
      <w:b/>
      <w:color w:val="0000FF"/>
    </w:rPr>
  </w:style>
  <w:style w:type="character" w:customStyle="1" w:styleId="WW8Num53z1">
    <w:name w:val="WW8Num53z1"/>
    <w:rsid w:val="00610249"/>
    <w:rPr>
      <w:rFonts w:cs="Open Sans" w:hint="default"/>
      <w:b w:val="0"/>
      <w:bCs w:val="0"/>
      <w:i w:val="0"/>
      <w:iCs/>
      <w:color w:val="auto"/>
      <w:sz w:val="22"/>
      <w:szCs w:val="22"/>
    </w:rPr>
  </w:style>
  <w:style w:type="character" w:customStyle="1" w:styleId="WW8Num53z2">
    <w:name w:val="WW8Num53z2"/>
    <w:rsid w:val="00610249"/>
    <w:rPr>
      <w:rFonts w:ascii="Open Sans" w:eastAsia="Times New Roman" w:hAnsi="Open Sans" w:cs="Open Sans"/>
      <w:b w:val="0"/>
      <w:bCs w:val="0"/>
      <w:i w:val="0"/>
      <w:iCs w:val="0"/>
      <w:color w:val="FF0000"/>
      <w:sz w:val="22"/>
      <w:szCs w:val="22"/>
    </w:rPr>
  </w:style>
  <w:style w:type="character" w:customStyle="1" w:styleId="WW8Num53z3">
    <w:name w:val="WW8Num53z3"/>
    <w:rsid w:val="00610249"/>
    <w:rPr>
      <w:rFonts w:ascii="Open Sans" w:eastAsia="Times New Roman" w:hAnsi="Open Sans" w:cs="Open Sans"/>
      <w:b/>
    </w:rPr>
  </w:style>
  <w:style w:type="character" w:customStyle="1" w:styleId="WW8Num53z4">
    <w:name w:val="WW8Num53z4"/>
    <w:rsid w:val="00610249"/>
    <w:rPr>
      <w:rFonts w:hint="default"/>
      <w:b/>
    </w:rPr>
  </w:style>
  <w:style w:type="character" w:customStyle="1" w:styleId="WW8Num54z0">
    <w:name w:val="WW8Num54z0"/>
    <w:rsid w:val="00610249"/>
    <w:rPr>
      <w:rFonts w:cs="Open Sans" w:hint="default"/>
      <w:b/>
    </w:rPr>
  </w:style>
  <w:style w:type="character" w:customStyle="1" w:styleId="WW8Num54z1">
    <w:name w:val="WW8Num54z1"/>
    <w:rsid w:val="00610249"/>
    <w:rPr>
      <w:rFonts w:cs="Open Sans" w:hint="default"/>
      <w:b w:val="0"/>
      <w:bCs w:val="0"/>
    </w:rPr>
  </w:style>
  <w:style w:type="character" w:customStyle="1" w:styleId="WW8Num54z3">
    <w:name w:val="WW8Num54z3"/>
    <w:rsid w:val="00610249"/>
    <w:rPr>
      <w:rFonts w:hint="default"/>
    </w:rPr>
  </w:style>
  <w:style w:type="character" w:customStyle="1" w:styleId="WW8Num55z0">
    <w:name w:val="WW8Num55z0"/>
    <w:rsid w:val="00610249"/>
  </w:style>
  <w:style w:type="character" w:customStyle="1" w:styleId="WW8Num55z1">
    <w:name w:val="WW8Num55z1"/>
    <w:rsid w:val="00610249"/>
    <w:rPr>
      <w:rFonts w:cs="Open Sans"/>
      <w:b/>
      <w:sz w:val="20"/>
      <w:szCs w:val="20"/>
    </w:rPr>
  </w:style>
  <w:style w:type="character" w:customStyle="1" w:styleId="WW8Num55z2">
    <w:name w:val="WW8Num55z2"/>
    <w:rsid w:val="00610249"/>
  </w:style>
  <w:style w:type="character" w:customStyle="1" w:styleId="WW8Num55z3">
    <w:name w:val="WW8Num55z3"/>
    <w:rsid w:val="00610249"/>
  </w:style>
  <w:style w:type="character" w:customStyle="1" w:styleId="WW8Num55z4">
    <w:name w:val="WW8Num55z4"/>
    <w:rsid w:val="00610249"/>
  </w:style>
  <w:style w:type="character" w:customStyle="1" w:styleId="WW8Num55z5">
    <w:name w:val="WW8Num55z5"/>
    <w:rsid w:val="00610249"/>
  </w:style>
  <w:style w:type="character" w:customStyle="1" w:styleId="WW8Num55z6">
    <w:name w:val="WW8Num55z6"/>
    <w:rsid w:val="00610249"/>
  </w:style>
  <w:style w:type="character" w:customStyle="1" w:styleId="WW8Num55z7">
    <w:name w:val="WW8Num55z7"/>
    <w:rsid w:val="00610249"/>
  </w:style>
  <w:style w:type="character" w:customStyle="1" w:styleId="WW8Num55z8">
    <w:name w:val="WW8Num55z8"/>
    <w:rsid w:val="00610249"/>
  </w:style>
  <w:style w:type="character" w:customStyle="1" w:styleId="WW8Num56z0">
    <w:name w:val="WW8Num56z0"/>
    <w:rsid w:val="00610249"/>
    <w:rPr>
      <w:rFonts w:ascii="Symbol" w:hAnsi="Symbol" w:cs="Symbol" w:hint="default"/>
    </w:rPr>
  </w:style>
  <w:style w:type="character" w:customStyle="1" w:styleId="WW8Num56z1">
    <w:name w:val="WW8Num56z1"/>
    <w:rsid w:val="00610249"/>
    <w:rPr>
      <w:rFonts w:ascii="Courier New" w:hAnsi="Courier New" w:cs="Courier New" w:hint="default"/>
    </w:rPr>
  </w:style>
  <w:style w:type="character" w:customStyle="1" w:styleId="WW8Num56z2">
    <w:name w:val="WW8Num56z2"/>
    <w:rsid w:val="00610249"/>
    <w:rPr>
      <w:rFonts w:ascii="Wingdings" w:hAnsi="Wingdings" w:cs="Wingdings" w:hint="default"/>
    </w:rPr>
  </w:style>
  <w:style w:type="character" w:customStyle="1" w:styleId="WW8Num57z0">
    <w:name w:val="WW8Num57z0"/>
    <w:rsid w:val="00610249"/>
    <w:rPr>
      <w:rFonts w:cs="Open Sans" w:hint="default"/>
      <w:b w:val="0"/>
      <w:bCs w:val="0"/>
      <w:color w:val="auto"/>
    </w:rPr>
  </w:style>
  <w:style w:type="character" w:customStyle="1" w:styleId="WW8Num57z1">
    <w:name w:val="WW8Num57z1"/>
    <w:rsid w:val="00610249"/>
  </w:style>
  <w:style w:type="character" w:customStyle="1" w:styleId="WW8Num57z2">
    <w:name w:val="WW8Num57z2"/>
    <w:rsid w:val="00610249"/>
  </w:style>
  <w:style w:type="character" w:customStyle="1" w:styleId="WW8Num57z3">
    <w:name w:val="WW8Num57z3"/>
    <w:rsid w:val="00610249"/>
  </w:style>
  <w:style w:type="character" w:customStyle="1" w:styleId="WW8Num57z4">
    <w:name w:val="WW8Num57z4"/>
    <w:rsid w:val="00610249"/>
  </w:style>
  <w:style w:type="character" w:customStyle="1" w:styleId="WW8Num57z5">
    <w:name w:val="WW8Num57z5"/>
    <w:rsid w:val="00610249"/>
  </w:style>
  <w:style w:type="character" w:customStyle="1" w:styleId="WW8Num57z6">
    <w:name w:val="WW8Num57z6"/>
    <w:rsid w:val="00610249"/>
  </w:style>
  <w:style w:type="character" w:customStyle="1" w:styleId="WW8Num57z7">
    <w:name w:val="WW8Num57z7"/>
    <w:rsid w:val="00610249"/>
  </w:style>
  <w:style w:type="character" w:customStyle="1" w:styleId="WW8Num57z8">
    <w:name w:val="WW8Num57z8"/>
    <w:rsid w:val="00610249"/>
  </w:style>
  <w:style w:type="character" w:customStyle="1" w:styleId="WW8Num58z0">
    <w:name w:val="WW8Num58z0"/>
    <w:rsid w:val="00610249"/>
    <w:rPr>
      <w:sz w:val="22"/>
      <w:szCs w:val="22"/>
    </w:rPr>
  </w:style>
  <w:style w:type="character" w:customStyle="1" w:styleId="WW8Num58z1">
    <w:name w:val="WW8Num58z1"/>
    <w:rsid w:val="00610249"/>
    <w:rPr>
      <w:rFonts w:ascii="Symbol" w:hAnsi="Symbol" w:cs="Symbol" w:hint="default"/>
    </w:rPr>
  </w:style>
  <w:style w:type="character" w:customStyle="1" w:styleId="WW8Num58z2">
    <w:name w:val="WW8Num58z2"/>
    <w:rsid w:val="00610249"/>
  </w:style>
  <w:style w:type="character" w:customStyle="1" w:styleId="WW8Num58z3">
    <w:name w:val="WW8Num58z3"/>
    <w:rsid w:val="00610249"/>
    <w:rPr>
      <w:b/>
    </w:rPr>
  </w:style>
  <w:style w:type="character" w:customStyle="1" w:styleId="WW8Num58z4">
    <w:name w:val="WW8Num58z4"/>
    <w:rsid w:val="00610249"/>
  </w:style>
  <w:style w:type="character" w:customStyle="1" w:styleId="WW8Num58z5">
    <w:name w:val="WW8Num58z5"/>
    <w:rsid w:val="00610249"/>
  </w:style>
  <w:style w:type="character" w:customStyle="1" w:styleId="WW8Num58z6">
    <w:name w:val="WW8Num58z6"/>
    <w:rsid w:val="00610249"/>
  </w:style>
  <w:style w:type="character" w:customStyle="1" w:styleId="WW8Num58z7">
    <w:name w:val="WW8Num58z7"/>
    <w:rsid w:val="00610249"/>
  </w:style>
  <w:style w:type="character" w:customStyle="1" w:styleId="WW8Num58z8">
    <w:name w:val="WW8Num58z8"/>
    <w:rsid w:val="00610249"/>
  </w:style>
  <w:style w:type="character" w:customStyle="1" w:styleId="WW8Num59z0">
    <w:name w:val="WW8Num59z0"/>
    <w:rsid w:val="00610249"/>
    <w:rPr>
      <w:rFonts w:ascii="OpenSymbol" w:eastAsia="Calibri" w:hAnsi="OpenSymbol" w:cs="Open Sans" w:hint="default"/>
      <w:b/>
      <w:bCs/>
    </w:rPr>
  </w:style>
  <w:style w:type="character" w:customStyle="1" w:styleId="WW8Num59z1">
    <w:name w:val="WW8Num59z1"/>
    <w:rsid w:val="00610249"/>
  </w:style>
  <w:style w:type="character" w:customStyle="1" w:styleId="WW8Num59z2">
    <w:name w:val="WW8Num59z2"/>
    <w:rsid w:val="00610249"/>
  </w:style>
  <w:style w:type="character" w:customStyle="1" w:styleId="WW8Num59z3">
    <w:name w:val="WW8Num59z3"/>
    <w:rsid w:val="00610249"/>
  </w:style>
  <w:style w:type="character" w:customStyle="1" w:styleId="WW8Num59z4">
    <w:name w:val="WW8Num59z4"/>
    <w:rsid w:val="00610249"/>
  </w:style>
  <w:style w:type="character" w:customStyle="1" w:styleId="WW8Num59z5">
    <w:name w:val="WW8Num59z5"/>
    <w:rsid w:val="00610249"/>
  </w:style>
  <w:style w:type="character" w:customStyle="1" w:styleId="WW8Num59z6">
    <w:name w:val="WW8Num59z6"/>
    <w:rsid w:val="00610249"/>
  </w:style>
  <w:style w:type="character" w:customStyle="1" w:styleId="WW8Num59z7">
    <w:name w:val="WW8Num59z7"/>
    <w:rsid w:val="00610249"/>
  </w:style>
  <w:style w:type="character" w:customStyle="1" w:styleId="WW8Num59z8">
    <w:name w:val="WW8Num59z8"/>
    <w:rsid w:val="00610249"/>
  </w:style>
  <w:style w:type="character" w:customStyle="1" w:styleId="WW8Num60z0">
    <w:name w:val="WW8Num60z0"/>
    <w:rsid w:val="00610249"/>
    <w:rPr>
      <w:rFonts w:ascii="Open Sans" w:eastAsia="Calibri" w:hAnsi="Open Sans" w:cs="Open Sans"/>
      <w:b/>
      <w:bCs w:val="0"/>
      <w:color w:val="auto"/>
      <w:sz w:val="22"/>
      <w:szCs w:val="22"/>
    </w:rPr>
  </w:style>
  <w:style w:type="character" w:customStyle="1" w:styleId="WW8Num60z1">
    <w:name w:val="WW8Num60z1"/>
    <w:rsid w:val="00610249"/>
  </w:style>
  <w:style w:type="character" w:customStyle="1" w:styleId="WW8Num60z2">
    <w:name w:val="WW8Num60z2"/>
    <w:rsid w:val="00610249"/>
  </w:style>
  <w:style w:type="character" w:customStyle="1" w:styleId="WW8Num60z3">
    <w:name w:val="WW8Num60z3"/>
    <w:rsid w:val="00610249"/>
    <w:rPr>
      <w:rFonts w:cs="Open Sans"/>
      <w:b/>
      <w:bCs w:val="0"/>
      <w:sz w:val="20"/>
      <w:szCs w:val="20"/>
    </w:rPr>
  </w:style>
  <w:style w:type="character" w:customStyle="1" w:styleId="WW8Num60z4">
    <w:name w:val="WW8Num60z4"/>
    <w:rsid w:val="00610249"/>
  </w:style>
  <w:style w:type="character" w:customStyle="1" w:styleId="WW8Num60z5">
    <w:name w:val="WW8Num60z5"/>
    <w:rsid w:val="00610249"/>
  </w:style>
  <w:style w:type="character" w:customStyle="1" w:styleId="WW8Num60z6">
    <w:name w:val="WW8Num60z6"/>
    <w:rsid w:val="00610249"/>
  </w:style>
  <w:style w:type="character" w:customStyle="1" w:styleId="WW8Num60z7">
    <w:name w:val="WW8Num60z7"/>
    <w:rsid w:val="00610249"/>
  </w:style>
  <w:style w:type="character" w:customStyle="1" w:styleId="WW8Num60z8">
    <w:name w:val="WW8Num60z8"/>
    <w:rsid w:val="00610249"/>
  </w:style>
  <w:style w:type="character" w:customStyle="1" w:styleId="WW8Num61z0">
    <w:name w:val="WW8Num61z0"/>
    <w:rsid w:val="00610249"/>
    <w:rPr>
      <w:rFonts w:cs="Open Sans"/>
      <w:b/>
      <w:bCs/>
    </w:rPr>
  </w:style>
  <w:style w:type="character" w:customStyle="1" w:styleId="WW8Num61z1">
    <w:name w:val="WW8Num61z1"/>
    <w:rsid w:val="00610249"/>
    <w:rPr>
      <w:rFonts w:cs="Open Sans"/>
      <w:b/>
    </w:rPr>
  </w:style>
  <w:style w:type="character" w:customStyle="1" w:styleId="WW8Num61z2">
    <w:name w:val="WW8Num61z2"/>
    <w:rsid w:val="00610249"/>
    <w:rPr>
      <w:rFonts w:ascii="Tahoma" w:eastAsia="Times New Roman" w:hAnsi="Tahoma" w:cs="Tahoma"/>
    </w:rPr>
  </w:style>
  <w:style w:type="character" w:customStyle="1" w:styleId="WW8Num61z3">
    <w:name w:val="WW8Num61z3"/>
    <w:rsid w:val="00610249"/>
  </w:style>
  <w:style w:type="character" w:customStyle="1" w:styleId="WW8Num61z4">
    <w:name w:val="WW8Num61z4"/>
    <w:rsid w:val="00610249"/>
  </w:style>
  <w:style w:type="character" w:customStyle="1" w:styleId="WW8Num61z5">
    <w:name w:val="WW8Num61z5"/>
    <w:rsid w:val="00610249"/>
  </w:style>
  <w:style w:type="character" w:customStyle="1" w:styleId="WW8Num61z6">
    <w:name w:val="WW8Num61z6"/>
    <w:rsid w:val="00610249"/>
  </w:style>
  <w:style w:type="character" w:customStyle="1" w:styleId="WW8Num61z7">
    <w:name w:val="WW8Num61z7"/>
    <w:rsid w:val="00610249"/>
  </w:style>
  <w:style w:type="character" w:customStyle="1" w:styleId="WW8Num61z8">
    <w:name w:val="WW8Num61z8"/>
    <w:rsid w:val="00610249"/>
  </w:style>
  <w:style w:type="character" w:customStyle="1" w:styleId="WW8Num62z0">
    <w:name w:val="WW8Num62z0"/>
    <w:rsid w:val="00610249"/>
    <w:rPr>
      <w:rFonts w:hint="default"/>
    </w:rPr>
  </w:style>
  <w:style w:type="character" w:customStyle="1" w:styleId="WW8Num63z0">
    <w:name w:val="WW8Num63z0"/>
    <w:rsid w:val="00610249"/>
    <w:rPr>
      <w:rFonts w:ascii="Open Sans" w:eastAsia="Calibri" w:hAnsi="Open Sans" w:cs="Open Sans"/>
      <w:b/>
      <w:sz w:val="20"/>
      <w:szCs w:val="20"/>
    </w:rPr>
  </w:style>
  <w:style w:type="character" w:customStyle="1" w:styleId="WW8Num63z1">
    <w:name w:val="WW8Num63z1"/>
    <w:rsid w:val="00610249"/>
  </w:style>
  <w:style w:type="character" w:customStyle="1" w:styleId="WW8Num63z2">
    <w:name w:val="WW8Num63z2"/>
    <w:rsid w:val="00610249"/>
  </w:style>
  <w:style w:type="character" w:customStyle="1" w:styleId="WW8Num63z3">
    <w:name w:val="WW8Num63z3"/>
    <w:rsid w:val="00610249"/>
  </w:style>
  <w:style w:type="character" w:customStyle="1" w:styleId="WW8Num63z4">
    <w:name w:val="WW8Num63z4"/>
    <w:rsid w:val="00610249"/>
  </w:style>
  <w:style w:type="character" w:customStyle="1" w:styleId="WW8Num63z5">
    <w:name w:val="WW8Num63z5"/>
    <w:rsid w:val="00610249"/>
  </w:style>
  <w:style w:type="character" w:customStyle="1" w:styleId="WW8Num63z6">
    <w:name w:val="WW8Num63z6"/>
    <w:rsid w:val="00610249"/>
  </w:style>
  <w:style w:type="character" w:customStyle="1" w:styleId="WW8Num63z7">
    <w:name w:val="WW8Num63z7"/>
    <w:rsid w:val="00610249"/>
  </w:style>
  <w:style w:type="character" w:customStyle="1" w:styleId="WW8Num63z8">
    <w:name w:val="WW8Num63z8"/>
    <w:rsid w:val="00610249"/>
  </w:style>
  <w:style w:type="character" w:customStyle="1" w:styleId="WW8Num64z0">
    <w:name w:val="WW8Num64z0"/>
    <w:rsid w:val="00610249"/>
    <w:rPr>
      <w:rFonts w:cs="Open Sans" w:hint="default"/>
      <w:b w:val="0"/>
      <w:bCs w:val="0"/>
    </w:rPr>
  </w:style>
  <w:style w:type="character" w:customStyle="1" w:styleId="WW8Num64z1">
    <w:name w:val="WW8Num64z1"/>
    <w:rsid w:val="00610249"/>
  </w:style>
  <w:style w:type="character" w:customStyle="1" w:styleId="WW8Num64z2">
    <w:name w:val="WW8Num64z2"/>
    <w:rsid w:val="00610249"/>
  </w:style>
  <w:style w:type="character" w:customStyle="1" w:styleId="WW8Num64z3">
    <w:name w:val="WW8Num64z3"/>
    <w:rsid w:val="00610249"/>
  </w:style>
  <w:style w:type="character" w:customStyle="1" w:styleId="WW8Num64z4">
    <w:name w:val="WW8Num64z4"/>
    <w:rsid w:val="00610249"/>
  </w:style>
  <w:style w:type="character" w:customStyle="1" w:styleId="WW8Num64z5">
    <w:name w:val="WW8Num64z5"/>
    <w:rsid w:val="00610249"/>
  </w:style>
  <w:style w:type="character" w:customStyle="1" w:styleId="WW8Num64z6">
    <w:name w:val="WW8Num64z6"/>
    <w:rsid w:val="00610249"/>
  </w:style>
  <w:style w:type="character" w:customStyle="1" w:styleId="WW8Num64z7">
    <w:name w:val="WW8Num64z7"/>
    <w:rsid w:val="00610249"/>
  </w:style>
  <w:style w:type="character" w:customStyle="1" w:styleId="WW8Num64z8">
    <w:name w:val="WW8Num64z8"/>
    <w:rsid w:val="00610249"/>
  </w:style>
  <w:style w:type="character" w:customStyle="1" w:styleId="WW8Num65z0">
    <w:name w:val="WW8Num65z0"/>
    <w:rsid w:val="00610249"/>
    <w:rPr>
      <w:b/>
      <w:bCs w:val="0"/>
    </w:rPr>
  </w:style>
  <w:style w:type="character" w:customStyle="1" w:styleId="WW8Num65z1">
    <w:name w:val="WW8Num65z1"/>
    <w:rsid w:val="00610249"/>
  </w:style>
  <w:style w:type="character" w:customStyle="1" w:styleId="WW8Num65z2">
    <w:name w:val="WW8Num65z2"/>
    <w:rsid w:val="00610249"/>
  </w:style>
  <w:style w:type="character" w:customStyle="1" w:styleId="WW8Num65z3">
    <w:name w:val="WW8Num65z3"/>
    <w:rsid w:val="00610249"/>
  </w:style>
  <w:style w:type="character" w:customStyle="1" w:styleId="WW8Num65z4">
    <w:name w:val="WW8Num65z4"/>
    <w:rsid w:val="00610249"/>
  </w:style>
  <w:style w:type="character" w:customStyle="1" w:styleId="WW8Num65z5">
    <w:name w:val="WW8Num65z5"/>
    <w:rsid w:val="00610249"/>
  </w:style>
  <w:style w:type="character" w:customStyle="1" w:styleId="WW8Num65z6">
    <w:name w:val="WW8Num65z6"/>
    <w:rsid w:val="00610249"/>
  </w:style>
  <w:style w:type="character" w:customStyle="1" w:styleId="WW8Num65z7">
    <w:name w:val="WW8Num65z7"/>
    <w:rsid w:val="00610249"/>
  </w:style>
  <w:style w:type="character" w:customStyle="1" w:styleId="WW8Num65z8">
    <w:name w:val="WW8Num65z8"/>
    <w:rsid w:val="00610249"/>
  </w:style>
  <w:style w:type="character" w:customStyle="1" w:styleId="WW8Num66z0">
    <w:name w:val="WW8Num66z0"/>
    <w:rsid w:val="00610249"/>
    <w:rPr>
      <w:rFonts w:eastAsia="Times New Roman" w:hint="default"/>
    </w:rPr>
  </w:style>
  <w:style w:type="character" w:customStyle="1" w:styleId="WW8Num66z1">
    <w:name w:val="WW8Num66z1"/>
    <w:rsid w:val="00610249"/>
    <w:rPr>
      <w:rFonts w:ascii="Open Sans" w:eastAsia="Times New Roman" w:hAnsi="Open Sans" w:cs="Open Sans"/>
    </w:rPr>
  </w:style>
  <w:style w:type="character" w:customStyle="1" w:styleId="WW8Num67z0">
    <w:name w:val="WW8Num67z0"/>
    <w:rsid w:val="00610249"/>
    <w:rPr>
      <w:rFonts w:hint="default"/>
      <w:b/>
    </w:rPr>
  </w:style>
  <w:style w:type="character" w:customStyle="1" w:styleId="WW8Num67z1">
    <w:name w:val="WW8Num67z1"/>
    <w:rsid w:val="00610249"/>
  </w:style>
  <w:style w:type="character" w:customStyle="1" w:styleId="WW8Num67z2">
    <w:name w:val="WW8Num67z2"/>
    <w:rsid w:val="00610249"/>
  </w:style>
  <w:style w:type="character" w:customStyle="1" w:styleId="WW8Num67z3">
    <w:name w:val="WW8Num67z3"/>
    <w:rsid w:val="00610249"/>
  </w:style>
  <w:style w:type="character" w:customStyle="1" w:styleId="WW8Num67z4">
    <w:name w:val="WW8Num67z4"/>
    <w:rsid w:val="00610249"/>
  </w:style>
  <w:style w:type="character" w:customStyle="1" w:styleId="WW8Num67z5">
    <w:name w:val="WW8Num67z5"/>
    <w:rsid w:val="00610249"/>
  </w:style>
  <w:style w:type="character" w:customStyle="1" w:styleId="WW8Num67z6">
    <w:name w:val="WW8Num67z6"/>
    <w:rsid w:val="00610249"/>
  </w:style>
  <w:style w:type="character" w:customStyle="1" w:styleId="WW8Num67z7">
    <w:name w:val="WW8Num67z7"/>
    <w:rsid w:val="00610249"/>
  </w:style>
  <w:style w:type="character" w:customStyle="1" w:styleId="WW8Num67z8">
    <w:name w:val="WW8Num67z8"/>
    <w:rsid w:val="00610249"/>
  </w:style>
  <w:style w:type="character" w:customStyle="1" w:styleId="WW8Num68z0">
    <w:name w:val="WW8Num68z0"/>
    <w:rsid w:val="00610249"/>
    <w:rPr>
      <w:rFonts w:ascii="Open Sans" w:eastAsia="Calibri" w:hAnsi="Open Sans" w:cs="Open Sans" w:hint="default"/>
      <w:b/>
      <w:color w:val="000000"/>
    </w:rPr>
  </w:style>
  <w:style w:type="character" w:customStyle="1" w:styleId="WW8Num68z1">
    <w:name w:val="WW8Num68z1"/>
    <w:rsid w:val="00610249"/>
    <w:rPr>
      <w:rFonts w:eastAsia="Times New Roman" w:cs="Open Sans" w:hint="default"/>
      <w:b w:val="0"/>
      <w:bCs w:val="0"/>
    </w:rPr>
  </w:style>
  <w:style w:type="character" w:customStyle="1" w:styleId="WW8Num68z2">
    <w:name w:val="WW8Num68z2"/>
    <w:rsid w:val="00610249"/>
    <w:rPr>
      <w:rFonts w:eastAsia="Times New Roman" w:hint="default"/>
    </w:rPr>
  </w:style>
  <w:style w:type="character" w:customStyle="1" w:styleId="WW8Num69z0">
    <w:name w:val="WW8Num69z0"/>
    <w:rsid w:val="00610249"/>
    <w:rPr>
      <w:rFonts w:cs="Open Sans" w:hint="default"/>
      <w:sz w:val="22"/>
      <w:szCs w:val="22"/>
    </w:rPr>
  </w:style>
  <w:style w:type="character" w:customStyle="1" w:styleId="WW8Num69z1">
    <w:name w:val="WW8Num69z1"/>
    <w:rsid w:val="00610249"/>
    <w:rPr>
      <w:rFonts w:cs="Open Sans" w:hint="default"/>
      <w:b/>
      <w:u w:val="none"/>
    </w:rPr>
  </w:style>
  <w:style w:type="character" w:customStyle="1" w:styleId="WW8Num69z2">
    <w:name w:val="WW8Num69z2"/>
    <w:rsid w:val="00610249"/>
    <w:rPr>
      <w:rFonts w:ascii="Tahoma" w:eastAsia="Times New Roman" w:hAnsi="Tahoma" w:cs="Tahoma"/>
      <w:b w:val="0"/>
      <w:u w:val="none"/>
    </w:rPr>
  </w:style>
  <w:style w:type="character" w:customStyle="1" w:styleId="WW8Num69z3">
    <w:name w:val="WW8Num69z3"/>
    <w:rsid w:val="00610249"/>
    <w:rPr>
      <w:rFonts w:hint="default"/>
      <w:b w:val="0"/>
      <w:u w:val="none"/>
    </w:rPr>
  </w:style>
  <w:style w:type="character" w:customStyle="1" w:styleId="WW8Num70z0">
    <w:name w:val="WW8Num70z0"/>
    <w:rsid w:val="00610249"/>
    <w:rPr>
      <w:rFonts w:cs="Open Sans" w:hint="default"/>
      <w:b/>
      <w:bCs w:val="0"/>
    </w:rPr>
  </w:style>
  <w:style w:type="character" w:customStyle="1" w:styleId="WW8Num70z1">
    <w:name w:val="WW8Num70z1"/>
    <w:rsid w:val="00610249"/>
    <w:rPr>
      <w:rFonts w:cs="Open Sans" w:hint="default"/>
      <w:b/>
      <w:bCs/>
    </w:rPr>
  </w:style>
  <w:style w:type="character" w:customStyle="1" w:styleId="WW8Num70z2">
    <w:name w:val="WW8Num70z2"/>
    <w:rsid w:val="00610249"/>
    <w:rPr>
      <w:rFonts w:hint="default"/>
    </w:rPr>
  </w:style>
  <w:style w:type="character" w:customStyle="1" w:styleId="WW8Num71z0">
    <w:name w:val="WW8Num71z0"/>
    <w:rsid w:val="00610249"/>
    <w:rPr>
      <w:rFonts w:ascii="Open Sans" w:eastAsia="Times New Roman" w:hAnsi="Open Sans" w:cs="Open Sans"/>
      <w:b/>
      <w:bCs w:val="0"/>
    </w:rPr>
  </w:style>
  <w:style w:type="character" w:customStyle="1" w:styleId="WW8Num71z1">
    <w:name w:val="WW8Num71z1"/>
    <w:rsid w:val="00610249"/>
  </w:style>
  <w:style w:type="character" w:customStyle="1" w:styleId="WW8Num71z2">
    <w:name w:val="WW8Num71z2"/>
    <w:rsid w:val="00610249"/>
  </w:style>
  <w:style w:type="character" w:customStyle="1" w:styleId="WW8Num71z3">
    <w:name w:val="WW8Num71z3"/>
    <w:rsid w:val="00610249"/>
  </w:style>
  <w:style w:type="character" w:customStyle="1" w:styleId="WW8Num71z4">
    <w:name w:val="WW8Num71z4"/>
    <w:rsid w:val="00610249"/>
  </w:style>
  <w:style w:type="character" w:customStyle="1" w:styleId="WW8Num71z5">
    <w:name w:val="WW8Num71z5"/>
    <w:rsid w:val="00610249"/>
  </w:style>
  <w:style w:type="character" w:customStyle="1" w:styleId="WW8Num71z6">
    <w:name w:val="WW8Num71z6"/>
    <w:rsid w:val="00610249"/>
  </w:style>
  <w:style w:type="character" w:customStyle="1" w:styleId="WW8Num71z7">
    <w:name w:val="WW8Num71z7"/>
    <w:rsid w:val="00610249"/>
  </w:style>
  <w:style w:type="character" w:customStyle="1" w:styleId="WW8Num71z8">
    <w:name w:val="WW8Num71z8"/>
    <w:rsid w:val="00610249"/>
  </w:style>
  <w:style w:type="character" w:customStyle="1" w:styleId="WW8Num72z0">
    <w:name w:val="WW8Num72z0"/>
    <w:rsid w:val="00610249"/>
    <w:rPr>
      <w:b/>
      <w:bCs/>
      <w:sz w:val="20"/>
      <w:szCs w:val="20"/>
    </w:rPr>
  </w:style>
  <w:style w:type="character" w:customStyle="1" w:styleId="WW8Num72z1">
    <w:name w:val="WW8Num72z1"/>
    <w:rsid w:val="00610249"/>
    <w:rPr>
      <w:rFonts w:cs="Open Sans"/>
      <w:b/>
      <w:sz w:val="20"/>
      <w:szCs w:val="20"/>
    </w:rPr>
  </w:style>
  <w:style w:type="character" w:customStyle="1" w:styleId="WW8Num72z2">
    <w:name w:val="WW8Num72z2"/>
    <w:rsid w:val="00610249"/>
    <w:rPr>
      <w:rFonts w:ascii="Tahoma" w:eastAsia="Times New Roman" w:hAnsi="Tahoma" w:cs="Tahoma"/>
    </w:rPr>
  </w:style>
  <w:style w:type="character" w:customStyle="1" w:styleId="WW8Num72z3">
    <w:name w:val="WW8Num72z3"/>
    <w:rsid w:val="00610249"/>
  </w:style>
  <w:style w:type="character" w:customStyle="1" w:styleId="WW8Num72z4">
    <w:name w:val="WW8Num72z4"/>
    <w:rsid w:val="00610249"/>
  </w:style>
  <w:style w:type="character" w:customStyle="1" w:styleId="WW8Num72z5">
    <w:name w:val="WW8Num72z5"/>
    <w:rsid w:val="00610249"/>
  </w:style>
  <w:style w:type="character" w:customStyle="1" w:styleId="WW8Num72z6">
    <w:name w:val="WW8Num72z6"/>
    <w:rsid w:val="00610249"/>
  </w:style>
  <w:style w:type="character" w:customStyle="1" w:styleId="WW8Num72z7">
    <w:name w:val="WW8Num72z7"/>
    <w:rsid w:val="00610249"/>
  </w:style>
  <w:style w:type="character" w:customStyle="1" w:styleId="WW8Num72z8">
    <w:name w:val="WW8Num72z8"/>
    <w:rsid w:val="00610249"/>
  </w:style>
  <w:style w:type="character" w:customStyle="1" w:styleId="WW8Num73z0">
    <w:name w:val="WW8Num73z0"/>
    <w:rsid w:val="00610249"/>
    <w:rPr>
      <w:rFonts w:cs="Open Sans" w:hint="default"/>
      <w:b/>
    </w:rPr>
  </w:style>
  <w:style w:type="character" w:customStyle="1" w:styleId="WW8Num73z1">
    <w:name w:val="WW8Num73z1"/>
    <w:rsid w:val="00610249"/>
    <w:rPr>
      <w:rFonts w:cs="Open Sans" w:hint="default"/>
      <w:b w:val="0"/>
      <w:bCs w:val="0"/>
      <w:color w:val="000000"/>
    </w:rPr>
  </w:style>
  <w:style w:type="character" w:customStyle="1" w:styleId="WW8Num73z2">
    <w:name w:val="WW8Num73z2"/>
    <w:rsid w:val="00610249"/>
    <w:rPr>
      <w:rFonts w:hint="default"/>
      <w:b/>
      <w:color w:val="000000"/>
    </w:rPr>
  </w:style>
  <w:style w:type="character" w:customStyle="1" w:styleId="WW8Num74z0">
    <w:name w:val="WW8Num74z0"/>
    <w:rsid w:val="00610249"/>
    <w:rPr>
      <w:rFonts w:ascii="Open Sans" w:hAnsi="Open Sans" w:cs="Open Sans"/>
      <w:b/>
      <w:sz w:val="22"/>
      <w:szCs w:val="24"/>
    </w:rPr>
  </w:style>
  <w:style w:type="character" w:customStyle="1" w:styleId="WW8Num74z1">
    <w:name w:val="WW8Num74z1"/>
    <w:rsid w:val="00610249"/>
  </w:style>
  <w:style w:type="character" w:customStyle="1" w:styleId="WW8Num74z2">
    <w:name w:val="WW8Num74z2"/>
    <w:rsid w:val="00610249"/>
  </w:style>
  <w:style w:type="character" w:customStyle="1" w:styleId="WW8Num74z3">
    <w:name w:val="WW8Num74z3"/>
    <w:rsid w:val="00610249"/>
  </w:style>
  <w:style w:type="character" w:customStyle="1" w:styleId="WW8Num74z4">
    <w:name w:val="WW8Num74z4"/>
    <w:rsid w:val="00610249"/>
  </w:style>
  <w:style w:type="character" w:customStyle="1" w:styleId="WW8Num74z5">
    <w:name w:val="WW8Num74z5"/>
    <w:rsid w:val="00610249"/>
  </w:style>
  <w:style w:type="character" w:customStyle="1" w:styleId="WW8Num74z6">
    <w:name w:val="WW8Num74z6"/>
    <w:rsid w:val="00610249"/>
  </w:style>
  <w:style w:type="character" w:customStyle="1" w:styleId="WW8Num74z7">
    <w:name w:val="WW8Num74z7"/>
    <w:rsid w:val="00610249"/>
  </w:style>
  <w:style w:type="character" w:customStyle="1" w:styleId="WW8Num74z8">
    <w:name w:val="WW8Num74z8"/>
    <w:rsid w:val="00610249"/>
  </w:style>
  <w:style w:type="character" w:customStyle="1" w:styleId="Domylnaczcionkaakapitu2">
    <w:name w:val="Domyślna czcionka akapitu2"/>
    <w:rsid w:val="00610249"/>
  </w:style>
  <w:style w:type="character" w:customStyle="1" w:styleId="Znakiprzypiswkocowych">
    <w:name w:val="Znaki przypisów końcowych"/>
    <w:rsid w:val="00610249"/>
    <w:rPr>
      <w:vertAlign w:val="superscript"/>
    </w:rPr>
  </w:style>
  <w:style w:type="paragraph" w:customStyle="1" w:styleId="Tekstpodstawowy32">
    <w:name w:val="Tekst podstawowy 32"/>
    <w:basedOn w:val="Normalny"/>
    <w:rsid w:val="00610249"/>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2">
    <w:name w:val="Tekst podstawowy 22"/>
    <w:basedOn w:val="Normalny"/>
    <w:rsid w:val="00610249"/>
    <w:pPr>
      <w:suppressAutoHyphens/>
      <w:spacing w:after="120" w:line="480" w:lineRule="auto"/>
    </w:pPr>
    <w:rPr>
      <w:rFonts w:ascii="Calibri" w:eastAsia="Calibri" w:hAnsi="Calibri" w:cs="Calibri"/>
      <w:lang w:val="x-none" w:eastAsia="zh-CN"/>
    </w:rPr>
  </w:style>
  <w:style w:type="paragraph" w:customStyle="1" w:styleId="Legenda2">
    <w:name w:val="Legenda2"/>
    <w:basedOn w:val="Normalny"/>
    <w:rsid w:val="00610249"/>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Tekstkomentarza1">
    <w:name w:val="Tekst komentarza1"/>
    <w:basedOn w:val="Normalny"/>
    <w:rsid w:val="00610249"/>
    <w:pPr>
      <w:suppressAutoHyphens/>
      <w:spacing w:after="200" w:line="276" w:lineRule="auto"/>
    </w:pPr>
    <w:rPr>
      <w:rFonts w:ascii="Calibri" w:eastAsia="Calibri" w:hAnsi="Calibri" w:cs="Calibri"/>
      <w:sz w:val="20"/>
      <w:szCs w:val="20"/>
      <w:lang w:eastAsia="zh-CN"/>
    </w:rPr>
  </w:style>
  <w:style w:type="paragraph" w:customStyle="1" w:styleId="Tekstpodstawowywcity22">
    <w:name w:val="Tekst podstawowy wcięty 22"/>
    <w:basedOn w:val="Normalny"/>
    <w:rsid w:val="00610249"/>
    <w:pPr>
      <w:suppressAutoHyphens/>
      <w:spacing w:after="0" w:line="240" w:lineRule="auto"/>
      <w:ind w:firstLine="360"/>
      <w:jc w:val="both"/>
    </w:pPr>
    <w:rPr>
      <w:rFonts w:ascii="Arial" w:eastAsia="Times New Roman" w:hAnsi="Arial" w:cs="Arial"/>
      <w:iCs/>
      <w:sz w:val="24"/>
      <w:szCs w:val="24"/>
      <w:lang w:eastAsia="zh-CN"/>
    </w:rPr>
  </w:style>
  <w:style w:type="paragraph" w:customStyle="1" w:styleId="Nagwektabeli">
    <w:name w:val="Nagłówek tabeli"/>
    <w:basedOn w:val="Zawartotabeli"/>
    <w:rsid w:val="00610249"/>
    <w:pPr>
      <w:jc w:val="center"/>
    </w:pPr>
    <w:rPr>
      <w:rFonts w:cs="Calibri"/>
      <w:b/>
      <w:bCs/>
      <w:kern w:val="1"/>
      <w:lang w:eastAsia="zh-CN"/>
    </w:rPr>
  </w:style>
  <w:style w:type="character" w:customStyle="1" w:styleId="TytuZnak2">
    <w:name w:val="Tytuł Znak2"/>
    <w:rsid w:val="00610249"/>
    <w:rPr>
      <w:rFonts w:ascii="Calibri Light" w:eastAsia="Times New Roman" w:hAnsi="Calibri Light" w:cs="Times New Roman"/>
      <w:b/>
      <w:bCs/>
      <w:kern w:val="28"/>
      <w:sz w:val="32"/>
      <w:szCs w:val="32"/>
      <w:lang w:eastAsia="zh-CN"/>
    </w:rPr>
  </w:style>
  <w:style w:type="numbering" w:customStyle="1" w:styleId="Bezlisty3">
    <w:name w:val="Bez listy3"/>
    <w:next w:val="Bezlisty"/>
    <w:uiPriority w:val="99"/>
    <w:semiHidden/>
    <w:rsid w:val="00070B96"/>
  </w:style>
  <w:style w:type="paragraph" w:customStyle="1" w:styleId="Akapitzlist7">
    <w:name w:val="Akapit z listą7"/>
    <w:basedOn w:val="Normalny"/>
    <w:rsid w:val="00070B96"/>
    <w:pPr>
      <w:spacing w:after="200" w:line="276" w:lineRule="auto"/>
      <w:ind w:left="720"/>
      <w:contextualSpacing/>
    </w:pPr>
    <w:rPr>
      <w:rFonts w:ascii="Calibri" w:eastAsia="Times New Roman" w:hAnsi="Calibri" w:cs="Times New Roman"/>
      <w:lang w:eastAsia="en-US"/>
    </w:rPr>
  </w:style>
  <w:style w:type="numbering" w:customStyle="1" w:styleId="WW8Num122">
    <w:name w:val="WW8Num122"/>
    <w:basedOn w:val="Bezlisty"/>
    <w:rsid w:val="00070B96"/>
  </w:style>
  <w:style w:type="numbering" w:customStyle="1" w:styleId="Bezlisty4">
    <w:name w:val="Bez listy4"/>
    <w:next w:val="Bezlisty"/>
    <w:uiPriority w:val="99"/>
    <w:semiHidden/>
    <w:rsid w:val="00497856"/>
  </w:style>
  <w:style w:type="numbering" w:customStyle="1" w:styleId="WW8Num123">
    <w:name w:val="WW8Num123"/>
    <w:basedOn w:val="Bezlisty"/>
    <w:rsid w:val="00497856"/>
  </w:style>
  <w:style w:type="numbering" w:customStyle="1" w:styleId="Bezlisty5">
    <w:name w:val="Bez listy5"/>
    <w:next w:val="Bezlisty"/>
    <w:uiPriority w:val="99"/>
    <w:semiHidden/>
    <w:rsid w:val="00107B25"/>
  </w:style>
  <w:style w:type="paragraph" w:customStyle="1" w:styleId="Akapitzlist8">
    <w:name w:val="Akapit z listą8"/>
    <w:basedOn w:val="Normalny"/>
    <w:rsid w:val="00107B25"/>
    <w:pPr>
      <w:spacing w:after="200" w:line="276" w:lineRule="auto"/>
      <w:ind w:left="720"/>
      <w:contextualSpacing/>
    </w:pPr>
    <w:rPr>
      <w:rFonts w:ascii="Calibri" w:eastAsia="Times New Roman" w:hAnsi="Calibri" w:cs="Times New Roman"/>
      <w:lang w:eastAsia="en-US"/>
    </w:rPr>
  </w:style>
  <w:style w:type="numbering" w:customStyle="1" w:styleId="WW8Num124">
    <w:name w:val="WW8Num124"/>
    <w:basedOn w:val="Bezlisty"/>
    <w:rsid w:val="00107B25"/>
  </w:style>
  <w:style w:type="numbering" w:customStyle="1" w:styleId="Bezlisty6">
    <w:name w:val="Bez listy6"/>
    <w:next w:val="Bezlisty"/>
    <w:uiPriority w:val="99"/>
    <w:semiHidden/>
    <w:unhideWhenUsed/>
    <w:rsid w:val="0073636F"/>
  </w:style>
  <w:style w:type="character" w:customStyle="1" w:styleId="WW8Num4z2">
    <w:name w:val="WW8Num4z2"/>
    <w:rsid w:val="0073636F"/>
    <w:rPr>
      <w:rFonts w:ascii="Tahoma" w:eastAsia="Times New Roman" w:hAnsi="Tahoma" w:cs="Tahoma"/>
      <w:b w:val="0"/>
      <w:color w:val="000000"/>
    </w:rPr>
  </w:style>
  <w:style w:type="character" w:customStyle="1" w:styleId="WW8Num4z3">
    <w:name w:val="WW8Num4z3"/>
    <w:rsid w:val="0073636F"/>
    <w:rPr>
      <w:b/>
    </w:rPr>
  </w:style>
  <w:style w:type="character" w:customStyle="1" w:styleId="WW8Num4z4">
    <w:name w:val="WW8Num4z4"/>
    <w:rsid w:val="0073636F"/>
    <w:rPr>
      <w:rFonts w:hint="default"/>
    </w:rPr>
  </w:style>
  <w:style w:type="character" w:customStyle="1" w:styleId="WW8Num4z5">
    <w:name w:val="WW8Num4z5"/>
    <w:rsid w:val="0073636F"/>
  </w:style>
  <w:style w:type="character" w:customStyle="1" w:styleId="WW8Num4z6">
    <w:name w:val="WW8Num4z6"/>
    <w:rsid w:val="0073636F"/>
  </w:style>
  <w:style w:type="character" w:customStyle="1" w:styleId="WW8Num4z7">
    <w:name w:val="WW8Num4z7"/>
    <w:rsid w:val="0073636F"/>
  </w:style>
  <w:style w:type="character" w:customStyle="1" w:styleId="WW8Num4z8">
    <w:name w:val="WW8Num4z8"/>
    <w:rsid w:val="0073636F"/>
  </w:style>
  <w:style w:type="character" w:customStyle="1" w:styleId="WW8Num9z2">
    <w:name w:val="WW8Num9z2"/>
    <w:rsid w:val="0073636F"/>
    <w:rPr>
      <w:rFonts w:eastAsia="Calibri" w:hint="default"/>
      <w:b/>
    </w:rPr>
  </w:style>
  <w:style w:type="character" w:customStyle="1" w:styleId="WW8Num11z2">
    <w:name w:val="WW8Num11z2"/>
    <w:rsid w:val="0073636F"/>
  </w:style>
  <w:style w:type="character" w:customStyle="1" w:styleId="WW8Num11z3">
    <w:name w:val="WW8Num11z3"/>
    <w:rsid w:val="0073636F"/>
  </w:style>
  <w:style w:type="character" w:customStyle="1" w:styleId="WW8Num11z4">
    <w:name w:val="WW8Num11z4"/>
    <w:rsid w:val="0073636F"/>
  </w:style>
  <w:style w:type="character" w:customStyle="1" w:styleId="WW8Num11z5">
    <w:name w:val="WW8Num11z5"/>
    <w:rsid w:val="0073636F"/>
  </w:style>
  <w:style w:type="character" w:customStyle="1" w:styleId="WW8Num11z6">
    <w:name w:val="WW8Num11z6"/>
    <w:rsid w:val="0073636F"/>
  </w:style>
  <w:style w:type="character" w:customStyle="1" w:styleId="WW8Num11z7">
    <w:name w:val="WW8Num11z7"/>
    <w:rsid w:val="0073636F"/>
  </w:style>
  <w:style w:type="character" w:customStyle="1" w:styleId="WW8Num11z8">
    <w:name w:val="WW8Num11z8"/>
    <w:rsid w:val="0073636F"/>
  </w:style>
  <w:style w:type="character" w:customStyle="1" w:styleId="WW8Num35z2">
    <w:name w:val="WW8Num35z2"/>
    <w:rsid w:val="0073636F"/>
    <w:rPr>
      <w:rFonts w:eastAsia="Times New Roman" w:hint="default"/>
    </w:rPr>
  </w:style>
  <w:style w:type="character" w:customStyle="1" w:styleId="WW8Num43z1">
    <w:name w:val="WW8Num43z1"/>
    <w:rsid w:val="0073636F"/>
    <w:rPr>
      <w:b/>
    </w:rPr>
  </w:style>
  <w:style w:type="character" w:customStyle="1" w:styleId="WW8Num43z3">
    <w:name w:val="WW8Num43z3"/>
    <w:rsid w:val="0073636F"/>
  </w:style>
  <w:style w:type="character" w:customStyle="1" w:styleId="WW8Num43z4">
    <w:name w:val="WW8Num43z4"/>
    <w:rsid w:val="0073636F"/>
  </w:style>
  <w:style w:type="character" w:customStyle="1" w:styleId="WW8Num43z5">
    <w:name w:val="WW8Num43z5"/>
    <w:rsid w:val="0073636F"/>
  </w:style>
  <w:style w:type="character" w:customStyle="1" w:styleId="WW8Num43z6">
    <w:name w:val="WW8Num43z6"/>
    <w:rsid w:val="0073636F"/>
  </w:style>
  <w:style w:type="character" w:customStyle="1" w:styleId="WW8Num43z7">
    <w:name w:val="WW8Num43z7"/>
    <w:rsid w:val="0073636F"/>
  </w:style>
  <w:style w:type="character" w:customStyle="1" w:styleId="WW8Num43z8">
    <w:name w:val="WW8Num43z8"/>
    <w:rsid w:val="0073636F"/>
  </w:style>
  <w:style w:type="character" w:customStyle="1" w:styleId="WW8Num46z3">
    <w:name w:val="WW8Num46z3"/>
    <w:rsid w:val="0073636F"/>
  </w:style>
  <w:style w:type="character" w:customStyle="1" w:styleId="WW8Num46z4">
    <w:name w:val="WW8Num46z4"/>
    <w:rsid w:val="0073636F"/>
  </w:style>
  <w:style w:type="character" w:customStyle="1" w:styleId="WW8Num46z5">
    <w:name w:val="WW8Num46z5"/>
    <w:rsid w:val="0073636F"/>
  </w:style>
  <w:style w:type="character" w:customStyle="1" w:styleId="WW8Num46z6">
    <w:name w:val="WW8Num46z6"/>
    <w:rsid w:val="0073636F"/>
  </w:style>
  <w:style w:type="character" w:customStyle="1" w:styleId="WW8Num46z7">
    <w:name w:val="WW8Num46z7"/>
    <w:rsid w:val="0073636F"/>
  </w:style>
  <w:style w:type="character" w:customStyle="1" w:styleId="WW8Num46z8">
    <w:name w:val="WW8Num46z8"/>
    <w:rsid w:val="0073636F"/>
  </w:style>
  <w:style w:type="character" w:customStyle="1" w:styleId="WW8Num50z2">
    <w:name w:val="WW8Num50z2"/>
    <w:rsid w:val="0073636F"/>
  </w:style>
  <w:style w:type="character" w:customStyle="1" w:styleId="WW8Num50z3">
    <w:name w:val="WW8Num50z3"/>
    <w:rsid w:val="0073636F"/>
  </w:style>
  <w:style w:type="character" w:customStyle="1" w:styleId="WW8Num50z4">
    <w:name w:val="WW8Num50z4"/>
    <w:rsid w:val="0073636F"/>
  </w:style>
  <w:style w:type="character" w:customStyle="1" w:styleId="WW8Num50z5">
    <w:name w:val="WW8Num50z5"/>
    <w:rsid w:val="0073636F"/>
  </w:style>
  <w:style w:type="character" w:customStyle="1" w:styleId="WW8Num50z6">
    <w:name w:val="WW8Num50z6"/>
    <w:rsid w:val="0073636F"/>
  </w:style>
  <w:style w:type="character" w:customStyle="1" w:styleId="WW8Num50z7">
    <w:name w:val="WW8Num50z7"/>
    <w:rsid w:val="0073636F"/>
  </w:style>
  <w:style w:type="character" w:customStyle="1" w:styleId="WW8Num50z8">
    <w:name w:val="WW8Num50z8"/>
    <w:rsid w:val="0073636F"/>
  </w:style>
  <w:style w:type="character" w:customStyle="1" w:styleId="WW8Num51z3">
    <w:name w:val="WW8Num51z3"/>
    <w:rsid w:val="0073636F"/>
  </w:style>
  <w:style w:type="character" w:customStyle="1" w:styleId="WW8Num51z4">
    <w:name w:val="WW8Num51z4"/>
    <w:rsid w:val="0073636F"/>
  </w:style>
  <w:style w:type="character" w:customStyle="1" w:styleId="WW8Num51z5">
    <w:name w:val="WW8Num51z5"/>
    <w:rsid w:val="0073636F"/>
  </w:style>
  <w:style w:type="character" w:customStyle="1" w:styleId="WW8Num51z6">
    <w:name w:val="WW8Num51z6"/>
    <w:rsid w:val="0073636F"/>
  </w:style>
  <w:style w:type="character" w:customStyle="1" w:styleId="WW8Num51z7">
    <w:name w:val="WW8Num51z7"/>
    <w:rsid w:val="0073636F"/>
  </w:style>
  <w:style w:type="character" w:customStyle="1" w:styleId="WW8Num51z8">
    <w:name w:val="WW8Num51z8"/>
    <w:rsid w:val="0073636F"/>
  </w:style>
  <w:style w:type="character" w:customStyle="1" w:styleId="WW8Num52z3">
    <w:name w:val="WW8Num52z3"/>
    <w:rsid w:val="0073636F"/>
  </w:style>
  <w:style w:type="character" w:customStyle="1" w:styleId="WW8Num52z4">
    <w:name w:val="WW8Num52z4"/>
    <w:rsid w:val="0073636F"/>
  </w:style>
  <w:style w:type="character" w:customStyle="1" w:styleId="WW8Num52z5">
    <w:name w:val="WW8Num52z5"/>
    <w:rsid w:val="0073636F"/>
  </w:style>
  <w:style w:type="character" w:customStyle="1" w:styleId="WW8Num52z6">
    <w:name w:val="WW8Num52z6"/>
    <w:rsid w:val="0073636F"/>
  </w:style>
  <w:style w:type="character" w:customStyle="1" w:styleId="WW8Num52z7">
    <w:name w:val="WW8Num52z7"/>
    <w:rsid w:val="0073636F"/>
  </w:style>
  <w:style w:type="character" w:customStyle="1" w:styleId="WW8Num52z8">
    <w:name w:val="WW8Num52z8"/>
    <w:rsid w:val="0073636F"/>
  </w:style>
  <w:style w:type="character" w:customStyle="1" w:styleId="WW8Num53z5">
    <w:name w:val="WW8Num53z5"/>
    <w:rsid w:val="0073636F"/>
  </w:style>
  <w:style w:type="character" w:customStyle="1" w:styleId="WW8Num53z6">
    <w:name w:val="WW8Num53z6"/>
    <w:rsid w:val="0073636F"/>
  </w:style>
  <w:style w:type="character" w:customStyle="1" w:styleId="WW8Num53z7">
    <w:name w:val="WW8Num53z7"/>
    <w:rsid w:val="0073636F"/>
  </w:style>
  <w:style w:type="character" w:customStyle="1" w:styleId="WW8Num53z8">
    <w:name w:val="WW8Num53z8"/>
    <w:rsid w:val="0073636F"/>
  </w:style>
  <w:style w:type="character" w:customStyle="1" w:styleId="WW8Num54z2">
    <w:name w:val="WW8Num54z2"/>
    <w:rsid w:val="0073636F"/>
  </w:style>
  <w:style w:type="character" w:customStyle="1" w:styleId="WW8Num54z4">
    <w:name w:val="WW8Num54z4"/>
    <w:rsid w:val="0073636F"/>
  </w:style>
  <w:style w:type="character" w:customStyle="1" w:styleId="WW8Num54z5">
    <w:name w:val="WW8Num54z5"/>
    <w:rsid w:val="0073636F"/>
  </w:style>
  <w:style w:type="character" w:customStyle="1" w:styleId="WW8Num54z6">
    <w:name w:val="WW8Num54z6"/>
    <w:rsid w:val="0073636F"/>
  </w:style>
  <w:style w:type="character" w:customStyle="1" w:styleId="WW8Num54z7">
    <w:name w:val="WW8Num54z7"/>
    <w:rsid w:val="0073636F"/>
  </w:style>
  <w:style w:type="character" w:customStyle="1" w:styleId="WW8Num54z8">
    <w:name w:val="WW8Num54z8"/>
    <w:rsid w:val="0073636F"/>
  </w:style>
  <w:style w:type="character" w:customStyle="1" w:styleId="WW8Num56z3">
    <w:name w:val="WW8Num56z3"/>
    <w:rsid w:val="0073636F"/>
  </w:style>
  <w:style w:type="character" w:customStyle="1" w:styleId="WW8Num56z4">
    <w:name w:val="WW8Num56z4"/>
    <w:rsid w:val="0073636F"/>
  </w:style>
  <w:style w:type="character" w:customStyle="1" w:styleId="WW8Num56z5">
    <w:name w:val="WW8Num56z5"/>
    <w:rsid w:val="0073636F"/>
  </w:style>
  <w:style w:type="character" w:customStyle="1" w:styleId="WW8Num56z6">
    <w:name w:val="WW8Num56z6"/>
    <w:rsid w:val="0073636F"/>
  </w:style>
  <w:style w:type="character" w:customStyle="1" w:styleId="WW8Num56z7">
    <w:name w:val="WW8Num56z7"/>
    <w:rsid w:val="0073636F"/>
  </w:style>
  <w:style w:type="character" w:customStyle="1" w:styleId="WW8Num56z8">
    <w:name w:val="WW8Num56z8"/>
    <w:rsid w:val="0073636F"/>
  </w:style>
  <w:style w:type="character" w:customStyle="1" w:styleId="WW8Num62z1">
    <w:name w:val="WW8Num62z1"/>
    <w:rsid w:val="0073636F"/>
    <w:rPr>
      <w:rFonts w:ascii="Courier New" w:hAnsi="Courier New" w:cs="Courier New" w:hint="default"/>
    </w:rPr>
  </w:style>
  <w:style w:type="character" w:customStyle="1" w:styleId="WW8Num62z2">
    <w:name w:val="WW8Num62z2"/>
    <w:rsid w:val="0073636F"/>
    <w:rPr>
      <w:rFonts w:ascii="Wingdings" w:hAnsi="Wingdings" w:cs="Wingdings" w:hint="default"/>
    </w:rPr>
  </w:style>
  <w:style w:type="character" w:customStyle="1" w:styleId="WW8Num66z2">
    <w:name w:val="WW8Num66z2"/>
    <w:rsid w:val="0073636F"/>
  </w:style>
  <w:style w:type="character" w:customStyle="1" w:styleId="WW8Num66z3">
    <w:name w:val="WW8Num66z3"/>
    <w:rsid w:val="0073636F"/>
  </w:style>
  <w:style w:type="character" w:customStyle="1" w:styleId="WW8Num66z4">
    <w:name w:val="WW8Num66z4"/>
    <w:rsid w:val="0073636F"/>
  </w:style>
  <w:style w:type="character" w:customStyle="1" w:styleId="WW8Num66z5">
    <w:name w:val="WW8Num66z5"/>
    <w:rsid w:val="0073636F"/>
  </w:style>
  <w:style w:type="character" w:customStyle="1" w:styleId="WW8Num66z6">
    <w:name w:val="WW8Num66z6"/>
    <w:rsid w:val="0073636F"/>
  </w:style>
  <w:style w:type="character" w:customStyle="1" w:styleId="WW8Num66z7">
    <w:name w:val="WW8Num66z7"/>
    <w:rsid w:val="0073636F"/>
  </w:style>
  <w:style w:type="character" w:customStyle="1" w:styleId="WW8Num66z8">
    <w:name w:val="WW8Num66z8"/>
    <w:rsid w:val="0073636F"/>
  </w:style>
  <w:style w:type="character" w:customStyle="1" w:styleId="WW8Num68z3">
    <w:name w:val="WW8Num68z3"/>
    <w:rsid w:val="0073636F"/>
  </w:style>
  <w:style w:type="character" w:customStyle="1" w:styleId="WW8Num68z4">
    <w:name w:val="WW8Num68z4"/>
    <w:rsid w:val="0073636F"/>
  </w:style>
  <w:style w:type="character" w:customStyle="1" w:styleId="WW8Num68z5">
    <w:name w:val="WW8Num68z5"/>
    <w:rsid w:val="0073636F"/>
  </w:style>
  <w:style w:type="character" w:customStyle="1" w:styleId="WW8Num68z6">
    <w:name w:val="WW8Num68z6"/>
    <w:rsid w:val="0073636F"/>
  </w:style>
  <w:style w:type="character" w:customStyle="1" w:styleId="WW8Num68z7">
    <w:name w:val="WW8Num68z7"/>
    <w:rsid w:val="0073636F"/>
  </w:style>
  <w:style w:type="character" w:customStyle="1" w:styleId="WW8Num68z8">
    <w:name w:val="WW8Num68z8"/>
    <w:rsid w:val="0073636F"/>
  </w:style>
  <w:style w:type="character" w:customStyle="1" w:styleId="WW8Num69z4">
    <w:name w:val="WW8Num69z4"/>
    <w:rsid w:val="0073636F"/>
  </w:style>
  <w:style w:type="character" w:customStyle="1" w:styleId="WW8Num69z5">
    <w:name w:val="WW8Num69z5"/>
    <w:rsid w:val="0073636F"/>
  </w:style>
  <w:style w:type="character" w:customStyle="1" w:styleId="WW8Num69z6">
    <w:name w:val="WW8Num69z6"/>
    <w:rsid w:val="0073636F"/>
  </w:style>
  <w:style w:type="character" w:customStyle="1" w:styleId="WW8Num69z7">
    <w:name w:val="WW8Num69z7"/>
    <w:rsid w:val="0073636F"/>
  </w:style>
  <w:style w:type="character" w:customStyle="1" w:styleId="WW8Num69z8">
    <w:name w:val="WW8Num69z8"/>
    <w:rsid w:val="0073636F"/>
  </w:style>
  <w:style w:type="character" w:customStyle="1" w:styleId="WW8Num70z3">
    <w:name w:val="WW8Num70z3"/>
    <w:rsid w:val="0073636F"/>
  </w:style>
  <w:style w:type="character" w:customStyle="1" w:styleId="WW8Num70z4">
    <w:name w:val="WW8Num70z4"/>
    <w:rsid w:val="0073636F"/>
  </w:style>
  <w:style w:type="character" w:customStyle="1" w:styleId="WW8Num70z5">
    <w:name w:val="WW8Num70z5"/>
    <w:rsid w:val="0073636F"/>
  </w:style>
  <w:style w:type="character" w:customStyle="1" w:styleId="WW8Num70z6">
    <w:name w:val="WW8Num70z6"/>
    <w:rsid w:val="0073636F"/>
  </w:style>
  <w:style w:type="character" w:customStyle="1" w:styleId="WW8Num70z7">
    <w:name w:val="WW8Num70z7"/>
    <w:rsid w:val="0073636F"/>
  </w:style>
  <w:style w:type="character" w:customStyle="1" w:styleId="WW8Num70z8">
    <w:name w:val="WW8Num70z8"/>
    <w:rsid w:val="0073636F"/>
  </w:style>
  <w:style w:type="character" w:customStyle="1" w:styleId="WW8Num73z3">
    <w:name w:val="WW8Num73z3"/>
    <w:rsid w:val="0073636F"/>
  </w:style>
  <w:style w:type="character" w:customStyle="1" w:styleId="WW8Num73z4">
    <w:name w:val="WW8Num73z4"/>
    <w:rsid w:val="0073636F"/>
  </w:style>
  <w:style w:type="character" w:customStyle="1" w:styleId="WW8Num73z5">
    <w:name w:val="WW8Num73z5"/>
    <w:rsid w:val="0073636F"/>
  </w:style>
  <w:style w:type="character" w:customStyle="1" w:styleId="WW8Num73z6">
    <w:name w:val="WW8Num73z6"/>
    <w:rsid w:val="0073636F"/>
  </w:style>
  <w:style w:type="character" w:customStyle="1" w:styleId="WW8Num73z7">
    <w:name w:val="WW8Num73z7"/>
    <w:rsid w:val="0073636F"/>
  </w:style>
  <w:style w:type="character" w:customStyle="1" w:styleId="WW8Num73z8">
    <w:name w:val="WW8Num73z8"/>
    <w:rsid w:val="0073636F"/>
  </w:style>
  <w:style w:type="character" w:customStyle="1" w:styleId="WW8Num75z0">
    <w:name w:val="WW8Num75z0"/>
    <w:rsid w:val="0073636F"/>
    <w:rPr>
      <w:rFonts w:ascii="Open Sans" w:hAnsi="Open Sans" w:cs="Open Sans"/>
      <w:b/>
      <w:bCs/>
      <w:sz w:val="20"/>
      <w:szCs w:val="20"/>
    </w:rPr>
  </w:style>
  <w:style w:type="character" w:customStyle="1" w:styleId="WW8Num75z1">
    <w:name w:val="WW8Num75z1"/>
    <w:rsid w:val="0073636F"/>
  </w:style>
  <w:style w:type="character" w:customStyle="1" w:styleId="WW8Num75z2">
    <w:name w:val="WW8Num75z2"/>
    <w:rsid w:val="0073636F"/>
  </w:style>
  <w:style w:type="character" w:customStyle="1" w:styleId="WW8Num75z3">
    <w:name w:val="WW8Num75z3"/>
    <w:rsid w:val="0073636F"/>
  </w:style>
  <w:style w:type="character" w:customStyle="1" w:styleId="WW8Num75z4">
    <w:name w:val="WW8Num75z4"/>
    <w:rsid w:val="0073636F"/>
  </w:style>
  <w:style w:type="character" w:customStyle="1" w:styleId="WW8Num75z5">
    <w:name w:val="WW8Num75z5"/>
    <w:rsid w:val="0073636F"/>
  </w:style>
  <w:style w:type="character" w:customStyle="1" w:styleId="WW8Num75z6">
    <w:name w:val="WW8Num75z6"/>
    <w:rsid w:val="0073636F"/>
  </w:style>
  <w:style w:type="character" w:customStyle="1" w:styleId="WW8Num75z7">
    <w:name w:val="WW8Num75z7"/>
    <w:rsid w:val="0073636F"/>
  </w:style>
  <w:style w:type="character" w:customStyle="1" w:styleId="WW8Num75z8">
    <w:name w:val="WW8Num75z8"/>
    <w:rsid w:val="0073636F"/>
  </w:style>
  <w:style w:type="character" w:customStyle="1" w:styleId="WW8Num76z0">
    <w:name w:val="WW8Num76z0"/>
    <w:rsid w:val="0073636F"/>
    <w:rPr>
      <w:rFonts w:ascii="Open Sans" w:hAnsi="Open Sans" w:cs="Open Sans" w:hint="default"/>
      <w:b w:val="0"/>
      <w:bCs w:val="0"/>
      <w:sz w:val="20"/>
      <w:szCs w:val="20"/>
    </w:rPr>
  </w:style>
  <w:style w:type="character" w:customStyle="1" w:styleId="WW8Num76z1">
    <w:name w:val="WW8Num76z1"/>
    <w:rsid w:val="0073636F"/>
  </w:style>
  <w:style w:type="character" w:customStyle="1" w:styleId="WW8Num76z2">
    <w:name w:val="WW8Num76z2"/>
    <w:rsid w:val="0073636F"/>
  </w:style>
  <w:style w:type="character" w:customStyle="1" w:styleId="WW8Num76z3">
    <w:name w:val="WW8Num76z3"/>
    <w:rsid w:val="0073636F"/>
  </w:style>
  <w:style w:type="character" w:customStyle="1" w:styleId="WW8Num76z4">
    <w:name w:val="WW8Num76z4"/>
    <w:rsid w:val="0073636F"/>
  </w:style>
  <w:style w:type="character" w:customStyle="1" w:styleId="WW8Num76z5">
    <w:name w:val="WW8Num76z5"/>
    <w:rsid w:val="0073636F"/>
  </w:style>
  <w:style w:type="character" w:customStyle="1" w:styleId="WW8Num76z6">
    <w:name w:val="WW8Num76z6"/>
    <w:rsid w:val="0073636F"/>
  </w:style>
  <w:style w:type="character" w:customStyle="1" w:styleId="WW8Num76z7">
    <w:name w:val="WW8Num76z7"/>
    <w:rsid w:val="0073636F"/>
  </w:style>
  <w:style w:type="character" w:customStyle="1" w:styleId="WW8Num76z8">
    <w:name w:val="WW8Num76z8"/>
    <w:rsid w:val="0073636F"/>
  </w:style>
  <w:style w:type="character" w:customStyle="1" w:styleId="WW8Num77z0">
    <w:name w:val="WW8Num77z0"/>
    <w:rsid w:val="0073636F"/>
    <w:rPr>
      <w:rFonts w:ascii="Open Sans" w:eastAsia="Times New Roman" w:hAnsi="Open Sans" w:cs="Open Sans" w:hint="default"/>
      <w:b/>
      <w:bCs/>
      <w:sz w:val="20"/>
      <w:szCs w:val="20"/>
    </w:rPr>
  </w:style>
  <w:style w:type="character" w:customStyle="1" w:styleId="WW8Num77z1">
    <w:name w:val="WW8Num77z1"/>
    <w:rsid w:val="0073636F"/>
  </w:style>
  <w:style w:type="character" w:customStyle="1" w:styleId="WW8Num77z2">
    <w:name w:val="WW8Num77z2"/>
    <w:rsid w:val="0073636F"/>
  </w:style>
  <w:style w:type="character" w:customStyle="1" w:styleId="WW8Num77z3">
    <w:name w:val="WW8Num77z3"/>
    <w:rsid w:val="0073636F"/>
  </w:style>
  <w:style w:type="character" w:customStyle="1" w:styleId="WW8Num77z4">
    <w:name w:val="WW8Num77z4"/>
    <w:rsid w:val="0073636F"/>
  </w:style>
  <w:style w:type="character" w:customStyle="1" w:styleId="WW8Num77z5">
    <w:name w:val="WW8Num77z5"/>
    <w:rsid w:val="0073636F"/>
  </w:style>
  <w:style w:type="character" w:customStyle="1" w:styleId="WW8Num77z6">
    <w:name w:val="WW8Num77z6"/>
    <w:rsid w:val="0073636F"/>
  </w:style>
  <w:style w:type="character" w:customStyle="1" w:styleId="WW8Num77z7">
    <w:name w:val="WW8Num77z7"/>
    <w:rsid w:val="0073636F"/>
  </w:style>
  <w:style w:type="character" w:customStyle="1" w:styleId="WW8Num77z8">
    <w:name w:val="WW8Num77z8"/>
    <w:rsid w:val="0073636F"/>
  </w:style>
  <w:style w:type="character" w:customStyle="1" w:styleId="WW8Num78z0">
    <w:name w:val="WW8Num78z0"/>
    <w:rsid w:val="0073636F"/>
    <w:rPr>
      <w:rFonts w:ascii="Open Sans" w:hAnsi="Open Sans" w:cs="Open Sans"/>
      <w:b/>
      <w:bCs w:val="0"/>
      <w:sz w:val="20"/>
      <w:szCs w:val="20"/>
    </w:rPr>
  </w:style>
  <w:style w:type="character" w:customStyle="1" w:styleId="WW8Num78z1">
    <w:name w:val="WW8Num78z1"/>
    <w:rsid w:val="0073636F"/>
  </w:style>
  <w:style w:type="character" w:customStyle="1" w:styleId="WW8Num78z2">
    <w:name w:val="WW8Num78z2"/>
    <w:rsid w:val="0073636F"/>
  </w:style>
  <w:style w:type="character" w:customStyle="1" w:styleId="WW8Num78z3">
    <w:name w:val="WW8Num78z3"/>
    <w:rsid w:val="0073636F"/>
  </w:style>
  <w:style w:type="character" w:customStyle="1" w:styleId="WW8Num78z4">
    <w:name w:val="WW8Num78z4"/>
    <w:rsid w:val="0073636F"/>
  </w:style>
  <w:style w:type="character" w:customStyle="1" w:styleId="WW8Num78z5">
    <w:name w:val="WW8Num78z5"/>
    <w:rsid w:val="0073636F"/>
  </w:style>
  <w:style w:type="character" w:customStyle="1" w:styleId="WW8Num78z6">
    <w:name w:val="WW8Num78z6"/>
    <w:rsid w:val="0073636F"/>
  </w:style>
  <w:style w:type="character" w:customStyle="1" w:styleId="WW8Num78z7">
    <w:name w:val="WW8Num78z7"/>
    <w:rsid w:val="0073636F"/>
  </w:style>
  <w:style w:type="character" w:customStyle="1" w:styleId="WW8Num78z8">
    <w:name w:val="WW8Num78z8"/>
    <w:rsid w:val="0073636F"/>
  </w:style>
  <w:style w:type="character" w:customStyle="1" w:styleId="WW8Num79z0">
    <w:name w:val="WW8Num79z0"/>
    <w:rsid w:val="0073636F"/>
    <w:rPr>
      <w:rFonts w:ascii="Open Sans" w:hAnsi="Open Sans" w:cs="Open Sans"/>
      <w:sz w:val="20"/>
      <w:szCs w:val="20"/>
    </w:rPr>
  </w:style>
  <w:style w:type="character" w:customStyle="1" w:styleId="WW8Num79z1">
    <w:name w:val="WW8Num79z1"/>
    <w:rsid w:val="0073636F"/>
  </w:style>
  <w:style w:type="character" w:customStyle="1" w:styleId="WW8Num79z2">
    <w:name w:val="WW8Num79z2"/>
    <w:rsid w:val="0073636F"/>
  </w:style>
  <w:style w:type="character" w:customStyle="1" w:styleId="WW8Num79z3">
    <w:name w:val="WW8Num79z3"/>
    <w:rsid w:val="0073636F"/>
  </w:style>
  <w:style w:type="character" w:customStyle="1" w:styleId="WW8Num79z4">
    <w:name w:val="WW8Num79z4"/>
    <w:rsid w:val="0073636F"/>
  </w:style>
  <w:style w:type="character" w:customStyle="1" w:styleId="WW8Num79z5">
    <w:name w:val="WW8Num79z5"/>
    <w:rsid w:val="0073636F"/>
  </w:style>
  <w:style w:type="character" w:customStyle="1" w:styleId="WW8Num79z6">
    <w:name w:val="WW8Num79z6"/>
    <w:rsid w:val="0073636F"/>
  </w:style>
  <w:style w:type="character" w:customStyle="1" w:styleId="WW8Num79z7">
    <w:name w:val="WW8Num79z7"/>
    <w:rsid w:val="0073636F"/>
  </w:style>
  <w:style w:type="character" w:customStyle="1" w:styleId="WW8Num79z8">
    <w:name w:val="WW8Num79z8"/>
    <w:rsid w:val="0073636F"/>
  </w:style>
  <w:style w:type="character" w:customStyle="1" w:styleId="WW8Num80z0">
    <w:name w:val="WW8Num80z0"/>
    <w:rsid w:val="0073636F"/>
    <w:rPr>
      <w:rFonts w:ascii="Open Sans" w:hAnsi="Open Sans" w:cs="Open Sans" w:hint="default"/>
      <w:bCs/>
      <w:iCs/>
      <w:sz w:val="18"/>
      <w:szCs w:val="18"/>
    </w:rPr>
  </w:style>
  <w:style w:type="character" w:customStyle="1" w:styleId="WW8Num80z1">
    <w:name w:val="WW8Num80z1"/>
    <w:rsid w:val="0073636F"/>
  </w:style>
  <w:style w:type="character" w:customStyle="1" w:styleId="WW8Num80z2">
    <w:name w:val="WW8Num80z2"/>
    <w:rsid w:val="0073636F"/>
  </w:style>
  <w:style w:type="character" w:customStyle="1" w:styleId="WW8Num80z3">
    <w:name w:val="WW8Num80z3"/>
    <w:rsid w:val="0073636F"/>
  </w:style>
  <w:style w:type="character" w:customStyle="1" w:styleId="WW8Num80z4">
    <w:name w:val="WW8Num80z4"/>
    <w:rsid w:val="0073636F"/>
  </w:style>
  <w:style w:type="character" w:customStyle="1" w:styleId="WW8Num80z5">
    <w:name w:val="WW8Num80z5"/>
    <w:rsid w:val="0073636F"/>
  </w:style>
  <w:style w:type="character" w:customStyle="1" w:styleId="WW8Num80z6">
    <w:name w:val="WW8Num80z6"/>
    <w:rsid w:val="0073636F"/>
  </w:style>
  <w:style w:type="character" w:customStyle="1" w:styleId="WW8Num80z7">
    <w:name w:val="WW8Num80z7"/>
    <w:rsid w:val="0073636F"/>
  </w:style>
  <w:style w:type="character" w:customStyle="1" w:styleId="WW8Num80z8">
    <w:name w:val="WW8Num80z8"/>
    <w:rsid w:val="0073636F"/>
  </w:style>
  <w:style w:type="character" w:customStyle="1" w:styleId="WW8Num81z0">
    <w:name w:val="WW8Num81z0"/>
    <w:rsid w:val="0073636F"/>
    <w:rPr>
      <w:rFonts w:ascii="Open Sans" w:hAnsi="Open Sans" w:cs="Open Sans" w:hint="default"/>
      <w:sz w:val="20"/>
      <w:szCs w:val="20"/>
      <w:lang w:eastAsia="ar-SA"/>
    </w:rPr>
  </w:style>
  <w:style w:type="character" w:customStyle="1" w:styleId="WW8Num81z1">
    <w:name w:val="WW8Num81z1"/>
    <w:rsid w:val="0073636F"/>
  </w:style>
  <w:style w:type="character" w:customStyle="1" w:styleId="WW8Num81z2">
    <w:name w:val="WW8Num81z2"/>
    <w:rsid w:val="0073636F"/>
  </w:style>
  <w:style w:type="character" w:customStyle="1" w:styleId="WW8Num81z3">
    <w:name w:val="WW8Num81z3"/>
    <w:rsid w:val="0073636F"/>
  </w:style>
  <w:style w:type="character" w:customStyle="1" w:styleId="WW8Num81z4">
    <w:name w:val="WW8Num81z4"/>
    <w:rsid w:val="0073636F"/>
  </w:style>
  <w:style w:type="character" w:customStyle="1" w:styleId="WW8Num81z5">
    <w:name w:val="WW8Num81z5"/>
    <w:rsid w:val="0073636F"/>
  </w:style>
  <w:style w:type="character" w:customStyle="1" w:styleId="WW8Num81z6">
    <w:name w:val="WW8Num81z6"/>
    <w:rsid w:val="0073636F"/>
  </w:style>
  <w:style w:type="character" w:customStyle="1" w:styleId="WW8Num81z7">
    <w:name w:val="WW8Num81z7"/>
    <w:rsid w:val="0073636F"/>
  </w:style>
  <w:style w:type="character" w:customStyle="1" w:styleId="WW8Num81z8">
    <w:name w:val="WW8Num81z8"/>
    <w:rsid w:val="0073636F"/>
  </w:style>
  <w:style w:type="character" w:customStyle="1" w:styleId="WW8Num82z0">
    <w:name w:val="WW8Num82z0"/>
    <w:rsid w:val="0073636F"/>
    <w:rPr>
      <w:rFonts w:ascii="Open Sans" w:hAnsi="Open Sans" w:cs="Open Sans"/>
      <w:bCs/>
      <w:iCs/>
      <w:sz w:val="20"/>
      <w:szCs w:val="20"/>
    </w:rPr>
  </w:style>
  <w:style w:type="character" w:customStyle="1" w:styleId="WW8Num82z1">
    <w:name w:val="WW8Num82z1"/>
    <w:rsid w:val="0073636F"/>
  </w:style>
  <w:style w:type="character" w:customStyle="1" w:styleId="WW8Num82z2">
    <w:name w:val="WW8Num82z2"/>
    <w:rsid w:val="0073636F"/>
  </w:style>
  <w:style w:type="character" w:customStyle="1" w:styleId="WW8Num82z3">
    <w:name w:val="WW8Num82z3"/>
    <w:rsid w:val="0073636F"/>
  </w:style>
  <w:style w:type="character" w:customStyle="1" w:styleId="WW8Num82z4">
    <w:name w:val="WW8Num82z4"/>
    <w:rsid w:val="0073636F"/>
  </w:style>
  <w:style w:type="character" w:customStyle="1" w:styleId="WW8Num82z5">
    <w:name w:val="WW8Num82z5"/>
    <w:rsid w:val="0073636F"/>
  </w:style>
  <w:style w:type="character" w:customStyle="1" w:styleId="WW8Num82z6">
    <w:name w:val="WW8Num82z6"/>
    <w:rsid w:val="0073636F"/>
  </w:style>
  <w:style w:type="character" w:customStyle="1" w:styleId="WW8Num82z7">
    <w:name w:val="WW8Num82z7"/>
    <w:rsid w:val="0073636F"/>
  </w:style>
  <w:style w:type="character" w:customStyle="1" w:styleId="WW8Num82z8">
    <w:name w:val="WW8Num82z8"/>
    <w:rsid w:val="0073636F"/>
  </w:style>
  <w:style w:type="character" w:customStyle="1" w:styleId="Domylnaczcionkaakapitu3">
    <w:name w:val="Domyślna czcionka akapitu3"/>
    <w:rsid w:val="0073636F"/>
  </w:style>
  <w:style w:type="character" w:customStyle="1" w:styleId="Odwoaniedokomentarza2">
    <w:name w:val="Odwołanie do komentarza2"/>
    <w:rsid w:val="0073636F"/>
    <w:rPr>
      <w:sz w:val="16"/>
      <w:szCs w:val="16"/>
    </w:rPr>
  </w:style>
  <w:style w:type="character" w:customStyle="1" w:styleId="WW-Znakiprzypiswkocowych">
    <w:name w:val="WW-Znaki przypisów końcowych"/>
    <w:rsid w:val="0073636F"/>
    <w:rPr>
      <w:vertAlign w:val="superscript"/>
    </w:rPr>
  </w:style>
  <w:style w:type="character" w:styleId="Numerwiersza">
    <w:name w:val="line number"/>
    <w:rsid w:val="0073636F"/>
  </w:style>
  <w:style w:type="paragraph" w:customStyle="1" w:styleId="Nagwek30">
    <w:name w:val="Nagłówek3"/>
    <w:basedOn w:val="Normalny"/>
    <w:next w:val="Tekstpodstawowy"/>
    <w:rsid w:val="0073636F"/>
    <w:pPr>
      <w:suppressAutoHyphens/>
      <w:spacing w:after="0" w:line="240" w:lineRule="auto"/>
      <w:jc w:val="center"/>
    </w:pPr>
    <w:rPr>
      <w:rFonts w:ascii="Times New Roman" w:eastAsia="Times New Roman" w:hAnsi="Times New Roman" w:cs="Times New Roman"/>
      <w:b/>
      <w:sz w:val="36"/>
      <w:szCs w:val="20"/>
      <w:lang w:val="x-none" w:eastAsia="zh-CN"/>
    </w:rPr>
  </w:style>
  <w:style w:type="paragraph" w:customStyle="1" w:styleId="Gwkaistopka">
    <w:name w:val="Główka i stopka"/>
    <w:basedOn w:val="Normalny"/>
    <w:rsid w:val="0073636F"/>
    <w:pPr>
      <w:suppressLineNumbers/>
      <w:tabs>
        <w:tab w:val="center" w:pos="4819"/>
        <w:tab w:val="right" w:pos="9638"/>
      </w:tabs>
      <w:suppressAutoHyphens/>
      <w:spacing w:after="200" w:line="276" w:lineRule="auto"/>
    </w:pPr>
    <w:rPr>
      <w:rFonts w:ascii="Calibri" w:eastAsia="Calibri" w:hAnsi="Calibri" w:cs="Calibri"/>
      <w:lang w:eastAsia="zh-CN"/>
    </w:rPr>
  </w:style>
  <w:style w:type="paragraph" w:customStyle="1" w:styleId="Tekstpodstawowy33">
    <w:name w:val="Tekst podstawowy 33"/>
    <w:basedOn w:val="Normalny"/>
    <w:rsid w:val="0073636F"/>
    <w:pPr>
      <w:widowControl w:val="0"/>
      <w:suppressAutoHyphens/>
      <w:spacing w:after="0" w:line="240" w:lineRule="auto"/>
      <w:jc w:val="both"/>
    </w:pPr>
    <w:rPr>
      <w:rFonts w:ascii="Times New Roman" w:eastAsia="Times New Roman" w:hAnsi="Times New Roman" w:cs="Times New Roman"/>
      <w:sz w:val="26"/>
      <w:szCs w:val="20"/>
      <w:lang w:val="x-none" w:eastAsia="zh-CN"/>
    </w:rPr>
  </w:style>
  <w:style w:type="paragraph" w:customStyle="1" w:styleId="Akapitzlist9">
    <w:name w:val="Akapit z listą9"/>
    <w:basedOn w:val="Normalny"/>
    <w:rsid w:val="0073636F"/>
    <w:pPr>
      <w:suppressAutoHyphens/>
      <w:spacing w:after="200" w:line="276" w:lineRule="auto"/>
      <w:ind w:left="720"/>
      <w:contextualSpacing/>
    </w:pPr>
    <w:rPr>
      <w:rFonts w:ascii="Calibri" w:eastAsia="Times New Roman" w:hAnsi="Calibri" w:cs="Calibri"/>
      <w:lang w:eastAsia="zh-CN"/>
    </w:rPr>
  </w:style>
  <w:style w:type="paragraph" w:customStyle="1" w:styleId="Tekstpodstawowy23">
    <w:name w:val="Tekst podstawowy 23"/>
    <w:basedOn w:val="Normalny"/>
    <w:rsid w:val="0073636F"/>
    <w:pPr>
      <w:suppressAutoHyphens/>
      <w:spacing w:after="120" w:line="480" w:lineRule="auto"/>
    </w:pPr>
    <w:rPr>
      <w:rFonts w:ascii="Calibri" w:eastAsia="Calibri" w:hAnsi="Calibri" w:cs="Calibri"/>
      <w:lang w:val="x-none" w:eastAsia="zh-CN"/>
    </w:rPr>
  </w:style>
  <w:style w:type="paragraph" w:customStyle="1" w:styleId="Legenda3">
    <w:name w:val="Legenda3"/>
    <w:basedOn w:val="Normalny"/>
    <w:rsid w:val="0073636F"/>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Tekstkomentarza2">
    <w:name w:val="Tekst komentarza2"/>
    <w:basedOn w:val="Normalny"/>
    <w:rsid w:val="0073636F"/>
    <w:pPr>
      <w:suppressAutoHyphens/>
      <w:spacing w:after="200" w:line="276" w:lineRule="auto"/>
    </w:pPr>
    <w:rPr>
      <w:rFonts w:ascii="Calibri" w:eastAsia="Calibri" w:hAnsi="Calibri" w:cs="Calibri"/>
      <w:sz w:val="20"/>
      <w:szCs w:val="20"/>
      <w:lang w:val="x-none" w:eastAsia="zh-CN"/>
    </w:rPr>
  </w:style>
  <w:style w:type="paragraph" w:customStyle="1" w:styleId="Tekstpodstawowywcity23">
    <w:name w:val="Tekst podstawowy wcięty 23"/>
    <w:basedOn w:val="Normalny"/>
    <w:rsid w:val="0073636F"/>
    <w:pPr>
      <w:suppressAutoHyphens/>
      <w:spacing w:after="0" w:line="240" w:lineRule="auto"/>
      <w:ind w:firstLine="360"/>
      <w:jc w:val="both"/>
    </w:pPr>
    <w:rPr>
      <w:rFonts w:ascii="Arial" w:eastAsia="Times New Roman" w:hAnsi="Arial" w:cs="Arial"/>
      <w:iCs/>
      <w:sz w:val="24"/>
      <w:szCs w:val="24"/>
      <w:lang w:val="x-none" w:eastAsia="zh-CN"/>
    </w:rPr>
  </w:style>
  <w:style w:type="paragraph" w:styleId="Poprawka">
    <w:name w:val="Revision"/>
    <w:hidden/>
    <w:uiPriority w:val="99"/>
    <w:semiHidden/>
    <w:rsid w:val="0073636F"/>
    <w:pPr>
      <w:spacing w:after="0" w:line="240" w:lineRule="auto"/>
    </w:pPr>
    <w:rPr>
      <w:rFonts w:ascii="Calibri" w:eastAsia="Calibri" w:hAnsi="Calibri" w:cs="Calibri"/>
      <w:lang w:eastAsia="zh-CN"/>
    </w:rPr>
  </w:style>
  <w:style w:type="numbering" w:customStyle="1" w:styleId="Bezlisty7">
    <w:name w:val="Bez listy7"/>
    <w:next w:val="Bezlisty"/>
    <w:uiPriority w:val="99"/>
    <w:semiHidden/>
    <w:rsid w:val="003A3FD7"/>
  </w:style>
  <w:style w:type="character" w:styleId="Nierozpoznanawzmianka">
    <w:name w:val="Unresolved Mention"/>
    <w:uiPriority w:val="99"/>
    <w:semiHidden/>
    <w:unhideWhenUsed/>
    <w:rsid w:val="003A3F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2441">
      <w:bodyDiv w:val="1"/>
      <w:marLeft w:val="0"/>
      <w:marRight w:val="0"/>
      <w:marTop w:val="0"/>
      <w:marBottom w:val="0"/>
      <w:divBdr>
        <w:top w:val="none" w:sz="0" w:space="0" w:color="auto"/>
        <w:left w:val="none" w:sz="0" w:space="0" w:color="auto"/>
        <w:bottom w:val="none" w:sz="0" w:space="0" w:color="auto"/>
        <w:right w:val="none" w:sz="0" w:space="0" w:color="auto"/>
      </w:divBdr>
    </w:div>
    <w:div w:id="273825363">
      <w:bodyDiv w:val="1"/>
      <w:marLeft w:val="0"/>
      <w:marRight w:val="0"/>
      <w:marTop w:val="0"/>
      <w:marBottom w:val="0"/>
      <w:divBdr>
        <w:top w:val="none" w:sz="0" w:space="0" w:color="auto"/>
        <w:left w:val="none" w:sz="0" w:space="0" w:color="auto"/>
        <w:bottom w:val="none" w:sz="0" w:space="0" w:color="auto"/>
        <w:right w:val="none" w:sz="0" w:space="0" w:color="auto"/>
      </w:divBdr>
    </w:div>
    <w:div w:id="441917800">
      <w:bodyDiv w:val="1"/>
      <w:marLeft w:val="0"/>
      <w:marRight w:val="0"/>
      <w:marTop w:val="0"/>
      <w:marBottom w:val="0"/>
      <w:divBdr>
        <w:top w:val="none" w:sz="0" w:space="0" w:color="auto"/>
        <w:left w:val="none" w:sz="0" w:space="0" w:color="auto"/>
        <w:bottom w:val="none" w:sz="0" w:space="0" w:color="auto"/>
        <w:right w:val="none" w:sz="0" w:space="0" w:color="auto"/>
      </w:divBdr>
    </w:div>
    <w:div w:id="651059600">
      <w:bodyDiv w:val="1"/>
      <w:marLeft w:val="0"/>
      <w:marRight w:val="0"/>
      <w:marTop w:val="0"/>
      <w:marBottom w:val="0"/>
      <w:divBdr>
        <w:top w:val="none" w:sz="0" w:space="0" w:color="auto"/>
        <w:left w:val="none" w:sz="0" w:space="0" w:color="auto"/>
        <w:bottom w:val="none" w:sz="0" w:space="0" w:color="auto"/>
        <w:right w:val="none" w:sz="0" w:space="0" w:color="auto"/>
      </w:divBdr>
    </w:div>
    <w:div w:id="946082778">
      <w:bodyDiv w:val="1"/>
      <w:marLeft w:val="0"/>
      <w:marRight w:val="0"/>
      <w:marTop w:val="0"/>
      <w:marBottom w:val="0"/>
      <w:divBdr>
        <w:top w:val="none" w:sz="0" w:space="0" w:color="auto"/>
        <w:left w:val="none" w:sz="0" w:space="0" w:color="auto"/>
        <w:bottom w:val="none" w:sz="0" w:space="0" w:color="auto"/>
        <w:right w:val="none" w:sz="0" w:space="0" w:color="auto"/>
      </w:divBdr>
    </w:div>
    <w:div w:id="1188954228">
      <w:bodyDiv w:val="1"/>
      <w:marLeft w:val="0"/>
      <w:marRight w:val="0"/>
      <w:marTop w:val="0"/>
      <w:marBottom w:val="0"/>
      <w:divBdr>
        <w:top w:val="none" w:sz="0" w:space="0" w:color="auto"/>
        <w:left w:val="none" w:sz="0" w:space="0" w:color="auto"/>
        <w:bottom w:val="none" w:sz="0" w:space="0" w:color="auto"/>
        <w:right w:val="none" w:sz="0" w:space="0" w:color="auto"/>
      </w:divBdr>
    </w:div>
    <w:div w:id="16898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yperlink" Target="https://platformazakupowa.pl/pn/pgk_koszalin/proceedings" TargetMode="Externa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platformazakupowa.pl/strona/1-regulami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mailto:dariusz.papka@pgkkoszalin.pl," TargetMode="Externa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8E48-19AE-4E9F-B5A1-92A2EE50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77</Pages>
  <Words>26169</Words>
  <Characters>157018</Characters>
  <Application>Microsoft Office Word</Application>
  <DocSecurity>0</DocSecurity>
  <Lines>1308</Lines>
  <Paragraphs>365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cp:revision>
  <cp:lastPrinted>2023-03-31T12:05:00Z</cp:lastPrinted>
  <dcterms:created xsi:type="dcterms:W3CDTF">2023-04-21T10:26:00Z</dcterms:created>
  <dcterms:modified xsi:type="dcterms:W3CDTF">2023-04-21T11:59:00Z</dcterms:modified>
</cp:coreProperties>
</file>