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28" w:rsidRDefault="00B53028">
      <w:pPr>
        <w:spacing w:after="200" w:line="276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B53028">
        <w:rPr>
          <w:rFonts w:ascii="Calibri" w:eastAsia="Calibri" w:hAnsi="Calibri"/>
          <w:bCs/>
          <w:sz w:val="22"/>
          <w:szCs w:val="22"/>
          <w:lang w:eastAsia="en-US"/>
        </w:rPr>
        <w:t>Załącznik nr 4 do SWZ formularz ofertowy – pakiet 2</w:t>
      </w:r>
    </w:p>
    <w:p w:rsidR="003034F0" w:rsidRDefault="003034F0">
      <w:pPr>
        <w:spacing w:after="200" w:line="276" w:lineRule="auto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"/>
        <w:gridCol w:w="1437"/>
        <w:gridCol w:w="1265"/>
        <w:gridCol w:w="1448"/>
        <w:gridCol w:w="1444"/>
        <w:gridCol w:w="1629"/>
        <w:gridCol w:w="1441"/>
        <w:gridCol w:w="726"/>
        <w:gridCol w:w="1777"/>
        <w:gridCol w:w="710"/>
        <w:gridCol w:w="1829"/>
      </w:tblGrid>
      <w:tr w:rsidR="00B53028" w:rsidTr="00B53028">
        <w:trPr>
          <w:trHeight w:hRule="exact" w:val="471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Pr="00191D8E" w:rsidRDefault="00B53028" w:rsidP="00822013">
            <w:pPr>
              <w:jc w:val="center"/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</w:pPr>
            <w:r w:rsidRPr="00191D8E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10</w:t>
            </w:r>
          </w:p>
        </w:tc>
      </w:tr>
      <w:tr w:rsidR="00B53028" w:rsidTr="00B53028">
        <w:trPr>
          <w:trHeight w:hRule="exact" w:val="1474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Obiekt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Ilość stropów laminarnych</w:t>
            </w:r>
          </w:p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 xml:space="preserve">Długość kanałów wentylacyjnych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nawiewno</w:t>
            </w:r>
            <w:proofErr w:type="spellEnd"/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/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wywiewnych</w:t>
            </w:r>
          </w:p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mb</w:t>
            </w:r>
            <w:proofErr w:type="spellEnd"/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 xml:space="preserve">Ilość kratek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nawiewno</w:t>
            </w:r>
            <w:proofErr w:type="spellEnd"/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/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wywiewnych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Ilość punktów poboru próbek mikrobiologicznych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Ilość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systemów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Ilość czerpni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 xml:space="preserve">Koszt czyszczenia </w:t>
            </w: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br/>
              <w:t>i dezynfekcji  kanałów wentylacyjnych, czerpni oraz central netto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Stawka VAT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[%]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Cena brutto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  <w:t>[PLN]</w:t>
            </w:r>
          </w:p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  <w:lang w:eastAsia="en-US"/>
              </w:rPr>
            </w:pPr>
            <w:r w:rsidRPr="00767586">
              <w:rPr>
                <w:rFonts w:ascii="Calibri" w:eastAsia="Calibri" w:hAnsi="Calibri" w:cs="Calibri"/>
                <w:b/>
                <w:bCs/>
                <w:iCs/>
                <w:color w:val="00B050"/>
                <w:sz w:val="18"/>
                <w:szCs w:val="18"/>
                <w:lang w:eastAsia="en-US"/>
              </w:rPr>
              <w:t>[8 x 9]</w:t>
            </w:r>
            <w:bookmarkStart w:id="0" w:name="_GoBack"/>
            <w:bookmarkEnd w:id="0"/>
          </w:p>
        </w:tc>
      </w:tr>
      <w:tr w:rsidR="00B53028" w:rsidTr="00B53028">
        <w:trPr>
          <w:trHeight w:hRule="exact" w:val="454"/>
          <w:jc w:val="center"/>
        </w:trPr>
        <w:tc>
          <w:tcPr>
            <w:tcW w:w="11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  <w:t>ETAP I (termin wykonania 90 dni od daty podpisania umowy)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756/870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120/124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49/49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6/7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454/420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48/48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M-5E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522/505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72/71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1203/1877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159/214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437/399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62/44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A-4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123/151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28/38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A-5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673/440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129/94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3"/>
          <w:jc w:val="center"/>
        </w:trPr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right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right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right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right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53028" w:rsidTr="00B53028">
        <w:trPr>
          <w:trHeight w:hRule="exact" w:val="218"/>
          <w:jc w:val="center"/>
        </w:trPr>
        <w:tc>
          <w:tcPr>
            <w:tcW w:w="115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54"/>
          <w:jc w:val="center"/>
        </w:trPr>
        <w:tc>
          <w:tcPr>
            <w:tcW w:w="11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  <w:t xml:space="preserve">ETAP II 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300/336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89/117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M-5A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1900/2093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199/209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M-5B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497/1365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71/208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2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Pawilon M-7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spacing w:after="160"/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105/164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23/39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351"/>
          <w:jc w:val="center"/>
        </w:trPr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right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235"/>
          <w:jc w:val="center"/>
        </w:trPr>
        <w:tc>
          <w:tcPr>
            <w:tcW w:w="14058" w:type="dxa"/>
            <w:gridSpan w:val="11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B53028" w:rsidTr="00B53028">
        <w:trPr>
          <w:trHeight w:hRule="exact" w:val="454"/>
          <w:jc w:val="center"/>
        </w:trPr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right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  <w:t xml:space="preserve"> Wartość Brutto Etapu 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en-US"/>
              </w:rPr>
              <w:t xml:space="preserve"> II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28" w:rsidRDefault="00B53028">
            <w:pPr>
              <w:jc w:val="center"/>
              <w:rPr>
                <w:rFonts w:ascii="Calibri" w:eastAsia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</w:tr>
    </w:tbl>
    <w:p w:rsidR="00B53028" w:rsidRDefault="00B53028"/>
    <w:p w:rsidR="00B53028" w:rsidRPr="00B53028" w:rsidRDefault="00B53028" w:rsidP="00B53028">
      <w:pPr>
        <w:jc w:val="both"/>
      </w:pPr>
      <w:r>
        <w:br w:type="page"/>
      </w:r>
      <w:r w:rsidRPr="00B53028">
        <w:rPr>
          <w:rFonts w:ascii="Verdana" w:hAnsi="Verdana"/>
          <w:b/>
          <w:bCs/>
          <w:sz w:val="18"/>
          <w:szCs w:val="20"/>
        </w:rPr>
        <w:lastRenderedPageBreak/>
        <w:t>Uwaga:</w:t>
      </w:r>
      <w:r w:rsidRPr="00B53028">
        <w:rPr>
          <w:rFonts w:ascii="Verdana" w:hAnsi="Verdana"/>
          <w:bCs/>
          <w:sz w:val="18"/>
          <w:szCs w:val="20"/>
        </w:rPr>
        <w:t xml:space="preserve"> Zamawiający żąda wskazania przez wykonawcę części zamówienia, których wykonanie zamierza powierzyć podwykonawcom i podania przez wykonawcę firm podwykonawców</w:t>
      </w:r>
    </w:p>
    <w:p w:rsidR="00B53028" w:rsidRPr="00B53028" w:rsidRDefault="00B53028" w:rsidP="00B53028">
      <w:pPr>
        <w:jc w:val="both"/>
        <w:rPr>
          <w:rFonts w:ascii="Verdana" w:hAnsi="Verdana"/>
          <w:sz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6"/>
        <w:gridCol w:w="7242"/>
      </w:tblGrid>
      <w:tr w:rsidR="00B53028" w:rsidRPr="00B53028" w:rsidTr="00822013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28" w:rsidRPr="00B53028" w:rsidRDefault="00B53028" w:rsidP="00B53028">
            <w:pPr>
              <w:jc w:val="center"/>
            </w:pPr>
            <w:r w:rsidRPr="00B53028">
              <w:rPr>
                <w:rFonts w:ascii="Verdana" w:hAnsi="Verdana" w:cs="Tahoma"/>
                <w:b/>
                <w:sz w:val="18"/>
                <w:szCs w:val="20"/>
              </w:rPr>
              <w:t>Następującą część zamówienia zamierzam powierzyć podwykonawcy: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028" w:rsidRPr="00B53028" w:rsidRDefault="00B53028" w:rsidP="00B53028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53028">
              <w:rPr>
                <w:rFonts w:ascii="Verdana" w:hAnsi="Verdana"/>
                <w:b/>
                <w:sz w:val="18"/>
                <w:szCs w:val="20"/>
              </w:rPr>
              <w:t>Nazwy firm podwykonawców:</w:t>
            </w:r>
          </w:p>
        </w:tc>
      </w:tr>
      <w:tr w:rsidR="00B53028" w:rsidRPr="00B53028" w:rsidTr="00822013">
        <w:trPr>
          <w:trHeight w:val="563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28" w:rsidRPr="00B53028" w:rsidRDefault="00B53028" w:rsidP="00B530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28" w:rsidRPr="00B53028" w:rsidRDefault="00B53028" w:rsidP="00B5302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53028" w:rsidRPr="00B53028" w:rsidRDefault="00B53028" w:rsidP="00B53028">
      <w:pPr>
        <w:jc w:val="both"/>
        <w:rPr>
          <w:rFonts w:ascii="Verdana" w:hAnsi="Verdana"/>
          <w:sz w:val="18"/>
          <w:szCs w:val="20"/>
        </w:rPr>
      </w:pPr>
    </w:p>
    <w:p w:rsidR="00B53028" w:rsidRPr="00B53028" w:rsidRDefault="00B53028" w:rsidP="00B53028">
      <w:pPr>
        <w:jc w:val="both"/>
        <w:rPr>
          <w:rFonts w:ascii="Verdana" w:hAnsi="Verdana"/>
          <w:sz w:val="18"/>
          <w:szCs w:val="20"/>
        </w:rPr>
      </w:pPr>
      <w:r w:rsidRPr="00B53028">
        <w:rPr>
          <w:rFonts w:ascii="Verdana" w:hAnsi="Verdana"/>
          <w:sz w:val="18"/>
          <w:szCs w:val="20"/>
        </w:rPr>
        <w:t xml:space="preserve">W przypadku braku takiego wskazania Zamawiający uzna, iż Wykonawca będzie realizował zamówienie bez udziału Podwykonawców  </w:t>
      </w:r>
    </w:p>
    <w:p w:rsidR="00B53028" w:rsidRPr="00B53028" w:rsidRDefault="00B53028" w:rsidP="00B53028">
      <w:pPr>
        <w:jc w:val="both"/>
        <w:rPr>
          <w:rFonts w:ascii="Verdana" w:hAnsi="Verdana" w:cs="Tahoma"/>
          <w:sz w:val="16"/>
        </w:rPr>
      </w:pPr>
    </w:p>
    <w:p w:rsidR="00B53028" w:rsidRPr="00B53028" w:rsidRDefault="00B53028" w:rsidP="00B53028">
      <w:pPr>
        <w:jc w:val="both"/>
      </w:pPr>
      <w:r w:rsidRPr="00B53028">
        <w:rPr>
          <w:rFonts w:ascii="Verdana" w:hAnsi="Verdana" w:cs="Tahoma"/>
          <w:sz w:val="18"/>
          <w:szCs w:val="18"/>
        </w:rPr>
        <w:t>Oświadczam, że wypełniłem obowiązki informacyjne przewidziane w art. 13 lub art. 14 RODO</w:t>
      </w:r>
      <w:r w:rsidRPr="00B53028">
        <w:rPr>
          <w:rFonts w:ascii="Verdana" w:hAnsi="Verdana" w:cs="Tahoma"/>
          <w:sz w:val="18"/>
          <w:szCs w:val="18"/>
          <w:vertAlign w:val="superscript"/>
        </w:rPr>
        <w:t>1)</w:t>
      </w:r>
      <w:r w:rsidRPr="00B53028">
        <w:rPr>
          <w:rFonts w:ascii="Verdana" w:hAnsi="Verdan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53028" w:rsidRPr="00B53028" w:rsidRDefault="00B53028" w:rsidP="00B53028">
      <w:pPr>
        <w:jc w:val="both"/>
        <w:rPr>
          <w:rFonts w:ascii="Verdana" w:hAnsi="Verdana" w:cs="Tahoma"/>
          <w:sz w:val="18"/>
          <w:szCs w:val="18"/>
        </w:rPr>
      </w:pPr>
    </w:p>
    <w:p w:rsidR="00B53028" w:rsidRPr="00B53028" w:rsidRDefault="00B53028" w:rsidP="00B53028">
      <w:pPr>
        <w:jc w:val="both"/>
      </w:pPr>
      <w:r w:rsidRPr="00B53028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B5302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53028" w:rsidRPr="00B53028" w:rsidRDefault="00B53028" w:rsidP="00B53028">
      <w:pPr>
        <w:spacing w:before="100" w:after="100" w:line="276" w:lineRule="auto"/>
        <w:ind w:left="142" w:hanging="142"/>
        <w:jc w:val="both"/>
      </w:pPr>
      <w:r w:rsidRPr="00B53028">
        <w:rPr>
          <w:rFonts w:ascii="Arial" w:hAnsi="Arial" w:cs="Arial"/>
          <w:color w:val="000000"/>
          <w:sz w:val="16"/>
        </w:rPr>
        <w:t xml:space="preserve">* W przypadku gdy wykonawca </w:t>
      </w:r>
      <w:r w:rsidRPr="00B53028">
        <w:rPr>
          <w:rFonts w:ascii="Arial" w:hAnsi="Arial" w:cs="Arial"/>
          <w:sz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3028" w:rsidRPr="00B53028" w:rsidRDefault="00B53028" w:rsidP="00B53028">
      <w:pPr>
        <w:jc w:val="both"/>
        <w:rPr>
          <w:rFonts w:ascii="Verdana" w:hAnsi="Verdana" w:cs="Tahoma"/>
          <w:sz w:val="16"/>
        </w:rPr>
      </w:pPr>
    </w:p>
    <w:p w:rsidR="00B53028" w:rsidRPr="00B53028" w:rsidRDefault="00B53028" w:rsidP="00B53028"/>
    <w:p w:rsidR="00B53028" w:rsidRDefault="00B53028">
      <w:pPr>
        <w:suppressAutoHyphens w:val="0"/>
        <w:spacing w:after="200" w:line="276" w:lineRule="auto"/>
      </w:pPr>
    </w:p>
    <w:p w:rsidR="003034F0" w:rsidRDefault="003034F0"/>
    <w:sectPr w:rsidR="003034F0">
      <w:pgSz w:w="16838" w:h="11906" w:orient="landscape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C3" w:rsidRDefault="003945C3">
      <w:r>
        <w:separator/>
      </w:r>
    </w:p>
  </w:endnote>
  <w:endnote w:type="continuationSeparator" w:id="0">
    <w:p w:rsidR="003945C3" w:rsidRDefault="003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C3" w:rsidRDefault="003945C3">
      <w:r>
        <w:rPr>
          <w:color w:val="000000"/>
        </w:rPr>
        <w:separator/>
      </w:r>
    </w:p>
  </w:footnote>
  <w:footnote w:type="continuationSeparator" w:id="0">
    <w:p w:rsidR="003945C3" w:rsidRDefault="0039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0"/>
    <w:rsid w:val="001129AC"/>
    <w:rsid w:val="00182CF5"/>
    <w:rsid w:val="0020530E"/>
    <w:rsid w:val="002A2B00"/>
    <w:rsid w:val="003034F0"/>
    <w:rsid w:val="003945C3"/>
    <w:rsid w:val="003B14F2"/>
    <w:rsid w:val="00636C12"/>
    <w:rsid w:val="00751272"/>
    <w:rsid w:val="00826F8E"/>
    <w:rsid w:val="00AA28ED"/>
    <w:rsid w:val="00B13633"/>
    <w:rsid w:val="00B53028"/>
    <w:rsid w:val="00CA622A"/>
    <w:rsid w:val="00E3066F"/>
    <w:rsid w:val="00F83D28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Lipiec</dc:creator>
  <cp:lastModifiedBy>Aneta Ambroży</cp:lastModifiedBy>
  <cp:revision>2</cp:revision>
  <cp:lastPrinted>2022-10-19T09:48:00Z</cp:lastPrinted>
  <dcterms:created xsi:type="dcterms:W3CDTF">2023-12-15T13:19:00Z</dcterms:created>
  <dcterms:modified xsi:type="dcterms:W3CDTF">2023-12-15T13:19:00Z</dcterms:modified>
</cp:coreProperties>
</file>