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13DC25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F15DC8">
        <w:rPr>
          <w:rFonts w:ascii="Tahoma" w:hAnsi="Tahoma"/>
          <w:bCs/>
          <w:sz w:val="20"/>
          <w:u w:val="none"/>
        </w:rPr>
        <w:t xml:space="preserve">Załącznik Nr </w:t>
      </w:r>
      <w:r w:rsidR="00F15DC8" w:rsidRPr="00F15DC8">
        <w:rPr>
          <w:rFonts w:ascii="Tahoma" w:hAnsi="Tahoma"/>
          <w:bCs/>
          <w:sz w:val="20"/>
          <w:u w:val="none"/>
        </w:rPr>
        <w:t>5</w:t>
      </w:r>
      <w:r w:rsidR="00275373" w:rsidRPr="00F15DC8">
        <w:rPr>
          <w:rFonts w:ascii="Tahoma" w:hAnsi="Tahoma"/>
          <w:bCs/>
          <w:sz w:val="20"/>
          <w:u w:val="none"/>
        </w:rPr>
        <w:t xml:space="preserve"> do</w:t>
      </w:r>
      <w:r w:rsidR="00275373">
        <w:rPr>
          <w:rFonts w:ascii="Tahoma" w:hAnsi="Tahoma"/>
          <w:bCs/>
          <w:sz w:val="20"/>
          <w:u w:val="none"/>
        </w:rPr>
        <w:t xml:space="preserve"> SWZ – Opis Przedmiotu Zamówienia</w:t>
      </w:r>
    </w:p>
    <w:p w14:paraId="37ED4864" w14:textId="77777777" w:rsidR="00370402" w:rsidRPr="007D791F" w:rsidRDefault="00370402" w:rsidP="00370402">
      <w:pPr>
        <w:jc w:val="both"/>
        <w:rPr>
          <w:rFonts w:ascii="Tahoma" w:hAnsi="Tahoma" w:cs="Tahoma"/>
          <w:b/>
        </w:rPr>
      </w:pPr>
    </w:p>
    <w:p w14:paraId="24FF0271" w14:textId="1E77B13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5A0615" w:rsidRPr="005A0615">
        <w:rPr>
          <w:rFonts w:ascii="Tahoma" w:hAnsi="Tahoma" w:cs="Tahoma"/>
          <w:b/>
          <w:sz w:val="24"/>
          <w:szCs w:val="24"/>
        </w:rPr>
        <w:t>MIASTA RAWA MAZOWIECKA</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184905DF" w14:textId="77777777" w:rsidR="005A0615" w:rsidRPr="00CF2623" w:rsidRDefault="005A0615" w:rsidP="005A0615">
      <w:pPr>
        <w:rPr>
          <w:rFonts w:ascii="Tahoma" w:hAnsi="Tahoma" w:cs="Tahoma"/>
          <w:b/>
          <w:u w:val="single"/>
        </w:rPr>
      </w:pPr>
      <w:r w:rsidRPr="00CF2623">
        <w:rPr>
          <w:rFonts w:ascii="Tahoma" w:hAnsi="Tahoma" w:cs="Tahoma"/>
          <w:b/>
          <w:u w:val="single"/>
        </w:rPr>
        <w:t>Ubezpieczający:</w:t>
      </w:r>
    </w:p>
    <w:p w14:paraId="44730943" w14:textId="77777777" w:rsidR="005A0615" w:rsidRPr="00CF2623" w:rsidRDefault="005A0615" w:rsidP="005A0615">
      <w:pPr>
        <w:rPr>
          <w:rFonts w:ascii="Tahoma" w:hAnsi="Tahoma" w:cs="Tahoma"/>
          <w:b/>
        </w:rPr>
      </w:pPr>
      <w:r>
        <w:rPr>
          <w:rFonts w:ascii="Tahoma" w:hAnsi="Tahoma" w:cs="Tahoma"/>
          <w:b/>
        </w:rPr>
        <w:t>Miasto Rawa Mazowiecka</w:t>
      </w:r>
    </w:p>
    <w:p w14:paraId="0C373399" w14:textId="77777777" w:rsidR="005A0615" w:rsidRPr="00CF2623" w:rsidRDefault="005A0615" w:rsidP="005A0615">
      <w:pPr>
        <w:rPr>
          <w:rFonts w:ascii="Tahoma" w:hAnsi="Tahoma" w:cs="Tahoma"/>
        </w:rPr>
      </w:pPr>
      <w:r>
        <w:rPr>
          <w:rFonts w:ascii="Tahoma" w:hAnsi="Tahoma" w:cs="Tahoma"/>
        </w:rPr>
        <w:t>Pl. Marszałka Józefa Piłsudskiego 5</w:t>
      </w:r>
    </w:p>
    <w:p w14:paraId="3CC32968" w14:textId="77777777" w:rsidR="005A0615" w:rsidRPr="00CF2623" w:rsidRDefault="005A0615" w:rsidP="005A0615">
      <w:pPr>
        <w:rPr>
          <w:rFonts w:ascii="Tahoma" w:hAnsi="Tahoma" w:cs="Tahoma"/>
        </w:rPr>
      </w:pPr>
      <w:r>
        <w:rPr>
          <w:rFonts w:ascii="Tahoma" w:hAnsi="Tahoma" w:cs="Tahoma"/>
        </w:rPr>
        <w:t>96-200 Rawa Mazowiecka</w:t>
      </w:r>
    </w:p>
    <w:p w14:paraId="261856CC" w14:textId="77777777" w:rsidR="005A0615" w:rsidRPr="00CF2623" w:rsidRDefault="005A0615" w:rsidP="005A0615">
      <w:pPr>
        <w:rPr>
          <w:rFonts w:ascii="Tahoma" w:hAnsi="Tahoma" w:cs="Tahoma"/>
        </w:rPr>
      </w:pPr>
      <w:r w:rsidRPr="00CF2623">
        <w:rPr>
          <w:rFonts w:ascii="Tahoma" w:hAnsi="Tahoma" w:cs="Tahoma"/>
        </w:rPr>
        <w:t xml:space="preserve">NIP: </w:t>
      </w:r>
      <w:r w:rsidRPr="00875370">
        <w:rPr>
          <w:rFonts w:ascii="Tahoma" w:hAnsi="Tahoma" w:cs="Tahoma"/>
        </w:rPr>
        <w:t>8351579113</w:t>
      </w:r>
    </w:p>
    <w:p w14:paraId="0EC685B0" w14:textId="77777777" w:rsidR="005A0615" w:rsidRPr="00DE3698" w:rsidRDefault="005A0615" w:rsidP="005A0615">
      <w:pPr>
        <w:rPr>
          <w:rFonts w:ascii="Tahoma" w:hAnsi="Tahoma" w:cs="Tahoma"/>
        </w:rPr>
      </w:pPr>
      <w:r w:rsidRPr="00CF2623">
        <w:rPr>
          <w:rFonts w:ascii="Tahoma" w:hAnsi="Tahoma" w:cs="Tahoma"/>
        </w:rPr>
        <w:t xml:space="preserve">REGON: </w:t>
      </w:r>
      <w:r w:rsidRPr="00875370">
        <w:rPr>
          <w:rFonts w:ascii="Tahoma" w:hAnsi="Tahoma" w:cs="Tahoma"/>
        </w:rPr>
        <w:t>750148638</w:t>
      </w:r>
    </w:p>
    <w:p w14:paraId="71035F8A" w14:textId="77777777" w:rsidR="005A0615" w:rsidRPr="00DE3698" w:rsidRDefault="005A0615" w:rsidP="005A0615">
      <w:pPr>
        <w:rPr>
          <w:rFonts w:ascii="Tahoma" w:hAnsi="Tahoma" w:cs="Tahoma"/>
        </w:rPr>
      </w:pPr>
    </w:p>
    <w:p w14:paraId="29753096" w14:textId="77777777" w:rsidR="005A0615" w:rsidRPr="00D5353D" w:rsidRDefault="005A0615" w:rsidP="005A0615">
      <w:pPr>
        <w:rPr>
          <w:rFonts w:ascii="Tahoma" w:hAnsi="Tahoma" w:cs="Tahoma"/>
          <w:b/>
          <w:u w:val="single"/>
        </w:rPr>
      </w:pPr>
      <w:r w:rsidRPr="00D5353D">
        <w:rPr>
          <w:rFonts w:ascii="Tahoma" w:hAnsi="Tahoma" w:cs="Tahoma"/>
          <w:b/>
          <w:u w:val="single"/>
        </w:rPr>
        <w:t>Ubezpieczony:</w:t>
      </w:r>
    </w:p>
    <w:p w14:paraId="0FD5C349" w14:textId="77777777" w:rsidR="005A0615" w:rsidRPr="00CF2623" w:rsidRDefault="005A0615" w:rsidP="005A0615">
      <w:pPr>
        <w:rPr>
          <w:rFonts w:ascii="Tahoma" w:hAnsi="Tahoma" w:cs="Tahoma"/>
          <w:b/>
        </w:rPr>
      </w:pPr>
      <w:r w:rsidRPr="00D5353D">
        <w:rPr>
          <w:rFonts w:ascii="Tahoma" w:hAnsi="Tahoma" w:cs="Tahoma"/>
          <w:b/>
        </w:rPr>
        <w:t xml:space="preserve">1. </w:t>
      </w:r>
      <w:r>
        <w:rPr>
          <w:rFonts w:ascii="Tahoma" w:hAnsi="Tahoma" w:cs="Tahoma"/>
          <w:b/>
        </w:rPr>
        <w:t>Miasto Rawa Mazowiecka</w:t>
      </w:r>
    </w:p>
    <w:p w14:paraId="16B1845D" w14:textId="77777777" w:rsidR="005A0615" w:rsidRPr="00CF2623" w:rsidRDefault="005A0615" w:rsidP="005A0615">
      <w:pPr>
        <w:rPr>
          <w:rFonts w:ascii="Tahoma" w:hAnsi="Tahoma" w:cs="Tahoma"/>
        </w:rPr>
      </w:pPr>
      <w:r>
        <w:rPr>
          <w:rFonts w:ascii="Tahoma" w:hAnsi="Tahoma" w:cs="Tahoma"/>
        </w:rPr>
        <w:t>Pl. Marszałka Józefa Piłsudskiego 5</w:t>
      </w:r>
    </w:p>
    <w:p w14:paraId="332FAA25" w14:textId="77777777" w:rsidR="005A0615" w:rsidRPr="00875370" w:rsidRDefault="005A0615" w:rsidP="005A0615">
      <w:pPr>
        <w:rPr>
          <w:rFonts w:ascii="Tahoma" w:hAnsi="Tahoma" w:cs="Tahoma"/>
        </w:rPr>
      </w:pPr>
      <w:r>
        <w:rPr>
          <w:rFonts w:ascii="Tahoma" w:hAnsi="Tahoma" w:cs="Tahoma"/>
        </w:rPr>
        <w:t xml:space="preserve">96-200 </w:t>
      </w:r>
      <w:r w:rsidRPr="00875370">
        <w:rPr>
          <w:rFonts w:ascii="Tahoma" w:hAnsi="Tahoma" w:cs="Tahoma"/>
        </w:rPr>
        <w:t>Rawa Mazowiecka</w:t>
      </w:r>
    </w:p>
    <w:p w14:paraId="469F166C" w14:textId="77777777" w:rsidR="005A0615" w:rsidRDefault="005A0615" w:rsidP="005A0615">
      <w:pPr>
        <w:rPr>
          <w:rFonts w:ascii="Tahoma" w:hAnsi="Tahoma" w:cs="Tahoma"/>
        </w:rPr>
      </w:pPr>
      <w:r w:rsidRPr="00875370">
        <w:rPr>
          <w:rFonts w:ascii="Tahoma" w:hAnsi="Tahoma" w:cs="Tahoma"/>
        </w:rPr>
        <w:t xml:space="preserve">w ramach, którego funkcjonują następujące </w:t>
      </w:r>
      <w:r w:rsidRPr="00D5353D">
        <w:rPr>
          <w:rFonts w:ascii="Tahoma" w:hAnsi="Tahoma" w:cs="Tahoma"/>
        </w:rPr>
        <w:t>jednostki organizacyjne</w:t>
      </w:r>
      <w:r>
        <w:rPr>
          <w:rFonts w:ascii="Tahoma" w:hAnsi="Tahoma" w:cs="Tahoma"/>
        </w:rPr>
        <w:t>:</w:t>
      </w:r>
    </w:p>
    <w:p w14:paraId="4339BBA7" w14:textId="159D0C44" w:rsidR="00F639EF" w:rsidRDefault="005A0615" w:rsidP="00F639EF">
      <w:pPr>
        <w:rPr>
          <w:rFonts w:ascii="Tahoma" w:hAnsi="Tahoma" w:cs="Tahoma"/>
          <w:color w:val="FF0000"/>
        </w:rPr>
      </w:pPr>
      <w:r w:rsidRPr="0039021B">
        <w:rPr>
          <w:noProof/>
        </w:rPr>
        <w:lastRenderedPageBreak/>
        <w:drawing>
          <wp:inline distT="0" distB="0" distL="0" distR="0" wp14:anchorId="2172A814" wp14:editId="3280E34F">
            <wp:extent cx="6408420" cy="2499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499360"/>
                    </a:xfrm>
                    <a:prstGeom prst="rect">
                      <a:avLst/>
                    </a:prstGeom>
                    <a:noFill/>
                    <a:ln>
                      <a:noFill/>
                    </a:ln>
                  </pic:spPr>
                </pic:pic>
              </a:graphicData>
            </a:graphic>
          </wp:inline>
        </w:drawing>
      </w:r>
    </w:p>
    <w:p w14:paraId="18E0D893" w14:textId="233BD603" w:rsidR="00F639EF" w:rsidRDefault="00F639EF" w:rsidP="00F639EF">
      <w:pPr>
        <w:rPr>
          <w:rFonts w:ascii="Tahoma" w:hAnsi="Tahoma" w:cs="Tahoma"/>
        </w:rPr>
      </w:pPr>
    </w:p>
    <w:p w14:paraId="2E0BAFD1" w14:textId="4DC31C05" w:rsidR="005A0615" w:rsidRPr="00F15DC8" w:rsidRDefault="00F15DC8" w:rsidP="00F15DC8">
      <w:pPr>
        <w:rPr>
          <w:rFonts w:ascii="Tahoma" w:hAnsi="Tahoma" w:cs="Tahoma"/>
          <w:bCs/>
        </w:rPr>
      </w:pPr>
      <w:r w:rsidRPr="00F15DC8">
        <w:rPr>
          <w:rFonts w:ascii="Tahoma" w:hAnsi="Tahoma" w:cs="Tahoma"/>
          <w:bCs/>
        </w:rPr>
        <w:t>Uwaga: w ciągu trwania zamówienia powstanie nowa jednostka organizacyjna Centrum Opiekuńczo-Mieszkalne w Rawie Mazowieckiej z PKD 8730Z i 8810Z</w:t>
      </w:r>
    </w:p>
    <w:p w14:paraId="5116BC83" w14:textId="77777777" w:rsidR="00F15DC8" w:rsidRDefault="00F15DC8" w:rsidP="00F15DC8">
      <w:pPr>
        <w:rPr>
          <w:rFonts w:ascii="Tahoma" w:hAnsi="Tahoma" w:cs="Tahoma"/>
          <w:b/>
          <w:color w:val="FF0000"/>
          <w:u w:val="single"/>
        </w:rPr>
      </w:pPr>
    </w:p>
    <w:p w14:paraId="1164A24C" w14:textId="77777777" w:rsidR="005A0615" w:rsidRPr="00875370" w:rsidRDefault="005A0615" w:rsidP="005A0615">
      <w:pPr>
        <w:rPr>
          <w:rFonts w:ascii="Tahoma" w:hAnsi="Tahoma" w:cs="Tahoma"/>
        </w:rPr>
      </w:pPr>
      <w:r w:rsidRPr="00875370">
        <w:rPr>
          <w:rFonts w:ascii="Tahoma" w:hAnsi="Tahoma" w:cs="Tahoma"/>
          <w:b/>
          <w:u w:val="single"/>
        </w:rPr>
        <w:t>2. Pozostali ubezpieczeni:</w:t>
      </w:r>
      <w:r w:rsidRPr="00875370">
        <w:rPr>
          <w:rFonts w:ascii="Tahoma" w:hAnsi="Tahoma" w:cs="Tahoma"/>
        </w:rPr>
        <w:t xml:space="preserve"> </w:t>
      </w:r>
    </w:p>
    <w:p w14:paraId="5CB2E804" w14:textId="77777777" w:rsidR="005A0615" w:rsidRDefault="005A0615" w:rsidP="005A0615">
      <w:pPr>
        <w:rPr>
          <w:rFonts w:ascii="Tahoma" w:hAnsi="Tahoma" w:cs="Tahoma"/>
          <w:color w:val="FF0000"/>
        </w:rPr>
      </w:pPr>
    </w:p>
    <w:p w14:paraId="567BDA50" w14:textId="1BE5396A" w:rsidR="005A0615" w:rsidRDefault="005A0615" w:rsidP="005A0615">
      <w:pPr>
        <w:rPr>
          <w:rFonts w:ascii="Tahoma" w:hAnsi="Tahoma" w:cs="Tahoma"/>
          <w:color w:val="FF0000"/>
        </w:rPr>
      </w:pPr>
      <w:r w:rsidRPr="0039021B">
        <w:rPr>
          <w:noProof/>
        </w:rPr>
        <w:drawing>
          <wp:inline distT="0" distB="0" distL="0" distR="0" wp14:anchorId="6EC59C57" wp14:editId="45F32528">
            <wp:extent cx="6408420" cy="838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420" cy="838200"/>
                    </a:xfrm>
                    <a:prstGeom prst="rect">
                      <a:avLst/>
                    </a:prstGeom>
                    <a:noFill/>
                    <a:ln>
                      <a:noFill/>
                    </a:ln>
                  </pic:spPr>
                </pic:pic>
              </a:graphicData>
            </a:graphic>
          </wp:inline>
        </w:drawing>
      </w:r>
    </w:p>
    <w:p w14:paraId="68730860" w14:textId="77777777" w:rsidR="005A0615" w:rsidRPr="007D791F" w:rsidRDefault="005A0615" w:rsidP="005A0615">
      <w:pPr>
        <w:rPr>
          <w:rFonts w:ascii="Tahoma" w:hAnsi="Tahoma" w:cs="Tahoma"/>
        </w:rPr>
      </w:pPr>
    </w:p>
    <w:p w14:paraId="498DF25A" w14:textId="77777777" w:rsidR="005A0615" w:rsidRPr="007D791F" w:rsidRDefault="005A0615" w:rsidP="00F639EF">
      <w:pPr>
        <w:rPr>
          <w:rFonts w:ascii="Tahoma" w:hAnsi="Tahoma" w:cs="Tahoma"/>
        </w:rPr>
      </w:pPr>
    </w:p>
    <w:p w14:paraId="04E15041" w14:textId="70E28BFD"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F15DC8">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7B0BDE0" w14:textId="77777777" w:rsidR="005A0615" w:rsidRPr="00E46AAC" w:rsidRDefault="005A0615" w:rsidP="005A0615">
      <w:pPr>
        <w:pStyle w:val="WW-Tekstpodstawowy3"/>
        <w:rPr>
          <w:rFonts w:ascii="Tahoma" w:hAnsi="Tahoma" w:cs="Tahoma"/>
          <w:sz w:val="20"/>
          <w:u w:val="none"/>
        </w:rPr>
      </w:pPr>
      <w:r w:rsidRPr="00E46AAC">
        <w:rPr>
          <w:rFonts w:ascii="Tahoma" w:hAnsi="Tahoma" w:cs="Tahoma"/>
          <w:sz w:val="20"/>
          <w:u w:val="none"/>
        </w:rPr>
        <w:t>SPOSÓB PŁATNOŚCI SKŁADKI:</w:t>
      </w:r>
    </w:p>
    <w:p w14:paraId="02712A19" w14:textId="77777777" w:rsidR="005A0615" w:rsidRPr="00E46AAC" w:rsidRDefault="005A0615" w:rsidP="005A0615">
      <w:pPr>
        <w:pStyle w:val="WW-Tekstpodstawowy3"/>
        <w:rPr>
          <w:rFonts w:ascii="Tahoma" w:hAnsi="Tahoma" w:cs="Tahoma"/>
          <w:sz w:val="20"/>
        </w:rPr>
      </w:pPr>
    </w:p>
    <w:p w14:paraId="4A68ADE4" w14:textId="77777777" w:rsidR="005A0615" w:rsidRPr="00E46AAC" w:rsidRDefault="005A0615" w:rsidP="005A0615">
      <w:pPr>
        <w:pStyle w:val="WW-Tekstpodstawowy3"/>
        <w:rPr>
          <w:rFonts w:ascii="Tahoma" w:hAnsi="Tahoma" w:cs="Tahoma"/>
          <w:sz w:val="20"/>
        </w:rPr>
      </w:pPr>
      <w:r w:rsidRPr="00E46AAC">
        <w:rPr>
          <w:rFonts w:ascii="Tahoma" w:hAnsi="Tahoma" w:cs="Tahoma"/>
          <w:sz w:val="20"/>
        </w:rPr>
        <w:t>Część I Zamówienia</w:t>
      </w:r>
    </w:p>
    <w:p w14:paraId="2CE3CF23" w14:textId="77777777" w:rsidR="005A0615" w:rsidRPr="00E46AAC" w:rsidRDefault="005A0615" w:rsidP="005A0615">
      <w:pPr>
        <w:pStyle w:val="WW-Tekstpodstawowy3"/>
        <w:rPr>
          <w:rFonts w:ascii="Tahoma" w:hAnsi="Tahoma" w:cs="Tahoma"/>
          <w:sz w:val="20"/>
          <w:u w:val="none"/>
        </w:rPr>
      </w:pPr>
    </w:p>
    <w:p w14:paraId="3A8E2AE3" w14:textId="77777777"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Zamawiający zapłaci składkę ubezpieczeniową zgodnie z poniższym harmonogramem:</w:t>
      </w:r>
    </w:p>
    <w:p w14:paraId="7B1010A4" w14:textId="01F4D55E"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 w pierwszym roku ubezpieczenia składka płatna jednorazowo do dnia 12.06.202</w:t>
      </w:r>
      <w:r>
        <w:rPr>
          <w:rFonts w:ascii="Tahoma" w:hAnsi="Tahoma" w:cs="Tahoma"/>
          <w:b w:val="0"/>
          <w:sz w:val="20"/>
          <w:u w:val="none"/>
        </w:rPr>
        <w:t>3</w:t>
      </w:r>
      <w:r w:rsidRPr="00E46AAC">
        <w:rPr>
          <w:rFonts w:ascii="Tahoma" w:hAnsi="Tahoma" w:cs="Tahoma"/>
          <w:b w:val="0"/>
          <w:sz w:val="20"/>
          <w:u w:val="none"/>
        </w:rPr>
        <w:t xml:space="preserve"> r.</w:t>
      </w:r>
    </w:p>
    <w:p w14:paraId="325B5D0A" w14:textId="2166227E"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 w drugim roku ubezpieczenia składka płatna jednorazowo do dnia 12.06.202</w:t>
      </w:r>
      <w:r>
        <w:rPr>
          <w:rFonts w:ascii="Tahoma" w:hAnsi="Tahoma" w:cs="Tahoma"/>
          <w:b w:val="0"/>
          <w:sz w:val="20"/>
          <w:u w:val="none"/>
        </w:rPr>
        <w:t>4</w:t>
      </w:r>
      <w:r w:rsidRPr="00E46AAC">
        <w:rPr>
          <w:rFonts w:ascii="Tahoma" w:hAnsi="Tahoma" w:cs="Tahoma"/>
          <w:b w:val="0"/>
          <w:sz w:val="20"/>
          <w:u w:val="none"/>
        </w:rPr>
        <w:t xml:space="preserve"> r.</w:t>
      </w:r>
    </w:p>
    <w:p w14:paraId="6DBA329D" w14:textId="77777777" w:rsidR="005A0615" w:rsidRPr="00E46AAC" w:rsidRDefault="005A0615" w:rsidP="005A0615">
      <w:pPr>
        <w:pStyle w:val="WW-Tekstpodstawowy3"/>
        <w:tabs>
          <w:tab w:val="left" w:pos="1560"/>
        </w:tabs>
        <w:ind w:left="567"/>
        <w:rPr>
          <w:rFonts w:ascii="Tahoma" w:hAnsi="Tahoma" w:cs="Tahoma"/>
          <w:b w:val="0"/>
          <w:sz w:val="20"/>
          <w:u w:val="none"/>
        </w:rPr>
      </w:pPr>
    </w:p>
    <w:p w14:paraId="1B34A627" w14:textId="77777777" w:rsidR="005A0615" w:rsidRPr="00E46AAC" w:rsidRDefault="005A0615" w:rsidP="005A0615">
      <w:pPr>
        <w:pStyle w:val="WW-Tekstpodstawowy3"/>
        <w:rPr>
          <w:rFonts w:ascii="Tahoma" w:hAnsi="Tahoma" w:cs="Tahoma"/>
          <w:sz w:val="20"/>
        </w:rPr>
      </w:pPr>
      <w:r w:rsidRPr="00E46AAC">
        <w:rPr>
          <w:rFonts w:ascii="Tahoma" w:hAnsi="Tahoma" w:cs="Tahoma"/>
          <w:sz w:val="20"/>
        </w:rPr>
        <w:t>Część II Zamówienia</w:t>
      </w:r>
    </w:p>
    <w:p w14:paraId="4DD6D60C" w14:textId="77777777" w:rsidR="005A0615" w:rsidRPr="00E46AAC" w:rsidRDefault="005A0615" w:rsidP="005A0615">
      <w:pPr>
        <w:pStyle w:val="WW-Tekstpodstawowy3"/>
        <w:rPr>
          <w:rFonts w:ascii="Tahoma" w:hAnsi="Tahoma" w:cs="Tahoma"/>
          <w:sz w:val="20"/>
          <w:u w:val="none"/>
        </w:rPr>
      </w:pPr>
    </w:p>
    <w:p w14:paraId="45DE66D2" w14:textId="77777777"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Zamawiający zapłaci składkę ubezpieczeniową w terminie 21 dni od początku okresu ubezpieczenia poszczególnych pojazdów Zamawiającego, w każdym roku ubezpieczenia.</w:t>
      </w:r>
    </w:p>
    <w:p w14:paraId="001B65AD" w14:textId="77777777" w:rsidR="005A0615" w:rsidRPr="00E46AAC" w:rsidRDefault="005A0615" w:rsidP="005A0615">
      <w:pPr>
        <w:pStyle w:val="WW-Tekstpodstawowy3"/>
        <w:tabs>
          <w:tab w:val="left" w:pos="1560"/>
        </w:tabs>
        <w:ind w:left="567"/>
        <w:rPr>
          <w:rFonts w:ascii="Tahoma" w:hAnsi="Tahoma" w:cs="Tahoma"/>
          <w:b w:val="0"/>
          <w:sz w:val="20"/>
          <w:u w:val="none"/>
        </w:rPr>
      </w:pPr>
    </w:p>
    <w:p w14:paraId="36185A17" w14:textId="77777777" w:rsidR="005A0615" w:rsidRPr="00E46AAC" w:rsidRDefault="005A0615" w:rsidP="005A0615">
      <w:pPr>
        <w:pStyle w:val="WW-Tekstpodstawowy3"/>
        <w:rPr>
          <w:rFonts w:ascii="Tahoma" w:hAnsi="Tahoma" w:cs="Tahoma"/>
          <w:sz w:val="20"/>
        </w:rPr>
      </w:pPr>
      <w:r w:rsidRPr="00E46AAC">
        <w:rPr>
          <w:rFonts w:ascii="Tahoma" w:hAnsi="Tahoma" w:cs="Tahoma"/>
          <w:sz w:val="20"/>
        </w:rPr>
        <w:t>Część III Zamówienia</w:t>
      </w:r>
    </w:p>
    <w:p w14:paraId="5F44FFB1" w14:textId="77777777" w:rsidR="005A0615" w:rsidRPr="00E46AAC" w:rsidRDefault="005A0615" w:rsidP="005A0615">
      <w:pPr>
        <w:pStyle w:val="WW-Tekstpodstawowy3"/>
        <w:rPr>
          <w:rFonts w:ascii="Tahoma" w:hAnsi="Tahoma" w:cs="Tahoma"/>
          <w:sz w:val="20"/>
          <w:u w:val="none"/>
        </w:rPr>
      </w:pPr>
    </w:p>
    <w:p w14:paraId="751221A2" w14:textId="77777777"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Zamawiający zapłaci składkę ubezpieczeniową zgodnie z poniższym harmonogramem:</w:t>
      </w:r>
    </w:p>
    <w:p w14:paraId="53A1391D" w14:textId="0851DCB9"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 w pierwszym roku ubezpieczenia składka płatna jednorazowo do dnia 12.06.202</w:t>
      </w:r>
      <w:r>
        <w:rPr>
          <w:rFonts w:ascii="Tahoma" w:hAnsi="Tahoma" w:cs="Tahoma"/>
          <w:b w:val="0"/>
          <w:sz w:val="20"/>
          <w:u w:val="none"/>
        </w:rPr>
        <w:t>3</w:t>
      </w:r>
      <w:r w:rsidRPr="00E46AAC">
        <w:rPr>
          <w:rFonts w:ascii="Tahoma" w:hAnsi="Tahoma" w:cs="Tahoma"/>
          <w:b w:val="0"/>
          <w:sz w:val="20"/>
          <w:u w:val="none"/>
        </w:rPr>
        <w:t xml:space="preserve"> r.</w:t>
      </w:r>
    </w:p>
    <w:p w14:paraId="6B18F1B6" w14:textId="121D5F71" w:rsidR="005A0615" w:rsidRPr="00E46AAC" w:rsidRDefault="005A0615" w:rsidP="005A0615">
      <w:pPr>
        <w:pStyle w:val="WW-Tekstpodstawowy3"/>
        <w:tabs>
          <w:tab w:val="left" w:pos="1560"/>
        </w:tabs>
        <w:ind w:left="567"/>
        <w:rPr>
          <w:rFonts w:ascii="Tahoma" w:hAnsi="Tahoma" w:cs="Tahoma"/>
          <w:b w:val="0"/>
          <w:sz w:val="20"/>
          <w:u w:val="none"/>
        </w:rPr>
      </w:pPr>
      <w:r w:rsidRPr="00E46AAC">
        <w:rPr>
          <w:rFonts w:ascii="Tahoma" w:hAnsi="Tahoma" w:cs="Tahoma"/>
          <w:b w:val="0"/>
          <w:sz w:val="20"/>
          <w:u w:val="none"/>
        </w:rPr>
        <w:t>- w drugim roku ubezpieczenia składka płatna jednorazowo do dnia 12.06.202</w:t>
      </w:r>
      <w:r>
        <w:rPr>
          <w:rFonts w:ascii="Tahoma" w:hAnsi="Tahoma" w:cs="Tahoma"/>
          <w:b w:val="0"/>
          <w:sz w:val="20"/>
          <w:u w:val="none"/>
        </w:rPr>
        <w:t>4</w:t>
      </w:r>
      <w:r w:rsidRPr="00E46AAC">
        <w:rPr>
          <w:rFonts w:ascii="Tahoma" w:hAnsi="Tahoma" w:cs="Tahoma"/>
          <w:b w:val="0"/>
          <w:sz w:val="20"/>
          <w:u w:val="none"/>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5A0615" w:rsidRDefault="00F639EF" w:rsidP="00F639EF">
      <w:pPr>
        <w:pStyle w:val="WW-Tekstpodstawowy3"/>
        <w:rPr>
          <w:rFonts w:ascii="Tahoma" w:hAnsi="Tahoma" w:cs="Tahoma"/>
          <w:sz w:val="20"/>
        </w:rPr>
      </w:pPr>
      <w:r w:rsidRPr="005A0615">
        <w:rPr>
          <w:rFonts w:ascii="Tahoma" w:hAnsi="Tahoma" w:cs="Tahoma"/>
          <w:sz w:val="20"/>
        </w:rPr>
        <w:t>Część I Zamówienia</w:t>
      </w:r>
    </w:p>
    <w:p w14:paraId="77834187" w14:textId="77777777" w:rsidR="00F639EF" w:rsidRPr="005A0615" w:rsidRDefault="00F639EF" w:rsidP="00F639EF">
      <w:pPr>
        <w:rPr>
          <w:rFonts w:ascii="Tahoma" w:hAnsi="Tahoma" w:cs="Tahoma"/>
          <w:color w:val="0070C0"/>
          <w:sz w:val="22"/>
          <w:szCs w:val="22"/>
        </w:rPr>
      </w:pPr>
    </w:p>
    <w:p w14:paraId="0175DBB2" w14:textId="1F06014E" w:rsidR="00F639EF" w:rsidRPr="005A0615"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5A0615">
        <w:rPr>
          <w:rFonts w:ascii="Tahoma" w:hAnsi="Tahoma" w:cs="Tahoma"/>
          <w:b/>
          <w:sz w:val="20"/>
        </w:rPr>
        <w:t>Klauzula reprezentantów</w:t>
      </w:r>
      <w:r w:rsidRPr="005A061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w:t>
      </w:r>
      <w:r w:rsidRPr="005A0615">
        <w:rPr>
          <w:rFonts w:ascii="Tahoma" w:hAnsi="Tahoma" w:cs="Tahoma"/>
          <w:sz w:val="20"/>
        </w:rPr>
        <w:lastRenderedPageBreak/>
        <w:t>reprezentantów Ubezpieczającego</w:t>
      </w:r>
      <w:r w:rsidRPr="004A0B27">
        <w:rPr>
          <w:rFonts w:ascii="Tahoma" w:hAnsi="Tahoma" w:cs="Tahoma"/>
          <w:sz w:val="20"/>
        </w:rPr>
        <w:t>/Ubezpieczonego.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w:t>
      </w:r>
      <w:r w:rsidR="00193854" w:rsidRPr="005A0615">
        <w:rPr>
          <w:rFonts w:ascii="Tahoma" w:hAnsi="Tahoma" w:cs="Tahoma"/>
          <w:sz w:val="20"/>
        </w:rPr>
        <w:t xml:space="preserve">organy jak </w:t>
      </w:r>
      <w:r w:rsidRPr="005A0615">
        <w:rPr>
          <w:rFonts w:ascii="Tahoma" w:hAnsi="Tahoma" w:cs="Tahoma"/>
          <w:sz w:val="20"/>
        </w:rPr>
        <w:t>Burmistrz</w:t>
      </w:r>
      <w:r w:rsidR="005A0615" w:rsidRPr="005A0615">
        <w:rPr>
          <w:rFonts w:ascii="Tahoma" w:hAnsi="Tahoma" w:cs="Tahoma"/>
          <w:sz w:val="20"/>
        </w:rPr>
        <w:t xml:space="preserve">. </w:t>
      </w:r>
      <w:r w:rsidRPr="005A0615">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5A0615">
        <w:rPr>
          <w:rFonts w:ascii="Tahoma" w:hAnsi="Tahoma" w:cs="Tahoma"/>
          <w:sz w:val="20"/>
        </w:rPr>
        <w:t>wszystkich ryzyk z wyłączeniem odpowiedzialności cywilnej</w:t>
      </w:r>
      <w:r w:rsidRPr="005A0615">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5A0615">
        <w:rPr>
          <w:rFonts w:ascii="Tahoma" w:hAnsi="Tahoma" w:cs="Tahoma"/>
          <w:b/>
          <w:sz w:val="20"/>
        </w:rPr>
        <w:t xml:space="preserve">Klauzula odstąpienia od prawa do regresu - </w:t>
      </w:r>
      <w:r w:rsidRPr="005A0615">
        <w:rPr>
          <w:rFonts w:ascii="Tahoma" w:hAnsi="Tahoma" w:cs="Tahoma"/>
          <w:sz w:val="20"/>
        </w:rPr>
        <w:t xml:space="preserve">Ubezpieczyciel zrzeka się prawa do regresu </w:t>
      </w:r>
      <w:r w:rsidRPr="005A0615">
        <w:rPr>
          <w:rFonts w:ascii="Tahoma" w:hAnsi="Tahoma" w:cs="Tahoma"/>
          <w:sz w:val="20"/>
        </w:rPr>
        <w:br/>
        <w:t>w stosunku do osób</w:t>
      </w:r>
      <w:r w:rsidR="00D80EA9" w:rsidRPr="005A0615">
        <w:rPr>
          <w:rFonts w:ascii="Tahoma" w:hAnsi="Tahoma" w:cs="Tahoma"/>
          <w:sz w:val="20"/>
        </w:rPr>
        <w:t xml:space="preserve"> fizycznych</w:t>
      </w:r>
      <w:r w:rsidRPr="005A0615">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w:t>
      </w:r>
      <w:r w:rsidRPr="005A61B7">
        <w:rPr>
          <w:rFonts w:ascii="Tahoma" w:hAnsi="Tahoma" w:cs="Tahoma"/>
          <w:sz w:val="20"/>
        </w:rPr>
        <w:t>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w:t>
      </w:r>
      <w:r w:rsidRPr="00464461">
        <w:rPr>
          <w:rFonts w:ascii="Tahoma" w:hAnsi="Tahoma" w:cs="Tahoma"/>
          <w:sz w:val="20"/>
        </w:rPr>
        <w:lastRenderedPageBreak/>
        <w:t>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FC2965F"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ubezpieczenia mienia od wszystkich ryzyk</w:t>
      </w:r>
      <w:r w:rsidR="005A0615">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1DC07B17" w:rsidR="00F639EF" w:rsidRPr="00F15DC8"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67525B">
        <w:rPr>
          <w:rFonts w:ascii="Tahoma" w:hAnsi="Tahoma" w:cs="Tahoma"/>
          <w:sz w:val="20"/>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w:t>
      </w:r>
      <w:r w:rsidRPr="00F15DC8">
        <w:rPr>
          <w:rFonts w:ascii="Tahoma" w:hAnsi="Tahoma" w:cs="Tahoma"/>
          <w:sz w:val="20"/>
        </w:rPr>
        <w:t>mienia od wszystkich ryzyk, ubezpieczenia sprzętu elektronicznego od wszystkich ryzyk</w:t>
      </w:r>
      <w:r w:rsidR="005A0615" w:rsidRPr="00F15DC8">
        <w:rPr>
          <w:rFonts w:ascii="Tahoma" w:hAnsi="Tahoma" w:cs="Tahoma"/>
          <w:sz w:val="20"/>
        </w:rPr>
        <w:t>.</w:t>
      </w:r>
    </w:p>
    <w:p w14:paraId="4118998A" w14:textId="77777777" w:rsidR="00F639EF" w:rsidRPr="00F15DC8"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F15DC8">
        <w:rPr>
          <w:rFonts w:ascii="Tahoma" w:hAnsi="Tahoma" w:cs="Tahoma"/>
          <w:b/>
          <w:sz w:val="20"/>
        </w:rPr>
        <w:t xml:space="preserve">Klauzula niezawiadomienia w terminie o szkodzie – </w:t>
      </w:r>
      <w:r w:rsidRPr="00F15DC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457219DD"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F15DC8">
        <w:rPr>
          <w:rFonts w:ascii="Tahoma" w:hAnsi="Tahoma" w:cs="Tahoma"/>
          <w:b/>
          <w:sz w:val="20"/>
        </w:rPr>
        <w:t>Klauzula przezornej sumy ubezpieczenia</w:t>
      </w:r>
      <w:r w:rsidRPr="00F15DC8">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F15DC8">
        <w:rPr>
          <w:rFonts w:ascii="Tahoma" w:hAnsi="Tahoma" w:cs="Tahoma"/>
          <w:sz w:val="20"/>
        </w:rPr>
        <w:t>lub</w:t>
      </w:r>
      <w:r w:rsidRPr="00F15DC8">
        <w:rPr>
          <w:rFonts w:ascii="Tahoma" w:hAnsi="Tahoma" w:cs="Tahoma"/>
          <w:sz w:val="20"/>
        </w:rPr>
        <w:t xml:space="preserve"> pokryciu </w:t>
      </w:r>
      <w:r w:rsidR="00401D70" w:rsidRPr="00F15DC8">
        <w:rPr>
          <w:rFonts w:ascii="Tahoma" w:hAnsi="Tahoma" w:cs="Tahoma"/>
          <w:sz w:val="20"/>
        </w:rPr>
        <w:t>wysokości</w:t>
      </w:r>
      <w:r w:rsidRPr="00F15DC8">
        <w:rPr>
          <w:rFonts w:ascii="Tahoma" w:hAnsi="Tahoma" w:cs="Tahoma"/>
          <w:sz w:val="20"/>
        </w:rPr>
        <w:t xml:space="preserve"> powstałej szkody</w:t>
      </w:r>
      <w:r w:rsidR="00401D70" w:rsidRPr="00F15DC8">
        <w:rPr>
          <w:rFonts w:ascii="Tahoma" w:hAnsi="Tahoma" w:cs="Tahoma"/>
          <w:sz w:val="20"/>
        </w:rPr>
        <w:t>,</w:t>
      </w:r>
      <w:r w:rsidRPr="00F15DC8">
        <w:rPr>
          <w:rFonts w:ascii="Tahoma" w:hAnsi="Tahoma" w:cs="Tahoma"/>
          <w:sz w:val="20"/>
        </w:rPr>
        <w:t xml:space="preserve"> w przypadku kiedy suma ubezpieczenia danego</w:t>
      </w:r>
      <w:r w:rsidRPr="0067525B">
        <w:rPr>
          <w:rFonts w:ascii="Tahoma" w:hAnsi="Tahoma" w:cs="Tahoma"/>
          <w:sz w:val="20"/>
        </w:rPr>
        <w:t xml:space="preserve">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5A0615">
        <w:rPr>
          <w:rFonts w:ascii="Tahoma" w:hAnsi="Tahoma" w:cs="Tahoma"/>
          <w:sz w:val="20"/>
        </w:rPr>
        <w:t xml:space="preserve">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F15DC8"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t>
      </w:r>
      <w:r w:rsidRPr="00F15DC8">
        <w:rPr>
          <w:rFonts w:ascii="Tahoma" w:hAnsi="Tahoma" w:cs="Tahoma"/>
          <w:sz w:val="20"/>
        </w:rPr>
        <w:t>wszystkich ryzyk z wyłączeniem ubezpieczeń komunikacyjnych oraz odpowiedzialności cywilnej.</w:t>
      </w:r>
    </w:p>
    <w:p w14:paraId="5DA1DF30" w14:textId="77777777" w:rsidR="00F639EF" w:rsidRPr="00F15DC8" w:rsidRDefault="00F639EF" w:rsidP="00694E8D">
      <w:pPr>
        <w:numPr>
          <w:ilvl w:val="0"/>
          <w:numId w:val="5"/>
        </w:numPr>
        <w:jc w:val="both"/>
        <w:rPr>
          <w:rFonts w:ascii="Tahoma" w:hAnsi="Tahoma" w:cs="Tahoma"/>
        </w:rPr>
      </w:pPr>
      <w:r w:rsidRPr="00F15DC8">
        <w:rPr>
          <w:rFonts w:ascii="Tahoma" w:hAnsi="Tahoma" w:cs="Tahoma"/>
          <w:b/>
        </w:rPr>
        <w:t>Klauzula ochrony mienia wyłączonego z eksploatacji –</w:t>
      </w:r>
      <w:r w:rsidRPr="00F15DC8">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F15DC8" w:rsidRDefault="00F639EF" w:rsidP="00694E8D">
      <w:pPr>
        <w:pStyle w:val="WW-Tekstpodstawowywcity2"/>
        <w:tabs>
          <w:tab w:val="num" w:pos="1070"/>
        </w:tabs>
        <w:ind w:left="1070" w:firstLine="0"/>
        <w:rPr>
          <w:rFonts w:ascii="Tahoma" w:hAnsi="Tahoma" w:cs="Tahoma"/>
          <w:sz w:val="20"/>
        </w:rPr>
      </w:pPr>
      <w:r w:rsidRPr="00F15DC8">
        <w:rPr>
          <w:rFonts w:ascii="Tahoma" w:hAnsi="Tahoma" w:cs="Tahoma"/>
          <w:sz w:val="20"/>
        </w:rPr>
        <w:t xml:space="preserve">- budynek jest dozorowany lub kontrolowany (np. zainstalowany system alarmowy, dozór agencji ochrony), </w:t>
      </w:r>
    </w:p>
    <w:p w14:paraId="645C1AF1" w14:textId="77777777" w:rsidR="00F639EF" w:rsidRPr="00F15DC8" w:rsidRDefault="00F639EF" w:rsidP="00694E8D">
      <w:pPr>
        <w:pStyle w:val="WW-Tekstpodstawowywcity2"/>
        <w:tabs>
          <w:tab w:val="num" w:pos="1070"/>
        </w:tabs>
        <w:ind w:left="1070" w:firstLine="0"/>
        <w:rPr>
          <w:rFonts w:ascii="Tahoma" w:hAnsi="Tahoma" w:cs="Tahoma"/>
          <w:sz w:val="20"/>
        </w:rPr>
      </w:pPr>
      <w:r w:rsidRPr="00F15DC8">
        <w:rPr>
          <w:rFonts w:ascii="Tahoma" w:hAnsi="Tahoma" w:cs="Tahoma"/>
          <w:sz w:val="20"/>
        </w:rPr>
        <w:t>- wszystkie otwory okienne i drzwiowe do budynków powinny być zabezpieczone przed nieuprawnionym wejściem do niego osób trzecich przynajmniej do poziomu 1-go piętra,</w:t>
      </w:r>
      <w:r w:rsidRPr="00F15DC8">
        <w:rPr>
          <w:rFonts w:ascii="Tahoma" w:hAnsi="Tahoma" w:cs="Tahoma"/>
          <w:color w:val="FF0000"/>
          <w:sz w:val="20"/>
        </w:rPr>
        <w:br/>
      </w:r>
      <w:r w:rsidRPr="00F15DC8">
        <w:rPr>
          <w:rFonts w:ascii="Tahoma" w:hAnsi="Tahoma" w:cs="Tahoma"/>
          <w:sz w:val="20"/>
        </w:rPr>
        <w:t xml:space="preserve">- urządzenia znajdujące się w budynku są odłączone od źródeł zasilania, </w:t>
      </w:r>
      <w:r w:rsidRPr="00F15DC8">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694E8D">
      <w:pPr>
        <w:pStyle w:val="WW-Tekstpodstawowywcity2"/>
        <w:tabs>
          <w:tab w:val="num" w:pos="1070"/>
        </w:tabs>
        <w:ind w:left="1070" w:firstLine="0"/>
        <w:rPr>
          <w:rFonts w:ascii="Tahoma" w:hAnsi="Tahoma" w:cs="Tahoma"/>
          <w:sz w:val="20"/>
        </w:rPr>
      </w:pPr>
      <w:r w:rsidRPr="00F15DC8">
        <w:rPr>
          <w:rFonts w:ascii="Tahoma" w:hAnsi="Tahoma" w:cs="Tahoma"/>
          <w:sz w:val="20"/>
        </w:rPr>
        <w:t>- dla budynków wyłączonych z eksploatacji w złym stanie technicznym (zużycie techniczne powyżej 50% po uwzględnieniu przeprowadzonych remontów),</w:t>
      </w:r>
      <w:r w:rsidRPr="00D5353D">
        <w:rPr>
          <w:rFonts w:ascii="Tahoma" w:hAnsi="Tahoma" w:cs="Tahoma"/>
          <w:sz w:val="20"/>
        </w:rPr>
        <w:t xml:space="preserve"> które zostaną dotknięte szkodą dopuszczalna jest wypłata odszkodowania według wartości rzeczywistej.</w:t>
      </w:r>
    </w:p>
    <w:p w14:paraId="7287CDB2" w14:textId="77777777" w:rsidR="00F639EF" w:rsidRPr="00D5353D" w:rsidRDefault="00F639EF" w:rsidP="00694E8D">
      <w:pPr>
        <w:pStyle w:val="WW-Tekstpodstawowywcity2"/>
        <w:tabs>
          <w:tab w:val="num" w:pos="1070"/>
        </w:tabs>
        <w:ind w:left="107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694E8D">
      <w:pPr>
        <w:pStyle w:val="WW-Tekstpodstawowywcity2"/>
        <w:tabs>
          <w:tab w:val="num" w:pos="1070"/>
        </w:tabs>
        <w:ind w:left="107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694E8D">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w:t>
      </w:r>
      <w:r w:rsidRPr="00464461">
        <w:rPr>
          <w:rFonts w:ascii="Tahoma" w:hAnsi="Tahoma" w:cs="Tahoma"/>
        </w:rPr>
        <w:lastRenderedPageBreak/>
        <w:t xml:space="preserve">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43F9EC3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5A0615">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33139487"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F15DC8">
        <w:rPr>
          <w:rFonts w:ascii="Tahoma" w:hAnsi="Tahoma" w:cs="Tahoma"/>
          <w:sz w:val="20"/>
          <w:shd w:val="clear" w:color="auto" w:fill="FFFFFF"/>
        </w:rPr>
        <w:t>technicznych lub innych przyczyn niezależnych od ubezpieczonego (np. złe warunki atmosferyczne). Limit odpo</w:t>
      </w:r>
      <w:r w:rsidRPr="00F15DC8">
        <w:rPr>
          <w:rFonts w:ascii="Tahoma" w:hAnsi="Tahoma" w:cs="Tahoma"/>
          <w:sz w:val="20"/>
        </w:rPr>
        <w:t>wiedzialności na jedno i wszystkie zdarzenia w rocznym okresie ubezpieczenia: 100.000,00 zł. Klauzula</w:t>
      </w:r>
      <w:r w:rsidRPr="0061333C">
        <w:rPr>
          <w:rFonts w:ascii="Tahoma" w:hAnsi="Tahoma" w:cs="Tahoma"/>
          <w:sz w:val="20"/>
        </w:rPr>
        <w:t xml:space="preserve">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A0615"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przegrzanie lub </w:t>
      </w:r>
      <w:r w:rsidRPr="005A0615">
        <w:rPr>
          <w:rFonts w:ascii="Tahoma" w:hAnsi="Tahoma" w:cs="Tahoma"/>
          <w:color w:val="000000"/>
        </w:rPr>
        <w:t>wadliwe działanie urządzeń: sterujących, zabezpieczających, sygnalizacyjno-pomiarowych, itp.</w:t>
      </w:r>
    </w:p>
    <w:p w14:paraId="78BA0F6B" w14:textId="7C81066B" w:rsidR="00F639EF" w:rsidRPr="005A0615" w:rsidRDefault="009001B1" w:rsidP="00F639EF">
      <w:pPr>
        <w:tabs>
          <w:tab w:val="num" w:pos="993"/>
          <w:tab w:val="num" w:pos="1070"/>
        </w:tabs>
        <w:suppressAutoHyphens/>
        <w:ind w:left="993"/>
        <w:jc w:val="both"/>
        <w:rPr>
          <w:rFonts w:ascii="Tahoma" w:hAnsi="Tahoma" w:cs="Tahoma"/>
          <w:color w:val="000000"/>
        </w:rPr>
      </w:pPr>
      <w:r w:rsidRPr="005A0615">
        <w:rPr>
          <w:rFonts w:ascii="Tahoma" w:hAnsi="Tahoma" w:cs="Tahoma"/>
          <w:color w:val="000000"/>
        </w:rPr>
        <w:t xml:space="preserve">Poza </w:t>
      </w:r>
      <w:proofErr w:type="spellStart"/>
      <w:r w:rsidRPr="005A0615">
        <w:rPr>
          <w:rFonts w:ascii="Tahoma" w:hAnsi="Tahoma" w:cs="Tahoma"/>
          <w:color w:val="000000"/>
        </w:rPr>
        <w:t>wyłączeniami</w:t>
      </w:r>
      <w:proofErr w:type="spellEnd"/>
      <w:r w:rsidRPr="005A0615">
        <w:rPr>
          <w:rFonts w:ascii="Tahoma" w:hAnsi="Tahoma" w:cs="Tahoma"/>
          <w:color w:val="000000"/>
        </w:rPr>
        <w:t xml:space="preserve"> odpowiedzialności  określonymi w programie ubezpieczenia mienia od wszystkich ryzyk, o</w:t>
      </w:r>
      <w:r w:rsidR="00F639EF" w:rsidRPr="005A0615">
        <w:rPr>
          <w:rFonts w:ascii="Tahoma" w:hAnsi="Tahoma" w:cs="Tahoma"/>
          <w:color w:val="000000"/>
        </w:rPr>
        <w:t>chrona ubezpieczeniowa nie obejmuje szkód:</w:t>
      </w:r>
    </w:p>
    <w:p w14:paraId="14EE8511" w14:textId="77777777" w:rsidR="00F639EF" w:rsidRPr="005A0615" w:rsidRDefault="00F639EF" w:rsidP="00F639EF">
      <w:pPr>
        <w:tabs>
          <w:tab w:val="num" w:pos="993"/>
        </w:tabs>
        <w:autoSpaceDE w:val="0"/>
        <w:autoSpaceDN w:val="0"/>
        <w:adjustRightInd w:val="0"/>
        <w:ind w:left="993"/>
        <w:rPr>
          <w:rFonts w:ascii="Tahoma" w:hAnsi="Tahoma" w:cs="Tahoma"/>
          <w:color w:val="000000"/>
        </w:rPr>
      </w:pPr>
      <w:r w:rsidRPr="005A0615">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5A0615">
        <w:rPr>
          <w:rFonts w:ascii="Tahoma" w:hAnsi="Tahoma" w:cs="Tahoma"/>
          <w:color w:val="000000"/>
        </w:rPr>
        <w:t xml:space="preserve">- </w:t>
      </w:r>
      <w:bookmarkStart w:id="2" w:name="_Hlk65146807"/>
      <w:r w:rsidRPr="005A0615">
        <w:rPr>
          <w:rFonts w:ascii="Tahoma" w:hAnsi="Tahoma" w:cs="Tahoma"/>
          <w:color w:val="000000"/>
        </w:rPr>
        <w:t>w częściach i materiałach</w:t>
      </w:r>
      <w:r w:rsidRPr="0067525B">
        <w:rPr>
          <w:rFonts w:ascii="Tahoma" w:hAnsi="Tahoma" w:cs="Tahoma"/>
          <w:color w:val="000000"/>
        </w:rPr>
        <w:t>,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F15DC8"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wynikające z wszelkich pośrednich i </w:t>
      </w:r>
      <w:r w:rsidRPr="00F15DC8">
        <w:rPr>
          <w:rFonts w:ascii="Tahoma" w:hAnsi="Tahoma" w:cs="Tahoma"/>
          <w:color w:val="000000"/>
        </w:rPr>
        <w:t>utraconych korzyści,</w:t>
      </w:r>
    </w:p>
    <w:p w14:paraId="7D90F059" w14:textId="77777777" w:rsidR="00F639EF" w:rsidRPr="00F15DC8" w:rsidRDefault="00F639EF" w:rsidP="00F639EF">
      <w:pPr>
        <w:tabs>
          <w:tab w:val="num" w:pos="993"/>
        </w:tabs>
        <w:autoSpaceDE w:val="0"/>
        <w:autoSpaceDN w:val="0"/>
        <w:adjustRightInd w:val="0"/>
        <w:ind w:left="993"/>
        <w:rPr>
          <w:rFonts w:ascii="Tahoma" w:hAnsi="Tahoma" w:cs="Tahoma"/>
          <w:color w:val="000000"/>
        </w:rPr>
      </w:pPr>
      <w:r w:rsidRPr="00F15DC8">
        <w:rPr>
          <w:rFonts w:ascii="Tahoma" w:hAnsi="Tahoma" w:cs="Tahoma"/>
          <w:color w:val="000000"/>
        </w:rPr>
        <w:t>- w postaci utraty zysku.</w:t>
      </w:r>
    </w:p>
    <w:p w14:paraId="3C617D8B" w14:textId="1489A4DD" w:rsidR="00F639EF" w:rsidRPr="00F15DC8" w:rsidRDefault="00F639EF" w:rsidP="00F639EF">
      <w:pPr>
        <w:tabs>
          <w:tab w:val="num" w:pos="993"/>
        </w:tabs>
        <w:autoSpaceDE w:val="0"/>
        <w:autoSpaceDN w:val="0"/>
        <w:adjustRightInd w:val="0"/>
        <w:ind w:left="993"/>
        <w:rPr>
          <w:rFonts w:ascii="Tahoma" w:hAnsi="Tahoma" w:cs="Tahoma"/>
          <w:color w:val="000000"/>
        </w:rPr>
      </w:pPr>
      <w:r w:rsidRPr="00F15DC8">
        <w:rPr>
          <w:rFonts w:ascii="Tahoma" w:hAnsi="Tahoma" w:cs="Tahoma"/>
          <w:color w:val="000000"/>
        </w:rPr>
        <w:t xml:space="preserve">Limit odpowiedzialności: do </w:t>
      </w:r>
      <w:r w:rsidR="005A0615" w:rsidRPr="00F15DC8">
        <w:rPr>
          <w:rFonts w:ascii="Tahoma" w:hAnsi="Tahoma" w:cs="Tahoma"/>
        </w:rPr>
        <w:t>5</w:t>
      </w:r>
      <w:r w:rsidRPr="00F15DC8">
        <w:rPr>
          <w:rFonts w:ascii="Tahoma" w:hAnsi="Tahoma" w:cs="Tahoma"/>
        </w:rPr>
        <w:t>0.000,00 zł na</w:t>
      </w:r>
      <w:r w:rsidRPr="00F15DC8">
        <w:rPr>
          <w:rFonts w:ascii="Tahoma" w:hAnsi="Tahoma" w:cs="Tahoma"/>
          <w:color w:val="000000"/>
        </w:rPr>
        <w:t xml:space="preserve"> jedno i wszystkie zdarzenia w </w:t>
      </w:r>
      <w:r w:rsidR="00AC5F1B" w:rsidRPr="00F15DC8">
        <w:rPr>
          <w:rFonts w:ascii="Tahoma" w:hAnsi="Tahoma" w:cs="Tahoma"/>
          <w:color w:val="000000"/>
        </w:rPr>
        <w:t xml:space="preserve">rocznym </w:t>
      </w:r>
      <w:r w:rsidRPr="00F15DC8">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F15DC8">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5A0615">
        <w:rPr>
          <w:rFonts w:ascii="Tahoma" w:hAnsi="Tahoma" w:cs="Tahoma"/>
          <w:b/>
          <w:bCs/>
          <w:sz w:val="20"/>
          <w:shd w:val="clear" w:color="auto" w:fill="FFFFFF"/>
        </w:rPr>
        <w:t>elektrycznych</w:t>
      </w:r>
      <w:r w:rsidRPr="005A0615">
        <w:rPr>
          <w:rFonts w:ascii="Tahoma" w:hAnsi="Tahoma" w:cs="Tahoma"/>
          <w:sz w:val="20"/>
          <w:shd w:val="clear" w:color="auto" w:fill="FFFFFF"/>
        </w:rPr>
        <w:t xml:space="preserve"> - </w:t>
      </w:r>
      <w:bookmarkStart w:id="3" w:name="_Hlk102544172"/>
      <w:r w:rsidR="00851211" w:rsidRPr="005A0615">
        <w:rPr>
          <w:rFonts w:ascii="Tahoma" w:hAnsi="Tahoma" w:cs="Tahoma"/>
          <w:sz w:val="20"/>
          <w:shd w:val="clear" w:color="auto" w:fill="FFFFFF"/>
        </w:rPr>
        <w:t>na mocy niniejszej klauzuli</w:t>
      </w:r>
      <w:bookmarkEnd w:id="3"/>
      <w:r w:rsidR="00851211" w:rsidRPr="005A0615">
        <w:rPr>
          <w:rFonts w:ascii="Tahoma" w:hAnsi="Tahoma" w:cs="Tahoma"/>
          <w:sz w:val="20"/>
          <w:shd w:val="clear" w:color="auto" w:fill="FFFFFF"/>
        </w:rPr>
        <w:t xml:space="preserve"> </w:t>
      </w:r>
      <w:r w:rsidRPr="005A0615">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w:t>
      </w:r>
      <w:r w:rsidRPr="00E04FA8">
        <w:rPr>
          <w:rFonts w:ascii="Tahoma" w:hAnsi="Tahoma" w:cs="Tahoma"/>
          <w:sz w:val="20"/>
          <w:shd w:val="clear" w:color="auto" w:fill="FFFFFF"/>
        </w:rPr>
        <w:t xml:space="preserve">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F15DC8" w:rsidRDefault="00F639EF" w:rsidP="00F639EF">
      <w:pPr>
        <w:ind w:left="993"/>
        <w:rPr>
          <w:rFonts w:ascii="Tahoma" w:hAnsi="Tahoma" w:cs="Tahoma"/>
        </w:rPr>
      </w:pPr>
      <w:r w:rsidRPr="00F15DC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F86617D" w:rsidR="00F639EF" w:rsidRPr="00F15DC8" w:rsidRDefault="00F639EF" w:rsidP="00F639EF">
      <w:pPr>
        <w:ind w:left="993"/>
        <w:rPr>
          <w:rFonts w:ascii="Tahoma" w:hAnsi="Tahoma" w:cs="Tahoma"/>
          <w:shd w:val="clear" w:color="auto" w:fill="FFFFFF"/>
        </w:rPr>
      </w:pPr>
      <w:r w:rsidRPr="00F15DC8">
        <w:rPr>
          <w:rFonts w:ascii="Tahoma" w:hAnsi="Tahoma" w:cs="Tahoma"/>
          <w:shd w:val="clear" w:color="auto" w:fill="FFFFFF"/>
        </w:rPr>
        <w:t xml:space="preserve">Limit odpowiedzialności na jedno i wszystkie zdarzenia w </w:t>
      </w:r>
      <w:r w:rsidR="00AC5F1B" w:rsidRPr="00F15DC8">
        <w:rPr>
          <w:rFonts w:ascii="Tahoma" w:hAnsi="Tahoma" w:cs="Tahoma"/>
          <w:shd w:val="clear" w:color="auto" w:fill="FFFFFF"/>
        </w:rPr>
        <w:t xml:space="preserve">rocznym </w:t>
      </w:r>
      <w:r w:rsidRPr="00F15DC8">
        <w:rPr>
          <w:rFonts w:ascii="Tahoma" w:hAnsi="Tahoma" w:cs="Tahoma"/>
          <w:shd w:val="clear" w:color="auto" w:fill="FFFFFF"/>
        </w:rPr>
        <w:t xml:space="preserve">okresie ubezpieczenia: </w:t>
      </w:r>
      <w:r w:rsidR="005A0615" w:rsidRPr="00F15DC8">
        <w:rPr>
          <w:rFonts w:ascii="Tahoma" w:hAnsi="Tahoma" w:cs="Tahoma"/>
          <w:bCs/>
          <w:shd w:val="clear" w:color="auto" w:fill="FFFFFF"/>
        </w:rPr>
        <w:t>5</w:t>
      </w:r>
      <w:r w:rsidRPr="00F15DC8">
        <w:rPr>
          <w:rFonts w:ascii="Tahoma" w:hAnsi="Tahoma" w:cs="Tahoma"/>
          <w:bCs/>
          <w:shd w:val="clear" w:color="auto" w:fill="FFFFFF"/>
        </w:rPr>
        <w:t>0.000,00 zł.</w:t>
      </w:r>
      <w:r w:rsidRPr="00F15DC8">
        <w:rPr>
          <w:rFonts w:ascii="Tahoma" w:hAnsi="Tahoma" w:cs="Tahoma"/>
          <w:shd w:val="clear" w:color="auto" w:fill="FFFFFF"/>
        </w:rPr>
        <w:t xml:space="preserve"> Dotyczy ubezpieczenia mienia od wszystkich ryzyk.</w:t>
      </w:r>
    </w:p>
    <w:p w14:paraId="102BB098" w14:textId="77777777" w:rsidR="00F639EF" w:rsidRPr="00F15DC8" w:rsidRDefault="00F639EF" w:rsidP="00F639EF">
      <w:pPr>
        <w:pStyle w:val="WW-Tekstpodstawowywcity2"/>
        <w:ind w:left="1070" w:firstLine="0"/>
        <w:rPr>
          <w:rFonts w:ascii="Tahoma" w:hAnsi="Tahoma" w:cs="Tahoma"/>
          <w:color w:val="FF0000"/>
          <w:sz w:val="20"/>
        </w:rPr>
      </w:pPr>
    </w:p>
    <w:p w14:paraId="772275B5" w14:textId="6D82AA56" w:rsidR="00F639EF" w:rsidRPr="00F15DC8" w:rsidRDefault="00F639EF" w:rsidP="00F639EF">
      <w:pPr>
        <w:pStyle w:val="WW-Tekstpodstawowywcity2"/>
        <w:numPr>
          <w:ilvl w:val="0"/>
          <w:numId w:val="5"/>
        </w:numPr>
        <w:ind w:firstLine="0"/>
        <w:rPr>
          <w:rFonts w:ascii="Tahoma" w:hAnsi="Tahoma" w:cs="Tahoma"/>
          <w:sz w:val="20"/>
        </w:rPr>
      </w:pPr>
      <w:r w:rsidRPr="00F15DC8">
        <w:rPr>
          <w:rFonts w:ascii="Tahoma" w:hAnsi="Tahoma" w:cs="Tahoma"/>
          <w:b/>
          <w:sz w:val="20"/>
        </w:rPr>
        <w:t>Klauzula katastrofy budowlanej</w:t>
      </w:r>
      <w:r w:rsidRPr="00F15DC8">
        <w:rPr>
          <w:rFonts w:ascii="Tahoma" w:hAnsi="Tahoma" w:cs="Tahoma"/>
          <w:sz w:val="20"/>
        </w:rPr>
        <w:t xml:space="preserve"> – </w:t>
      </w:r>
      <w:r w:rsidR="00851211" w:rsidRPr="00F15DC8">
        <w:rPr>
          <w:rFonts w:ascii="Tahoma" w:hAnsi="Tahoma" w:cs="Tahoma"/>
          <w:sz w:val="20"/>
          <w:shd w:val="clear" w:color="auto" w:fill="FFFFFF"/>
        </w:rPr>
        <w:t xml:space="preserve">na mocy niniejszej klauzuli </w:t>
      </w:r>
      <w:r w:rsidRPr="00F15DC8">
        <w:rPr>
          <w:rFonts w:ascii="Tahoma" w:hAnsi="Tahoma" w:cs="Tahoma"/>
          <w:color w:val="000000"/>
          <w:sz w:val="20"/>
        </w:rPr>
        <w:t xml:space="preserve">Ubezpieczyciel ponosi odpowiedzialność </w:t>
      </w:r>
      <w:r w:rsidRPr="00F15DC8">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F15DC8">
        <w:rPr>
          <w:rStyle w:val="object"/>
          <w:rFonts w:ascii="Tahoma" w:hAnsi="Tahoma" w:cs="Tahoma"/>
          <w:color w:val="000000"/>
          <w:sz w:val="20"/>
          <w:shd w:val="clear" w:color="auto" w:fill="FFFFFF"/>
        </w:rPr>
        <w:t>cz</w:t>
      </w:r>
      <w:r w:rsidRPr="00F15DC8">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F15DC8">
        <w:rPr>
          <w:rFonts w:ascii="Tahoma" w:hAnsi="Tahoma" w:cs="Tahoma"/>
          <w:sz w:val="20"/>
          <w:shd w:val="clear" w:color="auto" w:fill="FFFFFF"/>
        </w:rPr>
        <w:t>2.000.000,00 zł.</w:t>
      </w:r>
    </w:p>
    <w:p w14:paraId="000A8D54" w14:textId="1C42825F" w:rsidR="00F639EF" w:rsidRPr="00F15DC8" w:rsidRDefault="00851211" w:rsidP="00F639EF">
      <w:pPr>
        <w:pStyle w:val="WW-Tekstpodstawowywcity2"/>
        <w:ind w:left="1070" w:firstLine="0"/>
        <w:rPr>
          <w:rFonts w:ascii="Tahoma" w:hAnsi="Tahoma" w:cs="Tahoma"/>
          <w:sz w:val="20"/>
        </w:rPr>
      </w:pPr>
      <w:bookmarkStart w:id="4" w:name="_Hlk102544141"/>
      <w:r w:rsidRPr="00F15DC8">
        <w:rPr>
          <w:rFonts w:ascii="Tahoma" w:hAnsi="Tahoma" w:cs="Tahoma"/>
          <w:sz w:val="20"/>
        </w:rPr>
        <w:t xml:space="preserve">Poza </w:t>
      </w:r>
      <w:proofErr w:type="spellStart"/>
      <w:r w:rsidRPr="00F15DC8">
        <w:rPr>
          <w:rFonts w:ascii="Tahoma" w:hAnsi="Tahoma" w:cs="Tahoma"/>
          <w:sz w:val="20"/>
        </w:rPr>
        <w:t>wyłączeniami</w:t>
      </w:r>
      <w:proofErr w:type="spellEnd"/>
      <w:r w:rsidRPr="00F15DC8">
        <w:rPr>
          <w:rFonts w:ascii="Tahoma" w:hAnsi="Tahoma" w:cs="Tahoma"/>
          <w:sz w:val="20"/>
        </w:rPr>
        <w:t xml:space="preserve"> odpowiedzialności  określonymi w programie ubezpieczenia mienia od wszystkich ryzyk</w:t>
      </w:r>
      <w:r w:rsidRPr="00F15DC8">
        <w:rPr>
          <w:rFonts w:ascii="Tahoma" w:hAnsi="Tahoma" w:cs="Tahoma"/>
        </w:rPr>
        <w:t>,</w:t>
      </w:r>
      <w:bookmarkEnd w:id="4"/>
      <w:r w:rsidRPr="00F15DC8">
        <w:rPr>
          <w:rFonts w:ascii="Tahoma" w:hAnsi="Tahoma" w:cs="Tahoma"/>
        </w:rPr>
        <w:t xml:space="preserve"> </w:t>
      </w:r>
      <w:r w:rsidRPr="00F15DC8">
        <w:rPr>
          <w:rFonts w:ascii="Tahoma" w:hAnsi="Tahoma" w:cs="Tahoma"/>
          <w:sz w:val="20"/>
        </w:rPr>
        <w:t>z</w:t>
      </w:r>
      <w:r w:rsidR="00F639EF" w:rsidRPr="00F15DC8">
        <w:rPr>
          <w:rFonts w:ascii="Tahoma" w:hAnsi="Tahoma" w:cs="Tahoma"/>
          <w:sz w:val="20"/>
        </w:rPr>
        <w:t xml:space="preserve"> odpowiedzialności Ubezpieczyciela wyłączone są szkody:</w:t>
      </w:r>
    </w:p>
    <w:p w14:paraId="2FDC8AA3" w14:textId="77777777" w:rsidR="00F639EF" w:rsidRPr="00F15DC8" w:rsidRDefault="00F639EF" w:rsidP="00934CE2">
      <w:pPr>
        <w:pStyle w:val="WW-Tekstpodstawowywcity2"/>
        <w:numPr>
          <w:ilvl w:val="0"/>
          <w:numId w:val="49"/>
        </w:numPr>
        <w:rPr>
          <w:rFonts w:ascii="Tahoma" w:hAnsi="Tahoma" w:cs="Tahoma"/>
          <w:sz w:val="20"/>
          <w:shd w:val="clear" w:color="auto" w:fill="FFFFFF"/>
        </w:rPr>
      </w:pPr>
      <w:r w:rsidRPr="00F15DC8">
        <w:rPr>
          <w:rFonts w:ascii="Tahoma" w:hAnsi="Tahoma" w:cs="Tahoma"/>
          <w:sz w:val="20"/>
        </w:rPr>
        <w:t>wynikłe ze zdarzeń powstałych w budynkach będących w trakcie przebudowy lub remontu wymagającego uzyskania pozwolenia na budowę,</w:t>
      </w:r>
    </w:p>
    <w:p w14:paraId="3ABF4EC2" w14:textId="49DD7911" w:rsidR="00F639EF" w:rsidRPr="00F15DC8" w:rsidRDefault="00F639EF" w:rsidP="00934CE2">
      <w:pPr>
        <w:pStyle w:val="WW-Tekstpodstawowywcity2"/>
        <w:numPr>
          <w:ilvl w:val="0"/>
          <w:numId w:val="49"/>
        </w:numPr>
        <w:rPr>
          <w:rFonts w:ascii="Tahoma" w:hAnsi="Tahoma" w:cs="Tahoma"/>
          <w:sz w:val="20"/>
          <w:shd w:val="clear" w:color="auto" w:fill="FFFFFF"/>
        </w:rPr>
      </w:pPr>
      <w:r w:rsidRPr="00F15DC8">
        <w:rPr>
          <w:rFonts w:ascii="Tahoma" w:hAnsi="Tahoma" w:cs="Tahoma"/>
          <w:sz w:val="20"/>
        </w:rPr>
        <w:t>w budynkach przeznaczonych do rozbiórki</w:t>
      </w:r>
      <w:r w:rsidR="00351FF0" w:rsidRPr="00F15DC8">
        <w:rPr>
          <w:rFonts w:ascii="Tahoma" w:hAnsi="Tahoma" w:cs="Tahoma"/>
          <w:sz w:val="20"/>
        </w:rPr>
        <w:t xml:space="preserve">, </w:t>
      </w:r>
    </w:p>
    <w:p w14:paraId="478B6639" w14:textId="63033534" w:rsidR="00351FF0" w:rsidRPr="00F15DC8" w:rsidRDefault="00351FF0" w:rsidP="00934CE2">
      <w:pPr>
        <w:pStyle w:val="WW-Tekstpodstawowywcity2"/>
        <w:numPr>
          <w:ilvl w:val="0"/>
          <w:numId w:val="49"/>
        </w:numPr>
        <w:rPr>
          <w:rFonts w:ascii="Tahoma" w:hAnsi="Tahoma" w:cs="Tahoma"/>
          <w:sz w:val="20"/>
          <w:shd w:val="clear" w:color="auto" w:fill="FFFFFF"/>
        </w:rPr>
      </w:pPr>
      <w:r w:rsidRPr="00F15DC8">
        <w:rPr>
          <w:rFonts w:ascii="Tahoma" w:hAnsi="Tahoma" w:cs="Tahoma"/>
          <w:sz w:val="20"/>
        </w:rPr>
        <w:t>w budynkach wyłączonych z eksploatacji przez okres dłuższy niż 12 miesięcy</w:t>
      </w:r>
      <w:r w:rsidR="00CD61CD" w:rsidRPr="00F15DC8">
        <w:rPr>
          <w:rFonts w:ascii="Tahoma" w:hAnsi="Tahoma" w:cs="Tahoma"/>
          <w:sz w:val="20"/>
        </w:rPr>
        <w:t>.</w:t>
      </w:r>
    </w:p>
    <w:p w14:paraId="583D2AC9" w14:textId="77777777" w:rsidR="00F639EF" w:rsidRPr="00F15DC8" w:rsidRDefault="00F639EF" w:rsidP="00F639EF">
      <w:pPr>
        <w:pStyle w:val="WW-Tekstpodstawowywcity2"/>
        <w:ind w:left="1070" w:firstLine="0"/>
        <w:rPr>
          <w:rFonts w:ascii="Tahoma" w:hAnsi="Tahoma" w:cs="Tahoma"/>
          <w:sz w:val="20"/>
        </w:rPr>
      </w:pPr>
      <w:r w:rsidRPr="00F15DC8">
        <w:rPr>
          <w:rFonts w:ascii="Tahoma" w:hAnsi="Tahoma" w:cs="Tahoma"/>
          <w:sz w:val="20"/>
          <w:shd w:val="clear" w:color="auto" w:fill="FFFFFF"/>
        </w:rPr>
        <w:t>Klauzula dotyczy ubezpieczenia mienia od wszystkich ryzyk</w:t>
      </w:r>
      <w:r w:rsidRPr="00F15DC8">
        <w:rPr>
          <w:rFonts w:ascii="Tahoma" w:hAnsi="Tahoma" w:cs="Tahoma"/>
          <w:sz w:val="20"/>
        </w:rPr>
        <w:t>.</w:t>
      </w:r>
    </w:p>
    <w:p w14:paraId="3D9F57B5" w14:textId="77777777" w:rsidR="00F639EF" w:rsidRPr="00F15DC8" w:rsidRDefault="00F639EF" w:rsidP="00F639EF">
      <w:pPr>
        <w:pStyle w:val="WW-Tekstpodstawowywcity2"/>
        <w:ind w:left="1070" w:firstLine="0"/>
        <w:rPr>
          <w:rFonts w:ascii="Tahoma" w:hAnsi="Tahoma" w:cs="Tahoma"/>
          <w:sz w:val="20"/>
        </w:rPr>
      </w:pPr>
    </w:p>
    <w:p w14:paraId="24F489CE" w14:textId="77777777" w:rsidR="00F639EF" w:rsidRPr="00F15DC8" w:rsidRDefault="00F639EF" w:rsidP="00F639EF">
      <w:pPr>
        <w:pStyle w:val="WW-Tekstpodstawowywcity2"/>
        <w:numPr>
          <w:ilvl w:val="0"/>
          <w:numId w:val="5"/>
        </w:numPr>
        <w:rPr>
          <w:rFonts w:ascii="Tahoma" w:hAnsi="Tahoma" w:cs="Tahoma"/>
          <w:sz w:val="20"/>
        </w:rPr>
      </w:pPr>
      <w:r w:rsidRPr="00F15DC8">
        <w:rPr>
          <w:rFonts w:ascii="Tahoma" w:hAnsi="Tahoma" w:cs="Tahoma"/>
          <w:b/>
          <w:sz w:val="20"/>
        </w:rPr>
        <w:t>Klauzula ubezpieczenia prac budowlano-montażowych</w:t>
      </w:r>
      <w:r w:rsidRPr="00F15DC8">
        <w:rPr>
          <w:rFonts w:ascii="Tahoma" w:hAnsi="Tahoma" w:cs="Tahoma"/>
          <w:sz w:val="20"/>
        </w:rPr>
        <w:t xml:space="preserve"> – na mocy niniejszej klauzuli Ubezpieczyciel obejmuje ochroną szkody powstałe podczas prowadzenia </w:t>
      </w:r>
      <w:r w:rsidRPr="00F15DC8">
        <w:rPr>
          <w:rFonts w:ascii="Tahoma" w:hAnsi="Tahoma" w:cs="Tahoma"/>
          <w:color w:val="000000"/>
          <w:sz w:val="20"/>
          <w:shd w:val="clear" w:color="auto" w:fill="FFFFFF"/>
        </w:rPr>
        <w:t xml:space="preserve">prac ziemnych i robót budowlano-montażowych, w </w:t>
      </w:r>
      <w:r w:rsidRPr="00F15DC8">
        <w:rPr>
          <w:rFonts w:ascii="Tahoma" w:hAnsi="Tahoma" w:cs="Tahoma"/>
          <w:sz w:val="20"/>
          <w:shd w:val="clear" w:color="auto" w:fill="FFFFFF"/>
        </w:rPr>
        <w:t>tym również robót</w:t>
      </w:r>
      <w:r w:rsidRPr="00F15DC8">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F15DC8">
        <w:rPr>
          <w:rFonts w:ascii="Tahoma" w:hAnsi="Tahoma" w:cs="Tahoma"/>
          <w:sz w:val="20"/>
        </w:rPr>
        <w:t>związane z:</w:t>
      </w:r>
    </w:p>
    <w:p w14:paraId="54576F83" w14:textId="77777777" w:rsidR="00F639EF" w:rsidRPr="00F15DC8" w:rsidRDefault="00F639EF" w:rsidP="00F639EF">
      <w:pPr>
        <w:ind w:left="993"/>
        <w:jc w:val="both"/>
        <w:rPr>
          <w:rFonts w:ascii="Tahoma" w:hAnsi="Tahoma" w:cs="Tahoma"/>
        </w:rPr>
      </w:pPr>
      <w:r w:rsidRPr="00F15DC8">
        <w:rPr>
          <w:rFonts w:ascii="Tahoma" w:hAnsi="Tahoma" w:cs="Tahoma"/>
        </w:rPr>
        <w:t>-</w:t>
      </w:r>
      <w:r w:rsidRPr="00F15DC8">
        <w:rPr>
          <w:rFonts w:ascii="Tahoma" w:hAnsi="Tahoma" w:cs="Tahoma"/>
        </w:rPr>
        <w:tab/>
        <w:t>naruszeniem konstrukcji dachu,</w:t>
      </w:r>
    </w:p>
    <w:p w14:paraId="395DDFF6" w14:textId="77777777" w:rsidR="00F639EF" w:rsidRPr="00F15DC8" w:rsidRDefault="00F639EF" w:rsidP="00F639EF">
      <w:pPr>
        <w:ind w:left="993"/>
        <w:jc w:val="both"/>
        <w:rPr>
          <w:rFonts w:ascii="Tahoma" w:hAnsi="Tahoma" w:cs="Tahoma"/>
        </w:rPr>
      </w:pPr>
      <w:r w:rsidRPr="00F15DC8">
        <w:rPr>
          <w:rFonts w:ascii="Tahoma" w:hAnsi="Tahoma" w:cs="Tahoma"/>
        </w:rPr>
        <w:t xml:space="preserve">- </w:t>
      </w:r>
      <w:r w:rsidRPr="00F15DC8">
        <w:rPr>
          <w:rFonts w:ascii="Tahoma" w:hAnsi="Tahoma" w:cs="Tahoma"/>
        </w:rPr>
        <w:tab/>
        <w:t>naruszeniem bądź usunięciem  pokrycia dachu,</w:t>
      </w:r>
    </w:p>
    <w:p w14:paraId="6165C55E" w14:textId="77777777" w:rsidR="00F639EF" w:rsidRPr="00F15DC8" w:rsidRDefault="00F639EF" w:rsidP="00F639EF">
      <w:pPr>
        <w:ind w:left="993"/>
        <w:jc w:val="both"/>
        <w:rPr>
          <w:rFonts w:ascii="Tahoma" w:hAnsi="Tahoma" w:cs="Tahoma"/>
        </w:rPr>
      </w:pPr>
      <w:r w:rsidRPr="00F15DC8">
        <w:rPr>
          <w:rFonts w:ascii="Tahoma" w:hAnsi="Tahoma" w:cs="Tahoma"/>
        </w:rPr>
        <w:t xml:space="preserve">- </w:t>
      </w:r>
      <w:r w:rsidRPr="00F15DC8">
        <w:rPr>
          <w:rFonts w:ascii="Tahoma" w:hAnsi="Tahoma" w:cs="Tahoma"/>
        </w:rPr>
        <w:tab/>
        <w:t>szkody powstałe wskutek katastrofy budowlanej.</w:t>
      </w:r>
    </w:p>
    <w:p w14:paraId="1851A1A9" w14:textId="77777777" w:rsidR="00F639EF" w:rsidRPr="00F15DC8" w:rsidRDefault="00F639EF" w:rsidP="00F639EF">
      <w:pPr>
        <w:ind w:left="709"/>
        <w:jc w:val="both"/>
        <w:rPr>
          <w:rFonts w:ascii="Tahoma" w:hAnsi="Tahoma" w:cs="Tahoma"/>
        </w:rPr>
      </w:pPr>
      <w:r w:rsidRPr="00F15DC8">
        <w:rPr>
          <w:rFonts w:ascii="Tahoma" w:hAnsi="Tahoma" w:cs="Tahoma"/>
        </w:rPr>
        <w:t>Ubezpieczyciel obejmuje ochroną ww. szkody z następującymi limitami odpowiedzialności w rocznym okresie ubezpieczenia:</w:t>
      </w:r>
    </w:p>
    <w:p w14:paraId="0EB38333" w14:textId="5147A0A2" w:rsidR="00F639EF" w:rsidRPr="00F15DC8" w:rsidRDefault="00F639EF" w:rsidP="00540942">
      <w:pPr>
        <w:numPr>
          <w:ilvl w:val="0"/>
          <w:numId w:val="12"/>
        </w:numPr>
        <w:tabs>
          <w:tab w:val="clear" w:pos="1069"/>
        </w:tabs>
        <w:ind w:left="1418"/>
        <w:jc w:val="both"/>
        <w:rPr>
          <w:rFonts w:ascii="Tahoma" w:hAnsi="Tahoma" w:cs="Tahoma"/>
        </w:rPr>
      </w:pPr>
      <w:r w:rsidRPr="00F15DC8">
        <w:rPr>
          <w:rFonts w:ascii="Tahoma" w:hAnsi="Tahoma" w:cs="Tahoma"/>
          <w:shd w:val="clear" w:color="auto" w:fill="FFFFFF"/>
        </w:rPr>
        <w:t xml:space="preserve">szkody w mieniu będącym przedmiotem prac budowlano-montażowych – do limitu </w:t>
      </w:r>
      <w:r w:rsidR="005A0615" w:rsidRPr="00F15DC8">
        <w:rPr>
          <w:rFonts w:ascii="Tahoma" w:hAnsi="Tahoma" w:cs="Tahoma"/>
          <w:shd w:val="clear" w:color="auto" w:fill="FFFFFF"/>
        </w:rPr>
        <w:t>1.0</w:t>
      </w:r>
      <w:r w:rsidRPr="00F15DC8">
        <w:rPr>
          <w:rFonts w:ascii="Tahoma" w:hAnsi="Tahoma" w:cs="Tahoma"/>
          <w:shd w:val="clear" w:color="auto" w:fill="FFFFFF"/>
        </w:rPr>
        <w:t xml:space="preserve">00.000,00 zł na jedno i wszystkie zdarzenia w </w:t>
      </w:r>
      <w:r w:rsidR="00AC5F1B" w:rsidRPr="00F15DC8">
        <w:rPr>
          <w:rFonts w:ascii="Tahoma" w:hAnsi="Tahoma" w:cs="Tahoma"/>
          <w:shd w:val="clear" w:color="auto" w:fill="FFFFFF"/>
        </w:rPr>
        <w:t xml:space="preserve">rocznym </w:t>
      </w:r>
      <w:r w:rsidRPr="00F15DC8">
        <w:rPr>
          <w:rFonts w:ascii="Tahoma" w:hAnsi="Tahoma" w:cs="Tahoma"/>
          <w:shd w:val="clear" w:color="auto" w:fill="FFFFFF"/>
        </w:rPr>
        <w:t>okresie ubezpieczenia;</w:t>
      </w:r>
    </w:p>
    <w:p w14:paraId="17BCF4DA" w14:textId="77777777" w:rsidR="00F639EF" w:rsidRPr="00F15DC8" w:rsidRDefault="00F639EF" w:rsidP="00540942">
      <w:pPr>
        <w:numPr>
          <w:ilvl w:val="0"/>
          <w:numId w:val="12"/>
        </w:numPr>
        <w:tabs>
          <w:tab w:val="clear" w:pos="1069"/>
        </w:tabs>
        <w:ind w:left="1418"/>
        <w:jc w:val="both"/>
        <w:rPr>
          <w:rFonts w:ascii="Tahoma" w:hAnsi="Tahoma" w:cs="Tahoma"/>
        </w:rPr>
      </w:pPr>
      <w:r w:rsidRPr="00F15DC8">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15DC8" w:rsidRDefault="00F639EF" w:rsidP="00540942">
      <w:pPr>
        <w:numPr>
          <w:ilvl w:val="0"/>
          <w:numId w:val="12"/>
        </w:numPr>
        <w:tabs>
          <w:tab w:val="clear" w:pos="1069"/>
        </w:tabs>
        <w:ind w:left="1418"/>
        <w:jc w:val="both"/>
        <w:rPr>
          <w:rFonts w:ascii="Tahoma" w:hAnsi="Tahoma" w:cs="Tahoma"/>
        </w:rPr>
      </w:pPr>
      <w:r w:rsidRPr="00F15DC8">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A0615" w:rsidRDefault="00F639EF" w:rsidP="00540942">
      <w:pPr>
        <w:numPr>
          <w:ilvl w:val="0"/>
          <w:numId w:val="12"/>
        </w:numPr>
        <w:tabs>
          <w:tab w:val="clear" w:pos="1069"/>
        </w:tabs>
        <w:ind w:left="1418"/>
        <w:jc w:val="both"/>
        <w:rPr>
          <w:rFonts w:ascii="Tahoma" w:hAnsi="Tahoma" w:cs="Tahoma"/>
        </w:rPr>
      </w:pPr>
      <w:r w:rsidRPr="00F15DC8">
        <w:rPr>
          <w:rFonts w:ascii="Tahoma" w:hAnsi="Tahoma" w:cs="Tahoma"/>
        </w:rPr>
        <w:t>szkody powstałe wskutek zalania w związku z naruszeniem bądź usunięciem</w:t>
      </w:r>
      <w:r w:rsidRPr="005A0615">
        <w:rPr>
          <w:rFonts w:ascii="Tahoma" w:hAnsi="Tahoma" w:cs="Tahoma"/>
        </w:rPr>
        <w:t xml:space="preserve"> pokrycia dachu - z limitem odpowiedzialności do 20% sumy ubezpieczenia określonej w umowie ubezpieczenia, nie więcej niż 100.000,00 zł,</w:t>
      </w:r>
    </w:p>
    <w:p w14:paraId="72AA1E6F" w14:textId="77777777" w:rsidR="00F639EF" w:rsidRPr="005A0615" w:rsidRDefault="00F639EF" w:rsidP="00F639EF">
      <w:pPr>
        <w:ind w:firstLine="709"/>
        <w:jc w:val="both"/>
        <w:rPr>
          <w:rFonts w:ascii="Tahoma" w:hAnsi="Tahoma" w:cs="Tahoma"/>
        </w:rPr>
      </w:pPr>
      <w:r w:rsidRPr="005A0615">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5A0615">
        <w:rPr>
          <w:rFonts w:ascii="Tahoma" w:hAnsi="Tahoma" w:cs="Tahoma"/>
        </w:rPr>
        <w:t xml:space="preserve">Klauzula dotyczy ubezpieczenia </w:t>
      </w:r>
      <w:r w:rsidRPr="0067525B">
        <w:rPr>
          <w:rFonts w:ascii="Tahoma" w:hAnsi="Tahoma" w:cs="Tahoma"/>
        </w:rPr>
        <w:t xml:space="preserve">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7519B42" w14:textId="0F76CF01" w:rsidR="00F639EF" w:rsidRPr="005A0615" w:rsidRDefault="00F639EF" w:rsidP="00F639EF">
      <w:pPr>
        <w:pStyle w:val="WW-Tekstpodstawowywcity2"/>
        <w:numPr>
          <w:ilvl w:val="0"/>
          <w:numId w:val="5"/>
        </w:numPr>
        <w:rPr>
          <w:rFonts w:ascii="Tahoma" w:hAnsi="Tahoma" w:cs="Tahoma"/>
          <w:sz w:val="20"/>
        </w:rPr>
      </w:pPr>
      <w:r w:rsidRPr="005A0615">
        <w:rPr>
          <w:rFonts w:ascii="Tahoma" w:hAnsi="Tahoma" w:cs="Tahoma"/>
          <w:b/>
          <w:sz w:val="20"/>
        </w:rPr>
        <w:t>Klauzula ubezpieczenia mienia zabytkowego, unikatowego</w:t>
      </w:r>
      <w:r w:rsidRPr="005A0615">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5A0615">
        <w:rPr>
          <w:rFonts w:ascii="Tahoma" w:hAnsi="Tahoma" w:cs="Tahoma"/>
          <w:sz w:val="20"/>
        </w:rPr>
        <w:t xml:space="preserve">rocznym </w:t>
      </w:r>
      <w:r w:rsidRPr="005A0615">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Default="00F639EF" w:rsidP="00F639EF">
      <w:pPr>
        <w:ind w:left="710"/>
        <w:rPr>
          <w:rFonts w:ascii="Tahoma" w:hAnsi="Tahoma" w:cs="Tahoma"/>
          <w:b/>
          <w:i/>
          <w:highlight w:val="red"/>
        </w:rPr>
      </w:pPr>
    </w:p>
    <w:p w14:paraId="37E910AC" w14:textId="77777777" w:rsidR="00F639EF" w:rsidRPr="005A0615" w:rsidRDefault="00F639EF" w:rsidP="00F639EF">
      <w:pPr>
        <w:pStyle w:val="WW-Tekstpodstawowywcity2"/>
        <w:numPr>
          <w:ilvl w:val="0"/>
          <w:numId w:val="5"/>
        </w:numPr>
        <w:rPr>
          <w:rFonts w:ascii="Tahoma" w:hAnsi="Tahoma" w:cs="Tahoma"/>
          <w:sz w:val="20"/>
        </w:rPr>
      </w:pPr>
      <w:r w:rsidRPr="005A0615">
        <w:rPr>
          <w:rFonts w:ascii="Tahoma" w:hAnsi="Tahoma" w:cs="Tahoma"/>
          <w:b/>
          <w:sz w:val="20"/>
        </w:rPr>
        <w:t xml:space="preserve">Klauzula ubezpieczenia </w:t>
      </w:r>
      <w:proofErr w:type="spellStart"/>
      <w:r w:rsidRPr="005A0615">
        <w:rPr>
          <w:rFonts w:ascii="Tahoma" w:hAnsi="Tahoma" w:cs="Tahoma"/>
          <w:b/>
          <w:sz w:val="20"/>
        </w:rPr>
        <w:t>nasadzeń</w:t>
      </w:r>
      <w:proofErr w:type="spellEnd"/>
      <w:r w:rsidRPr="005A0615">
        <w:rPr>
          <w:rFonts w:ascii="Tahoma" w:hAnsi="Tahoma" w:cs="Tahoma"/>
          <w:b/>
          <w:sz w:val="20"/>
        </w:rPr>
        <w:t xml:space="preserve"> drzew i krzewów </w:t>
      </w:r>
      <w:r w:rsidRPr="005A0615">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ryzyk, w tym </w:t>
      </w:r>
      <w:r w:rsidRPr="005A0615">
        <w:rPr>
          <w:rFonts w:ascii="Tahoma" w:hAnsi="Tahoma" w:cs="Tahoma"/>
          <w:sz w:val="20"/>
        </w:rPr>
        <w:lastRenderedPageBreak/>
        <w:t>dewastacji oraz ubezpieczenia od kradzieży zwykłej, z zastrzeżeniem poniższych szczególnych warunków ubezpieczenia:</w:t>
      </w:r>
    </w:p>
    <w:p w14:paraId="03317858" w14:textId="77777777" w:rsidR="00F639EF" w:rsidRPr="005A0615" w:rsidRDefault="00F639EF" w:rsidP="00934CE2">
      <w:pPr>
        <w:numPr>
          <w:ilvl w:val="0"/>
          <w:numId w:val="50"/>
        </w:numPr>
        <w:tabs>
          <w:tab w:val="num" w:pos="993"/>
        </w:tabs>
        <w:ind w:left="993" w:firstLine="0"/>
        <w:jc w:val="both"/>
        <w:rPr>
          <w:rFonts w:ascii="Tahoma" w:hAnsi="Tahoma" w:cs="Tahoma"/>
        </w:rPr>
      </w:pPr>
      <w:r w:rsidRPr="005A0615">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5A0615" w:rsidRDefault="00F639EF" w:rsidP="00934CE2">
      <w:pPr>
        <w:numPr>
          <w:ilvl w:val="0"/>
          <w:numId w:val="50"/>
        </w:numPr>
        <w:tabs>
          <w:tab w:val="num" w:pos="1134"/>
        </w:tabs>
        <w:ind w:left="993" w:firstLine="0"/>
        <w:jc w:val="both"/>
        <w:rPr>
          <w:rFonts w:ascii="Tahoma" w:hAnsi="Tahoma" w:cs="Tahoma"/>
        </w:rPr>
      </w:pPr>
      <w:r w:rsidRPr="005A0615">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5A0615" w:rsidRDefault="00F639EF" w:rsidP="00934CE2">
      <w:pPr>
        <w:numPr>
          <w:ilvl w:val="0"/>
          <w:numId w:val="50"/>
        </w:numPr>
        <w:tabs>
          <w:tab w:val="num" w:pos="720"/>
        </w:tabs>
        <w:ind w:left="720" w:firstLine="273"/>
        <w:jc w:val="both"/>
        <w:rPr>
          <w:rFonts w:ascii="Tahoma" w:hAnsi="Tahoma" w:cs="Tahoma"/>
        </w:rPr>
      </w:pPr>
      <w:r w:rsidRPr="005A0615">
        <w:rPr>
          <w:rFonts w:ascii="Tahoma" w:hAnsi="Tahoma" w:cs="Tahoma"/>
        </w:rPr>
        <w:t>wyłączona jest odpowiedzialność ubezpieczyciela za szkody w roślinach:</w:t>
      </w:r>
    </w:p>
    <w:p w14:paraId="5F33E1EB" w14:textId="77777777" w:rsidR="00F639EF" w:rsidRPr="005A0615" w:rsidRDefault="00F639EF" w:rsidP="00934CE2">
      <w:pPr>
        <w:numPr>
          <w:ilvl w:val="1"/>
          <w:numId w:val="50"/>
        </w:numPr>
        <w:tabs>
          <w:tab w:val="num" w:pos="1080"/>
        </w:tabs>
        <w:ind w:left="1080" w:firstLine="273"/>
        <w:jc w:val="both"/>
        <w:rPr>
          <w:rFonts w:ascii="Tahoma" w:hAnsi="Tahoma" w:cs="Tahoma"/>
        </w:rPr>
      </w:pPr>
      <w:r w:rsidRPr="005A0615">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F15DC8" w:rsidRDefault="00F639EF" w:rsidP="00934CE2">
      <w:pPr>
        <w:numPr>
          <w:ilvl w:val="1"/>
          <w:numId w:val="50"/>
        </w:numPr>
        <w:tabs>
          <w:tab w:val="num" w:pos="1080"/>
        </w:tabs>
        <w:ind w:left="1080" w:firstLine="273"/>
        <w:jc w:val="both"/>
        <w:rPr>
          <w:rFonts w:ascii="Tahoma" w:hAnsi="Tahoma" w:cs="Tahoma"/>
        </w:rPr>
      </w:pPr>
      <w:r w:rsidRPr="005A0615">
        <w:rPr>
          <w:rFonts w:ascii="Tahoma" w:hAnsi="Tahoma" w:cs="Tahoma"/>
        </w:rPr>
        <w:t xml:space="preserve">przeznaczonych do usunięcia / wycięcia </w:t>
      </w:r>
      <w:r w:rsidRPr="00F15DC8">
        <w:rPr>
          <w:rFonts w:ascii="Tahoma" w:hAnsi="Tahoma" w:cs="Tahoma"/>
        </w:rPr>
        <w:t>ze względów bezpieczeństwa lub pielęgnacyjnych,</w:t>
      </w:r>
    </w:p>
    <w:p w14:paraId="0D36D945" w14:textId="77777777" w:rsidR="00F639EF" w:rsidRPr="00F15DC8" w:rsidRDefault="00F639EF" w:rsidP="00934CE2">
      <w:pPr>
        <w:numPr>
          <w:ilvl w:val="0"/>
          <w:numId w:val="50"/>
        </w:numPr>
        <w:tabs>
          <w:tab w:val="num" w:pos="993"/>
        </w:tabs>
        <w:ind w:left="993" w:firstLine="0"/>
        <w:rPr>
          <w:rFonts w:ascii="Tahoma" w:eastAsia="Arial Unicode MS" w:hAnsi="Tahoma" w:cs="Tahoma"/>
        </w:rPr>
      </w:pPr>
      <w:r w:rsidRPr="00F15DC8">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F15DC8" w:rsidRDefault="00F639EF" w:rsidP="00934CE2">
      <w:pPr>
        <w:numPr>
          <w:ilvl w:val="0"/>
          <w:numId w:val="50"/>
        </w:numPr>
        <w:tabs>
          <w:tab w:val="num" w:pos="993"/>
        </w:tabs>
        <w:ind w:left="993" w:firstLine="0"/>
        <w:rPr>
          <w:rFonts w:ascii="Tahoma" w:eastAsia="Arial Unicode MS" w:hAnsi="Tahoma" w:cs="Tahoma"/>
        </w:rPr>
      </w:pPr>
      <w:r w:rsidRPr="00F15DC8">
        <w:rPr>
          <w:rFonts w:ascii="Tahoma" w:hAnsi="Tahoma" w:cs="Tahoma"/>
        </w:rPr>
        <w:t xml:space="preserve">limit odpowiedzialności na jedno i wszystkie zdarzenia w </w:t>
      </w:r>
      <w:r w:rsidR="00AC5F1B" w:rsidRPr="00F15DC8">
        <w:rPr>
          <w:rFonts w:ascii="Tahoma" w:hAnsi="Tahoma" w:cs="Tahoma"/>
        </w:rPr>
        <w:t xml:space="preserve">rocznym </w:t>
      </w:r>
      <w:r w:rsidRPr="00F15DC8">
        <w:rPr>
          <w:rFonts w:ascii="Tahoma" w:hAnsi="Tahoma" w:cs="Tahoma"/>
        </w:rPr>
        <w:t>okresie ubezpieczenia:</w:t>
      </w:r>
      <w:r w:rsidRPr="00F15DC8">
        <w:rPr>
          <w:rFonts w:ascii="Tahoma" w:eastAsia="Arial Unicode MS" w:hAnsi="Tahoma" w:cs="Tahoma"/>
        </w:rPr>
        <w:t xml:space="preserve"> 10 000 zł z </w:t>
      </w:r>
      <w:proofErr w:type="spellStart"/>
      <w:r w:rsidRPr="00F15DC8">
        <w:rPr>
          <w:rFonts w:ascii="Tahoma" w:eastAsia="Arial Unicode MS" w:hAnsi="Tahoma" w:cs="Tahoma"/>
        </w:rPr>
        <w:t>podlimitem</w:t>
      </w:r>
      <w:proofErr w:type="spellEnd"/>
      <w:r w:rsidRPr="00F15DC8">
        <w:rPr>
          <w:rFonts w:ascii="Tahoma" w:eastAsia="Arial Unicode MS" w:hAnsi="Tahoma" w:cs="Tahoma"/>
        </w:rPr>
        <w:t xml:space="preserve"> 2 000 zł na ryzyko kradzieży zwykłej.</w:t>
      </w:r>
    </w:p>
    <w:p w14:paraId="25978E45" w14:textId="77777777" w:rsidR="00F639EF" w:rsidRPr="00F15DC8" w:rsidRDefault="00F639EF" w:rsidP="00F639EF">
      <w:pPr>
        <w:pStyle w:val="WW-Tekstpodstawowywcity2"/>
        <w:rPr>
          <w:rFonts w:ascii="Tahoma" w:hAnsi="Tahoma" w:cs="Tahoma"/>
          <w:b/>
          <w:i/>
        </w:rPr>
      </w:pPr>
    </w:p>
    <w:p w14:paraId="70DE3B8C" w14:textId="2A3A01DE" w:rsidR="00221FCE" w:rsidRPr="00F15DC8" w:rsidRDefault="00221FCE" w:rsidP="00221FCE">
      <w:pPr>
        <w:pStyle w:val="Default"/>
        <w:numPr>
          <w:ilvl w:val="0"/>
          <w:numId w:val="5"/>
        </w:numPr>
        <w:jc w:val="both"/>
        <w:rPr>
          <w:rFonts w:ascii="Tahoma" w:hAnsi="Tahoma" w:cs="Tahoma"/>
          <w:sz w:val="20"/>
          <w:szCs w:val="20"/>
        </w:rPr>
      </w:pPr>
      <w:r w:rsidRPr="00F15DC8">
        <w:rPr>
          <w:rFonts w:ascii="Tahoma" w:hAnsi="Tahoma" w:cs="Tahoma"/>
          <w:b/>
          <w:bCs/>
          <w:sz w:val="20"/>
          <w:szCs w:val="20"/>
        </w:rPr>
        <w:t>Klauzula kosztu dodatkowego utraty wody lub innych cieczy</w:t>
      </w:r>
    </w:p>
    <w:p w14:paraId="189F60B3" w14:textId="77777777" w:rsidR="00221FCE" w:rsidRPr="00F15DC8" w:rsidRDefault="00221FCE" w:rsidP="00221FCE">
      <w:pPr>
        <w:pStyle w:val="Default"/>
        <w:ind w:left="993"/>
        <w:jc w:val="both"/>
        <w:rPr>
          <w:rFonts w:ascii="Tahoma" w:hAnsi="Tahoma" w:cs="Tahoma"/>
          <w:color w:val="auto"/>
          <w:sz w:val="20"/>
          <w:szCs w:val="20"/>
        </w:rPr>
      </w:pPr>
      <w:r w:rsidRPr="00F15DC8">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w:t>
      </w:r>
      <w:r w:rsidRPr="00F15DC8">
        <w:rPr>
          <w:rFonts w:ascii="Tahoma" w:hAnsi="Tahoma" w:cs="Tahoma"/>
          <w:color w:val="auto"/>
          <w:sz w:val="20"/>
          <w:szCs w:val="20"/>
        </w:rPr>
        <w:t>itp.</w:t>
      </w:r>
    </w:p>
    <w:p w14:paraId="0926461B" w14:textId="5D4AD649" w:rsidR="00221FCE" w:rsidRPr="005A0615" w:rsidRDefault="00221FCE" w:rsidP="00221FCE">
      <w:pPr>
        <w:ind w:left="993"/>
        <w:jc w:val="both"/>
        <w:rPr>
          <w:rFonts w:ascii="Tahoma" w:hAnsi="Tahoma" w:cs="Tahoma"/>
          <w:bCs/>
        </w:rPr>
      </w:pPr>
      <w:r w:rsidRPr="00F15DC8">
        <w:rPr>
          <w:rFonts w:ascii="Tahoma" w:hAnsi="Tahoma" w:cs="Tahoma"/>
        </w:rPr>
        <w:t xml:space="preserve">Limit odpowiedzialności </w:t>
      </w:r>
      <w:r w:rsidR="00D631FB" w:rsidRPr="00F15DC8">
        <w:rPr>
          <w:rFonts w:ascii="Tahoma" w:hAnsi="Tahoma" w:cs="Tahoma"/>
          <w:b/>
          <w:bCs/>
        </w:rPr>
        <w:t>1</w:t>
      </w:r>
      <w:r w:rsidR="00F15DC8" w:rsidRPr="00F15DC8">
        <w:rPr>
          <w:rFonts w:ascii="Tahoma" w:hAnsi="Tahoma" w:cs="Tahoma"/>
          <w:b/>
          <w:bCs/>
        </w:rPr>
        <w:t>0</w:t>
      </w:r>
      <w:r w:rsidRPr="00F15DC8">
        <w:rPr>
          <w:rFonts w:ascii="Tahoma" w:hAnsi="Tahoma" w:cs="Tahoma"/>
          <w:b/>
          <w:bCs/>
        </w:rPr>
        <w:t xml:space="preserve"> 000,00 zł </w:t>
      </w:r>
      <w:r w:rsidRPr="00F15DC8">
        <w:rPr>
          <w:rFonts w:ascii="Tahoma" w:hAnsi="Tahoma" w:cs="Tahoma"/>
          <w:bCs/>
        </w:rPr>
        <w:t>na jedno i wszystkie zdarzenia</w:t>
      </w:r>
      <w:r w:rsidRPr="005A0615">
        <w:rPr>
          <w:rFonts w:ascii="Tahoma" w:hAnsi="Tahoma" w:cs="Tahoma"/>
          <w:bCs/>
        </w:rPr>
        <w:t xml:space="preserve"> w rocznym okresie ubezpieczenia. </w:t>
      </w:r>
    </w:p>
    <w:p w14:paraId="7235CD1D" w14:textId="502C87FC" w:rsidR="00221FCE" w:rsidRPr="005A0615" w:rsidRDefault="00221FCE" w:rsidP="00221FCE">
      <w:pPr>
        <w:ind w:left="993"/>
        <w:jc w:val="both"/>
        <w:rPr>
          <w:rFonts w:ascii="Tahoma" w:hAnsi="Tahoma" w:cs="Tahoma"/>
          <w:bCs/>
        </w:rPr>
      </w:pPr>
      <w:r w:rsidRPr="005A0615">
        <w:rPr>
          <w:rFonts w:ascii="Tahoma" w:hAnsi="Tahoma" w:cs="Tahoma"/>
          <w:bCs/>
        </w:rPr>
        <w:t>Klauzula dotyczy ubezpieczenia mienia od wszystkich ryzyk</w:t>
      </w:r>
      <w:r w:rsidR="00B977C5" w:rsidRPr="005A0615">
        <w:rPr>
          <w:rFonts w:ascii="Tahoma" w:hAnsi="Tahoma" w:cs="Tahoma"/>
          <w:bCs/>
        </w:rPr>
        <w:t>.</w:t>
      </w:r>
    </w:p>
    <w:p w14:paraId="150AC920" w14:textId="77777777" w:rsidR="00221FCE" w:rsidRPr="005A0615" w:rsidRDefault="00221FCE" w:rsidP="00221FCE">
      <w:pPr>
        <w:pStyle w:val="Default"/>
        <w:jc w:val="both"/>
        <w:rPr>
          <w:rFonts w:ascii="Tahoma" w:hAnsi="Tahoma" w:cs="Tahoma"/>
          <w:b/>
          <w:bCs/>
          <w:color w:val="auto"/>
          <w:sz w:val="20"/>
          <w:szCs w:val="20"/>
        </w:rPr>
      </w:pPr>
    </w:p>
    <w:p w14:paraId="4ADB58CA" w14:textId="15BF1788" w:rsidR="00F639EF" w:rsidRPr="005A0615" w:rsidRDefault="00F639EF" w:rsidP="005A0615">
      <w:pPr>
        <w:pStyle w:val="Default"/>
        <w:numPr>
          <w:ilvl w:val="0"/>
          <w:numId w:val="5"/>
        </w:numPr>
        <w:jc w:val="both"/>
        <w:rPr>
          <w:rFonts w:ascii="Tahoma" w:hAnsi="Tahoma" w:cs="Tahoma"/>
          <w:color w:val="auto"/>
          <w:sz w:val="20"/>
          <w:szCs w:val="20"/>
        </w:rPr>
      </w:pPr>
      <w:r w:rsidRPr="005A0615">
        <w:rPr>
          <w:rFonts w:ascii="Tahoma" w:hAnsi="Tahoma" w:cs="Tahoma"/>
          <w:b/>
          <w:bCs/>
          <w:color w:val="auto"/>
          <w:sz w:val="20"/>
          <w:szCs w:val="20"/>
        </w:rPr>
        <w:t xml:space="preserve">Klauzula ubezpieczenia mienia na cudzy rachunek - </w:t>
      </w:r>
      <w:r w:rsidRPr="005A061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A0615" w:rsidRDefault="00F639EF" w:rsidP="00F639EF">
      <w:pPr>
        <w:ind w:left="709"/>
        <w:jc w:val="both"/>
        <w:rPr>
          <w:rFonts w:ascii="Tahoma" w:hAnsi="Tahoma" w:cs="Tahoma"/>
        </w:rPr>
      </w:pPr>
      <w:r w:rsidRPr="005A061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A0615" w:rsidRDefault="00F639EF" w:rsidP="00F639EF">
      <w:pPr>
        <w:pStyle w:val="Default"/>
        <w:ind w:left="709"/>
        <w:jc w:val="both"/>
        <w:rPr>
          <w:rFonts w:ascii="Tahoma" w:hAnsi="Tahoma" w:cs="Tahoma"/>
          <w:color w:val="auto"/>
          <w:sz w:val="20"/>
          <w:szCs w:val="20"/>
        </w:rPr>
      </w:pPr>
      <w:r w:rsidRPr="005A061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455F45A2" w:rsidR="00F639EF" w:rsidRPr="005A0615" w:rsidRDefault="00F639EF" w:rsidP="00F639EF">
      <w:pPr>
        <w:ind w:left="709"/>
        <w:jc w:val="both"/>
        <w:rPr>
          <w:rFonts w:ascii="Tahoma" w:hAnsi="Tahoma" w:cs="Tahoma"/>
        </w:rPr>
      </w:pPr>
      <w:r w:rsidRPr="005A0615">
        <w:rPr>
          <w:rFonts w:ascii="Tahoma" w:hAnsi="Tahoma" w:cs="Tahoma"/>
        </w:rPr>
        <w:t xml:space="preserve">3. Limit odpowiedzialności dla tej klauzuli wynosi. </w:t>
      </w:r>
      <w:r w:rsidRPr="005A0615">
        <w:rPr>
          <w:rFonts w:ascii="Tahoma" w:hAnsi="Tahoma" w:cs="Tahoma"/>
          <w:b/>
        </w:rPr>
        <w:t>200 000,00 zł</w:t>
      </w:r>
      <w:r w:rsidRPr="005A0615">
        <w:rPr>
          <w:rFonts w:ascii="Tahoma" w:hAnsi="Tahoma" w:cs="Tahoma"/>
        </w:rPr>
        <w:t xml:space="preserve"> na jedno i wszystkie zdarzenia w </w:t>
      </w:r>
      <w:r w:rsidR="00A769AC" w:rsidRPr="005A0615">
        <w:rPr>
          <w:rFonts w:ascii="Tahoma" w:hAnsi="Tahoma" w:cs="Tahoma"/>
        </w:rPr>
        <w:t xml:space="preserve">rocznym </w:t>
      </w:r>
      <w:r w:rsidRPr="005A0615">
        <w:rPr>
          <w:rFonts w:ascii="Tahoma" w:hAnsi="Tahoma" w:cs="Tahoma"/>
        </w:rPr>
        <w:t xml:space="preserve">okresie ubezpieczenia z </w:t>
      </w:r>
      <w:proofErr w:type="spellStart"/>
      <w:r w:rsidRPr="005A0615">
        <w:rPr>
          <w:rFonts w:ascii="Tahoma" w:hAnsi="Tahoma" w:cs="Tahoma"/>
        </w:rPr>
        <w:t>podlimitem</w:t>
      </w:r>
      <w:proofErr w:type="spellEnd"/>
      <w:r w:rsidRPr="005A0615">
        <w:rPr>
          <w:rFonts w:ascii="Tahoma" w:hAnsi="Tahoma" w:cs="Tahoma"/>
        </w:rPr>
        <w:t xml:space="preserve"> </w:t>
      </w:r>
      <w:r w:rsidRPr="005A0615">
        <w:rPr>
          <w:rFonts w:ascii="Tahoma" w:hAnsi="Tahoma" w:cs="Tahoma"/>
          <w:b/>
        </w:rPr>
        <w:t>10 000 zł</w:t>
      </w:r>
      <w:r w:rsidRPr="005A0615">
        <w:rPr>
          <w:rFonts w:ascii="Tahoma" w:hAnsi="Tahoma" w:cs="Tahoma"/>
        </w:rPr>
        <w:t xml:space="preserve"> na ryzyko kradzieży i jest niezależny od przyjętej sumy ubezpieczenia nieruchomości objętej ubezpieczeniem.</w:t>
      </w:r>
    </w:p>
    <w:p w14:paraId="7162D0DF" w14:textId="77777777" w:rsidR="00F639EF" w:rsidRPr="005A0615" w:rsidRDefault="00F639EF" w:rsidP="00F639EF">
      <w:pPr>
        <w:ind w:left="709"/>
        <w:jc w:val="both"/>
        <w:rPr>
          <w:rFonts w:ascii="Tahoma" w:hAnsi="Tahoma" w:cs="Tahoma"/>
        </w:rPr>
      </w:pPr>
      <w:r w:rsidRPr="005A0615">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5A0615"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w:t>
      </w:r>
      <w:r w:rsidRPr="006318C2">
        <w:rPr>
          <w:rFonts w:ascii="Tahoma" w:hAnsi="Tahoma" w:cs="Tahoma"/>
          <w:sz w:val="20"/>
        </w:rPr>
        <w:lastRenderedPageBreak/>
        <w:t xml:space="preserve">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t>
      </w:r>
      <w:r w:rsidR="000F73FB" w:rsidRPr="005A0615">
        <w:rPr>
          <w:rFonts w:ascii="Tahoma" w:hAnsi="Tahoma" w:cs="Tahoma"/>
          <w:sz w:val="20"/>
        </w:rPr>
        <w:t xml:space="preserve">w wysokości jednokrotności sumy ubezpieczenia dla mienia ubezpieczonego na </w:t>
      </w:r>
      <w:r w:rsidR="000F73FB" w:rsidRPr="005A0615">
        <w:rPr>
          <w:rFonts w:ascii="Tahoma" w:hAnsi="Tahoma" w:cs="Tahoma"/>
          <w:iCs/>
          <w:sz w:val="20"/>
        </w:rPr>
        <w:t>pierwsze ryzyko lub sumy gwarancyjnej (limitów odpowiedzialności) w ubezpieczeniu OC.</w:t>
      </w:r>
      <w:r w:rsidRPr="005A0615">
        <w:rPr>
          <w:rFonts w:ascii="Tahoma" w:hAnsi="Tahoma" w:cs="Tahoma"/>
          <w:sz w:val="20"/>
        </w:rPr>
        <w:t xml:space="preserve"> </w:t>
      </w:r>
      <w:r w:rsidR="000F73FB" w:rsidRPr="005A0615">
        <w:rPr>
          <w:rFonts w:ascii="Tahoma" w:hAnsi="Tahoma" w:cs="Tahoma"/>
          <w:sz w:val="20"/>
        </w:rPr>
        <w:br/>
      </w:r>
      <w:r w:rsidRPr="005A0615">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5A0615" w:rsidRDefault="00F639EF" w:rsidP="00F639EF">
      <w:pPr>
        <w:pStyle w:val="WW-Tekstpodstawowywcity2"/>
        <w:numPr>
          <w:ilvl w:val="0"/>
          <w:numId w:val="5"/>
        </w:numPr>
        <w:rPr>
          <w:rFonts w:ascii="Tahoma" w:hAnsi="Tahoma" w:cs="Tahoma"/>
          <w:sz w:val="20"/>
        </w:rPr>
      </w:pPr>
      <w:r w:rsidRPr="005A0615">
        <w:rPr>
          <w:rFonts w:ascii="Tahoma" w:hAnsi="Tahoma" w:cs="Tahoma"/>
          <w:b/>
          <w:sz w:val="20"/>
        </w:rPr>
        <w:t>K</w:t>
      </w:r>
      <w:r w:rsidRPr="005A0615">
        <w:rPr>
          <w:rFonts w:ascii="Tahoma" w:hAnsi="Tahoma" w:cs="Tahoma"/>
          <w:b/>
          <w:bCs/>
          <w:sz w:val="20"/>
        </w:rPr>
        <w:t xml:space="preserve">lauzula aktów terroryzmu - </w:t>
      </w:r>
      <w:r w:rsidR="00186670" w:rsidRPr="005A0615">
        <w:rPr>
          <w:rFonts w:ascii="Tahoma" w:hAnsi="Tahoma" w:cs="Tahoma"/>
          <w:sz w:val="20"/>
          <w:shd w:val="clear" w:color="auto" w:fill="FFFFFF"/>
        </w:rPr>
        <w:t xml:space="preserve">na mocy niniejszej klauzuli </w:t>
      </w:r>
      <w:r w:rsidRPr="005A0615">
        <w:rPr>
          <w:rFonts w:ascii="Tahoma" w:hAnsi="Tahoma" w:cs="Tahoma"/>
          <w:sz w:val="20"/>
        </w:rPr>
        <w:t>Ubezpieczyciel ponosi odpowiedzialność za utratę, zniszczenie, lub uszkodzenie ubezpieczonego mienia powstałe w następstwie aktów terroryzmu</w:t>
      </w:r>
      <w:r w:rsidR="00A12752" w:rsidRPr="005A0615">
        <w:rPr>
          <w:rFonts w:ascii="Tahoma" w:hAnsi="Tahoma" w:cs="Tahoma"/>
          <w:sz w:val="20"/>
        </w:rPr>
        <w:t xml:space="preserve"> lub sabotażu</w:t>
      </w:r>
      <w:r w:rsidRPr="005A0615">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5A0615" w:rsidRDefault="00186670" w:rsidP="00F639EF">
      <w:pPr>
        <w:ind w:left="993"/>
        <w:jc w:val="both"/>
        <w:rPr>
          <w:rFonts w:ascii="Tahoma" w:hAnsi="Tahoma" w:cs="Tahoma"/>
        </w:rPr>
      </w:pPr>
      <w:r w:rsidRPr="005A0615">
        <w:rPr>
          <w:rFonts w:ascii="Tahoma" w:hAnsi="Tahoma" w:cs="Tahoma"/>
        </w:rPr>
        <w:t xml:space="preserve">Poza </w:t>
      </w:r>
      <w:proofErr w:type="spellStart"/>
      <w:r w:rsidRPr="005A0615">
        <w:rPr>
          <w:rFonts w:ascii="Tahoma" w:hAnsi="Tahoma" w:cs="Tahoma"/>
        </w:rPr>
        <w:t>wyłączeniami</w:t>
      </w:r>
      <w:proofErr w:type="spellEnd"/>
      <w:r w:rsidRPr="005A0615">
        <w:rPr>
          <w:rFonts w:ascii="Tahoma" w:hAnsi="Tahoma" w:cs="Tahoma"/>
        </w:rPr>
        <w:t xml:space="preserve"> odpowiedzialności  określonymi w programie ubezpieczenia mienia od wszystkich  ryzyk, z</w:t>
      </w:r>
      <w:r w:rsidR="00F639EF" w:rsidRPr="005A0615">
        <w:rPr>
          <w:rFonts w:ascii="Tahoma" w:hAnsi="Tahoma" w:cs="Tahoma"/>
        </w:rPr>
        <w:t xml:space="preserve"> zakresu ochrony wyłączone są szkody:</w:t>
      </w:r>
    </w:p>
    <w:p w14:paraId="4B128700" w14:textId="77777777" w:rsidR="00F639EF" w:rsidRPr="005A0615" w:rsidRDefault="00F639EF" w:rsidP="00934CE2">
      <w:pPr>
        <w:pStyle w:val="Akapitzlist"/>
        <w:numPr>
          <w:ilvl w:val="0"/>
          <w:numId w:val="28"/>
        </w:numPr>
        <w:ind w:left="1418"/>
        <w:contextualSpacing/>
        <w:jc w:val="both"/>
        <w:rPr>
          <w:rFonts w:ascii="Tahoma" w:hAnsi="Tahoma" w:cs="Tahoma"/>
          <w:sz w:val="20"/>
          <w:szCs w:val="20"/>
        </w:rPr>
      </w:pPr>
      <w:r w:rsidRPr="005A0615">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5A0615" w:rsidRDefault="00F639EF" w:rsidP="00934CE2">
      <w:pPr>
        <w:pStyle w:val="Akapitzlist"/>
        <w:numPr>
          <w:ilvl w:val="0"/>
          <w:numId w:val="28"/>
        </w:numPr>
        <w:ind w:left="1418"/>
        <w:contextualSpacing/>
        <w:jc w:val="both"/>
        <w:rPr>
          <w:rFonts w:ascii="Tahoma" w:hAnsi="Tahoma" w:cs="Tahoma"/>
          <w:sz w:val="20"/>
          <w:szCs w:val="20"/>
        </w:rPr>
      </w:pPr>
      <w:r w:rsidRPr="005A0615">
        <w:rPr>
          <w:rFonts w:ascii="Tahoma" w:hAnsi="Tahoma" w:cs="Tahoma"/>
          <w:sz w:val="20"/>
          <w:szCs w:val="20"/>
        </w:rPr>
        <w:t>spowodowane atakiem elektronicznym, w tym przez włamania komputerowe oraz w wyniku działania wirusów komputerowych,</w:t>
      </w:r>
    </w:p>
    <w:p w14:paraId="318F4365" w14:textId="77777777" w:rsidR="00F639EF" w:rsidRPr="005A0615" w:rsidRDefault="00F639EF" w:rsidP="00934CE2">
      <w:pPr>
        <w:pStyle w:val="Akapitzlist"/>
        <w:numPr>
          <w:ilvl w:val="0"/>
          <w:numId w:val="28"/>
        </w:numPr>
        <w:ind w:left="1418"/>
        <w:contextualSpacing/>
        <w:jc w:val="both"/>
        <w:rPr>
          <w:rFonts w:ascii="Tahoma" w:hAnsi="Tahoma" w:cs="Tahoma"/>
          <w:sz w:val="20"/>
          <w:szCs w:val="20"/>
        </w:rPr>
      </w:pPr>
      <w:r w:rsidRPr="005A0615">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A0615" w:rsidRDefault="00F639EF" w:rsidP="00934CE2">
      <w:pPr>
        <w:pStyle w:val="Akapitzlist"/>
        <w:numPr>
          <w:ilvl w:val="0"/>
          <w:numId w:val="28"/>
        </w:numPr>
        <w:ind w:left="1418"/>
        <w:contextualSpacing/>
        <w:jc w:val="both"/>
        <w:rPr>
          <w:rFonts w:ascii="Tahoma" w:hAnsi="Tahoma" w:cs="Tahoma"/>
          <w:sz w:val="20"/>
          <w:szCs w:val="20"/>
        </w:rPr>
      </w:pPr>
      <w:r w:rsidRPr="005A0615">
        <w:rPr>
          <w:rFonts w:ascii="Tahoma" w:hAnsi="Tahoma" w:cs="Tahoma"/>
          <w:sz w:val="20"/>
          <w:szCs w:val="20"/>
        </w:rPr>
        <w:t>powstałe w wyniku strajków, zamieszek, rozruchów, demonstracji, działań chuligańskich.</w:t>
      </w:r>
    </w:p>
    <w:p w14:paraId="4713952A" w14:textId="77777777" w:rsidR="00F639EF" w:rsidRPr="005A0615" w:rsidRDefault="00F639EF" w:rsidP="00F639EF">
      <w:pPr>
        <w:pStyle w:val="WW-Tekstpodstawowywcity2"/>
        <w:ind w:left="1070" w:firstLine="0"/>
        <w:rPr>
          <w:rFonts w:ascii="Tahoma" w:hAnsi="Tahoma" w:cs="Tahoma"/>
          <w:sz w:val="20"/>
        </w:rPr>
      </w:pPr>
      <w:r w:rsidRPr="005A061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5A0615" w:rsidRDefault="00F639EF" w:rsidP="00F639EF">
      <w:pPr>
        <w:pStyle w:val="WW-Tekstpodstawowywcity2"/>
        <w:ind w:left="1070" w:firstLine="0"/>
        <w:rPr>
          <w:rFonts w:ascii="Tahoma" w:hAnsi="Tahoma" w:cs="Tahoma"/>
          <w:sz w:val="20"/>
        </w:rPr>
      </w:pPr>
    </w:p>
    <w:p w14:paraId="365A04F6" w14:textId="098E3A0D"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5A0615">
        <w:rPr>
          <w:rFonts w:ascii="Tahoma" w:hAnsi="Tahoma" w:cs="Tahoma"/>
          <w:b/>
        </w:rPr>
        <w:t>Klauzula strajków, rozruchów, zamieszek społecznych</w:t>
      </w:r>
      <w:r w:rsidRPr="005A0615">
        <w:rPr>
          <w:rFonts w:ascii="Tahoma" w:hAnsi="Tahoma" w:cs="Tahoma"/>
        </w:rPr>
        <w:t xml:space="preserve"> - </w:t>
      </w:r>
      <w:r w:rsidR="00186670" w:rsidRPr="005A0615">
        <w:rPr>
          <w:rFonts w:ascii="Tahoma" w:hAnsi="Tahoma" w:cs="Tahoma"/>
          <w:shd w:val="clear" w:color="auto" w:fill="FFFFFF"/>
        </w:rPr>
        <w:t>na mocy niniejszej klauzuli</w:t>
      </w:r>
      <w:r w:rsidR="00186670" w:rsidRPr="005A0615">
        <w:rPr>
          <w:rFonts w:ascii="Tahoma" w:hAnsi="Tahoma" w:cs="Tahoma"/>
        </w:rPr>
        <w:t xml:space="preserve"> </w:t>
      </w:r>
      <w:r w:rsidRPr="005A0615">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w:t>
      </w:r>
      <w:r w:rsidRPr="003E7AA6">
        <w:rPr>
          <w:rFonts w:ascii="Tahoma" w:hAnsi="Tahoma" w:cs="Tahoma"/>
        </w:rPr>
        <w:t>,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5A0615"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ustanowionej </w:t>
      </w:r>
      <w:r w:rsidRPr="005A0615">
        <w:rPr>
          <w:rFonts w:ascii="Tahoma" w:hAnsi="Tahoma" w:cs="Tahoma"/>
        </w:rPr>
        <w:t>władzy zapobiegające takim czynnościom lub działającej w celu zminimalizowania skutków takich czynności.</w:t>
      </w:r>
    </w:p>
    <w:p w14:paraId="69D3A209" w14:textId="3311A6F4" w:rsidR="00F639EF" w:rsidRPr="005A0615" w:rsidRDefault="00186670" w:rsidP="00F639EF">
      <w:pPr>
        <w:tabs>
          <w:tab w:val="left" w:pos="993"/>
          <w:tab w:val="num" w:pos="1276"/>
        </w:tabs>
        <w:ind w:left="993"/>
        <w:contextualSpacing/>
        <w:jc w:val="both"/>
        <w:rPr>
          <w:rFonts w:ascii="Tahoma" w:hAnsi="Tahoma" w:cs="Tahoma"/>
        </w:rPr>
      </w:pPr>
      <w:r w:rsidRPr="005A0615">
        <w:rPr>
          <w:rFonts w:ascii="Tahoma" w:hAnsi="Tahoma" w:cs="Tahoma"/>
        </w:rPr>
        <w:t xml:space="preserve">Poza </w:t>
      </w:r>
      <w:proofErr w:type="spellStart"/>
      <w:r w:rsidRPr="005A0615">
        <w:rPr>
          <w:rFonts w:ascii="Tahoma" w:hAnsi="Tahoma" w:cs="Tahoma"/>
        </w:rPr>
        <w:t>wyłączeniami</w:t>
      </w:r>
      <w:proofErr w:type="spellEnd"/>
      <w:r w:rsidRPr="005A0615">
        <w:rPr>
          <w:rFonts w:ascii="Tahoma" w:hAnsi="Tahoma" w:cs="Tahoma"/>
        </w:rPr>
        <w:t xml:space="preserve"> odpowiedzialności  określonymi w programie ubezpieczenia mienia od wszystkich  ryzyk, z</w:t>
      </w:r>
      <w:r w:rsidR="00F639EF" w:rsidRPr="005A0615">
        <w:rPr>
          <w:rFonts w:ascii="Tahoma" w:hAnsi="Tahoma" w:cs="Tahoma"/>
        </w:rPr>
        <w:t xml:space="preserve"> ochrony ubezpieczeniowej wyłącza się szkody:</w:t>
      </w:r>
    </w:p>
    <w:p w14:paraId="76FC2C0D" w14:textId="77777777" w:rsidR="00F639EF" w:rsidRPr="005A0615" w:rsidRDefault="00F639EF" w:rsidP="00934CE2">
      <w:pPr>
        <w:numPr>
          <w:ilvl w:val="1"/>
          <w:numId w:val="29"/>
        </w:numPr>
        <w:tabs>
          <w:tab w:val="left" w:pos="993"/>
          <w:tab w:val="num" w:pos="1276"/>
        </w:tabs>
        <w:ind w:left="993" w:firstLine="0"/>
        <w:contextualSpacing/>
        <w:jc w:val="both"/>
        <w:rPr>
          <w:rFonts w:ascii="Tahoma" w:hAnsi="Tahoma" w:cs="Tahoma"/>
        </w:rPr>
      </w:pPr>
      <w:r w:rsidRPr="005A0615">
        <w:rPr>
          <w:rFonts w:ascii="Tahoma" w:hAnsi="Tahoma" w:cs="Tahoma"/>
        </w:rPr>
        <w:t>wynikłe z całkowitego lub częściowego zaprzestania działalności, opóźnień lub zakłóceń działalności;</w:t>
      </w:r>
    </w:p>
    <w:p w14:paraId="4332E76F" w14:textId="77777777" w:rsidR="00F639EF" w:rsidRPr="005A0615" w:rsidRDefault="00F639EF" w:rsidP="00934CE2">
      <w:pPr>
        <w:numPr>
          <w:ilvl w:val="1"/>
          <w:numId w:val="29"/>
        </w:numPr>
        <w:tabs>
          <w:tab w:val="left" w:pos="993"/>
          <w:tab w:val="num" w:pos="1276"/>
        </w:tabs>
        <w:ind w:left="993" w:firstLine="0"/>
        <w:contextualSpacing/>
        <w:jc w:val="both"/>
        <w:rPr>
          <w:rFonts w:ascii="Tahoma" w:hAnsi="Tahoma" w:cs="Tahoma"/>
        </w:rPr>
      </w:pPr>
      <w:r w:rsidRPr="005A0615">
        <w:rPr>
          <w:rFonts w:ascii="Tahoma" w:hAnsi="Tahoma" w:cs="Tahoma"/>
        </w:rPr>
        <w:t>powstałe wskutek trwałego lub tymczasowego zajęcia, w wyniku konfiskaty lub rekwizycji przez legalną władzę;</w:t>
      </w:r>
    </w:p>
    <w:p w14:paraId="12E558C8" w14:textId="77777777" w:rsidR="00F639EF" w:rsidRPr="005A0615" w:rsidRDefault="00F639EF" w:rsidP="00934CE2">
      <w:pPr>
        <w:numPr>
          <w:ilvl w:val="1"/>
          <w:numId w:val="29"/>
        </w:numPr>
        <w:tabs>
          <w:tab w:val="left" w:pos="993"/>
          <w:tab w:val="num" w:pos="1276"/>
        </w:tabs>
        <w:ind w:left="993" w:firstLine="0"/>
        <w:contextualSpacing/>
        <w:jc w:val="both"/>
        <w:rPr>
          <w:rFonts w:ascii="Tahoma" w:hAnsi="Tahoma" w:cs="Tahoma"/>
        </w:rPr>
      </w:pPr>
      <w:r w:rsidRPr="005A061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5A0615" w:rsidRDefault="00F639EF" w:rsidP="00934CE2">
      <w:pPr>
        <w:numPr>
          <w:ilvl w:val="1"/>
          <w:numId w:val="29"/>
        </w:numPr>
        <w:tabs>
          <w:tab w:val="left" w:pos="993"/>
          <w:tab w:val="num" w:pos="1276"/>
        </w:tabs>
        <w:ind w:left="993" w:firstLine="0"/>
        <w:contextualSpacing/>
        <w:jc w:val="both"/>
        <w:rPr>
          <w:rFonts w:ascii="Tahoma" w:hAnsi="Tahoma" w:cs="Tahoma"/>
        </w:rPr>
      </w:pPr>
      <w:r w:rsidRPr="005A0615">
        <w:rPr>
          <w:rFonts w:ascii="Tahoma" w:hAnsi="Tahoma" w:cs="Tahoma"/>
        </w:rPr>
        <w:t>aktów terroryzmu.</w:t>
      </w:r>
    </w:p>
    <w:p w14:paraId="1EA323D8" w14:textId="77777777" w:rsidR="00F639EF" w:rsidRPr="005A0615" w:rsidRDefault="00F639EF" w:rsidP="00F639EF">
      <w:pPr>
        <w:pStyle w:val="WW-Tekstpodstawowywcity2"/>
        <w:tabs>
          <w:tab w:val="num" w:pos="1276"/>
        </w:tabs>
        <w:ind w:left="993" w:firstLine="0"/>
        <w:rPr>
          <w:rFonts w:ascii="Tahoma" w:hAnsi="Tahoma" w:cs="Tahoma"/>
          <w:sz w:val="20"/>
        </w:rPr>
      </w:pPr>
      <w:r w:rsidRPr="005A061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5A0615" w:rsidRDefault="00F639EF" w:rsidP="00F639EF">
      <w:pPr>
        <w:pStyle w:val="WW-Tekstpodstawowywcity2"/>
        <w:ind w:left="1070" w:firstLine="0"/>
        <w:rPr>
          <w:rFonts w:ascii="Tahoma" w:hAnsi="Tahoma" w:cs="Tahoma"/>
          <w:sz w:val="20"/>
        </w:rPr>
      </w:pPr>
    </w:p>
    <w:p w14:paraId="4BBDE724" w14:textId="77777777" w:rsidR="00F639EF" w:rsidRPr="005A0615" w:rsidRDefault="00F639EF" w:rsidP="00F639EF">
      <w:pPr>
        <w:pStyle w:val="WW-Tekstpodstawowywcity2"/>
        <w:numPr>
          <w:ilvl w:val="0"/>
          <w:numId w:val="5"/>
        </w:numPr>
        <w:spacing w:before="112" w:after="248"/>
        <w:rPr>
          <w:rFonts w:ascii="Tahoma" w:hAnsi="Tahoma" w:cs="Tahoma"/>
          <w:sz w:val="20"/>
        </w:rPr>
      </w:pPr>
      <w:r w:rsidRPr="005A0615">
        <w:rPr>
          <w:rFonts w:ascii="Tahoma" w:hAnsi="Tahoma" w:cs="Tahoma"/>
          <w:b/>
          <w:sz w:val="20"/>
        </w:rPr>
        <w:lastRenderedPageBreak/>
        <w:t xml:space="preserve">Klauzula zaliczki na poczet odszkodowania – </w:t>
      </w:r>
      <w:r w:rsidRPr="005A0615">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3690F14"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w:t>
      </w:r>
      <w:r w:rsidRPr="005A0615">
        <w:rPr>
          <w:rFonts w:ascii="Tahoma" w:hAnsi="Tahoma" w:cs="Tahoma"/>
          <w:sz w:val="20"/>
        </w:rPr>
        <w:t>klauzulą postanowień umowy ubezpieczenia wprowadza się następujące postanowienia. W przypadku kiedy wskaźnik szkodowości (</w:t>
      </w:r>
      <w:proofErr w:type="spellStart"/>
      <w:r w:rsidRPr="005A0615">
        <w:rPr>
          <w:rFonts w:ascii="Tahoma" w:hAnsi="Tahoma" w:cs="Tahoma"/>
          <w:sz w:val="20"/>
        </w:rPr>
        <w:t>W</w:t>
      </w:r>
      <w:r w:rsidRPr="005A0615">
        <w:rPr>
          <w:rFonts w:ascii="Tahoma" w:hAnsi="Tahoma" w:cs="Tahoma"/>
          <w:sz w:val="20"/>
          <w:vertAlign w:val="subscript"/>
        </w:rPr>
        <w:t>s</w:t>
      </w:r>
      <w:proofErr w:type="spellEnd"/>
      <w:r w:rsidRPr="005A061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5A0615">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6D29BC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005A0615">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w:t>
      </w:r>
      <w:r w:rsidRPr="00464461">
        <w:rPr>
          <w:rFonts w:ascii="Tahoma" w:hAnsi="Tahoma" w:cs="Tahoma"/>
          <w:iCs/>
          <w:sz w:val="20"/>
          <w:lang w:eastAsia="ar-SA"/>
        </w:rPr>
        <w:lastRenderedPageBreak/>
        <w:t>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5A0615" w:rsidRDefault="00F639EF" w:rsidP="00F639EF">
      <w:pPr>
        <w:pStyle w:val="WW-Tekstpodstawowywcity2"/>
        <w:numPr>
          <w:ilvl w:val="0"/>
          <w:numId w:val="5"/>
        </w:numPr>
        <w:rPr>
          <w:rStyle w:val="Pogrubienie"/>
          <w:rFonts w:ascii="Tahoma" w:hAnsi="Tahoma" w:cs="Tahoma"/>
          <w:bCs w:val="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sidRPr="005A0615">
        <w:rPr>
          <w:rStyle w:val="Pogrubienie"/>
          <w:rFonts w:ascii="Tahoma" w:hAnsi="Tahoma" w:cs="Tahoma"/>
          <w:sz w:val="20"/>
          <w:shd w:val="clear" w:color="auto" w:fill="FFFFFF"/>
        </w:rPr>
        <w:t xml:space="preserve">rocznym </w:t>
      </w:r>
      <w:r w:rsidRPr="005A0615">
        <w:rPr>
          <w:rStyle w:val="Pogrubienie"/>
          <w:rFonts w:ascii="Tahoma" w:hAnsi="Tahoma" w:cs="Tahoma"/>
          <w:sz w:val="20"/>
          <w:shd w:val="clear" w:color="auto" w:fill="FFFFFF"/>
        </w:rPr>
        <w:t>okresie ubezpieczenia.</w:t>
      </w:r>
    </w:p>
    <w:p w14:paraId="142E8C6E" w14:textId="77777777" w:rsidR="00F639EF" w:rsidRPr="005A0615" w:rsidRDefault="00F639EF" w:rsidP="00F639EF">
      <w:pPr>
        <w:pStyle w:val="Akapitzlist"/>
        <w:rPr>
          <w:rFonts w:ascii="Tahoma" w:hAnsi="Tahoma" w:cs="Tahoma"/>
          <w:b/>
          <w:sz w:val="20"/>
        </w:rPr>
      </w:pPr>
    </w:p>
    <w:p w14:paraId="58CE0D3C" w14:textId="78871255" w:rsidR="00F639EF" w:rsidRPr="005A0615" w:rsidRDefault="00F639EF" w:rsidP="00F639EF">
      <w:pPr>
        <w:pStyle w:val="WW-Tekstpodstawowywcity2"/>
        <w:numPr>
          <w:ilvl w:val="0"/>
          <w:numId w:val="5"/>
        </w:numPr>
        <w:rPr>
          <w:rStyle w:val="Pogrubienie"/>
          <w:rFonts w:ascii="Tahoma" w:hAnsi="Tahoma" w:cs="Tahoma"/>
          <w:bCs w:val="0"/>
          <w:sz w:val="20"/>
        </w:rPr>
      </w:pPr>
      <w:r w:rsidRPr="005A0615">
        <w:rPr>
          <w:rFonts w:ascii="Tahoma" w:hAnsi="Tahoma" w:cs="Tahoma"/>
          <w:b/>
          <w:sz w:val="20"/>
        </w:rPr>
        <w:t>Klauzula odpowiedzialności w związku z naruszeniem przepisów o ochronie danych osob</w:t>
      </w:r>
      <w:r w:rsidR="0000649A" w:rsidRPr="005A0615">
        <w:rPr>
          <w:rFonts w:ascii="Tahoma" w:hAnsi="Tahoma" w:cs="Tahoma"/>
          <w:b/>
          <w:sz w:val="20"/>
        </w:rPr>
        <w:t>ow</w:t>
      </w:r>
      <w:r w:rsidRPr="005A0615">
        <w:rPr>
          <w:rFonts w:ascii="Tahoma" w:hAnsi="Tahoma" w:cs="Tahoma"/>
          <w:b/>
          <w:sz w:val="20"/>
        </w:rPr>
        <w:t xml:space="preserve">ych – </w:t>
      </w:r>
      <w:r w:rsidRPr="005A0615">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5A0615">
        <w:rPr>
          <w:rFonts w:ascii="Tahoma" w:hAnsi="Tahoma" w:cs="Tahoma"/>
          <w:sz w:val="20"/>
        </w:rPr>
        <w:t>kc</w:t>
      </w:r>
      <w:proofErr w:type="spellEnd"/>
      <w:r w:rsidRPr="005A0615">
        <w:rPr>
          <w:rFonts w:ascii="Tahoma" w:hAnsi="Tahoma" w:cs="Tahoma"/>
          <w:sz w:val="20"/>
        </w:rPr>
        <w:t xml:space="preserve"> w związku z art. 23 i 24 </w:t>
      </w:r>
      <w:proofErr w:type="spellStart"/>
      <w:r w:rsidRPr="005A0615">
        <w:rPr>
          <w:rFonts w:ascii="Tahoma" w:hAnsi="Tahoma" w:cs="Tahoma"/>
          <w:sz w:val="20"/>
        </w:rPr>
        <w:t>kc</w:t>
      </w:r>
      <w:proofErr w:type="spellEnd"/>
      <w:r w:rsidRPr="005A0615">
        <w:rPr>
          <w:rFonts w:ascii="Tahoma" w:hAnsi="Tahoma" w:cs="Tahoma"/>
          <w:sz w:val="20"/>
        </w:rPr>
        <w:t xml:space="preserve">; odpowiedzialność na podstawie art. </w:t>
      </w:r>
      <w:r w:rsidRPr="005A061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5A0615">
        <w:rPr>
          <w:rFonts w:ascii="Tahoma" w:hAnsi="Tahoma" w:cs="Tahoma"/>
          <w:sz w:val="20"/>
        </w:rPr>
        <w:t>.</w:t>
      </w:r>
      <w:r w:rsidRPr="005A0615">
        <w:rPr>
          <w:rStyle w:val="Pogrubienie"/>
          <w:rFonts w:ascii="Tahoma" w:hAnsi="Tahoma" w:cs="Tahoma"/>
          <w:sz w:val="20"/>
          <w:shd w:val="clear" w:color="auto" w:fill="FFFFFF"/>
        </w:rPr>
        <w:t xml:space="preserve"> Limit odpowiedzialności </w:t>
      </w:r>
      <w:r w:rsidR="00E770BB" w:rsidRPr="005A0615">
        <w:rPr>
          <w:rStyle w:val="Pogrubienie"/>
          <w:rFonts w:ascii="Tahoma" w:hAnsi="Tahoma" w:cs="Tahoma"/>
          <w:sz w:val="20"/>
          <w:shd w:val="clear" w:color="auto" w:fill="FFFFFF"/>
        </w:rPr>
        <w:t>1</w:t>
      </w:r>
      <w:r w:rsidRPr="005A0615">
        <w:rPr>
          <w:rStyle w:val="Pogrubienie"/>
          <w:rFonts w:ascii="Tahoma" w:hAnsi="Tahoma" w:cs="Tahoma"/>
          <w:sz w:val="20"/>
          <w:shd w:val="clear" w:color="auto" w:fill="FFFFFF"/>
        </w:rPr>
        <w:t xml:space="preserve">00 000,00 zł na jeden i wszystkie wypadki ubezpieczeniowe w </w:t>
      </w:r>
      <w:r w:rsidR="00A769AC" w:rsidRPr="005A0615">
        <w:rPr>
          <w:rStyle w:val="Pogrubienie"/>
          <w:rFonts w:ascii="Tahoma" w:hAnsi="Tahoma" w:cs="Tahoma"/>
          <w:sz w:val="20"/>
          <w:shd w:val="clear" w:color="auto" w:fill="FFFFFF"/>
        </w:rPr>
        <w:t xml:space="preserve">rocznym </w:t>
      </w:r>
      <w:r w:rsidRPr="005A0615">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5A0615" w:rsidRDefault="00F639EF" w:rsidP="00F639EF">
      <w:pPr>
        <w:pStyle w:val="Akapitzlist"/>
        <w:rPr>
          <w:rFonts w:ascii="Tahoma" w:hAnsi="Tahoma" w:cs="Tahoma"/>
          <w:b/>
          <w:sz w:val="20"/>
        </w:rPr>
      </w:pPr>
    </w:p>
    <w:p w14:paraId="079A79BC" w14:textId="3EFBB658" w:rsidR="00F639EF" w:rsidRPr="005A0615" w:rsidRDefault="00F639EF" w:rsidP="00F639EF">
      <w:pPr>
        <w:pStyle w:val="Akapitzlist"/>
        <w:numPr>
          <w:ilvl w:val="0"/>
          <w:numId w:val="5"/>
        </w:numPr>
        <w:jc w:val="both"/>
        <w:rPr>
          <w:rFonts w:ascii="Tahoma" w:hAnsi="Tahoma" w:cs="Tahoma"/>
          <w:sz w:val="20"/>
          <w:szCs w:val="20"/>
        </w:rPr>
      </w:pPr>
      <w:r w:rsidRPr="005A0615">
        <w:rPr>
          <w:rFonts w:ascii="Tahoma" w:hAnsi="Tahoma" w:cs="Tahoma"/>
          <w:b/>
          <w:iCs/>
          <w:sz w:val="20"/>
          <w:szCs w:val="20"/>
        </w:rPr>
        <w:t>Klauzula wężykowa</w:t>
      </w:r>
      <w:r w:rsidRPr="005A061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A0615">
        <w:rPr>
          <w:rFonts w:ascii="Tahoma" w:hAnsi="Tahoma" w:cs="Tahoma"/>
          <w:iCs/>
          <w:sz w:val="20"/>
          <w:szCs w:val="20"/>
        </w:rPr>
        <w:t>10</w:t>
      </w:r>
      <w:r w:rsidRPr="005A0615">
        <w:rPr>
          <w:rFonts w:ascii="Tahoma" w:hAnsi="Tahoma" w:cs="Tahoma"/>
          <w:iCs/>
          <w:sz w:val="20"/>
          <w:szCs w:val="20"/>
        </w:rPr>
        <w:t xml:space="preserve">0 000,00 zł na jeden i wszystkie wypadki ubezpieczeniowe w </w:t>
      </w:r>
      <w:r w:rsidR="00A769AC" w:rsidRPr="005A0615">
        <w:rPr>
          <w:rFonts w:ascii="Tahoma" w:hAnsi="Tahoma" w:cs="Tahoma"/>
          <w:iCs/>
          <w:sz w:val="20"/>
          <w:szCs w:val="20"/>
        </w:rPr>
        <w:t xml:space="preserve">rocznym </w:t>
      </w:r>
      <w:r w:rsidRPr="005A0615">
        <w:rPr>
          <w:rFonts w:ascii="Tahoma" w:hAnsi="Tahoma" w:cs="Tahoma"/>
          <w:iCs/>
          <w:sz w:val="20"/>
          <w:szCs w:val="20"/>
        </w:rPr>
        <w:t>okresie ubezpieczenia. Klauzula dotyczy ubezpieczenia odpowiedzialności cywilnej.</w:t>
      </w:r>
    </w:p>
    <w:p w14:paraId="4C3CC5DD" w14:textId="77777777" w:rsidR="00F639EF" w:rsidRPr="005A0615" w:rsidRDefault="00F639EF" w:rsidP="00F639EF">
      <w:pPr>
        <w:pStyle w:val="WW-Tekstpodstawowywcity2"/>
        <w:ind w:left="1070" w:firstLine="0"/>
        <w:rPr>
          <w:rFonts w:ascii="Tahoma" w:hAnsi="Tahoma" w:cs="Tahoma"/>
          <w:sz w:val="20"/>
        </w:rPr>
      </w:pPr>
    </w:p>
    <w:p w14:paraId="32C0C9AF" w14:textId="68B234A3" w:rsidR="00193854" w:rsidRPr="005A0615" w:rsidRDefault="00193854" w:rsidP="00193854">
      <w:pPr>
        <w:pStyle w:val="WW-Tekstpodstawowywcity2"/>
        <w:numPr>
          <w:ilvl w:val="0"/>
          <w:numId w:val="5"/>
        </w:numPr>
        <w:ind w:left="993" w:hanging="284"/>
        <w:rPr>
          <w:rFonts w:ascii="Tahoma" w:hAnsi="Tahoma" w:cs="Tahoma"/>
          <w:sz w:val="20"/>
        </w:rPr>
      </w:pPr>
      <w:r w:rsidRPr="005A0615">
        <w:rPr>
          <w:rFonts w:ascii="Tahoma" w:hAnsi="Tahoma" w:cs="Tahoma"/>
          <w:b/>
          <w:bCs/>
          <w:sz w:val="20"/>
          <w:shd w:val="clear" w:color="auto" w:fill="FFFFFF"/>
        </w:rPr>
        <w:t xml:space="preserve">Klauzula zwiększonych kosztów działalności </w:t>
      </w:r>
      <w:r w:rsidRPr="005A0615">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5A0615" w:rsidRDefault="00193854" w:rsidP="00193854">
      <w:pPr>
        <w:pStyle w:val="Akapitzlist"/>
        <w:ind w:left="1070"/>
        <w:rPr>
          <w:rFonts w:ascii="Tahoma" w:hAnsi="Tahoma" w:cs="Tahoma"/>
          <w:sz w:val="20"/>
          <w:szCs w:val="20"/>
          <w:shd w:val="clear" w:color="auto" w:fill="FFFFFF"/>
        </w:rPr>
      </w:pPr>
      <w:r w:rsidRPr="005A0615">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5A0615" w:rsidRDefault="00193854" w:rsidP="00193854">
      <w:pPr>
        <w:pStyle w:val="Akapitzlist"/>
        <w:ind w:left="1070"/>
        <w:rPr>
          <w:rFonts w:ascii="Tahoma" w:hAnsi="Tahoma" w:cs="Tahoma"/>
          <w:sz w:val="20"/>
          <w:szCs w:val="20"/>
          <w:shd w:val="clear" w:color="auto" w:fill="FFFFFF"/>
        </w:rPr>
      </w:pPr>
      <w:r w:rsidRPr="005A0615">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5A0615" w:rsidRDefault="00193854" w:rsidP="00193854">
      <w:pPr>
        <w:pStyle w:val="WW-Tekstpodstawowywcity2"/>
        <w:ind w:left="1070" w:firstLine="0"/>
        <w:rPr>
          <w:rFonts w:ascii="Tahoma" w:hAnsi="Tahoma" w:cs="Tahoma"/>
          <w:sz w:val="20"/>
        </w:rPr>
      </w:pPr>
      <w:r w:rsidRPr="005A0615">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A0615">
        <w:rPr>
          <w:rFonts w:ascii="Tahoma" w:hAnsi="Tahoma" w:cs="Tahoma"/>
          <w:b/>
          <w:bCs/>
          <w:sz w:val="20"/>
          <w:shd w:val="clear" w:color="auto" w:fill="FFFFFF"/>
        </w:rPr>
        <w:t>100.000,00 zł</w:t>
      </w:r>
      <w:r w:rsidRPr="005A0615">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5A0615" w:rsidRDefault="00193854" w:rsidP="00F639EF">
      <w:pPr>
        <w:pStyle w:val="WW-Tekstpodstawowywcity2"/>
        <w:ind w:left="1070" w:firstLine="0"/>
        <w:rPr>
          <w:rFonts w:ascii="Tahoma" w:hAnsi="Tahoma" w:cs="Tahoma"/>
          <w:sz w:val="20"/>
        </w:rPr>
      </w:pPr>
    </w:p>
    <w:p w14:paraId="7FAB7A17" w14:textId="77777777" w:rsidR="00F639EF" w:rsidRPr="005A0615" w:rsidRDefault="00F639EF" w:rsidP="00F639EF">
      <w:pPr>
        <w:pStyle w:val="WW-Tekstpodstawowywcity2"/>
        <w:ind w:left="1070" w:firstLine="0"/>
        <w:rPr>
          <w:rFonts w:ascii="Tahoma" w:hAnsi="Tahoma" w:cs="Tahoma"/>
          <w:sz w:val="20"/>
        </w:rPr>
      </w:pPr>
    </w:p>
    <w:p w14:paraId="1EAA9A9C" w14:textId="77777777" w:rsidR="00F639EF" w:rsidRPr="005A0615" w:rsidRDefault="00F639EF" w:rsidP="00F639EF">
      <w:pPr>
        <w:pStyle w:val="WW-Tekstpodstawowy3"/>
        <w:rPr>
          <w:rFonts w:ascii="Tahoma" w:hAnsi="Tahoma" w:cs="Tahoma"/>
          <w:sz w:val="20"/>
        </w:rPr>
      </w:pPr>
      <w:r w:rsidRPr="005A0615">
        <w:rPr>
          <w:rFonts w:ascii="Tahoma" w:hAnsi="Tahoma" w:cs="Tahoma"/>
          <w:sz w:val="20"/>
        </w:rPr>
        <w:t>Część II Zamówienia</w:t>
      </w:r>
    </w:p>
    <w:p w14:paraId="11FA0A0C" w14:textId="77777777" w:rsidR="00F639EF" w:rsidRPr="005A0615" w:rsidRDefault="00F639EF" w:rsidP="00F639EF">
      <w:pPr>
        <w:jc w:val="center"/>
        <w:rPr>
          <w:rFonts w:ascii="Tahoma" w:hAnsi="Tahoma" w:cs="Tahoma"/>
          <w:b/>
          <w:u w:val="single"/>
        </w:rPr>
      </w:pPr>
    </w:p>
    <w:p w14:paraId="09AF54E4" w14:textId="77777777" w:rsidR="00F639EF" w:rsidRPr="005A0615" w:rsidRDefault="00F639EF" w:rsidP="00F639EF">
      <w:pPr>
        <w:rPr>
          <w:rFonts w:ascii="Tahoma" w:hAnsi="Tahoma" w:cs="Tahoma"/>
        </w:rPr>
      </w:pPr>
    </w:p>
    <w:p w14:paraId="26585CE9" w14:textId="77777777" w:rsidR="00F639EF" w:rsidRPr="005A0615" w:rsidRDefault="00F639EF" w:rsidP="00F639EF">
      <w:pPr>
        <w:jc w:val="center"/>
        <w:rPr>
          <w:rFonts w:ascii="Tahoma" w:hAnsi="Tahoma" w:cs="Tahoma"/>
          <w:b/>
          <w:u w:val="single"/>
        </w:rPr>
      </w:pPr>
      <w:r w:rsidRPr="005A0615">
        <w:rPr>
          <w:rFonts w:ascii="Tahoma" w:hAnsi="Tahoma" w:cs="Tahoma"/>
          <w:b/>
          <w:u w:val="single"/>
        </w:rPr>
        <w:t>KLAUZULE OBLIGATORYJNIE WŁĄCZONE DO ZAKRESU UBEZPIECZENIA</w:t>
      </w:r>
    </w:p>
    <w:p w14:paraId="26F12552" w14:textId="77777777" w:rsidR="00F639EF" w:rsidRPr="005A0615" w:rsidRDefault="00F639EF" w:rsidP="00F639EF"/>
    <w:p w14:paraId="2E5F57BC" w14:textId="33FEB914" w:rsidR="00193854" w:rsidRPr="005A0615"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A0615">
        <w:rPr>
          <w:rFonts w:ascii="Tahoma" w:hAnsi="Tahoma" w:cs="Tahoma"/>
          <w:b/>
          <w:sz w:val="20"/>
        </w:rPr>
        <w:t>Klauzula reprezentantów</w:t>
      </w:r>
      <w:r w:rsidRPr="005A0615">
        <w:rPr>
          <w:rFonts w:ascii="Tahoma" w:hAnsi="Tahoma" w:cs="Tahoma"/>
          <w:sz w:val="20"/>
        </w:rPr>
        <w:t xml:space="preserve"> – z zachowaniem pozostałych, niezmienionych niniejszą klauzulą, postanowień ogólnych warunków ubezpieczenia strony uzgodniły, że Ubezpieczyciel nie ponosi </w:t>
      </w:r>
      <w:r w:rsidRPr="005A0615">
        <w:rPr>
          <w:rFonts w:ascii="Tahoma" w:hAnsi="Tahoma" w:cs="Tahoma"/>
          <w:sz w:val="20"/>
        </w:rPr>
        <w:lastRenderedPageBreak/>
        <w:t>odpowiedzialności za szkody powstałe wskutek rażącego niedbalstwa wyłącznie reprezentantów Ubezpieczającego/Ubezpieczonego. Dla celów niniejszej umowy za reprezentantów Ubezpieczającego/Ubezpieczonego uważa się wyłącznie takie osoby/organy jak</w:t>
      </w:r>
      <w:r w:rsidR="005A0615" w:rsidRPr="005A0615">
        <w:rPr>
          <w:rFonts w:ascii="Tahoma" w:hAnsi="Tahoma" w:cs="Tahoma"/>
          <w:sz w:val="20"/>
        </w:rPr>
        <w:t xml:space="preserve"> </w:t>
      </w:r>
      <w:r w:rsidRPr="005A0615">
        <w:rPr>
          <w:rFonts w:ascii="Tahoma" w:hAnsi="Tahoma" w:cs="Tahoma"/>
          <w:sz w:val="20"/>
        </w:rPr>
        <w:t xml:space="preserve">Burmistrz. Za szkody powstałe </w:t>
      </w:r>
      <w:r w:rsidR="004432A1" w:rsidRPr="005A0615">
        <w:rPr>
          <w:rFonts w:ascii="Tahoma" w:hAnsi="Tahoma" w:cs="Tahoma"/>
          <w:sz w:val="20"/>
        </w:rPr>
        <w:t xml:space="preserve">wskutek </w:t>
      </w:r>
      <w:r w:rsidRPr="005A0615">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5A0615" w:rsidRDefault="00193854" w:rsidP="00193854">
      <w:pPr>
        <w:pStyle w:val="WW-Tekstpodstawowywcity2"/>
        <w:ind w:left="1070" w:firstLine="0"/>
        <w:rPr>
          <w:rFonts w:ascii="Tahoma" w:hAnsi="Tahoma" w:cs="Tahoma"/>
          <w:sz w:val="20"/>
        </w:rPr>
      </w:pPr>
    </w:p>
    <w:p w14:paraId="0C3189FE" w14:textId="77777777" w:rsidR="00F639EF" w:rsidRPr="005A0615" w:rsidRDefault="00F639EF" w:rsidP="00934CE2">
      <w:pPr>
        <w:pStyle w:val="WW-Tekstpodstawowywcity2"/>
        <w:numPr>
          <w:ilvl w:val="0"/>
          <w:numId w:val="33"/>
        </w:numPr>
        <w:rPr>
          <w:rFonts w:ascii="Tahoma" w:hAnsi="Tahoma" w:cs="Tahoma"/>
          <w:sz w:val="20"/>
        </w:rPr>
      </w:pPr>
      <w:r w:rsidRPr="005A0615">
        <w:rPr>
          <w:rFonts w:ascii="Tahoma" w:hAnsi="Tahoma" w:cs="Tahoma"/>
          <w:b/>
          <w:sz w:val="20"/>
        </w:rPr>
        <w:t xml:space="preserve">Klauzula płatności rat - </w:t>
      </w:r>
      <w:r w:rsidRPr="005A0615">
        <w:rPr>
          <w:rFonts w:ascii="Tahoma" w:hAnsi="Tahoma" w:cs="Tahoma"/>
          <w:sz w:val="20"/>
        </w:rPr>
        <w:t>w przypadku wypłaty odszkodowania,</w:t>
      </w:r>
      <w:r w:rsidRPr="005A0615">
        <w:rPr>
          <w:rFonts w:ascii="Tahoma" w:hAnsi="Tahoma" w:cs="Tahoma"/>
          <w:b/>
          <w:sz w:val="20"/>
        </w:rPr>
        <w:t xml:space="preserve"> </w:t>
      </w:r>
      <w:r w:rsidRPr="005A061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A0615" w:rsidRDefault="00F639EF" w:rsidP="00F639EF">
      <w:pPr>
        <w:pStyle w:val="WW-Tekstpodstawowywcity2"/>
        <w:ind w:left="1070" w:firstLine="0"/>
        <w:rPr>
          <w:rFonts w:ascii="Tahoma" w:hAnsi="Tahoma" w:cs="Tahoma"/>
          <w:sz w:val="20"/>
        </w:rPr>
      </w:pPr>
    </w:p>
    <w:p w14:paraId="618D5FCF" w14:textId="77777777" w:rsidR="00F639EF" w:rsidRPr="005A0615" w:rsidRDefault="00F639EF" w:rsidP="00934CE2">
      <w:pPr>
        <w:pStyle w:val="WW-Tekstpodstawowywcity2"/>
        <w:numPr>
          <w:ilvl w:val="0"/>
          <w:numId w:val="33"/>
        </w:numPr>
        <w:rPr>
          <w:rFonts w:ascii="Tahoma" w:hAnsi="Tahoma" w:cs="Tahoma"/>
          <w:sz w:val="20"/>
        </w:rPr>
      </w:pPr>
      <w:r w:rsidRPr="005A0615">
        <w:rPr>
          <w:rFonts w:ascii="Tahoma" w:hAnsi="Tahoma" w:cs="Tahoma"/>
          <w:b/>
          <w:sz w:val="20"/>
        </w:rPr>
        <w:t xml:space="preserve">Klauzula niezawiadomienia w terminie o szkodzie - </w:t>
      </w:r>
      <w:r w:rsidRPr="005A0615">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A0615" w:rsidRDefault="00F639EF" w:rsidP="00F639EF">
      <w:pPr>
        <w:pStyle w:val="WW-Tekstpodstawowywcity2"/>
        <w:ind w:left="0" w:firstLine="0"/>
        <w:rPr>
          <w:rFonts w:ascii="Tahoma" w:hAnsi="Tahoma" w:cs="Tahoma"/>
          <w:sz w:val="20"/>
        </w:rPr>
      </w:pPr>
    </w:p>
    <w:p w14:paraId="742A7A9E" w14:textId="77777777" w:rsidR="007A2814" w:rsidRPr="005A0615" w:rsidRDefault="00F639EF" w:rsidP="007A2814">
      <w:pPr>
        <w:pStyle w:val="WW-Tekstpodstawowywcity2"/>
        <w:numPr>
          <w:ilvl w:val="0"/>
          <w:numId w:val="33"/>
        </w:numPr>
        <w:rPr>
          <w:rFonts w:ascii="Tahoma" w:hAnsi="Tahoma" w:cs="Tahoma"/>
          <w:sz w:val="20"/>
        </w:rPr>
      </w:pPr>
      <w:r w:rsidRPr="005A0615">
        <w:rPr>
          <w:rFonts w:ascii="Tahoma" w:hAnsi="Tahoma" w:cs="Tahoma"/>
          <w:b/>
          <w:sz w:val="20"/>
        </w:rPr>
        <w:t xml:space="preserve">Klauzula warunków i taryf – </w:t>
      </w:r>
      <w:r w:rsidRPr="005A0615">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A0615">
        <w:rPr>
          <w:rFonts w:ascii="Tahoma" w:hAnsi="Tahoma" w:cs="Tahoma"/>
          <w:sz w:val="20"/>
        </w:rPr>
        <w:t xml:space="preserve"> Klauzula nie dotyczy przypadków uregulowanych w art. 816 </w:t>
      </w:r>
      <w:proofErr w:type="spellStart"/>
      <w:r w:rsidR="00104B65" w:rsidRPr="005A0615">
        <w:rPr>
          <w:rFonts w:ascii="Tahoma" w:hAnsi="Tahoma" w:cs="Tahoma"/>
          <w:sz w:val="20"/>
        </w:rPr>
        <w:t>kc</w:t>
      </w:r>
      <w:proofErr w:type="spellEnd"/>
      <w:r w:rsidR="00104B65" w:rsidRPr="005A0615">
        <w:rPr>
          <w:rFonts w:ascii="Tahoma" w:hAnsi="Tahoma" w:cs="Tahoma"/>
          <w:sz w:val="20"/>
        </w:rPr>
        <w:t>.</w:t>
      </w:r>
    </w:p>
    <w:p w14:paraId="1CAF04D9" w14:textId="77777777" w:rsidR="007A2814" w:rsidRPr="005A0615" w:rsidRDefault="007A2814" w:rsidP="007A2814">
      <w:pPr>
        <w:pStyle w:val="Akapitzlist"/>
        <w:rPr>
          <w:rFonts w:ascii="Tahoma" w:hAnsi="Tahoma" w:cs="Tahoma"/>
          <w:b/>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5A0615">
        <w:rPr>
          <w:rFonts w:ascii="Tahoma" w:hAnsi="Tahoma" w:cs="Tahoma"/>
          <w:b/>
          <w:sz w:val="20"/>
        </w:rPr>
        <w:t>Klauzula wypowiedzenia umowy –</w:t>
      </w:r>
      <w:r w:rsidRPr="005A0615">
        <w:rPr>
          <w:rFonts w:ascii="Tahoma" w:hAnsi="Tahoma" w:cs="Tahoma"/>
          <w:sz w:val="20"/>
        </w:rPr>
        <w:t xml:space="preserve"> na mocy niniejszej klauzuli za ważne powody wypowiedzenia umowy ubezpieczenia przez Ubezpieczyciela uważa się wyłącznie</w:t>
      </w:r>
      <w:r w:rsidRPr="0088182A">
        <w:rPr>
          <w:rFonts w:ascii="Tahoma" w:hAnsi="Tahoma" w:cs="Tahoma"/>
          <w:sz w:val="20"/>
        </w:rPr>
        <w:t xml:space="preserv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F15DC8" w:rsidRDefault="00F639EF" w:rsidP="00934CE2">
      <w:pPr>
        <w:pStyle w:val="WW-Tekstpodstawowywcity2"/>
        <w:numPr>
          <w:ilvl w:val="0"/>
          <w:numId w:val="33"/>
        </w:numPr>
        <w:rPr>
          <w:rFonts w:ascii="Tahoma" w:hAnsi="Tahoma" w:cs="Tahoma"/>
          <w:sz w:val="20"/>
        </w:rPr>
      </w:pPr>
      <w:r w:rsidRPr="00F15DC8">
        <w:rPr>
          <w:rFonts w:ascii="Tahoma" w:hAnsi="Tahoma" w:cs="Tahoma"/>
          <w:b/>
          <w:sz w:val="20"/>
        </w:rPr>
        <w:t xml:space="preserve">Klauzula gwarantowanej sumy ubezpieczenia </w:t>
      </w:r>
      <w:r w:rsidRPr="00F15DC8">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15DC8">
        <w:rPr>
          <w:rFonts w:ascii="Tahoma" w:hAnsi="Tahoma" w:cs="Tahoma"/>
          <w:sz w:val="20"/>
        </w:rPr>
        <w:t>36 miesięcy</w:t>
      </w:r>
      <w:r w:rsidRPr="00F15DC8">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52DE04B" w:rsidR="00F639EF"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C028851" w14:textId="77777777" w:rsidR="005A0615" w:rsidRDefault="005A0615" w:rsidP="005A0615">
      <w:pPr>
        <w:ind w:left="1440"/>
        <w:jc w:val="both"/>
        <w:rPr>
          <w:rFonts w:ascii="Tahoma" w:hAnsi="Tahoma" w:cs="Tahoma"/>
        </w:rPr>
      </w:pPr>
    </w:p>
    <w:p w14:paraId="1551B6AB" w14:textId="77777777" w:rsidR="005A0615" w:rsidRPr="00BB4C63" w:rsidRDefault="005A0615" w:rsidP="005A0615">
      <w:pPr>
        <w:pStyle w:val="WW-Tekstpodstawowywcity2"/>
        <w:numPr>
          <w:ilvl w:val="0"/>
          <w:numId w:val="33"/>
        </w:numPr>
        <w:rPr>
          <w:rFonts w:ascii="Tahoma" w:hAnsi="Tahoma" w:cs="Tahoma"/>
          <w:sz w:val="20"/>
        </w:rPr>
      </w:pPr>
      <w:r w:rsidRPr="00BB4C63">
        <w:rPr>
          <w:rFonts w:ascii="Tahoma" w:hAnsi="Tahoma" w:cs="Tahoma"/>
          <w:b/>
          <w:sz w:val="20"/>
        </w:rPr>
        <w:t>Klauzula holowania 300</w:t>
      </w:r>
      <w:r w:rsidRPr="00BB4C63">
        <w:rPr>
          <w:rFonts w:ascii="Tahoma" w:hAnsi="Tahoma" w:cs="Tahoma"/>
          <w:sz w:val="20"/>
        </w:rPr>
        <w:t xml:space="preserve"> – na mocy niniejszej klauzuli Ubezpieczyciel pokrywa w ramach ubezpieczenia Assistance koszty holowania do miejsca wskazanego przez Ubezpieczonego do limitu minimum 300 km na terytorium RP. </w:t>
      </w:r>
      <w:r w:rsidRPr="00CE7A80">
        <w:rPr>
          <w:rFonts w:ascii="Tahoma" w:hAnsi="Tahoma" w:cs="Tahoma"/>
          <w:sz w:val="20"/>
        </w:rPr>
        <w:t>Klauzula dotyczy ubezpieczen</w:t>
      </w:r>
      <w:r>
        <w:rPr>
          <w:rFonts w:ascii="Tahoma" w:hAnsi="Tahoma" w:cs="Tahoma"/>
          <w:sz w:val="20"/>
        </w:rPr>
        <w:t>ia Assistance w wariancie rozszerzonym</w:t>
      </w:r>
      <w:r w:rsidRPr="00CE7A80">
        <w:rPr>
          <w:rFonts w:ascii="Tahoma" w:hAnsi="Tahoma" w:cs="Tahoma"/>
          <w:sz w:val="20"/>
        </w:rPr>
        <w:t>.</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77777777"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F639EF">
      <w:pPr>
        <w:pStyle w:val="Akapitzlist"/>
        <w:rPr>
          <w:rFonts w:ascii="Tahoma" w:hAnsi="Tahoma" w:cs="Tahoma"/>
          <w:sz w:val="20"/>
        </w:rPr>
      </w:pPr>
    </w:p>
    <w:p w14:paraId="277D4D79" w14:textId="7777777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lastRenderedPageBreak/>
        <w:t>Klauzula wynajmu pojazdu zastępczego II</w:t>
      </w:r>
      <w:r w:rsidRPr="006A5B36">
        <w:rPr>
          <w:rFonts w:ascii="Tahoma" w:hAnsi="Tahoma" w:cs="Tahoma"/>
          <w:sz w:val="20"/>
        </w:rPr>
        <w:t xml:space="preserve"> –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Pr="00F15DC8"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 xml:space="preserve">zależnie od tego, czy pojazd Ubezpieczonego, </w:t>
      </w:r>
      <w:r w:rsidRPr="00F15DC8">
        <w:rPr>
          <w:rFonts w:ascii="Tahoma" w:hAnsi="Tahoma" w:cs="Tahoma"/>
          <w:sz w:val="20"/>
        </w:rPr>
        <w:t>który uległ awarii lub wypadkowi był holowany za pośrednictwem Centrum Alarmowego (infolinii) Assistance Ubezpieczyciela, czy też nie</w:t>
      </w:r>
      <w:r w:rsidR="00276799" w:rsidRPr="00F15DC8">
        <w:rPr>
          <w:rFonts w:ascii="Tahoma" w:hAnsi="Tahoma" w:cs="Tahoma"/>
          <w:sz w:val="20"/>
        </w:rPr>
        <w:t>.</w:t>
      </w:r>
    </w:p>
    <w:p w14:paraId="12E1A75B" w14:textId="77777777" w:rsidR="00276799" w:rsidRPr="00F15DC8" w:rsidRDefault="00276799" w:rsidP="00276799">
      <w:pPr>
        <w:pStyle w:val="WW-Tekstpodstawowywcity2"/>
        <w:ind w:left="1070" w:firstLine="0"/>
        <w:rPr>
          <w:rFonts w:ascii="Tahoma" w:hAnsi="Tahoma" w:cs="Tahoma"/>
          <w:sz w:val="20"/>
        </w:rPr>
      </w:pPr>
    </w:p>
    <w:p w14:paraId="4E65EE2A" w14:textId="77777777" w:rsidR="00276799" w:rsidRPr="00F15DC8" w:rsidRDefault="00276799" w:rsidP="00276799">
      <w:pPr>
        <w:pStyle w:val="WW-Tekstpodstawowywcity2"/>
        <w:numPr>
          <w:ilvl w:val="0"/>
          <w:numId w:val="33"/>
        </w:numPr>
        <w:rPr>
          <w:rFonts w:ascii="Tahoma" w:hAnsi="Tahoma" w:cs="Tahoma"/>
          <w:sz w:val="20"/>
        </w:rPr>
      </w:pPr>
      <w:r w:rsidRPr="00F15DC8">
        <w:rPr>
          <w:rFonts w:ascii="Tahoma" w:hAnsi="Tahoma" w:cs="Tahoma"/>
          <w:b/>
          <w:bCs/>
          <w:sz w:val="20"/>
        </w:rPr>
        <w:t>Klauzula zwiększenia wartości rynkowej pojazdu</w:t>
      </w:r>
      <w:r w:rsidRPr="00F15DC8">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F15DC8">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15DC8">
        <w:rPr>
          <w:rFonts w:ascii="Tahoma" w:hAnsi="Tahoma" w:cs="Tahoma"/>
          <w:sz w:val="20"/>
        </w:rPr>
        <w:t>Eurotax</w:t>
      </w:r>
      <w:proofErr w:type="spellEnd"/>
      <w:r w:rsidRPr="00F15DC8">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15DC8">
        <w:rPr>
          <w:rFonts w:ascii="Tahoma" w:hAnsi="Tahoma" w:cs="Tahoma"/>
          <w:sz w:val="20"/>
        </w:rPr>
        <w:t>Eurotax</w:t>
      </w:r>
      <w:proofErr w:type="spellEnd"/>
      <w:r w:rsidRPr="00F15DC8">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5A0615" w:rsidRDefault="00F639EF" w:rsidP="00F639EF">
      <w:pPr>
        <w:rPr>
          <w:sz w:val="22"/>
          <w:szCs w:val="22"/>
        </w:rPr>
      </w:pPr>
    </w:p>
    <w:p w14:paraId="376BBD75" w14:textId="77777777" w:rsidR="00F639EF" w:rsidRPr="005A0615" w:rsidRDefault="00F639EF" w:rsidP="00F639EF">
      <w:pPr>
        <w:pStyle w:val="WW-Tekstpodstawowy3"/>
        <w:rPr>
          <w:rFonts w:ascii="Tahoma" w:hAnsi="Tahoma" w:cs="Tahoma"/>
          <w:sz w:val="20"/>
        </w:rPr>
      </w:pPr>
      <w:r w:rsidRPr="005A0615">
        <w:rPr>
          <w:rFonts w:ascii="Tahoma" w:hAnsi="Tahoma" w:cs="Tahoma"/>
          <w:sz w:val="20"/>
        </w:rPr>
        <w:t>Część III Zamówienia</w:t>
      </w:r>
    </w:p>
    <w:p w14:paraId="3B500B7E" w14:textId="77777777" w:rsidR="00F639EF" w:rsidRPr="005A0615" w:rsidRDefault="00F639EF" w:rsidP="00F639EF">
      <w:pPr>
        <w:jc w:val="center"/>
        <w:rPr>
          <w:rFonts w:ascii="Tahoma" w:hAnsi="Tahoma" w:cs="Tahoma"/>
          <w:b/>
          <w:u w:val="single"/>
        </w:rPr>
      </w:pPr>
    </w:p>
    <w:p w14:paraId="257FA848" w14:textId="77777777" w:rsidR="00F639EF" w:rsidRPr="005A0615" w:rsidRDefault="00F639EF" w:rsidP="00F639EF">
      <w:pPr>
        <w:jc w:val="center"/>
        <w:rPr>
          <w:rFonts w:ascii="Tahoma" w:hAnsi="Tahoma" w:cs="Tahoma"/>
          <w:b/>
          <w:u w:val="single"/>
        </w:rPr>
      </w:pPr>
      <w:r w:rsidRPr="005A0615">
        <w:rPr>
          <w:rFonts w:ascii="Tahoma" w:hAnsi="Tahoma" w:cs="Tahoma"/>
          <w:b/>
          <w:u w:val="single"/>
        </w:rPr>
        <w:t>KLAUZULE OBLIGATORYJNIE WŁĄCZONE DO ZAKRESU UBEZPIECZENIA</w:t>
      </w:r>
    </w:p>
    <w:p w14:paraId="2D679B4A" w14:textId="77777777" w:rsidR="00F639EF" w:rsidRPr="005A0615" w:rsidRDefault="00F639EF" w:rsidP="00F639EF"/>
    <w:p w14:paraId="1A62FA45" w14:textId="3381B7EB" w:rsidR="00193854" w:rsidRPr="006A5B36" w:rsidRDefault="00193854" w:rsidP="00934CE2">
      <w:pPr>
        <w:pStyle w:val="WW-Tekstpodstawowywcity2"/>
        <w:numPr>
          <w:ilvl w:val="0"/>
          <w:numId w:val="34"/>
        </w:numPr>
        <w:rPr>
          <w:rFonts w:ascii="Tahoma" w:hAnsi="Tahoma" w:cs="Tahoma"/>
          <w:sz w:val="20"/>
        </w:rPr>
      </w:pPr>
      <w:r w:rsidRPr="005A0615">
        <w:rPr>
          <w:rFonts w:ascii="Tahoma" w:hAnsi="Tahoma" w:cs="Tahoma"/>
          <w:b/>
          <w:sz w:val="20"/>
        </w:rPr>
        <w:t>Klauzula reprezentantów</w:t>
      </w:r>
      <w:r w:rsidRPr="005A061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w:t>
      </w:r>
      <w:r w:rsidR="005A0615" w:rsidRPr="005A0615">
        <w:rPr>
          <w:rFonts w:ascii="Tahoma" w:hAnsi="Tahoma" w:cs="Tahoma"/>
          <w:sz w:val="20"/>
        </w:rPr>
        <w:t xml:space="preserve">k </w:t>
      </w:r>
      <w:r w:rsidRPr="005A0615">
        <w:rPr>
          <w:rFonts w:ascii="Tahoma" w:hAnsi="Tahoma" w:cs="Tahoma"/>
          <w:sz w:val="20"/>
        </w:rPr>
        <w:t xml:space="preserve">Burmistrz. Za szkody powstałe z winy umyślnej lub rażącego niedbalstwa osób niebędących reprezentantami </w:t>
      </w:r>
      <w:r w:rsidRPr="006A5B36">
        <w:rPr>
          <w:rFonts w:ascii="Tahoma" w:hAnsi="Tahoma" w:cs="Tahoma"/>
          <w:sz w:val="20"/>
        </w:rPr>
        <w:t>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lastRenderedPageBreak/>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F15DC8" w:rsidRDefault="00F639EF" w:rsidP="00934CE2">
      <w:pPr>
        <w:pStyle w:val="WW-Tekstpodstawowywcity2"/>
        <w:numPr>
          <w:ilvl w:val="0"/>
          <w:numId w:val="34"/>
        </w:numPr>
        <w:rPr>
          <w:rFonts w:ascii="Tahoma" w:hAnsi="Tahoma" w:cs="Tahoma"/>
          <w:sz w:val="20"/>
        </w:rPr>
      </w:pPr>
      <w:r w:rsidRPr="00F15DC8">
        <w:rPr>
          <w:rFonts w:ascii="Tahoma" w:hAnsi="Tahoma" w:cs="Tahoma"/>
          <w:b/>
          <w:sz w:val="20"/>
        </w:rPr>
        <w:t>Klauzula funduszu prewencyjnego</w:t>
      </w:r>
      <w:r w:rsidRPr="00F15DC8">
        <w:rPr>
          <w:rFonts w:ascii="Tahoma" w:hAnsi="Tahoma" w:cs="Tahoma"/>
          <w:sz w:val="20"/>
        </w:rPr>
        <w:t xml:space="preserve"> – Ubezpieczyciel stawia do dyspozycji fundusz prewencyjny w wysokości </w:t>
      </w:r>
      <w:r w:rsidR="00E45C98" w:rsidRPr="00F15DC8">
        <w:rPr>
          <w:rFonts w:ascii="Tahoma" w:hAnsi="Tahoma" w:cs="Tahoma"/>
          <w:sz w:val="20"/>
        </w:rPr>
        <w:t>10</w:t>
      </w:r>
      <w:r w:rsidRPr="00F15DC8">
        <w:rPr>
          <w:rFonts w:ascii="Tahoma" w:hAnsi="Tahoma" w:cs="Tahoma"/>
          <w:sz w:val="20"/>
        </w:rPr>
        <w:t xml:space="preserve">% płaconych składek z całości ubezpieczeń następstw nieszczęśliwych wypadków członków OSP na podstawie niniejszej umowy, </w:t>
      </w:r>
      <w:r w:rsidRPr="00F15DC8">
        <w:rPr>
          <w:rFonts w:ascii="Tahoma" w:hAnsi="Tahoma" w:cs="Tahoma"/>
          <w:color w:val="000000"/>
          <w:sz w:val="20"/>
        </w:rPr>
        <w:t xml:space="preserve">przy założeniu, że cel prewencyjny, na który zostaną przekazane środki zostanie zaakceptowany przez Ubezpieczyciela. </w:t>
      </w:r>
      <w:r w:rsidRPr="00F15DC8">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F15DC8">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F15DC8" w:rsidRDefault="00F639EF" w:rsidP="00F639EF">
      <w:pPr>
        <w:pStyle w:val="WW-Tekstpodstawowywcity2"/>
        <w:ind w:left="0" w:firstLine="0"/>
        <w:rPr>
          <w:rFonts w:ascii="Tahoma" w:hAnsi="Tahoma" w:cs="Tahoma"/>
          <w:sz w:val="20"/>
        </w:rPr>
      </w:pPr>
    </w:p>
    <w:p w14:paraId="135FB3FC" w14:textId="2D149429" w:rsidR="00F639EF" w:rsidRPr="00F15DC8" w:rsidRDefault="00F639EF" w:rsidP="00934CE2">
      <w:pPr>
        <w:pStyle w:val="WW-Tekstpodstawowywcity2"/>
        <w:numPr>
          <w:ilvl w:val="0"/>
          <w:numId w:val="34"/>
        </w:numPr>
        <w:rPr>
          <w:rFonts w:ascii="Tahoma" w:hAnsi="Tahoma" w:cs="Tahoma"/>
          <w:sz w:val="20"/>
        </w:rPr>
      </w:pPr>
      <w:r w:rsidRPr="00F15DC8">
        <w:rPr>
          <w:rFonts w:ascii="Tahoma" w:hAnsi="Tahoma" w:cs="Tahoma"/>
          <w:b/>
          <w:sz w:val="20"/>
        </w:rPr>
        <w:t>Klauzula zasiłku dziennego</w:t>
      </w:r>
      <w:r w:rsidRPr="00F15DC8">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F15DC8" w:rsidRDefault="00F639EF" w:rsidP="00F639EF">
      <w:pPr>
        <w:pStyle w:val="Akapitzlist"/>
        <w:rPr>
          <w:rFonts w:ascii="Tahoma" w:hAnsi="Tahoma" w:cs="Tahoma"/>
          <w:sz w:val="20"/>
        </w:rPr>
      </w:pPr>
    </w:p>
    <w:p w14:paraId="2249DCED" w14:textId="0984B8D9" w:rsidR="00F639EF" w:rsidRPr="00F15DC8" w:rsidRDefault="00F639EF" w:rsidP="00934CE2">
      <w:pPr>
        <w:pStyle w:val="WW-Tekstpodstawowywcity2"/>
        <w:numPr>
          <w:ilvl w:val="0"/>
          <w:numId w:val="34"/>
        </w:numPr>
        <w:rPr>
          <w:rFonts w:ascii="Tahoma" w:hAnsi="Tahoma" w:cs="Tahoma"/>
          <w:sz w:val="20"/>
        </w:rPr>
      </w:pPr>
      <w:r w:rsidRPr="00F15DC8">
        <w:rPr>
          <w:rFonts w:ascii="Tahoma" w:hAnsi="Tahoma" w:cs="Tahoma"/>
          <w:b/>
          <w:sz w:val="20"/>
        </w:rPr>
        <w:t xml:space="preserve">Klauzula czasowego zakresu ochrony </w:t>
      </w:r>
      <w:r w:rsidRPr="00F15DC8">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F15DC8" w:rsidRDefault="00F639EF" w:rsidP="00F639EF">
      <w:pPr>
        <w:pStyle w:val="Akapitzlist"/>
        <w:rPr>
          <w:rFonts w:ascii="Tahoma" w:hAnsi="Tahoma" w:cs="Tahoma"/>
          <w:sz w:val="20"/>
        </w:rPr>
      </w:pPr>
    </w:p>
    <w:p w14:paraId="1C0EA86E" w14:textId="54B32645" w:rsidR="00F639EF" w:rsidRPr="00F15DC8" w:rsidRDefault="00F639EF" w:rsidP="00934CE2">
      <w:pPr>
        <w:pStyle w:val="WW-Tekstpodstawowywcity2"/>
        <w:numPr>
          <w:ilvl w:val="0"/>
          <w:numId w:val="34"/>
        </w:numPr>
        <w:rPr>
          <w:rFonts w:ascii="Tahoma" w:hAnsi="Tahoma" w:cs="Tahoma"/>
          <w:color w:val="0070C0"/>
          <w:sz w:val="22"/>
          <w:szCs w:val="22"/>
        </w:rPr>
      </w:pPr>
      <w:r w:rsidRPr="00F15DC8">
        <w:rPr>
          <w:rFonts w:ascii="Tahoma" w:hAnsi="Tahoma" w:cs="Tahoma"/>
          <w:b/>
          <w:sz w:val="20"/>
        </w:rPr>
        <w:t>Klauzula zwiększenia sumy ubezpieczenia</w:t>
      </w:r>
      <w:r w:rsidR="00527CFA" w:rsidRPr="00F15DC8">
        <w:rPr>
          <w:rFonts w:ascii="Tahoma" w:hAnsi="Tahoma" w:cs="Tahoma"/>
          <w:b/>
          <w:sz w:val="20"/>
        </w:rPr>
        <w:t xml:space="preserve"> </w:t>
      </w:r>
      <w:r w:rsidRPr="00F15DC8">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F15DC8"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F15DC8">
        <w:rPr>
          <w:rFonts w:ascii="Tahoma" w:hAnsi="Tahoma" w:cs="Tahoma"/>
          <w:b/>
          <w:sz w:val="20"/>
        </w:rPr>
        <w:t>Klauzula zwiększenia limitu odpowiedzialności dla kosztów leczenia</w:t>
      </w:r>
      <w:r w:rsidR="00B977C5" w:rsidRPr="00F15DC8">
        <w:rPr>
          <w:rFonts w:ascii="Tahoma" w:hAnsi="Tahoma" w:cs="Tahoma"/>
          <w:sz w:val="20"/>
        </w:rPr>
        <w:t xml:space="preserve"> – na mocy niniejszej klauzuli limit odpowiedzialności dla świadczenia koszty leczenia w </w:t>
      </w:r>
      <w:r w:rsidR="000C59B7" w:rsidRPr="00F15DC8">
        <w:rPr>
          <w:rFonts w:ascii="Tahoma" w:hAnsi="Tahoma" w:cs="Tahoma"/>
          <w:sz w:val="20"/>
        </w:rPr>
        <w:t>ubezpieczeniu następstw nieszczęśliwych wypadów członków</w:t>
      </w:r>
      <w:r w:rsidR="000C59B7" w:rsidRPr="0088182A">
        <w:rPr>
          <w:rFonts w:ascii="Tahoma" w:hAnsi="Tahoma" w:cs="Tahoma"/>
          <w:sz w:val="20"/>
        </w:rPr>
        <w:t xml:space="preserve">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A0615">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20CBCD4A"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5A0615">
        <w:rPr>
          <w:rFonts w:ascii="Tahoma" w:hAnsi="Tahoma" w:cs="Tahoma"/>
          <w:b/>
          <w:sz w:val="22"/>
          <w:szCs w:val="22"/>
        </w:rPr>
        <w:t>12.05.2023</w:t>
      </w:r>
      <w:r>
        <w:rPr>
          <w:rFonts w:ascii="Tahoma" w:hAnsi="Tahoma" w:cs="Tahoma"/>
          <w:b/>
          <w:sz w:val="22"/>
          <w:szCs w:val="22"/>
        </w:rPr>
        <w:t xml:space="preserve"> do </w:t>
      </w:r>
      <w:r w:rsidR="007B387E">
        <w:rPr>
          <w:rFonts w:ascii="Tahoma" w:hAnsi="Tahoma" w:cs="Tahoma"/>
          <w:b/>
          <w:sz w:val="22"/>
          <w:szCs w:val="22"/>
        </w:rPr>
        <w:t>11.05.2025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lastRenderedPageBreak/>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1E5D66"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osobowych), z wyjątkiem </w:t>
      </w:r>
      <w:r w:rsidRPr="001E5D66">
        <w:rPr>
          <w:rFonts w:ascii="Tahoma" w:hAnsi="Tahoma" w:cs="Tahoma"/>
        </w:rPr>
        <w:t>czystych strat finansowych.</w:t>
      </w:r>
    </w:p>
    <w:p w14:paraId="3DA1A326" w14:textId="77777777" w:rsidR="00F639EF" w:rsidRPr="001E5D66" w:rsidRDefault="00F639EF" w:rsidP="00F639EF">
      <w:pPr>
        <w:tabs>
          <w:tab w:val="left" w:pos="284"/>
        </w:tabs>
        <w:ind w:left="284" w:hanging="284"/>
        <w:jc w:val="both"/>
        <w:rPr>
          <w:rFonts w:ascii="Tahoma" w:hAnsi="Tahoma" w:cs="Tahoma"/>
        </w:rPr>
      </w:pPr>
      <w:r w:rsidRPr="001E5D66">
        <w:rPr>
          <w:rFonts w:ascii="Tahoma" w:hAnsi="Tahoma" w:cs="Tahoma"/>
        </w:rPr>
        <w:tab/>
        <w:t>W ubezpieczeniu czystych strat finansowych – franszyza integralna: 1 000,00 zł</w:t>
      </w:r>
    </w:p>
    <w:p w14:paraId="7CFCC1D1" w14:textId="77777777" w:rsidR="00F639EF" w:rsidRPr="001E5D66" w:rsidRDefault="00F639EF" w:rsidP="00F639EF">
      <w:pPr>
        <w:tabs>
          <w:tab w:val="left" w:pos="1134"/>
        </w:tabs>
        <w:ind w:left="1134" w:hanging="1134"/>
        <w:jc w:val="both"/>
        <w:rPr>
          <w:rFonts w:ascii="Tahoma" w:hAnsi="Tahoma" w:cs="Tahoma"/>
          <w:color w:val="FF0000"/>
        </w:rPr>
      </w:pPr>
    </w:p>
    <w:p w14:paraId="1E6F2660" w14:textId="77777777" w:rsidR="00A65B77" w:rsidRPr="001E5D66" w:rsidRDefault="00A65B77" w:rsidP="00A65B77">
      <w:pPr>
        <w:tabs>
          <w:tab w:val="left" w:pos="1134"/>
        </w:tabs>
        <w:jc w:val="both"/>
        <w:rPr>
          <w:rFonts w:ascii="Tahoma" w:hAnsi="Tahoma" w:cs="Tahoma"/>
          <w:b/>
        </w:rPr>
      </w:pPr>
      <w:r w:rsidRPr="001E5D66">
        <w:rPr>
          <w:rFonts w:ascii="Tahoma" w:hAnsi="Tahoma" w:cs="Tahoma"/>
          <w:b/>
        </w:rPr>
        <w:t xml:space="preserve">2. Definicje dotyczące ubezpieczenia odpowiedzialności cywilnej: </w:t>
      </w:r>
    </w:p>
    <w:p w14:paraId="291FEED8" w14:textId="77777777" w:rsidR="00A65B77" w:rsidRPr="001E5D66" w:rsidRDefault="00A65B77" w:rsidP="00A65B77">
      <w:pPr>
        <w:jc w:val="both"/>
        <w:rPr>
          <w:rFonts w:ascii="Tahoma" w:hAnsi="Tahoma" w:cs="Tahoma"/>
          <w:b/>
          <w:bCs/>
          <w:i/>
          <w:iCs/>
        </w:rPr>
      </w:pPr>
    </w:p>
    <w:p w14:paraId="491A9043" w14:textId="77777777" w:rsidR="00A65B77" w:rsidRPr="001E5D66" w:rsidRDefault="00A65B77" w:rsidP="00A65B77">
      <w:pPr>
        <w:jc w:val="both"/>
        <w:rPr>
          <w:rFonts w:ascii="Tahoma" w:hAnsi="Tahoma" w:cs="Tahoma"/>
          <w:bCs/>
          <w:i/>
          <w:iCs/>
        </w:rPr>
      </w:pPr>
      <w:r w:rsidRPr="001E5D66">
        <w:rPr>
          <w:rFonts w:ascii="Tahoma" w:hAnsi="Tahoma" w:cs="Tahoma"/>
          <w:b/>
          <w:bCs/>
          <w:i/>
          <w:iCs/>
        </w:rPr>
        <w:t xml:space="preserve">Wypadek ubezpieczeniowy </w:t>
      </w:r>
      <w:r w:rsidRPr="001E5D66">
        <w:rPr>
          <w:rFonts w:ascii="Tahoma" w:hAnsi="Tahoma" w:cs="Tahoma"/>
          <w:bCs/>
          <w:i/>
          <w:iCs/>
        </w:rPr>
        <w:t xml:space="preserve">– powstanie </w:t>
      </w:r>
      <w:r w:rsidRPr="001E5D66">
        <w:rPr>
          <w:rFonts w:ascii="Tahoma" w:hAnsi="Tahoma" w:cs="Tahoma"/>
          <w:b/>
          <w:bCs/>
          <w:i/>
          <w:iCs/>
        </w:rPr>
        <w:t xml:space="preserve">szkody </w:t>
      </w:r>
      <w:r w:rsidRPr="001E5D66">
        <w:rPr>
          <w:rFonts w:ascii="Tahoma" w:hAnsi="Tahoma" w:cs="Tahoma"/>
          <w:bCs/>
          <w:i/>
          <w:iCs/>
        </w:rPr>
        <w:t>w okresie ubezpieczenia.</w:t>
      </w:r>
    </w:p>
    <w:p w14:paraId="1B1D323C" w14:textId="5776DA0A" w:rsidR="00A65B77" w:rsidRPr="001E5D66" w:rsidRDefault="00A65B77" w:rsidP="00A65B77">
      <w:pPr>
        <w:autoSpaceDE w:val="0"/>
        <w:autoSpaceDN w:val="0"/>
      </w:pPr>
      <w:r w:rsidRPr="001E5D66">
        <w:rPr>
          <w:rFonts w:ascii="Tahoma" w:hAnsi="Tahoma" w:cs="Tahoma"/>
          <w:b/>
          <w:bCs/>
          <w:i/>
          <w:iCs/>
        </w:rPr>
        <w:t>Szkoda rzeczowa</w:t>
      </w:r>
      <w:r w:rsidRPr="001E5D66">
        <w:rPr>
          <w:rFonts w:ascii="Tahoma" w:hAnsi="Tahoma" w:cs="Tahoma"/>
          <w:i/>
          <w:iCs/>
        </w:rPr>
        <w:t xml:space="preserve"> – </w:t>
      </w:r>
      <w:r w:rsidRPr="001E5D66">
        <w:rPr>
          <w:rFonts w:ascii="Tahoma" w:hAnsi="Tahoma" w:cs="Tahoma"/>
          <w:bCs/>
          <w:i/>
          <w:iCs/>
        </w:rPr>
        <w:t>utrata</w:t>
      </w:r>
      <w:r w:rsidR="006E2AB6" w:rsidRPr="001E5D66">
        <w:rPr>
          <w:rFonts w:ascii="Tahoma" w:hAnsi="Tahoma" w:cs="Tahoma"/>
          <w:bCs/>
          <w:i/>
          <w:iCs/>
        </w:rPr>
        <w:t xml:space="preserve"> z wyłączeniem zaginięcia, braków inwentarzowych i kradzieży zwykłej</w:t>
      </w:r>
      <w:r w:rsidRPr="001E5D66">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1E5D66" w:rsidRDefault="00A65B77" w:rsidP="00A65B77">
      <w:pPr>
        <w:jc w:val="both"/>
      </w:pPr>
      <w:r w:rsidRPr="001E5D66">
        <w:rPr>
          <w:rFonts w:ascii="Tahoma" w:hAnsi="Tahoma" w:cs="Tahoma"/>
          <w:b/>
          <w:bCs/>
          <w:i/>
          <w:iCs/>
        </w:rPr>
        <w:t xml:space="preserve">Szkoda osobowa </w:t>
      </w:r>
      <w:r w:rsidRPr="001E5D66">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E5D66" w:rsidRDefault="00A65B77" w:rsidP="00A65B77">
      <w:pPr>
        <w:jc w:val="both"/>
        <w:rPr>
          <w:rFonts w:ascii="Tahoma" w:hAnsi="Tahoma" w:cs="Tahoma"/>
          <w:i/>
          <w:iCs/>
          <w:color w:val="000000"/>
        </w:rPr>
      </w:pPr>
      <w:r w:rsidRPr="001E5D66">
        <w:rPr>
          <w:rFonts w:ascii="Tahoma" w:hAnsi="Tahoma" w:cs="Tahoma"/>
          <w:b/>
          <w:bCs/>
          <w:i/>
          <w:iCs/>
          <w:color w:val="000000"/>
        </w:rPr>
        <w:t>Szkoda</w:t>
      </w:r>
      <w:r w:rsidRPr="001E5D66">
        <w:rPr>
          <w:rFonts w:ascii="Tahoma" w:hAnsi="Tahoma" w:cs="Tahoma"/>
          <w:i/>
          <w:iCs/>
          <w:color w:val="000000"/>
        </w:rPr>
        <w:t xml:space="preserve"> – szkoda rzeczowa, szkoda osobowa, a także czysta strata finansowa (jeżeli ma zastosowanie).</w:t>
      </w:r>
    </w:p>
    <w:p w14:paraId="02AD0B3B" w14:textId="77777777" w:rsidR="00A65B77" w:rsidRPr="001E5D66" w:rsidRDefault="00A65B77" w:rsidP="00A65B77">
      <w:pPr>
        <w:jc w:val="both"/>
        <w:rPr>
          <w:rFonts w:ascii="Tahoma" w:hAnsi="Tahoma" w:cs="Tahoma"/>
          <w:i/>
        </w:rPr>
      </w:pPr>
      <w:r w:rsidRPr="001E5D66">
        <w:rPr>
          <w:rFonts w:ascii="Tahoma" w:hAnsi="Tahoma" w:cs="Tahoma"/>
          <w:b/>
          <w:i/>
        </w:rPr>
        <w:t xml:space="preserve">Czysta strata finansowa </w:t>
      </w:r>
      <w:r w:rsidRPr="001E5D66">
        <w:rPr>
          <w:rFonts w:ascii="Tahoma" w:hAnsi="Tahoma" w:cs="Tahoma"/>
          <w:i/>
        </w:rPr>
        <w:t>– strata niewynikająca ze szkody osobowej lub szkody rzeczowej.</w:t>
      </w:r>
    </w:p>
    <w:p w14:paraId="43948AA9" w14:textId="77777777" w:rsidR="00A65B77" w:rsidRPr="001E5D66" w:rsidRDefault="00A65B77" w:rsidP="00A65B77">
      <w:pPr>
        <w:tabs>
          <w:tab w:val="left" w:pos="6720"/>
        </w:tabs>
        <w:jc w:val="both"/>
        <w:rPr>
          <w:rFonts w:ascii="Tahoma" w:hAnsi="Tahoma" w:cs="Tahoma"/>
          <w:i/>
        </w:rPr>
      </w:pPr>
      <w:r w:rsidRPr="001E5D66">
        <w:rPr>
          <w:rFonts w:ascii="Tahoma" w:hAnsi="Tahoma" w:cs="Tahoma"/>
          <w:b/>
          <w:i/>
        </w:rPr>
        <w:t>Osoba trzecia</w:t>
      </w:r>
      <w:r w:rsidRPr="001E5D66">
        <w:rPr>
          <w:rFonts w:ascii="Tahoma" w:hAnsi="Tahoma" w:cs="Tahoma"/>
          <w:i/>
        </w:rPr>
        <w:t xml:space="preserve"> – każda osoba pozostająca poza stosunkiem ubezpieczeniowym. Osobą trzecią jest również pracownik Ubezpieczonego, niezależnie od formy zatrudnienia, jeżeli do szkody nie doszło </w:t>
      </w:r>
      <w:r w:rsidRPr="001E5D66">
        <w:rPr>
          <w:rFonts w:ascii="Tahoma" w:hAnsi="Tahoma" w:cs="Tahoma"/>
          <w:i/>
        </w:rPr>
        <w:br/>
        <w:t>w związku z wykonywaniem przez niego obowiązków służbowych na rzecz Ubezpieczonego.</w:t>
      </w:r>
    </w:p>
    <w:p w14:paraId="34984007" w14:textId="77777777" w:rsidR="00A65B77" w:rsidRPr="001E5D66" w:rsidRDefault="00A65B77" w:rsidP="00A65B77">
      <w:pPr>
        <w:jc w:val="both"/>
        <w:rPr>
          <w:rFonts w:ascii="Tahoma" w:hAnsi="Tahoma" w:cs="Tahoma"/>
          <w:i/>
        </w:rPr>
      </w:pPr>
      <w:r w:rsidRPr="001E5D66">
        <w:rPr>
          <w:rFonts w:ascii="Tahoma" w:hAnsi="Tahoma" w:cs="Tahoma"/>
          <w:i/>
        </w:rPr>
        <w:tab/>
      </w:r>
    </w:p>
    <w:p w14:paraId="4FDD13B9" w14:textId="77777777" w:rsidR="00A65B77" w:rsidRPr="001E5D66" w:rsidRDefault="00A65B77" w:rsidP="00A65B77">
      <w:pPr>
        <w:rPr>
          <w:rFonts w:ascii="Tahoma" w:hAnsi="Tahoma" w:cs="Tahoma"/>
          <w:b/>
        </w:rPr>
      </w:pPr>
      <w:r w:rsidRPr="001E5D66">
        <w:rPr>
          <w:rFonts w:ascii="Tahoma" w:hAnsi="Tahoma" w:cs="Tahoma"/>
          <w:b/>
        </w:rPr>
        <w:t>3. Suma gwarancyjna (główny limit odpowiedzialności)</w:t>
      </w:r>
    </w:p>
    <w:p w14:paraId="6F4A8F79" w14:textId="77777777" w:rsidR="00A65B77" w:rsidRPr="001E5D66" w:rsidRDefault="00A65B77" w:rsidP="00A65B77">
      <w:pPr>
        <w:rPr>
          <w:rFonts w:ascii="Tahoma" w:hAnsi="Tahoma" w:cs="Tahoma"/>
          <w:b/>
        </w:rPr>
      </w:pPr>
    </w:p>
    <w:p w14:paraId="1A6F0B0C" w14:textId="1829DDE0" w:rsidR="00A65B77" w:rsidRPr="001E5D66" w:rsidRDefault="00A65B77" w:rsidP="00A65B77">
      <w:pPr>
        <w:rPr>
          <w:rFonts w:ascii="Tahoma" w:hAnsi="Tahoma" w:cs="Tahoma"/>
          <w:b/>
        </w:rPr>
      </w:pPr>
      <w:r w:rsidRPr="001E5D66">
        <w:rPr>
          <w:rFonts w:ascii="Tahoma" w:hAnsi="Tahoma" w:cs="Tahoma"/>
        </w:rPr>
        <w:t xml:space="preserve">Suma gwarancyjna na jeden i wszystkie wypadki ubezpieczeniowe: </w:t>
      </w:r>
      <w:r w:rsidRPr="001E5D66">
        <w:rPr>
          <w:rFonts w:ascii="Tahoma" w:hAnsi="Tahoma" w:cs="Tahoma"/>
          <w:b/>
        </w:rPr>
        <w:t>1.</w:t>
      </w:r>
      <w:r w:rsidR="007B387E" w:rsidRPr="001E5D66">
        <w:rPr>
          <w:rFonts w:ascii="Tahoma" w:hAnsi="Tahoma" w:cs="Tahoma"/>
          <w:b/>
        </w:rPr>
        <w:t>0</w:t>
      </w:r>
      <w:r w:rsidRPr="001E5D66">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1E5D66">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w:t>
      </w:r>
      <w:r w:rsidRPr="00A65B77">
        <w:rPr>
          <w:rFonts w:ascii="Tahoma" w:hAnsi="Tahoma" w:cs="Tahoma"/>
          <w:i/>
          <w:iCs/>
        </w:rPr>
        <w:t xml:space="preserve">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7B387E"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xml:space="preserve">, uznaje się, że powstała ona w dniu, w którym </w:t>
      </w:r>
      <w:r w:rsidRPr="007B387E">
        <w:rPr>
          <w:rFonts w:ascii="Tahoma" w:hAnsi="Tahoma" w:cs="Tahoma"/>
        </w:rPr>
        <w:t>poszkodowany po raz pierwszy skontaktował się z lekarzem w związku z objawami, które były podstawą roszczeń.</w:t>
      </w:r>
    </w:p>
    <w:p w14:paraId="2F4BE665" w14:textId="77777777" w:rsidR="00A65B77" w:rsidRPr="007B387E" w:rsidRDefault="00A65B77" w:rsidP="00A65B77">
      <w:pPr>
        <w:jc w:val="both"/>
        <w:rPr>
          <w:rFonts w:ascii="Tahoma" w:hAnsi="Tahoma" w:cs="Tahoma"/>
        </w:rPr>
      </w:pPr>
      <w:r w:rsidRPr="007B387E">
        <w:rPr>
          <w:rFonts w:ascii="Tahoma" w:hAnsi="Tahoma" w:cs="Tahoma"/>
        </w:rPr>
        <w:t xml:space="preserve">Ubezpieczenie dotyczy </w:t>
      </w:r>
      <w:r w:rsidRPr="007B387E">
        <w:rPr>
          <w:rFonts w:ascii="Tahoma" w:hAnsi="Tahoma" w:cs="Tahoma"/>
          <w:b/>
          <w:bCs/>
        </w:rPr>
        <w:t>wypadków ubezpieczeniowych</w:t>
      </w:r>
      <w:r w:rsidRPr="007B387E">
        <w:rPr>
          <w:rFonts w:ascii="Tahoma" w:hAnsi="Tahoma" w:cs="Tahoma"/>
        </w:rPr>
        <w:t xml:space="preserve"> powstałych na terytorium RP oraz </w:t>
      </w:r>
      <w:r w:rsidRPr="007B387E">
        <w:rPr>
          <w:rFonts w:ascii="Arial" w:hAnsi="Arial" w:cs="Arial"/>
        </w:rPr>
        <w:t xml:space="preserve">za granicą </w:t>
      </w:r>
      <w:r w:rsidRPr="007B387E">
        <w:rPr>
          <w:rFonts w:ascii="Arial" w:hAnsi="Arial" w:cs="Arial"/>
        </w:rPr>
        <w:br/>
        <w:t>z wyłączeniem USA, Kanady, Nowej Zelandii i Australii</w:t>
      </w:r>
      <w:r w:rsidRPr="007B387E">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7B387E" w:rsidRDefault="00A65B77" w:rsidP="00A65B77">
      <w:pPr>
        <w:tabs>
          <w:tab w:val="left" w:pos="5346"/>
          <w:tab w:val="left" w:pos="5986"/>
        </w:tabs>
        <w:jc w:val="both"/>
        <w:rPr>
          <w:rFonts w:ascii="Tahoma" w:hAnsi="Tahoma" w:cs="Tahoma"/>
          <w:bCs/>
        </w:rPr>
      </w:pPr>
      <w:r w:rsidRPr="007B387E">
        <w:rPr>
          <w:rFonts w:ascii="Tahoma" w:hAnsi="Tahoma" w:cs="Tahoma"/>
        </w:rPr>
        <w:lastRenderedPageBreak/>
        <w:t xml:space="preserve">Ubezpieczenie obejmuje szkody wyrządzone wskutek rażącego niedbalstwa. </w:t>
      </w:r>
      <w:r w:rsidRPr="007B387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7B387E" w:rsidRDefault="00EF34F9" w:rsidP="00A65B77">
      <w:pPr>
        <w:jc w:val="both"/>
        <w:rPr>
          <w:rFonts w:ascii="Tahoma" w:hAnsi="Tahoma" w:cs="Tahoma"/>
          <w:iCs/>
        </w:rPr>
      </w:pPr>
    </w:p>
    <w:p w14:paraId="5F2DCB31" w14:textId="7C3304C8" w:rsidR="00A65B77" w:rsidRPr="001E5D66" w:rsidRDefault="000F2F37" w:rsidP="00A65B77">
      <w:pPr>
        <w:jc w:val="both"/>
        <w:rPr>
          <w:rFonts w:ascii="Tahoma" w:hAnsi="Tahoma" w:cs="Tahoma"/>
          <w:iCs/>
        </w:rPr>
      </w:pPr>
      <w:bookmarkStart w:id="5" w:name="_Hlk64989952"/>
      <w:r w:rsidRPr="007B387E">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7B387E" w:rsidRPr="007B387E">
        <w:rPr>
          <w:rFonts w:ascii="Tahoma" w:hAnsi="Tahoma" w:cs="Tahoma"/>
          <w:iCs/>
        </w:rPr>
        <w:t xml:space="preserve"> </w:t>
      </w:r>
      <w:r w:rsidRPr="007B387E">
        <w:rPr>
          <w:rFonts w:ascii="Tahoma" w:hAnsi="Tahoma" w:cs="Tahoma"/>
          <w:iCs/>
        </w:rPr>
        <w:t xml:space="preserve">i </w:t>
      </w:r>
      <w:r w:rsidRPr="001E5D66">
        <w:rPr>
          <w:rFonts w:ascii="Tahoma" w:hAnsi="Tahoma" w:cs="Tahoma"/>
          <w:iCs/>
        </w:rPr>
        <w:t xml:space="preserve">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1E5D66">
        <w:rPr>
          <w:rFonts w:ascii="Tahoma" w:hAnsi="Tahoma" w:cs="Tahoma"/>
          <w:iCs/>
        </w:rPr>
        <w:t>rodzaju szkód obowiązuje limit odpowiedzialności 500 000 zł na jeden i wszystkie wypadki ubezpieczeniowe w rocznym okresie ubezpieczenia</w:t>
      </w:r>
      <w:r w:rsidR="006E2AB6" w:rsidRPr="001E5D66">
        <w:rPr>
          <w:rFonts w:ascii="Tahoma" w:hAnsi="Tahoma" w:cs="Tahoma"/>
          <w:iCs/>
        </w:rPr>
        <w:t xml:space="preserve">. Dla szkód związanych z wykonywaniem władzy publicznej (art. 417 </w:t>
      </w:r>
      <w:proofErr w:type="spellStart"/>
      <w:r w:rsidR="006E2AB6" w:rsidRPr="001E5D66">
        <w:rPr>
          <w:rFonts w:ascii="Tahoma" w:hAnsi="Tahoma" w:cs="Tahoma"/>
          <w:iCs/>
        </w:rPr>
        <w:t>kc</w:t>
      </w:r>
      <w:proofErr w:type="spellEnd"/>
      <w:r w:rsidR="006E2AB6" w:rsidRPr="001E5D66">
        <w:rPr>
          <w:rFonts w:ascii="Tahoma" w:hAnsi="Tahoma" w:cs="Tahoma"/>
          <w:iCs/>
        </w:rPr>
        <w:t>) wina umyślna jest wyłączona.</w:t>
      </w:r>
    </w:p>
    <w:p w14:paraId="49467F29" w14:textId="77777777" w:rsidR="00EF34F9" w:rsidRPr="001E5D66" w:rsidRDefault="00EF34F9" w:rsidP="00A65B77">
      <w:pPr>
        <w:jc w:val="both"/>
        <w:rPr>
          <w:rFonts w:ascii="Tahoma" w:hAnsi="Tahoma" w:cs="Tahoma"/>
          <w:iCs/>
        </w:rPr>
      </w:pPr>
      <w:bookmarkStart w:id="6" w:name="_Hlk62221463"/>
      <w:bookmarkEnd w:id="5"/>
    </w:p>
    <w:p w14:paraId="7AD8FE59" w14:textId="117F7888" w:rsidR="00A65B77" w:rsidRPr="001E5D66" w:rsidRDefault="00A65B77" w:rsidP="00A65B77">
      <w:pPr>
        <w:jc w:val="both"/>
        <w:rPr>
          <w:rFonts w:ascii="Tahoma" w:hAnsi="Tahoma" w:cs="Tahoma"/>
          <w:iCs/>
        </w:rPr>
      </w:pPr>
      <w:r w:rsidRPr="001E5D66">
        <w:rPr>
          <w:rFonts w:ascii="Tahoma" w:hAnsi="Tahoma" w:cs="Tahoma"/>
          <w:iCs/>
        </w:rPr>
        <w:t xml:space="preserve">Ubezpieczenie obejmuje odpowiedzialność cywilną (w tym odpowiedzialność cywilną związaną </w:t>
      </w:r>
      <w:r w:rsidRPr="001E5D66">
        <w:rPr>
          <w:rFonts w:ascii="Tahoma" w:hAnsi="Tahoma" w:cs="Tahoma"/>
          <w:iCs/>
        </w:rPr>
        <w:br/>
        <w:t xml:space="preserve">z wykonywaniem władzy publicznej) </w:t>
      </w:r>
      <w:r w:rsidR="007B387E" w:rsidRPr="001E5D66">
        <w:rPr>
          <w:rFonts w:ascii="Tahoma" w:hAnsi="Tahoma" w:cs="Tahoma"/>
          <w:iCs/>
        </w:rPr>
        <w:t xml:space="preserve">Miasta Rawa Mazowiecka </w:t>
      </w:r>
      <w:r w:rsidRPr="001E5D66">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1E5D66">
        <w:rPr>
          <w:rFonts w:ascii="Tahoma" w:hAnsi="Tahoma" w:cs="Tahoma"/>
          <w:iCs/>
        </w:rPr>
        <w:t xml:space="preserve">Ochrona obejmuje odpowiedzialność </w:t>
      </w:r>
      <w:r w:rsidR="00EF642A" w:rsidRPr="001E5D66">
        <w:rPr>
          <w:rFonts w:ascii="Tahoma" w:hAnsi="Tahoma" w:cs="Tahoma"/>
          <w:iCs/>
        </w:rPr>
        <w:t xml:space="preserve">cywilną </w:t>
      </w:r>
      <w:r w:rsidR="007B387E" w:rsidRPr="001E5D66">
        <w:rPr>
          <w:rFonts w:ascii="Tahoma" w:hAnsi="Tahoma" w:cs="Tahoma"/>
          <w:iCs/>
        </w:rPr>
        <w:t xml:space="preserve">Miasta Rawa Mazowiecka </w:t>
      </w:r>
      <w:r w:rsidR="009157A1" w:rsidRPr="001E5D66">
        <w:rPr>
          <w:rFonts w:ascii="Tahoma" w:hAnsi="Tahoma" w:cs="Tahoma"/>
          <w:iCs/>
        </w:rPr>
        <w:t>zarówno za działania własne jak i zlecone Ubezpieczonemu przez administrację rządową</w:t>
      </w:r>
      <w:r w:rsidR="00BF5648" w:rsidRPr="001E5D66">
        <w:rPr>
          <w:rFonts w:ascii="Tahoma" w:hAnsi="Tahoma" w:cs="Tahoma"/>
          <w:iCs/>
        </w:rPr>
        <w:t>.</w:t>
      </w:r>
    </w:p>
    <w:bookmarkEnd w:id="7"/>
    <w:p w14:paraId="71A29D95" w14:textId="77777777" w:rsidR="00A65B77" w:rsidRPr="007B387E" w:rsidRDefault="00A65B77" w:rsidP="00A65B77">
      <w:pPr>
        <w:jc w:val="both"/>
        <w:rPr>
          <w:rFonts w:ascii="Tahoma" w:hAnsi="Tahoma" w:cs="Tahoma"/>
          <w:iCs/>
        </w:rPr>
      </w:pPr>
      <w:r w:rsidRPr="001E5D66">
        <w:rPr>
          <w:rFonts w:ascii="Tahoma" w:hAnsi="Tahoma" w:cs="Tahoma"/>
          <w:iCs/>
        </w:rPr>
        <w:t>Ochrona ubezpieczeniowa obejmuje ustawową odpowiedzialność</w:t>
      </w:r>
      <w:r w:rsidRPr="007B387E">
        <w:rPr>
          <w:rFonts w:ascii="Tahoma" w:hAnsi="Tahoma" w:cs="Tahoma"/>
          <w:iCs/>
        </w:rPr>
        <w:t xml:space="preserve"> Ubezpieczonego bez umownego przejęcia lub rozszerzania odpowiedzialności.</w:t>
      </w:r>
    </w:p>
    <w:bookmarkEnd w:id="6"/>
    <w:p w14:paraId="1B2643DC" w14:textId="4BED15D5" w:rsidR="00A65B77" w:rsidRPr="00A65B77" w:rsidRDefault="00A65B77" w:rsidP="00A65B77">
      <w:pPr>
        <w:jc w:val="both"/>
        <w:rPr>
          <w:rFonts w:ascii="Tahoma" w:hAnsi="Tahoma" w:cs="Tahoma"/>
          <w:b/>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1E5D6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w:t>
      </w:r>
      <w:r w:rsidRPr="001E5D66">
        <w:rPr>
          <w:rFonts w:ascii="Tahoma" w:hAnsi="Tahoma" w:cs="Tahoma"/>
          <w:sz w:val="20"/>
          <w:szCs w:val="20"/>
        </w:rPr>
        <w:t>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1E5D66">
        <w:rPr>
          <w:rFonts w:ascii="Tahoma" w:hAnsi="Tahoma" w:cs="Tahoma"/>
          <w:sz w:val="20"/>
          <w:szCs w:val="20"/>
        </w:rPr>
        <w:t xml:space="preserve"> oraz szkód powstałych w trakcie prac związanych z poszukiwaniem i usuwaniem awarii</w:t>
      </w:r>
      <w:r w:rsidRPr="001E5D66">
        <w:rPr>
          <w:rFonts w:ascii="Tahoma" w:hAnsi="Tahoma" w:cs="Tahoma"/>
          <w:sz w:val="20"/>
          <w:szCs w:val="20"/>
        </w:rPr>
        <w:t>);</w:t>
      </w:r>
    </w:p>
    <w:p w14:paraId="19665A77" w14:textId="5D71676B" w:rsidR="00A65B77" w:rsidRPr="001E5D66" w:rsidRDefault="00A65B77" w:rsidP="00061F3A">
      <w:pPr>
        <w:pStyle w:val="Akapitzlist"/>
        <w:numPr>
          <w:ilvl w:val="1"/>
          <w:numId w:val="75"/>
        </w:numPr>
        <w:jc w:val="both"/>
        <w:rPr>
          <w:rFonts w:ascii="Tahoma" w:hAnsi="Tahoma" w:cs="Tahoma"/>
          <w:sz w:val="20"/>
          <w:szCs w:val="20"/>
        </w:rPr>
      </w:pPr>
      <w:r w:rsidRPr="001E5D66">
        <w:rPr>
          <w:rFonts w:ascii="Tahoma" w:hAnsi="Tahoma" w:cs="Tahoma"/>
          <w:sz w:val="20"/>
          <w:szCs w:val="20"/>
        </w:rPr>
        <w:t>odpowiedzialność za szkody wyrządzone przez prąd elektryczny, w tym przepięcia i przetężenia;</w:t>
      </w:r>
    </w:p>
    <w:p w14:paraId="6299580C" w14:textId="67A07290" w:rsidR="00475BA9" w:rsidRPr="001E5D66" w:rsidRDefault="00475BA9" w:rsidP="00475BA9">
      <w:pPr>
        <w:pStyle w:val="Akapitzlist"/>
        <w:numPr>
          <w:ilvl w:val="1"/>
          <w:numId w:val="75"/>
        </w:numPr>
        <w:rPr>
          <w:rFonts w:ascii="Tahoma" w:hAnsi="Tahoma" w:cs="Tahoma"/>
          <w:sz w:val="20"/>
          <w:szCs w:val="20"/>
        </w:rPr>
      </w:pPr>
      <w:r w:rsidRPr="001E5D66">
        <w:rPr>
          <w:rFonts w:ascii="Tahoma" w:hAnsi="Tahoma" w:cs="Tahoma"/>
          <w:sz w:val="20"/>
          <w:szCs w:val="20"/>
        </w:rPr>
        <w:t>odpowiedzialność za szkody wyrządzone w związku z wytwarzaniem energii elektrycznej w małej elektrowni wodnej (MEW „Tatar”) i przesyłaniem jej do systemu dystrybucji, w tym OC za produkt (prąd elektryczny);</w:t>
      </w:r>
    </w:p>
    <w:p w14:paraId="06A93EAE" w14:textId="77777777" w:rsidR="00A65B77" w:rsidRPr="001E5D66" w:rsidRDefault="00A65B77" w:rsidP="00061F3A">
      <w:pPr>
        <w:pStyle w:val="Akapitzlist"/>
        <w:numPr>
          <w:ilvl w:val="1"/>
          <w:numId w:val="75"/>
        </w:numPr>
        <w:jc w:val="both"/>
        <w:rPr>
          <w:rFonts w:ascii="Tahoma" w:hAnsi="Tahoma" w:cs="Tahoma"/>
          <w:sz w:val="20"/>
          <w:szCs w:val="20"/>
        </w:rPr>
      </w:pPr>
      <w:r w:rsidRPr="001E5D66">
        <w:rPr>
          <w:rFonts w:ascii="Tahoma" w:hAnsi="Tahoma" w:cs="Tahoma"/>
          <w:sz w:val="20"/>
          <w:szCs w:val="20"/>
        </w:rPr>
        <w:t>odpowiedzialność z tytułu niewykonania lub nienależytego wykonania zobowiązania;</w:t>
      </w:r>
    </w:p>
    <w:p w14:paraId="25D65C93" w14:textId="77777777" w:rsidR="00A65B77" w:rsidRPr="001E5D66" w:rsidRDefault="00A65B77" w:rsidP="00061F3A">
      <w:pPr>
        <w:pStyle w:val="Akapitzlist"/>
        <w:numPr>
          <w:ilvl w:val="1"/>
          <w:numId w:val="75"/>
        </w:numPr>
        <w:jc w:val="both"/>
        <w:rPr>
          <w:rFonts w:ascii="Tahoma" w:hAnsi="Tahoma" w:cs="Tahoma"/>
          <w:sz w:val="20"/>
          <w:szCs w:val="20"/>
        </w:rPr>
      </w:pPr>
      <w:r w:rsidRPr="001E5D66">
        <w:rPr>
          <w:rFonts w:ascii="Tahoma" w:hAnsi="Tahoma" w:cs="Tahoma"/>
          <w:sz w:val="20"/>
          <w:szCs w:val="20"/>
        </w:rPr>
        <w:t>odpowiedzialność z tytułu administrowania i zarządzania nieruchomościami;</w:t>
      </w:r>
    </w:p>
    <w:p w14:paraId="2F88A607" w14:textId="7A5BCC5C" w:rsidR="00A65B77" w:rsidRPr="00475BA9" w:rsidRDefault="00A65B77" w:rsidP="00CA7D03">
      <w:pPr>
        <w:pStyle w:val="Akapitzlist"/>
        <w:numPr>
          <w:ilvl w:val="1"/>
          <w:numId w:val="75"/>
        </w:numPr>
        <w:jc w:val="both"/>
        <w:rPr>
          <w:rFonts w:ascii="Tahoma" w:hAnsi="Tahoma" w:cs="Tahoma"/>
        </w:rPr>
      </w:pPr>
      <w:r w:rsidRPr="001E5D66">
        <w:rPr>
          <w:rFonts w:ascii="Tahoma" w:hAnsi="Tahoma" w:cs="Tahoma"/>
          <w:sz w:val="20"/>
          <w:szCs w:val="20"/>
        </w:rPr>
        <w:t>odpowiedzialność za szkody</w:t>
      </w:r>
      <w:r w:rsidRPr="00475BA9">
        <w:rPr>
          <w:rFonts w:ascii="Tahoma" w:hAnsi="Tahoma" w:cs="Tahoma"/>
          <w:sz w:val="20"/>
          <w:szCs w:val="20"/>
        </w:rPr>
        <w:t xml:space="preserve">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lastRenderedPageBreak/>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475BA9"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72A1C178" w:rsidR="00A65B77" w:rsidRPr="00475BA9" w:rsidRDefault="00A65B77" w:rsidP="00934CE2">
      <w:pPr>
        <w:pStyle w:val="Akapitzlist"/>
        <w:numPr>
          <w:ilvl w:val="0"/>
          <w:numId w:val="69"/>
        </w:numPr>
        <w:jc w:val="both"/>
        <w:rPr>
          <w:rFonts w:ascii="Tahoma" w:hAnsi="Tahoma" w:cs="Tahoma"/>
          <w:b/>
          <w:sz w:val="20"/>
          <w:szCs w:val="20"/>
        </w:rPr>
      </w:pPr>
      <w:r w:rsidRPr="00475BA9">
        <w:rPr>
          <w:rFonts w:ascii="Tahoma" w:hAnsi="Tahoma" w:cs="Tahoma"/>
          <w:sz w:val="20"/>
          <w:szCs w:val="20"/>
        </w:rPr>
        <w:t xml:space="preserve">wynikające z niedotrzymania terminów, </w:t>
      </w:r>
      <w:r w:rsidRPr="00475BA9">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1E5D66"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w:t>
      </w:r>
      <w:r w:rsidRPr="001E5D66">
        <w:rPr>
          <w:rFonts w:ascii="Tahoma" w:hAnsi="Tahoma" w:cs="Tahoma"/>
          <w:sz w:val="20"/>
          <w:szCs w:val="20"/>
        </w:rPr>
        <w:t>ubezpieczonego kar pieniężnych, grzywien, odszkodowań o charakterze karnym, nawiązek lub innych kar o charakterze pieniężnym oraz należności publicznoprawnych.</w:t>
      </w:r>
    </w:p>
    <w:p w14:paraId="5EA9C1AA" w14:textId="4E4CCD92" w:rsidR="00605E35" w:rsidRPr="001E5D66" w:rsidRDefault="00A65B77" w:rsidP="00605E35">
      <w:pPr>
        <w:ind w:left="1080"/>
        <w:jc w:val="both"/>
        <w:rPr>
          <w:rFonts w:ascii="Tahoma" w:hAnsi="Tahoma" w:cs="Tahoma"/>
        </w:rPr>
      </w:pPr>
      <w:r w:rsidRPr="001E5D66">
        <w:rPr>
          <w:rFonts w:ascii="Tahoma" w:hAnsi="Tahoma" w:cs="Tahoma"/>
        </w:rPr>
        <w:t xml:space="preserve">- </w:t>
      </w:r>
      <w:r w:rsidRPr="001E5D66">
        <w:rPr>
          <w:rFonts w:ascii="Tahoma" w:hAnsi="Tahoma" w:cs="Tahoma"/>
          <w:b/>
        </w:rPr>
        <w:t xml:space="preserve">limit odpowiedzialności 200 000,00 zł na jeden i wszystkie wypadki ubezpieczeniowe </w:t>
      </w:r>
      <w:r w:rsidRPr="001E5D66">
        <w:rPr>
          <w:rFonts w:ascii="Tahoma" w:hAnsi="Tahoma" w:cs="Tahoma"/>
        </w:rPr>
        <w:t>(niniejszy limit nie ma zastosowania przy odpowiedzialności JST w związku z wydaniem lub niewydaniem decyzji administracyjnych lub aktów normatywnych prawa</w:t>
      </w:r>
      <w:r w:rsidR="00605E35" w:rsidRPr="001E5D66">
        <w:rPr>
          <w:rFonts w:ascii="Tahoma" w:hAnsi="Tahoma" w:cs="Tahoma"/>
        </w:rPr>
        <w:t xml:space="preserve"> </w:t>
      </w:r>
      <w:r w:rsidRPr="001E5D66">
        <w:rPr>
          <w:rFonts w:ascii="Tahoma" w:hAnsi="Tahoma" w:cs="Tahoma"/>
        </w:rPr>
        <w:t>miejscowego);</w:t>
      </w:r>
      <w:r w:rsidR="00605E35" w:rsidRPr="001E5D66">
        <w:rPr>
          <w:rFonts w:ascii="Tahoma" w:hAnsi="Tahoma" w:cs="Tahoma"/>
        </w:rPr>
        <w:t xml:space="preserve"> dla szkód związanych z doradztwem wprowadza się </w:t>
      </w:r>
      <w:proofErr w:type="spellStart"/>
      <w:r w:rsidR="00605E35" w:rsidRPr="001E5D66">
        <w:rPr>
          <w:rFonts w:ascii="Tahoma" w:hAnsi="Tahoma" w:cs="Tahoma"/>
          <w:b/>
          <w:bCs/>
        </w:rPr>
        <w:t>podlimit</w:t>
      </w:r>
      <w:proofErr w:type="spellEnd"/>
      <w:r w:rsidR="00605E35" w:rsidRPr="001E5D66">
        <w:rPr>
          <w:rFonts w:ascii="Tahoma" w:hAnsi="Tahoma" w:cs="Tahoma"/>
          <w:b/>
          <w:bCs/>
        </w:rPr>
        <w:t xml:space="preserve"> odpowiedzialności w kwocie 100 000,00 zł na jeden i wszystkie wypadki ubezpieczeniowe</w:t>
      </w:r>
      <w:r w:rsidR="00605E35" w:rsidRPr="001E5D66">
        <w:rPr>
          <w:rFonts w:ascii="Tahoma" w:hAnsi="Tahoma" w:cs="Tahoma"/>
        </w:rPr>
        <w:t>;</w:t>
      </w:r>
    </w:p>
    <w:p w14:paraId="2D6D1957" w14:textId="5DB2CE47" w:rsidR="00A65B77" w:rsidRPr="001E5D66" w:rsidRDefault="00A65B77" w:rsidP="00061F3A">
      <w:pPr>
        <w:pStyle w:val="Akapitzlist"/>
        <w:numPr>
          <w:ilvl w:val="1"/>
          <w:numId w:val="75"/>
        </w:numPr>
        <w:jc w:val="both"/>
        <w:rPr>
          <w:rFonts w:ascii="Tahoma" w:hAnsi="Tahoma" w:cs="Tahoma"/>
          <w:b/>
          <w:sz w:val="20"/>
          <w:szCs w:val="20"/>
        </w:rPr>
      </w:pPr>
      <w:bookmarkStart w:id="9" w:name="_Hlk64990025"/>
      <w:r w:rsidRPr="001E5D66">
        <w:rPr>
          <w:rFonts w:ascii="Tahoma" w:hAnsi="Tahoma" w:cs="Tahoma"/>
          <w:sz w:val="20"/>
          <w:szCs w:val="20"/>
        </w:rPr>
        <w:t xml:space="preserve">szkody wynikające </w:t>
      </w:r>
      <w:r w:rsidR="00705C25" w:rsidRPr="001E5D66">
        <w:rPr>
          <w:rFonts w:ascii="Tahoma" w:hAnsi="Tahoma" w:cs="Tahoma"/>
          <w:sz w:val="20"/>
          <w:szCs w:val="20"/>
        </w:rPr>
        <w:t>z uszkodzenia</w:t>
      </w:r>
      <w:r w:rsidRPr="001E5D66">
        <w:rPr>
          <w:rFonts w:ascii="Tahoma" w:hAnsi="Tahoma" w:cs="Tahoma"/>
          <w:sz w:val="20"/>
          <w:szCs w:val="20"/>
        </w:rPr>
        <w:t>, zniszczenia</w:t>
      </w:r>
      <w:r w:rsidR="00705C25" w:rsidRPr="001E5D66">
        <w:rPr>
          <w:rFonts w:ascii="Tahoma" w:hAnsi="Tahoma" w:cs="Tahoma"/>
          <w:sz w:val="20"/>
          <w:szCs w:val="20"/>
        </w:rPr>
        <w:t>,</w:t>
      </w:r>
      <w:r w:rsidRPr="001E5D66">
        <w:rPr>
          <w:rFonts w:ascii="Tahoma" w:hAnsi="Tahoma" w:cs="Tahoma"/>
          <w:sz w:val="20"/>
          <w:szCs w:val="20"/>
        </w:rPr>
        <w:t xml:space="preserve"> </w:t>
      </w:r>
      <w:r w:rsidR="00705C25" w:rsidRPr="001E5D66">
        <w:rPr>
          <w:rFonts w:ascii="Tahoma" w:hAnsi="Tahoma" w:cs="Tahoma"/>
          <w:sz w:val="20"/>
          <w:szCs w:val="20"/>
        </w:rPr>
        <w:t xml:space="preserve">utraty </w:t>
      </w:r>
      <w:r w:rsidRPr="001E5D66">
        <w:rPr>
          <w:rFonts w:ascii="Tahoma" w:hAnsi="Tahoma" w:cs="Tahoma"/>
          <w:sz w:val="20"/>
          <w:szCs w:val="20"/>
        </w:rPr>
        <w:t xml:space="preserve">lub zaginięcia dokumentów </w:t>
      </w:r>
      <w:r w:rsidR="00705C25" w:rsidRPr="001E5D66">
        <w:rPr>
          <w:rFonts w:ascii="Tahoma" w:hAnsi="Tahoma" w:cs="Tahoma"/>
          <w:sz w:val="20"/>
          <w:szCs w:val="20"/>
        </w:rPr>
        <w:t xml:space="preserve">osób trzecich, w tym </w:t>
      </w:r>
      <w:r w:rsidRPr="001E5D66">
        <w:rPr>
          <w:rFonts w:ascii="Tahoma" w:hAnsi="Tahoma" w:cs="Tahoma"/>
          <w:sz w:val="20"/>
          <w:szCs w:val="20"/>
        </w:rPr>
        <w:t xml:space="preserve">powierzonych ubezpieczonemu przez osoby trzecie w związku z prowadzoną przez niego działalnością </w:t>
      </w:r>
      <w:bookmarkEnd w:id="9"/>
      <w:r w:rsidRPr="001E5D66">
        <w:rPr>
          <w:rFonts w:ascii="Tahoma" w:hAnsi="Tahoma" w:cs="Tahoma"/>
          <w:sz w:val="20"/>
          <w:szCs w:val="20"/>
        </w:rPr>
        <w:t xml:space="preserve">- </w:t>
      </w:r>
      <w:r w:rsidRPr="001E5D66">
        <w:rPr>
          <w:rFonts w:ascii="Tahoma" w:hAnsi="Tahoma" w:cs="Tahoma"/>
          <w:b/>
          <w:sz w:val="20"/>
          <w:szCs w:val="20"/>
        </w:rPr>
        <w:t>limit odpowiedzialności 100 000,00 zł na jeden i wszystkie wypadki ubezpieczeniowe;</w:t>
      </w:r>
    </w:p>
    <w:p w14:paraId="4D71E7E3" w14:textId="77777777" w:rsidR="00A65B77" w:rsidRPr="001E5D66" w:rsidRDefault="00A65B77" w:rsidP="00061F3A">
      <w:pPr>
        <w:pStyle w:val="Akapitzlist"/>
        <w:numPr>
          <w:ilvl w:val="1"/>
          <w:numId w:val="75"/>
        </w:numPr>
        <w:jc w:val="both"/>
        <w:rPr>
          <w:rFonts w:ascii="Tahoma" w:hAnsi="Tahoma" w:cs="Tahoma"/>
          <w:b/>
          <w:sz w:val="20"/>
          <w:szCs w:val="20"/>
        </w:rPr>
      </w:pPr>
      <w:r w:rsidRPr="001E5D66">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1E5D66" w:rsidRDefault="00A65B77" w:rsidP="00061F3A">
      <w:pPr>
        <w:pStyle w:val="Akapitzlist"/>
        <w:numPr>
          <w:ilvl w:val="1"/>
          <w:numId w:val="75"/>
        </w:numPr>
        <w:jc w:val="both"/>
        <w:rPr>
          <w:rFonts w:ascii="Tahoma" w:hAnsi="Tahoma" w:cs="Tahoma"/>
          <w:b/>
          <w:sz w:val="20"/>
          <w:szCs w:val="20"/>
        </w:rPr>
      </w:pPr>
      <w:r w:rsidRPr="001E5D66">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1E5D66" w:rsidRDefault="00A65B77" w:rsidP="00061F3A">
      <w:pPr>
        <w:pStyle w:val="Akapitzlist"/>
        <w:numPr>
          <w:ilvl w:val="1"/>
          <w:numId w:val="75"/>
        </w:numPr>
        <w:jc w:val="both"/>
        <w:rPr>
          <w:rFonts w:ascii="Tahoma" w:hAnsi="Tahoma" w:cs="Tahoma"/>
          <w:b/>
          <w:sz w:val="20"/>
          <w:szCs w:val="20"/>
        </w:rPr>
      </w:pPr>
      <w:r w:rsidRPr="001E5D66">
        <w:rPr>
          <w:rFonts w:ascii="Tahoma" w:hAnsi="Tahoma" w:cs="Tahoma"/>
          <w:bCs/>
          <w:sz w:val="20"/>
          <w:szCs w:val="20"/>
        </w:rPr>
        <w:t>odpowiedzialność za szkody</w:t>
      </w:r>
      <w:r w:rsidRPr="001E5D66">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E5D66" w:rsidRDefault="00A65B77" w:rsidP="00061F3A">
      <w:pPr>
        <w:pStyle w:val="Akapitzlist"/>
        <w:numPr>
          <w:ilvl w:val="1"/>
          <w:numId w:val="75"/>
        </w:numPr>
        <w:jc w:val="both"/>
        <w:rPr>
          <w:rFonts w:ascii="Tahoma" w:hAnsi="Tahoma" w:cs="Tahoma"/>
          <w:b/>
          <w:sz w:val="20"/>
          <w:szCs w:val="20"/>
        </w:rPr>
      </w:pPr>
      <w:r w:rsidRPr="001E5D66">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E5D66">
        <w:rPr>
          <w:rFonts w:ascii="Tahoma" w:hAnsi="Tahoma" w:cs="Tahoma"/>
          <w:iCs/>
          <w:sz w:val="20"/>
          <w:szCs w:val="20"/>
        </w:rPr>
        <w:t>odpowiedzialność za szkody powstałe na parkingach i placach, drogach</w:t>
      </w:r>
      <w:r w:rsidRPr="00475BA9">
        <w:rPr>
          <w:rFonts w:ascii="Tahoma" w:hAnsi="Tahoma" w:cs="Tahoma"/>
          <w:iCs/>
          <w:sz w:val="20"/>
          <w:szCs w:val="20"/>
        </w:rPr>
        <w:t xml:space="preserve"> </w:t>
      </w:r>
      <w:r w:rsidRPr="0088182A">
        <w:rPr>
          <w:rFonts w:ascii="Tahoma" w:hAnsi="Tahoma" w:cs="Tahoma"/>
          <w:iCs/>
          <w:color w:val="000000"/>
          <w:sz w:val="20"/>
          <w:szCs w:val="20"/>
        </w:rPr>
        <w:t>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 xml:space="preserve">substancji niebezpiecznej oraz jej </w:t>
      </w:r>
      <w:r w:rsidRPr="00A65B77">
        <w:rPr>
          <w:rFonts w:ascii="Tahoma" w:hAnsi="Tahoma" w:cs="Tahoma"/>
          <w:sz w:val="20"/>
          <w:szCs w:val="20"/>
        </w:rPr>
        <w:lastRenderedPageBreak/>
        <w:t>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6B54397A" w:rsidR="00A65B77" w:rsidRPr="00A65B77" w:rsidRDefault="00A65B77" w:rsidP="00A65B77">
      <w:pPr>
        <w:ind w:left="709"/>
        <w:jc w:val="both"/>
        <w:rPr>
          <w:rFonts w:ascii="Tahoma" w:hAnsi="Tahoma" w:cs="Tahoma"/>
          <w:b/>
          <w:color w:val="FF0000"/>
        </w:rPr>
      </w:pPr>
      <w:r w:rsidRPr="00A65B77">
        <w:rPr>
          <w:rFonts w:ascii="Tahoma" w:hAnsi="Tahoma" w:cs="Tahoma"/>
          <w:b/>
        </w:rPr>
        <w:t>- limit odpowiedzialności na jeden i wszystkie wypadki ubezpieczeniowe</w:t>
      </w:r>
      <w:r w:rsidRPr="00475BA9">
        <w:rPr>
          <w:rFonts w:ascii="Tahoma" w:hAnsi="Tahoma" w:cs="Tahoma"/>
          <w:b/>
        </w:rPr>
        <w:t>: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1E5D66"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1E5D66">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CED18BB" w14:textId="13B12DBE" w:rsidR="00A65B77" w:rsidRPr="001E5D66" w:rsidRDefault="00A65B77" w:rsidP="00061F3A">
      <w:pPr>
        <w:pStyle w:val="Akapitzlist"/>
        <w:numPr>
          <w:ilvl w:val="1"/>
          <w:numId w:val="75"/>
        </w:numPr>
        <w:suppressAutoHyphens/>
        <w:jc w:val="both"/>
        <w:rPr>
          <w:rFonts w:ascii="Tahoma" w:hAnsi="Tahoma" w:cs="Tahoma"/>
          <w:sz w:val="20"/>
          <w:szCs w:val="20"/>
        </w:rPr>
      </w:pPr>
      <w:r w:rsidRPr="001E5D66">
        <w:rPr>
          <w:rFonts w:ascii="Tahoma" w:hAnsi="Tahoma" w:cs="Tahoma"/>
          <w:sz w:val="20"/>
          <w:szCs w:val="20"/>
        </w:rPr>
        <w:t xml:space="preserve">odpowiedzialność za szkody powstałe w związku z organizacją </w:t>
      </w:r>
      <w:r w:rsidR="001E5D66" w:rsidRPr="001E5D66">
        <w:rPr>
          <w:rFonts w:ascii="Tahoma" w:hAnsi="Tahoma" w:cs="Tahoma"/>
          <w:sz w:val="20"/>
          <w:szCs w:val="20"/>
        </w:rPr>
        <w:t>rajdów i wyścigów rowerowych, pokazów motocyklowych (stunt)</w:t>
      </w:r>
      <w:r w:rsidRPr="001E5D66">
        <w:rPr>
          <w:rFonts w:ascii="Tahoma" w:hAnsi="Tahoma" w:cs="Tahoma"/>
          <w:sz w:val="20"/>
          <w:szCs w:val="20"/>
        </w:rPr>
        <w:t>;</w:t>
      </w:r>
    </w:p>
    <w:p w14:paraId="439E515C" w14:textId="77777777" w:rsidR="00A65B77" w:rsidRPr="001E5D66" w:rsidRDefault="00A65B77" w:rsidP="00061F3A">
      <w:pPr>
        <w:pStyle w:val="Akapitzlist"/>
        <w:numPr>
          <w:ilvl w:val="1"/>
          <w:numId w:val="75"/>
        </w:numPr>
        <w:suppressAutoHyphens/>
        <w:jc w:val="both"/>
        <w:rPr>
          <w:rFonts w:ascii="Tahoma" w:hAnsi="Tahoma" w:cs="Tahoma"/>
          <w:b/>
          <w:sz w:val="20"/>
          <w:szCs w:val="20"/>
        </w:rPr>
      </w:pPr>
      <w:r w:rsidRPr="001E5D66">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1E5D66" w:rsidRDefault="00A65B77" w:rsidP="00A65B77">
      <w:pPr>
        <w:tabs>
          <w:tab w:val="num" w:pos="1134"/>
        </w:tabs>
        <w:ind w:left="1134" w:hanging="425"/>
        <w:jc w:val="both"/>
        <w:rPr>
          <w:rFonts w:ascii="Tahoma" w:hAnsi="Tahoma" w:cs="Tahoma"/>
          <w:iCs/>
        </w:rPr>
      </w:pPr>
      <w:r w:rsidRPr="001E5D66">
        <w:rPr>
          <w:rFonts w:ascii="Tahoma" w:hAnsi="Tahoma" w:cs="Tahoma"/>
          <w:iCs/>
        </w:rPr>
        <w:t>Ubezpieczenie OC pracodawcy nie obejmuje:</w:t>
      </w:r>
    </w:p>
    <w:p w14:paraId="4FE86DD2" w14:textId="77777777" w:rsidR="00A65B77" w:rsidRPr="001E5D66" w:rsidRDefault="00A65B77" w:rsidP="00934CE2">
      <w:pPr>
        <w:pStyle w:val="Akapitzlist"/>
        <w:numPr>
          <w:ilvl w:val="0"/>
          <w:numId w:val="27"/>
        </w:numPr>
        <w:jc w:val="both"/>
        <w:rPr>
          <w:rFonts w:ascii="Tahoma" w:hAnsi="Tahoma" w:cs="Tahoma"/>
          <w:iCs/>
          <w:sz w:val="20"/>
          <w:szCs w:val="20"/>
        </w:rPr>
      </w:pPr>
      <w:r w:rsidRPr="001E5D66">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1E5D66">
        <w:rPr>
          <w:rFonts w:ascii="Tahoma" w:hAnsi="Tahoma" w:cs="Tahoma"/>
          <w:iCs/>
          <w:sz w:val="20"/>
          <w:szCs w:val="20"/>
        </w:rPr>
        <w:t>szkód powstałych wskutek stanów chorobowych nie</w:t>
      </w:r>
      <w:r w:rsidRPr="00A65B77">
        <w:rPr>
          <w:rFonts w:ascii="Tahoma" w:hAnsi="Tahoma" w:cs="Tahoma"/>
          <w:iCs/>
          <w:sz w:val="20"/>
          <w:szCs w:val="20"/>
        </w:rPr>
        <w:t xml:space="preserv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DD7678" w:rsidRDefault="00A65B77" w:rsidP="00061F3A">
      <w:pPr>
        <w:pStyle w:val="Akapitzlist"/>
        <w:numPr>
          <w:ilvl w:val="1"/>
          <w:numId w:val="75"/>
        </w:numPr>
        <w:tabs>
          <w:tab w:val="num" w:pos="709"/>
        </w:tabs>
        <w:suppressAutoHyphens/>
        <w:jc w:val="both"/>
        <w:rPr>
          <w:rFonts w:ascii="Tahoma" w:hAnsi="Tahoma" w:cs="Tahoma"/>
          <w:sz w:val="20"/>
          <w:szCs w:val="20"/>
        </w:rPr>
      </w:pPr>
      <w:r w:rsidRPr="00DD7678">
        <w:rPr>
          <w:rFonts w:ascii="Tahoma" w:hAnsi="Tahoma" w:cs="Tahoma"/>
          <w:sz w:val="20"/>
          <w:szCs w:val="20"/>
        </w:rPr>
        <w:t xml:space="preserve">odpowiedzialność cywilną najemcy za szkody powstałe w rzeczach ruchomych i nieruchomych, </w:t>
      </w:r>
      <w:r w:rsidRPr="00DD7678">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DD7678" w:rsidRDefault="00A65B77" w:rsidP="00061F3A">
      <w:pPr>
        <w:pStyle w:val="Akapitzlist"/>
        <w:numPr>
          <w:ilvl w:val="1"/>
          <w:numId w:val="75"/>
        </w:numPr>
        <w:tabs>
          <w:tab w:val="num" w:pos="709"/>
        </w:tabs>
        <w:suppressAutoHyphens/>
        <w:jc w:val="both"/>
        <w:rPr>
          <w:rFonts w:ascii="Tahoma" w:hAnsi="Tahoma" w:cs="Tahoma"/>
          <w:sz w:val="20"/>
          <w:szCs w:val="20"/>
        </w:rPr>
      </w:pPr>
      <w:r w:rsidRPr="00DD7678">
        <w:rPr>
          <w:rFonts w:ascii="Tahoma" w:hAnsi="Tahoma" w:cs="Tahoma"/>
          <w:sz w:val="20"/>
          <w:szCs w:val="20"/>
        </w:rPr>
        <w:t>odpowiedzialność za szkody wzajemne – wyrządzone pomiędzy podmiotami objętymi tą samą umową ubezpieczenia;</w:t>
      </w:r>
    </w:p>
    <w:p w14:paraId="26DA0398" w14:textId="34A04482" w:rsidR="00A65B77" w:rsidRPr="00DD7678" w:rsidRDefault="00A65B77" w:rsidP="00061F3A">
      <w:pPr>
        <w:pStyle w:val="Akapitzlist"/>
        <w:numPr>
          <w:ilvl w:val="1"/>
          <w:numId w:val="75"/>
        </w:numPr>
        <w:tabs>
          <w:tab w:val="num" w:pos="709"/>
        </w:tabs>
        <w:suppressAutoHyphens/>
        <w:jc w:val="both"/>
        <w:rPr>
          <w:rFonts w:ascii="Tahoma" w:hAnsi="Tahoma" w:cs="Tahoma"/>
          <w:sz w:val="20"/>
          <w:szCs w:val="20"/>
        </w:rPr>
      </w:pPr>
      <w:r w:rsidRPr="00DD7678">
        <w:rPr>
          <w:rFonts w:ascii="Tahoma" w:hAnsi="Tahoma" w:cs="Tahoma"/>
          <w:sz w:val="20"/>
          <w:szCs w:val="20"/>
        </w:rPr>
        <w:t>odpowiedzialność za szkody wyrządzone przez podwykonawców, oraz osoby, którym Ubezpieczający/Ubezpieczony powierzył wykonanie określonych czynności, z pra</w:t>
      </w:r>
      <w:r w:rsidR="00193854" w:rsidRPr="00DD7678">
        <w:rPr>
          <w:rFonts w:ascii="Tahoma" w:hAnsi="Tahoma" w:cs="Tahoma"/>
          <w:sz w:val="20"/>
          <w:szCs w:val="20"/>
        </w:rPr>
        <w:t xml:space="preserve">wem do regresu do podwykonawców, dla których Ubezpieczony nie jest udziałowcem i/lub właścicielem. </w:t>
      </w:r>
      <w:r w:rsidRPr="00DD7678">
        <w:rPr>
          <w:rFonts w:ascii="Tahoma" w:hAnsi="Tahoma" w:cs="Tahoma"/>
          <w:sz w:val="20"/>
          <w:szCs w:val="20"/>
        </w:rPr>
        <w:t>W przypadku powierzenia określonych czynności osobie fizycznej, regres jest wyłączony;</w:t>
      </w:r>
    </w:p>
    <w:p w14:paraId="14C8ABEC" w14:textId="77777777" w:rsidR="00A65B77" w:rsidRPr="00DD7678" w:rsidRDefault="00A65B77" w:rsidP="00061F3A">
      <w:pPr>
        <w:pStyle w:val="Akapitzlist"/>
        <w:numPr>
          <w:ilvl w:val="1"/>
          <w:numId w:val="75"/>
        </w:numPr>
        <w:tabs>
          <w:tab w:val="num" w:pos="709"/>
        </w:tabs>
        <w:suppressAutoHyphens/>
        <w:jc w:val="both"/>
        <w:rPr>
          <w:rFonts w:ascii="Tahoma" w:hAnsi="Tahoma" w:cs="Tahoma"/>
          <w:sz w:val="20"/>
          <w:szCs w:val="20"/>
        </w:rPr>
      </w:pPr>
      <w:r w:rsidRPr="00DD7678">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DD7678" w:rsidRDefault="00A65B77" w:rsidP="00061F3A">
      <w:pPr>
        <w:pStyle w:val="Akapitzlist"/>
        <w:numPr>
          <w:ilvl w:val="1"/>
          <w:numId w:val="75"/>
        </w:numPr>
        <w:tabs>
          <w:tab w:val="num" w:pos="709"/>
        </w:tabs>
        <w:suppressAutoHyphens/>
        <w:jc w:val="both"/>
        <w:rPr>
          <w:rFonts w:ascii="Tahoma" w:hAnsi="Tahoma" w:cs="Tahoma"/>
          <w:sz w:val="20"/>
          <w:szCs w:val="20"/>
        </w:rPr>
      </w:pPr>
      <w:r w:rsidRPr="00DD767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00E9C4BA" w:rsidR="00A65B77" w:rsidRPr="001E5D66" w:rsidRDefault="00A65B77" w:rsidP="00061F3A">
      <w:pPr>
        <w:pStyle w:val="Akapitzlist"/>
        <w:numPr>
          <w:ilvl w:val="1"/>
          <w:numId w:val="75"/>
        </w:numPr>
        <w:tabs>
          <w:tab w:val="num" w:pos="709"/>
        </w:tabs>
        <w:suppressAutoHyphens/>
        <w:jc w:val="both"/>
        <w:rPr>
          <w:rFonts w:ascii="Tahoma" w:hAnsi="Tahoma" w:cs="Tahoma"/>
          <w:sz w:val="20"/>
          <w:szCs w:val="20"/>
        </w:rPr>
      </w:pPr>
      <w:r w:rsidRPr="001E5D6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 </w:t>
      </w:r>
      <w:r w:rsidRPr="001E5D66">
        <w:rPr>
          <w:rFonts w:ascii="Tahoma" w:hAnsi="Tahoma" w:cs="Tahoma"/>
          <w:b/>
          <w:sz w:val="20"/>
          <w:szCs w:val="20"/>
        </w:rPr>
        <w:t>limit odpowiedzialności 100 000 zł na jeden wypadek ubezpieczeniowy i 300 000 zł na wszystkie wypadki ubezpieczeniowe</w:t>
      </w:r>
      <w:r w:rsidR="001E5D66" w:rsidRPr="001E5D66">
        <w:rPr>
          <w:rFonts w:ascii="Tahoma" w:hAnsi="Tahoma" w:cs="Tahoma"/>
          <w:b/>
          <w:sz w:val="20"/>
          <w:szCs w:val="20"/>
        </w:rPr>
        <w:t>;</w:t>
      </w:r>
      <w:r w:rsidRPr="001E5D66">
        <w:rPr>
          <w:rFonts w:ascii="Tahoma" w:hAnsi="Tahoma" w:cs="Tahoma"/>
          <w:b/>
          <w:sz w:val="20"/>
          <w:szCs w:val="20"/>
        </w:rPr>
        <w:t xml:space="preserve"> </w:t>
      </w:r>
    </w:p>
    <w:p w14:paraId="091B71F1" w14:textId="020BE848" w:rsidR="00A65B77" w:rsidRPr="00DD7678"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lastRenderedPageBreak/>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w:t>
      </w:r>
      <w:r w:rsidRPr="00DD7678">
        <w:rPr>
          <w:rFonts w:ascii="Tahoma" w:hAnsi="Tahoma" w:cs="Tahoma"/>
          <w:sz w:val="20"/>
          <w:szCs w:val="20"/>
        </w:rPr>
        <w:t xml:space="preserve">po ich zakończeniu – </w:t>
      </w:r>
      <w:r w:rsidRPr="00DD7678">
        <w:rPr>
          <w:rFonts w:ascii="Tahoma" w:hAnsi="Tahoma" w:cs="Tahoma"/>
          <w:b/>
          <w:sz w:val="20"/>
          <w:szCs w:val="20"/>
        </w:rPr>
        <w:t>limit odpowiedzialności na jeden i wszystkie wypadki ubezpieczeniowe: 500 000 zł;</w:t>
      </w:r>
    </w:p>
    <w:p w14:paraId="7CEEE8E3" w14:textId="762D1AF2" w:rsidR="00A65B77" w:rsidRPr="00DD7678" w:rsidRDefault="00A65B77" w:rsidP="00061F3A">
      <w:pPr>
        <w:pStyle w:val="Akapitzlist"/>
        <w:numPr>
          <w:ilvl w:val="1"/>
          <w:numId w:val="75"/>
        </w:numPr>
        <w:jc w:val="both"/>
        <w:rPr>
          <w:rFonts w:ascii="Tahoma" w:hAnsi="Tahoma" w:cs="Tahoma"/>
          <w:b/>
          <w:sz w:val="20"/>
          <w:szCs w:val="20"/>
        </w:rPr>
      </w:pPr>
      <w:r w:rsidRPr="00DD7678">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DD7678">
        <w:rPr>
          <w:rFonts w:ascii="Tahoma" w:hAnsi="Tahoma" w:cs="Tahoma"/>
          <w:b/>
          <w:sz w:val="20"/>
          <w:szCs w:val="20"/>
        </w:rPr>
        <w:t xml:space="preserve"> – limit odpowiedzialności na jeden i wszystkie wypadki ubezpieczeniowe: 500 000,00 zł);</w:t>
      </w:r>
      <w:r w:rsidRPr="00DD7678">
        <w:rPr>
          <w:rFonts w:ascii="Tahoma" w:hAnsi="Tahoma" w:cs="Tahoma"/>
          <w:b/>
          <w:sz w:val="20"/>
          <w:szCs w:val="20"/>
          <w:highlight w:val="yellow"/>
        </w:rPr>
        <w:t xml:space="preserve"> </w:t>
      </w:r>
    </w:p>
    <w:p w14:paraId="07670598" w14:textId="3BB11CEF" w:rsidR="00A65B77" w:rsidRPr="00DD7678" w:rsidRDefault="00A65B77" w:rsidP="00061F3A">
      <w:pPr>
        <w:pStyle w:val="Akapitzlist"/>
        <w:numPr>
          <w:ilvl w:val="1"/>
          <w:numId w:val="75"/>
        </w:numPr>
        <w:jc w:val="both"/>
        <w:rPr>
          <w:rFonts w:ascii="Tahoma" w:hAnsi="Tahoma" w:cs="Tahoma"/>
          <w:b/>
          <w:sz w:val="20"/>
          <w:szCs w:val="20"/>
        </w:rPr>
      </w:pPr>
      <w:r w:rsidRPr="00DD7678">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DD7678">
        <w:rPr>
          <w:rFonts w:ascii="Tahoma" w:hAnsi="Tahoma" w:cs="Tahoma"/>
          <w:b/>
          <w:sz w:val="20"/>
          <w:szCs w:val="20"/>
        </w:rPr>
        <w:t>limit odpowiedzialności na jeden i wszystkie wypadki ubezpieczeniowe: 300 000,00 zł;</w:t>
      </w:r>
    </w:p>
    <w:p w14:paraId="164E5716" w14:textId="29C28F8A"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w:t>
      </w:r>
      <w:r w:rsidR="00DD7678">
        <w:rPr>
          <w:rFonts w:ascii="Tahoma" w:hAnsi="Tahoma" w:cs="Tahoma"/>
          <w:color w:val="000000"/>
          <w:sz w:val="20"/>
          <w:szCs w:val="20"/>
        </w:rPr>
        <w:t>e</w:t>
      </w:r>
      <w:r w:rsidRPr="00A65B77">
        <w:rPr>
          <w:rFonts w:ascii="Tahoma" w:hAnsi="Tahoma" w:cs="Tahoma"/>
          <w:color w:val="000000"/>
          <w:sz w:val="20"/>
          <w:szCs w:val="20"/>
        </w:rPr>
        <w:t xml:space="preserve"> kradzieży pojazdów;</w:t>
      </w:r>
    </w:p>
    <w:p w14:paraId="566FA9AD" w14:textId="77777777" w:rsidR="00A65B77" w:rsidRPr="00D236F1" w:rsidRDefault="00A65B77" w:rsidP="00061F3A">
      <w:pPr>
        <w:pStyle w:val="Akapitzlist"/>
        <w:numPr>
          <w:ilvl w:val="1"/>
          <w:numId w:val="75"/>
        </w:numPr>
        <w:jc w:val="both"/>
        <w:rPr>
          <w:rFonts w:ascii="Tahoma" w:hAnsi="Tahoma" w:cs="Tahoma"/>
          <w:sz w:val="20"/>
          <w:szCs w:val="20"/>
        </w:rPr>
      </w:pPr>
      <w:r w:rsidRPr="00D236F1">
        <w:rPr>
          <w:rFonts w:ascii="Tahoma" w:hAnsi="Tahoma" w:cs="Tahoma"/>
          <w:sz w:val="20"/>
          <w:szCs w:val="20"/>
        </w:rPr>
        <w:t xml:space="preserve">odpowiedzialność za szkody, za które ponosi odpowiedzialność Ubezpieczony, powstałe </w:t>
      </w:r>
      <w:r w:rsidRPr="00D236F1">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D236F1" w:rsidRDefault="00A65B77" w:rsidP="00061F3A">
      <w:pPr>
        <w:pStyle w:val="Akapitzlist"/>
        <w:numPr>
          <w:ilvl w:val="1"/>
          <w:numId w:val="75"/>
        </w:numPr>
        <w:jc w:val="both"/>
        <w:rPr>
          <w:rFonts w:ascii="Tahoma" w:hAnsi="Tahoma" w:cs="Tahoma"/>
          <w:sz w:val="20"/>
          <w:szCs w:val="20"/>
        </w:rPr>
      </w:pPr>
      <w:r w:rsidRPr="00D236F1">
        <w:rPr>
          <w:rFonts w:ascii="Tahoma" w:hAnsi="Tahoma" w:cs="Tahoma"/>
          <w:sz w:val="20"/>
          <w:szCs w:val="20"/>
        </w:rPr>
        <w:t xml:space="preserve">odpowiedzialność cywilna Ubezpieczonego zgodnie z art. 448 </w:t>
      </w:r>
      <w:proofErr w:type="spellStart"/>
      <w:r w:rsidRPr="00D236F1">
        <w:rPr>
          <w:rFonts w:ascii="Tahoma" w:hAnsi="Tahoma" w:cs="Tahoma"/>
          <w:sz w:val="20"/>
          <w:szCs w:val="20"/>
        </w:rPr>
        <w:t>kc</w:t>
      </w:r>
      <w:proofErr w:type="spellEnd"/>
      <w:r w:rsidRPr="00D236F1">
        <w:rPr>
          <w:rFonts w:ascii="Tahoma" w:hAnsi="Tahoma" w:cs="Tahoma"/>
          <w:sz w:val="20"/>
          <w:szCs w:val="20"/>
        </w:rPr>
        <w:t xml:space="preserve"> w związku z art. 23 i 24 </w:t>
      </w:r>
      <w:proofErr w:type="spellStart"/>
      <w:r w:rsidRPr="00D236F1">
        <w:rPr>
          <w:rFonts w:ascii="Tahoma" w:hAnsi="Tahoma" w:cs="Tahoma"/>
          <w:sz w:val="20"/>
          <w:szCs w:val="20"/>
        </w:rPr>
        <w:t>kc</w:t>
      </w:r>
      <w:proofErr w:type="spellEnd"/>
      <w:r w:rsidRPr="00D236F1">
        <w:rPr>
          <w:rFonts w:ascii="Tahoma" w:hAnsi="Tahoma" w:cs="Tahoma"/>
          <w:sz w:val="20"/>
          <w:szCs w:val="20"/>
        </w:rPr>
        <w:t xml:space="preserve"> </w:t>
      </w:r>
      <w:r w:rsidRPr="00D236F1">
        <w:rPr>
          <w:rFonts w:ascii="Tahoma" w:hAnsi="Tahoma" w:cs="Tahoma"/>
          <w:sz w:val="20"/>
          <w:szCs w:val="20"/>
        </w:rPr>
        <w:br/>
        <w:t xml:space="preserve">z tytułu naruszenia przepisów o ochronie danych osobowych - </w:t>
      </w:r>
      <w:r w:rsidRPr="00D236F1">
        <w:rPr>
          <w:rFonts w:ascii="Tahoma" w:hAnsi="Tahoma" w:cs="Tahoma"/>
          <w:b/>
          <w:sz w:val="20"/>
          <w:szCs w:val="20"/>
        </w:rPr>
        <w:t xml:space="preserve">limit odpowiedzialności </w:t>
      </w:r>
      <w:r w:rsidR="0088525E" w:rsidRPr="00D236F1">
        <w:rPr>
          <w:rFonts w:ascii="Tahoma" w:hAnsi="Tahoma" w:cs="Tahoma"/>
          <w:b/>
          <w:sz w:val="20"/>
          <w:szCs w:val="20"/>
        </w:rPr>
        <w:t>5</w:t>
      </w:r>
      <w:r w:rsidRPr="00D236F1">
        <w:rPr>
          <w:rFonts w:ascii="Tahoma" w:hAnsi="Tahoma" w:cs="Tahoma"/>
          <w:b/>
          <w:sz w:val="20"/>
          <w:szCs w:val="20"/>
        </w:rPr>
        <w:t>0 000 zł na jeden i wszystkie wypadki ubezpieczeniowe;</w:t>
      </w:r>
    </w:p>
    <w:p w14:paraId="21DD64E6" w14:textId="57C1EA23"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cs="Tahoma"/>
          <w:sz w:val="20"/>
          <w:szCs w:val="20"/>
        </w:rPr>
        <w:t>odpowiedzialność za szkody wyrządzone w związku z pełnieniem funkcji inwestora, wynikające z uchybień przy</w:t>
      </w:r>
      <w:r w:rsidRPr="00D236F1">
        <w:rPr>
          <w:rFonts w:ascii="Tahoma" w:hAnsi="Tahoma" w:cs="Tahoma"/>
          <w:b/>
          <w:sz w:val="20"/>
          <w:szCs w:val="20"/>
        </w:rPr>
        <w:t xml:space="preserve"> </w:t>
      </w:r>
      <w:r w:rsidRPr="00D236F1">
        <w:rPr>
          <w:rStyle w:val="Pogrubienie"/>
          <w:rFonts w:ascii="Tahoma" w:hAnsi="Tahoma" w:cs="Tahoma"/>
          <w:sz w:val="20"/>
          <w:szCs w:val="20"/>
          <w:shd w:val="clear" w:color="auto" w:fill="FFFFFF"/>
        </w:rPr>
        <w:t>organizowaniu procesu budowy na podstawie art. 18 Ustawy z dnia 7 lipca 1994 r. - Prawo budowlane</w:t>
      </w:r>
      <w:r w:rsidRPr="00D236F1">
        <w:rPr>
          <w:rFonts w:ascii="Tahoma" w:hAnsi="Tahoma" w:cs="Tahoma"/>
          <w:b/>
          <w:sz w:val="20"/>
          <w:szCs w:val="20"/>
        </w:rPr>
        <w:t>;</w:t>
      </w:r>
    </w:p>
    <w:p w14:paraId="4406FD52" w14:textId="35E7C064" w:rsidR="00A65B77" w:rsidRPr="00D236F1" w:rsidRDefault="00A551CF" w:rsidP="00061F3A">
      <w:pPr>
        <w:pStyle w:val="Akapitzlist"/>
        <w:numPr>
          <w:ilvl w:val="1"/>
          <w:numId w:val="75"/>
        </w:numPr>
        <w:jc w:val="both"/>
        <w:rPr>
          <w:rFonts w:ascii="Tahoma" w:hAnsi="Tahoma" w:cs="Tahoma"/>
          <w:b/>
          <w:sz w:val="20"/>
          <w:szCs w:val="20"/>
        </w:rPr>
      </w:pPr>
      <w:r w:rsidRPr="00D236F1">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D236F1">
        <w:rPr>
          <w:rFonts w:ascii="Tahoma" w:hAnsi="Tahoma" w:cs="Tahoma"/>
          <w:sz w:val="20"/>
          <w:szCs w:val="20"/>
        </w:rPr>
        <w:t>z terenu</w:t>
      </w:r>
      <w:r w:rsidRPr="00D236F1">
        <w:rPr>
          <w:rFonts w:ascii="Tahoma" w:hAnsi="Tahoma" w:cs="Tahoma"/>
          <w:sz w:val="20"/>
          <w:szCs w:val="20"/>
        </w:rPr>
        <w:t xml:space="preserve"> </w:t>
      </w:r>
      <w:r w:rsidR="00DD7678" w:rsidRPr="00D236F1">
        <w:rPr>
          <w:rFonts w:ascii="Tahoma" w:hAnsi="Tahoma" w:cs="Tahoma"/>
          <w:sz w:val="20"/>
          <w:szCs w:val="20"/>
        </w:rPr>
        <w:t>Miasta Rawa Mazowiecka</w:t>
      </w:r>
      <w:r w:rsidRPr="00D236F1">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5B3100A3" w14:textId="3D7F5146"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cs="Tahoma"/>
          <w:sz w:val="20"/>
          <w:szCs w:val="20"/>
        </w:rPr>
        <w:t xml:space="preserve">odpowiedzialność za szkody wyrządzone przez bezpańskie zwierzęta, za które Ubezpieczony ponosi odpowiedzialność; </w:t>
      </w:r>
    </w:p>
    <w:p w14:paraId="5501224E" w14:textId="77777777"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sz w:val="20"/>
          <w:szCs w:val="20"/>
        </w:rPr>
        <w:t>odpowiedzialność za szkody  powstałe wskutek wykorzystywania młotów pneumatycznych, hydraulicznych, kafarów lub walców itp.</w:t>
      </w:r>
    </w:p>
    <w:p w14:paraId="09018953" w14:textId="77777777" w:rsidR="00A65B77" w:rsidRPr="00D236F1" w:rsidRDefault="00A65B77" w:rsidP="00061F3A">
      <w:pPr>
        <w:pStyle w:val="Akapitzlist"/>
        <w:numPr>
          <w:ilvl w:val="1"/>
          <w:numId w:val="75"/>
        </w:numPr>
        <w:jc w:val="both"/>
        <w:rPr>
          <w:rFonts w:ascii="Tahoma" w:hAnsi="Tahoma" w:cs="Tahoma"/>
          <w:sz w:val="20"/>
          <w:szCs w:val="20"/>
        </w:rPr>
      </w:pPr>
      <w:r w:rsidRPr="00D236F1">
        <w:rPr>
          <w:rFonts w:ascii="Tahoma" w:hAnsi="Tahoma" w:cs="Tahoma"/>
          <w:sz w:val="20"/>
          <w:szCs w:val="20"/>
        </w:rPr>
        <w:t>odpowiedzialność za szkody wynikające z prowadzenia prac wyburzeniowych lub rozbiórkowych</w:t>
      </w:r>
      <w:r w:rsidRPr="00D236F1">
        <w:rPr>
          <w:rFonts w:ascii="Tahoma" w:hAnsi="Tahoma" w:cs="Tahoma"/>
          <w:sz w:val="20"/>
          <w:szCs w:val="20"/>
        </w:rPr>
        <w:br/>
        <w:t>z wyłączeniem odpowiedzialności w związku z użyciem materiałów wybuchowych;</w:t>
      </w:r>
    </w:p>
    <w:p w14:paraId="1C14002B" w14:textId="7AD6C802"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cs="Tahoma"/>
          <w:sz w:val="20"/>
          <w:szCs w:val="20"/>
        </w:rPr>
        <w:t>odpowiedzialność cywilną za szkody powstałe w związku z katastrofą budowlaną, w tym związane z mieniem przeznaczonym do rozbiórki;</w:t>
      </w:r>
    </w:p>
    <w:p w14:paraId="1CC3EB44" w14:textId="389D5DE0" w:rsidR="00DD7678" w:rsidRPr="00D236F1" w:rsidRDefault="00DD7678" w:rsidP="00061F3A">
      <w:pPr>
        <w:pStyle w:val="Akapitzlist"/>
        <w:numPr>
          <w:ilvl w:val="1"/>
          <w:numId w:val="75"/>
        </w:numPr>
        <w:jc w:val="both"/>
        <w:rPr>
          <w:rFonts w:ascii="Tahoma" w:hAnsi="Tahoma" w:cs="Tahoma"/>
          <w:b/>
          <w:sz w:val="20"/>
          <w:szCs w:val="20"/>
        </w:rPr>
      </w:pPr>
      <w:r w:rsidRPr="00D236F1">
        <w:rPr>
          <w:rFonts w:ascii="Tahoma" w:hAnsi="Tahoma" w:cs="Tahoma"/>
          <w:sz w:val="20"/>
          <w:szCs w:val="20"/>
        </w:rPr>
        <w:t>odpowiedzialność za szkody związane z zarządzaniem cmentarzem komunalnym,</w:t>
      </w:r>
    </w:p>
    <w:p w14:paraId="27FB1640" w14:textId="76E8B3AE" w:rsidR="00A65B77" w:rsidRPr="00D236F1" w:rsidRDefault="00A65B77" w:rsidP="00061F3A">
      <w:pPr>
        <w:pStyle w:val="Akapitzlist"/>
        <w:numPr>
          <w:ilvl w:val="1"/>
          <w:numId w:val="75"/>
        </w:numPr>
        <w:jc w:val="both"/>
        <w:rPr>
          <w:rFonts w:ascii="Tahoma" w:hAnsi="Tahoma" w:cs="Tahoma"/>
          <w:sz w:val="20"/>
          <w:szCs w:val="20"/>
        </w:rPr>
      </w:pPr>
      <w:r w:rsidRPr="00D236F1">
        <w:rPr>
          <w:rFonts w:ascii="Tahoma" w:hAnsi="Tahoma" w:cs="Tahoma"/>
          <w:sz w:val="20"/>
          <w:szCs w:val="20"/>
        </w:rPr>
        <w:t xml:space="preserve">odpowiedzialność za szkody powstałe w związku z posiadaniem lub użytkowaniem sprzętu pływającego </w:t>
      </w:r>
      <w:r w:rsidRPr="00D236F1">
        <w:rPr>
          <w:rFonts w:ascii="Tahoma" w:hAnsi="Tahoma" w:cs="Tahoma"/>
          <w:sz w:val="20"/>
          <w:szCs w:val="20"/>
        </w:rPr>
        <w:br/>
        <w:t xml:space="preserve">z zastrzeżeniem że ochrona obowiązuje wyłącznie w odniesieniu do sprzętu pływającego napędzanego siłą ludzkich mięśni - </w:t>
      </w:r>
      <w:r w:rsidRPr="00D236F1">
        <w:rPr>
          <w:rFonts w:ascii="Tahoma" w:hAnsi="Tahoma" w:cs="Tahoma"/>
          <w:b/>
          <w:sz w:val="20"/>
          <w:szCs w:val="20"/>
        </w:rPr>
        <w:t>limit odpowiedzialności na jeden i wszystkie wypadki ubezpieczeniowe: 200 000,00 zł;</w:t>
      </w:r>
    </w:p>
    <w:p w14:paraId="66916F04" w14:textId="77777777" w:rsidR="00A65B77" w:rsidRPr="00D236F1" w:rsidRDefault="00A65B77" w:rsidP="00061F3A">
      <w:pPr>
        <w:pStyle w:val="Akapitzlist"/>
        <w:numPr>
          <w:ilvl w:val="1"/>
          <w:numId w:val="75"/>
        </w:numPr>
        <w:jc w:val="both"/>
        <w:rPr>
          <w:rFonts w:ascii="Tahoma" w:hAnsi="Tahoma" w:cs="Tahoma"/>
          <w:b/>
          <w:sz w:val="20"/>
          <w:szCs w:val="20"/>
        </w:rPr>
      </w:pPr>
      <w:r w:rsidRPr="00D236F1">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D236F1">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D236F1">
        <w:rPr>
          <w:rFonts w:ascii="Tahoma" w:hAnsi="Tahoma" w:cs="Tahoma"/>
        </w:rPr>
        <w:t>związanych z popełnieniem przestępstwa przez Ubezpieczonego lub działającego</w:t>
      </w:r>
      <w:r w:rsidRPr="00A65B77">
        <w:rPr>
          <w:rFonts w:ascii="Tahoma" w:hAnsi="Tahoma" w:cs="Tahoma"/>
        </w:rPr>
        <w:t xml:space="preserve">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DD7678" w:rsidRDefault="00A65B77" w:rsidP="00A65B77">
      <w:pPr>
        <w:numPr>
          <w:ilvl w:val="0"/>
          <w:numId w:val="16"/>
        </w:numPr>
        <w:ind w:left="1418" w:hanging="284"/>
        <w:jc w:val="both"/>
        <w:rPr>
          <w:rFonts w:ascii="Tahoma" w:hAnsi="Tahoma" w:cs="Tahoma"/>
        </w:rPr>
      </w:pPr>
      <w:r w:rsidRPr="00A65B77">
        <w:rPr>
          <w:rFonts w:ascii="Tahoma" w:hAnsi="Tahoma" w:cs="Tahoma"/>
        </w:rPr>
        <w:t xml:space="preserve">wyrządzonych wskutek </w:t>
      </w:r>
      <w:r w:rsidRPr="00DD7678">
        <w:rPr>
          <w:rFonts w:ascii="Tahoma" w:hAnsi="Tahoma" w:cs="Tahoma"/>
        </w:rPr>
        <w:t>ujawnienia wiadomości poufnej,</w:t>
      </w:r>
    </w:p>
    <w:p w14:paraId="10F91E91" w14:textId="36518FBE" w:rsidR="00A65B77" w:rsidRPr="00D236F1" w:rsidRDefault="00A65B77" w:rsidP="00A65B77">
      <w:pPr>
        <w:numPr>
          <w:ilvl w:val="0"/>
          <w:numId w:val="16"/>
        </w:numPr>
        <w:ind w:left="1418" w:hanging="284"/>
        <w:jc w:val="both"/>
        <w:rPr>
          <w:rFonts w:ascii="Tahoma" w:hAnsi="Tahoma" w:cs="Tahoma"/>
        </w:rPr>
      </w:pPr>
      <w:r w:rsidRPr="00DD7678">
        <w:rPr>
          <w:rFonts w:ascii="Tahoma" w:hAnsi="Tahoma" w:cs="Tahoma"/>
        </w:rPr>
        <w:lastRenderedPageBreak/>
        <w:t xml:space="preserve">wynikłych z decyzji podjętych przez Ubezpieczonego lub działającego w jego imieniu funkcjonariusza publicznego w zakresie sprawowanej przez niego funkcji, za które uzyskał korzyść </w:t>
      </w:r>
      <w:r w:rsidRPr="00D236F1">
        <w:rPr>
          <w:rFonts w:ascii="Tahoma" w:hAnsi="Tahoma" w:cs="Tahoma"/>
        </w:rPr>
        <w:t>osobistą lub dążył do jej uzyskania</w:t>
      </w:r>
      <w:r w:rsidR="00761942" w:rsidRPr="00D236F1">
        <w:rPr>
          <w:rFonts w:ascii="Tahoma" w:hAnsi="Tahoma" w:cs="Tahoma"/>
        </w:rPr>
        <w:t>,</w:t>
      </w:r>
    </w:p>
    <w:p w14:paraId="72043AFF" w14:textId="7A4678BD" w:rsidR="00761942" w:rsidRPr="00D236F1" w:rsidRDefault="00761942" w:rsidP="00761942">
      <w:pPr>
        <w:numPr>
          <w:ilvl w:val="0"/>
          <w:numId w:val="16"/>
        </w:numPr>
        <w:ind w:left="1418" w:hanging="284"/>
        <w:jc w:val="both"/>
        <w:rPr>
          <w:rFonts w:ascii="Tahoma" w:hAnsi="Tahoma" w:cs="Tahoma"/>
        </w:rPr>
      </w:pPr>
      <w:r w:rsidRPr="00D236F1">
        <w:rPr>
          <w:rFonts w:ascii="Tahoma" w:hAnsi="Tahoma" w:cs="Tahoma"/>
        </w:rPr>
        <w:t>wyrządzonych z winy umyślnej.</w:t>
      </w:r>
    </w:p>
    <w:p w14:paraId="40165DD1" w14:textId="08FB4A7A" w:rsidR="00A65B77" w:rsidRPr="00D236F1" w:rsidRDefault="00A65B77" w:rsidP="00A65B77">
      <w:pPr>
        <w:ind w:left="720" w:firstLine="414"/>
        <w:jc w:val="both"/>
        <w:rPr>
          <w:rFonts w:ascii="Tahoma" w:hAnsi="Tahoma" w:cs="Tahoma"/>
          <w:b/>
        </w:rPr>
      </w:pPr>
      <w:r w:rsidRPr="00D236F1">
        <w:rPr>
          <w:rFonts w:ascii="Tahoma" w:hAnsi="Tahoma" w:cs="Tahoma"/>
          <w:b/>
        </w:rPr>
        <w:t>limit odpowiedzialności na jeden i wszystkie wypadki ubezpieczeniowe:</w:t>
      </w:r>
      <w:r w:rsidRPr="00D236F1">
        <w:rPr>
          <w:rFonts w:ascii="Tahoma" w:hAnsi="Tahoma" w:cs="Tahoma"/>
          <w:b/>
        </w:rPr>
        <w:tab/>
      </w:r>
      <w:r w:rsidR="00DD7678" w:rsidRPr="00D236F1">
        <w:rPr>
          <w:rFonts w:ascii="Tahoma" w:hAnsi="Tahoma" w:cs="Tahoma"/>
          <w:b/>
        </w:rPr>
        <w:t>500 000,00 zł</w:t>
      </w:r>
    </w:p>
    <w:p w14:paraId="3519FD28" w14:textId="77777777" w:rsidR="00A65B77" w:rsidRPr="00D236F1" w:rsidRDefault="00A65B77" w:rsidP="00A65B77">
      <w:pPr>
        <w:ind w:left="491"/>
        <w:rPr>
          <w:rFonts w:ascii="Tahoma" w:hAnsi="Tahoma" w:cs="Tahoma"/>
          <w:b/>
        </w:rPr>
      </w:pPr>
    </w:p>
    <w:p w14:paraId="4111C664" w14:textId="6F663DEA" w:rsidR="00A65B77" w:rsidRPr="00D236F1" w:rsidRDefault="00A65B77" w:rsidP="00061F3A">
      <w:pPr>
        <w:pStyle w:val="Akapitzlist"/>
        <w:numPr>
          <w:ilvl w:val="1"/>
          <w:numId w:val="75"/>
        </w:numPr>
        <w:rPr>
          <w:rFonts w:ascii="Tahoma" w:hAnsi="Tahoma" w:cs="Tahoma"/>
          <w:b/>
          <w:sz w:val="20"/>
          <w:szCs w:val="20"/>
        </w:rPr>
      </w:pPr>
      <w:r w:rsidRPr="00D236F1">
        <w:rPr>
          <w:rFonts w:ascii="Tahoma" w:hAnsi="Tahoma" w:cs="Tahoma"/>
          <w:b/>
          <w:sz w:val="20"/>
          <w:szCs w:val="20"/>
        </w:rPr>
        <w:t xml:space="preserve">Ubezpieczenie odpowiedzialności cywilnej zarządcy dróg publicznych  - </w:t>
      </w:r>
      <w:r w:rsidRPr="00D236F1">
        <w:rPr>
          <w:rFonts w:ascii="Tahoma" w:hAnsi="Tahoma" w:cs="Tahoma"/>
          <w:sz w:val="20"/>
          <w:szCs w:val="20"/>
        </w:rPr>
        <w:t xml:space="preserve">odpowiedzialność cywilna zarządcy dróg publicznych zgodnie z Ustawą o drogach publicznych oraz wynikającą z innych przepisów prawa za </w:t>
      </w:r>
      <w:r w:rsidRPr="00D236F1">
        <w:rPr>
          <w:rFonts w:ascii="Tahoma" w:hAnsi="Tahoma" w:cs="Tahoma"/>
          <w:b/>
          <w:sz w:val="20"/>
          <w:szCs w:val="20"/>
        </w:rPr>
        <w:t xml:space="preserve">szkody </w:t>
      </w:r>
      <w:r w:rsidRPr="00D236F1">
        <w:rPr>
          <w:rFonts w:ascii="Tahoma" w:hAnsi="Tahoma" w:cs="Tahoma"/>
          <w:sz w:val="20"/>
          <w:szCs w:val="20"/>
        </w:rPr>
        <w:t xml:space="preserve">wyrządzone w związku z administrowaniem i  utrzymaniem sieci dróg, ulic i chodników, przepustów drogowych i mostów </w:t>
      </w:r>
      <w:r w:rsidR="00DD7678" w:rsidRPr="00D236F1">
        <w:rPr>
          <w:rFonts w:ascii="Tahoma" w:hAnsi="Tahoma" w:cs="Tahoma"/>
          <w:b/>
          <w:sz w:val="20"/>
          <w:szCs w:val="20"/>
        </w:rPr>
        <w:t xml:space="preserve">(łączna długość dróg Ubezpieczającego 52,9529 km, w tym drogi gminne: 45,8279; drogi przekazane w zarządzanie przez innych zarządców dróg publicznych na mocy porozumień: 7,125 km), </w:t>
      </w:r>
      <w:r w:rsidRPr="00D236F1">
        <w:rPr>
          <w:rFonts w:ascii="Tahoma" w:hAnsi="Tahoma" w:cs="Tahoma"/>
          <w:sz w:val="20"/>
          <w:szCs w:val="20"/>
        </w:rPr>
        <w:t>w tym w szczególności:</w:t>
      </w:r>
    </w:p>
    <w:p w14:paraId="61F4C284" w14:textId="77777777" w:rsidR="00A65B77" w:rsidRPr="00D236F1" w:rsidRDefault="00A65B77" w:rsidP="00A65B77">
      <w:pPr>
        <w:tabs>
          <w:tab w:val="left" w:pos="851"/>
        </w:tabs>
        <w:suppressAutoHyphens/>
        <w:ind w:left="851"/>
        <w:jc w:val="both"/>
        <w:rPr>
          <w:rFonts w:ascii="Tahoma" w:hAnsi="Tahoma" w:cs="Tahoma"/>
        </w:rPr>
      </w:pPr>
      <w:r w:rsidRPr="00D236F1">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D236F1" w:rsidRDefault="00A65B77" w:rsidP="00A65B77">
      <w:pPr>
        <w:tabs>
          <w:tab w:val="left" w:pos="851"/>
        </w:tabs>
        <w:suppressAutoHyphens/>
        <w:ind w:left="851"/>
        <w:jc w:val="both"/>
        <w:rPr>
          <w:rFonts w:ascii="Tahoma" w:hAnsi="Tahoma" w:cs="Tahoma"/>
          <w:bCs/>
        </w:rPr>
      </w:pPr>
      <w:r w:rsidRPr="00D236F1">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D236F1" w:rsidRDefault="00A65B77" w:rsidP="00A65B77">
      <w:pPr>
        <w:tabs>
          <w:tab w:val="left" w:pos="851"/>
        </w:tabs>
        <w:suppressAutoHyphens/>
        <w:ind w:left="851"/>
        <w:jc w:val="both"/>
        <w:rPr>
          <w:rFonts w:ascii="Tahoma" w:hAnsi="Tahoma" w:cs="Tahoma"/>
          <w:bCs/>
        </w:rPr>
      </w:pPr>
      <w:r w:rsidRPr="00D236F1">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D236F1">
        <w:rPr>
          <w:rFonts w:ascii="Tahoma" w:hAnsi="Tahoma" w:cs="Tahoma"/>
          <w:bCs/>
        </w:rPr>
        <w:t>- odpowiedzialność za szkody powstałe wskutek leżących (lub spadających</w:t>
      </w:r>
      <w:r w:rsidRPr="00A65B77">
        <w:rPr>
          <w:rFonts w:ascii="Tahoma" w:hAnsi="Tahoma" w:cs="Tahoma"/>
          <w:bCs/>
        </w:rPr>
        <w:t>)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D236F1"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przez wody stojące, wody płynące, wody gruntowe, wody pochodzące z topniejącego śniegu/ludu lub wypływające z sieci wodociągowo-</w:t>
      </w:r>
      <w:r w:rsidRPr="00D236F1">
        <w:rPr>
          <w:rFonts w:ascii="Tahoma" w:hAnsi="Tahoma" w:cs="Tahoma"/>
          <w:bCs/>
        </w:rPr>
        <w:t xml:space="preserve">kanalizacyjnej, </w:t>
      </w:r>
    </w:p>
    <w:p w14:paraId="3F7068BA" w14:textId="77777777" w:rsidR="00A65B77" w:rsidRPr="00D236F1" w:rsidRDefault="00A65B77" w:rsidP="00A65B77">
      <w:pPr>
        <w:tabs>
          <w:tab w:val="left" w:pos="851"/>
        </w:tabs>
        <w:ind w:left="851"/>
        <w:jc w:val="both"/>
        <w:rPr>
          <w:rFonts w:ascii="Tahoma" w:hAnsi="Tahoma" w:cs="Tahoma"/>
          <w:bCs/>
        </w:rPr>
      </w:pPr>
      <w:r w:rsidRPr="00D236F1">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D236F1" w:rsidRDefault="00A65B77" w:rsidP="00A65B77">
      <w:pPr>
        <w:tabs>
          <w:tab w:val="left" w:pos="851"/>
        </w:tabs>
        <w:ind w:left="851"/>
        <w:jc w:val="both"/>
        <w:rPr>
          <w:rFonts w:ascii="Tahoma" w:hAnsi="Tahoma" w:cs="Tahoma"/>
          <w:bCs/>
        </w:rPr>
      </w:pPr>
      <w:r w:rsidRPr="00D236F1">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D236F1" w:rsidRDefault="00A65B77" w:rsidP="00A65B77">
      <w:pPr>
        <w:tabs>
          <w:tab w:val="left" w:pos="851"/>
        </w:tabs>
        <w:ind w:left="851"/>
        <w:jc w:val="both"/>
        <w:rPr>
          <w:rFonts w:ascii="Tahoma" w:hAnsi="Tahoma" w:cs="Tahoma"/>
          <w:bCs/>
        </w:rPr>
      </w:pPr>
      <w:r w:rsidRPr="00D236F1">
        <w:rPr>
          <w:rFonts w:ascii="Tahoma" w:hAnsi="Tahoma" w:cs="Tahoma"/>
          <w:bCs/>
        </w:rPr>
        <w:t xml:space="preserve">- odpowiedzialność za szkody polegające na uszkodzeniu lub zniszczeniu upraw, </w:t>
      </w:r>
      <w:proofErr w:type="spellStart"/>
      <w:r w:rsidRPr="00D236F1">
        <w:rPr>
          <w:rFonts w:ascii="Tahoma" w:hAnsi="Tahoma" w:cs="Tahoma"/>
          <w:bCs/>
        </w:rPr>
        <w:t>nasadzeń</w:t>
      </w:r>
      <w:proofErr w:type="spellEnd"/>
      <w:r w:rsidRPr="00D236F1">
        <w:rPr>
          <w:rFonts w:ascii="Tahoma" w:hAnsi="Tahoma" w:cs="Tahoma"/>
          <w:bCs/>
        </w:rPr>
        <w:t xml:space="preserve"> i urządzeń przyległych do pasa drogowego w związku z zimowym utrzymaniem dróg,</w:t>
      </w:r>
    </w:p>
    <w:p w14:paraId="74AFB7D9" w14:textId="14D35299" w:rsidR="00A65B77" w:rsidRPr="00D236F1" w:rsidRDefault="00A65B77" w:rsidP="00A65B77">
      <w:pPr>
        <w:tabs>
          <w:tab w:val="left" w:pos="851"/>
        </w:tabs>
        <w:ind w:left="851"/>
        <w:jc w:val="both"/>
        <w:rPr>
          <w:rFonts w:ascii="Tahoma" w:hAnsi="Tahoma" w:cs="Tahoma"/>
          <w:bCs/>
        </w:rPr>
      </w:pPr>
      <w:r w:rsidRPr="00D236F1">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D236F1">
        <w:rPr>
          <w:rFonts w:ascii="Tahoma" w:hAnsi="Tahoma" w:cs="Tahoma"/>
          <w:bCs/>
        </w:rPr>
        <w:t xml:space="preserve"> (w szczególności powstałe wskutek drgań i wibracji),</w:t>
      </w:r>
      <w:r w:rsidRPr="00D236F1">
        <w:rPr>
          <w:rFonts w:ascii="Tahoma" w:hAnsi="Tahoma" w:cs="Tahoma"/>
          <w:bCs/>
        </w:rPr>
        <w:t xml:space="preserve"> a także wynikające z niewłaściwego zabezpieczenia robót drogowych,</w:t>
      </w:r>
    </w:p>
    <w:p w14:paraId="142D05BB" w14:textId="77777777" w:rsidR="00A65B77" w:rsidRPr="00D236F1" w:rsidRDefault="00A65B77" w:rsidP="00A65B77">
      <w:pPr>
        <w:tabs>
          <w:tab w:val="left" w:pos="851"/>
        </w:tabs>
        <w:ind w:left="851"/>
        <w:jc w:val="both"/>
        <w:rPr>
          <w:rFonts w:ascii="Tahoma" w:hAnsi="Tahoma" w:cs="Tahoma"/>
          <w:bCs/>
        </w:rPr>
      </w:pPr>
      <w:r w:rsidRPr="00D236F1">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D236F1">
        <w:rPr>
          <w:rFonts w:ascii="Tahoma" w:hAnsi="Tahoma" w:cs="Tahoma"/>
          <w:bCs/>
        </w:rPr>
        <w:t>- odpowiedzialność za szkody spowodowane złym stanem technicznym sprzętu i urządzeń, wykorzystywanych przez Ubezpieczającego/Ubezpieczonego</w:t>
      </w:r>
      <w:r w:rsidRPr="00A65B77">
        <w:rPr>
          <w:rFonts w:ascii="Tahoma" w:hAnsi="Tahoma" w:cs="Tahoma"/>
          <w:bCs/>
        </w:rPr>
        <w:t xml:space="preserve">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A65B77">
        <w:rPr>
          <w:rFonts w:ascii="Tahoma" w:hAnsi="Tahoma" w:cs="Tahoma"/>
          <w:bCs/>
        </w:rPr>
        <w:lastRenderedPageBreak/>
        <w:t>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D236F1" w:rsidRDefault="00A65B77" w:rsidP="00A65B77">
      <w:pPr>
        <w:ind w:left="709"/>
        <w:jc w:val="both"/>
        <w:rPr>
          <w:rFonts w:ascii="Tahoma" w:hAnsi="Tahoma" w:cs="Tahoma"/>
        </w:rPr>
      </w:pPr>
      <w:r w:rsidRPr="00DD7678">
        <w:rPr>
          <w:rFonts w:ascii="Tahoma" w:hAnsi="Tahoma" w:cs="Tahoma"/>
        </w:rPr>
        <w:t xml:space="preserve">Brak oznakowania </w:t>
      </w:r>
      <w:r w:rsidRPr="00D236F1">
        <w:rPr>
          <w:rFonts w:ascii="Tahoma" w:hAnsi="Tahoma" w:cs="Tahoma"/>
        </w:rPr>
        <w:t>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9CD109F" w:rsidR="00A65B77" w:rsidRPr="00D236F1" w:rsidRDefault="00B71608" w:rsidP="00A65B77">
      <w:pPr>
        <w:ind w:left="1134" w:hanging="425"/>
        <w:jc w:val="both"/>
        <w:rPr>
          <w:rFonts w:ascii="Tahoma" w:hAnsi="Tahoma" w:cs="Tahoma"/>
          <w:b/>
        </w:rPr>
      </w:pPr>
      <w:r w:rsidRPr="00D236F1">
        <w:rPr>
          <w:rFonts w:ascii="Tahoma" w:hAnsi="Tahoma" w:cs="Tahoma"/>
          <w:b/>
        </w:rPr>
        <w:t>l</w:t>
      </w:r>
      <w:r w:rsidR="0088525E" w:rsidRPr="00D236F1">
        <w:rPr>
          <w:rFonts w:ascii="Tahoma" w:hAnsi="Tahoma" w:cs="Tahoma"/>
          <w:b/>
        </w:rPr>
        <w:t>imit odpowiedzialności</w:t>
      </w:r>
      <w:r w:rsidR="00A65B77" w:rsidRPr="00D236F1">
        <w:rPr>
          <w:rFonts w:ascii="Tahoma" w:hAnsi="Tahoma" w:cs="Tahoma"/>
          <w:b/>
        </w:rPr>
        <w:t xml:space="preserve"> na jeden i wszystkie wypadki ubezpieczeniowe: </w:t>
      </w:r>
      <w:r w:rsidR="00DD7678" w:rsidRPr="00D236F1">
        <w:rPr>
          <w:rFonts w:ascii="Tahoma" w:hAnsi="Tahoma" w:cs="Tahoma"/>
          <w:b/>
        </w:rPr>
        <w:t>5</w:t>
      </w:r>
      <w:r w:rsidR="00A65B77" w:rsidRPr="00D236F1">
        <w:rPr>
          <w:rFonts w:ascii="Tahoma" w:hAnsi="Tahoma" w:cs="Tahoma"/>
          <w:b/>
        </w:rPr>
        <w:t>00 000,00 zł</w:t>
      </w:r>
    </w:p>
    <w:p w14:paraId="6B264D98" w14:textId="77777777" w:rsidR="00A65B77" w:rsidRPr="00D236F1" w:rsidRDefault="00A65B77" w:rsidP="00A65B77">
      <w:pPr>
        <w:ind w:left="360" w:firstLine="348"/>
        <w:jc w:val="both"/>
        <w:rPr>
          <w:rFonts w:ascii="Tahoma" w:hAnsi="Tahoma" w:cs="Tahoma"/>
          <w:b/>
        </w:rPr>
      </w:pPr>
    </w:p>
    <w:p w14:paraId="377BA7C5" w14:textId="10D05BDC" w:rsidR="00A65B77" w:rsidRPr="00DD7678" w:rsidRDefault="00A65B77" w:rsidP="00A65B77">
      <w:pPr>
        <w:tabs>
          <w:tab w:val="left" w:pos="993"/>
        </w:tabs>
        <w:ind w:left="993" w:hanging="993"/>
        <w:jc w:val="both"/>
        <w:rPr>
          <w:rFonts w:ascii="Tahoma" w:hAnsi="Tahoma" w:cs="Tahoma"/>
        </w:rPr>
      </w:pPr>
      <w:r w:rsidRPr="00D236F1">
        <w:rPr>
          <w:rFonts w:ascii="Tahoma" w:hAnsi="Tahoma" w:cs="Tahoma"/>
          <w:b/>
        </w:rPr>
        <w:t>UWAGA:</w:t>
      </w:r>
      <w:r w:rsidRPr="00D236F1">
        <w:rPr>
          <w:rFonts w:ascii="Tahoma" w:hAnsi="Tahoma" w:cs="Tahoma"/>
          <w:b/>
        </w:rPr>
        <w:tab/>
      </w:r>
      <w:r w:rsidRPr="00D236F1">
        <w:rPr>
          <w:rFonts w:ascii="Tahoma" w:hAnsi="Tahoma" w:cs="Tahoma"/>
        </w:rPr>
        <w:t>Drogi zakwalifikowane do kategorii dróg gminnych  lub drogi innych kategorii przejęte w zarządzanie przez zarządcę drogi na podstawie porozumień</w:t>
      </w:r>
      <w:r w:rsidRPr="00DD7678">
        <w:rPr>
          <w:rFonts w:ascii="Tahoma" w:hAnsi="Tahoma" w:cs="Tahoma"/>
        </w:rPr>
        <w:t xml:space="preserve">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76E3AC6E" w14:textId="77777777" w:rsidR="00B71608" w:rsidRPr="00A65B77" w:rsidRDefault="00B71608" w:rsidP="00A65B77">
      <w:pPr>
        <w:tabs>
          <w:tab w:val="left" w:pos="993"/>
        </w:tabs>
        <w:jc w:val="both"/>
        <w:rPr>
          <w:rFonts w:ascii="Tahoma" w:hAnsi="Tahoma" w:cs="Tahoma"/>
          <w:color w:val="FF0000"/>
        </w:rPr>
      </w:pPr>
    </w:p>
    <w:p w14:paraId="19B7F1E0" w14:textId="4F1FD0AB" w:rsidR="00A65B77" w:rsidRDefault="00A65B77" w:rsidP="00A65B77">
      <w:pPr>
        <w:ind w:left="1134" w:hanging="425"/>
        <w:jc w:val="both"/>
        <w:rPr>
          <w:rFonts w:ascii="Tahoma" w:hAnsi="Tahoma" w:cs="Tahoma"/>
        </w:rPr>
      </w:pP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D236F1"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D236F1">
        <w:rPr>
          <w:rFonts w:ascii="Tahoma" w:hAnsi="Tahoma" w:cs="Tahoma"/>
        </w:rPr>
        <w:t>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D236F1">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D236F1"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w:t>
      </w:r>
      <w:r w:rsidRPr="00D236F1">
        <w:rPr>
          <w:rFonts w:ascii="Tahoma" w:hAnsi="Tahoma" w:cs="Tahoma"/>
        </w:rPr>
        <w:t xml:space="preserve">uszkodzenie mienia (dewastacja) spowodowane przez osoby trzecie, pracowników ubezpieczonego oraz przez zwierzęta, uszkodzenia estetyczne takie jak pomalowanie i porysowanie, w tym „graffiti”, przy czym: </w:t>
      </w:r>
    </w:p>
    <w:p w14:paraId="61F4DFB9" w14:textId="4FCCC0D5" w:rsidR="00F639EF" w:rsidRPr="00D236F1" w:rsidRDefault="00F639EF" w:rsidP="00934CE2">
      <w:pPr>
        <w:pStyle w:val="Akapitzlist"/>
        <w:numPr>
          <w:ilvl w:val="0"/>
          <w:numId w:val="53"/>
        </w:numPr>
        <w:tabs>
          <w:tab w:val="num" w:pos="4680"/>
        </w:tabs>
        <w:ind w:left="426" w:hanging="284"/>
        <w:jc w:val="both"/>
        <w:rPr>
          <w:rFonts w:ascii="Tahoma" w:hAnsi="Tahoma" w:cs="Tahoma"/>
          <w:sz w:val="20"/>
          <w:szCs w:val="20"/>
        </w:rPr>
      </w:pPr>
      <w:r w:rsidRPr="00D236F1">
        <w:rPr>
          <w:rFonts w:ascii="Tahoma" w:hAnsi="Tahoma" w:cs="Tahoma"/>
          <w:sz w:val="20"/>
          <w:szCs w:val="20"/>
        </w:rPr>
        <w:t>limit odpowiedzialności na ryzyko dewastacji wynosi 1</w:t>
      </w:r>
      <w:r w:rsidR="00DD7678" w:rsidRPr="00D236F1">
        <w:rPr>
          <w:rFonts w:ascii="Tahoma" w:hAnsi="Tahoma" w:cs="Tahoma"/>
          <w:sz w:val="20"/>
          <w:szCs w:val="20"/>
        </w:rPr>
        <w:t>0</w:t>
      </w:r>
      <w:r w:rsidRPr="00D236F1">
        <w:rPr>
          <w:rFonts w:ascii="Tahoma" w:hAnsi="Tahoma" w:cs="Tahoma"/>
          <w:sz w:val="20"/>
          <w:szCs w:val="20"/>
        </w:rPr>
        <w:t>0 000 zł na jedno i wszystkie zdarzenia w okresie ubezpieczenia,</w:t>
      </w:r>
    </w:p>
    <w:p w14:paraId="0A379A3F" w14:textId="47B08408" w:rsidR="00F639EF" w:rsidRPr="00D236F1" w:rsidRDefault="00F639EF" w:rsidP="00934CE2">
      <w:pPr>
        <w:pStyle w:val="Akapitzlist"/>
        <w:numPr>
          <w:ilvl w:val="0"/>
          <w:numId w:val="53"/>
        </w:numPr>
        <w:tabs>
          <w:tab w:val="num" w:pos="4680"/>
        </w:tabs>
        <w:ind w:left="426" w:hanging="284"/>
        <w:jc w:val="both"/>
        <w:rPr>
          <w:rFonts w:ascii="Tahoma" w:hAnsi="Tahoma" w:cs="Tahoma"/>
          <w:sz w:val="20"/>
          <w:szCs w:val="20"/>
        </w:rPr>
      </w:pPr>
      <w:r w:rsidRPr="00D236F1">
        <w:rPr>
          <w:rFonts w:ascii="Tahoma" w:hAnsi="Tahoma" w:cs="Tahoma"/>
          <w:sz w:val="20"/>
          <w:szCs w:val="20"/>
        </w:rPr>
        <w:t xml:space="preserve">limit odpowiedzialności na ryzyko na ryzyko pomalowania i porysowania, w tym „graffiti” wynosi </w:t>
      </w:r>
      <w:r w:rsidR="00C06739" w:rsidRPr="00D236F1">
        <w:rPr>
          <w:rFonts w:ascii="Tahoma" w:hAnsi="Tahoma" w:cs="Tahoma"/>
          <w:sz w:val="20"/>
          <w:szCs w:val="20"/>
        </w:rPr>
        <w:t>2</w:t>
      </w:r>
      <w:r w:rsidRPr="00D236F1">
        <w:rPr>
          <w:rFonts w:ascii="Tahoma" w:hAnsi="Tahoma" w:cs="Tahoma"/>
          <w:sz w:val="20"/>
          <w:szCs w:val="20"/>
        </w:rPr>
        <w:t>0 000 zł na jedno i wszystkie zdarzenia w okresie ubezpieczenia.</w:t>
      </w:r>
    </w:p>
    <w:p w14:paraId="122514CB" w14:textId="77777777" w:rsidR="00F639EF" w:rsidRPr="00D236F1" w:rsidRDefault="00F639EF" w:rsidP="00F639EF">
      <w:pPr>
        <w:tabs>
          <w:tab w:val="num" w:pos="4680"/>
        </w:tabs>
        <w:jc w:val="both"/>
        <w:rPr>
          <w:rFonts w:ascii="Tahoma" w:hAnsi="Tahoma" w:cs="Tahoma"/>
        </w:rPr>
      </w:pPr>
      <w:r w:rsidRPr="00D236F1">
        <w:rPr>
          <w:rFonts w:ascii="Tahoma" w:hAnsi="Tahoma" w:cs="Tahoma"/>
        </w:rPr>
        <w:t>- kradzież z włamaniem i rabunek, kradzież zwykłą wg. limitów jak niżej.</w:t>
      </w:r>
    </w:p>
    <w:p w14:paraId="339B622D" w14:textId="77777777" w:rsidR="00F639EF" w:rsidRPr="00D236F1" w:rsidRDefault="00F639EF" w:rsidP="00F639EF">
      <w:pPr>
        <w:tabs>
          <w:tab w:val="num" w:pos="4680"/>
        </w:tabs>
        <w:jc w:val="both"/>
        <w:rPr>
          <w:rFonts w:ascii="Tahoma" w:hAnsi="Tahoma" w:cs="Tahoma"/>
        </w:rPr>
      </w:pPr>
      <w:r w:rsidRPr="00D236F1">
        <w:rPr>
          <w:rFonts w:ascii="Tahoma" w:hAnsi="Tahoma" w:cs="Tahoma"/>
        </w:rPr>
        <w:t>- stłuczenie szyb i innych przedmiotów szklanych wg. limitów jak niżej.</w:t>
      </w:r>
    </w:p>
    <w:p w14:paraId="6B121530" w14:textId="77777777" w:rsidR="00F639EF" w:rsidRPr="00D236F1" w:rsidRDefault="00F639EF" w:rsidP="00F639EF">
      <w:pPr>
        <w:tabs>
          <w:tab w:val="num" w:pos="4680"/>
        </w:tabs>
        <w:jc w:val="both"/>
        <w:rPr>
          <w:rFonts w:ascii="Tahoma" w:hAnsi="Tahoma" w:cs="Tahoma"/>
        </w:rPr>
      </w:pPr>
      <w:r w:rsidRPr="00D236F1">
        <w:rPr>
          <w:rFonts w:ascii="Tahoma" w:hAnsi="Tahoma" w:cs="Tahoma"/>
        </w:rPr>
        <w:t>- zanieczyszczenie lub skażenie ubezpieczonego mienia w wyniku zdarzeń losowych objętych umową ubezpieczenia.</w:t>
      </w:r>
    </w:p>
    <w:p w14:paraId="2FC3BF29" w14:textId="77777777" w:rsidR="00F639EF" w:rsidRPr="00D236F1" w:rsidRDefault="00F639EF" w:rsidP="00F639EF">
      <w:pPr>
        <w:tabs>
          <w:tab w:val="num" w:pos="4680"/>
        </w:tabs>
        <w:jc w:val="both"/>
        <w:rPr>
          <w:rFonts w:ascii="Tahoma" w:hAnsi="Tahoma" w:cs="Tahoma"/>
        </w:rPr>
      </w:pPr>
      <w:r w:rsidRPr="00D236F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D236F1">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D236F1">
        <w:rPr>
          <w:rFonts w:ascii="Tahoma" w:hAnsi="Tahoma" w:cs="Tahoma"/>
        </w:rPr>
        <w:t xml:space="preserve">objętych ochroną ubezpieczeniową </w:t>
      </w:r>
      <w:r w:rsidRPr="00D236F1">
        <w:rPr>
          <w:rFonts w:ascii="Tahoma" w:hAnsi="Tahoma" w:cs="Tahoma"/>
        </w:rPr>
        <w:t>– do wysokości</w:t>
      </w:r>
      <w:r w:rsidRPr="006D4887">
        <w:rPr>
          <w:rFonts w:ascii="Tahoma" w:hAnsi="Tahoma" w:cs="Tahoma"/>
        </w:rPr>
        <w:t xml:space="preserve"> sumy ubezpieczenia.</w:t>
      </w:r>
    </w:p>
    <w:p w14:paraId="45F357F0" w14:textId="77777777" w:rsidR="00F639EF" w:rsidRPr="00D236F1" w:rsidRDefault="00F639EF" w:rsidP="00F639EF">
      <w:pPr>
        <w:tabs>
          <w:tab w:val="num" w:pos="4680"/>
        </w:tabs>
        <w:jc w:val="both"/>
        <w:rPr>
          <w:rFonts w:ascii="Tahoma" w:hAnsi="Tahoma" w:cs="Tahoma"/>
        </w:rPr>
      </w:pPr>
      <w:r w:rsidRPr="00621ED7">
        <w:rPr>
          <w:rFonts w:ascii="Tahoma" w:hAnsi="Tahoma" w:cs="Tahoma"/>
        </w:rPr>
        <w:lastRenderedPageBreak/>
        <w:t xml:space="preserve">Ubezpieczyciel pokrywa powyższe koszty wynikłe z zastosowania celowych środków, chociażby owe środki okazały </w:t>
      </w:r>
      <w:r w:rsidRPr="00D236F1">
        <w:rPr>
          <w:rFonts w:ascii="Tahoma" w:hAnsi="Tahoma" w:cs="Tahoma"/>
        </w:rPr>
        <w:t>się bezskuteczne.</w:t>
      </w:r>
    </w:p>
    <w:p w14:paraId="579EF502" w14:textId="164D753C" w:rsidR="00F639EF" w:rsidRPr="00D236F1" w:rsidRDefault="00F639EF" w:rsidP="00F639EF">
      <w:pPr>
        <w:pStyle w:val="Wcicienormalne"/>
        <w:ind w:left="0"/>
        <w:rPr>
          <w:rFonts w:ascii="Tahoma" w:hAnsi="Tahoma" w:cs="Tahoma"/>
          <w:lang w:eastAsia="x-none"/>
        </w:rPr>
      </w:pPr>
      <w:bookmarkStart w:id="11" w:name="_Hlk64990250"/>
      <w:r w:rsidRPr="00D236F1">
        <w:rPr>
          <w:rFonts w:ascii="Tahoma" w:hAnsi="Tahoma" w:cs="Tahoma"/>
          <w:lang w:eastAsia="x-none"/>
        </w:rPr>
        <w:t>Ochrona ubezpieczeniowa obejmuje również szkody w mieniu zabytkowym, zbiorach i eksponatach muzealnych, namiotach</w:t>
      </w:r>
      <w:r w:rsidR="000E5AAD" w:rsidRPr="00D236F1">
        <w:rPr>
          <w:rFonts w:ascii="Tahoma" w:hAnsi="Tahoma" w:cs="Tahoma"/>
          <w:lang w:eastAsia="x-none"/>
        </w:rPr>
        <w:t xml:space="preserve"> będących własnością ubezpieczonego</w:t>
      </w:r>
      <w:r w:rsidRPr="00D236F1">
        <w:rPr>
          <w:rFonts w:ascii="Tahoma" w:hAnsi="Tahoma" w:cs="Tahoma"/>
          <w:lang w:eastAsia="x-none"/>
        </w:rPr>
        <w:t xml:space="preserve"> i znajdującym się w nich mieniu.</w:t>
      </w:r>
      <w:r w:rsidR="000E5AAD" w:rsidRPr="00D236F1">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1"/>
    </w:p>
    <w:p w14:paraId="082A3103" w14:textId="77777777" w:rsidR="00F639EF" w:rsidRPr="00D236F1" w:rsidRDefault="00F639EF" w:rsidP="00F639EF">
      <w:pPr>
        <w:pStyle w:val="Wcicienormalne"/>
        <w:ind w:left="0"/>
        <w:rPr>
          <w:lang w:eastAsia="x-none"/>
        </w:rPr>
      </w:pPr>
      <w:r w:rsidRPr="00D236F1">
        <w:rPr>
          <w:rFonts w:ascii="Tahoma" w:hAnsi="Tahoma" w:cs="Tahoma"/>
          <w:lang w:eastAsia="x-none"/>
        </w:rPr>
        <w:t>Ochrona ubezpieczeniowa obejmuje również szkody w mieniu znajdującym się na wolnym powietrzu.</w:t>
      </w:r>
    </w:p>
    <w:p w14:paraId="55A6E70D" w14:textId="77777777" w:rsidR="00F639EF" w:rsidRPr="00D236F1" w:rsidRDefault="00F639EF" w:rsidP="00F639EF">
      <w:pPr>
        <w:tabs>
          <w:tab w:val="num" w:pos="4680"/>
        </w:tabs>
        <w:jc w:val="both"/>
        <w:rPr>
          <w:rFonts w:ascii="Tahoma" w:hAnsi="Tahoma" w:cs="Tahoma"/>
        </w:rPr>
      </w:pPr>
    </w:p>
    <w:p w14:paraId="7EFAC8F1" w14:textId="77777777" w:rsidR="00F639EF" w:rsidRPr="00D236F1" w:rsidRDefault="00F639EF" w:rsidP="00F639EF">
      <w:pPr>
        <w:jc w:val="both"/>
        <w:rPr>
          <w:rFonts w:ascii="Tahoma" w:hAnsi="Tahoma" w:cs="Tahoma"/>
        </w:rPr>
      </w:pPr>
      <w:r w:rsidRPr="00D236F1">
        <w:rPr>
          <w:rFonts w:ascii="Tahoma" w:hAnsi="Tahoma" w:cs="Tahoma"/>
        </w:rPr>
        <w:t>Ubezpieczenie obejmuje także ryzyko szyb i elementów szklanych od stłuczenia z limitem odpowiedzialności 50.000,00 zł.</w:t>
      </w:r>
    </w:p>
    <w:p w14:paraId="75FBC2FA" w14:textId="77777777" w:rsidR="00F639EF" w:rsidRPr="00D236F1" w:rsidRDefault="00F639EF" w:rsidP="00F639EF">
      <w:pPr>
        <w:autoSpaceDE w:val="0"/>
        <w:autoSpaceDN w:val="0"/>
        <w:adjustRightInd w:val="0"/>
        <w:jc w:val="both"/>
        <w:rPr>
          <w:rFonts w:ascii="Tahoma" w:eastAsia="HelveticaNeuePl-Regular" w:hAnsi="Tahoma" w:cs="Tahoma"/>
        </w:rPr>
      </w:pPr>
      <w:r w:rsidRPr="00D236F1">
        <w:rPr>
          <w:rFonts w:ascii="Tahoma" w:hAnsi="Tahoma" w:cs="Tahoma"/>
        </w:rPr>
        <w:t xml:space="preserve">Przedmiot ubezpieczenia: stałe oszklenia zewnętrzne i wewnętrzne budynków i budowli oraz szklane lub kamienne wykładziny oraz budowle </w:t>
      </w:r>
      <w:r w:rsidRPr="00D236F1">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D236F1">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w:t>
      </w:r>
      <w:r w:rsidRPr="000C60D0">
        <w:rPr>
          <w:rFonts w:ascii="Tahoma" w:hAnsi="Tahoma" w:cs="Tahoma"/>
        </w:rPr>
        <w:t>.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218174D" w:rsidR="00F639EF" w:rsidRPr="00AD47AB" w:rsidRDefault="00F639EF" w:rsidP="00F639EF">
      <w:pPr>
        <w:ind w:left="426"/>
        <w:rPr>
          <w:rFonts w:ascii="Tahoma" w:hAnsi="Tahoma" w:cs="Tahoma"/>
        </w:rPr>
      </w:pPr>
      <w:r w:rsidRPr="00AD47AB">
        <w:rPr>
          <w:rFonts w:ascii="Tahoma" w:hAnsi="Tahoma" w:cs="Tahoma"/>
        </w:rPr>
        <w:t xml:space="preserve">rodzaj wartości: </w:t>
      </w:r>
      <w:r w:rsidRPr="00AD47AB">
        <w:rPr>
          <w:rFonts w:ascii="Tahoma" w:hAnsi="Tahoma" w:cs="Tahoma"/>
        </w:rPr>
        <w:tab/>
      </w:r>
      <w:r w:rsidRPr="00AD47AB">
        <w:rPr>
          <w:rFonts w:ascii="Tahoma" w:hAnsi="Tahoma" w:cs="Tahoma"/>
        </w:rPr>
        <w:tab/>
        <w:t xml:space="preserve">wartość księgowa brutto, wartość odtworzeniowa (zgodnie z załącznikiem nr </w:t>
      </w:r>
      <w:r w:rsidR="00F15DC8">
        <w:rPr>
          <w:rFonts w:ascii="Tahoma" w:hAnsi="Tahoma" w:cs="Tahoma"/>
        </w:rPr>
        <w:t>6</w:t>
      </w:r>
      <w:r w:rsidRPr="00AD47AB">
        <w:rPr>
          <w:rFonts w:ascii="Tahoma" w:hAnsi="Tahoma" w:cs="Tahoma"/>
        </w:rPr>
        <w:t>)</w:t>
      </w:r>
    </w:p>
    <w:p w14:paraId="3B1CE9C9" w14:textId="77777777" w:rsidR="00F639EF" w:rsidRPr="00AD47AB" w:rsidRDefault="00F639EF" w:rsidP="00F639EF">
      <w:pPr>
        <w:ind w:left="426"/>
        <w:rPr>
          <w:rFonts w:ascii="Tahoma" w:hAnsi="Tahoma" w:cs="Tahoma"/>
        </w:rPr>
      </w:pPr>
      <w:r w:rsidRPr="00AD47AB">
        <w:rPr>
          <w:rFonts w:ascii="Tahoma" w:hAnsi="Tahoma" w:cs="Tahoma"/>
        </w:rPr>
        <w:t xml:space="preserve">system ubezpieczenia: </w:t>
      </w:r>
      <w:r w:rsidRPr="00AD47AB">
        <w:rPr>
          <w:rFonts w:ascii="Tahoma" w:hAnsi="Tahoma" w:cs="Tahoma"/>
        </w:rPr>
        <w:tab/>
        <w:t>na sumy stałe,</w:t>
      </w:r>
    </w:p>
    <w:p w14:paraId="5F41A307" w14:textId="47A4EE7C" w:rsidR="00F639EF" w:rsidRPr="00AD47AB" w:rsidRDefault="00F639EF" w:rsidP="00F639EF">
      <w:pPr>
        <w:ind w:left="426"/>
        <w:rPr>
          <w:rFonts w:ascii="Tahoma" w:hAnsi="Tahoma" w:cs="Tahoma"/>
        </w:rPr>
      </w:pPr>
      <w:r w:rsidRPr="00AD47AB">
        <w:rPr>
          <w:rFonts w:ascii="Tahoma" w:hAnsi="Tahoma" w:cs="Tahoma"/>
        </w:rPr>
        <w:t xml:space="preserve">Wykaz budynków i budowli w tabeli – wykaz budynków i budowli w załączniku nr </w:t>
      </w:r>
      <w:r w:rsidR="00F15DC8">
        <w:rPr>
          <w:rFonts w:ascii="Tahoma" w:hAnsi="Tahoma" w:cs="Tahoma"/>
        </w:rPr>
        <w:t>6</w:t>
      </w:r>
    </w:p>
    <w:p w14:paraId="741829AB" w14:textId="03E1368B" w:rsidR="00F639EF" w:rsidRPr="00AD47AB" w:rsidRDefault="00F639EF" w:rsidP="00F639EF">
      <w:pPr>
        <w:ind w:left="426"/>
        <w:rPr>
          <w:rFonts w:ascii="Tahoma" w:hAnsi="Tahoma" w:cs="Tahoma"/>
          <w:b/>
          <w:i/>
        </w:rPr>
      </w:pPr>
      <w:r w:rsidRPr="00AD47AB">
        <w:rPr>
          <w:rFonts w:ascii="Tahoma" w:hAnsi="Tahoma" w:cs="Tahoma"/>
          <w:b/>
          <w:i/>
        </w:rPr>
        <w:t xml:space="preserve">Łączna suma ubezpieczenia:  </w:t>
      </w:r>
      <w:r w:rsidR="00257F02" w:rsidRPr="00257F02">
        <w:rPr>
          <w:rFonts w:ascii="Tahoma" w:hAnsi="Tahoma" w:cs="Tahoma"/>
          <w:b/>
          <w:i/>
        </w:rPr>
        <w:t>147 003 329,99 zł</w:t>
      </w:r>
    </w:p>
    <w:p w14:paraId="5E037510" w14:textId="77777777" w:rsidR="00F639EF" w:rsidRPr="00AD47AB" w:rsidRDefault="00F639EF" w:rsidP="00F639EF">
      <w:pPr>
        <w:ind w:left="426"/>
        <w:rPr>
          <w:rFonts w:ascii="Tahoma" w:hAnsi="Tahoma" w:cs="Tahoma"/>
          <w:b/>
          <w:i/>
        </w:rPr>
      </w:pPr>
    </w:p>
    <w:p w14:paraId="45AECF0A" w14:textId="77777777" w:rsidR="00F639EF" w:rsidRPr="00AD47AB" w:rsidRDefault="00F639EF" w:rsidP="00F639EF">
      <w:pPr>
        <w:ind w:left="426"/>
        <w:rPr>
          <w:rFonts w:ascii="Tahoma" w:hAnsi="Tahoma" w:cs="Tahoma"/>
          <w:b/>
          <w:i/>
        </w:rPr>
      </w:pPr>
      <w:r w:rsidRPr="00AD47AB">
        <w:rPr>
          <w:rFonts w:ascii="Tahoma" w:hAnsi="Tahoma" w:cs="Tahoma"/>
          <w:b/>
          <w:i/>
        </w:rPr>
        <w:t>Uwaga: Informacja dotycząca sposobu ustalenia wartości odtworzeniowej budynków:</w:t>
      </w:r>
    </w:p>
    <w:p w14:paraId="5E497F82" w14:textId="77777777" w:rsidR="00F639EF" w:rsidRPr="00AD47AB" w:rsidRDefault="00F639EF" w:rsidP="00F639EF">
      <w:pPr>
        <w:pStyle w:val="Tekstpodstawowy21"/>
        <w:ind w:left="0" w:firstLine="0"/>
        <w:rPr>
          <w:rFonts w:ascii="Tahoma" w:hAnsi="Tahoma" w:cs="Tahoma"/>
          <w:sz w:val="20"/>
        </w:rPr>
      </w:pPr>
      <w:r w:rsidRPr="00AD47AB">
        <w:rPr>
          <w:sz w:val="24"/>
          <w:szCs w:val="24"/>
        </w:rPr>
        <w:tab/>
      </w:r>
      <w:r w:rsidRPr="00AD47AB">
        <w:rPr>
          <w:rFonts w:ascii="Tahoma" w:hAnsi="Tahoma" w:cs="Tahoma"/>
          <w:sz w:val="20"/>
        </w:rPr>
        <w:t>* Wartość odtworzeniowa określona przez rzeczoznawcę budowlanego.</w:t>
      </w:r>
    </w:p>
    <w:p w14:paraId="44AD8601" w14:textId="77777777" w:rsidR="00F639EF" w:rsidRPr="00AD47AB" w:rsidRDefault="00F639EF" w:rsidP="00F639EF">
      <w:pPr>
        <w:pStyle w:val="Tekstpodstawowy21"/>
        <w:ind w:left="0" w:firstLine="0"/>
        <w:rPr>
          <w:rFonts w:ascii="Tahoma" w:hAnsi="Tahoma" w:cs="Tahoma"/>
          <w:sz w:val="20"/>
        </w:rPr>
      </w:pPr>
      <w:r w:rsidRPr="00AD47AB">
        <w:rPr>
          <w:rFonts w:ascii="Tahoma" w:hAnsi="Tahoma" w:cs="Tahoma"/>
          <w:sz w:val="20"/>
        </w:rPr>
        <w:tab/>
        <w:t>** Wartość odtworzeniowa określona przez Ubezpieczonego (Zamawiającego).</w:t>
      </w:r>
    </w:p>
    <w:p w14:paraId="4FFA9DCB" w14:textId="77777777" w:rsidR="00F639EF" w:rsidRPr="00AD47AB" w:rsidRDefault="00F639EF" w:rsidP="00F639EF">
      <w:pPr>
        <w:pStyle w:val="Tekstpodstawowy21"/>
        <w:ind w:firstLine="0"/>
        <w:rPr>
          <w:rFonts w:ascii="Tahoma" w:hAnsi="Tahoma" w:cs="Tahoma"/>
          <w:sz w:val="20"/>
        </w:rPr>
      </w:pPr>
      <w:r w:rsidRPr="00AD47A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AD47AB" w:rsidRDefault="00F639EF" w:rsidP="00F639EF">
      <w:pPr>
        <w:ind w:left="426"/>
        <w:rPr>
          <w:rFonts w:ascii="Tahoma" w:hAnsi="Tahoma" w:cs="Tahoma"/>
          <w:b/>
          <w:i/>
        </w:rPr>
      </w:pPr>
    </w:p>
    <w:p w14:paraId="4F1BE97F" w14:textId="77777777" w:rsidR="00F639EF" w:rsidRPr="00AD47AB" w:rsidRDefault="00F639EF" w:rsidP="00F639EF">
      <w:pPr>
        <w:ind w:left="426"/>
        <w:rPr>
          <w:rFonts w:ascii="Tahoma" w:hAnsi="Tahoma" w:cs="Tahoma"/>
          <w:i/>
        </w:rPr>
      </w:pPr>
      <w:r w:rsidRPr="00AD47AB">
        <w:rPr>
          <w:rFonts w:ascii="Tahoma" w:hAnsi="Tahoma" w:cs="Tahoma"/>
          <w:b/>
          <w:i/>
        </w:rPr>
        <w:t>Uwaga:</w:t>
      </w:r>
      <w:r w:rsidRPr="00AD47AB">
        <w:rPr>
          <w:rFonts w:ascii="Tahoma" w:hAnsi="Tahoma" w:cs="Tahoma"/>
          <w:i/>
        </w:rPr>
        <w:t xml:space="preserve"> </w:t>
      </w:r>
    </w:p>
    <w:p w14:paraId="7CD99582" w14:textId="77777777" w:rsidR="00F639EF" w:rsidRPr="00AD47AB" w:rsidRDefault="00F639EF" w:rsidP="00F639EF">
      <w:pPr>
        <w:ind w:left="426"/>
        <w:rPr>
          <w:rFonts w:ascii="Tahoma" w:hAnsi="Tahoma" w:cs="Tahoma"/>
          <w:i/>
        </w:rPr>
      </w:pPr>
      <w:r w:rsidRPr="00AD47AB">
        <w:rPr>
          <w:rFonts w:ascii="Tahoma" w:hAnsi="Tahoma" w:cs="Tahoma"/>
          <w:i/>
        </w:rPr>
        <w:t>Ubezpieczenie budynków i budowli obejmuje również elementy stałe w tych obiektach.</w:t>
      </w:r>
    </w:p>
    <w:p w14:paraId="68C8A5E1" w14:textId="77777777" w:rsidR="001109F6" w:rsidRPr="00AD47AB" w:rsidRDefault="001109F6" w:rsidP="001109F6">
      <w:pPr>
        <w:ind w:left="426"/>
        <w:rPr>
          <w:rFonts w:ascii="Tahoma" w:hAnsi="Tahoma" w:cs="Tahoma"/>
          <w:i/>
        </w:rPr>
      </w:pPr>
      <w:r w:rsidRPr="00AD47AB">
        <w:rPr>
          <w:rFonts w:ascii="Tahoma" w:hAnsi="Tahoma" w:cs="Tahoma"/>
          <w:i/>
        </w:rPr>
        <w:t>Ochrona ubezpieczeniowa obejmuje również szkody w kolektorach słonecznych (</w:t>
      </w:r>
      <w:proofErr w:type="spellStart"/>
      <w:r w:rsidRPr="00AD47AB">
        <w:rPr>
          <w:rFonts w:ascii="Tahoma" w:hAnsi="Tahoma" w:cs="Tahoma"/>
          <w:i/>
        </w:rPr>
        <w:t>solarach</w:t>
      </w:r>
      <w:proofErr w:type="spellEnd"/>
      <w:r w:rsidRPr="00AD47AB">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AD47AB" w:rsidRDefault="00F639EF" w:rsidP="00F639EF">
      <w:pPr>
        <w:ind w:left="426"/>
        <w:jc w:val="both"/>
        <w:rPr>
          <w:rFonts w:ascii="Tahoma" w:hAnsi="Tahoma" w:cs="Tahoma"/>
          <w:i/>
        </w:rPr>
      </w:pPr>
      <w:r w:rsidRPr="00AD47AB">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AD47AB" w:rsidRDefault="00F639EF" w:rsidP="00F639EF">
      <w:pPr>
        <w:ind w:left="426"/>
        <w:jc w:val="both"/>
        <w:rPr>
          <w:rStyle w:val="Uwydatnienie"/>
          <w:rFonts w:ascii="Tahoma" w:hAnsi="Tahoma" w:cs="Tahoma"/>
        </w:rPr>
      </w:pPr>
      <w:r w:rsidRPr="00AD47A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D47AB" w:rsidRDefault="00F639EF" w:rsidP="00F639EF">
      <w:pPr>
        <w:ind w:left="426"/>
        <w:jc w:val="both"/>
        <w:rPr>
          <w:rFonts w:ascii="Tahoma" w:hAnsi="Tahoma" w:cs="Tahoma"/>
          <w:i/>
        </w:rPr>
      </w:pPr>
      <w:r w:rsidRPr="00AD47AB">
        <w:rPr>
          <w:rFonts w:ascii="Tahoma" w:hAnsi="Tahoma" w:cs="Tahoma"/>
          <w:i/>
        </w:rPr>
        <w:t xml:space="preserve">Ubezpieczeniem objęte są również instalacje znajdujące się pod ziemią (m.in. sieć wodociągowa </w:t>
      </w:r>
      <w:r w:rsidRPr="00AD47AB">
        <w:rPr>
          <w:rFonts w:ascii="Tahoma" w:hAnsi="Tahoma" w:cs="Tahoma"/>
          <w:i/>
        </w:rPr>
        <w:br/>
        <w:t xml:space="preserve">i kanalizacyjna), jeżeli znajduje się w wykazie mienia do ubezpieczenia. </w:t>
      </w:r>
    </w:p>
    <w:p w14:paraId="4748364D" w14:textId="77777777" w:rsidR="00F639EF" w:rsidRPr="00AD47AB" w:rsidRDefault="00F639EF" w:rsidP="00F639EF">
      <w:pPr>
        <w:ind w:left="426"/>
        <w:rPr>
          <w:rFonts w:ascii="Tahoma" w:hAnsi="Tahoma" w:cs="Tahoma"/>
          <w:b/>
          <w:i/>
          <w:highlight w:val="red"/>
        </w:rPr>
      </w:pPr>
    </w:p>
    <w:p w14:paraId="260BBC6E" w14:textId="77777777" w:rsidR="00F639EF" w:rsidRPr="00AD47AB" w:rsidRDefault="00F639EF" w:rsidP="00F639EF">
      <w:pPr>
        <w:ind w:left="426"/>
        <w:rPr>
          <w:rFonts w:ascii="Tahoma" w:hAnsi="Tahoma" w:cs="Tahoma"/>
          <w:b/>
        </w:rPr>
      </w:pPr>
      <w:r w:rsidRPr="00AD47AB">
        <w:rPr>
          <w:rFonts w:ascii="Tahoma" w:hAnsi="Tahoma" w:cs="Tahoma"/>
          <w:b/>
        </w:rPr>
        <w:t>Urządzenia i wyposażenie, zbiory biblioteczne</w:t>
      </w:r>
    </w:p>
    <w:p w14:paraId="2B48A0FA" w14:textId="77777777" w:rsidR="00F639EF" w:rsidRPr="00AD47AB" w:rsidRDefault="00F639EF" w:rsidP="00F639EF">
      <w:pPr>
        <w:ind w:left="426"/>
        <w:rPr>
          <w:rFonts w:ascii="Tahoma" w:hAnsi="Tahoma" w:cs="Tahoma"/>
        </w:rPr>
      </w:pPr>
      <w:r w:rsidRPr="00AD47AB">
        <w:rPr>
          <w:rFonts w:ascii="Tahoma" w:hAnsi="Tahoma" w:cs="Tahoma"/>
        </w:rPr>
        <w:t xml:space="preserve">rodzaj wartości: </w:t>
      </w:r>
      <w:r w:rsidRPr="00AD47AB">
        <w:rPr>
          <w:rFonts w:ascii="Tahoma" w:hAnsi="Tahoma" w:cs="Tahoma"/>
        </w:rPr>
        <w:tab/>
      </w:r>
      <w:r w:rsidRPr="00AD47AB">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80E3406"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15DC8">
        <w:rPr>
          <w:rFonts w:ascii="Tahoma" w:hAnsi="Tahoma" w:cs="Tahoma"/>
        </w:rPr>
        <w:t>6</w:t>
      </w:r>
    </w:p>
    <w:p w14:paraId="40B01A60" w14:textId="3FAD6B15"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257F02" w:rsidRPr="00257F02">
        <w:rPr>
          <w:rFonts w:ascii="Tahoma" w:hAnsi="Tahoma" w:cs="Tahoma"/>
          <w:b/>
          <w:i/>
        </w:rPr>
        <w:t>17 055 876,59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lastRenderedPageBreak/>
        <w:t>rodzaj wartości</w:t>
      </w:r>
      <w:r w:rsidRPr="00F576F1">
        <w:rPr>
          <w:rFonts w:ascii="Tahoma" w:hAnsi="Tahoma" w:cs="Tahoma"/>
        </w:rPr>
        <w:tab/>
        <w:t>nominalna</w:t>
      </w:r>
    </w:p>
    <w:p w14:paraId="21304732" w14:textId="41A9CF3F" w:rsidR="00F639EF" w:rsidRPr="00536105" w:rsidRDefault="00F639EF" w:rsidP="00F639EF">
      <w:pPr>
        <w:ind w:left="426"/>
        <w:rPr>
          <w:rFonts w:ascii="Tahoma" w:hAnsi="Tahoma" w:cs="Tahoma"/>
          <w:b/>
          <w:color w:val="FF0000"/>
        </w:rPr>
      </w:pPr>
      <w:r w:rsidRPr="00F576F1">
        <w:rPr>
          <w:rFonts w:ascii="Tahoma" w:hAnsi="Tahoma" w:cs="Tahoma"/>
        </w:rPr>
        <w:t xml:space="preserve">suma </w:t>
      </w:r>
      <w:r w:rsidRPr="00536105">
        <w:rPr>
          <w:rFonts w:ascii="Tahoma" w:hAnsi="Tahoma" w:cs="Tahoma"/>
        </w:rPr>
        <w:t xml:space="preserve">ubezpieczenia: </w:t>
      </w:r>
      <w:r w:rsidRPr="00536105">
        <w:rPr>
          <w:rFonts w:ascii="Tahoma" w:hAnsi="Tahoma" w:cs="Tahoma"/>
        </w:rPr>
        <w:tab/>
      </w:r>
      <w:r w:rsidR="00D236F1" w:rsidRPr="00536105">
        <w:rPr>
          <w:rFonts w:ascii="Tahoma" w:hAnsi="Tahoma" w:cs="Tahoma"/>
          <w:b/>
        </w:rPr>
        <w:t>4</w:t>
      </w:r>
      <w:r w:rsidRPr="00536105">
        <w:rPr>
          <w:rFonts w:ascii="Tahoma" w:hAnsi="Tahoma" w:cs="Tahoma"/>
          <w:b/>
        </w:rPr>
        <w:t>0 000,00 zł</w:t>
      </w:r>
    </w:p>
    <w:p w14:paraId="5427FFF0" w14:textId="77777777" w:rsidR="00F639EF" w:rsidRPr="00536105" w:rsidRDefault="00F639EF" w:rsidP="00F639EF">
      <w:pPr>
        <w:rPr>
          <w:rFonts w:ascii="Tahoma" w:hAnsi="Tahoma" w:cs="Tahoma"/>
        </w:rPr>
      </w:pPr>
    </w:p>
    <w:p w14:paraId="1D926B90" w14:textId="42706D51" w:rsidR="00F639EF" w:rsidRPr="00536105" w:rsidRDefault="00565D47" w:rsidP="00F639EF">
      <w:pPr>
        <w:ind w:left="426"/>
        <w:rPr>
          <w:rFonts w:ascii="Tahoma" w:hAnsi="Tahoma" w:cs="Tahoma"/>
          <w:b/>
        </w:rPr>
      </w:pPr>
      <w:r w:rsidRPr="00536105">
        <w:rPr>
          <w:rFonts w:ascii="Tahoma" w:hAnsi="Tahoma" w:cs="Tahoma"/>
          <w:b/>
        </w:rPr>
        <w:t xml:space="preserve">Nakłady adaptacyjne (dotyczy zarówno budynków należących do ubezpieczonych, jak </w:t>
      </w:r>
      <w:r w:rsidRPr="00536105">
        <w:rPr>
          <w:rFonts w:ascii="Tahoma" w:hAnsi="Tahoma" w:cs="Tahoma"/>
          <w:b/>
        </w:rPr>
        <w:br/>
        <w:t>i budynków należących do osób trzecich, w których ubezpieczeni prowadzą działalność</w:t>
      </w:r>
      <w:r w:rsidR="00F639EF" w:rsidRPr="00536105">
        <w:rPr>
          <w:rFonts w:ascii="Tahoma" w:hAnsi="Tahoma" w:cs="Tahoma"/>
          <w:b/>
        </w:rPr>
        <w:t>)</w:t>
      </w:r>
    </w:p>
    <w:p w14:paraId="153530D5" w14:textId="77777777" w:rsidR="00F639EF" w:rsidRPr="00536105" w:rsidRDefault="00F639EF" w:rsidP="00F639EF">
      <w:pPr>
        <w:ind w:left="2835" w:hanging="2409"/>
        <w:rPr>
          <w:rFonts w:ascii="Tahoma" w:hAnsi="Tahoma" w:cs="Tahoma"/>
        </w:rPr>
      </w:pPr>
      <w:r w:rsidRPr="00536105">
        <w:rPr>
          <w:rFonts w:ascii="Tahoma" w:hAnsi="Tahoma" w:cs="Tahoma"/>
        </w:rPr>
        <w:t xml:space="preserve">system ubezpieczenia: </w:t>
      </w:r>
      <w:r w:rsidRPr="00536105">
        <w:rPr>
          <w:rFonts w:ascii="Tahoma" w:hAnsi="Tahoma" w:cs="Tahoma"/>
        </w:rPr>
        <w:tab/>
        <w:t>na pierwsze ryzyko z konsumpcją sumy ubezpieczenia</w:t>
      </w:r>
    </w:p>
    <w:p w14:paraId="349F13BA" w14:textId="77777777" w:rsidR="00F639EF" w:rsidRPr="00536105" w:rsidRDefault="00F639EF" w:rsidP="00F639EF">
      <w:pPr>
        <w:tabs>
          <w:tab w:val="left" w:pos="2835"/>
        </w:tabs>
        <w:ind w:left="2835" w:hanging="2409"/>
        <w:rPr>
          <w:rFonts w:ascii="Tahoma" w:hAnsi="Tahoma" w:cs="Tahoma"/>
          <w:b/>
        </w:rPr>
      </w:pPr>
      <w:r w:rsidRPr="00536105">
        <w:rPr>
          <w:rFonts w:ascii="Tahoma" w:hAnsi="Tahoma" w:cs="Tahoma"/>
        </w:rPr>
        <w:t>rodzaj wartości</w:t>
      </w:r>
      <w:r w:rsidRPr="00536105">
        <w:rPr>
          <w:rFonts w:ascii="Tahoma" w:hAnsi="Tahoma" w:cs="Tahoma"/>
        </w:rPr>
        <w:tab/>
        <w:t>wartość odtworzeniowa</w:t>
      </w:r>
    </w:p>
    <w:p w14:paraId="55C490D3" w14:textId="77777777" w:rsidR="00F639EF" w:rsidRPr="00536105" w:rsidRDefault="00F639EF" w:rsidP="00F639EF">
      <w:pPr>
        <w:ind w:left="426"/>
        <w:rPr>
          <w:rFonts w:ascii="Tahoma" w:hAnsi="Tahoma" w:cs="Tahoma"/>
          <w:b/>
          <w:color w:val="FF0000"/>
        </w:rPr>
      </w:pPr>
      <w:r w:rsidRPr="00536105">
        <w:rPr>
          <w:rFonts w:ascii="Tahoma" w:hAnsi="Tahoma" w:cs="Tahoma"/>
        </w:rPr>
        <w:t xml:space="preserve">suma ubezpieczenia: </w:t>
      </w:r>
      <w:r w:rsidRPr="00536105">
        <w:rPr>
          <w:rFonts w:ascii="Tahoma" w:hAnsi="Tahoma" w:cs="Tahoma"/>
        </w:rPr>
        <w:tab/>
      </w:r>
      <w:r w:rsidRPr="00536105">
        <w:rPr>
          <w:rFonts w:ascii="Tahoma" w:hAnsi="Tahoma" w:cs="Tahoma"/>
          <w:b/>
        </w:rPr>
        <w:t>100 000,00 zł</w:t>
      </w:r>
    </w:p>
    <w:p w14:paraId="70F4C8B7" w14:textId="77777777" w:rsidR="00F639EF" w:rsidRPr="00536105" w:rsidRDefault="00F639EF" w:rsidP="00F639EF">
      <w:pPr>
        <w:ind w:left="426"/>
        <w:rPr>
          <w:rFonts w:ascii="Tahoma" w:hAnsi="Tahoma" w:cs="Tahoma"/>
          <w:b/>
        </w:rPr>
      </w:pPr>
    </w:p>
    <w:p w14:paraId="79C4FB0E" w14:textId="77777777" w:rsidR="00F639EF" w:rsidRPr="00536105" w:rsidRDefault="00F639EF" w:rsidP="00F639EF">
      <w:pPr>
        <w:ind w:left="426"/>
        <w:rPr>
          <w:rFonts w:ascii="Tahoma" w:hAnsi="Tahoma" w:cs="Tahoma"/>
        </w:rPr>
      </w:pPr>
      <w:r w:rsidRPr="00536105">
        <w:rPr>
          <w:rFonts w:ascii="Tahoma" w:hAnsi="Tahoma" w:cs="Tahoma"/>
          <w:b/>
        </w:rPr>
        <w:t xml:space="preserve">Mienie osób trzecich i mienie powierzone </w:t>
      </w:r>
      <w:r w:rsidRPr="00536105">
        <w:rPr>
          <w:rFonts w:ascii="Tahoma" w:hAnsi="Tahoma" w:cs="Tahoma"/>
        </w:rPr>
        <w:t>(środki trwałe obce użytkowane przez Ubezpieczonego, mienie powierzone Ubezpieczonemu np. w celu naprawy, mienie w szatniach, schowkach, depozycie)</w:t>
      </w:r>
    </w:p>
    <w:p w14:paraId="14E03B8E" w14:textId="77777777" w:rsidR="00F639EF" w:rsidRPr="00536105" w:rsidRDefault="00F639EF" w:rsidP="00F639EF">
      <w:pPr>
        <w:ind w:left="2835" w:hanging="2409"/>
        <w:rPr>
          <w:rFonts w:ascii="Tahoma" w:hAnsi="Tahoma" w:cs="Tahoma"/>
        </w:rPr>
      </w:pPr>
      <w:r w:rsidRPr="00536105">
        <w:rPr>
          <w:rFonts w:ascii="Tahoma" w:hAnsi="Tahoma" w:cs="Tahoma"/>
        </w:rPr>
        <w:t xml:space="preserve">system ubezpieczenia: </w:t>
      </w:r>
      <w:r w:rsidRPr="00536105">
        <w:rPr>
          <w:rFonts w:ascii="Tahoma" w:hAnsi="Tahoma" w:cs="Tahoma"/>
        </w:rPr>
        <w:tab/>
        <w:t>na pierwsze ryzyko z konsumpcją sumy ubezpieczenia</w:t>
      </w:r>
    </w:p>
    <w:p w14:paraId="7959669D" w14:textId="77777777" w:rsidR="00F639EF" w:rsidRPr="00536105" w:rsidRDefault="00F639EF" w:rsidP="00F639EF">
      <w:pPr>
        <w:tabs>
          <w:tab w:val="left" w:pos="2835"/>
        </w:tabs>
        <w:ind w:left="2835" w:hanging="2409"/>
        <w:rPr>
          <w:rFonts w:ascii="Tahoma" w:hAnsi="Tahoma" w:cs="Tahoma"/>
          <w:b/>
        </w:rPr>
      </w:pPr>
      <w:r w:rsidRPr="00536105">
        <w:rPr>
          <w:rFonts w:ascii="Tahoma" w:hAnsi="Tahoma" w:cs="Tahoma"/>
        </w:rPr>
        <w:t>rodzaj wartości</w:t>
      </w:r>
      <w:r w:rsidRPr="00536105">
        <w:rPr>
          <w:rFonts w:ascii="Tahoma" w:hAnsi="Tahoma" w:cs="Tahoma"/>
        </w:rPr>
        <w:tab/>
        <w:t>wartość odtworzeniowa</w:t>
      </w:r>
    </w:p>
    <w:p w14:paraId="75C27F6E" w14:textId="07EF6DFE" w:rsidR="00F639EF" w:rsidRPr="00536105" w:rsidRDefault="00F639EF" w:rsidP="00F639EF">
      <w:pPr>
        <w:ind w:left="426"/>
        <w:rPr>
          <w:rFonts w:ascii="Tahoma" w:hAnsi="Tahoma" w:cs="Tahoma"/>
          <w:b/>
          <w:color w:val="FF0000"/>
        </w:rPr>
      </w:pPr>
      <w:r w:rsidRPr="00536105">
        <w:rPr>
          <w:rFonts w:ascii="Tahoma" w:hAnsi="Tahoma" w:cs="Tahoma"/>
        </w:rPr>
        <w:t xml:space="preserve">suma ubezpieczenia: </w:t>
      </w:r>
      <w:r w:rsidRPr="00536105">
        <w:rPr>
          <w:rFonts w:ascii="Tahoma" w:hAnsi="Tahoma" w:cs="Tahoma"/>
        </w:rPr>
        <w:tab/>
      </w:r>
      <w:r w:rsidR="00AD47AB" w:rsidRPr="00536105">
        <w:rPr>
          <w:rFonts w:ascii="Tahoma" w:hAnsi="Tahoma" w:cs="Tahoma"/>
          <w:b/>
          <w:bCs/>
        </w:rPr>
        <w:t>2</w:t>
      </w:r>
      <w:r w:rsidRPr="00536105">
        <w:rPr>
          <w:rFonts w:ascii="Tahoma" w:hAnsi="Tahoma" w:cs="Tahoma"/>
          <w:b/>
          <w:bCs/>
        </w:rPr>
        <w:t>0</w:t>
      </w:r>
      <w:r w:rsidRPr="00536105">
        <w:rPr>
          <w:rFonts w:ascii="Tahoma" w:hAnsi="Tahoma" w:cs="Tahoma"/>
          <w:b/>
        </w:rPr>
        <w:t> 000,00 zł</w:t>
      </w:r>
    </w:p>
    <w:p w14:paraId="419F9C77" w14:textId="77777777" w:rsidR="00F639EF" w:rsidRPr="00536105" w:rsidRDefault="00F639EF" w:rsidP="00F639EF">
      <w:pPr>
        <w:ind w:left="426"/>
        <w:rPr>
          <w:rFonts w:ascii="Tahoma" w:hAnsi="Tahoma" w:cs="Tahoma"/>
          <w:b/>
          <w:color w:val="FF0000"/>
        </w:rPr>
      </w:pPr>
    </w:p>
    <w:p w14:paraId="199913EF" w14:textId="77777777" w:rsidR="00F639EF" w:rsidRPr="00536105" w:rsidRDefault="00F639EF" w:rsidP="00F639EF">
      <w:pPr>
        <w:ind w:left="426"/>
        <w:rPr>
          <w:rFonts w:ascii="Tahoma" w:hAnsi="Tahoma" w:cs="Tahoma"/>
          <w:b/>
          <w:color w:val="000000"/>
        </w:rPr>
      </w:pPr>
      <w:proofErr w:type="spellStart"/>
      <w:r w:rsidRPr="00536105">
        <w:rPr>
          <w:rFonts w:ascii="Tahoma" w:hAnsi="Tahoma" w:cs="Tahoma"/>
          <w:b/>
          <w:color w:val="000000"/>
        </w:rPr>
        <w:t>Niskocenne</w:t>
      </w:r>
      <w:proofErr w:type="spellEnd"/>
      <w:r w:rsidRPr="00536105">
        <w:rPr>
          <w:rFonts w:ascii="Tahoma" w:hAnsi="Tahoma" w:cs="Tahoma"/>
          <w:b/>
          <w:color w:val="000000"/>
        </w:rPr>
        <w:t xml:space="preserve"> składniki majątku</w:t>
      </w:r>
    </w:p>
    <w:p w14:paraId="209E7112" w14:textId="77777777" w:rsidR="00F639EF" w:rsidRPr="00536105" w:rsidRDefault="00F639EF" w:rsidP="00F639EF">
      <w:pPr>
        <w:ind w:left="2835" w:hanging="2409"/>
        <w:rPr>
          <w:rFonts w:ascii="Tahoma" w:hAnsi="Tahoma" w:cs="Tahoma"/>
          <w:color w:val="000000"/>
        </w:rPr>
      </w:pPr>
      <w:r w:rsidRPr="00536105">
        <w:rPr>
          <w:rFonts w:ascii="Tahoma" w:hAnsi="Tahoma" w:cs="Tahoma"/>
          <w:color w:val="000000"/>
        </w:rPr>
        <w:t xml:space="preserve">system ubezpieczenia: </w:t>
      </w:r>
      <w:r w:rsidRPr="00536105">
        <w:rPr>
          <w:rFonts w:ascii="Tahoma" w:hAnsi="Tahoma" w:cs="Tahoma"/>
          <w:color w:val="000000"/>
        </w:rPr>
        <w:tab/>
        <w:t>na pierwsze ryzyko z konsumpcją sumy ubezpieczenia</w:t>
      </w:r>
    </w:p>
    <w:p w14:paraId="796490AF" w14:textId="77777777" w:rsidR="00F639EF" w:rsidRPr="00536105" w:rsidRDefault="00F639EF" w:rsidP="00F639EF">
      <w:pPr>
        <w:tabs>
          <w:tab w:val="left" w:pos="2835"/>
        </w:tabs>
        <w:ind w:left="2835" w:hanging="2409"/>
        <w:rPr>
          <w:rFonts w:ascii="Tahoma" w:hAnsi="Tahoma" w:cs="Tahoma"/>
          <w:b/>
        </w:rPr>
      </w:pPr>
      <w:r w:rsidRPr="00536105">
        <w:rPr>
          <w:rFonts w:ascii="Tahoma" w:hAnsi="Tahoma" w:cs="Tahoma"/>
        </w:rPr>
        <w:t>rodzaj wartości</w:t>
      </w:r>
      <w:r w:rsidRPr="00536105">
        <w:rPr>
          <w:rFonts w:ascii="Tahoma" w:hAnsi="Tahoma" w:cs="Tahoma"/>
        </w:rPr>
        <w:tab/>
        <w:t>wartość odtworzeniowa</w:t>
      </w:r>
    </w:p>
    <w:p w14:paraId="220F7EEA" w14:textId="396379E8" w:rsidR="00F639EF" w:rsidRPr="00536105" w:rsidRDefault="00F639EF" w:rsidP="00F639EF">
      <w:pPr>
        <w:ind w:left="426"/>
        <w:rPr>
          <w:rFonts w:ascii="Tahoma" w:hAnsi="Tahoma" w:cs="Tahoma"/>
          <w:b/>
        </w:rPr>
      </w:pPr>
      <w:r w:rsidRPr="00536105">
        <w:rPr>
          <w:rFonts w:ascii="Tahoma" w:hAnsi="Tahoma" w:cs="Tahoma"/>
        </w:rPr>
        <w:t xml:space="preserve">suma ubezpieczenia: </w:t>
      </w:r>
      <w:r w:rsidRPr="00536105">
        <w:rPr>
          <w:rFonts w:ascii="Tahoma" w:hAnsi="Tahoma" w:cs="Tahoma"/>
        </w:rPr>
        <w:tab/>
      </w:r>
      <w:r w:rsidR="00AD47AB" w:rsidRPr="00536105">
        <w:rPr>
          <w:rFonts w:ascii="Tahoma" w:hAnsi="Tahoma" w:cs="Tahoma"/>
          <w:b/>
        </w:rPr>
        <w:t>1</w:t>
      </w:r>
      <w:r w:rsidRPr="00536105">
        <w:rPr>
          <w:rFonts w:ascii="Tahoma" w:hAnsi="Tahoma" w:cs="Tahoma"/>
          <w:b/>
        </w:rPr>
        <w:t>00 000,00 zł</w:t>
      </w:r>
    </w:p>
    <w:p w14:paraId="47849BDE" w14:textId="77777777" w:rsidR="00F639EF" w:rsidRPr="00536105" w:rsidRDefault="00F639EF" w:rsidP="00F639EF">
      <w:pPr>
        <w:ind w:left="426"/>
        <w:rPr>
          <w:rFonts w:ascii="Tahoma" w:hAnsi="Tahoma" w:cs="Tahoma"/>
          <w:b/>
        </w:rPr>
      </w:pPr>
    </w:p>
    <w:p w14:paraId="455C6AB7" w14:textId="2C870A79" w:rsidR="00F639EF" w:rsidRPr="00536105" w:rsidRDefault="00F639EF" w:rsidP="00F639EF">
      <w:pPr>
        <w:ind w:left="426"/>
        <w:rPr>
          <w:rFonts w:ascii="Tahoma" w:hAnsi="Tahoma" w:cs="Tahoma"/>
          <w:b/>
        </w:rPr>
      </w:pPr>
      <w:r w:rsidRPr="00536105">
        <w:rPr>
          <w:rFonts w:ascii="Tahoma" w:hAnsi="Tahoma" w:cs="Tahoma"/>
          <w:b/>
        </w:rPr>
        <w:t xml:space="preserve">Budowle (ogrodzenia, wiaty przystankowe, bariery ochronne przy drogach publicznych, obiekty małej architektury, drogi i chodniki wewnętrzne, place, boiska, itp.) na terenie </w:t>
      </w:r>
      <w:r w:rsidR="00AD47AB" w:rsidRPr="00536105">
        <w:rPr>
          <w:rFonts w:ascii="Tahoma" w:hAnsi="Tahoma" w:cs="Tahoma"/>
          <w:b/>
        </w:rPr>
        <w:t>Miasta Rawa Mazowiecka</w:t>
      </w:r>
      <w:r w:rsidRPr="00536105">
        <w:rPr>
          <w:rFonts w:ascii="Tahoma" w:hAnsi="Tahoma" w:cs="Tahoma"/>
          <w:b/>
        </w:rPr>
        <w:t xml:space="preserve"> nie wykazane do ubezpieczenia w systemie na sumy stałe</w:t>
      </w:r>
    </w:p>
    <w:p w14:paraId="0576CADF" w14:textId="77777777" w:rsidR="00F639EF" w:rsidRPr="00536105" w:rsidRDefault="00F639EF" w:rsidP="00F639EF">
      <w:pPr>
        <w:tabs>
          <w:tab w:val="left" w:pos="2835"/>
        </w:tabs>
        <w:ind w:left="2835" w:hanging="2409"/>
        <w:rPr>
          <w:rFonts w:ascii="Tahoma" w:hAnsi="Tahoma" w:cs="Tahoma"/>
        </w:rPr>
      </w:pPr>
      <w:r w:rsidRPr="00536105">
        <w:rPr>
          <w:rFonts w:ascii="Tahoma" w:hAnsi="Tahoma" w:cs="Tahoma"/>
        </w:rPr>
        <w:t>wypłata odszkodowania w wartości odtworzeniowej, maksymalnie do przyjętego limitu odpowiedzialności,</w:t>
      </w:r>
    </w:p>
    <w:p w14:paraId="39517F11" w14:textId="77777777" w:rsidR="00F639EF" w:rsidRPr="00536105" w:rsidRDefault="00F639EF" w:rsidP="00F639EF">
      <w:pPr>
        <w:tabs>
          <w:tab w:val="left" w:pos="2835"/>
        </w:tabs>
        <w:ind w:left="2835" w:hanging="2409"/>
        <w:rPr>
          <w:rFonts w:ascii="Tahoma" w:hAnsi="Tahoma" w:cs="Tahoma"/>
          <w:b/>
        </w:rPr>
      </w:pPr>
      <w:r w:rsidRPr="00536105">
        <w:rPr>
          <w:rFonts w:ascii="Tahoma" w:hAnsi="Tahoma" w:cs="Tahoma"/>
        </w:rPr>
        <w:t>który ulega redukcji po wypłacie odszkodowania.</w:t>
      </w:r>
    </w:p>
    <w:p w14:paraId="06846F8B" w14:textId="093D0608" w:rsidR="00F639EF" w:rsidRPr="00536105" w:rsidRDefault="00F639EF" w:rsidP="00F639EF">
      <w:pPr>
        <w:ind w:left="426"/>
        <w:rPr>
          <w:rFonts w:ascii="Tahoma" w:hAnsi="Tahoma" w:cs="Tahoma"/>
          <w:b/>
        </w:rPr>
      </w:pPr>
      <w:r w:rsidRPr="00536105">
        <w:rPr>
          <w:rFonts w:ascii="Tahoma" w:hAnsi="Tahoma" w:cs="Tahoma"/>
        </w:rPr>
        <w:t>suma ubezpieczenia:</w:t>
      </w:r>
      <w:r w:rsidRPr="00536105">
        <w:rPr>
          <w:rFonts w:ascii="Tahoma" w:hAnsi="Tahoma" w:cs="Tahoma"/>
          <w:b/>
        </w:rPr>
        <w:t xml:space="preserve"> </w:t>
      </w:r>
      <w:r w:rsidRPr="00536105">
        <w:rPr>
          <w:rFonts w:ascii="Tahoma" w:hAnsi="Tahoma" w:cs="Tahoma"/>
          <w:b/>
        </w:rPr>
        <w:tab/>
      </w:r>
      <w:r w:rsidR="00AD47AB" w:rsidRPr="00536105">
        <w:rPr>
          <w:rFonts w:ascii="Tahoma" w:hAnsi="Tahoma" w:cs="Tahoma"/>
          <w:b/>
        </w:rPr>
        <w:t>10</w:t>
      </w:r>
      <w:r w:rsidRPr="00536105">
        <w:rPr>
          <w:rFonts w:ascii="Tahoma" w:hAnsi="Tahoma" w:cs="Tahoma"/>
          <w:b/>
        </w:rPr>
        <w:t>0 000,00 zł</w:t>
      </w:r>
    </w:p>
    <w:p w14:paraId="21B7DC19" w14:textId="77777777" w:rsidR="00F639EF" w:rsidRPr="00536105" w:rsidRDefault="00F639EF" w:rsidP="00F639EF">
      <w:pPr>
        <w:ind w:left="426"/>
        <w:rPr>
          <w:rFonts w:ascii="Tahoma" w:hAnsi="Tahoma" w:cs="Tahoma"/>
          <w:b/>
        </w:rPr>
      </w:pPr>
    </w:p>
    <w:p w14:paraId="25837231" w14:textId="5136205F" w:rsidR="00F639EF" w:rsidRPr="00536105" w:rsidRDefault="00F639EF" w:rsidP="00F639EF">
      <w:pPr>
        <w:ind w:left="426"/>
        <w:rPr>
          <w:rFonts w:ascii="Tahoma" w:hAnsi="Tahoma" w:cs="Tahoma"/>
          <w:b/>
        </w:rPr>
      </w:pPr>
      <w:r w:rsidRPr="00536105">
        <w:rPr>
          <w:rFonts w:ascii="Tahoma" w:hAnsi="Tahoma" w:cs="Tahoma"/>
          <w:b/>
        </w:rPr>
        <w:t xml:space="preserve">Znaki drogowe (w tym sygnalizacja świetlna), tablice informacyjne, witacze, słupy oświetleniowe wraz z linią zasilającą, lampy należące do Zamawiającego na terenie  </w:t>
      </w:r>
      <w:r w:rsidR="00AD47AB" w:rsidRPr="00536105">
        <w:rPr>
          <w:rFonts w:ascii="Tahoma" w:hAnsi="Tahoma" w:cs="Tahoma"/>
          <w:b/>
        </w:rPr>
        <w:t>Miasta Rawa Mazowiecka</w:t>
      </w:r>
      <w:r w:rsidRPr="00536105">
        <w:rPr>
          <w:rFonts w:ascii="Tahoma" w:hAnsi="Tahoma" w:cs="Tahoma"/>
          <w:b/>
        </w:rPr>
        <w:t xml:space="preserve"> nie wykazane do ubezpieczenia w systemie na sumy stałe</w:t>
      </w:r>
    </w:p>
    <w:p w14:paraId="3EC083BD" w14:textId="77777777" w:rsidR="00F639EF" w:rsidRPr="00536105" w:rsidRDefault="00F639EF" w:rsidP="00F639EF">
      <w:pPr>
        <w:tabs>
          <w:tab w:val="left" w:pos="2835"/>
        </w:tabs>
        <w:ind w:left="2835" w:hanging="2409"/>
        <w:rPr>
          <w:rFonts w:ascii="Tahoma" w:hAnsi="Tahoma" w:cs="Tahoma"/>
        </w:rPr>
      </w:pPr>
      <w:r w:rsidRPr="00536105">
        <w:rPr>
          <w:rFonts w:ascii="Tahoma" w:hAnsi="Tahoma" w:cs="Tahoma"/>
        </w:rPr>
        <w:t>wypłata odszkodowania w wartości odtworzeniowej, maksymalnie do przyjętego limitu odpowiedzialności,</w:t>
      </w:r>
    </w:p>
    <w:p w14:paraId="7A8ABD80" w14:textId="77777777" w:rsidR="00F639EF" w:rsidRPr="005527D4" w:rsidRDefault="00F639EF" w:rsidP="00F639EF">
      <w:pPr>
        <w:tabs>
          <w:tab w:val="left" w:pos="2835"/>
        </w:tabs>
        <w:ind w:left="2835" w:hanging="2409"/>
        <w:rPr>
          <w:rFonts w:ascii="Tahoma" w:hAnsi="Tahoma" w:cs="Tahoma"/>
          <w:b/>
        </w:rPr>
      </w:pPr>
      <w:r w:rsidRPr="005527D4">
        <w:rPr>
          <w:rFonts w:ascii="Tahoma" w:hAnsi="Tahoma" w:cs="Tahoma"/>
        </w:rPr>
        <w:t>który ulega redukcji po wypłacie odszkodowania.</w:t>
      </w:r>
    </w:p>
    <w:p w14:paraId="3794E185" w14:textId="4A69C554" w:rsidR="00F639EF" w:rsidRPr="005527D4" w:rsidRDefault="00F639EF" w:rsidP="00F639EF">
      <w:pPr>
        <w:ind w:left="426"/>
        <w:rPr>
          <w:rFonts w:ascii="Tahoma" w:hAnsi="Tahoma" w:cs="Tahoma"/>
          <w:b/>
        </w:rPr>
      </w:pPr>
      <w:r w:rsidRPr="005527D4">
        <w:rPr>
          <w:rFonts w:ascii="Tahoma" w:hAnsi="Tahoma" w:cs="Tahoma"/>
        </w:rPr>
        <w:t xml:space="preserve">suma ubezpieczenia: </w:t>
      </w:r>
      <w:r w:rsidRPr="005527D4">
        <w:rPr>
          <w:rFonts w:ascii="Tahoma" w:hAnsi="Tahoma" w:cs="Tahoma"/>
        </w:rPr>
        <w:tab/>
      </w:r>
      <w:r w:rsidR="00AD47AB" w:rsidRPr="005527D4">
        <w:rPr>
          <w:rFonts w:ascii="Tahoma" w:hAnsi="Tahoma" w:cs="Tahoma"/>
          <w:b/>
        </w:rPr>
        <w:t>5</w:t>
      </w:r>
      <w:r w:rsidRPr="005527D4">
        <w:rPr>
          <w:rFonts w:ascii="Tahoma" w:hAnsi="Tahoma" w:cs="Tahoma"/>
          <w:b/>
        </w:rPr>
        <w:t>0 000,00 zł</w:t>
      </w:r>
    </w:p>
    <w:p w14:paraId="659C7545" w14:textId="77777777" w:rsidR="00F639EF" w:rsidRPr="005527D4" w:rsidRDefault="00F639EF" w:rsidP="00F639EF">
      <w:pPr>
        <w:ind w:left="426"/>
        <w:rPr>
          <w:rFonts w:ascii="Tahoma" w:hAnsi="Tahoma" w:cs="Tahoma"/>
          <w:b/>
        </w:rPr>
      </w:pPr>
    </w:p>
    <w:p w14:paraId="3E4BBC9F" w14:textId="77777777" w:rsidR="00F639EF" w:rsidRPr="005527D4" w:rsidRDefault="00F639EF" w:rsidP="00F639EF">
      <w:pPr>
        <w:ind w:left="426"/>
        <w:rPr>
          <w:rFonts w:ascii="Tahoma" w:hAnsi="Tahoma" w:cs="Tahoma"/>
          <w:b/>
        </w:rPr>
      </w:pPr>
      <w:r w:rsidRPr="005527D4">
        <w:rPr>
          <w:rFonts w:ascii="Tahoma" w:hAnsi="Tahoma" w:cs="Tahoma"/>
          <w:b/>
        </w:rPr>
        <w:t xml:space="preserve">Mienie pracownicze i uczniowskie </w:t>
      </w:r>
    </w:p>
    <w:p w14:paraId="7A8FF075" w14:textId="77777777" w:rsidR="00F639EF" w:rsidRPr="005527D4" w:rsidRDefault="00F639EF" w:rsidP="00F639EF">
      <w:pPr>
        <w:ind w:left="2835" w:hanging="2409"/>
        <w:rPr>
          <w:rFonts w:ascii="Tahoma" w:hAnsi="Tahoma" w:cs="Tahoma"/>
        </w:rPr>
      </w:pPr>
      <w:r w:rsidRPr="005527D4">
        <w:rPr>
          <w:rFonts w:ascii="Tahoma" w:hAnsi="Tahoma" w:cs="Tahoma"/>
        </w:rPr>
        <w:t xml:space="preserve">system ubezpieczenia: </w:t>
      </w:r>
      <w:r w:rsidRPr="005527D4">
        <w:rPr>
          <w:rFonts w:ascii="Tahoma" w:hAnsi="Tahoma" w:cs="Tahoma"/>
        </w:rPr>
        <w:tab/>
        <w:t>na pierwsze ryzyko z konsumpcją sumy ubezpieczenia, bez limitu na osobę</w:t>
      </w:r>
    </w:p>
    <w:p w14:paraId="7F08AA64" w14:textId="77777777" w:rsidR="00F639EF" w:rsidRPr="005527D4" w:rsidRDefault="00F639EF" w:rsidP="00F639EF">
      <w:pPr>
        <w:ind w:left="426"/>
        <w:rPr>
          <w:rFonts w:ascii="Tahoma" w:hAnsi="Tahoma" w:cs="Tahoma"/>
        </w:rPr>
      </w:pPr>
      <w:r w:rsidRPr="005527D4">
        <w:rPr>
          <w:rFonts w:ascii="Tahoma" w:hAnsi="Tahoma" w:cs="Tahoma"/>
        </w:rPr>
        <w:t>rodzaj wartości</w:t>
      </w:r>
      <w:r w:rsidRPr="005527D4">
        <w:rPr>
          <w:rFonts w:ascii="Tahoma" w:hAnsi="Tahoma" w:cs="Tahoma"/>
        </w:rPr>
        <w:tab/>
        <w:t>wartość rzeczywista</w:t>
      </w:r>
    </w:p>
    <w:p w14:paraId="0A7DC221" w14:textId="77777777" w:rsidR="00F639EF" w:rsidRPr="005527D4" w:rsidRDefault="00F639EF" w:rsidP="00F639EF">
      <w:pPr>
        <w:ind w:left="426"/>
        <w:rPr>
          <w:rFonts w:ascii="Tahoma" w:hAnsi="Tahoma" w:cs="Tahoma"/>
          <w:b/>
        </w:rPr>
      </w:pPr>
      <w:r w:rsidRPr="005527D4">
        <w:rPr>
          <w:rFonts w:ascii="Tahoma" w:hAnsi="Tahoma" w:cs="Tahoma"/>
        </w:rPr>
        <w:t xml:space="preserve">suma ubezpieczenia: </w:t>
      </w:r>
      <w:r w:rsidRPr="005527D4">
        <w:rPr>
          <w:rFonts w:ascii="Tahoma" w:hAnsi="Tahoma" w:cs="Tahoma"/>
        </w:rPr>
        <w:tab/>
      </w:r>
      <w:r w:rsidRPr="005527D4">
        <w:rPr>
          <w:rFonts w:ascii="Tahoma" w:hAnsi="Tahoma" w:cs="Tahoma"/>
          <w:b/>
        </w:rPr>
        <w:t xml:space="preserve">20 000,00 zł </w:t>
      </w:r>
    </w:p>
    <w:p w14:paraId="158D32F3" w14:textId="77777777" w:rsidR="00F639EF" w:rsidRPr="005527D4" w:rsidRDefault="00F639EF" w:rsidP="00F639EF">
      <w:pPr>
        <w:ind w:left="426"/>
        <w:rPr>
          <w:rFonts w:ascii="Tahoma" w:hAnsi="Tahoma" w:cs="Tahoma"/>
          <w:b/>
        </w:rPr>
      </w:pPr>
    </w:p>
    <w:p w14:paraId="3E29A7E1" w14:textId="77777777" w:rsidR="00F639EF" w:rsidRPr="005527D4" w:rsidRDefault="00F639EF" w:rsidP="00F639EF">
      <w:pPr>
        <w:ind w:left="426"/>
        <w:rPr>
          <w:rFonts w:ascii="Tahoma" w:hAnsi="Tahoma" w:cs="Tahoma"/>
          <w:b/>
        </w:rPr>
      </w:pPr>
      <w:bookmarkStart w:id="12" w:name="_Hlk128984397"/>
      <w:r w:rsidRPr="005527D4">
        <w:rPr>
          <w:rFonts w:ascii="Tahoma" w:hAnsi="Tahoma" w:cs="Tahoma"/>
          <w:b/>
        </w:rPr>
        <w:t>Mienie osobiste członków OSP oraz wyposażenie ratownicze jednostek OSP</w:t>
      </w:r>
    </w:p>
    <w:p w14:paraId="5F1A45A4" w14:textId="77777777" w:rsidR="00F639EF" w:rsidRPr="005527D4" w:rsidRDefault="00F639EF" w:rsidP="00F639EF">
      <w:pPr>
        <w:ind w:left="2835" w:hanging="2409"/>
        <w:rPr>
          <w:rFonts w:ascii="Tahoma" w:hAnsi="Tahoma" w:cs="Tahoma"/>
        </w:rPr>
      </w:pPr>
      <w:r w:rsidRPr="005527D4">
        <w:rPr>
          <w:rFonts w:ascii="Tahoma" w:hAnsi="Tahoma" w:cs="Tahoma"/>
        </w:rPr>
        <w:t xml:space="preserve">system ubezpieczenia: </w:t>
      </w:r>
      <w:r w:rsidRPr="005527D4">
        <w:rPr>
          <w:rFonts w:ascii="Tahoma" w:hAnsi="Tahoma" w:cs="Tahoma"/>
        </w:rPr>
        <w:tab/>
        <w:t>na pierwsze ryzyko z konsumpcją sumy ubezpieczenia, bez limitu na osobę</w:t>
      </w:r>
    </w:p>
    <w:p w14:paraId="0DEE9BCB" w14:textId="77777777" w:rsidR="00F639EF" w:rsidRPr="005527D4" w:rsidRDefault="00F639EF" w:rsidP="00F639EF">
      <w:pPr>
        <w:ind w:left="426"/>
        <w:rPr>
          <w:rFonts w:ascii="Tahoma" w:hAnsi="Tahoma" w:cs="Tahoma"/>
        </w:rPr>
      </w:pPr>
      <w:r w:rsidRPr="005527D4">
        <w:rPr>
          <w:rFonts w:ascii="Tahoma" w:hAnsi="Tahoma" w:cs="Tahoma"/>
        </w:rPr>
        <w:t>rodzaj wartości</w:t>
      </w:r>
      <w:r w:rsidRPr="005527D4">
        <w:rPr>
          <w:rFonts w:ascii="Tahoma" w:hAnsi="Tahoma" w:cs="Tahoma"/>
        </w:rPr>
        <w:tab/>
        <w:t>wartość odtworzeniowa</w:t>
      </w:r>
    </w:p>
    <w:p w14:paraId="15DB6DDA" w14:textId="77777777" w:rsidR="00F639EF" w:rsidRPr="005527D4" w:rsidRDefault="00F639EF" w:rsidP="00F639EF">
      <w:pPr>
        <w:ind w:left="426"/>
        <w:rPr>
          <w:rFonts w:ascii="Tahoma" w:hAnsi="Tahoma" w:cs="Tahoma"/>
          <w:b/>
        </w:rPr>
      </w:pPr>
      <w:r w:rsidRPr="005527D4">
        <w:rPr>
          <w:rFonts w:ascii="Tahoma" w:hAnsi="Tahoma" w:cs="Tahoma"/>
        </w:rPr>
        <w:t xml:space="preserve">suma ubezpieczenia: </w:t>
      </w:r>
      <w:r w:rsidRPr="005527D4">
        <w:rPr>
          <w:rFonts w:ascii="Tahoma" w:hAnsi="Tahoma" w:cs="Tahoma"/>
        </w:rPr>
        <w:tab/>
      </w:r>
      <w:r w:rsidRPr="005527D4">
        <w:rPr>
          <w:rFonts w:ascii="Tahoma" w:hAnsi="Tahoma" w:cs="Tahoma"/>
          <w:b/>
        </w:rPr>
        <w:t xml:space="preserve">50 000,00 zł </w:t>
      </w:r>
    </w:p>
    <w:p w14:paraId="1E11F307" w14:textId="77777777" w:rsidR="00F639EF" w:rsidRPr="005527D4" w:rsidRDefault="00F639EF" w:rsidP="00F639EF">
      <w:pPr>
        <w:ind w:left="426"/>
        <w:rPr>
          <w:rFonts w:ascii="Tahoma" w:hAnsi="Tahoma" w:cs="Tahoma"/>
        </w:rPr>
      </w:pPr>
      <w:r w:rsidRPr="005527D4">
        <w:rPr>
          <w:rFonts w:ascii="Tahoma" w:hAnsi="Tahoma" w:cs="Tahoma"/>
        </w:rPr>
        <w:t>Miejsce ubezpieczenia: teren wykonywania zadań statutowych, w tym akcji ratowniczych</w:t>
      </w:r>
    </w:p>
    <w:bookmarkEnd w:id="12"/>
    <w:p w14:paraId="31A51B2D" w14:textId="77777777" w:rsidR="00F639EF" w:rsidRPr="005527D4" w:rsidRDefault="00F639EF" w:rsidP="00F639EF">
      <w:pPr>
        <w:ind w:left="426"/>
        <w:rPr>
          <w:rFonts w:ascii="Tahoma" w:hAnsi="Tahoma" w:cs="Tahoma"/>
          <w:b/>
        </w:rPr>
      </w:pPr>
    </w:p>
    <w:p w14:paraId="261059B4" w14:textId="77777777" w:rsidR="00F639EF" w:rsidRPr="005527D4" w:rsidRDefault="00F639EF" w:rsidP="00F639EF">
      <w:pPr>
        <w:ind w:left="426"/>
        <w:rPr>
          <w:rFonts w:ascii="Tahoma" w:hAnsi="Tahoma" w:cs="Tahoma"/>
          <w:b/>
        </w:rPr>
      </w:pPr>
      <w:r w:rsidRPr="005527D4">
        <w:rPr>
          <w:rFonts w:ascii="Tahoma" w:hAnsi="Tahoma" w:cs="Tahoma"/>
          <w:b/>
        </w:rPr>
        <w:t>Środki obrotowe*</w:t>
      </w:r>
    </w:p>
    <w:p w14:paraId="5C4E0563" w14:textId="77777777" w:rsidR="00F639EF" w:rsidRPr="005527D4" w:rsidRDefault="00F639EF" w:rsidP="00F639EF">
      <w:pPr>
        <w:ind w:left="2835" w:hanging="2409"/>
        <w:rPr>
          <w:rFonts w:ascii="Tahoma" w:hAnsi="Tahoma" w:cs="Tahoma"/>
        </w:rPr>
      </w:pPr>
      <w:r w:rsidRPr="005527D4">
        <w:rPr>
          <w:rFonts w:ascii="Tahoma" w:hAnsi="Tahoma" w:cs="Tahoma"/>
        </w:rPr>
        <w:t xml:space="preserve">system ubezpieczenia: </w:t>
      </w:r>
      <w:r w:rsidRPr="005527D4">
        <w:rPr>
          <w:rFonts w:ascii="Tahoma" w:hAnsi="Tahoma" w:cs="Tahoma"/>
        </w:rPr>
        <w:tab/>
        <w:t>na pierwsze ryzyko z konsumpcją sumy ubezpieczenia</w:t>
      </w:r>
    </w:p>
    <w:p w14:paraId="38318D3E" w14:textId="77777777" w:rsidR="00F639EF" w:rsidRPr="00536105" w:rsidRDefault="00F639EF" w:rsidP="00F639EF">
      <w:pPr>
        <w:tabs>
          <w:tab w:val="left" w:pos="2835"/>
        </w:tabs>
        <w:ind w:left="2835" w:hanging="2409"/>
        <w:rPr>
          <w:rFonts w:ascii="Tahoma" w:hAnsi="Tahoma" w:cs="Tahoma"/>
          <w:b/>
        </w:rPr>
      </w:pPr>
      <w:r w:rsidRPr="005527D4">
        <w:rPr>
          <w:rFonts w:ascii="Tahoma" w:hAnsi="Tahoma" w:cs="Tahoma"/>
        </w:rPr>
        <w:t>rodzaj wartości</w:t>
      </w:r>
      <w:r w:rsidRPr="005527D4">
        <w:rPr>
          <w:rFonts w:ascii="Tahoma" w:hAnsi="Tahoma" w:cs="Tahoma"/>
        </w:rPr>
        <w:tab/>
        <w:t>wartość</w:t>
      </w:r>
      <w:r w:rsidRPr="00536105">
        <w:rPr>
          <w:rFonts w:ascii="Tahoma" w:hAnsi="Tahoma" w:cs="Tahoma"/>
        </w:rPr>
        <w:t xml:space="preserve"> zakupu/wytworzenia</w:t>
      </w:r>
    </w:p>
    <w:p w14:paraId="60045B0A" w14:textId="2484C9D6" w:rsidR="00F639EF" w:rsidRPr="00536105" w:rsidRDefault="00F639EF" w:rsidP="00F639EF">
      <w:pPr>
        <w:ind w:left="426"/>
        <w:rPr>
          <w:rFonts w:ascii="Tahoma" w:hAnsi="Tahoma" w:cs="Tahoma"/>
          <w:b/>
        </w:rPr>
      </w:pPr>
      <w:r w:rsidRPr="00536105">
        <w:rPr>
          <w:rFonts w:ascii="Tahoma" w:hAnsi="Tahoma" w:cs="Tahoma"/>
        </w:rPr>
        <w:t xml:space="preserve">suma ubezpieczenia: </w:t>
      </w:r>
      <w:r w:rsidRPr="00536105">
        <w:rPr>
          <w:rFonts w:ascii="Tahoma" w:hAnsi="Tahoma" w:cs="Tahoma"/>
        </w:rPr>
        <w:tab/>
      </w:r>
      <w:r w:rsidRPr="00536105">
        <w:rPr>
          <w:rFonts w:ascii="Tahoma" w:hAnsi="Tahoma" w:cs="Tahoma"/>
          <w:b/>
        </w:rPr>
        <w:t>10 000,00 zł</w:t>
      </w:r>
    </w:p>
    <w:p w14:paraId="22256E78" w14:textId="153FCABF" w:rsidR="00F639EF" w:rsidRPr="00AD47AB" w:rsidRDefault="00F639EF" w:rsidP="00F639EF">
      <w:pPr>
        <w:ind w:firstLine="426"/>
        <w:jc w:val="both"/>
        <w:rPr>
          <w:rFonts w:ascii="Tahoma" w:hAnsi="Tahoma" w:cs="Tahoma"/>
          <w:sz w:val="18"/>
          <w:szCs w:val="18"/>
        </w:rPr>
      </w:pPr>
      <w:r w:rsidRPr="00536105">
        <w:rPr>
          <w:rFonts w:ascii="Tahoma" w:hAnsi="Tahoma" w:cs="Tahoma"/>
          <w:sz w:val="18"/>
          <w:szCs w:val="18"/>
        </w:rPr>
        <w:t>*W tym paliwo w zbiornikach lub pojeździe</w:t>
      </w:r>
      <w:r w:rsidRPr="00AD47AB">
        <w:rPr>
          <w:rFonts w:ascii="Tahoma" w:hAnsi="Tahoma" w:cs="Tahoma"/>
          <w:sz w:val="18"/>
          <w:szCs w:val="18"/>
        </w:rPr>
        <w:t xml:space="preserve"> </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t>
      </w:r>
      <w:r w:rsidRPr="0088182A">
        <w:rPr>
          <w:rFonts w:ascii="Tahoma" w:hAnsi="Tahoma" w:cs="Tahoma"/>
        </w:rPr>
        <w:lastRenderedPageBreak/>
        <w:t>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536105" w:rsidRDefault="004D34DE" w:rsidP="00F639EF">
      <w:pPr>
        <w:ind w:left="426"/>
        <w:jc w:val="both"/>
        <w:rPr>
          <w:rFonts w:ascii="Tahoma" w:hAnsi="Tahoma" w:cs="Tahoma"/>
          <w:b/>
        </w:rPr>
      </w:pPr>
      <w:r w:rsidRPr="00536105">
        <w:rPr>
          <w:rFonts w:ascii="Tahoma" w:hAnsi="Tahoma" w:cs="Tahoma"/>
          <w:b/>
        </w:rPr>
        <w:t>Maszyny, u</w:t>
      </w:r>
      <w:r w:rsidR="00F639EF" w:rsidRPr="00536105">
        <w:rPr>
          <w:rFonts w:ascii="Tahoma" w:hAnsi="Tahoma" w:cs="Tahoma"/>
          <w:b/>
        </w:rPr>
        <w:t xml:space="preserve">rządzenia i wyposażenie, środki </w:t>
      </w:r>
      <w:proofErr w:type="spellStart"/>
      <w:r w:rsidR="00F639EF" w:rsidRPr="00536105">
        <w:rPr>
          <w:rFonts w:ascii="Tahoma" w:hAnsi="Tahoma" w:cs="Tahoma"/>
          <w:b/>
        </w:rPr>
        <w:t>niskocenne</w:t>
      </w:r>
      <w:proofErr w:type="spellEnd"/>
      <w:r w:rsidR="00F639EF" w:rsidRPr="00536105">
        <w:rPr>
          <w:rFonts w:ascii="Tahoma" w:hAnsi="Tahoma" w:cs="Tahoma"/>
          <w:b/>
        </w:rPr>
        <w:t>, zbiory biblioteczne</w:t>
      </w:r>
    </w:p>
    <w:p w14:paraId="071F4F4C" w14:textId="77777777" w:rsidR="00F639EF" w:rsidRPr="00536105" w:rsidRDefault="00F639EF" w:rsidP="00F639EF">
      <w:pPr>
        <w:ind w:left="426"/>
        <w:jc w:val="both"/>
        <w:rPr>
          <w:rFonts w:ascii="Tahoma" w:hAnsi="Tahoma" w:cs="Tahoma"/>
        </w:rPr>
      </w:pPr>
      <w:r w:rsidRPr="00536105">
        <w:rPr>
          <w:rFonts w:ascii="Tahoma" w:hAnsi="Tahoma" w:cs="Tahoma"/>
        </w:rPr>
        <w:t xml:space="preserve">system ubezpieczenia: na pierwsze ryzyko z konsumpcją sumy ubezpieczenia </w:t>
      </w:r>
    </w:p>
    <w:p w14:paraId="5731D7B9" w14:textId="77777777" w:rsidR="00F639EF" w:rsidRPr="00536105" w:rsidRDefault="00F639EF" w:rsidP="00F639EF">
      <w:pPr>
        <w:tabs>
          <w:tab w:val="left" w:pos="2835"/>
        </w:tabs>
        <w:ind w:left="426"/>
        <w:jc w:val="both"/>
        <w:rPr>
          <w:rFonts w:ascii="Tahoma" w:hAnsi="Tahoma" w:cs="Tahoma"/>
        </w:rPr>
      </w:pPr>
      <w:r w:rsidRPr="00536105">
        <w:rPr>
          <w:rFonts w:ascii="Tahoma" w:hAnsi="Tahoma" w:cs="Tahoma"/>
        </w:rPr>
        <w:t>rodzaj wartości</w:t>
      </w:r>
      <w:r w:rsidRPr="00536105">
        <w:rPr>
          <w:rFonts w:ascii="Tahoma" w:hAnsi="Tahoma" w:cs="Tahoma"/>
        </w:rPr>
        <w:tab/>
        <w:t>wartość odtworzeniowa</w:t>
      </w:r>
    </w:p>
    <w:p w14:paraId="2E2DA821" w14:textId="77777777" w:rsidR="00F639EF" w:rsidRPr="00536105" w:rsidRDefault="00F639EF" w:rsidP="00F639EF">
      <w:pPr>
        <w:tabs>
          <w:tab w:val="left" w:pos="2835"/>
        </w:tabs>
        <w:ind w:left="426"/>
        <w:jc w:val="both"/>
        <w:rPr>
          <w:rFonts w:ascii="Tahoma" w:hAnsi="Tahoma" w:cs="Tahoma"/>
        </w:rPr>
      </w:pPr>
      <w:r w:rsidRPr="00536105">
        <w:rPr>
          <w:rFonts w:ascii="Tahoma" w:hAnsi="Tahoma" w:cs="Tahoma"/>
        </w:rPr>
        <w:t>likwidacja szkody bez potrącania zużycia technicznego.</w:t>
      </w:r>
    </w:p>
    <w:p w14:paraId="2897BE40" w14:textId="6D6920FB" w:rsidR="00F639EF" w:rsidRPr="00536105" w:rsidRDefault="00F639EF" w:rsidP="00F639EF">
      <w:pPr>
        <w:ind w:left="426"/>
        <w:jc w:val="both"/>
        <w:rPr>
          <w:rFonts w:ascii="Tahoma" w:hAnsi="Tahoma" w:cs="Tahoma"/>
          <w:b/>
        </w:rPr>
      </w:pPr>
      <w:r w:rsidRPr="00536105">
        <w:rPr>
          <w:rFonts w:ascii="Tahoma" w:hAnsi="Tahoma" w:cs="Tahoma"/>
        </w:rPr>
        <w:t>suma ubezpieczenia:</w:t>
      </w:r>
      <w:r w:rsidRPr="00536105">
        <w:rPr>
          <w:rFonts w:ascii="Tahoma" w:hAnsi="Tahoma" w:cs="Tahoma"/>
          <w:b/>
        </w:rPr>
        <w:t xml:space="preserve"> </w:t>
      </w:r>
      <w:r w:rsidRPr="00536105">
        <w:rPr>
          <w:rFonts w:ascii="Tahoma" w:hAnsi="Tahoma" w:cs="Tahoma"/>
          <w:b/>
        </w:rPr>
        <w:tab/>
      </w:r>
      <w:r w:rsidR="00AD47AB" w:rsidRPr="00536105">
        <w:rPr>
          <w:rFonts w:ascii="Tahoma" w:hAnsi="Tahoma" w:cs="Tahoma"/>
          <w:b/>
        </w:rPr>
        <w:t>1</w:t>
      </w:r>
      <w:r w:rsidRPr="00536105">
        <w:rPr>
          <w:rFonts w:ascii="Tahoma" w:hAnsi="Tahoma" w:cs="Tahoma"/>
          <w:b/>
        </w:rPr>
        <w:t xml:space="preserve">00 000,00 zł </w:t>
      </w:r>
    </w:p>
    <w:p w14:paraId="606A62EF" w14:textId="77777777" w:rsidR="00F639EF" w:rsidRPr="00536105" w:rsidRDefault="00F639EF" w:rsidP="00F639EF">
      <w:pPr>
        <w:ind w:left="426"/>
        <w:jc w:val="both"/>
        <w:rPr>
          <w:rFonts w:ascii="Tahoma" w:hAnsi="Tahoma" w:cs="Tahoma"/>
          <w:b/>
        </w:rPr>
      </w:pPr>
    </w:p>
    <w:p w14:paraId="6C6241D0" w14:textId="77777777" w:rsidR="00F639EF" w:rsidRPr="00536105" w:rsidRDefault="00F639EF" w:rsidP="00F639EF">
      <w:pPr>
        <w:ind w:left="426"/>
        <w:jc w:val="both"/>
        <w:rPr>
          <w:rFonts w:ascii="Tahoma" w:hAnsi="Tahoma" w:cs="Tahoma"/>
          <w:b/>
        </w:rPr>
      </w:pPr>
      <w:r w:rsidRPr="00536105">
        <w:rPr>
          <w:rFonts w:ascii="Tahoma" w:hAnsi="Tahoma" w:cs="Tahoma"/>
          <w:b/>
        </w:rPr>
        <w:t>Środki obrotowe*</w:t>
      </w:r>
    </w:p>
    <w:p w14:paraId="1083C459" w14:textId="77777777" w:rsidR="00F639EF" w:rsidRPr="00536105" w:rsidRDefault="00F639EF" w:rsidP="00F639EF">
      <w:pPr>
        <w:ind w:left="426"/>
        <w:jc w:val="both"/>
        <w:rPr>
          <w:rFonts w:ascii="Tahoma" w:hAnsi="Tahoma" w:cs="Tahoma"/>
        </w:rPr>
      </w:pPr>
      <w:r w:rsidRPr="00536105">
        <w:rPr>
          <w:rFonts w:ascii="Tahoma" w:hAnsi="Tahoma" w:cs="Tahoma"/>
        </w:rPr>
        <w:t>system ubezpieczenia: na pierwsze ryzyko z konsumpcją sumy ubezpieczenia</w:t>
      </w:r>
    </w:p>
    <w:p w14:paraId="2A104082" w14:textId="77777777" w:rsidR="00F639EF" w:rsidRPr="00536105" w:rsidRDefault="00F639EF" w:rsidP="00F639EF">
      <w:pPr>
        <w:tabs>
          <w:tab w:val="left" w:pos="2835"/>
        </w:tabs>
        <w:ind w:left="426"/>
        <w:jc w:val="both"/>
        <w:rPr>
          <w:rFonts w:ascii="Tahoma" w:hAnsi="Tahoma" w:cs="Tahoma"/>
        </w:rPr>
      </w:pPr>
      <w:r w:rsidRPr="00536105">
        <w:rPr>
          <w:rFonts w:ascii="Tahoma" w:hAnsi="Tahoma" w:cs="Tahoma"/>
        </w:rPr>
        <w:t>rodzaj wartości</w:t>
      </w:r>
      <w:r w:rsidRPr="00536105">
        <w:rPr>
          <w:rFonts w:ascii="Tahoma" w:hAnsi="Tahoma" w:cs="Tahoma"/>
        </w:rPr>
        <w:tab/>
        <w:t>wartość zakupu/wytworzenia</w:t>
      </w:r>
    </w:p>
    <w:p w14:paraId="4C877B37" w14:textId="623664E2" w:rsidR="00F639EF" w:rsidRPr="00536105" w:rsidRDefault="00F639EF" w:rsidP="00F639EF">
      <w:pPr>
        <w:ind w:left="426"/>
        <w:jc w:val="both"/>
        <w:rPr>
          <w:rFonts w:ascii="Tahoma" w:hAnsi="Tahoma" w:cs="Tahoma"/>
          <w:b/>
        </w:rPr>
      </w:pPr>
      <w:r w:rsidRPr="00536105">
        <w:rPr>
          <w:rFonts w:ascii="Tahoma" w:hAnsi="Tahoma" w:cs="Tahoma"/>
        </w:rPr>
        <w:t>suma ubezpieczenia:</w:t>
      </w:r>
      <w:r w:rsidRPr="00536105">
        <w:rPr>
          <w:rFonts w:ascii="Tahoma" w:hAnsi="Tahoma" w:cs="Tahoma"/>
        </w:rPr>
        <w:tab/>
      </w:r>
      <w:r w:rsidR="00AD47AB" w:rsidRPr="00536105">
        <w:rPr>
          <w:rFonts w:ascii="Tahoma" w:hAnsi="Tahoma" w:cs="Tahoma"/>
          <w:b/>
        </w:rPr>
        <w:t>1</w:t>
      </w:r>
      <w:r w:rsidRPr="00536105">
        <w:rPr>
          <w:rFonts w:ascii="Tahoma" w:hAnsi="Tahoma" w:cs="Tahoma"/>
          <w:b/>
        </w:rPr>
        <w:t>0 000,00 zł</w:t>
      </w:r>
    </w:p>
    <w:p w14:paraId="048ECB78" w14:textId="5BC92F9B" w:rsidR="00F639EF" w:rsidRPr="00536105" w:rsidRDefault="00F639EF" w:rsidP="00F639EF">
      <w:pPr>
        <w:ind w:firstLine="426"/>
        <w:jc w:val="both"/>
        <w:rPr>
          <w:rFonts w:ascii="Tahoma" w:hAnsi="Tahoma" w:cs="Tahoma"/>
          <w:sz w:val="18"/>
          <w:szCs w:val="18"/>
        </w:rPr>
      </w:pPr>
      <w:r w:rsidRPr="00536105">
        <w:rPr>
          <w:rFonts w:ascii="Tahoma" w:hAnsi="Tahoma" w:cs="Tahoma"/>
          <w:sz w:val="18"/>
          <w:szCs w:val="18"/>
        </w:rPr>
        <w:t xml:space="preserve">*W tym paliwo w zbiornikach lub pojeździe </w:t>
      </w:r>
    </w:p>
    <w:p w14:paraId="75206FF1" w14:textId="77777777" w:rsidR="00F639EF" w:rsidRPr="00536105" w:rsidRDefault="00F639EF" w:rsidP="00F639EF">
      <w:pPr>
        <w:ind w:left="426"/>
        <w:rPr>
          <w:rFonts w:ascii="Tahoma" w:hAnsi="Tahoma" w:cs="Tahoma"/>
          <w:sz w:val="16"/>
          <w:szCs w:val="16"/>
        </w:rPr>
      </w:pPr>
    </w:p>
    <w:p w14:paraId="787356FA" w14:textId="77777777" w:rsidR="00F639EF" w:rsidRPr="00536105" w:rsidRDefault="00F639EF" w:rsidP="00F639EF">
      <w:pPr>
        <w:ind w:left="426"/>
        <w:rPr>
          <w:rFonts w:ascii="Tahoma" w:hAnsi="Tahoma" w:cs="Tahoma"/>
          <w:b/>
        </w:rPr>
      </w:pPr>
      <w:r w:rsidRPr="00536105">
        <w:rPr>
          <w:rFonts w:ascii="Tahoma" w:hAnsi="Tahoma" w:cs="Tahoma"/>
          <w:b/>
        </w:rPr>
        <w:t>Mienie pracownicze i uczniowskie</w:t>
      </w:r>
    </w:p>
    <w:p w14:paraId="7BDC9A58" w14:textId="77777777" w:rsidR="00F639EF" w:rsidRPr="00536105" w:rsidRDefault="00F639EF" w:rsidP="00F639EF">
      <w:pPr>
        <w:ind w:left="2835" w:hanging="2409"/>
        <w:jc w:val="both"/>
        <w:rPr>
          <w:rFonts w:ascii="Tahoma" w:hAnsi="Tahoma" w:cs="Tahoma"/>
        </w:rPr>
      </w:pPr>
      <w:r w:rsidRPr="00536105">
        <w:rPr>
          <w:rFonts w:ascii="Tahoma" w:hAnsi="Tahoma" w:cs="Tahoma"/>
        </w:rPr>
        <w:t xml:space="preserve">system ubezpieczenia: </w:t>
      </w:r>
      <w:r w:rsidRPr="00536105">
        <w:rPr>
          <w:rFonts w:ascii="Tahoma" w:hAnsi="Tahoma" w:cs="Tahoma"/>
        </w:rPr>
        <w:tab/>
        <w:t>na pierwsze ryzyko z konsumpcją sumy ubezpieczenia, bez limitu na pracownika/ ucznia</w:t>
      </w:r>
    </w:p>
    <w:p w14:paraId="591A26F7" w14:textId="77777777" w:rsidR="00F639EF" w:rsidRPr="00536105" w:rsidRDefault="00F639EF" w:rsidP="00F639EF">
      <w:pPr>
        <w:ind w:left="2835" w:hanging="2409"/>
        <w:jc w:val="both"/>
        <w:rPr>
          <w:rFonts w:ascii="Tahoma" w:hAnsi="Tahoma" w:cs="Tahoma"/>
        </w:rPr>
      </w:pPr>
      <w:r w:rsidRPr="00536105">
        <w:rPr>
          <w:rFonts w:ascii="Tahoma" w:hAnsi="Tahoma" w:cs="Tahoma"/>
        </w:rPr>
        <w:t>rodzaj wartości</w:t>
      </w:r>
      <w:r w:rsidRPr="00536105">
        <w:rPr>
          <w:rFonts w:ascii="Tahoma" w:hAnsi="Tahoma" w:cs="Tahoma"/>
        </w:rPr>
        <w:tab/>
        <w:t>wartość rzeczywista</w:t>
      </w:r>
    </w:p>
    <w:p w14:paraId="5B55BB74" w14:textId="54F57918" w:rsidR="00F639EF" w:rsidRPr="00536105" w:rsidRDefault="00F639EF" w:rsidP="00F639EF">
      <w:pPr>
        <w:ind w:left="426"/>
        <w:rPr>
          <w:rFonts w:ascii="Tahoma" w:hAnsi="Tahoma" w:cs="Tahoma"/>
          <w:b/>
        </w:rPr>
      </w:pPr>
      <w:r w:rsidRPr="00536105">
        <w:rPr>
          <w:rFonts w:ascii="Tahoma" w:hAnsi="Tahoma" w:cs="Tahoma"/>
        </w:rPr>
        <w:t xml:space="preserve">suma ubezpieczenia: </w:t>
      </w:r>
      <w:r w:rsidRPr="00536105">
        <w:rPr>
          <w:rFonts w:ascii="Tahoma" w:hAnsi="Tahoma" w:cs="Tahoma"/>
        </w:rPr>
        <w:tab/>
      </w:r>
      <w:r w:rsidR="00AD47AB" w:rsidRPr="00536105">
        <w:rPr>
          <w:rFonts w:ascii="Tahoma" w:hAnsi="Tahoma" w:cs="Tahoma"/>
          <w:b/>
        </w:rPr>
        <w:t>15</w:t>
      </w:r>
      <w:r w:rsidRPr="00536105">
        <w:rPr>
          <w:rFonts w:ascii="Tahoma" w:hAnsi="Tahoma" w:cs="Tahoma"/>
          <w:b/>
        </w:rPr>
        <w:t> 000,00 zł</w:t>
      </w:r>
    </w:p>
    <w:p w14:paraId="0305364C" w14:textId="77777777" w:rsidR="00F639EF" w:rsidRPr="00536105" w:rsidRDefault="00F639EF" w:rsidP="00F639EF">
      <w:pPr>
        <w:ind w:left="426"/>
        <w:jc w:val="both"/>
        <w:rPr>
          <w:rFonts w:ascii="Tahoma" w:hAnsi="Tahoma" w:cs="Tahoma"/>
          <w:b/>
        </w:rPr>
      </w:pPr>
    </w:p>
    <w:p w14:paraId="7A00BD53" w14:textId="77777777" w:rsidR="00F639EF" w:rsidRPr="00536105" w:rsidRDefault="00F639EF" w:rsidP="00F639EF">
      <w:pPr>
        <w:ind w:left="426"/>
        <w:jc w:val="both"/>
        <w:rPr>
          <w:rFonts w:ascii="Tahoma" w:hAnsi="Tahoma" w:cs="Tahoma"/>
          <w:b/>
        </w:rPr>
      </w:pPr>
      <w:r w:rsidRPr="00536105">
        <w:rPr>
          <w:rFonts w:ascii="Tahoma" w:hAnsi="Tahoma" w:cs="Tahoma"/>
          <w:b/>
        </w:rPr>
        <w:t>Nakłady w obcych środkach trwałych</w:t>
      </w:r>
    </w:p>
    <w:p w14:paraId="096C1072" w14:textId="77777777" w:rsidR="00F639EF" w:rsidRPr="00536105" w:rsidRDefault="00F639EF" w:rsidP="00F639EF">
      <w:pPr>
        <w:ind w:left="426"/>
        <w:jc w:val="both"/>
        <w:rPr>
          <w:rFonts w:ascii="Tahoma" w:hAnsi="Tahoma" w:cs="Tahoma"/>
        </w:rPr>
      </w:pPr>
      <w:r w:rsidRPr="00536105">
        <w:rPr>
          <w:rFonts w:ascii="Tahoma" w:hAnsi="Tahoma" w:cs="Tahoma"/>
        </w:rPr>
        <w:t xml:space="preserve">system ubezpieczenia: </w:t>
      </w:r>
      <w:r w:rsidRPr="00536105">
        <w:rPr>
          <w:rFonts w:ascii="Tahoma" w:hAnsi="Tahoma" w:cs="Tahoma"/>
        </w:rPr>
        <w:tab/>
        <w:t>na pierwsze ryzyko z konsumpcją sumy ubezpieczenia</w:t>
      </w:r>
    </w:p>
    <w:p w14:paraId="11BF9034" w14:textId="77777777" w:rsidR="00F639EF" w:rsidRPr="00536105" w:rsidRDefault="00F639EF" w:rsidP="00F639EF">
      <w:pPr>
        <w:ind w:left="426"/>
        <w:jc w:val="both"/>
        <w:rPr>
          <w:rFonts w:ascii="Tahoma" w:hAnsi="Tahoma" w:cs="Tahoma"/>
        </w:rPr>
      </w:pPr>
      <w:r w:rsidRPr="00536105">
        <w:rPr>
          <w:rFonts w:ascii="Tahoma" w:hAnsi="Tahoma" w:cs="Tahoma"/>
        </w:rPr>
        <w:t>rodzaj wartości</w:t>
      </w:r>
      <w:r w:rsidRPr="00536105">
        <w:rPr>
          <w:rFonts w:ascii="Tahoma" w:hAnsi="Tahoma" w:cs="Tahoma"/>
        </w:rPr>
        <w:tab/>
      </w:r>
      <w:r w:rsidRPr="00536105">
        <w:rPr>
          <w:rFonts w:ascii="Tahoma" w:hAnsi="Tahoma" w:cs="Tahoma"/>
        </w:rPr>
        <w:tab/>
        <w:t>wartość odtworzeniowa</w:t>
      </w:r>
    </w:p>
    <w:p w14:paraId="7D0BC380" w14:textId="77777777" w:rsidR="00F639EF" w:rsidRPr="00AD47AB" w:rsidRDefault="00F639EF" w:rsidP="00F639EF">
      <w:pPr>
        <w:ind w:left="426"/>
        <w:jc w:val="both"/>
        <w:rPr>
          <w:rFonts w:ascii="Tahoma" w:hAnsi="Tahoma" w:cs="Tahoma"/>
          <w:b/>
        </w:rPr>
      </w:pPr>
      <w:r w:rsidRPr="00536105">
        <w:rPr>
          <w:rFonts w:ascii="Tahoma" w:hAnsi="Tahoma" w:cs="Tahoma"/>
        </w:rPr>
        <w:t xml:space="preserve">suma ubezpieczenia: </w:t>
      </w:r>
      <w:r w:rsidRPr="00536105">
        <w:rPr>
          <w:rFonts w:ascii="Tahoma" w:hAnsi="Tahoma" w:cs="Tahoma"/>
        </w:rPr>
        <w:tab/>
      </w:r>
      <w:r w:rsidRPr="00536105">
        <w:rPr>
          <w:rFonts w:ascii="Tahoma" w:hAnsi="Tahoma" w:cs="Tahoma"/>
          <w:b/>
        </w:rPr>
        <w:t>10 000,00 zł</w:t>
      </w:r>
    </w:p>
    <w:p w14:paraId="4757F093" w14:textId="77777777" w:rsidR="00F639EF" w:rsidRPr="00AD47AB"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A43E69" w:rsidRDefault="00F639EF" w:rsidP="00F639EF">
      <w:pPr>
        <w:ind w:left="426"/>
        <w:jc w:val="both"/>
        <w:rPr>
          <w:rFonts w:ascii="Tahoma" w:hAnsi="Tahoma" w:cs="Tahoma"/>
        </w:rPr>
      </w:pPr>
      <w:r w:rsidRPr="00F576F1">
        <w:rPr>
          <w:rFonts w:ascii="Tahoma" w:hAnsi="Tahoma" w:cs="Tahoma"/>
        </w:rPr>
        <w:t>od kradzieży z włama</w:t>
      </w:r>
      <w:r w:rsidRPr="00A43E69">
        <w:rPr>
          <w:rFonts w:ascii="Tahoma" w:hAnsi="Tahoma" w:cs="Tahoma"/>
        </w:rPr>
        <w:t xml:space="preserve">niem </w:t>
      </w:r>
    </w:p>
    <w:p w14:paraId="344B28AA" w14:textId="0E18D60B" w:rsidR="00F639EF" w:rsidRPr="00A43E69" w:rsidRDefault="00F639EF" w:rsidP="00F639EF">
      <w:pPr>
        <w:ind w:left="426"/>
        <w:jc w:val="both"/>
        <w:rPr>
          <w:rFonts w:ascii="Tahoma" w:hAnsi="Tahoma" w:cs="Tahoma"/>
          <w:b/>
          <w:color w:val="FF0000"/>
        </w:rPr>
      </w:pPr>
      <w:r w:rsidRPr="00A43E69">
        <w:rPr>
          <w:rFonts w:ascii="Tahoma" w:hAnsi="Tahoma" w:cs="Tahoma"/>
        </w:rPr>
        <w:t>suma ubezpieczenia:</w:t>
      </w:r>
      <w:r w:rsidRPr="00A43E69">
        <w:rPr>
          <w:rFonts w:ascii="Tahoma" w:hAnsi="Tahoma" w:cs="Tahoma"/>
          <w:b/>
        </w:rPr>
        <w:t xml:space="preserve"> </w:t>
      </w:r>
      <w:r w:rsidRPr="00A43E69">
        <w:rPr>
          <w:rFonts w:ascii="Tahoma" w:hAnsi="Tahoma" w:cs="Tahoma"/>
          <w:b/>
        </w:rPr>
        <w:tab/>
      </w:r>
      <w:r w:rsidR="00D236F1" w:rsidRPr="00A43E69">
        <w:rPr>
          <w:rFonts w:ascii="Tahoma" w:hAnsi="Tahoma" w:cs="Tahoma"/>
          <w:b/>
        </w:rPr>
        <w:t>5</w:t>
      </w:r>
      <w:r w:rsidRPr="00A43E69">
        <w:rPr>
          <w:rFonts w:ascii="Tahoma" w:hAnsi="Tahoma" w:cs="Tahoma"/>
          <w:b/>
        </w:rPr>
        <w:t> 000,00 zł</w:t>
      </w:r>
      <w:r w:rsidR="00D236F1" w:rsidRPr="00A43E69">
        <w:rPr>
          <w:rFonts w:ascii="Tahoma" w:hAnsi="Tahoma" w:cs="Tahoma"/>
          <w:b/>
        </w:rPr>
        <w:t xml:space="preserve"> </w:t>
      </w:r>
    </w:p>
    <w:p w14:paraId="4263CEDC" w14:textId="77777777" w:rsidR="00F639EF" w:rsidRPr="00A43E69" w:rsidRDefault="00F639EF" w:rsidP="00F639EF">
      <w:pPr>
        <w:ind w:left="426"/>
        <w:jc w:val="both"/>
        <w:rPr>
          <w:rFonts w:ascii="Tahoma" w:hAnsi="Tahoma" w:cs="Tahoma"/>
        </w:rPr>
      </w:pPr>
    </w:p>
    <w:p w14:paraId="0A03A43E" w14:textId="77777777" w:rsidR="00F639EF" w:rsidRPr="00A43E69" w:rsidRDefault="00F639EF" w:rsidP="00F639EF">
      <w:pPr>
        <w:ind w:left="426"/>
        <w:jc w:val="both"/>
        <w:rPr>
          <w:rFonts w:ascii="Tahoma" w:hAnsi="Tahoma" w:cs="Tahoma"/>
        </w:rPr>
      </w:pPr>
      <w:r w:rsidRPr="00A43E69">
        <w:rPr>
          <w:rFonts w:ascii="Tahoma" w:hAnsi="Tahoma" w:cs="Tahoma"/>
        </w:rPr>
        <w:t>od rabunku w lokalu</w:t>
      </w:r>
    </w:p>
    <w:p w14:paraId="48C09B97" w14:textId="62EF36DE" w:rsidR="00F639EF" w:rsidRPr="00A43E69" w:rsidRDefault="00F639EF" w:rsidP="00F639EF">
      <w:pPr>
        <w:ind w:left="426"/>
        <w:jc w:val="both"/>
        <w:rPr>
          <w:rFonts w:ascii="Tahoma" w:hAnsi="Tahoma" w:cs="Tahoma"/>
          <w:b/>
          <w:color w:val="FF0000"/>
        </w:rPr>
      </w:pPr>
      <w:r w:rsidRPr="00A43E69">
        <w:rPr>
          <w:rFonts w:ascii="Tahoma" w:hAnsi="Tahoma" w:cs="Tahoma"/>
        </w:rPr>
        <w:t>suma ubezpieczenia:</w:t>
      </w:r>
      <w:r w:rsidRPr="00A43E69">
        <w:rPr>
          <w:rFonts w:ascii="Tahoma" w:hAnsi="Tahoma" w:cs="Tahoma"/>
          <w:b/>
        </w:rPr>
        <w:t xml:space="preserve"> </w:t>
      </w:r>
      <w:r w:rsidRPr="00A43E69">
        <w:rPr>
          <w:rFonts w:ascii="Tahoma" w:hAnsi="Tahoma" w:cs="Tahoma"/>
          <w:b/>
        </w:rPr>
        <w:tab/>
      </w:r>
      <w:r w:rsidR="00D236F1" w:rsidRPr="00A43E69">
        <w:rPr>
          <w:rFonts w:ascii="Tahoma" w:hAnsi="Tahoma" w:cs="Tahoma"/>
          <w:b/>
        </w:rPr>
        <w:t>4</w:t>
      </w:r>
      <w:r w:rsidRPr="00A43E69">
        <w:rPr>
          <w:rFonts w:ascii="Tahoma" w:hAnsi="Tahoma" w:cs="Tahoma"/>
          <w:b/>
        </w:rPr>
        <w:t>0 000,00 zł</w:t>
      </w:r>
      <w:r w:rsidR="00D236F1" w:rsidRPr="00A43E69">
        <w:rPr>
          <w:rFonts w:ascii="Tahoma" w:hAnsi="Tahoma" w:cs="Tahoma"/>
          <w:b/>
        </w:rPr>
        <w:t xml:space="preserve"> </w:t>
      </w:r>
    </w:p>
    <w:p w14:paraId="201DCB1F" w14:textId="77777777" w:rsidR="00F639EF" w:rsidRPr="00A43E69" w:rsidRDefault="00F639EF" w:rsidP="00F639EF">
      <w:pPr>
        <w:ind w:left="426"/>
        <w:jc w:val="both"/>
        <w:rPr>
          <w:rFonts w:ascii="Tahoma" w:hAnsi="Tahoma" w:cs="Tahoma"/>
          <w:b/>
        </w:rPr>
      </w:pPr>
    </w:p>
    <w:p w14:paraId="320620E1" w14:textId="77777777" w:rsidR="00F639EF" w:rsidRPr="00A43E69" w:rsidRDefault="00F639EF" w:rsidP="00F639EF">
      <w:pPr>
        <w:ind w:left="426"/>
        <w:jc w:val="both"/>
        <w:rPr>
          <w:rFonts w:ascii="Tahoma" w:hAnsi="Tahoma" w:cs="Tahoma"/>
          <w:bCs/>
        </w:rPr>
      </w:pPr>
      <w:r w:rsidRPr="00A43E69">
        <w:rPr>
          <w:rFonts w:ascii="Tahoma" w:hAnsi="Tahoma" w:cs="Tahoma"/>
          <w:bCs/>
        </w:rPr>
        <w:t>od rabunku w transporcie na terenie RP</w:t>
      </w:r>
    </w:p>
    <w:p w14:paraId="30282F8E" w14:textId="0DD296C8" w:rsidR="00F639EF" w:rsidRPr="00D517FE" w:rsidRDefault="00F639EF" w:rsidP="00F639EF">
      <w:pPr>
        <w:ind w:left="426"/>
        <w:jc w:val="both"/>
        <w:rPr>
          <w:rFonts w:ascii="Tahoma" w:hAnsi="Tahoma" w:cs="Tahoma"/>
          <w:b/>
          <w:color w:val="FF0000"/>
        </w:rPr>
      </w:pPr>
      <w:r w:rsidRPr="00A43E69">
        <w:rPr>
          <w:rFonts w:ascii="Tahoma" w:hAnsi="Tahoma" w:cs="Tahoma"/>
        </w:rPr>
        <w:t>suma ubezpieczenia:</w:t>
      </w:r>
      <w:r w:rsidRPr="00A43E69">
        <w:rPr>
          <w:rFonts w:ascii="Tahoma" w:hAnsi="Tahoma" w:cs="Tahoma"/>
          <w:b/>
        </w:rPr>
        <w:t xml:space="preserve"> </w:t>
      </w:r>
      <w:r w:rsidRPr="00A43E69">
        <w:rPr>
          <w:rFonts w:ascii="Tahoma" w:hAnsi="Tahoma" w:cs="Tahoma"/>
          <w:b/>
        </w:rPr>
        <w:tab/>
      </w:r>
      <w:r w:rsidR="00D236F1" w:rsidRPr="00A43E69">
        <w:rPr>
          <w:rFonts w:ascii="Tahoma" w:hAnsi="Tahoma" w:cs="Tahoma"/>
          <w:b/>
        </w:rPr>
        <w:t>4</w:t>
      </w:r>
      <w:r w:rsidRPr="00A43E69">
        <w:rPr>
          <w:rFonts w:ascii="Tahoma" w:hAnsi="Tahoma" w:cs="Tahoma"/>
          <w:b/>
        </w:rPr>
        <w:t>0 000,00 zł</w:t>
      </w:r>
      <w:r w:rsidR="00D236F1">
        <w:rPr>
          <w:rFonts w:ascii="Tahoma" w:hAnsi="Tahoma" w:cs="Tahoma"/>
          <w:b/>
        </w:rPr>
        <w:t xml:space="preserve"> </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lastRenderedPageBreak/>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AD47AB"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w:t>
      </w:r>
      <w:r w:rsidRPr="00AD47AB">
        <w:rPr>
          <w:rFonts w:ascii="Tahoma" w:hAnsi="Tahoma" w:cs="Tahoma"/>
        </w:rPr>
        <w:t>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78C5F258" w:rsidR="00F639EF" w:rsidRPr="00AD47AB" w:rsidRDefault="00F639EF" w:rsidP="00F639EF">
      <w:pPr>
        <w:ind w:left="2835"/>
        <w:jc w:val="both"/>
        <w:rPr>
          <w:rFonts w:ascii="Tahoma" w:hAnsi="Tahoma" w:cs="Tahoma"/>
        </w:rPr>
      </w:pPr>
      <w:r w:rsidRPr="00AD47AB">
        <w:rPr>
          <w:rFonts w:ascii="Tahoma" w:hAnsi="Tahoma" w:cs="Tahoma"/>
        </w:rPr>
        <w:t>mienie pracownicze i uczniowskie – do limitu odpowiedzialności 2000 zł;</w:t>
      </w:r>
    </w:p>
    <w:p w14:paraId="4B023B54" w14:textId="14FCF5A1" w:rsidR="00F639EF" w:rsidRPr="00AD47AB" w:rsidRDefault="00F639EF" w:rsidP="00F639EF">
      <w:pPr>
        <w:ind w:left="2835"/>
        <w:jc w:val="both"/>
        <w:rPr>
          <w:rFonts w:ascii="Tahoma" w:hAnsi="Tahoma" w:cs="Tahoma"/>
        </w:rPr>
      </w:pPr>
      <w:r w:rsidRPr="00AD47AB">
        <w:rPr>
          <w:rFonts w:ascii="Tahoma" w:hAnsi="Tahoma" w:cs="Tahoma"/>
        </w:rPr>
        <w:t xml:space="preserve">środki obrotowe/zapasy (np. materiały  budowlane i remontowe, części zamienne, paliwo /w tym paliwo w pojazdach </w:t>
      </w:r>
      <w:r w:rsidRPr="00AD47AB">
        <w:rPr>
          <w:rFonts w:ascii="Tahoma" w:hAnsi="Tahoma" w:cs="Tahoma"/>
          <w:sz w:val="18"/>
          <w:szCs w:val="18"/>
        </w:rPr>
        <w:t>do limitu</w:t>
      </w:r>
      <w:r w:rsidR="00AD47AB" w:rsidRPr="00AD47AB">
        <w:rPr>
          <w:rFonts w:ascii="Tahoma" w:hAnsi="Tahoma" w:cs="Tahoma"/>
          <w:sz w:val="18"/>
          <w:szCs w:val="18"/>
        </w:rPr>
        <w:t xml:space="preserve"> 2000 zł</w:t>
      </w:r>
      <w:r w:rsidRPr="00AD47AB">
        <w:rPr>
          <w:rFonts w:ascii="Tahoma" w:hAnsi="Tahoma" w:cs="Tahoma"/>
        </w:rPr>
        <w:t>/, itp.), których posiadanie można udokumentować.</w:t>
      </w:r>
    </w:p>
    <w:p w14:paraId="2FAAF443" w14:textId="77777777" w:rsidR="00F639EF" w:rsidRPr="00536105" w:rsidRDefault="00F639EF" w:rsidP="00F639EF">
      <w:pPr>
        <w:tabs>
          <w:tab w:val="left" w:pos="833"/>
        </w:tabs>
        <w:autoSpaceDE w:val="0"/>
        <w:autoSpaceDN w:val="0"/>
        <w:adjustRightInd w:val="0"/>
        <w:ind w:left="2835"/>
        <w:jc w:val="both"/>
        <w:rPr>
          <w:rFonts w:ascii="Tahoma" w:hAnsi="Tahoma" w:cs="Tahoma"/>
        </w:rPr>
      </w:pPr>
      <w:r w:rsidRPr="00536105">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536105" w:rsidRDefault="00F639EF" w:rsidP="00F639EF">
      <w:pPr>
        <w:ind w:left="425"/>
        <w:rPr>
          <w:rFonts w:ascii="Tahoma" w:hAnsi="Tahoma" w:cs="Tahoma"/>
          <w:i/>
        </w:rPr>
      </w:pPr>
      <w:r w:rsidRPr="00536105">
        <w:rPr>
          <w:rFonts w:ascii="Tahoma" w:hAnsi="Tahoma" w:cs="Tahoma"/>
        </w:rPr>
        <w:t xml:space="preserve">suma ubezpieczenia: </w:t>
      </w:r>
      <w:r w:rsidRPr="00536105">
        <w:rPr>
          <w:rFonts w:ascii="Tahoma" w:hAnsi="Tahoma" w:cs="Tahoma"/>
        </w:rPr>
        <w:tab/>
      </w:r>
      <w:r w:rsidRPr="00536105">
        <w:rPr>
          <w:rFonts w:ascii="Tahoma" w:hAnsi="Tahoma" w:cs="Tahoma"/>
          <w:b/>
        </w:rPr>
        <w:t>20 000,00 zł</w:t>
      </w:r>
    </w:p>
    <w:p w14:paraId="048681D2" w14:textId="77777777" w:rsidR="00F639EF" w:rsidRPr="00536105" w:rsidRDefault="00F639EF" w:rsidP="00F639EF">
      <w:pPr>
        <w:rPr>
          <w:rFonts w:ascii="Tahoma" w:hAnsi="Tahoma" w:cs="Tahoma"/>
          <w:b/>
          <w:u w:val="single"/>
        </w:rPr>
      </w:pPr>
    </w:p>
    <w:p w14:paraId="372F18F3" w14:textId="77777777" w:rsidR="00F639EF" w:rsidRPr="00536105" w:rsidRDefault="00F639EF" w:rsidP="00F639EF">
      <w:pPr>
        <w:rPr>
          <w:rFonts w:ascii="Tahoma" w:hAnsi="Tahoma" w:cs="Tahoma"/>
          <w:b/>
          <w:u w:val="single"/>
        </w:rPr>
      </w:pPr>
    </w:p>
    <w:p w14:paraId="24DCFCF1" w14:textId="77777777" w:rsidR="00F639EF" w:rsidRPr="00536105" w:rsidRDefault="00F639EF" w:rsidP="00F639EF">
      <w:pPr>
        <w:rPr>
          <w:rFonts w:ascii="Tahoma" w:hAnsi="Tahoma" w:cs="Tahoma"/>
          <w:b/>
          <w:u w:val="single"/>
        </w:rPr>
      </w:pPr>
      <w:r w:rsidRPr="00536105">
        <w:rPr>
          <w:rFonts w:ascii="Tahoma" w:hAnsi="Tahoma" w:cs="Tahoma"/>
          <w:b/>
          <w:u w:val="single"/>
        </w:rPr>
        <w:t>Wyłączenia odpowiedzialności Ubezpieczyciela mające zastosowanie w ubezpieczeniu mienia od wszystkich ryzyk</w:t>
      </w:r>
    </w:p>
    <w:p w14:paraId="4CE07B26" w14:textId="77777777" w:rsidR="00F639EF" w:rsidRPr="00536105" w:rsidRDefault="00F639EF" w:rsidP="00F639EF">
      <w:pPr>
        <w:jc w:val="both"/>
        <w:rPr>
          <w:rFonts w:ascii="Tahoma" w:hAnsi="Tahoma" w:cs="Tahoma"/>
        </w:rPr>
      </w:pPr>
      <w:r w:rsidRPr="00536105">
        <w:rPr>
          <w:rFonts w:ascii="Tahoma" w:hAnsi="Tahoma" w:cs="Tahoma"/>
        </w:rPr>
        <w:t>Ubezpieczyciel nie ponosi odpowiedzialności wyłącznie za szkody:</w:t>
      </w:r>
    </w:p>
    <w:p w14:paraId="5AE13339"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36105">
        <w:rPr>
          <w:rFonts w:ascii="Tahoma" w:hAnsi="Tahoma" w:cs="Tahoma"/>
          <w:sz w:val="20"/>
          <w:szCs w:val="20"/>
        </w:rPr>
        <w:t xml:space="preserve">będące następstwem winy umyślnej albo rażącego niedbalstwa reprezentantów Ubezpieczonego (zgodnie z postanowieniami </w:t>
      </w:r>
      <w:r w:rsidRPr="00536105">
        <w:rPr>
          <w:rFonts w:ascii="Tahoma" w:hAnsi="Tahoma" w:cs="Tahoma"/>
          <w:b/>
          <w:sz w:val="20"/>
          <w:szCs w:val="20"/>
        </w:rPr>
        <w:t>klauzuli reprezentantów</w:t>
      </w:r>
      <w:r w:rsidRPr="00536105">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36105">
        <w:rPr>
          <w:rFonts w:ascii="Tahoma" w:hAnsi="Tahoma" w:cs="Tahoma"/>
          <w:sz w:val="20"/>
          <w:szCs w:val="20"/>
        </w:rPr>
        <w:t>powstałe wskutek wojny, inwazji, wrogich działań lub działań wojennych, niezależnie czy wojna została wypowiedziana, wojny domowej, rewolty,</w:t>
      </w:r>
      <w:r w:rsidRPr="004D16B9">
        <w:rPr>
          <w:rFonts w:ascii="Tahoma" w:hAnsi="Tahoma" w:cs="Tahoma"/>
          <w:sz w:val="20"/>
          <w:szCs w:val="20"/>
        </w:rPr>
        <w:t xml:space="preserve">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eksplozji lub implozji wywołanych przez Ubezpieczonego w celach produkcyjnych, </w:t>
      </w:r>
      <w:r w:rsidRPr="00536105">
        <w:rPr>
          <w:rFonts w:ascii="Tahoma" w:hAnsi="Tahoma" w:cs="Tahoma"/>
          <w:sz w:val="20"/>
          <w:szCs w:val="20"/>
        </w:rPr>
        <w:t>eksploatacyjnych lub rozbiórkowych;</w:t>
      </w:r>
    </w:p>
    <w:p w14:paraId="106C6347"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36105">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36105">
        <w:rPr>
          <w:rFonts w:ascii="Tahoma" w:hAnsi="Tahoma" w:cs="Tahoma"/>
          <w:sz w:val="20"/>
          <w:szCs w:val="20"/>
          <w:u w:val="single"/>
        </w:rPr>
        <w:t xml:space="preserve">z uwzględnieniem rozszerzenia ochrony ubezpieczeniowej wynikającej z </w:t>
      </w:r>
      <w:r w:rsidRPr="00536105">
        <w:rPr>
          <w:rFonts w:ascii="Tahoma" w:hAnsi="Tahoma" w:cs="Tahoma"/>
          <w:b/>
          <w:sz w:val="20"/>
          <w:szCs w:val="20"/>
          <w:u w:val="single"/>
        </w:rPr>
        <w:t>klauzuli szkód mechanicznych</w:t>
      </w:r>
      <w:r w:rsidRPr="00536105">
        <w:rPr>
          <w:rFonts w:ascii="Tahoma" w:hAnsi="Tahoma" w:cs="Tahoma"/>
          <w:sz w:val="20"/>
          <w:szCs w:val="20"/>
          <w:u w:val="single"/>
        </w:rPr>
        <w:t>;</w:t>
      </w:r>
    </w:p>
    <w:p w14:paraId="29294CB2" w14:textId="404739F6"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36105">
        <w:rPr>
          <w:rFonts w:ascii="Tahoma" w:hAnsi="Tahoma" w:cs="Tahoma"/>
          <w:sz w:val="20"/>
          <w:szCs w:val="20"/>
        </w:rPr>
        <w:t>geologiczne i górnicze w rozumieniu Prawa geologicznego i górniczego</w:t>
      </w:r>
      <w:r w:rsidR="00E87015" w:rsidRPr="00536105">
        <w:rPr>
          <w:rFonts w:ascii="Tahoma" w:hAnsi="Tahoma" w:cs="Tahoma"/>
          <w:sz w:val="20"/>
          <w:szCs w:val="20"/>
        </w:rPr>
        <w:t xml:space="preserve"> oraz inne wynikające </w:t>
      </w:r>
      <w:r w:rsidR="007B3EB0" w:rsidRPr="00536105">
        <w:rPr>
          <w:rFonts w:ascii="Tahoma" w:hAnsi="Tahoma" w:cs="Tahoma"/>
          <w:sz w:val="20"/>
          <w:szCs w:val="20"/>
        </w:rPr>
        <w:t xml:space="preserve">z zapadania lub </w:t>
      </w:r>
      <w:r w:rsidR="00E87015" w:rsidRPr="00536105">
        <w:rPr>
          <w:rFonts w:ascii="Tahoma" w:hAnsi="Tahoma" w:cs="Tahoma"/>
          <w:sz w:val="20"/>
          <w:szCs w:val="20"/>
        </w:rPr>
        <w:t>obsuwania się ziemi spowodowanego działalnością człowieka</w:t>
      </w:r>
      <w:r w:rsidRPr="00536105">
        <w:rPr>
          <w:rFonts w:ascii="Tahoma" w:hAnsi="Tahoma" w:cs="Tahoma"/>
          <w:sz w:val="20"/>
          <w:szCs w:val="20"/>
        </w:rPr>
        <w:t>;</w:t>
      </w:r>
    </w:p>
    <w:p w14:paraId="30702175"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36105">
        <w:rPr>
          <w:rFonts w:ascii="Tahoma" w:hAnsi="Tahoma" w:cs="Tahoma"/>
          <w:sz w:val="20"/>
          <w:szCs w:val="20"/>
        </w:rPr>
        <w:t xml:space="preserve">powstałe w związku z prowadzonymi pracami budowlanymi w miejscu ubezpieczenia, </w:t>
      </w:r>
      <w:r w:rsidRPr="00536105">
        <w:rPr>
          <w:rFonts w:ascii="Tahoma" w:hAnsi="Tahoma" w:cs="Tahoma"/>
          <w:sz w:val="20"/>
          <w:szCs w:val="20"/>
        </w:rPr>
        <w:br/>
      </w:r>
      <w:r w:rsidRPr="00536105">
        <w:rPr>
          <w:rFonts w:ascii="Tahoma" w:hAnsi="Tahoma" w:cs="Tahoma"/>
          <w:sz w:val="20"/>
          <w:szCs w:val="20"/>
          <w:u w:val="single"/>
        </w:rPr>
        <w:t xml:space="preserve">z uwzględnieniem rozszerzenia ochrony ubezpieczeniowej wynikającej z </w:t>
      </w:r>
      <w:r w:rsidRPr="00536105">
        <w:rPr>
          <w:rFonts w:ascii="Tahoma" w:hAnsi="Tahoma" w:cs="Tahoma"/>
          <w:b/>
          <w:sz w:val="20"/>
          <w:szCs w:val="20"/>
          <w:u w:val="single"/>
        </w:rPr>
        <w:t>klauzuli ubezpieczenia prac budowlano-montażowych</w:t>
      </w:r>
      <w:r w:rsidRPr="00536105">
        <w:rPr>
          <w:rFonts w:ascii="Tahoma" w:hAnsi="Tahoma" w:cs="Tahoma"/>
          <w:sz w:val="20"/>
          <w:szCs w:val="20"/>
          <w:u w:val="single"/>
        </w:rPr>
        <w:t>;</w:t>
      </w:r>
    </w:p>
    <w:p w14:paraId="58C04258"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36105">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36105">
        <w:rPr>
          <w:rFonts w:ascii="Tahoma" w:hAnsi="Tahoma" w:cs="Tahoma"/>
          <w:sz w:val="20"/>
          <w:szCs w:val="20"/>
        </w:rPr>
        <w:t>powstałe wskutek zalania mienia, jeżeli zalanie</w:t>
      </w:r>
      <w:r w:rsidRPr="004D16B9">
        <w:rPr>
          <w:rFonts w:ascii="Tahoma" w:hAnsi="Tahoma" w:cs="Tahoma"/>
          <w:sz w:val="20"/>
          <w:szCs w:val="20"/>
        </w:rPr>
        <w:t xml:space="preserv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3570C8DC"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rejestracji</w:t>
      </w:r>
      <w:r w:rsidR="00420B0C" w:rsidRPr="006A5B36">
        <w:rPr>
          <w:rFonts w:ascii="Tahoma" w:hAnsi="Tahoma" w:cs="Tahoma"/>
          <w:sz w:val="20"/>
          <w:szCs w:val="20"/>
        </w:rPr>
        <w:t xml:space="preserve">,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63AAEDF6" w:rsidR="00955E53" w:rsidRPr="00536105"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w:t>
      </w:r>
      <w:r w:rsidRPr="00536105">
        <w:rPr>
          <w:rFonts w:ascii="Tahoma" w:eastAsia="Tahoma,Bold" w:hAnsi="Tahoma" w:cs="Tahoma"/>
          <w:bCs/>
          <w:color w:val="auto"/>
          <w:sz w:val="20"/>
          <w:szCs w:val="20"/>
        </w:rPr>
        <w:t xml:space="preserve">instalacjami włączając wszelkiego rodzaju podstacje, </w:t>
      </w:r>
      <w:r w:rsidRPr="00536105">
        <w:rPr>
          <w:rFonts w:ascii="Tahoma" w:eastAsia="Tahoma,Bold" w:hAnsi="Tahoma" w:cs="Tahoma"/>
          <w:b/>
          <w:bCs/>
          <w:color w:val="auto"/>
          <w:sz w:val="20"/>
          <w:szCs w:val="20"/>
        </w:rPr>
        <w:t xml:space="preserve">jeżeli mienie to znajduje się w odległości większej niż </w:t>
      </w:r>
      <w:r w:rsidR="00536105">
        <w:rPr>
          <w:rFonts w:ascii="Tahoma" w:eastAsia="Tahoma,Bold" w:hAnsi="Tahoma" w:cs="Tahoma"/>
          <w:b/>
          <w:bCs/>
          <w:color w:val="auto"/>
          <w:sz w:val="20"/>
          <w:szCs w:val="20"/>
        </w:rPr>
        <w:t>5</w:t>
      </w:r>
      <w:r w:rsidRPr="00536105">
        <w:rPr>
          <w:rFonts w:ascii="Tahoma" w:eastAsia="Tahoma,Bold" w:hAnsi="Tahoma" w:cs="Tahoma"/>
          <w:b/>
          <w:bCs/>
          <w:color w:val="auto"/>
          <w:sz w:val="20"/>
          <w:szCs w:val="20"/>
        </w:rPr>
        <w:t>00 m od ubezpieczonych budynków i budowli;</w:t>
      </w:r>
    </w:p>
    <w:p w14:paraId="66225349" w14:textId="77777777" w:rsidR="00F639EF" w:rsidRPr="00536105"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536105">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Pr="00536105"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536105">
        <w:rPr>
          <w:rFonts w:ascii="Tahoma" w:hAnsi="Tahoma" w:cs="Tahoma"/>
        </w:rPr>
        <w:t xml:space="preserve">nieprzewidzianej i niezależnej od ubezpieczającego przyczyny. Postanowienia </w:t>
      </w:r>
      <w:r w:rsidRPr="00536105">
        <w:rPr>
          <w:rFonts w:ascii="Tahoma" w:hAnsi="Tahoma" w:cs="Tahoma"/>
          <w:iCs/>
        </w:rPr>
        <w:t>OWU Ubezpieczyciela ograniczające lub wyłączające jego odpowi</w:t>
      </w:r>
      <w:r w:rsidR="0028702F" w:rsidRPr="00536105">
        <w:rPr>
          <w:rFonts w:ascii="Tahoma" w:hAnsi="Tahoma" w:cs="Tahoma"/>
          <w:iCs/>
        </w:rPr>
        <w:t xml:space="preserve">edzialność mają  zastosowanie, </w:t>
      </w:r>
      <w:r w:rsidRPr="00536105">
        <w:rPr>
          <w:rFonts w:ascii="Tahoma" w:hAnsi="Tahoma" w:cs="Tahoma"/>
          <w:iCs/>
        </w:rPr>
        <w:t>z zastrzeżeniem że ochrona ubezpieczeniowa winna obejmować co najmniej ryzyka i szkody opisane poniżej.</w:t>
      </w:r>
    </w:p>
    <w:p w14:paraId="1D580DDF" w14:textId="77777777" w:rsidR="00F639EF" w:rsidRPr="00536105" w:rsidRDefault="00F639EF" w:rsidP="00F639EF">
      <w:pPr>
        <w:jc w:val="both"/>
        <w:rPr>
          <w:rFonts w:ascii="Tahoma" w:hAnsi="Tahoma" w:cs="Tahoma"/>
          <w:iCs/>
        </w:rPr>
      </w:pPr>
    </w:p>
    <w:p w14:paraId="5618E460" w14:textId="77777777" w:rsidR="00F639EF" w:rsidRPr="00536105" w:rsidRDefault="00F639EF" w:rsidP="00F639EF">
      <w:pPr>
        <w:jc w:val="both"/>
        <w:rPr>
          <w:rFonts w:ascii="Tahoma" w:hAnsi="Tahoma" w:cs="Tahoma"/>
        </w:rPr>
      </w:pPr>
      <w:r w:rsidRPr="00536105">
        <w:rPr>
          <w:rFonts w:ascii="Tahoma" w:hAnsi="Tahoma" w:cs="Tahoma"/>
        </w:rPr>
        <w:t>Ubezpieczenie powinno obejmować w szczególności szkody spowodowane przez:</w:t>
      </w:r>
    </w:p>
    <w:p w14:paraId="13FE11D7" w14:textId="77777777" w:rsidR="00F639EF" w:rsidRPr="00536105" w:rsidRDefault="00F639EF" w:rsidP="00540942">
      <w:pPr>
        <w:numPr>
          <w:ilvl w:val="0"/>
          <w:numId w:val="7"/>
        </w:numPr>
        <w:ind w:left="709" w:hanging="283"/>
        <w:jc w:val="both"/>
        <w:rPr>
          <w:rFonts w:ascii="Tahoma" w:hAnsi="Tahoma" w:cs="Tahoma"/>
        </w:rPr>
      </w:pPr>
      <w:r w:rsidRPr="00536105">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536105" w:rsidRDefault="00F639EF" w:rsidP="00540942">
      <w:pPr>
        <w:numPr>
          <w:ilvl w:val="0"/>
          <w:numId w:val="7"/>
        </w:numPr>
        <w:ind w:left="709" w:hanging="283"/>
        <w:jc w:val="both"/>
        <w:rPr>
          <w:rFonts w:ascii="Tahoma" w:hAnsi="Tahoma" w:cs="Tahoma"/>
        </w:rPr>
      </w:pPr>
      <w:r w:rsidRPr="00536105">
        <w:rPr>
          <w:rFonts w:ascii="Tahoma" w:hAnsi="Tahoma" w:cs="Tahoma"/>
        </w:rPr>
        <w:t>kradzież z włamaniem i rabunek, wandalizm,</w:t>
      </w:r>
    </w:p>
    <w:p w14:paraId="1C4FFBEB" w14:textId="4CDE029B" w:rsidR="00F639EF" w:rsidRPr="00536105" w:rsidRDefault="00F639EF" w:rsidP="00540942">
      <w:pPr>
        <w:numPr>
          <w:ilvl w:val="0"/>
          <w:numId w:val="7"/>
        </w:numPr>
        <w:ind w:left="709" w:hanging="283"/>
        <w:jc w:val="both"/>
        <w:rPr>
          <w:rFonts w:ascii="Tahoma" w:hAnsi="Tahoma" w:cs="Tahoma"/>
        </w:rPr>
      </w:pPr>
      <w:r w:rsidRPr="00536105">
        <w:rPr>
          <w:rFonts w:ascii="Tahoma" w:hAnsi="Tahoma" w:cs="Tahoma"/>
        </w:rPr>
        <w:t xml:space="preserve">kradzież zwykła z limitem odpowiedzialności </w:t>
      </w:r>
      <w:r w:rsidR="00AD47AB" w:rsidRPr="00536105">
        <w:rPr>
          <w:rFonts w:ascii="Tahoma" w:hAnsi="Tahoma" w:cs="Tahoma"/>
        </w:rPr>
        <w:t>20</w:t>
      </w:r>
      <w:r w:rsidRPr="00536105">
        <w:rPr>
          <w:rFonts w:ascii="Tahoma" w:hAnsi="Tahoma" w:cs="Tahoma"/>
        </w:rPr>
        <w:t> 000 zł,</w:t>
      </w:r>
    </w:p>
    <w:p w14:paraId="43803A37" w14:textId="77777777" w:rsidR="00F639EF" w:rsidRPr="00536105" w:rsidRDefault="00F639EF" w:rsidP="00540942">
      <w:pPr>
        <w:numPr>
          <w:ilvl w:val="0"/>
          <w:numId w:val="7"/>
        </w:numPr>
        <w:ind w:left="709" w:hanging="283"/>
        <w:jc w:val="both"/>
        <w:rPr>
          <w:rFonts w:ascii="Tahoma" w:hAnsi="Tahoma" w:cs="Tahoma"/>
        </w:rPr>
      </w:pPr>
      <w:r w:rsidRPr="00536105">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536105">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536105">
        <w:rPr>
          <w:rFonts w:ascii="Tahoma" w:hAnsi="Tahoma" w:cs="Tahoma"/>
        </w:rPr>
        <w:t xml:space="preserve">działanie </w:t>
      </w:r>
      <w:r w:rsidRPr="00536105">
        <w:rPr>
          <w:rFonts w:ascii="Tahoma" w:hAnsi="Tahoma" w:cs="Tahoma"/>
        </w:rPr>
        <w:t>mrozu, gradu, śniegu, samoczynne otworzenie się główek tryskaczowych</w:t>
      </w:r>
      <w:r w:rsidR="005D0FCF" w:rsidRPr="00536105">
        <w:rPr>
          <w:rFonts w:ascii="Tahoma" w:hAnsi="Tahoma" w:cs="Tahoma"/>
        </w:rPr>
        <w:t xml:space="preserve"> </w:t>
      </w:r>
      <w:r w:rsidRPr="00536105">
        <w:rPr>
          <w:rFonts w:ascii="Tahoma" w:hAnsi="Tahoma" w:cs="Tahoma"/>
        </w:rPr>
        <w:t>z innych przyczyn niż wskutek pożaru, nieumyślne pozostawienie otwartych kranów lub innych zaworów</w:t>
      </w:r>
      <w:r w:rsidRPr="00F576F1">
        <w:rPr>
          <w:rFonts w:ascii="Tahoma" w:hAnsi="Tahoma" w:cs="Tahoma"/>
        </w:rPr>
        <w:t>,</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D09E7A2"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AD47AB">
        <w:rPr>
          <w:rFonts w:ascii="Tahoma" w:hAnsi="Tahoma" w:cs="Tahoma"/>
          <w:sz w:val="20"/>
        </w:rPr>
        <w:t>terytorium Europy</w:t>
      </w:r>
      <w:r w:rsidR="00AD47AB" w:rsidRPr="00AD47AB">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2E69EB5" w:rsidR="00F639EF" w:rsidRPr="00257F02" w:rsidRDefault="00F639EF" w:rsidP="00F639EF">
      <w:pPr>
        <w:ind w:left="426"/>
        <w:jc w:val="both"/>
        <w:rPr>
          <w:rFonts w:ascii="Tahoma" w:hAnsi="Tahoma" w:cs="Tahoma"/>
        </w:rPr>
      </w:pPr>
      <w:r w:rsidRPr="00257F02">
        <w:rPr>
          <w:rFonts w:ascii="Tahoma" w:hAnsi="Tahoma" w:cs="Tahoma"/>
        </w:rPr>
        <w:t xml:space="preserve">Wykaz sprzętu elektronicznego w tabeli w załączniku nr </w:t>
      </w:r>
      <w:r w:rsidR="00F15DC8" w:rsidRPr="00257F02">
        <w:rPr>
          <w:rFonts w:ascii="Tahoma" w:hAnsi="Tahoma" w:cs="Tahoma"/>
        </w:rPr>
        <w:t>6</w:t>
      </w:r>
    </w:p>
    <w:p w14:paraId="31833BC6" w14:textId="77777777" w:rsidR="00F639EF" w:rsidRPr="00257F02" w:rsidRDefault="00F639EF" w:rsidP="00F639EF">
      <w:pPr>
        <w:ind w:left="426"/>
        <w:jc w:val="both"/>
        <w:rPr>
          <w:rFonts w:ascii="Tahoma" w:hAnsi="Tahoma" w:cs="Tahoma"/>
          <w:b/>
        </w:rPr>
      </w:pPr>
      <w:r w:rsidRPr="00257F02">
        <w:rPr>
          <w:rFonts w:ascii="Tahoma" w:hAnsi="Tahoma" w:cs="Tahoma"/>
          <w:b/>
        </w:rPr>
        <w:t>Sprzęt stacjonarny</w:t>
      </w:r>
    </w:p>
    <w:p w14:paraId="1298F585" w14:textId="61AB49BD" w:rsidR="00F639EF" w:rsidRPr="00257F02" w:rsidRDefault="00F639EF" w:rsidP="00F639EF">
      <w:pPr>
        <w:ind w:left="426"/>
        <w:jc w:val="both"/>
        <w:rPr>
          <w:rFonts w:ascii="Tahoma" w:hAnsi="Tahoma" w:cs="Tahoma"/>
          <w:b/>
          <w:i/>
        </w:rPr>
      </w:pPr>
      <w:r w:rsidRPr="00257F02">
        <w:rPr>
          <w:rFonts w:ascii="Tahoma" w:hAnsi="Tahoma" w:cs="Tahoma"/>
          <w:b/>
          <w:i/>
        </w:rPr>
        <w:t xml:space="preserve">Łączna suma ubezpieczenia: </w:t>
      </w:r>
      <w:r w:rsidR="00257F02" w:rsidRPr="00257F02">
        <w:rPr>
          <w:rFonts w:ascii="Tahoma" w:hAnsi="Tahoma" w:cs="Tahoma"/>
          <w:b/>
          <w:i/>
        </w:rPr>
        <w:t>1 545 058,06 zł</w:t>
      </w:r>
    </w:p>
    <w:p w14:paraId="110FB9F3" w14:textId="77777777" w:rsidR="00F639EF" w:rsidRPr="00257F02" w:rsidRDefault="00F639EF" w:rsidP="00F639EF">
      <w:pPr>
        <w:ind w:left="426"/>
        <w:jc w:val="both"/>
        <w:rPr>
          <w:rFonts w:ascii="Tahoma" w:hAnsi="Tahoma" w:cs="Tahoma"/>
        </w:rPr>
      </w:pPr>
    </w:p>
    <w:p w14:paraId="235D4F75" w14:textId="77777777" w:rsidR="00F639EF" w:rsidRPr="00257F02" w:rsidRDefault="00F639EF" w:rsidP="00F639EF">
      <w:pPr>
        <w:ind w:left="426"/>
        <w:jc w:val="both"/>
        <w:rPr>
          <w:rFonts w:ascii="Tahoma" w:hAnsi="Tahoma" w:cs="Tahoma"/>
          <w:b/>
        </w:rPr>
      </w:pPr>
      <w:r w:rsidRPr="00257F02">
        <w:rPr>
          <w:rFonts w:ascii="Tahoma" w:hAnsi="Tahoma" w:cs="Tahoma"/>
          <w:b/>
        </w:rPr>
        <w:t>Sprzęt przenośny</w:t>
      </w:r>
    </w:p>
    <w:p w14:paraId="4DBE0D7A" w14:textId="747D9F06" w:rsidR="00F639EF" w:rsidRPr="00257F02" w:rsidRDefault="00F639EF" w:rsidP="00F639EF">
      <w:pPr>
        <w:ind w:left="426"/>
        <w:jc w:val="both"/>
        <w:rPr>
          <w:rFonts w:ascii="Tahoma" w:hAnsi="Tahoma" w:cs="Tahoma"/>
          <w:b/>
          <w:i/>
        </w:rPr>
      </w:pPr>
      <w:r w:rsidRPr="00257F02">
        <w:rPr>
          <w:rFonts w:ascii="Tahoma" w:hAnsi="Tahoma" w:cs="Tahoma"/>
          <w:b/>
          <w:i/>
        </w:rPr>
        <w:t xml:space="preserve">Łączna suma ubezpieczenia: </w:t>
      </w:r>
      <w:r w:rsidR="00257F02" w:rsidRPr="00257F02">
        <w:rPr>
          <w:rFonts w:ascii="Tahoma" w:hAnsi="Tahoma" w:cs="Tahoma"/>
          <w:b/>
          <w:i/>
        </w:rPr>
        <w:t>990 637,97 zł</w:t>
      </w:r>
    </w:p>
    <w:p w14:paraId="0F17D039" w14:textId="77777777" w:rsidR="00F639EF" w:rsidRPr="00257F02" w:rsidRDefault="00F639EF" w:rsidP="00F639EF">
      <w:pPr>
        <w:rPr>
          <w:rFonts w:ascii="Tahoma" w:hAnsi="Tahoma" w:cs="Tahoma"/>
          <w:b/>
        </w:rPr>
      </w:pPr>
    </w:p>
    <w:p w14:paraId="1F9BD873" w14:textId="77777777" w:rsidR="00F639EF" w:rsidRPr="00257F02" w:rsidRDefault="00F639EF" w:rsidP="00F639EF">
      <w:pPr>
        <w:rPr>
          <w:rFonts w:ascii="Tahoma" w:hAnsi="Tahoma" w:cs="Tahoma"/>
          <w:b/>
        </w:rPr>
      </w:pPr>
      <w:r w:rsidRPr="00257F02">
        <w:rPr>
          <w:rFonts w:ascii="Tahoma" w:hAnsi="Tahoma" w:cs="Tahoma"/>
          <w:b/>
        </w:rPr>
        <w:t xml:space="preserve">       Monitoring wizyjny</w:t>
      </w:r>
    </w:p>
    <w:p w14:paraId="38CB8107" w14:textId="489CA3D7" w:rsidR="00F639EF" w:rsidRPr="00257F02" w:rsidRDefault="00F639EF" w:rsidP="00F639EF">
      <w:pPr>
        <w:ind w:left="426"/>
        <w:jc w:val="both"/>
        <w:rPr>
          <w:rFonts w:ascii="Tahoma" w:hAnsi="Tahoma" w:cs="Tahoma"/>
          <w:b/>
          <w:i/>
        </w:rPr>
      </w:pPr>
      <w:r w:rsidRPr="00257F02">
        <w:rPr>
          <w:rFonts w:ascii="Tahoma" w:hAnsi="Tahoma" w:cs="Tahoma"/>
          <w:b/>
          <w:i/>
        </w:rPr>
        <w:t xml:space="preserve">Łączna suma ubezpieczenia: </w:t>
      </w:r>
      <w:r w:rsidR="00257F02" w:rsidRPr="00257F02">
        <w:rPr>
          <w:rFonts w:ascii="Tahoma" w:hAnsi="Tahoma" w:cs="Tahoma"/>
          <w:b/>
          <w:i/>
        </w:rPr>
        <w:t>2 037 445,89 zł</w:t>
      </w:r>
    </w:p>
    <w:p w14:paraId="7221CDCB" w14:textId="77777777" w:rsidR="00F639EF" w:rsidRPr="00257F02" w:rsidRDefault="00F639EF" w:rsidP="00F639EF">
      <w:pPr>
        <w:ind w:left="426"/>
        <w:jc w:val="both"/>
        <w:rPr>
          <w:rFonts w:ascii="Tahoma" w:hAnsi="Tahoma" w:cs="Tahoma"/>
          <w:b/>
          <w:i/>
        </w:rPr>
      </w:pPr>
    </w:p>
    <w:p w14:paraId="7D198143" w14:textId="77777777" w:rsidR="006F5EF8" w:rsidRPr="00257F02" w:rsidRDefault="006F5EF8" w:rsidP="00F639EF">
      <w:pPr>
        <w:ind w:left="426"/>
        <w:jc w:val="both"/>
        <w:rPr>
          <w:rFonts w:ascii="Tahoma" w:hAnsi="Tahoma" w:cs="Tahoma"/>
          <w:b/>
          <w:i/>
        </w:rPr>
      </w:pPr>
    </w:p>
    <w:p w14:paraId="15E0E64D" w14:textId="3B213C66" w:rsidR="00F639EF" w:rsidRPr="00536105" w:rsidRDefault="00F639EF" w:rsidP="00F639EF">
      <w:pPr>
        <w:pStyle w:val="Tekstpodstawowywcity3"/>
        <w:spacing w:line="240" w:lineRule="auto"/>
        <w:ind w:left="425"/>
        <w:rPr>
          <w:rFonts w:ascii="Tahoma" w:hAnsi="Tahoma" w:cs="Tahoma"/>
          <w:b/>
          <w:sz w:val="20"/>
        </w:rPr>
      </w:pPr>
      <w:r w:rsidRPr="00257F02">
        <w:rPr>
          <w:rFonts w:ascii="Tahoma" w:hAnsi="Tahoma" w:cs="Tahoma"/>
          <w:b/>
          <w:sz w:val="20"/>
        </w:rPr>
        <w:t xml:space="preserve">Koszty odtworzenia danych </w:t>
      </w:r>
      <w:r w:rsidRPr="00257F02">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57F02">
        <w:rPr>
          <w:rFonts w:ascii="Tahoma" w:hAnsi="Tahoma" w:cs="Tahoma"/>
          <w:sz w:val="20"/>
        </w:rPr>
        <w:t>Ochrona obejmuje również dane znajdujące</w:t>
      </w:r>
      <w:r w:rsidR="00A551CF" w:rsidRPr="00536105">
        <w:rPr>
          <w:rFonts w:ascii="Tahoma" w:hAnsi="Tahoma" w:cs="Tahoma"/>
          <w:sz w:val="20"/>
        </w:rPr>
        <w:t xml:space="preserve"> się wyłącznie w pamięci komputera lub innego sprzętu elektronicznego /wymogi dotyczące sposobu tworzenia oraz przechowywania kopii zapasowych danych nie mają zastosowania/)</w:t>
      </w:r>
      <w:r w:rsidR="00A551CF" w:rsidRPr="00536105">
        <w:rPr>
          <w:rFonts w:ascii="Tahoma" w:hAnsi="Tahoma" w:cs="Tahoma"/>
          <w:b/>
          <w:sz w:val="20"/>
        </w:rPr>
        <w:t xml:space="preserve">. </w:t>
      </w:r>
      <w:r w:rsidRPr="00536105">
        <w:rPr>
          <w:rFonts w:ascii="Tahoma" w:hAnsi="Tahoma" w:cs="Tahoma"/>
          <w:sz w:val="20"/>
        </w:rPr>
        <w:t>Ochrona dotyczy również sprzętu elektronicznego ubezpieczonego w ramach ubezpieczenia mienia od wszystkich ryzyk.</w:t>
      </w:r>
    </w:p>
    <w:p w14:paraId="6FEFCDB2" w14:textId="77777777" w:rsidR="00F639EF" w:rsidRPr="00536105" w:rsidRDefault="00F639EF" w:rsidP="00F639EF">
      <w:pPr>
        <w:pStyle w:val="Tekstpodstawowywcity3"/>
        <w:spacing w:line="240" w:lineRule="auto"/>
        <w:ind w:left="425"/>
        <w:rPr>
          <w:rFonts w:ascii="Tahoma" w:hAnsi="Tahoma" w:cs="Tahoma"/>
          <w:sz w:val="20"/>
        </w:rPr>
      </w:pPr>
      <w:r w:rsidRPr="00536105">
        <w:rPr>
          <w:rFonts w:ascii="Tahoma" w:hAnsi="Tahoma" w:cs="Tahoma"/>
          <w:sz w:val="20"/>
        </w:rPr>
        <w:t>System ubezpieczeń  na pierwsze ryzyko</w:t>
      </w:r>
    </w:p>
    <w:p w14:paraId="5DB30891" w14:textId="3EAA645D" w:rsidR="00F639EF" w:rsidRPr="00536105" w:rsidRDefault="00F639EF" w:rsidP="00F639EF">
      <w:pPr>
        <w:pStyle w:val="Tekstpodstawowywcity3"/>
        <w:spacing w:line="240" w:lineRule="auto"/>
        <w:ind w:left="425"/>
        <w:rPr>
          <w:rFonts w:ascii="Tahoma" w:hAnsi="Tahoma" w:cs="Tahoma"/>
          <w:b/>
          <w:sz w:val="20"/>
        </w:rPr>
      </w:pPr>
      <w:r w:rsidRPr="00536105">
        <w:rPr>
          <w:rFonts w:ascii="Tahoma" w:hAnsi="Tahoma" w:cs="Tahoma"/>
          <w:sz w:val="20"/>
        </w:rPr>
        <w:t xml:space="preserve">Suma ubezpieczenia:   </w:t>
      </w:r>
      <w:r w:rsidR="007A18C1" w:rsidRPr="00536105">
        <w:rPr>
          <w:rFonts w:ascii="Tahoma" w:hAnsi="Tahoma" w:cs="Tahoma"/>
          <w:b/>
          <w:sz w:val="20"/>
        </w:rPr>
        <w:t>1</w:t>
      </w:r>
      <w:r w:rsidRPr="00536105">
        <w:rPr>
          <w:rFonts w:ascii="Tahoma" w:hAnsi="Tahoma" w:cs="Tahoma"/>
          <w:b/>
          <w:sz w:val="20"/>
        </w:rPr>
        <w:t>0 000,00 zł</w:t>
      </w:r>
    </w:p>
    <w:p w14:paraId="385C99E3" w14:textId="77777777" w:rsidR="00F639EF" w:rsidRPr="00536105" w:rsidRDefault="00F639EF" w:rsidP="00F639EF">
      <w:pPr>
        <w:pStyle w:val="Tekstpodstawowywcity3"/>
        <w:spacing w:line="240" w:lineRule="auto"/>
        <w:ind w:left="425"/>
        <w:rPr>
          <w:rFonts w:ascii="Tahoma" w:hAnsi="Tahoma" w:cs="Tahoma"/>
          <w:b/>
          <w:sz w:val="20"/>
        </w:rPr>
      </w:pPr>
    </w:p>
    <w:p w14:paraId="538872EE" w14:textId="77777777" w:rsidR="00F639EF" w:rsidRPr="005527D4" w:rsidRDefault="00F639EF" w:rsidP="00F639EF">
      <w:pPr>
        <w:pStyle w:val="Tekstpodstawowywcity3"/>
        <w:spacing w:line="240" w:lineRule="auto"/>
        <w:ind w:left="425"/>
        <w:rPr>
          <w:rFonts w:ascii="Tahoma" w:hAnsi="Tahoma" w:cs="Tahoma"/>
          <w:b/>
          <w:sz w:val="20"/>
        </w:rPr>
      </w:pPr>
      <w:r w:rsidRPr="005527D4">
        <w:rPr>
          <w:rFonts w:ascii="Tahoma" w:hAnsi="Tahoma" w:cs="Tahoma"/>
          <w:b/>
          <w:sz w:val="20"/>
        </w:rPr>
        <w:t>Nośniki danych:</w:t>
      </w:r>
    </w:p>
    <w:p w14:paraId="34ADE9A8" w14:textId="77777777" w:rsidR="00F639EF" w:rsidRPr="005527D4" w:rsidRDefault="00F639EF" w:rsidP="00F639EF">
      <w:pPr>
        <w:pStyle w:val="Tekstpodstawowywcity3"/>
        <w:spacing w:line="240" w:lineRule="auto"/>
        <w:ind w:left="425"/>
        <w:rPr>
          <w:rFonts w:ascii="Tahoma" w:hAnsi="Tahoma" w:cs="Tahoma"/>
          <w:sz w:val="20"/>
        </w:rPr>
      </w:pPr>
      <w:r w:rsidRPr="005527D4">
        <w:rPr>
          <w:rFonts w:ascii="Tahoma" w:hAnsi="Tahoma" w:cs="Tahoma"/>
          <w:sz w:val="20"/>
        </w:rPr>
        <w:t>System ubezpieczeń  na pierwsze ryzyko</w:t>
      </w:r>
    </w:p>
    <w:p w14:paraId="0EE999AB" w14:textId="77777777" w:rsidR="00F639EF" w:rsidRPr="005527D4" w:rsidRDefault="00F639EF" w:rsidP="00F639EF">
      <w:pPr>
        <w:pStyle w:val="Tekstpodstawowywcity3"/>
        <w:spacing w:line="240" w:lineRule="auto"/>
        <w:ind w:left="425"/>
        <w:rPr>
          <w:rFonts w:ascii="Tahoma" w:hAnsi="Tahoma" w:cs="Tahoma"/>
          <w:b/>
          <w:sz w:val="20"/>
        </w:rPr>
      </w:pPr>
      <w:r w:rsidRPr="005527D4">
        <w:rPr>
          <w:rFonts w:ascii="Tahoma" w:hAnsi="Tahoma" w:cs="Tahoma"/>
          <w:sz w:val="20"/>
        </w:rPr>
        <w:t xml:space="preserve">Suma ubezpieczenia:   </w:t>
      </w:r>
      <w:r w:rsidRPr="005527D4">
        <w:rPr>
          <w:rFonts w:ascii="Tahoma" w:hAnsi="Tahoma" w:cs="Tahoma"/>
          <w:b/>
          <w:sz w:val="20"/>
        </w:rPr>
        <w:t>10 000,00 zł</w:t>
      </w:r>
    </w:p>
    <w:p w14:paraId="32B8DB1C" w14:textId="77777777" w:rsidR="00F639EF" w:rsidRPr="005527D4" w:rsidRDefault="00F639EF" w:rsidP="00F639EF">
      <w:pPr>
        <w:pStyle w:val="Tekstpodstawowywcity3"/>
        <w:spacing w:line="240" w:lineRule="auto"/>
        <w:ind w:left="425"/>
        <w:rPr>
          <w:rFonts w:ascii="Tahoma" w:hAnsi="Tahoma" w:cs="Tahoma"/>
          <w:b/>
          <w:sz w:val="20"/>
        </w:rPr>
      </w:pPr>
    </w:p>
    <w:p w14:paraId="78BA9E88" w14:textId="77777777" w:rsidR="00F639EF" w:rsidRPr="005527D4" w:rsidRDefault="00F639EF" w:rsidP="00F639EF">
      <w:pPr>
        <w:pStyle w:val="Tekstpodstawowywcity3"/>
        <w:spacing w:line="240" w:lineRule="auto"/>
        <w:ind w:left="425"/>
        <w:rPr>
          <w:rFonts w:ascii="Tahoma" w:hAnsi="Tahoma" w:cs="Tahoma"/>
          <w:b/>
          <w:sz w:val="20"/>
        </w:rPr>
      </w:pPr>
      <w:bookmarkStart w:id="14" w:name="_Hlk128984569"/>
      <w:r w:rsidRPr="005527D4">
        <w:rPr>
          <w:rFonts w:ascii="Tahoma" w:hAnsi="Tahoma" w:cs="Tahoma"/>
          <w:b/>
          <w:sz w:val="20"/>
        </w:rPr>
        <w:t xml:space="preserve">Oprogramowanie </w:t>
      </w:r>
      <w:r w:rsidRPr="005527D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527D4" w:rsidRDefault="00F639EF" w:rsidP="00F639EF">
      <w:pPr>
        <w:pStyle w:val="Tekstpodstawowywcity3"/>
        <w:spacing w:line="240" w:lineRule="auto"/>
        <w:ind w:left="425"/>
        <w:rPr>
          <w:rFonts w:ascii="Tahoma" w:hAnsi="Tahoma" w:cs="Tahoma"/>
          <w:sz w:val="20"/>
        </w:rPr>
      </w:pPr>
      <w:r w:rsidRPr="005527D4">
        <w:rPr>
          <w:rFonts w:ascii="Tahoma" w:hAnsi="Tahoma" w:cs="Tahoma"/>
          <w:sz w:val="20"/>
        </w:rPr>
        <w:t>System ubezpieczeń  na pierwsze ryzyko</w:t>
      </w:r>
    </w:p>
    <w:p w14:paraId="59F3EA2A" w14:textId="77777777" w:rsidR="00F639EF" w:rsidRPr="005527D4" w:rsidRDefault="00F639EF" w:rsidP="00F639EF">
      <w:pPr>
        <w:pStyle w:val="Tekstpodstawowywcity3"/>
        <w:spacing w:line="240" w:lineRule="auto"/>
        <w:ind w:left="425"/>
        <w:rPr>
          <w:rFonts w:ascii="Tahoma" w:hAnsi="Tahoma" w:cs="Tahoma"/>
          <w:b/>
          <w:sz w:val="20"/>
        </w:rPr>
      </w:pPr>
      <w:r w:rsidRPr="005527D4">
        <w:rPr>
          <w:rFonts w:ascii="Tahoma" w:hAnsi="Tahoma" w:cs="Tahoma"/>
          <w:sz w:val="20"/>
        </w:rPr>
        <w:t xml:space="preserve">Suma ubezpieczenia:   </w:t>
      </w:r>
      <w:r w:rsidRPr="005527D4">
        <w:rPr>
          <w:rFonts w:ascii="Tahoma" w:hAnsi="Tahoma" w:cs="Tahoma"/>
          <w:b/>
          <w:sz w:val="20"/>
        </w:rPr>
        <w:t>50 000,00 zł</w:t>
      </w:r>
    </w:p>
    <w:bookmarkEnd w:id="14"/>
    <w:p w14:paraId="7D6B340E" w14:textId="77777777" w:rsidR="00F639EF" w:rsidRPr="005527D4" w:rsidRDefault="00F639EF" w:rsidP="00F639EF">
      <w:pPr>
        <w:pStyle w:val="Tekstpodstawowywcity3"/>
        <w:spacing w:line="240" w:lineRule="auto"/>
        <w:ind w:left="425"/>
        <w:rPr>
          <w:rFonts w:ascii="Tahoma" w:hAnsi="Tahoma" w:cs="Tahoma"/>
          <w:b/>
          <w:sz w:val="20"/>
        </w:rPr>
      </w:pPr>
    </w:p>
    <w:p w14:paraId="14B90562" w14:textId="77777777" w:rsidR="00F639EF" w:rsidRPr="00536105" w:rsidRDefault="00F639EF" w:rsidP="00F639EF">
      <w:pPr>
        <w:pStyle w:val="Tekstpodstawowywcity3"/>
        <w:spacing w:line="240" w:lineRule="auto"/>
        <w:ind w:left="425"/>
        <w:rPr>
          <w:rFonts w:ascii="Tahoma" w:hAnsi="Tahoma" w:cs="Tahoma"/>
          <w:sz w:val="20"/>
        </w:rPr>
      </w:pPr>
      <w:r w:rsidRPr="005527D4">
        <w:rPr>
          <w:rFonts w:ascii="Tahoma" w:hAnsi="Tahoma" w:cs="Tahoma"/>
          <w:b/>
          <w:sz w:val="20"/>
        </w:rPr>
        <w:t>Zwiększone koszty działalności</w:t>
      </w:r>
      <w:r w:rsidRPr="005527D4">
        <w:rPr>
          <w:rFonts w:ascii="Tahoma" w:hAnsi="Tahoma" w:cs="Tahoma"/>
          <w:sz w:val="20"/>
        </w:rPr>
        <w:t xml:space="preserve"> - wszelkie proporcjonalne i nieproporcjonalne koszty dodatkowe poniesione przez Ubezpieczonego</w:t>
      </w:r>
      <w:r w:rsidRPr="007A18C1">
        <w:rPr>
          <w:rFonts w:ascii="Tahoma" w:hAnsi="Tahoma" w:cs="Tahoma"/>
          <w:sz w:val="20"/>
        </w:rPr>
        <w:t xml:space="preserve"> w celu uniknięcia lub zmniejszenia przerw w prowadzonej działalności, powstałe na skutek szkody w sprzęcie elektronicznym. Dla kosztów proporcjonalnych okres odszkodowawczy wynosi </w:t>
      </w:r>
      <w:r w:rsidRPr="00536105">
        <w:rPr>
          <w:rFonts w:ascii="Tahoma" w:hAnsi="Tahoma" w:cs="Tahoma"/>
          <w:sz w:val="20"/>
        </w:rPr>
        <w:t>maksymalnie 3 miesiące.</w:t>
      </w:r>
    </w:p>
    <w:p w14:paraId="191043AA" w14:textId="77777777" w:rsidR="00F639EF" w:rsidRPr="00536105" w:rsidRDefault="00F639EF" w:rsidP="00F639EF">
      <w:pPr>
        <w:pStyle w:val="Tekstpodstawowywcity3"/>
        <w:spacing w:line="240" w:lineRule="auto"/>
        <w:ind w:left="425"/>
        <w:rPr>
          <w:rFonts w:ascii="Tahoma" w:hAnsi="Tahoma" w:cs="Tahoma"/>
          <w:sz w:val="20"/>
        </w:rPr>
      </w:pPr>
      <w:r w:rsidRPr="00536105">
        <w:rPr>
          <w:rFonts w:ascii="Tahoma" w:hAnsi="Tahoma" w:cs="Tahoma"/>
          <w:sz w:val="20"/>
        </w:rPr>
        <w:t>System ubezpieczeń  na pierwsze ryzyko</w:t>
      </w:r>
    </w:p>
    <w:p w14:paraId="20009A0A" w14:textId="07724A66" w:rsidR="00F639EF" w:rsidRPr="007A18C1" w:rsidRDefault="00F639EF" w:rsidP="00F639EF">
      <w:pPr>
        <w:pStyle w:val="Tekstpodstawowywcity3"/>
        <w:spacing w:line="240" w:lineRule="auto"/>
        <w:ind w:left="425"/>
        <w:rPr>
          <w:rFonts w:ascii="Tahoma" w:hAnsi="Tahoma" w:cs="Tahoma"/>
          <w:b/>
          <w:sz w:val="20"/>
        </w:rPr>
      </w:pPr>
      <w:r w:rsidRPr="00536105">
        <w:rPr>
          <w:rFonts w:ascii="Tahoma" w:hAnsi="Tahoma" w:cs="Tahoma"/>
          <w:sz w:val="20"/>
        </w:rPr>
        <w:t xml:space="preserve">Suma ubezpieczenia:   </w:t>
      </w:r>
      <w:r w:rsidR="007A18C1" w:rsidRPr="00536105">
        <w:rPr>
          <w:rFonts w:ascii="Tahoma" w:hAnsi="Tahoma" w:cs="Tahoma"/>
          <w:b/>
          <w:sz w:val="20"/>
        </w:rPr>
        <w:t>1</w:t>
      </w:r>
      <w:r w:rsidRPr="00536105">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536105"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w:t>
      </w:r>
      <w:r w:rsidRPr="00536105">
        <w:rPr>
          <w:rFonts w:ascii="Tahoma" w:hAnsi="Tahoma" w:cs="Tahoma"/>
          <w:i/>
          <w:color w:val="000000"/>
          <w:sz w:val="20"/>
          <w:szCs w:val="20"/>
        </w:rPr>
        <w:t>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536105"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536105" w:rsidRDefault="00F639EF" w:rsidP="00F639EF">
      <w:pPr>
        <w:pStyle w:val="Tekstpodstawowywcity3"/>
        <w:spacing w:line="240" w:lineRule="auto"/>
        <w:ind w:left="425"/>
        <w:rPr>
          <w:rFonts w:ascii="Tahoma" w:hAnsi="Tahoma" w:cs="Tahoma"/>
          <w:b/>
          <w:sz w:val="20"/>
        </w:rPr>
      </w:pPr>
    </w:p>
    <w:p w14:paraId="2D8F15CB" w14:textId="3BC94CDD" w:rsidR="00F639EF" w:rsidRPr="00536105" w:rsidRDefault="00F639EF" w:rsidP="00F639EF">
      <w:pPr>
        <w:pStyle w:val="Nagwek3"/>
        <w:ind w:left="0"/>
        <w:jc w:val="both"/>
        <w:rPr>
          <w:rFonts w:ascii="Tahoma" w:hAnsi="Tahoma" w:cs="Tahoma"/>
          <w:sz w:val="20"/>
        </w:rPr>
      </w:pPr>
      <w:r w:rsidRPr="00536105">
        <w:rPr>
          <w:rFonts w:ascii="Tahoma" w:hAnsi="Tahoma" w:cs="Tahoma"/>
          <w:sz w:val="20"/>
        </w:rPr>
        <w:t xml:space="preserve">D. UBEZPIECZENIE NNW OSÓB SKIEROWANYCH DO ROBÓT PUBLICZNYCH, PRAC SPOŁECZNIE UŻYTECZNYCH, PRAC INTERWENCYJNYCH Z URZĘDU PRACY, </w:t>
      </w:r>
      <w:r w:rsidR="007061D5" w:rsidRPr="00536105">
        <w:rPr>
          <w:rFonts w:ascii="Tahoma" w:hAnsi="Tahoma" w:cs="Tahoma"/>
          <w:sz w:val="20"/>
        </w:rPr>
        <w:t xml:space="preserve">OSÓB SKIEROWANYCH WYROKIEM SĄDU DO WYNONYWANIA PRAC, </w:t>
      </w:r>
      <w:r w:rsidRPr="00536105">
        <w:rPr>
          <w:rFonts w:ascii="Tahoma" w:hAnsi="Tahoma" w:cs="Tahoma"/>
          <w:sz w:val="20"/>
        </w:rPr>
        <w:t>WOLONTARIUSZY, PRAKTYKANTÓW, STAŻYSTÓW:</w:t>
      </w:r>
    </w:p>
    <w:p w14:paraId="6543E502" w14:textId="77777777" w:rsidR="00F639EF" w:rsidRPr="00536105" w:rsidRDefault="00F639EF" w:rsidP="00F639EF">
      <w:pPr>
        <w:tabs>
          <w:tab w:val="left" w:pos="1134"/>
        </w:tabs>
        <w:ind w:left="1134" w:hanging="1134"/>
        <w:jc w:val="both"/>
        <w:rPr>
          <w:rFonts w:ascii="Tahoma" w:hAnsi="Tahoma" w:cs="Tahoma"/>
          <w:b/>
        </w:rPr>
      </w:pPr>
      <w:r w:rsidRPr="00536105">
        <w:rPr>
          <w:rFonts w:ascii="Tahoma" w:hAnsi="Tahoma" w:cs="Tahoma"/>
          <w:b/>
        </w:rPr>
        <w:t xml:space="preserve">UWAGA: </w:t>
      </w:r>
      <w:r w:rsidRPr="00536105">
        <w:rPr>
          <w:rFonts w:ascii="Tahoma" w:hAnsi="Tahoma" w:cs="Tahoma"/>
          <w:b/>
        </w:rPr>
        <w:tab/>
        <w:t>Wysokość franszyz i udziałów własnych</w:t>
      </w:r>
    </w:p>
    <w:p w14:paraId="78B57CE0" w14:textId="77777777" w:rsidR="00F639EF" w:rsidRPr="00536105" w:rsidRDefault="00F639EF" w:rsidP="00F639EF">
      <w:pPr>
        <w:tabs>
          <w:tab w:val="left" w:pos="1134"/>
        </w:tabs>
        <w:ind w:left="1134" w:hanging="1134"/>
        <w:jc w:val="both"/>
        <w:rPr>
          <w:rFonts w:ascii="Tahoma" w:hAnsi="Tahoma" w:cs="Tahoma"/>
        </w:rPr>
      </w:pPr>
      <w:r w:rsidRPr="00536105">
        <w:rPr>
          <w:rFonts w:ascii="Tahoma" w:hAnsi="Tahoma" w:cs="Tahoma"/>
        </w:rPr>
        <w:tab/>
        <w:t xml:space="preserve">Franszyza integralna: brak </w:t>
      </w:r>
    </w:p>
    <w:p w14:paraId="6584A6F1" w14:textId="77777777" w:rsidR="00F639EF" w:rsidRPr="00536105" w:rsidRDefault="00F639EF" w:rsidP="00F639EF">
      <w:pPr>
        <w:tabs>
          <w:tab w:val="left" w:pos="1134"/>
        </w:tabs>
        <w:ind w:left="1134" w:hanging="1134"/>
        <w:jc w:val="both"/>
        <w:rPr>
          <w:rFonts w:ascii="Tahoma" w:hAnsi="Tahoma" w:cs="Tahoma"/>
        </w:rPr>
      </w:pPr>
      <w:r w:rsidRPr="00536105">
        <w:rPr>
          <w:rFonts w:ascii="Tahoma" w:hAnsi="Tahoma" w:cs="Tahoma"/>
        </w:rPr>
        <w:tab/>
        <w:t xml:space="preserve">Franszyza redukcyjna, udział własny: brak </w:t>
      </w:r>
    </w:p>
    <w:p w14:paraId="2D055846" w14:textId="77777777" w:rsidR="00F639EF" w:rsidRPr="00536105" w:rsidRDefault="00F639EF" w:rsidP="00F639EF">
      <w:pPr>
        <w:jc w:val="both"/>
        <w:rPr>
          <w:rFonts w:ascii="Tahoma" w:hAnsi="Tahoma" w:cs="Tahoma"/>
          <w:b/>
        </w:rPr>
      </w:pPr>
      <w:r w:rsidRPr="00536105">
        <w:rPr>
          <w:rFonts w:ascii="Tahoma" w:hAnsi="Tahoma" w:cs="Tahoma"/>
        </w:rPr>
        <w:t>Suma ubezpieczenia:</w:t>
      </w:r>
      <w:r w:rsidRPr="00536105">
        <w:rPr>
          <w:rFonts w:ascii="Tahoma" w:hAnsi="Tahoma" w:cs="Tahoma"/>
        </w:rPr>
        <w:tab/>
      </w:r>
      <w:r w:rsidRPr="00536105">
        <w:rPr>
          <w:rFonts w:ascii="Tahoma" w:hAnsi="Tahoma" w:cs="Tahoma"/>
          <w:b/>
        </w:rPr>
        <w:t>5 000,00 zł</w:t>
      </w:r>
    </w:p>
    <w:p w14:paraId="41183E69" w14:textId="77777777" w:rsidR="00F639EF" w:rsidRPr="00536105" w:rsidRDefault="00F639EF" w:rsidP="00F639EF">
      <w:pPr>
        <w:jc w:val="both"/>
        <w:rPr>
          <w:rFonts w:ascii="Tahoma" w:hAnsi="Tahoma" w:cs="Tahoma"/>
        </w:rPr>
      </w:pPr>
      <w:r w:rsidRPr="00536105">
        <w:rPr>
          <w:rFonts w:ascii="Tahoma" w:hAnsi="Tahoma" w:cs="Tahoma"/>
        </w:rPr>
        <w:t>zakres świadczeń:</w:t>
      </w:r>
      <w:r w:rsidRPr="00536105">
        <w:rPr>
          <w:rFonts w:ascii="Tahoma" w:hAnsi="Tahoma" w:cs="Tahoma"/>
        </w:rPr>
        <w:tab/>
      </w:r>
      <w:r w:rsidRPr="00536105">
        <w:rPr>
          <w:rFonts w:ascii="Tahoma" w:hAnsi="Tahoma" w:cs="Tahoma"/>
        </w:rPr>
        <w:tab/>
        <w:t>podstawowy + zawał serca i udar mózgu</w:t>
      </w:r>
    </w:p>
    <w:p w14:paraId="5A1F18D6" w14:textId="77777777" w:rsidR="00F639EF" w:rsidRPr="00536105" w:rsidRDefault="00F639EF" w:rsidP="00F639EF">
      <w:pPr>
        <w:jc w:val="both"/>
        <w:rPr>
          <w:rFonts w:ascii="Tahoma" w:hAnsi="Tahoma" w:cs="Tahoma"/>
        </w:rPr>
      </w:pPr>
      <w:r w:rsidRPr="00536105">
        <w:rPr>
          <w:rFonts w:ascii="Tahoma" w:hAnsi="Tahoma" w:cs="Tahoma"/>
        </w:rPr>
        <w:t>czas odpowiedzialności:</w:t>
      </w:r>
      <w:r w:rsidRPr="00536105">
        <w:rPr>
          <w:rFonts w:ascii="Tahoma" w:hAnsi="Tahoma" w:cs="Tahoma"/>
        </w:rPr>
        <w:tab/>
        <w:t>praca + droga</w:t>
      </w:r>
    </w:p>
    <w:p w14:paraId="7608A9A6" w14:textId="77777777" w:rsidR="00F639EF" w:rsidRPr="00536105" w:rsidRDefault="00F639EF" w:rsidP="00F639EF">
      <w:pPr>
        <w:jc w:val="both"/>
        <w:rPr>
          <w:rFonts w:ascii="Tahoma" w:hAnsi="Tahoma" w:cs="Tahoma"/>
        </w:rPr>
      </w:pPr>
      <w:r w:rsidRPr="00536105">
        <w:rPr>
          <w:rFonts w:ascii="Tahoma" w:hAnsi="Tahoma" w:cs="Tahoma"/>
        </w:rPr>
        <w:t>forma zawarcia ubezpieczenia:</w:t>
      </w:r>
      <w:r w:rsidRPr="00536105">
        <w:rPr>
          <w:rFonts w:ascii="Tahoma" w:hAnsi="Tahoma" w:cs="Tahoma"/>
        </w:rPr>
        <w:tab/>
        <w:t>bezimienna</w:t>
      </w:r>
    </w:p>
    <w:p w14:paraId="45613253" w14:textId="2DF8D277" w:rsidR="00F639EF" w:rsidRPr="00536105" w:rsidRDefault="00F639EF" w:rsidP="00F639EF">
      <w:pPr>
        <w:jc w:val="both"/>
        <w:rPr>
          <w:rFonts w:ascii="Tahoma" w:hAnsi="Tahoma" w:cs="Tahoma"/>
        </w:rPr>
      </w:pPr>
      <w:r w:rsidRPr="00536105">
        <w:rPr>
          <w:rFonts w:ascii="Tahoma" w:hAnsi="Tahoma" w:cs="Tahoma"/>
        </w:rPr>
        <w:t>liczba ubezpieczonych:</w:t>
      </w:r>
      <w:r w:rsidRPr="00536105">
        <w:rPr>
          <w:rFonts w:ascii="Tahoma" w:hAnsi="Tahoma" w:cs="Tahoma"/>
        </w:rPr>
        <w:tab/>
      </w:r>
      <w:r w:rsidR="007A18C1" w:rsidRPr="00536105">
        <w:rPr>
          <w:rFonts w:ascii="Tahoma" w:hAnsi="Tahoma" w:cs="Tahoma"/>
        </w:rPr>
        <w:t>20</w:t>
      </w:r>
      <w:r w:rsidRPr="00536105">
        <w:rPr>
          <w:rFonts w:ascii="Tahoma" w:hAnsi="Tahoma" w:cs="Tahoma"/>
        </w:rPr>
        <w:t xml:space="preserve"> osób</w:t>
      </w:r>
    </w:p>
    <w:p w14:paraId="3CD47F15" w14:textId="77777777" w:rsidR="00F639EF" w:rsidRPr="00536105" w:rsidRDefault="00F639EF" w:rsidP="00F639EF">
      <w:pPr>
        <w:pStyle w:val="Wcicienormalne"/>
        <w:ind w:left="0"/>
      </w:pPr>
    </w:p>
    <w:p w14:paraId="3F1C15CE" w14:textId="77777777" w:rsidR="00F639EF" w:rsidRPr="00536105" w:rsidRDefault="00F639EF" w:rsidP="00F639EF">
      <w:r w:rsidRPr="00536105">
        <w:rPr>
          <w:rFonts w:ascii="Tahoma" w:hAnsi="Tahoma" w:cs="Tahoma"/>
          <w:bCs/>
          <w:u w:val="single"/>
        </w:rPr>
        <w:t>Świadczenia dla zakresu podstawowego obejmują co najmniej:</w:t>
      </w:r>
    </w:p>
    <w:p w14:paraId="337D5D1F" w14:textId="77777777" w:rsidR="00F639EF" w:rsidRPr="007A18C1" w:rsidRDefault="00F639EF" w:rsidP="00934CE2">
      <w:pPr>
        <w:numPr>
          <w:ilvl w:val="0"/>
          <w:numId w:val="35"/>
        </w:numPr>
      </w:pPr>
      <w:r w:rsidRPr="00536105">
        <w:rPr>
          <w:rFonts w:ascii="Tahoma" w:hAnsi="Tahoma" w:cs="Tahoma"/>
          <w:bCs/>
        </w:rPr>
        <w:t>świadczenie w tytułu śmierci ubezpieczonego</w:t>
      </w:r>
      <w:r w:rsidRPr="007A18C1">
        <w:rPr>
          <w:rFonts w:ascii="Tahoma" w:hAnsi="Tahoma" w:cs="Tahoma"/>
          <w:bCs/>
        </w:rPr>
        <w:t xml:space="preserve"> w następstwie nieszczęśliwego wypadku albo zdarzenia objętego umową (100% sumy ubezpieczenia),</w:t>
      </w:r>
    </w:p>
    <w:p w14:paraId="6B6A4D91" w14:textId="77777777" w:rsidR="00F639EF" w:rsidRPr="007A18C1" w:rsidRDefault="00F639EF" w:rsidP="00934CE2">
      <w:pPr>
        <w:numPr>
          <w:ilvl w:val="0"/>
          <w:numId w:val="35"/>
        </w:numPr>
      </w:pPr>
      <w:r w:rsidRPr="007A18C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7A18C1" w:rsidRDefault="00F639EF" w:rsidP="00934CE2">
      <w:pPr>
        <w:numPr>
          <w:ilvl w:val="0"/>
          <w:numId w:val="35"/>
        </w:numPr>
      </w:pPr>
      <w:r w:rsidRPr="007A18C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7A18C1" w:rsidRDefault="00F639EF" w:rsidP="00934CE2">
      <w:pPr>
        <w:numPr>
          <w:ilvl w:val="0"/>
          <w:numId w:val="35"/>
        </w:numPr>
      </w:pPr>
      <w:r w:rsidRPr="007A18C1">
        <w:rPr>
          <w:rFonts w:ascii="Tahoma" w:hAnsi="Tahoma" w:cs="Tahoma"/>
          <w:bCs/>
        </w:rPr>
        <w:t>zwrot kosztów nabycia przedmiotów ortopedycznych i środków pomocniczych (do 15% sumy ubezpieczenia),</w:t>
      </w:r>
    </w:p>
    <w:p w14:paraId="0DC8B2C9" w14:textId="77777777" w:rsidR="00F639EF" w:rsidRPr="007A18C1" w:rsidRDefault="00F639EF" w:rsidP="00934CE2">
      <w:pPr>
        <w:numPr>
          <w:ilvl w:val="0"/>
          <w:numId w:val="35"/>
        </w:numPr>
      </w:pPr>
      <w:r w:rsidRPr="007A18C1">
        <w:rPr>
          <w:rFonts w:ascii="Tahoma" w:hAnsi="Tahoma" w:cs="Tahoma"/>
          <w:bCs/>
        </w:rPr>
        <w:t>zwrot kosztów przeszkolenia zawodowego inwalidów (do 15% sumy ubezpieczenia),</w:t>
      </w:r>
    </w:p>
    <w:p w14:paraId="677F75C0" w14:textId="77777777" w:rsidR="00F639EF" w:rsidRPr="007A18C1" w:rsidRDefault="00F639EF" w:rsidP="00934CE2">
      <w:pPr>
        <w:numPr>
          <w:ilvl w:val="0"/>
          <w:numId w:val="35"/>
        </w:numPr>
      </w:pPr>
      <w:r w:rsidRPr="007A18C1">
        <w:rPr>
          <w:rFonts w:ascii="Tahoma" w:hAnsi="Tahoma" w:cs="Tahoma"/>
          <w:bCs/>
        </w:rPr>
        <w:lastRenderedPageBreak/>
        <w:t>zwrot kosztów leczenia na terytorium RP (do 15% sumy ubezpieczenia).</w:t>
      </w:r>
    </w:p>
    <w:p w14:paraId="1FD53173" w14:textId="77777777" w:rsidR="00F639EF" w:rsidRDefault="00F639EF" w:rsidP="00F639EF">
      <w:pPr>
        <w:pStyle w:val="Wcicienormalne"/>
        <w:ind w:left="0"/>
        <w:rPr>
          <w:color w:val="FF0000"/>
        </w:rPr>
      </w:pPr>
    </w:p>
    <w:p w14:paraId="15390271" w14:textId="77777777" w:rsidR="00075808" w:rsidRPr="007A18C1" w:rsidRDefault="00075808" w:rsidP="00F639EF">
      <w:pPr>
        <w:rPr>
          <w:rFonts w:ascii="Tahoma" w:hAnsi="Tahoma" w:cs="Tahoma"/>
          <w:b/>
          <w:i/>
        </w:rPr>
      </w:pPr>
    </w:p>
    <w:p w14:paraId="62C495A8" w14:textId="77777777" w:rsidR="00F639EF" w:rsidRPr="007A18C1" w:rsidRDefault="00F639EF" w:rsidP="00F639EF">
      <w:pPr>
        <w:rPr>
          <w:rFonts w:ascii="Tahoma" w:hAnsi="Tahoma" w:cs="Tahoma"/>
          <w:b/>
          <w:u w:val="single"/>
        </w:rPr>
      </w:pPr>
      <w:r w:rsidRPr="007A18C1">
        <w:rPr>
          <w:rFonts w:ascii="Tahoma" w:hAnsi="Tahoma" w:cs="Tahoma"/>
          <w:b/>
          <w:u w:val="single"/>
        </w:rPr>
        <w:t xml:space="preserve">Część II Zamówienia </w:t>
      </w:r>
    </w:p>
    <w:p w14:paraId="2AAE47F1" w14:textId="77777777" w:rsidR="00F639EF" w:rsidRPr="007A18C1" w:rsidRDefault="00F639EF" w:rsidP="00F639EF">
      <w:pPr>
        <w:tabs>
          <w:tab w:val="left" w:pos="5245"/>
        </w:tabs>
        <w:rPr>
          <w:rFonts w:ascii="Tahoma" w:hAnsi="Tahoma" w:cs="Tahoma"/>
          <w:b/>
        </w:rPr>
      </w:pPr>
    </w:p>
    <w:p w14:paraId="7B0AB054" w14:textId="7B6B0AAA" w:rsidR="00F639EF" w:rsidRPr="007A18C1" w:rsidRDefault="00F639EF" w:rsidP="00F639EF">
      <w:pPr>
        <w:tabs>
          <w:tab w:val="left" w:pos="5245"/>
        </w:tabs>
        <w:rPr>
          <w:rFonts w:ascii="Tahoma" w:hAnsi="Tahoma" w:cs="Tahoma"/>
          <w:b/>
        </w:rPr>
      </w:pPr>
      <w:r w:rsidRPr="007A18C1">
        <w:rPr>
          <w:rFonts w:ascii="Tahoma" w:hAnsi="Tahoma" w:cs="Tahoma"/>
          <w:b/>
        </w:rPr>
        <w:t>Okres ubezpieczenia</w:t>
      </w:r>
      <w:r w:rsidR="005E70C6" w:rsidRPr="007A18C1">
        <w:rPr>
          <w:rFonts w:ascii="Tahoma" w:hAnsi="Tahoma" w:cs="Tahoma"/>
          <w:b/>
        </w:rPr>
        <w:t xml:space="preserve"> (tzn. okres, w jakim pojazdy mogą być włączone do ubezpieczenia)</w:t>
      </w:r>
      <w:r w:rsidRPr="007A18C1">
        <w:rPr>
          <w:rFonts w:ascii="Tahoma" w:hAnsi="Tahoma" w:cs="Tahoma"/>
          <w:b/>
        </w:rPr>
        <w:t xml:space="preserve">: </w:t>
      </w:r>
      <w:r w:rsidR="007A18C1" w:rsidRPr="007A18C1">
        <w:rPr>
          <w:rFonts w:ascii="Tahoma" w:hAnsi="Tahoma" w:cs="Tahoma"/>
          <w:b/>
        </w:rPr>
        <w:t>12.02.2023 – 11.05.2025,</w:t>
      </w:r>
      <w:r w:rsidRPr="007A18C1">
        <w:rPr>
          <w:rFonts w:ascii="Tahoma" w:hAnsi="Tahoma" w:cs="Tahoma"/>
          <w:b/>
        </w:rPr>
        <w:t xml:space="preserve"> maksymalnie okres ubezpieczenia zakończy się </w:t>
      </w:r>
      <w:r w:rsidR="007A18C1" w:rsidRPr="007A18C1">
        <w:rPr>
          <w:rFonts w:ascii="Tahoma" w:hAnsi="Tahoma" w:cs="Tahoma"/>
          <w:b/>
        </w:rPr>
        <w:t>10.05.2026</w:t>
      </w:r>
      <w:r w:rsidRPr="007A18C1">
        <w:rPr>
          <w:rFonts w:ascii="Tahoma" w:hAnsi="Tahoma" w:cs="Tahoma"/>
          <w:b/>
        </w:rPr>
        <w:t xml:space="preserve"> roku.</w:t>
      </w:r>
    </w:p>
    <w:p w14:paraId="641B872A" w14:textId="77777777" w:rsidR="00F639EF" w:rsidRPr="007A18C1" w:rsidRDefault="00F639EF" w:rsidP="00F639EF">
      <w:pPr>
        <w:ind w:left="426"/>
        <w:jc w:val="both"/>
        <w:rPr>
          <w:rFonts w:ascii="Tahoma" w:hAnsi="Tahoma" w:cs="Tahoma"/>
          <w:b/>
          <w:i/>
        </w:rPr>
      </w:pPr>
    </w:p>
    <w:p w14:paraId="0F1D51D1" w14:textId="77777777" w:rsidR="00F639EF" w:rsidRPr="007A18C1" w:rsidRDefault="00F639EF" w:rsidP="00F639EF">
      <w:pPr>
        <w:pStyle w:val="Nagwek3"/>
        <w:ind w:left="0"/>
        <w:rPr>
          <w:rFonts w:ascii="Tahoma" w:hAnsi="Tahoma" w:cs="Tahoma"/>
          <w:sz w:val="20"/>
        </w:rPr>
      </w:pPr>
      <w:r w:rsidRPr="007A18C1">
        <w:rPr>
          <w:rFonts w:ascii="Tahoma" w:hAnsi="Tahoma" w:cs="Tahoma"/>
          <w:sz w:val="20"/>
        </w:rPr>
        <w:t>UBEZPIECZENIA KOMUNIKACYJNE:</w:t>
      </w:r>
    </w:p>
    <w:p w14:paraId="72D8868E" w14:textId="77777777" w:rsidR="00F639EF" w:rsidRPr="007A18C1" w:rsidRDefault="00F639EF" w:rsidP="00F639EF">
      <w:pPr>
        <w:ind w:left="1276" w:hanging="916"/>
        <w:rPr>
          <w:rFonts w:ascii="Tahoma" w:hAnsi="Tahoma" w:cs="Tahoma"/>
        </w:rPr>
      </w:pPr>
      <w:r w:rsidRPr="007A18C1">
        <w:rPr>
          <w:rFonts w:ascii="Tahoma" w:hAnsi="Tahoma" w:cs="Tahoma"/>
          <w:b/>
          <w:bCs/>
        </w:rPr>
        <w:t> </w:t>
      </w:r>
    </w:p>
    <w:p w14:paraId="77AEE84C" w14:textId="408673E3" w:rsidR="00F639EF" w:rsidRPr="007A18C1" w:rsidRDefault="00F639EF" w:rsidP="00F639EF">
      <w:pPr>
        <w:ind w:left="1276" w:hanging="916"/>
        <w:rPr>
          <w:rFonts w:ascii="Tahoma" w:hAnsi="Tahoma" w:cs="Tahoma"/>
        </w:rPr>
      </w:pPr>
      <w:r w:rsidRPr="007A18C1">
        <w:rPr>
          <w:rFonts w:ascii="Tahoma" w:hAnsi="Tahoma" w:cs="Tahoma"/>
          <w:b/>
          <w:bCs/>
        </w:rPr>
        <w:t>UWAGA:</w:t>
      </w:r>
      <w:r w:rsidRPr="007A18C1">
        <w:rPr>
          <w:rFonts w:ascii="Tahoma" w:hAnsi="Tahoma" w:cs="Tahoma"/>
          <w:i/>
          <w:iCs/>
        </w:rPr>
        <w:t xml:space="preserve"> </w:t>
      </w:r>
      <w:r w:rsidRPr="007A18C1">
        <w:rPr>
          <w:rFonts w:ascii="Tahoma" w:hAnsi="Tahoma" w:cs="Tahoma"/>
          <w:u w:val="single"/>
        </w:rPr>
        <w:t xml:space="preserve">Ubezpieczeniem objęte są pojazdy wraz z wyposażeniem wymienione w tabeli w załączniku nr </w:t>
      </w:r>
      <w:r w:rsidR="00F15DC8">
        <w:rPr>
          <w:rFonts w:ascii="Tahoma" w:hAnsi="Tahoma" w:cs="Tahoma"/>
          <w:u w:val="single"/>
        </w:rPr>
        <w:t>6</w:t>
      </w:r>
      <w:r w:rsidRPr="007A18C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7A18C1" w:rsidRDefault="00F639EF" w:rsidP="00F639EF">
      <w:pPr>
        <w:ind w:left="1276" w:hanging="916"/>
        <w:rPr>
          <w:rFonts w:ascii="Tahoma" w:hAnsi="Tahoma" w:cs="Tahoma"/>
        </w:rPr>
      </w:pPr>
      <w:r w:rsidRPr="007A18C1">
        <w:rPr>
          <w:rFonts w:ascii="Tahoma" w:hAnsi="Tahoma" w:cs="Tahoma"/>
          <w:b/>
        </w:rPr>
        <w:t> UWAGA:</w:t>
      </w:r>
      <w:r w:rsidRPr="007A18C1">
        <w:rPr>
          <w:rFonts w:ascii="Tahoma" w:hAnsi="Tahoma" w:cs="Tahoma"/>
        </w:rPr>
        <w:t xml:space="preserve"> </w:t>
      </w:r>
      <w:r w:rsidR="00565D47" w:rsidRPr="007A18C1">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A18C1">
        <w:rPr>
          <w:rFonts w:ascii="Tahoma" w:hAnsi="Tahoma" w:cs="Tahoma"/>
        </w:rPr>
        <w:t>.</w:t>
      </w:r>
    </w:p>
    <w:p w14:paraId="43E0161A" w14:textId="77777777" w:rsidR="00F639EF" w:rsidRPr="007A18C1" w:rsidRDefault="00F639EF" w:rsidP="00F639EF">
      <w:pPr>
        <w:ind w:left="1276" w:hanging="916"/>
        <w:rPr>
          <w:rFonts w:ascii="Tahoma" w:hAnsi="Tahoma" w:cs="Tahoma"/>
        </w:rPr>
      </w:pPr>
      <w:r w:rsidRPr="007A18C1">
        <w:rPr>
          <w:rFonts w:ascii="Tahoma" w:hAnsi="Tahoma" w:cs="Tahoma"/>
          <w:i/>
          <w:iCs/>
        </w:rPr>
        <w:t> </w:t>
      </w:r>
    </w:p>
    <w:p w14:paraId="06BCBDD0" w14:textId="77777777" w:rsidR="00F639EF" w:rsidRPr="00536105" w:rsidRDefault="00F639EF" w:rsidP="00F639EF">
      <w:pPr>
        <w:pStyle w:val="Nagwek3"/>
        <w:ind w:left="66"/>
        <w:rPr>
          <w:rFonts w:ascii="Tahoma" w:hAnsi="Tahoma" w:cs="Tahoma"/>
          <w:sz w:val="20"/>
        </w:rPr>
      </w:pPr>
      <w:r w:rsidRPr="00536105">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536105" w:rsidRDefault="00F639EF" w:rsidP="00F639EF">
      <w:pPr>
        <w:jc w:val="both"/>
        <w:rPr>
          <w:rFonts w:ascii="Tahoma" w:hAnsi="Tahoma" w:cs="Tahoma"/>
        </w:rPr>
      </w:pPr>
      <w:r w:rsidRPr="00536105">
        <w:rPr>
          <w:rFonts w:ascii="Tahoma" w:hAnsi="Tahoma" w:cs="Tahoma"/>
        </w:rPr>
        <w:t> </w:t>
      </w:r>
    </w:p>
    <w:p w14:paraId="2227F56D" w14:textId="30BDA388" w:rsidR="00F639EF" w:rsidRPr="00536105" w:rsidRDefault="00F639EF" w:rsidP="00F639EF">
      <w:pPr>
        <w:ind w:left="567"/>
        <w:jc w:val="both"/>
        <w:rPr>
          <w:rFonts w:ascii="Tahoma" w:hAnsi="Tahoma" w:cs="Tahoma"/>
        </w:rPr>
      </w:pPr>
      <w:r w:rsidRPr="00536105">
        <w:rPr>
          <w:rFonts w:ascii="Tahoma" w:hAnsi="Tahoma" w:cs="Tahoma"/>
          <w:b/>
          <w:bCs/>
        </w:rPr>
        <w:t>Okres ubezpieczenia:</w:t>
      </w:r>
      <w:r w:rsidRPr="0053610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36105">
        <w:rPr>
          <w:rFonts w:ascii="Tahoma" w:hAnsi="Tahoma" w:cs="Tahoma"/>
        </w:rPr>
        <w:t>(Dz.U. z 20</w:t>
      </w:r>
      <w:r w:rsidR="007416D5" w:rsidRPr="00536105">
        <w:rPr>
          <w:rFonts w:ascii="Tahoma" w:hAnsi="Tahoma" w:cs="Tahoma"/>
        </w:rPr>
        <w:t>2</w:t>
      </w:r>
      <w:r w:rsidR="001C5002" w:rsidRPr="00536105">
        <w:rPr>
          <w:rFonts w:ascii="Tahoma" w:hAnsi="Tahoma" w:cs="Tahoma"/>
        </w:rPr>
        <w:t>2</w:t>
      </w:r>
      <w:r w:rsidR="003E1AB6" w:rsidRPr="00536105">
        <w:rPr>
          <w:rFonts w:ascii="Tahoma" w:hAnsi="Tahoma" w:cs="Tahoma"/>
        </w:rPr>
        <w:t xml:space="preserve"> r. poz. </w:t>
      </w:r>
      <w:r w:rsidR="001C5002" w:rsidRPr="00536105">
        <w:rPr>
          <w:rFonts w:ascii="Tahoma" w:hAnsi="Tahoma" w:cs="Tahoma"/>
        </w:rPr>
        <w:t>621</w:t>
      </w:r>
      <w:r w:rsidR="003E1AB6" w:rsidRPr="00536105">
        <w:rPr>
          <w:rFonts w:ascii="Tahoma" w:hAnsi="Tahoma" w:cs="Tahoma"/>
        </w:rPr>
        <w:t xml:space="preserve"> z </w:t>
      </w:r>
      <w:proofErr w:type="spellStart"/>
      <w:r w:rsidR="003E1AB6" w:rsidRPr="00536105">
        <w:rPr>
          <w:rFonts w:ascii="Tahoma" w:hAnsi="Tahoma" w:cs="Tahoma"/>
        </w:rPr>
        <w:t>późn</w:t>
      </w:r>
      <w:proofErr w:type="spellEnd"/>
      <w:r w:rsidR="003E1AB6" w:rsidRPr="00536105">
        <w:rPr>
          <w:rFonts w:ascii="Tahoma" w:hAnsi="Tahoma" w:cs="Tahoma"/>
        </w:rPr>
        <w:t xml:space="preserve">. zm.). </w:t>
      </w:r>
      <w:r w:rsidRPr="00536105">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36105" w:rsidRDefault="00F639EF" w:rsidP="00F639EF">
      <w:pPr>
        <w:jc w:val="both"/>
        <w:rPr>
          <w:rFonts w:ascii="Tahoma" w:hAnsi="Tahoma" w:cs="Tahoma"/>
        </w:rPr>
      </w:pPr>
    </w:p>
    <w:p w14:paraId="649919E0" w14:textId="4FDA9E0B" w:rsidR="00F639EF" w:rsidRPr="00536105" w:rsidRDefault="00F639EF" w:rsidP="00F639EF">
      <w:pPr>
        <w:ind w:left="567"/>
        <w:jc w:val="both"/>
        <w:rPr>
          <w:rFonts w:ascii="Tahoma" w:hAnsi="Tahoma" w:cs="Tahoma"/>
          <w:color w:val="003366"/>
        </w:rPr>
      </w:pPr>
      <w:r w:rsidRPr="00536105">
        <w:rPr>
          <w:rFonts w:ascii="Tahoma" w:hAnsi="Tahoma" w:cs="Tahoma"/>
          <w:b/>
          <w:bCs/>
        </w:rPr>
        <w:t>Zakres ubezpieczenia:</w:t>
      </w:r>
      <w:r w:rsidRPr="00536105">
        <w:rPr>
          <w:rFonts w:ascii="Tahoma" w:hAnsi="Tahoma" w:cs="Tahoma"/>
        </w:rPr>
        <w:t xml:space="preserve"> zgodnie z Ustawą z dnia 22 maja 2003 r. o ubezpieczeniach obowiązkowych, Ubezpieczeniowym Funduszu Gwarancyjnym i Polskim Biurze Ubezpieczycieli Komunikacyjnych </w:t>
      </w:r>
      <w:r w:rsidR="003E1AB6" w:rsidRPr="00536105">
        <w:rPr>
          <w:rFonts w:ascii="Tahoma" w:hAnsi="Tahoma" w:cs="Tahoma"/>
        </w:rPr>
        <w:t>(</w:t>
      </w:r>
      <w:r w:rsidR="007416D5" w:rsidRPr="00536105">
        <w:rPr>
          <w:rFonts w:ascii="Tahoma" w:hAnsi="Tahoma" w:cs="Tahoma"/>
        </w:rPr>
        <w:t>Dz.U. z 202</w:t>
      </w:r>
      <w:r w:rsidR="001C5002" w:rsidRPr="00536105">
        <w:rPr>
          <w:rFonts w:ascii="Tahoma" w:hAnsi="Tahoma" w:cs="Tahoma"/>
        </w:rPr>
        <w:t>2</w:t>
      </w:r>
      <w:r w:rsidR="007416D5" w:rsidRPr="00536105">
        <w:rPr>
          <w:rFonts w:ascii="Tahoma" w:hAnsi="Tahoma" w:cs="Tahoma"/>
        </w:rPr>
        <w:t xml:space="preserve"> r. poz. </w:t>
      </w:r>
      <w:r w:rsidR="001C5002" w:rsidRPr="00536105">
        <w:rPr>
          <w:rFonts w:ascii="Tahoma" w:hAnsi="Tahoma" w:cs="Tahoma"/>
        </w:rPr>
        <w:t>621</w:t>
      </w:r>
      <w:r w:rsidR="007416D5" w:rsidRPr="00536105">
        <w:rPr>
          <w:rFonts w:ascii="Tahoma" w:hAnsi="Tahoma" w:cs="Tahoma"/>
        </w:rPr>
        <w:t xml:space="preserve"> </w:t>
      </w:r>
      <w:r w:rsidR="003E1AB6" w:rsidRPr="00536105">
        <w:rPr>
          <w:rFonts w:ascii="Tahoma" w:hAnsi="Tahoma" w:cs="Tahoma"/>
        </w:rPr>
        <w:t xml:space="preserve">z </w:t>
      </w:r>
      <w:proofErr w:type="spellStart"/>
      <w:r w:rsidR="003E1AB6" w:rsidRPr="00536105">
        <w:rPr>
          <w:rFonts w:ascii="Tahoma" w:hAnsi="Tahoma" w:cs="Tahoma"/>
        </w:rPr>
        <w:t>późn</w:t>
      </w:r>
      <w:proofErr w:type="spellEnd"/>
      <w:r w:rsidR="003E1AB6" w:rsidRPr="00536105">
        <w:rPr>
          <w:rFonts w:ascii="Tahoma" w:hAnsi="Tahoma" w:cs="Tahoma"/>
        </w:rPr>
        <w:t>. zm.).</w:t>
      </w:r>
    </w:p>
    <w:p w14:paraId="6082A214" w14:textId="77777777" w:rsidR="00F639EF" w:rsidRPr="00536105" w:rsidRDefault="00F639EF" w:rsidP="00F639EF">
      <w:pPr>
        <w:ind w:left="567"/>
        <w:jc w:val="both"/>
        <w:rPr>
          <w:rFonts w:ascii="Tahoma" w:hAnsi="Tahoma" w:cs="Tahoma"/>
          <w:color w:val="000000"/>
        </w:rPr>
      </w:pPr>
      <w:r w:rsidRPr="0053610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536105" w:rsidRDefault="00F639EF" w:rsidP="00F639EF">
      <w:pPr>
        <w:ind w:left="567"/>
        <w:jc w:val="both"/>
        <w:rPr>
          <w:rFonts w:ascii="Tahoma" w:hAnsi="Tahoma" w:cs="Tahoma"/>
        </w:rPr>
      </w:pPr>
    </w:p>
    <w:p w14:paraId="654FC9A3" w14:textId="77777777" w:rsidR="00F639EF" w:rsidRPr="00536105" w:rsidRDefault="00F639EF" w:rsidP="00F639EF">
      <w:pPr>
        <w:ind w:left="567"/>
        <w:jc w:val="both"/>
        <w:rPr>
          <w:rFonts w:ascii="Tahoma" w:hAnsi="Tahoma" w:cs="Tahoma"/>
        </w:rPr>
      </w:pPr>
      <w:r w:rsidRPr="00536105">
        <w:rPr>
          <w:rFonts w:ascii="Tahoma" w:hAnsi="Tahoma" w:cs="Tahoma"/>
        </w:rPr>
        <w:t> </w:t>
      </w:r>
    </w:p>
    <w:p w14:paraId="40F75053" w14:textId="77777777" w:rsidR="00F639EF" w:rsidRPr="000E38CE" w:rsidRDefault="00F639EF" w:rsidP="00F639EF">
      <w:pPr>
        <w:ind w:left="567"/>
        <w:jc w:val="both"/>
        <w:rPr>
          <w:rFonts w:ascii="Tahoma" w:hAnsi="Tahoma" w:cs="Tahoma"/>
        </w:rPr>
      </w:pPr>
      <w:r w:rsidRPr="00536105">
        <w:rPr>
          <w:rFonts w:ascii="Tahoma" w:hAnsi="Tahoma" w:cs="Tahoma"/>
          <w:b/>
          <w:bCs/>
        </w:rPr>
        <w:t>Suma gwarancyjna:</w:t>
      </w:r>
      <w:r w:rsidRPr="00536105">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A18C1"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w:t>
      </w:r>
      <w:r w:rsidRPr="007A18C1">
        <w:rPr>
          <w:rFonts w:ascii="Tahoma" w:hAnsi="Tahoma" w:cs="Tahoma"/>
        </w:rPr>
        <w:t>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7A18C1" w:rsidRDefault="00F639EF" w:rsidP="00F639EF">
      <w:pPr>
        <w:ind w:left="709" w:hanging="283"/>
        <w:jc w:val="both"/>
        <w:rPr>
          <w:rFonts w:ascii="Tahoma" w:hAnsi="Tahoma" w:cs="Tahoma"/>
        </w:rPr>
      </w:pPr>
      <w:r w:rsidRPr="007A18C1">
        <w:rPr>
          <w:rFonts w:ascii="Tahoma" w:hAnsi="Tahoma" w:cs="Tahoma"/>
        </w:rPr>
        <w:t xml:space="preserve">- w ubezpieczeniu pojazdów, których wiek nie przekracza </w:t>
      </w:r>
      <w:r w:rsidR="00276799" w:rsidRPr="007A18C1">
        <w:rPr>
          <w:rFonts w:ascii="Tahoma" w:hAnsi="Tahoma" w:cs="Tahoma"/>
        </w:rPr>
        <w:t>36</w:t>
      </w:r>
      <w:r w:rsidRPr="007A18C1">
        <w:rPr>
          <w:rFonts w:ascii="Tahoma" w:hAnsi="Tahoma" w:cs="Tahoma"/>
        </w:rPr>
        <w:t xml:space="preserve"> miesięcy ma zastosowanie tzw. </w:t>
      </w:r>
      <w:r w:rsidRPr="007A18C1">
        <w:rPr>
          <w:rFonts w:ascii="Tahoma" w:hAnsi="Tahoma" w:cs="Tahoma"/>
          <w:b/>
        </w:rPr>
        <w:t>gwarantowana suma ubezpieczenia</w:t>
      </w:r>
      <w:r w:rsidRPr="007A18C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7A18C1">
        <w:rPr>
          <w:rFonts w:ascii="Tahoma" w:hAnsi="Tahoma" w:cs="Tahoma"/>
        </w:rPr>
        <w:t xml:space="preserve">- </w:t>
      </w:r>
      <w:r w:rsidRPr="007A18C1">
        <w:rPr>
          <w:rFonts w:ascii="Tahoma" w:hAnsi="Tahoma" w:cs="Tahoma"/>
        </w:rPr>
        <w:tab/>
        <w:t xml:space="preserve">za szkodę całkowitą uważa się szkodę polegającą na utracie pojazdu lub uszkodzeniu pojazdu w takim stopniu, że koszt jego naprawy przekracza 70% wartości </w:t>
      </w:r>
      <w:r w:rsidRPr="004D16B9">
        <w:rPr>
          <w:rFonts w:ascii="Tahoma" w:hAnsi="Tahoma" w:cs="Tahoma"/>
        </w:rPr>
        <w:t>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7A18C1"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r>
      <w:r w:rsidRPr="007A18C1">
        <w:rPr>
          <w:rFonts w:ascii="Tahoma" w:hAnsi="Tahoma" w:cs="Tahoma"/>
        </w:rPr>
        <w:t>z Ubezpieczonym ugody określającej odmienny tryb likwidacji szkody całkowitej;</w:t>
      </w:r>
    </w:p>
    <w:p w14:paraId="3DB5C69E" w14:textId="77777777" w:rsidR="00F639EF" w:rsidRPr="007A18C1" w:rsidRDefault="00F639EF" w:rsidP="00F639EF">
      <w:pPr>
        <w:ind w:left="709" w:hanging="283"/>
        <w:jc w:val="both"/>
        <w:rPr>
          <w:rFonts w:ascii="Tahoma" w:hAnsi="Tahoma" w:cs="Tahoma"/>
        </w:rPr>
      </w:pPr>
      <w:r w:rsidRPr="007A18C1">
        <w:rPr>
          <w:rFonts w:ascii="Tahoma" w:hAnsi="Tahoma" w:cs="Tahoma"/>
        </w:rPr>
        <w:t>-</w:t>
      </w:r>
      <w:r w:rsidRPr="007A18C1">
        <w:rPr>
          <w:rFonts w:ascii="Tahoma" w:hAnsi="Tahoma" w:cs="Tahoma"/>
        </w:rPr>
        <w:tab/>
        <w:t xml:space="preserve">w przypadku pojazdów dotychczas ubezpieczanych od kradzieży, zainstalowane w nich zabezpieczenia </w:t>
      </w:r>
      <w:proofErr w:type="spellStart"/>
      <w:r w:rsidRPr="007A18C1">
        <w:rPr>
          <w:rFonts w:ascii="Tahoma" w:hAnsi="Tahoma" w:cs="Tahoma"/>
        </w:rPr>
        <w:t>przeciwkradzieżowe</w:t>
      </w:r>
      <w:proofErr w:type="spellEnd"/>
      <w:r w:rsidRPr="007A18C1">
        <w:rPr>
          <w:rFonts w:ascii="Tahoma" w:hAnsi="Tahoma" w:cs="Tahoma"/>
        </w:rPr>
        <w:t xml:space="preserve"> Ubezpieczyciel uznaje za wystarczające.</w:t>
      </w:r>
    </w:p>
    <w:p w14:paraId="01917D8F" w14:textId="77777777" w:rsidR="00F639EF" w:rsidRPr="007A18C1" w:rsidRDefault="00F639EF" w:rsidP="00F639EF">
      <w:pPr>
        <w:ind w:left="709" w:hanging="283"/>
        <w:jc w:val="both"/>
        <w:rPr>
          <w:rFonts w:ascii="Tahoma" w:hAnsi="Tahoma" w:cs="Tahoma"/>
          <w:u w:val="single"/>
        </w:rPr>
      </w:pPr>
    </w:p>
    <w:p w14:paraId="458A887A" w14:textId="77777777" w:rsidR="00F639EF" w:rsidRPr="007A18C1" w:rsidRDefault="00F639EF" w:rsidP="00F639EF">
      <w:pPr>
        <w:ind w:left="709"/>
        <w:jc w:val="both"/>
        <w:rPr>
          <w:rFonts w:ascii="Tahoma" w:hAnsi="Tahoma" w:cs="Tahoma"/>
          <w:u w:val="single"/>
        </w:rPr>
      </w:pPr>
      <w:r w:rsidRPr="007A18C1">
        <w:rPr>
          <w:rFonts w:ascii="Tahoma" w:hAnsi="Tahoma" w:cs="Tahoma"/>
          <w:u w:val="single"/>
        </w:rPr>
        <w:t>Zakres terytorialny ubezpieczenia autocasco:</w:t>
      </w:r>
    </w:p>
    <w:p w14:paraId="6EA28CA1" w14:textId="77777777" w:rsidR="00F639EF" w:rsidRPr="007A18C1" w:rsidRDefault="00F639EF" w:rsidP="00F639EF">
      <w:pPr>
        <w:ind w:left="709"/>
        <w:jc w:val="both"/>
        <w:rPr>
          <w:rFonts w:ascii="Tahoma" w:hAnsi="Tahoma" w:cs="Tahoma"/>
        </w:rPr>
      </w:pPr>
      <w:r w:rsidRPr="007A18C1">
        <w:rPr>
          <w:rFonts w:ascii="Tahoma" w:hAnsi="Tahoma" w:cs="Tahoma"/>
        </w:rPr>
        <w:t>RP i Europa z wyłączeniem szkód kradzieżowych powstałych na terytorium Rosji, Białorusi, Ukrainy i Mołdawii.</w:t>
      </w:r>
    </w:p>
    <w:p w14:paraId="3FF98636" w14:textId="75A26AE9" w:rsidR="00A70E0C" w:rsidRPr="007A18C1" w:rsidRDefault="00F639EF" w:rsidP="00BB41F1">
      <w:pPr>
        <w:ind w:left="709"/>
        <w:jc w:val="both"/>
        <w:rPr>
          <w:rFonts w:ascii="Tahoma" w:hAnsi="Tahoma" w:cs="Tahoma"/>
        </w:rPr>
      </w:pPr>
      <w:r w:rsidRPr="007A18C1">
        <w:rPr>
          <w:rFonts w:ascii="Tahoma" w:hAnsi="Tahoma" w:cs="Tahoma"/>
        </w:rPr>
        <w:lastRenderedPageBreak/>
        <w:t> </w:t>
      </w:r>
    </w:p>
    <w:p w14:paraId="5D982B3D" w14:textId="77777777" w:rsidR="00F639EF" w:rsidRPr="007A18C1" w:rsidRDefault="00F639EF" w:rsidP="00CC6AF3">
      <w:pPr>
        <w:ind w:left="709"/>
        <w:jc w:val="both"/>
        <w:rPr>
          <w:rFonts w:ascii="Tahoma" w:hAnsi="Tahoma" w:cs="Tahoma"/>
        </w:rPr>
      </w:pPr>
      <w:r w:rsidRPr="007A18C1">
        <w:rPr>
          <w:rFonts w:ascii="Tahoma" w:hAnsi="Tahoma" w:cs="Tahoma"/>
          <w:b/>
          <w:bCs/>
        </w:rPr>
        <w:t xml:space="preserve">Suma ubezpieczenia </w:t>
      </w:r>
    </w:p>
    <w:p w14:paraId="31BFBA39" w14:textId="21CCA893" w:rsidR="00F639EF" w:rsidRPr="007A18C1" w:rsidRDefault="00F639EF" w:rsidP="00F639EF">
      <w:pPr>
        <w:ind w:left="709" w:hanging="283"/>
        <w:jc w:val="both"/>
        <w:rPr>
          <w:rFonts w:ascii="Tahoma" w:hAnsi="Tahoma" w:cs="Tahoma"/>
          <w:b/>
        </w:rPr>
      </w:pPr>
      <w:r w:rsidRPr="007A18C1">
        <w:rPr>
          <w:rFonts w:ascii="Tahoma" w:hAnsi="Tahoma" w:cs="Tahoma"/>
        </w:rPr>
        <w:t>-</w:t>
      </w:r>
      <w:r w:rsidRPr="007A18C1">
        <w:rPr>
          <w:rFonts w:ascii="Tahoma" w:hAnsi="Tahoma" w:cs="Tahoma"/>
        </w:rPr>
        <w:tab/>
        <w:t>uwzględnia kwotę podatku VAT oraz wartość wyposażenia dodatkowego,</w:t>
      </w:r>
    </w:p>
    <w:p w14:paraId="2357E83D" w14:textId="77777777" w:rsidR="00F639EF" w:rsidRPr="007A18C1" w:rsidRDefault="00F639EF" w:rsidP="00F639EF">
      <w:pPr>
        <w:ind w:left="709" w:hanging="283"/>
        <w:jc w:val="both"/>
        <w:rPr>
          <w:rFonts w:ascii="Tahoma" w:hAnsi="Tahoma" w:cs="Tahoma"/>
        </w:rPr>
      </w:pPr>
      <w:r w:rsidRPr="007A18C1">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BB7DA07" w:rsidR="00F639EF" w:rsidRPr="007A18C1" w:rsidRDefault="00F639EF" w:rsidP="00F639EF">
      <w:pPr>
        <w:ind w:left="709" w:hanging="283"/>
        <w:jc w:val="both"/>
        <w:rPr>
          <w:rFonts w:ascii="Tahoma" w:hAnsi="Tahoma" w:cs="Tahoma"/>
          <w:b/>
        </w:rPr>
      </w:pPr>
      <w:r w:rsidRPr="007A18C1">
        <w:rPr>
          <w:rFonts w:ascii="Tahoma" w:hAnsi="Tahoma" w:cs="Tahoma"/>
        </w:rPr>
        <w:t>-</w:t>
      </w:r>
      <w:r w:rsidRPr="007A18C1">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536105" w:rsidRDefault="00F639EF" w:rsidP="00F639EF">
      <w:pPr>
        <w:ind w:left="709" w:hanging="283"/>
        <w:jc w:val="both"/>
        <w:rPr>
          <w:rFonts w:ascii="Tahoma" w:hAnsi="Tahoma" w:cs="Tahoma"/>
        </w:rPr>
      </w:pPr>
      <w:r w:rsidRPr="007A18C1">
        <w:rPr>
          <w:rFonts w:ascii="Tahoma" w:hAnsi="Tahoma" w:cs="Tahoma"/>
        </w:rPr>
        <w:t xml:space="preserve">-    suma </w:t>
      </w:r>
      <w:r w:rsidRPr="00536105">
        <w:rPr>
          <w:rFonts w:ascii="Tahoma" w:hAnsi="Tahoma" w:cs="Tahoma"/>
        </w:rPr>
        <w:t>ubezpieczenia nie ulega w okresie ubezpieczenia pomniejszeniu o wypłacone odszkodowania za szkody częściowe</w:t>
      </w:r>
    </w:p>
    <w:p w14:paraId="0EF695C2" w14:textId="77777777" w:rsidR="00F639EF" w:rsidRPr="00536105" w:rsidRDefault="00F639EF" w:rsidP="00F639EF">
      <w:pPr>
        <w:ind w:left="709" w:hanging="283"/>
        <w:jc w:val="both"/>
        <w:rPr>
          <w:rFonts w:ascii="Tahoma" w:hAnsi="Tahoma" w:cs="Tahoma"/>
        </w:rPr>
      </w:pPr>
      <w:r w:rsidRPr="00536105">
        <w:rPr>
          <w:rFonts w:ascii="Tahoma" w:hAnsi="Tahoma" w:cs="Tahoma"/>
        </w:rPr>
        <w:t>-   </w:t>
      </w:r>
      <w:r w:rsidRPr="00536105">
        <w:rPr>
          <w:rFonts w:ascii="Tahoma" w:hAnsi="Tahoma" w:cs="Tahoma"/>
        </w:rPr>
        <w:tab/>
        <w:t>udział własny zniesiony/wykupiony</w:t>
      </w:r>
    </w:p>
    <w:p w14:paraId="24DBFB56" w14:textId="77777777" w:rsidR="00F639EF" w:rsidRPr="00536105" w:rsidRDefault="00F639EF" w:rsidP="00F639EF">
      <w:pPr>
        <w:ind w:left="709" w:hanging="283"/>
        <w:jc w:val="both"/>
        <w:rPr>
          <w:rFonts w:ascii="Tahoma" w:hAnsi="Tahoma" w:cs="Tahoma"/>
        </w:rPr>
      </w:pPr>
      <w:r w:rsidRPr="00536105">
        <w:rPr>
          <w:rFonts w:ascii="Tahoma" w:hAnsi="Tahoma" w:cs="Tahoma"/>
        </w:rPr>
        <w:t>-    franszyza zniesiona/wykupiona</w:t>
      </w:r>
    </w:p>
    <w:p w14:paraId="3AD1DB00" w14:textId="35446698" w:rsidR="00BB41F1" w:rsidRPr="00536105" w:rsidRDefault="00F639EF" w:rsidP="00BB41F1">
      <w:pPr>
        <w:ind w:left="709" w:hanging="283"/>
        <w:jc w:val="both"/>
        <w:rPr>
          <w:rFonts w:ascii="Tahoma" w:hAnsi="Tahoma" w:cs="Tahoma"/>
        </w:rPr>
      </w:pPr>
      <w:r w:rsidRPr="00536105">
        <w:rPr>
          <w:rFonts w:ascii="Tahoma" w:hAnsi="Tahoma" w:cs="Tahoma"/>
        </w:rPr>
        <w:t>-    amortyzacja części – zniesiona/wykupiona</w:t>
      </w:r>
      <w:r w:rsidR="00BB41F1" w:rsidRPr="00536105">
        <w:rPr>
          <w:rFonts w:ascii="Tahoma" w:hAnsi="Tahoma" w:cs="Tahoma"/>
        </w:rPr>
        <w:t>, z wyjątkiem uszkodzeń w ogumieniu oraz akumulatorze, gdzie amortyzacja ma zastosowanie</w:t>
      </w:r>
    </w:p>
    <w:p w14:paraId="2645CD23" w14:textId="1FCB73A2" w:rsidR="00F639EF" w:rsidRPr="00536105" w:rsidRDefault="00F639EF" w:rsidP="00F639EF">
      <w:pPr>
        <w:ind w:left="709" w:hanging="283"/>
        <w:jc w:val="both"/>
        <w:rPr>
          <w:rFonts w:ascii="Tahoma" w:hAnsi="Tahoma" w:cs="Tahoma"/>
        </w:rPr>
      </w:pPr>
    </w:p>
    <w:p w14:paraId="27189585" w14:textId="1C209FB3" w:rsidR="00F639EF" w:rsidRPr="00536105" w:rsidRDefault="00F639EF" w:rsidP="00BB41F1">
      <w:pPr>
        <w:ind w:left="426"/>
        <w:jc w:val="both"/>
        <w:rPr>
          <w:rFonts w:ascii="Tahoma" w:hAnsi="Tahoma" w:cs="Tahoma"/>
        </w:rPr>
      </w:pPr>
      <w:r w:rsidRPr="00536105">
        <w:rPr>
          <w:rFonts w:ascii="Tahoma" w:hAnsi="Tahoma" w:cs="Tahoma"/>
        </w:rPr>
        <w:t> </w:t>
      </w:r>
    </w:p>
    <w:p w14:paraId="752CDC44" w14:textId="77777777" w:rsidR="00F639EF" w:rsidRPr="00536105" w:rsidRDefault="00F639EF" w:rsidP="00F639EF">
      <w:pPr>
        <w:ind w:left="709"/>
        <w:jc w:val="both"/>
        <w:rPr>
          <w:rFonts w:ascii="Tahoma" w:hAnsi="Tahoma" w:cs="Tahoma"/>
        </w:rPr>
      </w:pPr>
      <w:r w:rsidRPr="00536105">
        <w:rPr>
          <w:rFonts w:ascii="Tahoma" w:hAnsi="Tahoma" w:cs="Tahoma"/>
        </w:rPr>
        <w:t> </w:t>
      </w:r>
      <w:r w:rsidRPr="00536105">
        <w:rPr>
          <w:rFonts w:ascii="Tahoma" w:hAnsi="Tahoma" w:cs="Tahoma"/>
          <w:b/>
          <w:bCs/>
        </w:rPr>
        <w:t xml:space="preserve">Likwidacja szkód </w:t>
      </w:r>
      <w:r w:rsidRPr="00536105">
        <w:rPr>
          <w:rFonts w:ascii="Tahoma" w:hAnsi="Tahoma" w:cs="Tahoma"/>
        </w:rPr>
        <w:t> </w:t>
      </w:r>
    </w:p>
    <w:p w14:paraId="550B0B72" w14:textId="77777777" w:rsidR="00F639EF" w:rsidRPr="00536105" w:rsidRDefault="00F639EF" w:rsidP="00F639EF">
      <w:pPr>
        <w:ind w:left="709" w:hanging="283"/>
        <w:jc w:val="both"/>
        <w:rPr>
          <w:rFonts w:ascii="Tahoma" w:hAnsi="Tahoma" w:cs="Tahoma"/>
        </w:rPr>
      </w:pPr>
      <w:r w:rsidRPr="00536105">
        <w:rPr>
          <w:rFonts w:ascii="Tahoma" w:hAnsi="Tahoma" w:cs="Tahoma"/>
        </w:rPr>
        <w:t>-       wariant serwisowy/warsztatowy (wypłata odszkodowania na podstawie przedstawionych faktur na uzgodniony zakres napraw z uwzględnieniem podatku VAT),</w:t>
      </w:r>
    </w:p>
    <w:p w14:paraId="23C3003D" w14:textId="77777777" w:rsidR="00F639EF" w:rsidRPr="00536105" w:rsidRDefault="00F639EF" w:rsidP="00F639EF">
      <w:pPr>
        <w:ind w:left="709" w:hanging="283"/>
        <w:jc w:val="both"/>
        <w:rPr>
          <w:rFonts w:ascii="Tahoma" w:hAnsi="Tahoma" w:cs="Tahoma"/>
        </w:rPr>
      </w:pPr>
      <w:r w:rsidRPr="00536105">
        <w:rPr>
          <w:rFonts w:ascii="Tahoma" w:hAnsi="Tahoma" w:cs="Tahoma"/>
        </w:rPr>
        <w:t>-</w:t>
      </w:r>
      <w:r w:rsidRPr="00536105">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536105" w:rsidRDefault="00F639EF" w:rsidP="00F639EF">
      <w:pPr>
        <w:ind w:left="709" w:hanging="283"/>
        <w:jc w:val="both"/>
        <w:rPr>
          <w:rFonts w:ascii="Tahoma" w:hAnsi="Tahoma" w:cs="Tahoma"/>
        </w:rPr>
      </w:pPr>
      <w:r w:rsidRPr="00536105">
        <w:rPr>
          <w:rFonts w:ascii="Tahoma" w:hAnsi="Tahoma" w:cs="Tahoma"/>
        </w:rPr>
        <w:t>-</w:t>
      </w:r>
      <w:r w:rsidRPr="00536105">
        <w:rPr>
          <w:rFonts w:ascii="Tahoma" w:hAnsi="Tahoma" w:cs="Tahoma"/>
        </w:rPr>
        <w:tab/>
        <w:t xml:space="preserve">w przypadku braku oględzin w powyższym terminie 3 dni lub innym terminie uzgodnionym </w:t>
      </w:r>
      <w:r w:rsidRPr="00536105">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536105" w:rsidRDefault="00F639EF" w:rsidP="00F639EF">
      <w:pPr>
        <w:ind w:left="709" w:hanging="283"/>
        <w:jc w:val="both"/>
        <w:rPr>
          <w:rFonts w:ascii="Tahoma" w:hAnsi="Tahoma" w:cs="Tahoma"/>
        </w:rPr>
      </w:pPr>
      <w:r w:rsidRPr="00536105">
        <w:rPr>
          <w:rFonts w:ascii="Tahoma" w:hAnsi="Tahoma" w:cs="Tahoma"/>
        </w:rPr>
        <w:t>-</w:t>
      </w:r>
      <w:r w:rsidRPr="00536105">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536105" w:rsidRDefault="00F639EF" w:rsidP="00F639EF">
      <w:pPr>
        <w:ind w:left="709" w:hanging="283"/>
        <w:jc w:val="both"/>
        <w:rPr>
          <w:rFonts w:ascii="Tahoma" w:hAnsi="Tahoma" w:cs="Tahoma"/>
        </w:rPr>
      </w:pPr>
      <w:r w:rsidRPr="00536105">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536105" w:rsidRDefault="00F639EF" w:rsidP="00F639EF">
      <w:pPr>
        <w:ind w:left="709" w:hanging="283"/>
        <w:jc w:val="both"/>
        <w:rPr>
          <w:rFonts w:ascii="Tahoma" w:hAnsi="Tahoma" w:cs="Tahoma"/>
        </w:rPr>
      </w:pPr>
      <w:r w:rsidRPr="00536105">
        <w:rPr>
          <w:rFonts w:ascii="Tahoma" w:hAnsi="Tahoma" w:cs="Tahoma"/>
          <w:color w:val="008000"/>
        </w:rPr>
        <w:t xml:space="preserve">-   </w:t>
      </w:r>
      <w:r w:rsidRPr="00536105">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536105" w:rsidRDefault="00F639EF" w:rsidP="00F639EF">
      <w:pPr>
        <w:ind w:left="709" w:hanging="283"/>
        <w:jc w:val="both"/>
        <w:rPr>
          <w:rFonts w:ascii="Tahoma" w:hAnsi="Tahoma" w:cs="Tahoma"/>
        </w:rPr>
      </w:pPr>
      <w:r w:rsidRPr="00536105">
        <w:rPr>
          <w:rFonts w:ascii="Tahoma" w:hAnsi="Tahoma" w:cs="Tahoma"/>
        </w:rPr>
        <w:t xml:space="preserve">-   ubezpieczenie pojazdu na niższą niż wartość rynkowa wartość pojazdu, np. gdy pojazd został kupiony </w:t>
      </w:r>
      <w:r w:rsidRPr="00536105">
        <w:rPr>
          <w:rFonts w:ascii="Tahoma" w:hAnsi="Tahoma" w:cs="Tahoma"/>
        </w:rPr>
        <w:b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536105">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536105"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w:t>
      </w:r>
      <w:r w:rsidRPr="00536105">
        <w:rPr>
          <w:rFonts w:ascii="Tahoma" w:hAnsi="Tahoma" w:cs="Tahoma"/>
        </w:rPr>
        <w:t>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36105" w:rsidRDefault="00F639EF" w:rsidP="00F639EF">
      <w:pPr>
        <w:ind w:left="709"/>
        <w:jc w:val="both"/>
        <w:rPr>
          <w:rFonts w:ascii="Tahoma" w:hAnsi="Tahoma" w:cs="Tahoma"/>
        </w:rPr>
      </w:pPr>
      <w:r w:rsidRPr="00536105">
        <w:rPr>
          <w:rFonts w:ascii="Tahoma" w:hAnsi="Tahoma" w:cs="Tahoma"/>
        </w:rPr>
        <w:t> </w:t>
      </w:r>
    </w:p>
    <w:p w14:paraId="505D78F9" w14:textId="77777777" w:rsidR="00D44005" w:rsidRPr="00536105" w:rsidRDefault="00D44005" w:rsidP="00D44005">
      <w:pPr>
        <w:ind w:left="709"/>
        <w:jc w:val="both"/>
        <w:rPr>
          <w:rFonts w:ascii="Tahoma" w:hAnsi="Tahoma" w:cs="Tahoma"/>
        </w:rPr>
      </w:pPr>
      <w:r w:rsidRPr="00536105">
        <w:rPr>
          <w:rFonts w:ascii="Tahoma" w:hAnsi="Tahoma" w:cs="Tahoma"/>
          <w:b/>
          <w:bCs/>
        </w:rPr>
        <w:t xml:space="preserve">Suma ubezpieczenia - </w:t>
      </w:r>
      <w:r w:rsidRPr="00536105">
        <w:rPr>
          <w:rFonts w:ascii="Tahoma" w:hAnsi="Tahoma" w:cs="Tahoma"/>
        </w:rPr>
        <w:t>10 000 zł  na osobę</w:t>
      </w:r>
    </w:p>
    <w:p w14:paraId="2CF6CF09" w14:textId="77777777" w:rsidR="00D44005" w:rsidRPr="00536105" w:rsidRDefault="00D44005" w:rsidP="00D44005">
      <w:pPr>
        <w:ind w:left="709"/>
        <w:jc w:val="both"/>
        <w:rPr>
          <w:rFonts w:ascii="Tahoma" w:hAnsi="Tahoma" w:cs="Tahoma"/>
        </w:rPr>
      </w:pPr>
      <w:r w:rsidRPr="00536105">
        <w:rPr>
          <w:rFonts w:ascii="Tahoma" w:hAnsi="Tahoma" w:cs="Tahoma"/>
          <w:b/>
          <w:bCs/>
        </w:rPr>
        <w:t>-</w:t>
      </w:r>
      <w:r w:rsidRPr="00536105">
        <w:rPr>
          <w:rFonts w:ascii="Tahoma" w:hAnsi="Tahoma" w:cs="Tahoma"/>
        </w:rPr>
        <w:t xml:space="preserve"> w przypadku śmierci Ubezpieczonego – świadczenie w wysokości 100% sumy ubezpieczenia;</w:t>
      </w:r>
    </w:p>
    <w:p w14:paraId="1371594D" w14:textId="77777777" w:rsidR="00D44005" w:rsidRPr="00536105" w:rsidRDefault="00D44005" w:rsidP="00D44005">
      <w:pPr>
        <w:ind w:left="709"/>
        <w:jc w:val="both"/>
        <w:rPr>
          <w:rFonts w:ascii="Tahoma" w:hAnsi="Tahoma" w:cs="Tahoma"/>
        </w:rPr>
      </w:pPr>
      <w:r w:rsidRPr="00536105">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536105">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lastRenderedPageBreak/>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83A8D43" w14:textId="4800FA62" w:rsidR="00F639EF" w:rsidRPr="004C35AA" w:rsidRDefault="0088525E" w:rsidP="00F639EF">
      <w:pPr>
        <w:pStyle w:val="Akapitzlist"/>
        <w:jc w:val="both"/>
        <w:rPr>
          <w:rFonts w:ascii="Tahoma" w:hAnsi="Tahoma" w:cs="Tahoma"/>
          <w:b/>
          <w:bCs/>
          <w:sz w:val="20"/>
          <w:szCs w:val="20"/>
          <w:u w:val="single"/>
        </w:rPr>
      </w:pPr>
      <w:r>
        <w:rPr>
          <w:rFonts w:ascii="Tahoma" w:hAnsi="Tahoma" w:cs="Tahoma"/>
          <w:sz w:val="20"/>
          <w:szCs w:val="20"/>
          <w:u w:val="single"/>
        </w:rPr>
        <w:t>I</w:t>
      </w:r>
      <w:r w:rsidR="00F639EF" w:rsidRPr="004C35AA">
        <w:rPr>
          <w:rFonts w:ascii="Tahoma" w:hAnsi="Tahoma" w:cs="Tahoma"/>
          <w:sz w:val="20"/>
          <w:szCs w:val="20"/>
          <w:u w:val="single"/>
        </w:rPr>
        <w:t>. Wariant rozszerzony</w:t>
      </w:r>
    </w:p>
    <w:p w14:paraId="594A26EB" w14:textId="77777777" w:rsidR="00F639EF" w:rsidRPr="007A18C1" w:rsidRDefault="00F639EF" w:rsidP="00F639EF">
      <w:pPr>
        <w:ind w:left="709"/>
        <w:jc w:val="both"/>
        <w:rPr>
          <w:rFonts w:ascii="Tahoma" w:hAnsi="Tahoma" w:cs="Tahoma"/>
        </w:rPr>
      </w:pPr>
      <w:r w:rsidRPr="004C35AA">
        <w:rPr>
          <w:rFonts w:ascii="Tahoma" w:hAnsi="Tahoma" w:cs="Tahoma"/>
        </w:rPr>
        <w:t xml:space="preserve">Ubezpieczenie assistance obejmuje co najmniej następujące ryzyka i koszty:  pomoc na wypadek awarii pojazdu, </w:t>
      </w:r>
      <w:r w:rsidRPr="007A18C1">
        <w:rPr>
          <w:rFonts w:ascii="Tahoma" w:hAnsi="Tahoma" w:cs="Tahoma"/>
        </w:rPr>
        <w:t>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7A18C1" w:rsidRDefault="00F639EF" w:rsidP="00061F3A">
      <w:pPr>
        <w:pStyle w:val="Akapitzlist"/>
        <w:numPr>
          <w:ilvl w:val="0"/>
          <w:numId w:val="83"/>
        </w:numPr>
        <w:ind w:left="993" w:hanging="284"/>
        <w:jc w:val="both"/>
        <w:rPr>
          <w:rFonts w:ascii="Tahoma" w:hAnsi="Tahoma" w:cs="Tahoma"/>
          <w:sz w:val="20"/>
          <w:szCs w:val="20"/>
        </w:rPr>
      </w:pPr>
      <w:r w:rsidRPr="007A18C1">
        <w:rPr>
          <w:rFonts w:ascii="Tahoma" w:hAnsi="Tahoma" w:cs="Tahoma"/>
          <w:sz w:val="20"/>
          <w:szCs w:val="20"/>
        </w:rPr>
        <w:t xml:space="preserve">naprawy na miejscu zdarzenia (bez kosztu zakupu części), </w:t>
      </w:r>
    </w:p>
    <w:p w14:paraId="53A431C7" w14:textId="42B5CD9A" w:rsidR="00F639EF" w:rsidRPr="007A18C1" w:rsidRDefault="00F639EF" w:rsidP="00061F3A">
      <w:pPr>
        <w:pStyle w:val="Akapitzlist"/>
        <w:numPr>
          <w:ilvl w:val="0"/>
          <w:numId w:val="83"/>
        </w:numPr>
        <w:ind w:left="993" w:hanging="284"/>
        <w:jc w:val="both"/>
        <w:rPr>
          <w:rFonts w:ascii="Tahoma" w:hAnsi="Tahoma" w:cs="Tahoma"/>
          <w:sz w:val="20"/>
          <w:szCs w:val="20"/>
        </w:rPr>
      </w:pPr>
      <w:r w:rsidRPr="007A18C1">
        <w:rPr>
          <w:rFonts w:ascii="Tahoma" w:hAnsi="Tahoma" w:cs="Tahoma"/>
          <w:sz w:val="20"/>
          <w:szCs w:val="20"/>
        </w:rPr>
        <w:t xml:space="preserve">dostarczeniu paliwa (bez kosztu zakupu paliwa), </w:t>
      </w:r>
    </w:p>
    <w:p w14:paraId="5D1677DB" w14:textId="539D61C3" w:rsidR="00F639EF" w:rsidRPr="007A18C1" w:rsidRDefault="00F639EF" w:rsidP="00061F3A">
      <w:pPr>
        <w:pStyle w:val="Akapitzlist"/>
        <w:numPr>
          <w:ilvl w:val="0"/>
          <w:numId w:val="83"/>
        </w:numPr>
        <w:ind w:left="993" w:hanging="284"/>
        <w:jc w:val="both"/>
        <w:rPr>
          <w:rFonts w:ascii="Tahoma" w:hAnsi="Tahoma" w:cs="Tahoma"/>
          <w:sz w:val="20"/>
          <w:szCs w:val="20"/>
        </w:rPr>
      </w:pPr>
      <w:r w:rsidRPr="007A18C1">
        <w:rPr>
          <w:rFonts w:ascii="Tahoma" w:hAnsi="Tahoma" w:cs="Tahoma"/>
          <w:sz w:val="20"/>
          <w:szCs w:val="20"/>
        </w:rPr>
        <w:t xml:space="preserve">pokryciu kosztów holowania do miejsca wskazanego przez ubezpieczonego (limit kilometrów – minimum </w:t>
      </w:r>
      <w:r w:rsidR="004654C0" w:rsidRPr="007A18C1">
        <w:rPr>
          <w:rFonts w:ascii="Tahoma" w:hAnsi="Tahoma" w:cs="Tahoma"/>
          <w:sz w:val="20"/>
          <w:szCs w:val="20"/>
        </w:rPr>
        <w:t>2</w:t>
      </w:r>
      <w:r w:rsidRPr="007A18C1">
        <w:rPr>
          <w:rFonts w:ascii="Tahoma" w:hAnsi="Tahoma" w:cs="Tahoma"/>
          <w:sz w:val="20"/>
          <w:szCs w:val="20"/>
        </w:rPr>
        <w:t xml:space="preserve">00 km od miejsca wypadku, awarii na terytorium RP), </w:t>
      </w:r>
    </w:p>
    <w:p w14:paraId="42010139" w14:textId="57BC675B" w:rsidR="00F639EF" w:rsidRPr="007A18C1" w:rsidRDefault="00F639EF" w:rsidP="00061F3A">
      <w:pPr>
        <w:pStyle w:val="Akapitzlist"/>
        <w:numPr>
          <w:ilvl w:val="0"/>
          <w:numId w:val="83"/>
        </w:numPr>
        <w:ind w:left="993" w:hanging="284"/>
        <w:jc w:val="both"/>
        <w:rPr>
          <w:rFonts w:ascii="Tahoma" w:hAnsi="Tahoma" w:cs="Tahoma"/>
          <w:sz w:val="20"/>
          <w:szCs w:val="20"/>
        </w:rPr>
      </w:pPr>
      <w:r w:rsidRPr="007A18C1">
        <w:rPr>
          <w:rFonts w:ascii="Tahoma" w:hAnsi="Tahoma" w:cs="Tahoma"/>
          <w:sz w:val="20"/>
          <w:szCs w:val="20"/>
        </w:rPr>
        <w:t xml:space="preserve">pokrycia kosztów kontynuowania podróży, </w:t>
      </w:r>
    </w:p>
    <w:p w14:paraId="3AB593BC" w14:textId="77777777" w:rsidR="004654C0" w:rsidRPr="007A18C1" w:rsidRDefault="00F639EF" w:rsidP="00061F3A">
      <w:pPr>
        <w:pStyle w:val="Akapitzlist"/>
        <w:numPr>
          <w:ilvl w:val="0"/>
          <w:numId w:val="83"/>
        </w:numPr>
        <w:ind w:left="993" w:hanging="284"/>
        <w:jc w:val="both"/>
        <w:rPr>
          <w:rFonts w:ascii="Tahoma" w:hAnsi="Tahoma" w:cs="Tahoma"/>
          <w:sz w:val="20"/>
          <w:szCs w:val="20"/>
        </w:rPr>
      </w:pPr>
      <w:r w:rsidRPr="007A18C1">
        <w:rPr>
          <w:rFonts w:ascii="Tahoma" w:hAnsi="Tahoma" w:cs="Tahoma"/>
          <w:sz w:val="20"/>
          <w:szCs w:val="20"/>
        </w:rPr>
        <w:t>wynajmu samochodu zastępczego</w:t>
      </w:r>
      <w:r w:rsidR="004654C0" w:rsidRPr="007A18C1">
        <w:rPr>
          <w:rFonts w:ascii="Tahoma" w:hAnsi="Tahoma" w:cs="Tahoma"/>
          <w:sz w:val="20"/>
          <w:szCs w:val="20"/>
        </w:rPr>
        <w:t>:</w:t>
      </w:r>
    </w:p>
    <w:p w14:paraId="5AD91B48" w14:textId="77777777" w:rsidR="00DC49EE" w:rsidRPr="007A18C1" w:rsidRDefault="00DC49EE" w:rsidP="00DC49EE">
      <w:pPr>
        <w:pStyle w:val="Akapitzlist"/>
        <w:ind w:left="993"/>
        <w:jc w:val="both"/>
        <w:rPr>
          <w:rFonts w:ascii="Tahoma" w:hAnsi="Tahoma" w:cs="Tahoma"/>
          <w:sz w:val="20"/>
          <w:szCs w:val="20"/>
        </w:rPr>
      </w:pPr>
      <w:r w:rsidRPr="007A18C1">
        <w:rPr>
          <w:rFonts w:ascii="Tahoma" w:hAnsi="Tahoma" w:cs="Tahoma"/>
          <w:sz w:val="20"/>
          <w:szCs w:val="20"/>
        </w:rPr>
        <w:t>- na okres minimum 4 dni w przypadku kradzieży pojazdu,</w:t>
      </w:r>
    </w:p>
    <w:p w14:paraId="213E222E" w14:textId="77777777" w:rsidR="00DC49EE" w:rsidRPr="007A18C1" w:rsidRDefault="00DC49EE" w:rsidP="00DC49EE">
      <w:pPr>
        <w:pStyle w:val="Akapitzlist"/>
        <w:ind w:left="993"/>
        <w:jc w:val="both"/>
        <w:rPr>
          <w:rFonts w:ascii="Tahoma" w:hAnsi="Tahoma" w:cs="Tahoma"/>
          <w:sz w:val="20"/>
          <w:szCs w:val="20"/>
        </w:rPr>
      </w:pPr>
      <w:r w:rsidRPr="007A18C1">
        <w:rPr>
          <w:rFonts w:ascii="Tahoma" w:hAnsi="Tahoma" w:cs="Tahoma"/>
          <w:sz w:val="20"/>
          <w:szCs w:val="20"/>
        </w:rPr>
        <w:t xml:space="preserve">- na okres minimum 3 dni </w:t>
      </w:r>
      <w:r w:rsidR="00F639EF" w:rsidRPr="007A18C1">
        <w:rPr>
          <w:rFonts w:ascii="Tahoma" w:hAnsi="Tahoma" w:cs="Tahoma"/>
          <w:sz w:val="20"/>
          <w:szCs w:val="20"/>
        </w:rPr>
        <w:t xml:space="preserve">w przypadku wypadku pojazdu, </w:t>
      </w:r>
    </w:p>
    <w:p w14:paraId="57CF9FE7" w14:textId="77777777" w:rsidR="00DC49EE" w:rsidRPr="007A18C1" w:rsidRDefault="00DC49EE" w:rsidP="00DC49EE">
      <w:pPr>
        <w:pStyle w:val="Akapitzlist"/>
        <w:ind w:left="993"/>
        <w:jc w:val="both"/>
        <w:rPr>
          <w:rFonts w:ascii="Tahoma" w:hAnsi="Tahoma" w:cs="Tahoma"/>
          <w:sz w:val="20"/>
          <w:szCs w:val="20"/>
        </w:rPr>
      </w:pPr>
      <w:r w:rsidRPr="007A18C1">
        <w:rPr>
          <w:rFonts w:ascii="Tahoma" w:hAnsi="Tahoma" w:cs="Tahoma"/>
          <w:sz w:val="20"/>
          <w:szCs w:val="20"/>
        </w:rPr>
        <w:t xml:space="preserve">- na okres minimum 1 dnia w przypadku </w:t>
      </w:r>
      <w:r w:rsidR="00F639EF" w:rsidRPr="007A18C1">
        <w:rPr>
          <w:rFonts w:ascii="Tahoma" w:hAnsi="Tahoma" w:cs="Tahoma"/>
          <w:sz w:val="20"/>
          <w:szCs w:val="20"/>
        </w:rPr>
        <w:t>awarii pojazdu</w:t>
      </w:r>
      <w:r w:rsidRPr="007A18C1">
        <w:rPr>
          <w:rFonts w:ascii="Tahoma" w:hAnsi="Tahoma" w:cs="Tahoma"/>
          <w:sz w:val="20"/>
          <w:szCs w:val="20"/>
        </w:rPr>
        <w:t>,</w:t>
      </w:r>
    </w:p>
    <w:p w14:paraId="28A25641" w14:textId="35C7DA8F" w:rsidR="00A06752" w:rsidRPr="007A18C1" w:rsidRDefault="00A06752" w:rsidP="00DC49EE">
      <w:pPr>
        <w:pStyle w:val="Akapitzlist"/>
        <w:ind w:left="993"/>
        <w:jc w:val="both"/>
        <w:rPr>
          <w:rFonts w:ascii="Tahoma" w:hAnsi="Tahoma" w:cs="Tahoma"/>
          <w:sz w:val="20"/>
          <w:szCs w:val="20"/>
        </w:rPr>
      </w:pPr>
      <w:r w:rsidRPr="007A18C1">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7A18C1">
        <w:rPr>
          <w:rFonts w:ascii="Tahoma" w:hAnsi="Tahoma" w:cs="Tahoma"/>
          <w:sz w:val="20"/>
          <w:szCs w:val="20"/>
        </w:rPr>
        <w:t xml:space="preserve"> </w:t>
      </w:r>
      <w:r w:rsidR="00DC49EE" w:rsidRPr="007A18C1">
        <w:rPr>
          <w:rFonts w:ascii="Tahoma" w:hAnsi="Tahoma" w:cs="Tahoma"/>
          <w:sz w:val="20"/>
          <w:szCs w:val="20"/>
        </w:rPr>
        <w:t>Dodatkowo p</w:t>
      </w:r>
      <w:r w:rsidR="0088525E" w:rsidRPr="007A18C1">
        <w:rPr>
          <w:rFonts w:ascii="Tahoma" w:hAnsi="Tahoma" w:cs="Tahoma"/>
          <w:sz w:val="20"/>
          <w:szCs w:val="20"/>
        </w:rPr>
        <w:t>ojazd zastępczy powinien być o porównywalnej klasie</w:t>
      </w:r>
      <w:r w:rsidR="00702C89" w:rsidRPr="007A18C1">
        <w:rPr>
          <w:rFonts w:ascii="Tahoma" w:hAnsi="Tahoma" w:cs="Tahoma"/>
          <w:sz w:val="20"/>
          <w:szCs w:val="20"/>
        </w:rPr>
        <w:t xml:space="preserve"> (nie </w:t>
      </w:r>
      <w:r w:rsidR="005E70C6" w:rsidRPr="007A18C1">
        <w:rPr>
          <w:rFonts w:ascii="Tahoma" w:hAnsi="Tahoma" w:cs="Tahoma"/>
          <w:sz w:val="20"/>
          <w:szCs w:val="20"/>
        </w:rPr>
        <w:t>niższej</w:t>
      </w:r>
      <w:r w:rsidR="00702C89" w:rsidRPr="007A18C1">
        <w:rPr>
          <w:rFonts w:ascii="Tahoma" w:hAnsi="Tahoma" w:cs="Tahoma"/>
          <w:sz w:val="20"/>
          <w:szCs w:val="20"/>
        </w:rPr>
        <w:t xml:space="preserve"> niż klasa B)</w:t>
      </w:r>
      <w:r w:rsidR="0088525E" w:rsidRPr="007A18C1">
        <w:rPr>
          <w:rFonts w:ascii="Tahoma" w:hAnsi="Tahoma" w:cs="Tahoma"/>
          <w:sz w:val="20"/>
          <w:szCs w:val="20"/>
        </w:rPr>
        <w:t>, o tej samej ilości miejsc oraz o porównywalnej pojemności silnika, ładowności pojazdu oraz jego funkcjonalności do pojazdu ubezpieczonego.</w:t>
      </w:r>
    </w:p>
    <w:p w14:paraId="6D34D5D1" w14:textId="6AC2BE9D" w:rsidR="00F639EF" w:rsidRPr="007A18C1" w:rsidRDefault="00F639EF" w:rsidP="00F639EF">
      <w:pPr>
        <w:ind w:left="709"/>
        <w:jc w:val="both"/>
        <w:rPr>
          <w:rFonts w:ascii="Tahoma" w:hAnsi="Tahoma" w:cs="Tahoma"/>
        </w:rPr>
      </w:pPr>
      <w:r w:rsidRPr="007A18C1">
        <w:rPr>
          <w:rFonts w:ascii="Tahoma" w:hAnsi="Tahoma" w:cs="Tahoma"/>
        </w:rPr>
        <w:t>Ubezpieczenie dotyczy pojazdów osobowych, dostawczych i ciężarowych o dopuszczalnej masie całkowitej do 3,5 t</w:t>
      </w:r>
      <w:r w:rsidR="00C955F4" w:rsidRPr="00C955F4">
        <w:rPr>
          <w:rFonts w:ascii="Tahoma" w:hAnsi="Tahoma" w:cs="Tahoma"/>
        </w:rPr>
        <w:t xml:space="preserve"> (definicja samochodu osobowego i  samochodu ciężarowego zgodnie z art. 2 Ustawy Prawo o ruchu drogowym)</w:t>
      </w:r>
      <w:r w:rsidRPr="007A18C1">
        <w:rPr>
          <w:rFonts w:ascii="Tahoma" w:hAnsi="Tahoma" w:cs="Tahoma"/>
        </w:rPr>
        <w:t>, wskazanych w załączniku z wykazem pojazdów do ubezpieczenia w tym wariancie.</w:t>
      </w:r>
    </w:p>
    <w:p w14:paraId="1EFB942F" w14:textId="77777777" w:rsidR="00F639EF" w:rsidRPr="004D16B9" w:rsidRDefault="00F639EF" w:rsidP="00F639EF">
      <w:pPr>
        <w:ind w:left="709"/>
        <w:jc w:val="both"/>
        <w:rPr>
          <w:rFonts w:ascii="Tahoma" w:hAnsi="Tahoma" w:cs="Tahoma"/>
        </w:rPr>
      </w:pPr>
      <w:r w:rsidRPr="007A18C1">
        <w:rPr>
          <w:rFonts w:ascii="Tahoma" w:hAnsi="Tahoma" w:cs="Tahoma"/>
        </w:rPr>
        <w:t>Minimalny zakres terytorialny - RP</w:t>
      </w:r>
      <w:r w:rsidRPr="004D16B9">
        <w:rPr>
          <w:rFonts w:ascii="Tahoma" w:hAnsi="Tahoma" w:cs="Tahoma"/>
        </w:rPr>
        <w:t>.</w:t>
      </w:r>
    </w:p>
    <w:p w14:paraId="3470A039" w14:textId="77777777" w:rsidR="00F639EF" w:rsidRPr="004D16B9" w:rsidRDefault="00F639EF" w:rsidP="00F639EF">
      <w:pPr>
        <w:ind w:left="709"/>
        <w:jc w:val="both"/>
        <w:rPr>
          <w:rFonts w:ascii="Tahoma" w:hAnsi="Tahoma" w:cs="Tahoma"/>
          <w:color w:val="FF0000"/>
        </w:rPr>
      </w:pPr>
    </w:p>
    <w:p w14:paraId="5FBF79AE" w14:textId="20675F87" w:rsidR="00F639EF" w:rsidRPr="007A18C1" w:rsidRDefault="00F639EF" w:rsidP="00F639EF">
      <w:pPr>
        <w:pStyle w:val="Akapitzlist"/>
        <w:jc w:val="both"/>
        <w:rPr>
          <w:rFonts w:ascii="Tahoma" w:hAnsi="Tahoma" w:cs="Tahoma"/>
          <w:b/>
          <w:bCs/>
          <w:sz w:val="20"/>
          <w:szCs w:val="20"/>
          <w:u w:val="single"/>
        </w:rPr>
      </w:pPr>
      <w:r w:rsidRPr="007A18C1">
        <w:rPr>
          <w:rFonts w:ascii="Tahoma" w:hAnsi="Tahoma" w:cs="Tahoma"/>
          <w:sz w:val="20"/>
          <w:szCs w:val="20"/>
          <w:u w:val="single"/>
        </w:rPr>
        <w:t>II. Wariant pełny</w:t>
      </w:r>
    </w:p>
    <w:p w14:paraId="4FABF348" w14:textId="77777777" w:rsidR="00F639EF" w:rsidRPr="007A18C1" w:rsidRDefault="00F639EF" w:rsidP="00F639EF">
      <w:pPr>
        <w:ind w:left="709"/>
        <w:jc w:val="both"/>
        <w:rPr>
          <w:rFonts w:ascii="Tahoma" w:hAnsi="Tahoma" w:cs="Tahoma"/>
        </w:rPr>
      </w:pPr>
      <w:r w:rsidRPr="007A18C1">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2A100A7" w14:textId="131D60E8" w:rsidR="00F639EF" w:rsidRPr="007A18C1" w:rsidRDefault="00F639EF" w:rsidP="00061F3A">
      <w:pPr>
        <w:pStyle w:val="Akapitzlist"/>
        <w:numPr>
          <w:ilvl w:val="0"/>
          <w:numId w:val="84"/>
        </w:numPr>
        <w:tabs>
          <w:tab w:val="left" w:pos="993"/>
        </w:tabs>
        <w:ind w:hanging="720"/>
        <w:jc w:val="both"/>
        <w:rPr>
          <w:rFonts w:ascii="Tahoma" w:hAnsi="Tahoma" w:cs="Tahoma"/>
          <w:sz w:val="20"/>
          <w:szCs w:val="20"/>
        </w:rPr>
      </w:pPr>
      <w:r w:rsidRPr="007A18C1">
        <w:rPr>
          <w:rFonts w:ascii="Tahoma" w:hAnsi="Tahoma" w:cs="Tahoma"/>
          <w:sz w:val="20"/>
          <w:szCs w:val="20"/>
        </w:rPr>
        <w:t xml:space="preserve">naprawy na miejscu zdarzenia (bez kosztu zakupu części), </w:t>
      </w:r>
    </w:p>
    <w:p w14:paraId="45A2C4EF" w14:textId="691B617F" w:rsidR="00F639EF" w:rsidRPr="007A18C1" w:rsidRDefault="00F639EF" w:rsidP="00061F3A">
      <w:pPr>
        <w:pStyle w:val="Akapitzlist"/>
        <w:numPr>
          <w:ilvl w:val="0"/>
          <w:numId w:val="84"/>
        </w:numPr>
        <w:tabs>
          <w:tab w:val="left" w:pos="993"/>
        </w:tabs>
        <w:ind w:hanging="720"/>
        <w:jc w:val="both"/>
        <w:rPr>
          <w:rFonts w:ascii="Tahoma" w:hAnsi="Tahoma" w:cs="Tahoma"/>
          <w:sz w:val="20"/>
          <w:szCs w:val="20"/>
        </w:rPr>
      </w:pPr>
      <w:r w:rsidRPr="007A18C1">
        <w:rPr>
          <w:rFonts w:ascii="Tahoma" w:hAnsi="Tahoma" w:cs="Tahoma"/>
          <w:sz w:val="20"/>
          <w:szCs w:val="20"/>
        </w:rPr>
        <w:t xml:space="preserve">dostarczeniu paliwa (bez kosztu zakupu paliwa), </w:t>
      </w:r>
    </w:p>
    <w:p w14:paraId="1069DC7E" w14:textId="05A7EB38" w:rsidR="00F639EF" w:rsidRPr="007A18C1" w:rsidRDefault="00F639EF" w:rsidP="00061F3A">
      <w:pPr>
        <w:pStyle w:val="Akapitzlist"/>
        <w:numPr>
          <w:ilvl w:val="0"/>
          <w:numId w:val="84"/>
        </w:numPr>
        <w:tabs>
          <w:tab w:val="left" w:pos="993"/>
        </w:tabs>
        <w:ind w:left="993" w:hanging="284"/>
        <w:jc w:val="both"/>
        <w:rPr>
          <w:rFonts w:ascii="Tahoma" w:hAnsi="Tahoma" w:cs="Tahoma"/>
          <w:sz w:val="20"/>
          <w:szCs w:val="20"/>
        </w:rPr>
      </w:pPr>
      <w:r w:rsidRPr="007A18C1">
        <w:rPr>
          <w:rFonts w:ascii="Tahoma" w:hAnsi="Tahoma" w:cs="Tahoma"/>
          <w:sz w:val="20"/>
          <w:szCs w:val="20"/>
        </w:rPr>
        <w:t>pokryciu kosztów holowania do miejsca wskazanego przez ube</w:t>
      </w:r>
      <w:r w:rsidR="00D42985" w:rsidRPr="007A18C1">
        <w:rPr>
          <w:rFonts w:ascii="Tahoma" w:hAnsi="Tahoma" w:cs="Tahoma"/>
          <w:sz w:val="20"/>
          <w:szCs w:val="20"/>
        </w:rPr>
        <w:t>zpieczonego (limit kilometrów  -</w:t>
      </w:r>
      <w:r w:rsidRPr="007A18C1">
        <w:rPr>
          <w:rFonts w:ascii="Tahoma" w:hAnsi="Tahoma" w:cs="Tahoma"/>
          <w:sz w:val="20"/>
          <w:szCs w:val="20"/>
        </w:rPr>
        <w:t xml:space="preserve">minimum </w:t>
      </w:r>
      <w:r w:rsidR="00D42985" w:rsidRPr="007A18C1">
        <w:rPr>
          <w:rFonts w:ascii="Tahoma" w:hAnsi="Tahoma" w:cs="Tahoma"/>
          <w:b/>
          <w:sz w:val="20"/>
          <w:szCs w:val="20"/>
        </w:rPr>
        <w:t>5</w:t>
      </w:r>
      <w:r w:rsidRPr="007A18C1">
        <w:rPr>
          <w:rFonts w:ascii="Tahoma" w:hAnsi="Tahoma" w:cs="Tahoma"/>
          <w:b/>
          <w:sz w:val="20"/>
          <w:szCs w:val="20"/>
        </w:rPr>
        <w:t>00 km</w:t>
      </w:r>
      <w:r w:rsidRPr="007A18C1">
        <w:rPr>
          <w:rFonts w:ascii="Tahoma" w:hAnsi="Tahoma" w:cs="Tahoma"/>
          <w:sz w:val="20"/>
          <w:szCs w:val="20"/>
        </w:rPr>
        <w:t xml:space="preserve"> od miejsca wypadku, awarii na terytorium RP oraz minimum </w:t>
      </w:r>
      <w:r w:rsidR="00D42985" w:rsidRPr="007A18C1">
        <w:rPr>
          <w:rFonts w:ascii="Tahoma" w:hAnsi="Tahoma" w:cs="Tahoma"/>
          <w:b/>
          <w:sz w:val="20"/>
          <w:szCs w:val="20"/>
        </w:rPr>
        <w:t>5</w:t>
      </w:r>
      <w:r w:rsidRPr="007A18C1">
        <w:rPr>
          <w:rFonts w:ascii="Tahoma" w:hAnsi="Tahoma" w:cs="Tahoma"/>
          <w:b/>
          <w:sz w:val="20"/>
          <w:szCs w:val="20"/>
        </w:rPr>
        <w:t>00 km</w:t>
      </w:r>
      <w:r w:rsidRPr="007A18C1">
        <w:rPr>
          <w:rFonts w:ascii="Tahoma" w:hAnsi="Tahoma" w:cs="Tahoma"/>
          <w:sz w:val="20"/>
          <w:szCs w:val="20"/>
        </w:rPr>
        <w:t xml:space="preserve"> od miejsca wypadku, awarii poza terytorium RP), </w:t>
      </w:r>
    </w:p>
    <w:p w14:paraId="483C952E" w14:textId="4F9673FB" w:rsidR="00F639EF" w:rsidRPr="007A18C1" w:rsidRDefault="00F639EF" w:rsidP="00061F3A">
      <w:pPr>
        <w:pStyle w:val="Akapitzlist"/>
        <w:numPr>
          <w:ilvl w:val="0"/>
          <w:numId w:val="84"/>
        </w:numPr>
        <w:tabs>
          <w:tab w:val="left" w:pos="993"/>
        </w:tabs>
        <w:ind w:hanging="720"/>
        <w:jc w:val="both"/>
        <w:rPr>
          <w:rFonts w:ascii="Tahoma" w:hAnsi="Tahoma" w:cs="Tahoma"/>
          <w:sz w:val="20"/>
          <w:szCs w:val="20"/>
        </w:rPr>
      </w:pPr>
      <w:r w:rsidRPr="007A18C1">
        <w:rPr>
          <w:rFonts w:ascii="Tahoma" w:hAnsi="Tahoma" w:cs="Tahoma"/>
          <w:sz w:val="20"/>
          <w:szCs w:val="20"/>
        </w:rPr>
        <w:t xml:space="preserve">zakwaterowania do 2 dób lub pokrycia kosztów kontynuowania podróży, </w:t>
      </w:r>
    </w:p>
    <w:p w14:paraId="23C1920B" w14:textId="77777777" w:rsidR="00D42985" w:rsidRPr="007A18C1" w:rsidRDefault="00F639EF" w:rsidP="00061F3A">
      <w:pPr>
        <w:pStyle w:val="Akapitzlist"/>
        <w:numPr>
          <w:ilvl w:val="0"/>
          <w:numId w:val="84"/>
        </w:numPr>
        <w:tabs>
          <w:tab w:val="left" w:pos="993"/>
        </w:tabs>
        <w:ind w:left="993" w:hanging="284"/>
        <w:jc w:val="both"/>
        <w:rPr>
          <w:rFonts w:ascii="Tahoma" w:hAnsi="Tahoma" w:cs="Tahoma"/>
        </w:rPr>
      </w:pPr>
      <w:r w:rsidRPr="007A18C1">
        <w:rPr>
          <w:rFonts w:ascii="Tahoma" w:hAnsi="Tahoma" w:cs="Tahoma"/>
          <w:sz w:val="20"/>
          <w:szCs w:val="20"/>
        </w:rPr>
        <w:t>wynajmu samochodu zastępczego</w:t>
      </w:r>
      <w:r w:rsidR="00D42985" w:rsidRPr="007A18C1">
        <w:rPr>
          <w:rFonts w:ascii="Tahoma" w:hAnsi="Tahoma" w:cs="Tahoma"/>
          <w:sz w:val="20"/>
          <w:szCs w:val="20"/>
        </w:rPr>
        <w:t>:</w:t>
      </w:r>
    </w:p>
    <w:p w14:paraId="12123625" w14:textId="0E423840" w:rsidR="00D42985" w:rsidRPr="007A18C1" w:rsidRDefault="00D42985" w:rsidP="00D42985">
      <w:pPr>
        <w:ind w:left="284" w:firstLine="709"/>
        <w:jc w:val="both"/>
        <w:rPr>
          <w:rFonts w:ascii="Tahoma" w:hAnsi="Tahoma" w:cs="Tahoma"/>
        </w:rPr>
      </w:pPr>
      <w:r w:rsidRPr="007A18C1">
        <w:rPr>
          <w:rFonts w:ascii="Tahoma" w:hAnsi="Tahoma" w:cs="Tahoma"/>
        </w:rPr>
        <w:t>- na okres minimum 7 dni w przypadku kradzieży pojazdu,</w:t>
      </w:r>
    </w:p>
    <w:p w14:paraId="5FB3F27F" w14:textId="1E17F0CE" w:rsidR="00D42985" w:rsidRPr="007A18C1" w:rsidRDefault="00D42985" w:rsidP="00D42985">
      <w:pPr>
        <w:ind w:left="284" w:firstLine="709"/>
        <w:jc w:val="both"/>
        <w:rPr>
          <w:rFonts w:ascii="Tahoma" w:hAnsi="Tahoma" w:cs="Tahoma"/>
        </w:rPr>
      </w:pPr>
      <w:r w:rsidRPr="007A18C1">
        <w:rPr>
          <w:rFonts w:ascii="Tahoma" w:hAnsi="Tahoma" w:cs="Tahoma"/>
        </w:rPr>
        <w:t xml:space="preserve">- na okres minimum 7 dni w przypadku wypadku pojazdu, </w:t>
      </w:r>
    </w:p>
    <w:p w14:paraId="156ACFCD" w14:textId="6B65BD16" w:rsidR="00D42985" w:rsidRPr="007A18C1" w:rsidRDefault="00D42985" w:rsidP="00D42985">
      <w:pPr>
        <w:ind w:left="284" w:firstLine="709"/>
        <w:jc w:val="both"/>
        <w:rPr>
          <w:rFonts w:ascii="Tahoma" w:hAnsi="Tahoma" w:cs="Tahoma"/>
        </w:rPr>
      </w:pPr>
      <w:r w:rsidRPr="007A18C1">
        <w:rPr>
          <w:rFonts w:ascii="Tahoma" w:hAnsi="Tahoma" w:cs="Tahoma"/>
        </w:rPr>
        <w:t xml:space="preserve">- na okres minimum </w:t>
      </w:r>
      <w:r w:rsidR="007B60FD" w:rsidRPr="007A18C1">
        <w:rPr>
          <w:rFonts w:ascii="Tahoma" w:hAnsi="Tahoma" w:cs="Tahoma"/>
        </w:rPr>
        <w:t>3</w:t>
      </w:r>
      <w:r w:rsidRPr="007A18C1">
        <w:rPr>
          <w:rFonts w:ascii="Tahoma" w:hAnsi="Tahoma" w:cs="Tahoma"/>
        </w:rPr>
        <w:t xml:space="preserve"> </w:t>
      </w:r>
      <w:r w:rsidR="007B60FD" w:rsidRPr="007A18C1">
        <w:rPr>
          <w:rFonts w:ascii="Tahoma" w:hAnsi="Tahoma" w:cs="Tahoma"/>
        </w:rPr>
        <w:t>dni</w:t>
      </w:r>
      <w:r w:rsidRPr="007A18C1">
        <w:rPr>
          <w:rFonts w:ascii="Tahoma" w:hAnsi="Tahoma" w:cs="Tahoma"/>
        </w:rPr>
        <w:t xml:space="preserve"> w przypadku awarii pojazdu,</w:t>
      </w:r>
    </w:p>
    <w:p w14:paraId="6BFDBEB0" w14:textId="1A07D82B" w:rsidR="0088525E" w:rsidRPr="007A18C1" w:rsidRDefault="00A06752" w:rsidP="00D42985">
      <w:pPr>
        <w:pStyle w:val="Akapitzlist"/>
        <w:tabs>
          <w:tab w:val="left" w:pos="993"/>
        </w:tabs>
        <w:ind w:left="993"/>
        <w:jc w:val="both"/>
        <w:rPr>
          <w:rFonts w:ascii="Tahoma" w:hAnsi="Tahoma" w:cs="Tahoma"/>
        </w:rPr>
      </w:pPr>
      <w:r w:rsidRPr="007A18C1">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7A18C1">
        <w:rPr>
          <w:rFonts w:ascii="Tahoma" w:hAnsi="Tahoma" w:cs="Tahoma"/>
          <w:sz w:val="20"/>
          <w:szCs w:val="20"/>
        </w:rPr>
        <w:t xml:space="preserve"> </w:t>
      </w:r>
      <w:r w:rsidR="007B60FD" w:rsidRPr="007A18C1">
        <w:rPr>
          <w:rFonts w:ascii="Tahoma" w:hAnsi="Tahoma" w:cs="Tahoma"/>
          <w:sz w:val="20"/>
          <w:szCs w:val="20"/>
        </w:rPr>
        <w:t>Dodatkowo p</w:t>
      </w:r>
      <w:r w:rsidR="0088525E" w:rsidRPr="007A18C1">
        <w:rPr>
          <w:rFonts w:ascii="Tahoma" w:hAnsi="Tahoma" w:cs="Tahoma"/>
          <w:sz w:val="20"/>
          <w:szCs w:val="20"/>
        </w:rPr>
        <w:t>ojazd zastępczy powinien być o porównywalnej klasie</w:t>
      </w:r>
      <w:r w:rsidR="00702C89" w:rsidRPr="007A18C1">
        <w:rPr>
          <w:rFonts w:ascii="Tahoma" w:hAnsi="Tahoma" w:cs="Tahoma"/>
          <w:sz w:val="20"/>
          <w:szCs w:val="20"/>
        </w:rPr>
        <w:t xml:space="preserve"> (nie </w:t>
      </w:r>
      <w:r w:rsidR="005E70C6" w:rsidRPr="007A18C1">
        <w:rPr>
          <w:rFonts w:ascii="Tahoma" w:hAnsi="Tahoma" w:cs="Tahoma"/>
          <w:sz w:val="20"/>
          <w:szCs w:val="20"/>
        </w:rPr>
        <w:t>niższej</w:t>
      </w:r>
      <w:r w:rsidR="00702C89" w:rsidRPr="007A18C1">
        <w:rPr>
          <w:rFonts w:ascii="Tahoma" w:hAnsi="Tahoma" w:cs="Tahoma"/>
          <w:sz w:val="20"/>
          <w:szCs w:val="20"/>
        </w:rPr>
        <w:t xml:space="preserve"> niż klasa C)</w:t>
      </w:r>
      <w:r w:rsidR="0088525E" w:rsidRPr="007A18C1">
        <w:rPr>
          <w:rFonts w:ascii="Tahoma" w:hAnsi="Tahoma" w:cs="Tahoma"/>
          <w:sz w:val="20"/>
          <w:szCs w:val="20"/>
        </w:rPr>
        <w:t>, o tej samej ilości miejsc oraz o porównywalnej pojemności silnika, ładowności pojazdu oraz jego funkcjonalności do pojazdu ubezpieczonego.</w:t>
      </w:r>
    </w:p>
    <w:p w14:paraId="7CAC4F09" w14:textId="1E5BB0F7" w:rsidR="00F639EF" w:rsidRPr="007A18C1" w:rsidRDefault="00F639EF" w:rsidP="001020BF">
      <w:pPr>
        <w:ind w:left="709"/>
        <w:jc w:val="both"/>
        <w:rPr>
          <w:rFonts w:ascii="Tahoma" w:hAnsi="Tahoma" w:cs="Tahoma"/>
        </w:rPr>
      </w:pPr>
      <w:r w:rsidRPr="007A18C1">
        <w:rPr>
          <w:rFonts w:ascii="Tahoma" w:hAnsi="Tahoma" w:cs="Tahoma"/>
        </w:rPr>
        <w:t>Ubezpieczenie dotyczy pojazdów osobowych, dostawczych i ciężarowych o dopuszczalnej masie całkowitej do 3,5 t</w:t>
      </w:r>
      <w:r w:rsidR="00C955F4">
        <w:rPr>
          <w:rFonts w:ascii="Tahoma" w:hAnsi="Tahoma" w:cs="Tahoma"/>
        </w:rPr>
        <w:t xml:space="preserve"> </w:t>
      </w:r>
      <w:r w:rsidR="00C955F4" w:rsidRPr="00C955F4">
        <w:rPr>
          <w:rFonts w:ascii="Tahoma" w:hAnsi="Tahoma" w:cs="Tahoma"/>
        </w:rPr>
        <w:t>(definicja samochodu osobowego i  samochodu ciężarowego zgodnie z art. 2 Ustawy Prawo o ruchu drogowym)</w:t>
      </w:r>
      <w:r w:rsidRPr="007A18C1">
        <w:rPr>
          <w:rFonts w:ascii="Tahoma" w:hAnsi="Tahoma" w:cs="Tahoma"/>
        </w:rPr>
        <w:t>, wskazanych w załączniku z wykazem pojazdów do ubezpieczenia w tym wariancie.</w:t>
      </w:r>
    </w:p>
    <w:p w14:paraId="50EB8670" w14:textId="79BE736C" w:rsidR="008E3081" w:rsidRDefault="00F639EF" w:rsidP="007A18C1">
      <w:pPr>
        <w:ind w:left="709"/>
        <w:jc w:val="both"/>
        <w:rPr>
          <w:rFonts w:ascii="Tahoma" w:hAnsi="Tahoma" w:cs="Tahoma"/>
        </w:rPr>
      </w:pPr>
      <w:r w:rsidRPr="007A18C1">
        <w:rPr>
          <w:rFonts w:ascii="Tahoma" w:hAnsi="Tahoma" w:cs="Tahoma"/>
        </w:rPr>
        <w:t>Minimalny zakres terytorialny - RP i Europa.</w:t>
      </w: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536105" w:rsidRDefault="00F639EF" w:rsidP="00F639EF">
      <w:pPr>
        <w:rPr>
          <w:rFonts w:ascii="Tahoma" w:hAnsi="Tahoma" w:cs="Tahoma"/>
          <w:b/>
          <w:u w:val="single"/>
        </w:rPr>
      </w:pPr>
      <w:r w:rsidRPr="00536105">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01646F7"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7A18C1">
        <w:rPr>
          <w:rFonts w:ascii="Tahoma" w:hAnsi="Tahoma" w:cs="Tahoma"/>
          <w:b/>
          <w:sz w:val="22"/>
          <w:szCs w:val="22"/>
        </w:rPr>
        <w:t>12.05.2023</w:t>
      </w:r>
      <w:r w:rsidRPr="004D16B9">
        <w:rPr>
          <w:rFonts w:ascii="Tahoma" w:hAnsi="Tahoma" w:cs="Tahoma"/>
          <w:b/>
          <w:sz w:val="22"/>
          <w:szCs w:val="22"/>
        </w:rPr>
        <w:t xml:space="preserve"> do </w:t>
      </w:r>
      <w:r w:rsidR="007A18C1">
        <w:rPr>
          <w:rFonts w:ascii="Tahoma" w:hAnsi="Tahoma" w:cs="Tahoma"/>
          <w:b/>
          <w:sz w:val="22"/>
          <w:szCs w:val="22"/>
        </w:rPr>
        <w:t>11.05.2025</w:t>
      </w:r>
    </w:p>
    <w:p w14:paraId="6BEE3ED7" w14:textId="77777777" w:rsidR="00F639EF" w:rsidRDefault="00F639EF" w:rsidP="00F639EF">
      <w:pPr>
        <w:ind w:left="709"/>
        <w:jc w:val="both"/>
        <w:rPr>
          <w:rFonts w:ascii="Tahoma" w:hAnsi="Tahoma" w:cs="Tahoma"/>
        </w:rPr>
      </w:pPr>
    </w:p>
    <w:p w14:paraId="6FA1DE1C" w14:textId="77777777" w:rsidR="00244F2E" w:rsidRPr="005527D4" w:rsidRDefault="00244F2E" w:rsidP="00244F2E">
      <w:pPr>
        <w:pStyle w:val="Nagwek3"/>
        <w:ind w:left="0"/>
        <w:jc w:val="both"/>
        <w:rPr>
          <w:rFonts w:ascii="Tahoma" w:hAnsi="Tahoma" w:cs="Tahoma"/>
          <w:sz w:val="20"/>
        </w:rPr>
      </w:pPr>
      <w:r w:rsidRPr="007A18C1">
        <w:rPr>
          <w:rFonts w:ascii="Tahoma" w:hAnsi="Tahoma" w:cs="Tahoma"/>
          <w:sz w:val="20"/>
        </w:rPr>
        <w:t xml:space="preserve">UBEZPIECZENIE NASTĘPSTW NIESZCZĘŚLIWYCH WYPADKÓW STRAŻAKÓW OSP, CZŁONKÓW MŁODZIEŻOWYCH </w:t>
      </w:r>
      <w:r w:rsidRPr="005527D4">
        <w:rPr>
          <w:rFonts w:ascii="Tahoma" w:hAnsi="Tahoma" w:cs="Tahoma"/>
          <w:sz w:val="20"/>
        </w:rPr>
        <w:t>DRUŻYN POŻARNICZYCH (MDP) I DZIECIĘCYCH DRUŻYN POŻARNICZYCH (DDP) ZGODNIE Z USTAWĄ Z DNIA 17 GRUDNIA 2021 R. O OCHOTNICZYCH STRAŻACH POŻARNYCH</w:t>
      </w:r>
    </w:p>
    <w:p w14:paraId="536A04EB" w14:textId="77777777" w:rsidR="00F639EF" w:rsidRPr="005527D4" w:rsidRDefault="00F639EF" w:rsidP="00F639EF">
      <w:pPr>
        <w:ind w:firstLine="426"/>
        <w:jc w:val="both"/>
        <w:rPr>
          <w:rFonts w:ascii="Tahoma" w:hAnsi="Tahoma" w:cs="Tahoma"/>
          <w:b/>
          <w:color w:val="FF0000"/>
        </w:rPr>
      </w:pPr>
    </w:p>
    <w:p w14:paraId="578AE9D7" w14:textId="77777777" w:rsidR="00205DFE" w:rsidRPr="005527D4" w:rsidRDefault="00205DFE" w:rsidP="00205DFE">
      <w:pPr>
        <w:pStyle w:val="WW-Tekstpodstawowywcity2"/>
        <w:rPr>
          <w:rFonts w:ascii="Tahoma" w:hAnsi="Tahoma" w:cs="Tahoma"/>
          <w:b/>
          <w:bCs/>
          <w:sz w:val="20"/>
        </w:rPr>
      </w:pPr>
    </w:p>
    <w:p w14:paraId="7533BF0F" w14:textId="77777777" w:rsidR="00244F2E" w:rsidRPr="005527D4" w:rsidRDefault="00244F2E" w:rsidP="00244F2E">
      <w:pPr>
        <w:jc w:val="both"/>
        <w:rPr>
          <w:rFonts w:ascii="Tahoma" w:hAnsi="Tahoma" w:cs="Tahoma"/>
        </w:rPr>
      </w:pPr>
      <w:r w:rsidRPr="005527D4">
        <w:rPr>
          <w:rFonts w:ascii="Tahoma" w:hAnsi="Tahoma" w:cs="Tahoma"/>
          <w:u w:val="single"/>
        </w:rPr>
        <w:t>Zakres ubezpieczenia:</w:t>
      </w:r>
      <w:r w:rsidRPr="005527D4">
        <w:rPr>
          <w:rFonts w:ascii="Tahoma" w:hAnsi="Tahoma" w:cs="Tahoma"/>
        </w:rPr>
        <w:tab/>
        <w:t>świadczenia podstawowe + zawał serca i udar mózgu</w:t>
      </w:r>
    </w:p>
    <w:p w14:paraId="72810D6B" w14:textId="77777777" w:rsidR="00244F2E" w:rsidRPr="005527D4" w:rsidRDefault="00244F2E" w:rsidP="00244F2E">
      <w:pPr>
        <w:jc w:val="both"/>
        <w:rPr>
          <w:rFonts w:ascii="Tahoma" w:hAnsi="Tahoma" w:cs="Tahoma"/>
        </w:rPr>
      </w:pPr>
    </w:p>
    <w:p w14:paraId="5D359B28" w14:textId="576C5837" w:rsidR="00244F2E" w:rsidRPr="005527D4" w:rsidRDefault="00244F2E" w:rsidP="00244F2E">
      <w:pPr>
        <w:jc w:val="both"/>
        <w:rPr>
          <w:rFonts w:ascii="Tahoma" w:hAnsi="Tahoma" w:cs="Tahoma"/>
        </w:rPr>
      </w:pPr>
      <w:r w:rsidRPr="005527D4">
        <w:rPr>
          <w:rFonts w:ascii="Tahoma" w:hAnsi="Tahoma" w:cs="Tahoma"/>
        </w:rPr>
        <w:t>Suma ubezpieczenia:</w:t>
      </w:r>
      <w:r w:rsidRPr="005527D4">
        <w:rPr>
          <w:rFonts w:ascii="Tahoma" w:hAnsi="Tahoma" w:cs="Tahoma"/>
        </w:rPr>
        <w:tab/>
      </w:r>
    </w:p>
    <w:p w14:paraId="6C8E3F58" w14:textId="629AE9CA" w:rsidR="00244F2E" w:rsidRPr="005527D4" w:rsidRDefault="00244F2E" w:rsidP="00244F2E">
      <w:pPr>
        <w:pStyle w:val="Akapitzlist"/>
        <w:numPr>
          <w:ilvl w:val="0"/>
          <w:numId w:val="94"/>
        </w:numPr>
        <w:contextualSpacing/>
        <w:jc w:val="both"/>
        <w:rPr>
          <w:rFonts w:ascii="Tahoma" w:hAnsi="Tahoma" w:cs="Tahoma"/>
          <w:sz w:val="20"/>
          <w:szCs w:val="20"/>
        </w:rPr>
      </w:pPr>
      <w:r w:rsidRPr="005527D4">
        <w:rPr>
          <w:rFonts w:ascii="Tahoma" w:hAnsi="Tahoma" w:cs="Tahoma"/>
          <w:sz w:val="20"/>
          <w:szCs w:val="20"/>
        </w:rPr>
        <w:t xml:space="preserve">dla strażaków ratowników OSP oraz kandydatów na strażaków ratowników OSP oraz pozostałych strażaków OSP: </w:t>
      </w:r>
      <w:r w:rsidR="005527D4" w:rsidRPr="005527D4">
        <w:rPr>
          <w:rFonts w:ascii="Tahoma" w:hAnsi="Tahoma" w:cs="Tahoma"/>
          <w:b/>
          <w:sz w:val="20"/>
          <w:szCs w:val="20"/>
        </w:rPr>
        <w:t>40</w:t>
      </w:r>
      <w:r w:rsidRPr="005527D4">
        <w:rPr>
          <w:rFonts w:ascii="Tahoma" w:hAnsi="Tahoma" w:cs="Tahoma"/>
          <w:b/>
          <w:sz w:val="20"/>
          <w:szCs w:val="20"/>
        </w:rPr>
        <w:t xml:space="preserve"> 000,00 z</w:t>
      </w:r>
      <w:r w:rsidRPr="005527D4">
        <w:rPr>
          <w:rFonts w:ascii="Tahoma" w:hAnsi="Tahoma" w:cs="Tahoma"/>
          <w:sz w:val="20"/>
          <w:szCs w:val="20"/>
        </w:rPr>
        <w:t xml:space="preserve"> (na osobę - 100 % uszczerbku na zdrowiu i śmierć)</w:t>
      </w:r>
    </w:p>
    <w:p w14:paraId="28210FCD" w14:textId="78E43492" w:rsidR="00244F2E" w:rsidRPr="005527D4" w:rsidRDefault="00244F2E" w:rsidP="00244F2E">
      <w:pPr>
        <w:pStyle w:val="Akapitzlist"/>
        <w:numPr>
          <w:ilvl w:val="0"/>
          <w:numId w:val="94"/>
        </w:numPr>
        <w:contextualSpacing/>
        <w:jc w:val="both"/>
        <w:rPr>
          <w:rFonts w:ascii="Tahoma" w:hAnsi="Tahoma" w:cs="Tahoma"/>
          <w:sz w:val="20"/>
          <w:szCs w:val="20"/>
        </w:rPr>
      </w:pPr>
      <w:r w:rsidRPr="005527D4">
        <w:rPr>
          <w:rFonts w:ascii="Tahoma" w:hAnsi="Tahoma" w:cs="Tahoma"/>
          <w:sz w:val="20"/>
          <w:szCs w:val="20"/>
        </w:rPr>
        <w:t xml:space="preserve">dla </w:t>
      </w:r>
      <w:r w:rsidR="007A18C1" w:rsidRPr="005527D4">
        <w:rPr>
          <w:rFonts w:ascii="Tahoma" w:hAnsi="Tahoma" w:cs="Tahoma"/>
          <w:sz w:val="20"/>
          <w:szCs w:val="20"/>
        </w:rPr>
        <w:t>pozostałych</w:t>
      </w:r>
      <w:r w:rsidRPr="005527D4">
        <w:rPr>
          <w:rFonts w:ascii="Tahoma" w:hAnsi="Tahoma" w:cs="Tahoma"/>
          <w:color w:val="FF0000"/>
          <w:sz w:val="20"/>
          <w:szCs w:val="20"/>
        </w:rPr>
        <w:t xml:space="preserve">: </w:t>
      </w:r>
      <w:r w:rsidRPr="005527D4">
        <w:rPr>
          <w:rFonts w:ascii="Tahoma" w:hAnsi="Tahoma" w:cs="Tahoma"/>
          <w:b/>
          <w:sz w:val="20"/>
          <w:szCs w:val="20"/>
        </w:rPr>
        <w:t>10 000,00 zł</w:t>
      </w:r>
      <w:r w:rsidRPr="005527D4">
        <w:rPr>
          <w:rFonts w:ascii="Tahoma" w:hAnsi="Tahoma" w:cs="Tahoma"/>
          <w:sz w:val="20"/>
          <w:szCs w:val="20"/>
        </w:rPr>
        <w:t xml:space="preserve"> (na osobę - 100 % uszczerbku na zdrowiu i śmierć)</w:t>
      </w:r>
    </w:p>
    <w:p w14:paraId="1767F6A1" w14:textId="77777777" w:rsidR="00244F2E" w:rsidRPr="005527D4" w:rsidRDefault="00244F2E" w:rsidP="00244F2E">
      <w:pPr>
        <w:pStyle w:val="Akapitzlist"/>
        <w:ind w:left="1428"/>
        <w:jc w:val="both"/>
        <w:rPr>
          <w:rFonts w:ascii="Tahoma" w:hAnsi="Tahoma" w:cs="Tahoma"/>
        </w:rPr>
      </w:pPr>
    </w:p>
    <w:p w14:paraId="0A6D3916" w14:textId="77777777" w:rsidR="00244F2E" w:rsidRPr="005527D4" w:rsidRDefault="00244F2E" w:rsidP="00244F2E">
      <w:pPr>
        <w:jc w:val="both"/>
        <w:rPr>
          <w:rFonts w:ascii="Tahoma" w:eastAsia="Tahoma" w:hAnsi="Tahoma" w:cs="Tahoma"/>
        </w:rPr>
      </w:pPr>
      <w:r w:rsidRPr="005527D4">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5527D4" w:rsidRDefault="008972BC" w:rsidP="00244F2E">
      <w:pPr>
        <w:jc w:val="both"/>
        <w:rPr>
          <w:rFonts w:ascii="Tahoma" w:hAnsi="Tahoma" w:cs="Tahoma"/>
        </w:rPr>
      </w:pPr>
    </w:p>
    <w:p w14:paraId="1B33B61E" w14:textId="6B0A51A2" w:rsidR="00244F2E" w:rsidRPr="005527D4" w:rsidRDefault="00244F2E" w:rsidP="00244F2E">
      <w:pPr>
        <w:jc w:val="both"/>
        <w:rPr>
          <w:rFonts w:ascii="Tahoma" w:hAnsi="Tahoma" w:cs="Tahoma"/>
        </w:rPr>
      </w:pPr>
      <w:r w:rsidRPr="005527D4">
        <w:rPr>
          <w:rFonts w:ascii="Tahoma" w:hAnsi="Tahoma" w:cs="Tahoma"/>
        </w:rPr>
        <w:t>Forma zawarcia ubezpieczenia: bezimienna</w:t>
      </w:r>
    </w:p>
    <w:p w14:paraId="29DE6E6C" w14:textId="77777777" w:rsidR="00244F2E" w:rsidRPr="005527D4" w:rsidRDefault="00244F2E" w:rsidP="00244F2E">
      <w:pPr>
        <w:ind w:left="709"/>
        <w:jc w:val="both"/>
        <w:rPr>
          <w:rFonts w:ascii="Tahoma" w:hAnsi="Tahoma" w:cs="Tahoma"/>
        </w:rPr>
      </w:pPr>
    </w:p>
    <w:p w14:paraId="49CA176C" w14:textId="70F9D1C7" w:rsidR="007A18C1" w:rsidRPr="005527D4" w:rsidRDefault="00244F2E" w:rsidP="007A18C1">
      <w:pPr>
        <w:jc w:val="both"/>
        <w:rPr>
          <w:rFonts w:ascii="Tahoma" w:hAnsi="Tahoma" w:cs="Tahoma"/>
        </w:rPr>
      </w:pPr>
      <w:r w:rsidRPr="005527D4">
        <w:rPr>
          <w:rFonts w:ascii="Tahoma" w:hAnsi="Tahoma" w:cs="Tahoma"/>
        </w:rPr>
        <w:t>Ilość jednostek/drużyn objęta tym wariantem ubezpieczenia:</w:t>
      </w:r>
      <w:r w:rsidRPr="005527D4">
        <w:rPr>
          <w:rFonts w:ascii="Tahoma" w:hAnsi="Tahoma" w:cs="Tahoma"/>
        </w:rPr>
        <w:tab/>
      </w:r>
      <w:r w:rsidR="007A18C1" w:rsidRPr="005527D4">
        <w:rPr>
          <w:rFonts w:ascii="Tahoma" w:hAnsi="Tahoma" w:cs="Tahoma"/>
        </w:rPr>
        <w:t>1 jednostka OSP w tym</w:t>
      </w:r>
      <w:r w:rsidR="005527D4" w:rsidRPr="005527D4">
        <w:rPr>
          <w:rFonts w:ascii="Tahoma" w:hAnsi="Tahoma" w:cs="Tahoma"/>
        </w:rPr>
        <w:t>:</w:t>
      </w:r>
    </w:p>
    <w:p w14:paraId="57621A21" w14:textId="6D6B26C7" w:rsidR="005527D4" w:rsidRPr="005527D4" w:rsidRDefault="005527D4" w:rsidP="007A18C1">
      <w:pPr>
        <w:jc w:val="both"/>
        <w:rPr>
          <w:rFonts w:ascii="Tahoma" w:hAnsi="Tahoma" w:cs="Tahoma"/>
        </w:rPr>
      </w:pPr>
      <w:r w:rsidRPr="005527D4">
        <w:rPr>
          <w:rFonts w:ascii="Tahoma" w:hAnsi="Tahoma" w:cs="Tahoma"/>
        </w:rPr>
        <w:t>Strażaków ratowników:25 osób</w:t>
      </w:r>
    </w:p>
    <w:p w14:paraId="73230936" w14:textId="01B1C85D" w:rsidR="007A18C1" w:rsidRPr="005527D4" w:rsidRDefault="005527D4" w:rsidP="007A18C1">
      <w:pPr>
        <w:jc w:val="both"/>
        <w:rPr>
          <w:rFonts w:ascii="Tahoma" w:hAnsi="Tahoma" w:cs="Tahoma"/>
        </w:rPr>
      </w:pPr>
      <w:r w:rsidRPr="005527D4">
        <w:rPr>
          <w:rFonts w:ascii="Tahoma" w:hAnsi="Tahoma" w:cs="Tahoma"/>
        </w:rPr>
        <w:t xml:space="preserve">Pozostałych </w:t>
      </w:r>
      <w:r>
        <w:rPr>
          <w:rFonts w:ascii="Tahoma" w:hAnsi="Tahoma" w:cs="Tahoma"/>
        </w:rPr>
        <w:t>3</w:t>
      </w:r>
      <w:r w:rsidRPr="005527D4">
        <w:rPr>
          <w:rFonts w:ascii="Tahoma" w:hAnsi="Tahoma" w:cs="Tahoma"/>
        </w:rPr>
        <w:t>5 osób w sekcjach:</w:t>
      </w:r>
      <w:r w:rsidR="007A18C1" w:rsidRPr="005527D4">
        <w:rPr>
          <w:rFonts w:ascii="Tahoma" w:hAnsi="Tahoma" w:cs="Tahoma"/>
        </w:rPr>
        <w:t xml:space="preserve"> ratownictwa </w:t>
      </w:r>
      <w:r w:rsidR="007A18C1" w:rsidRPr="005527D4">
        <w:rPr>
          <w:rFonts w:ascii="Tahoma" w:hAnsi="Tahoma" w:cs="Tahoma"/>
        </w:rPr>
        <w:tab/>
        <w:t>wodnego, orkiestra  i pożarnicza</w:t>
      </w:r>
      <w:r w:rsidR="007A18C1" w:rsidRPr="005527D4">
        <w:rPr>
          <w:rFonts w:ascii="Tahoma" w:hAnsi="Tahoma" w:cs="Tahoma"/>
        </w:rPr>
        <w:tab/>
        <w:t xml:space="preserve"> </w:t>
      </w:r>
    </w:p>
    <w:p w14:paraId="0D14FBEC" w14:textId="6950FA30" w:rsidR="008972BC" w:rsidRPr="005527D4" w:rsidRDefault="007A18C1" w:rsidP="007A18C1">
      <w:pPr>
        <w:jc w:val="both"/>
        <w:rPr>
          <w:rFonts w:ascii="Tahoma" w:hAnsi="Tahoma" w:cs="Tahoma"/>
        </w:rPr>
      </w:pPr>
      <w:r w:rsidRPr="005527D4">
        <w:rPr>
          <w:rFonts w:ascii="Tahoma" w:hAnsi="Tahoma" w:cs="Tahoma"/>
        </w:rPr>
        <w:t xml:space="preserve">(ogółem: </w:t>
      </w:r>
      <w:r w:rsidR="005527D4" w:rsidRPr="005527D4">
        <w:rPr>
          <w:rFonts w:ascii="Tahoma" w:hAnsi="Tahoma" w:cs="Tahoma"/>
        </w:rPr>
        <w:t>60 osób</w:t>
      </w:r>
      <w:r w:rsidRPr="005527D4">
        <w:rPr>
          <w:rFonts w:ascii="Tahoma" w:hAnsi="Tahoma" w:cs="Tahoma"/>
        </w:rPr>
        <w:t>).</w:t>
      </w:r>
    </w:p>
    <w:p w14:paraId="1934A892" w14:textId="77777777" w:rsidR="007A18C1" w:rsidRPr="005527D4" w:rsidRDefault="007A18C1" w:rsidP="007A18C1">
      <w:pPr>
        <w:jc w:val="both"/>
        <w:rPr>
          <w:rFonts w:ascii="Tahoma" w:hAnsi="Tahoma" w:cs="Tahoma"/>
        </w:rPr>
      </w:pPr>
    </w:p>
    <w:p w14:paraId="6EBEBA16" w14:textId="5CB1416D" w:rsidR="00813F56" w:rsidRPr="00155B45" w:rsidRDefault="00813F56" w:rsidP="00813F56">
      <w:pPr>
        <w:suppressAutoHyphens/>
        <w:jc w:val="both"/>
        <w:rPr>
          <w:rFonts w:ascii="Tahoma" w:hAnsi="Tahoma" w:cs="Tahoma"/>
        </w:rPr>
      </w:pPr>
      <w:r w:rsidRPr="005527D4">
        <w:rPr>
          <w:rFonts w:ascii="Tahoma" w:hAnsi="Tahoma" w:cs="Tahoma"/>
          <w:b/>
          <w:bCs/>
        </w:rPr>
        <w:t xml:space="preserve">Klauzula automatycznego pokrycia w NNW OSP </w:t>
      </w:r>
      <w:r w:rsidRPr="005527D4">
        <w:rPr>
          <w:rFonts w:ascii="Tahoma" w:hAnsi="Tahoma" w:cs="Tahoma"/>
        </w:rPr>
        <w:t>– na mocy niniejszej klauzuli w przypadku zmiany liczby czynnych członków OSP w okresie ubezpieczenia w ubezpieczeniu następstw nieszczęśliwych wypadków członków OSP ochrona ubezpieczeniowa zostaje zachowana dla wszystkich członków OSP, przy czym limit dla dodatkowych osób objętych ubezpieczeniem (automatycznie ubezpieczonych w okresie ubezpieczenia, bez konieczności ich zgłaszania do ubezpieczenia oraz bez zapłaty</w:t>
      </w:r>
      <w:r w:rsidRPr="00155B45">
        <w:rPr>
          <w:rFonts w:ascii="Tahoma" w:hAnsi="Tahoma" w:cs="Tahoma"/>
        </w:rPr>
        <w:t xml:space="preserve"> dodatkowej składki) wynosi 10% liczby osób zgłoszonych do tego ubezpieczenia na początku okresu ubezpieczenia (po zaokrągleniu w dół). </w:t>
      </w:r>
    </w:p>
    <w:p w14:paraId="119045CF" w14:textId="77777777" w:rsidR="00244F2E" w:rsidRPr="007A18C1" w:rsidRDefault="00244F2E" w:rsidP="00244F2E">
      <w:pPr>
        <w:rPr>
          <w:rFonts w:ascii="Tahoma" w:hAnsi="Tahoma" w:cs="Tahoma"/>
          <w:u w:val="single"/>
        </w:rPr>
      </w:pPr>
    </w:p>
    <w:p w14:paraId="66D2BE0F" w14:textId="77777777" w:rsidR="00244F2E" w:rsidRPr="007A18C1" w:rsidRDefault="00244F2E" w:rsidP="00244F2E">
      <w:pPr>
        <w:rPr>
          <w:rFonts w:ascii="Tahoma" w:hAnsi="Tahoma" w:cs="Tahoma"/>
          <w:u w:val="single"/>
        </w:rPr>
      </w:pPr>
      <w:r w:rsidRPr="007A18C1">
        <w:rPr>
          <w:rFonts w:ascii="Tahoma" w:hAnsi="Tahoma" w:cs="Tahoma"/>
          <w:u w:val="single"/>
        </w:rPr>
        <w:t>Świadczenia podstawowe obejmują:</w:t>
      </w:r>
    </w:p>
    <w:p w14:paraId="3DD23791"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świadczenie w tytułu śmierci ubezpieczonego w następstwie nieszczęśliwego wypadku albo zdarzenia objętego umową (100% sumy ubezpieczenia),</w:t>
      </w:r>
    </w:p>
    <w:p w14:paraId="44AA81A7"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 xml:space="preserve">świadczenie z tytułu trwałego uszczerbku na zdrowiu w następstwie oparzenia lub odmrożenia (do 20% sumy ubezpieczenia), </w:t>
      </w:r>
    </w:p>
    <w:p w14:paraId="054733AC"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zwrot kosztów nabycia przedmiotów ortopedycznych i środków pomocniczych (do 30% sumy ubezpieczenia),</w:t>
      </w:r>
    </w:p>
    <w:p w14:paraId="1795F234"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zwrot kosztów przeszkolenia zawodowego inwalidów (do 30% sumy ubezpieczenia),</w:t>
      </w:r>
    </w:p>
    <w:p w14:paraId="6E796884"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zwrot kosztów leczenia na terytorium RP (do 20% sumy ubezpieczenia),</w:t>
      </w:r>
    </w:p>
    <w:p w14:paraId="42AB6F90" w14:textId="77777777" w:rsidR="00244F2E" w:rsidRPr="007A18C1" w:rsidRDefault="00244F2E" w:rsidP="00244F2E">
      <w:pPr>
        <w:numPr>
          <w:ilvl w:val="0"/>
          <w:numId w:val="93"/>
        </w:numPr>
        <w:jc w:val="both"/>
        <w:rPr>
          <w:rFonts w:ascii="Tahoma" w:hAnsi="Tahoma" w:cs="Tahoma"/>
        </w:rPr>
      </w:pPr>
      <w:r w:rsidRPr="007A18C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7A18C1" w:rsidRDefault="00244F2E" w:rsidP="00244F2E">
      <w:pPr>
        <w:rPr>
          <w:rFonts w:ascii="Tahoma" w:hAnsi="Tahoma" w:cs="Tahoma"/>
          <w:b/>
        </w:rPr>
      </w:pPr>
    </w:p>
    <w:p w14:paraId="45E3B876" w14:textId="17F24B13" w:rsidR="00244F2E" w:rsidRPr="007A18C1" w:rsidRDefault="00244F2E" w:rsidP="00244F2E">
      <w:pPr>
        <w:rPr>
          <w:rFonts w:ascii="Tahoma" w:hAnsi="Tahoma" w:cs="Tahoma"/>
          <w:b/>
        </w:rPr>
      </w:pPr>
      <w:r w:rsidRPr="007A18C1">
        <w:rPr>
          <w:rFonts w:ascii="Tahoma" w:hAnsi="Tahoma" w:cs="Tahoma"/>
          <w:b/>
        </w:rPr>
        <w:t>Uwaga: brak franszyz i udziałów własnych.</w:t>
      </w:r>
    </w:p>
    <w:p w14:paraId="2B6EACC4" w14:textId="2DABC0B4" w:rsidR="00936EA1" w:rsidRPr="007A18C1" w:rsidRDefault="00936EA1" w:rsidP="00F639EF">
      <w:pPr>
        <w:jc w:val="both"/>
        <w:rPr>
          <w:rFonts w:ascii="Tahoma" w:hAnsi="Tahoma" w:cs="Tahoma"/>
        </w:rPr>
      </w:pPr>
    </w:p>
    <w:p w14:paraId="2D9E1446" w14:textId="77777777" w:rsidR="00A642EA" w:rsidRPr="007A18C1" w:rsidRDefault="00A642EA" w:rsidP="00A642EA">
      <w:pPr>
        <w:rPr>
          <w:rFonts w:ascii="Tahoma" w:hAnsi="Tahoma" w:cs="Tahoma"/>
          <w:b/>
          <w:bCs/>
        </w:rPr>
      </w:pPr>
    </w:p>
    <w:p w14:paraId="4FFE5B82" w14:textId="540A63A8" w:rsidR="00A642EA" w:rsidRPr="007A18C1" w:rsidRDefault="00A642EA" w:rsidP="00A642EA">
      <w:pPr>
        <w:rPr>
          <w:rFonts w:ascii="Tahoma" w:hAnsi="Tahoma" w:cs="Tahoma"/>
        </w:rPr>
      </w:pPr>
      <w:r w:rsidRPr="007A18C1">
        <w:rPr>
          <w:rFonts w:ascii="Tahoma" w:hAnsi="Tahoma" w:cs="Tahoma"/>
          <w:b/>
          <w:bCs/>
        </w:rPr>
        <w:t>Uwaga:</w:t>
      </w:r>
      <w:r w:rsidRPr="007A18C1">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10"/>
      <w:footerReference w:type="default" r:id="rId11"/>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257F02"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E90965"/>
    <w:multiLevelType w:val="hybridMultilevel"/>
    <w:tmpl w:val="38DCE1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1910F7"/>
    <w:multiLevelType w:val="hybridMultilevel"/>
    <w:tmpl w:val="07C0CC7A"/>
    <w:lvl w:ilvl="0" w:tplc="FFFFFFFF">
      <w:start w:val="1"/>
      <w:numFmt w:val="decimal"/>
      <w:lvlText w:val="%1."/>
      <w:lvlJc w:val="left"/>
      <w:pPr>
        <w:ind w:left="1070" w:hanging="360"/>
      </w:pPr>
      <w:rPr>
        <w:rFonts w:ascii="Tahoma" w:hAnsi="Tahoma" w:hint="default"/>
        <w:b/>
        <w:i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7"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96"/>
  </w:num>
  <w:num w:numId="3" w16cid:durableId="690761097">
    <w:abstractNumId w:val="91"/>
  </w:num>
  <w:num w:numId="4" w16cid:durableId="1966305411">
    <w:abstractNumId w:val="44"/>
  </w:num>
  <w:num w:numId="5" w16cid:durableId="654837479">
    <w:abstractNumId w:val="62"/>
  </w:num>
  <w:num w:numId="6" w16cid:durableId="422264074">
    <w:abstractNumId w:val="22"/>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0"/>
  </w:num>
  <w:num w:numId="12" w16cid:durableId="590622229">
    <w:abstractNumId w:val="61"/>
  </w:num>
  <w:num w:numId="13" w16cid:durableId="899092150">
    <w:abstractNumId w:val="19"/>
  </w:num>
  <w:num w:numId="14" w16cid:durableId="847259599">
    <w:abstractNumId w:val="34"/>
  </w:num>
  <w:num w:numId="15" w16cid:durableId="107548874">
    <w:abstractNumId w:val="107"/>
  </w:num>
  <w:num w:numId="16" w16cid:durableId="221138894">
    <w:abstractNumId w:val="20"/>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30"/>
  </w:num>
  <w:num w:numId="26" w16cid:durableId="1100099114">
    <w:abstractNumId w:val="80"/>
  </w:num>
  <w:num w:numId="27" w16cid:durableId="496456051">
    <w:abstractNumId w:val="94"/>
  </w:num>
  <w:num w:numId="28" w16cid:durableId="776800816">
    <w:abstractNumId w:val="48"/>
  </w:num>
  <w:num w:numId="29" w16cid:durableId="1317998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0"/>
  </w:num>
  <w:num w:numId="33" w16cid:durableId="1263807851">
    <w:abstractNumId w:val="77"/>
  </w:num>
  <w:num w:numId="34" w16cid:durableId="353532861">
    <w:abstractNumId w:val="53"/>
  </w:num>
  <w:num w:numId="35" w16cid:durableId="1263146007">
    <w:abstractNumId w:val="83"/>
  </w:num>
  <w:num w:numId="36" w16cid:durableId="319388323">
    <w:abstractNumId w:val="60"/>
  </w:num>
  <w:num w:numId="37" w16cid:durableId="1311059386">
    <w:abstractNumId w:val="109"/>
  </w:num>
  <w:num w:numId="38" w16cid:durableId="1160805355">
    <w:abstractNumId w:val="87"/>
  </w:num>
  <w:num w:numId="39" w16cid:durableId="654141155">
    <w:abstractNumId w:val="65"/>
  </w:num>
  <w:num w:numId="40" w16cid:durableId="476995397">
    <w:abstractNumId w:val="33"/>
  </w:num>
  <w:num w:numId="41" w16cid:durableId="944269272">
    <w:abstractNumId w:val="98"/>
  </w:num>
  <w:num w:numId="42" w16cid:durableId="350375555">
    <w:abstractNumId w:val="92"/>
  </w:num>
  <w:num w:numId="43" w16cid:durableId="217278426">
    <w:abstractNumId w:val="72"/>
  </w:num>
  <w:num w:numId="44" w16cid:durableId="511645495">
    <w:abstractNumId w:val="47"/>
  </w:num>
  <w:num w:numId="45" w16cid:durableId="892353793">
    <w:abstractNumId w:val="100"/>
  </w:num>
  <w:num w:numId="46" w16cid:durableId="1030061463">
    <w:abstractNumId w:val="38"/>
  </w:num>
  <w:num w:numId="47" w16cid:durableId="1469277152">
    <w:abstractNumId w:val="31"/>
  </w:num>
  <w:num w:numId="48" w16cid:durableId="582497881">
    <w:abstractNumId w:val="24"/>
  </w:num>
  <w:num w:numId="49" w16cid:durableId="1051731250">
    <w:abstractNumId w:val="29"/>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5"/>
  </w:num>
  <w:num w:numId="56" w16cid:durableId="1662466552">
    <w:abstractNumId w:val="103"/>
  </w:num>
  <w:num w:numId="57" w16cid:durableId="996617141">
    <w:abstractNumId w:val="56"/>
  </w:num>
  <w:num w:numId="58" w16cid:durableId="1360085943">
    <w:abstractNumId w:val="88"/>
  </w:num>
  <w:num w:numId="59" w16cid:durableId="2090886601">
    <w:abstractNumId w:val="32"/>
  </w:num>
  <w:num w:numId="60" w16cid:durableId="1581404940">
    <w:abstractNumId w:val="36"/>
  </w:num>
  <w:num w:numId="61" w16cid:durableId="2124852">
    <w:abstractNumId w:val="40"/>
  </w:num>
  <w:num w:numId="62" w16cid:durableId="524057272">
    <w:abstractNumId w:val="26"/>
  </w:num>
  <w:num w:numId="63" w16cid:durableId="1931699285">
    <w:abstractNumId w:val="0"/>
  </w:num>
  <w:num w:numId="64" w16cid:durableId="1693844445">
    <w:abstractNumId w:val="15"/>
  </w:num>
  <w:num w:numId="65" w16cid:durableId="2037080254">
    <w:abstractNumId w:val="81"/>
  </w:num>
  <w:num w:numId="66" w16cid:durableId="1271086500">
    <w:abstractNumId w:val="71"/>
  </w:num>
  <w:num w:numId="67" w16cid:durableId="2092970164">
    <w:abstractNumId w:val="42"/>
  </w:num>
  <w:num w:numId="68" w16cid:durableId="216211774">
    <w:abstractNumId w:val="102"/>
  </w:num>
  <w:num w:numId="69" w16cid:durableId="1066151350">
    <w:abstractNumId w:val="27"/>
  </w:num>
  <w:num w:numId="70" w16cid:durableId="1702781998">
    <w:abstractNumId w:val="63"/>
  </w:num>
  <w:num w:numId="71" w16cid:durableId="1170755632">
    <w:abstractNumId w:val="52"/>
  </w:num>
  <w:num w:numId="72" w16cid:durableId="1561018947">
    <w:abstractNumId w:val="64"/>
  </w:num>
  <w:num w:numId="73" w16cid:durableId="872767639">
    <w:abstractNumId w:val="97"/>
  </w:num>
  <w:num w:numId="74" w16cid:durableId="824902169">
    <w:abstractNumId w:val="41"/>
  </w:num>
  <w:num w:numId="75" w16cid:durableId="1098913681">
    <w:abstractNumId w:val="21"/>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7"/>
  </w:num>
  <w:num w:numId="79" w16cid:durableId="1649940352">
    <w:abstractNumId w:val="66"/>
  </w:num>
  <w:num w:numId="80" w16cid:durableId="1150974039">
    <w:abstractNumId w:val="105"/>
  </w:num>
  <w:num w:numId="81" w16cid:durableId="504244800">
    <w:abstractNumId w:val="69"/>
  </w:num>
  <w:num w:numId="82" w16cid:durableId="2017877489">
    <w:abstractNumId w:val="16"/>
  </w:num>
  <w:num w:numId="83" w16cid:durableId="2111847471">
    <w:abstractNumId w:val="79"/>
  </w:num>
  <w:num w:numId="84" w16cid:durableId="2118059751">
    <w:abstractNumId w:val="76"/>
  </w:num>
  <w:num w:numId="85" w16cid:durableId="574172175">
    <w:abstractNumId w:val="57"/>
  </w:num>
  <w:num w:numId="86" w16cid:durableId="1596019058">
    <w:abstractNumId w:val="59"/>
  </w:num>
  <w:num w:numId="87" w16cid:durableId="1185244070">
    <w:abstractNumId w:val="84"/>
  </w:num>
  <w:num w:numId="88" w16cid:durableId="880289853">
    <w:abstractNumId w:val="78"/>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8"/>
  </w:num>
  <w:num w:numId="92" w16cid:durableId="141510799">
    <w:abstractNumId w:val="25"/>
  </w:num>
  <w:num w:numId="93" w16cid:durableId="108936312">
    <w:abstractNumId w:val="75"/>
  </w:num>
  <w:num w:numId="94" w16cid:durableId="1470975384">
    <w:abstractNumId w:val="39"/>
  </w:num>
  <w:num w:numId="95" w16cid:durableId="1316640609">
    <w:abstractNumId w:val="86"/>
  </w:num>
  <w:num w:numId="96" w16cid:durableId="144903832">
    <w:abstractNumId w:val="14"/>
  </w:num>
  <w:num w:numId="97" w16cid:durableId="2113084556">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5D66"/>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57F02"/>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5BA9"/>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105"/>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27D4"/>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615"/>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4E8D"/>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18C1"/>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87E"/>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3F56"/>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3E6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7AB"/>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5F4"/>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6F1"/>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678"/>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DC8"/>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39</Pages>
  <Words>19587</Words>
  <Characters>138186</Characters>
  <Application>Microsoft Office Word</Application>
  <DocSecurity>0</DocSecurity>
  <Lines>1151</Lines>
  <Paragraphs>314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157459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44</cp:revision>
  <cp:lastPrinted>2020-08-27T06:32:00Z</cp:lastPrinted>
  <dcterms:created xsi:type="dcterms:W3CDTF">2022-01-11T09:38:00Z</dcterms:created>
  <dcterms:modified xsi:type="dcterms:W3CDTF">2023-03-15T12:02:00Z</dcterms:modified>
</cp:coreProperties>
</file>