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7D" w:rsidRPr="008D0156" w:rsidRDefault="00063A7D" w:rsidP="00063A7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</w:p>
    <w:p w:rsidR="00063A7D" w:rsidRPr="008D0156" w:rsidRDefault="00063A7D" w:rsidP="00063A7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r w:rsidRPr="008D0156">
        <w:rPr>
          <w:rFonts w:asciiTheme="minorHAnsi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(pieczątka firmowa)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8D0156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063A7D" w:rsidRPr="008D0156" w:rsidRDefault="00063A7D" w:rsidP="00063A7D">
      <w:pPr>
        <w:pStyle w:val="NormalnyWeb"/>
        <w:rPr>
          <w:rFonts w:asciiTheme="minorHAnsi" w:hAnsiTheme="minorHAnsi" w:cstheme="minorHAnsi"/>
          <w:b/>
          <w:bCs/>
        </w:rPr>
      </w:pPr>
    </w:p>
    <w:p w:rsidR="00063A7D" w:rsidRDefault="00063A7D" w:rsidP="00063A7D">
      <w:pPr>
        <w:pStyle w:val="NormalnyWeb"/>
        <w:rPr>
          <w:rFonts w:asciiTheme="minorHAnsi" w:hAnsiTheme="minorHAnsi" w:cstheme="minorHAnsi"/>
          <w:b/>
          <w:bCs/>
        </w:rPr>
      </w:pPr>
    </w:p>
    <w:p w:rsidR="00063A7D" w:rsidRPr="008D0156" w:rsidRDefault="00063A7D" w:rsidP="00063A7D">
      <w:pPr>
        <w:pStyle w:val="NormalnyWeb"/>
        <w:rPr>
          <w:rFonts w:asciiTheme="minorHAnsi" w:hAnsiTheme="minorHAnsi" w:cstheme="minorHAnsi"/>
          <w:b/>
          <w:bCs/>
        </w:rPr>
      </w:pPr>
    </w:p>
    <w:p w:rsidR="00063A7D" w:rsidRPr="008D0156" w:rsidRDefault="00063A7D" w:rsidP="00063A7D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8D0156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OFERENTA</w:t>
      </w:r>
    </w:p>
    <w:p w:rsidR="00063A7D" w:rsidRDefault="00063A7D" w:rsidP="00063A7D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21EE6">
        <w:rPr>
          <w:rFonts w:asciiTheme="minorHAnsi" w:hAnsiTheme="minorHAnsi" w:cstheme="minorHAnsi"/>
          <w:bCs/>
          <w:sz w:val="20"/>
          <w:szCs w:val="20"/>
        </w:rPr>
        <w:t xml:space="preserve">Oświadczam, iż oferowany </w:t>
      </w:r>
      <w:r>
        <w:rPr>
          <w:rFonts w:asciiTheme="minorHAnsi" w:hAnsiTheme="minorHAnsi" w:cstheme="minorHAnsi"/>
          <w:bCs/>
          <w:sz w:val="20"/>
          <w:szCs w:val="20"/>
        </w:rPr>
        <w:t xml:space="preserve">przez nas </w:t>
      </w:r>
      <w:r w:rsidRPr="00121EE6">
        <w:rPr>
          <w:rFonts w:asciiTheme="minorHAnsi" w:hAnsiTheme="minorHAnsi" w:cstheme="minorHAnsi"/>
          <w:bCs/>
          <w:sz w:val="20"/>
          <w:szCs w:val="20"/>
        </w:rPr>
        <w:t xml:space="preserve">sprzęt komputerowy (monitor komputerowy i jednostka centralna) w ramach postępowania ogłoszonego </w:t>
      </w:r>
      <w:r>
        <w:rPr>
          <w:rFonts w:asciiTheme="minorHAnsi" w:hAnsiTheme="minorHAnsi" w:cstheme="minorHAnsi"/>
          <w:bCs/>
          <w:sz w:val="20"/>
          <w:szCs w:val="20"/>
        </w:rPr>
        <w:t>przez Jastrzębski Zakład Komunalny w Jastrzębiu-Zdroju</w:t>
      </w:r>
      <w:r w:rsidRPr="00121EE6">
        <w:rPr>
          <w:rFonts w:asciiTheme="minorHAnsi" w:hAnsiTheme="minorHAnsi" w:cstheme="minorHAnsi"/>
          <w:bCs/>
          <w:sz w:val="20"/>
          <w:szCs w:val="20"/>
        </w:rPr>
        <w:t>, pt. „Zakup fabrycznie nowego zestawu komputerowego”,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21E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2290">
        <w:rPr>
          <w:rFonts w:asciiTheme="minorHAnsi" w:hAnsiTheme="minorHAnsi" w:cstheme="minorHAnsi"/>
          <w:bCs/>
          <w:sz w:val="20"/>
          <w:szCs w:val="20"/>
        </w:rPr>
        <w:t>objęty jest gwarancją:</w:t>
      </w:r>
    </w:p>
    <w:p w:rsidR="00352290" w:rsidRPr="00352290" w:rsidRDefault="00352290" w:rsidP="00352290">
      <w:pPr>
        <w:pStyle w:val="NormalnyWeb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monitor komputerowy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- </w:t>
      </w:r>
      <w:r>
        <w:rPr>
          <w:rFonts w:asciiTheme="minorHAnsi" w:hAnsiTheme="minorHAnsi" w:cstheme="minorHAnsi"/>
          <w:bCs/>
          <w:sz w:val="20"/>
          <w:szCs w:val="20"/>
        </w:rPr>
        <w:t>…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 xml:space="preserve">…….. </w:t>
      </w:r>
      <w:r>
        <w:rPr>
          <w:rFonts w:asciiTheme="minorHAnsi" w:hAnsiTheme="minorHAnsi" w:cstheme="minorHAnsi"/>
          <w:bCs/>
          <w:sz w:val="20"/>
          <w:szCs w:val="20"/>
        </w:rPr>
        <w:t>miesięcy</w:t>
      </w:r>
    </w:p>
    <w:p w:rsidR="00352290" w:rsidRDefault="00352290" w:rsidP="00352290">
      <w:pPr>
        <w:pStyle w:val="NormalnyWeb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jednostka centralna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- ……….. miesięcy</w:t>
      </w:r>
    </w:p>
    <w:p w:rsidR="00352290" w:rsidRPr="00352290" w:rsidRDefault="00352290" w:rsidP="00352290">
      <w:pPr>
        <w:pStyle w:val="NormalnyWeb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Naprawa jednostki centralnej w ramach udzielonej gwarancji odbywać się będzie w </w:t>
      </w:r>
      <w:r w:rsidRPr="00352290">
        <w:rPr>
          <w:rFonts w:asciiTheme="minorHAnsi" w:hAnsiTheme="minorHAnsi" w:cstheme="minorHAnsi"/>
          <w:bCs/>
          <w:sz w:val="20"/>
          <w:szCs w:val="20"/>
        </w:rPr>
        <w:t>siedzibie klienta, w ciągu jednego dnia roboczego liczonego od dnia zgłoszenia awarii.</w:t>
      </w:r>
      <w:r>
        <w:rPr>
          <w:rFonts w:asciiTheme="minorHAnsi" w:hAnsiTheme="minorHAnsi" w:cstheme="minorHAnsi"/>
          <w:bCs/>
          <w:sz w:val="20"/>
          <w:szCs w:val="20"/>
        </w:rPr>
        <w:t xml:space="preserve"> W przypadku awarii wymagającej zabrania komputera poza siedzibę klienta lub wymiany dysku twardego, stary dysk zawierający dane pozostaje u klienta. </w:t>
      </w:r>
    </w:p>
    <w:p w:rsidR="00063A7D" w:rsidRDefault="00063A7D" w:rsidP="00063A7D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063A7D" w:rsidRDefault="00063A7D" w:rsidP="00063A7D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063A7D" w:rsidRDefault="00063A7D" w:rsidP="00063A7D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063A7D" w:rsidRDefault="00063A7D" w:rsidP="00063A7D">
      <w:pPr>
        <w:pStyle w:val="NormalnyWeb"/>
        <w:spacing w:before="0" w:beforeAutospacing="0" w:after="0" w:afterAutospacing="0"/>
        <w:ind w:left="4253" w:firstLine="708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</w:p>
    <w:p w:rsidR="00063A7D" w:rsidRPr="008D0156" w:rsidRDefault="00063A7D" w:rsidP="00063A7D">
      <w:pPr>
        <w:pStyle w:val="NormalnyWeb"/>
        <w:spacing w:before="0" w:beforeAutospacing="0" w:after="0" w:afterAutospacing="0"/>
        <w:ind w:left="4956" w:firstLine="708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</w:t>
      </w:r>
      <w:r w:rsidRPr="008D0156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>podpis</w:t>
      </w:r>
      <w:r w:rsidRPr="008D0156">
        <w:rPr>
          <w:rFonts w:asciiTheme="minorHAnsi" w:hAnsiTheme="minorHAnsi" w:cstheme="minorHAnsi"/>
          <w:bCs/>
          <w:sz w:val="18"/>
          <w:szCs w:val="18"/>
        </w:rPr>
        <w:t>)</w:t>
      </w:r>
    </w:p>
    <w:p w:rsidR="00063A7D" w:rsidRDefault="00063A7D" w:rsidP="00063A7D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063A7D" w:rsidRPr="00121EE6" w:rsidRDefault="00063A7D" w:rsidP="00063A7D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307284" w:rsidRDefault="00352290"/>
    <w:sectPr w:rsidR="0030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7F2"/>
    <w:multiLevelType w:val="hybridMultilevel"/>
    <w:tmpl w:val="099C22F4"/>
    <w:lvl w:ilvl="0" w:tplc="4ECE9B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7D"/>
    <w:rsid w:val="00063A7D"/>
    <w:rsid w:val="00352290"/>
    <w:rsid w:val="007717B6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20C"/>
  <w15:chartTrackingRefBased/>
  <w15:docId w15:val="{3FD8C445-C869-47E8-B3B2-43B77D0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2</cp:revision>
  <dcterms:created xsi:type="dcterms:W3CDTF">2019-02-07T09:32:00Z</dcterms:created>
  <dcterms:modified xsi:type="dcterms:W3CDTF">2019-02-07T09:32:00Z</dcterms:modified>
</cp:coreProperties>
</file>