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1C" w:rsidRPr="0030662F" w:rsidRDefault="00EF561C" w:rsidP="00EF561C">
      <w:pPr>
        <w:pStyle w:val="Nagwek1"/>
        <w:spacing w:line="360" w:lineRule="auto"/>
        <w:jc w:val="left"/>
        <w:rPr>
          <w:rFonts w:cs="Arial"/>
          <w:sz w:val="20"/>
        </w:rPr>
      </w:pPr>
      <w:r w:rsidRPr="0030662F">
        <w:rPr>
          <w:rFonts w:cs="Arial"/>
          <w:sz w:val="20"/>
        </w:rPr>
        <w:t>IFS.271.</w:t>
      </w:r>
      <w:r w:rsidR="00CC012B">
        <w:rPr>
          <w:rFonts w:cs="Arial"/>
          <w:sz w:val="20"/>
        </w:rPr>
        <w:t>25</w:t>
      </w:r>
      <w:r w:rsidRPr="0030662F">
        <w:rPr>
          <w:rFonts w:cs="Arial"/>
          <w:sz w:val="20"/>
        </w:rPr>
        <w:t>.202</w:t>
      </w:r>
      <w:r w:rsidR="00CC012B">
        <w:rPr>
          <w:rFonts w:cs="Arial"/>
          <w:sz w:val="20"/>
        </w:rPr>
        <w:t>3</w:t>
      </w:r>
      <w:bookmarkStart w:id="0" w:name="_GoBack"/>
      <w:bookmarkEnd w:id="0"/>
      <w:r w:rsidRPr="0030662F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0662F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9</w:t>
      </w:r>
      <w:r w:rsidRPr="0030662F">
        <w:rPr>
          <w:rFonts w:cs="Arial"/>
          <w:sz w:val="20"/>
        </w:rPr>
        <w:t xml:space="preserve"> do SWZ</w:t>
      </w: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i adres Wykonawcy: </w:t>
      </w: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tabs>
          <w:tab w:val="left" w:pos="708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</w:p>
    <w:p w:rsidR="00D564C3" w:rsidRPr="00F13717" w:rsidRDefault="00D564C3" w:rsidP="00D564C3">
      <w:pPr>
        <w:tabs>
          <w:tab w:val="left" w:pos="708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 xml:space="preserve">WYKONAWCY/ PODMIOTU ZOBOWIĄZANEGO* </w:t>
      </w:r>
    </w:p>
    <w:p w:rsidR="00D564C3" w:rsidRPr="00F13717" w:rsidRDefault="00D564C3" w:rsidP="00D564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 xml:space="preserve">o aktualności informacji zawartych w oświadczeniu, o którym mowa w art. 125 ust. 1 ustawy </w:t>
      </w:r>
      <w:proofErr w:type="spellStart"/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</w:p>
    <w:p w:rsidR="00D564C3" w:rsidRPr="00F13717" w:rsidRDefault="00D564C3" w:rsidP="00D564C3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F561C" w:rsidRDefault="00D564C3" w:rsidP="00EF561C">
      <w:pPr>
        <w:widowControl w:val="0"/>
        <w:autoSpaceDE w:val="0"/>
        <w:autoSpaceDN w:val="0"/>
        <w:adjustRightInd w:val="0"/>
        <w:spacing w:after="0"/>
        <w:ind w:left="-120" w:right="-142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>Przystępując do postępowania o udzielenie zamówienia publicznego realizowanego</w:t>
      </w: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trybie przetargu nieograniczonego pn. </w:t>
      </w:r>
      <w:r w:rsidR="00EF561C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EF561C" w:rsidRPr="00EF561C">
        <w:rPr>
          <w:rFonts w:ascii="Arial" w:hAnsi="Arial" w:cs="Arial"/>
          <w:b/>
          <w:color w:val="000000"/>
          <w:sz w:val="24"/>
          <w:szCs w:val="24"/>
          <w:lang w:eastAsia="pl-PL"/>
        </w:rPr>
        <w:t>O</w:t>
      </w:r>
      <w:r w:rsidR="00EF561C" w:rsidRPr="00EF561C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dbiór i zagospodarowanie odpadów komunalnych od właścicieli nieruchomości zamieszkałych na terenie gminy </w:t>
      </w:r>
      <w:r w:rsidR="00EF561C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B</w:t>
      </w:r>
      <w:r w:rsidR="00EF561C" w:rsidRPr="00EF561C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ochnia oraz </w:t>
      </w:r>
      <w:r w:rsidR="00EF561C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PSZOK</w:t>
      </w:r>
      <w:r w:rsidRPr="00F137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</w:p>
    <w:p w:rsidR="00EF561C" w:rsidRDefault="00EF561C" w:rsidP="00D564C3">
      <w:pPr>
        <w:widowControl w:val="0"/>
        <w:autoSpaceDE w:val="0"/>
        <w:autoSpaceDN w:val="0"/>
        <w:adjustRightInd w:val="0"/>
        <w:spacing w:after="0"/>
        <w:ind w:left="-120"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564C3" w:rsidRPr="00F13717" w:rsidRDefault="00D564C3" w:rsidP="00EF561C">
      <w:pPr>
        <w:widowControl w:val="0"/>
        <w:autoSpaceDE w:val="0"/>
        <w:autoSpaceDN w:val="0"/>
        <w:adjustRightInd w:val="0"/>
        <w:spacing w:after="0"/>
        <w:ind w:left="-120" w:right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oświadczam/my, że informacje zawarte w oświadczeniu, o którym mowa w art. 125 ust. 1 ustawy </w:t>
      </w:r>
      <w:proofErr w:type="spellStart"/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zakresie podstaw wykluczenia z postępowania wskazanych przez Zamawiającego, o których mowa w:</w:t>
      </w:r>
    </w:p>
    <w:p w:rsidR="00D564C3" w:rsidRPr="00F13717" w:rsidRDefault="00CC012B" w:rsidP="00D564C3">
      <w:pPr>
        <w:numPr>
          <w:ilvl w:val="4"/>
          <w:numId w:val="1"/>
        </w:numPr>
        <w:spacing w:after="12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anchor="/document/17337528?unitId=art(108)ust(1)pkt(3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3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:rsidR="00D564C3" w:rsidRPr="00F13717" w:rsidRDefault="00CC012B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anchor="/document/17337528?unitId=art(108)ust(1)pkt(4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4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dotyczących orzeczenia zakazu ubiegania się </w:t>
      </w:r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zamówienie publiczne tytułem środka zapobiegawczego,</w:t>
      </w:r>
    </w:p>
    <w:p w:rsidR="00D564C3" w:rsidRPr="00F13717" w:rsidRDefault="00CC012B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anchor="/document/17337528?unitId=art(108)ust(1)pkt(5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5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zawarcia z innymi Wykonawcami porozumienia mającego na celu zakłócenie konkurencji,</w:t>
      </w:r>
    </w:p>
    <w:p w:rsidR="00D564C3" w:rsidRPr="00F13717" w:rsidRDefault="00CC012B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anchor="/document/17337528?unitId=art(108)ust(1)pkt(6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zakłócenia konkurencji wynikającego z wcześniejszego zaangażowania Wykonawcy lub podmiotu, który należy z Wykonawcą do tej samej grupy kapitałowej, w przygotowanie postepowania o udzielenie zamówienia.</w:t>
      </w:r>
    </w:p>
    <w:p w:rsidR="00EF561C" w:rsidRDefault="00EF561C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>są nadal aktualne</w:t>
      </w:r>
    </w:p>
    <w:p w:rsidR="00D564C3" w:rsidRDefault="00D564C3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F561C" w:rsidRPr="00F13717" w:rsidRDefault="00EF561C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F561C" w:rsidRDefault="00EF561C" w:rsidP="00EF561C">
      <w:pPr>
        <w:jc w:val="both"/>
        <w:rPr>
          <w:rFonts w:ascii="Arial" w:hAnsi="Arial" w:cs="Arial"/>
          <w:b/>
          <w:iCs/>
        </w:rPr>
      </w:pPr>
    </w:p>
    <w:p w:rsidR="00A00549" w:rsidRDefault="00A00549" w:rsidP="00EF561C">
      <w:pPr>
        <w:jc w:val="both"/>
        <w:rPr>
          <w:rFonts w:ascii="Arial" w:hAnsi="Arial" w:cs="Arial"/>
          <w:b/>
          <w:iCs/>
        </w:rPr>
      </w:pPr>
    </w:p>
    <w:p w:rsidR="00915AF0" w:rsidRDefault="00A00549" w:rsidP="00271BFD">
      <w:pPr>
        <w:jc w:val="both"/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sectPr w:rsidR="00915AF0" w:rsidSect="00EF561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3"/>
    <w:rsid w:val="00271BFD"/>
    <w:rsid w:val="003E3F44"/>
    <w:rsid w:val="006E74DD"/>
    <w:rsid w:val="00915AF0"/>
    <w:rsid w:val="00A00549"/>
    <w:rsid w:val="00AE15DB"/>
    <w:rsid w:val="00CC012B"/>
    <w:rsid w:val="00D564C3"/>
    <w:rsid w:val="00EB6D81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B6ED-4A90-44FD-8FFA-3DEB468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561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61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Anna Kuźnar</cp:lastModifiedBy>
  <cp:revision>8</cp:revision>
  <cp:lastPrinted>2023-09-11T11:25:00Z</cp:lastPrinted>
  <dcterms:created xsi:type="dcterms:W3CDTF">2021-08-06T12:25:00Z</dcterms:created>
  <dcterms:modified xsi:type="dcterms:W3CDTF">2023-09-11T11:25:00Z</dcterms:modified>
</cp:coreProperties>
</file>