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C3" w:rsidRPr="000F3EF0" w:rsidRDefault="00082AC3" w:rsidP="00082AC3">
      <w:pPr>
        <w:spacing w:before="240" w:after="120"/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0F3EF0">
        <w:rPr>
          <w:rFonts w:ascii="Arial" w:hAnsi="Arial" w:cs="Arial"/>
          <w:b/>
          <w:smallCaps/>
          <w:color w:val="000000"/>
          <w:sz w:val="28"/>
          <w:szCs w:val="28"/>
        </w:rPr>
        <w:t xml:space="preserve">Zapytanie </w:t>
      </w:r>
      <w:r w:rsidR="0068575D">
        <w:rPr>
          <w:rFonts w:ascii="Arial" w:hAnsi="Arial" w:cs="Arial"/>
          <w:b/>
          <w:smallCaps/>
          <w:color w:val="000000"/>
          <w:sz w:val="28"/>
          <w:szCs w:val="28"/>
        </w:rPr>
        <w:t>ofertowe</w:t>
      </w:r>
    </w:p>
    <w:p w:rsidR="00082AC3" w:rsidRPr="00706692" w:rsidRDefault="00082AC3" w:rsidP="00082AC3">
      <w:pPr>
        <w:spacing w:line="360" w:lineRule="auto"/>
        <w:jc w:val="center"/>
        <w:rPr>
          <w:rFonts w:ascii="Arial" w:hAnsi="Arial" w:cs="Arial"/>
          <w:b/>
          <w:strike/>
          <w:color w:val="FF0000"/>
        </w:rPr>
      </w:pPr>
    </w:p>
    <w:p w:rsidR="0068575D" w:rsidRPr="002D7F08" w:rsidRDefault="0068575D" w:rsidP="0068575D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Zapraszamy do</w:t>
      </w:r>
      <w:r w:rsidRPr="002D7F08">
        <w:rPr>
          <w:rFonts w:ascii="Arial" w:hAnsi="Arial" w:cs="Arial"/>
          <w:color w:val="000000"/>
        </w:rPr>
        <w:t xml:space="preserve"> złożeni</w:t>
      </w:r>
      <w:r>
        <w:rPr>
          <w:rFonts w:ascii="Arial" w:hAnsi="Arial" w:cs="Arial"/>
          <w:color w:val="000000"/>
        </w:rPr>
        <w:t>a</w:t>
      </w:r>
      <w:r w:rsidRPr="002D7F08">
        <w:rPr>
          <w:rFonts w:ascii="Arial" w:hAnsi="Arial" w:cs="Arial"/>
          <w:color w:val="000000"/>
        </w:rPr>
        <w:t xml:space="preserve"> oferty na przedmiot zamówienia</w:t>
      </w:r>
      <w:r>
        <w:rPr>
          <w:rFonts w:ascii="Arial" w:hAnsi="Arial" w:cs="Arial"/>
          <w:color w:val="000000"/>
        </w:rPr>
        <w:t xml:space="preserve"> zawarty </w:t>
      </w:r>
      <w:r>
        <w:rPr>
          <w:rFonts w:ascii="Arial" w:hAnsi="Arial" w:cs="Arial"/>
          <w:color w:val="000000"/>
        </w:rPr>
        <w:br/>
        <w:t xml:space="preserve">w specyfikacji </w:t>
      </w:r>
      <w:r>
        <w:rPr>
          <w:rFonts w:ascii="Arial" w:hAnsi="Arial" w:cs="Arial"/>
          <w:color w:val="000000"/>
        </w:rPr>
        <w:t>załączonej poniżej</w:t>
      </w:r>
      <w:r>
        <w:rPr>
          <w:rFonts w:ascii="Arial" w:hAnsi="Arial" w:cs="Arial"/>
          <w:color w:val="000000"/>
        </w:rPr>
        <w:t>.</w:t>
      </w:r>
    </w:p>
    <w:p w:rsidR="00082AC3" w:rsidRDefault="00754E1E" w:rsidP="00082AC3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Prosimy o o</w:t>
      </w:r>
      <w:r w:rsidR="00082AC3" w:rsidRPr="00FF1F23">
        <w:rPr>
          <w:rFonts w:ascii="Arial" w:hAnsi="Arial" w:cs="Arial"/>
          <w:color w:val="000000"/>
        </w:rPr>
        <w:t xml:space="preserve">dpowiedź na zapytanie </w:t>
      </w:r>
      <w:r w:rsidR="00082AC3">
        <w:rPr>
          <w:rFonts w:ascii="Arial" w:hAnsi="Arial" w:cs="Arial"/>
          <w:color w:val="000000"/>
        </w:rPr>
        <w:t>w u</w:t>
      </w:r>
      <w:r>
        <w:rPr>
          <w:rFonts w:ascii="Arial" w:hAnsi="Arial" w:cs="Arial"/>
          <w:color w:val="000000"/>
        </w:rPr>
        <w:t>kładzie określonym w załączniku.</w:t>
      </w:r>
      <w:bookmarkStart w:id="0" w:name="_GoBack"/>
      <w:bookmarkEnd w:id="0"/>
    </w:p>
    <w:p w:rsidR="0068575D" w:rsidRPr="00FF1F23" w:rsidRDefault="0068575D" w:rsidP="00082AC3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zapytania załączono wzór umowy (w celu zapoznania się i akceptacji jej (jego) zapisów w ramach składanej oferty.</w:t>
      </w:r>
    </w:p>
    <w:p w:rsidR="00082AC3" w:rsidRPr="009B4ACF" w:rsidRDefault="00082AC3" w:rsidP="00754E1E">
      <w:pPr>
        <w:spacing w:line="360" w:lineRule="auto"/>
        <w:jc w:val="both"/>
        <w:rPr>
          <w:rFonts w:ascii="Arial" w:hAnsi="Arial" w:cs="Arial"/>
          <w:b/>
        </w:rPr>
      </w:pPr>
      <w:r w:rsidRPr="00196CCD">
        <w:rPr>
          <w:rFonts w:ascii="Arial" w:hAnsi="Arial" w:cs="Arial"/>
          <w:color w:val="000000"/>
        </w:rPr>
        <w:tab/>
      </w:r>
    </w:p>
    <w:p w:rsidR="00082AC3" w:rsidRPr="00E65881" w:rsidRDefault="00082AC3" w:rsidP="00082AC3">
      <w:pPr>
        <w:spacing w:before="240" w:after="120"/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E65881">
        <w:rPr>
          <w:rFonts w:ascii="Arial" w:hAnsi="Arial" w:cs="Arial"/>
          <w:b/>
          <w:smallCaps/>
          <w:color w:val="000000"/>
          <w:sz w:val="28"/>
          <w:szCs w:val="28"/>
        </w:rPr>
        <w:t>Specyfikacja</w:t>
      </w:r>
    </w:p>
    <w:p w:rsidR="0068575D" w:rsidRDefault="0068575D" w:rsidP="00A6382C">
      <w:pPr>
        <w:tabs>
          <w:tab w:val="num" w:pos="426"/>
        </w:tabs>
        <w:spacing w:line="360" w:lineRule="auto"/>
        <w:rPr>
          <w:rFonts w:ascii="Arial" w:hAnsi="Arial" w:cs="Arial"/>
          <w:b/>
        </w:rPr>
      </w:pPr>
    </w:p>
    <w:p w:rsidR="00A6382C" w:rsidRDefault="00754E1E" w:rsidP="00A6382C">
      <w:pPr>
        <w:tabs>
          <w:tab w:val="num" w:pos="426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A6382C">
        <w:rPr>
          <w:rFonts w:ascii="Arial" w:hAnsi="Arial" w:cs="Arial"/>
          <w:b/>
        </w:rPr>
        <w:t>rzeglądy serwisowe podnośników</w:t>
      </w:r>
    </w:p>
    <w:p w:rsidR="00754E1E" w:rsidRDefault="00754E1E" w:rsidP="00A6382C">
      <w:pPr>
        <w:tabs>
          <w:tab w:val="num" w:pos="426"/>
        </w:tabs>
        <w:spacing w:line="360" w:lineRule="auto"/>
        <w:rPr>
          <w:rFonts w:ascii="Arial" w:hAnsi="Arial" w:cs="Arial"/>
          <w:b/>
        </w:rPr>
      </w:pPr>
    </w:p>
    <w:p w:rsidR="0091200E" w:rsidRPr="00A6382C" w:rsidRDefault="0091200E" w:rsidP="00A6382C">
      <w:pPr>
        <w:tabs>
          <w:tab w:val="num" w:pos="426"/>
        </w:tabs>
        <w:spacing w:line="360" w:lineRule="auto"/>
        <w:rPr>
          <w:rFonts w:ascii="Arial" w:hAnsi="Arial" w:cs="Arial"/>
          <w:b/>
          <w:i/>
          <w:color w:val="000000"/>
          <w:lang w:val="x-none"/>
        </w:rPr>
      </w:pPr>
      <w:r>
        <w:rPr>
          <w:rFonts w:ascii="Arial" w:hAnsi="Arial" w:cs="Arial"/>
          <w:b/>
        </w:rPr>
        <w:t>Część I – R</w:t>
      </w:r>
      <w:r w:rsidR="009B4ACF">
        <w:rPr>
          <w:rFonts w:ascii="Arial" w:hAnsi="Arial" w:cs="Arial"/>
          <w:b/>
        </w:rPr>
        <w:t xml:space="preserve">ejonowe </w:t>
      </w:r>
      <w:r>
        <w:rPr>
          <w:rFonts w:ascii="Arial" w:hAnsi="Arial" w:cs="Arial"/>
          <w:b/>
        </w:rPr>
        <w:t>W</w:t>
      </w:r>
      <w:r w:rsidR="009B4ACF">
        <w:rPr>
          <w:rFonts w:ascii="Arial" w:hAnsi="Arial" w:cs="Arial"/>
          <w:b/>
        </w:rPr>
        <w:t xml:space="preserve">arsztaty </w:t>
      </w:r>
      <w:r>
        <w:rPr>
          <w:rFonts w:ascii="Arial" w:hAnsi="Arial" w:cs="Arial"/>
          <w:b/>
        </w:rPr>
        <w:t xml:space="preserve">Jastrzębie </w:t>
      </w:r>
    </w:p>
    <w:tbl>
      <w:tblPr>
        <w:tblW w:w="51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568"/>
        <w:gridCol w:w="1276"/>
        <w:gridCol w:w="708"/>
        <w:gridCol w:w="996"/>
        <w:gridCol w:w="1137"/>
        <w:gridCol w:w="991"/>
        <w:gridCol w:w="1133"/>
      </w:tblGrid>
      <w:tr w:rsidR="00173034" w:rsidRPr="00A6382C" w:rsidTr="00754E1E">
        <w:trPr>
          <w:trHeight w:val="1560"/>
        </w:trPr>
        <w:tc>
          <w:tcPr>
            <w:tcW w:w="235" w:type="pct"/>
            <w:vAlign w:val="center"/>
          </w:tcPr>
          <w:p w:rsidR="00A6382C" w:rsidRPr="009A4532" w:rsidRDefault="00A6382C" w:rsidP="00A6382C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  <w:r w:rsidRPr="009A4532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Lp.</w:t>
            </w:r>
          </w:p>
        </w:tc>
        <w:tc>
          <w:tcPr>
            <w:tcW w:w="1389" w:type="pct"/>
            <w:vAlign w:val="center"/>
          </w:tcPr>
          <w:p w:rsidR="00A6382C" w:rsidRPr="009A4532" w:rsidRDefault="00A6382C" w:rsidP="00A6382C">
            <w:pPr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  <w:r w:rsidRPr="009A4532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Przedmiot zamówienia</w:t>
            </w:r>
          </w:p>
        </w:tc>
        <w:tc>
          <w:tcPr>
            <w:tcW w:w="690" w:type="pct"/>
            <w:vAlign w:val="center"/>
          </w:tcPr>
          <w:p w:rsidR="00A6382C" w:rsidRPr="009A4532" w:rsidRDefault="00A6382C" w:rsidP="00060E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532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I</w:t>
            </w:r>
            <w:r w:rsidR="00060E92" w:rsidRPr="009A4532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lość urządzeń</w:t>
            </w:r>
            <w:r w:rsidR="00060E92" w:rsidRPr="009A4532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br/>
              <w:t>/ilość przeglądów</w:t>
            </w:r>
            <w:r w:rsidR="0091200E" w:rsidRPr="009A4532">
              <w:rPr>
                <w:rFonts w:ascii="Arial" w:hAnsi="Arial" w:cs="Arial"/>
                <w:color w:val="000000"/>
                <w:sz w:val="20"/>
                <w:szCs w:val="20"/>
              </w:rPr>
              <w:t xml:space="preserve"> w roku</w:t>
            </w:r>
          </w:p>
        </w:tc>
        <w:tc>
          <w:tcPr>
            <w:tcW w:w="383" w:type="pct"/>
            <w:vAlign w:val="center"/>
          </w:tcPr>
          <w:p w:rsidR="00A6382C" w:rsidRPr="009A4532" w:rsidRDefault="00A6382C" w:rsidP="00A6382C">
            <w:pPr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  <w:r w:rsidRPr="009A4532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j.m.</w:t>
            </w:r>
          </w:p>
        </w:tc>
        <w:tc>
          <w:tcPr>
            <w:tcW w:w="539" w:type="pct"/>
            <w:vAlign w:val="center"/>
          </w:tcPr>
          <w:p w:rsidR="00A6382C" w:rsidRPr="009A4532" w:rsidRDefault="00A6382C" w:rsidP="00A6382C">
            <w:pPr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  <w:r w:rsidRPr="009A4532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 xml:space="preserve">Cena jednostkowa przeglądu netto zł </w:t>
            </w:r>
          </w:p>
        </w:tc>
        <w:tc>
          <w:tcPr>
            <w:tcW w:w="615" w:type="pct"/>
            <w:vAlign w:val="center"/>
          </w:tcPr>
          <w:p w:rsidR="00A6382C" w:rsidRPr="009A4532" w:rsidRDefault="00A6382C" w:rsidP="00A6382C">
            <w:pPr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  <w:r w:rsidRPr="009A4532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Wartość netto (</w:t>
            </w:r>
            <w:r w:rsidRPr="009A4532">
              <w:rPr>
                <w:rFonts w:ascii="Arial" w:hAnsi="Arial" w:cs="Arial"/>
                <w:i/>
                <w:color w:val="000000"/>
                <w:sz w:val="20"/>
                <w:szCs w:val="20"/>
                <w:lang w:val="x-none"/>
              </w:rPr>
              <w:t>cena jednostkowa netto x ilość</w:t>
            </w:r>
            <w:r w:rsidRPr="009A4532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) zł</w:t>
            </w:r>
          </w:p>
        </w:tc>
        <w:tc>
          <w:tcPr>
            <w:tcW w:w="536" w:type="pct"/>
            <w:vAlign w:val="center"/>
          </w:tcPr>
          <w:p w:rsidR="00A6382C" w:rsidRPr="009A4532" w:rsidRDefault="00A6382C" w:rsidP="00A6382C">
            <w:pPr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  <w:r w:rsidRPr="009A4532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 xml:space="preserve">Stawka VAT </w:t>
            </w:r>
            <w:r w:rsidRPr="009A4532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br/>
              <w:t>%</w:t>
            </w:r>
          </w:p>
        </w:tc>
        <w:tc>
          <w:tcPr>
            <w:tcW w:w="613" w:type="pct"/>
            <w:vAlign w:val="center"/>
          </w:tcPr>
          <w:p w:rsidR="00A6382C" w:rsidRPr="009A4532" w:rsidRDefault="00A6382C" w:rsidP="00A6382C">
            <w:pPr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  <w:r w:rsidRPr="009A4532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Wartość brutto zł</w:t>
            </w:r>
          </w:p>
        </w:tc>
      </w:tr>
      <w:tr w:rsidR="00754E1E" w:rsidRPr="00A6382C" w:rsidTr="00754E1E">
        <w:trPr>
          <w:trHeight w:val="1549"/>
        </w:trPr>
        <w:tc>
          <w:tcPr>
            <w:tcW w:w="235" w:type="pct"/>
            <w:vAlign w:val="center"/>
          </w:tcPr>
          <w:p w:rsidR="00754E1E" w:rsidRPr="00A6382C" w:rsidRDefault="00754E1E" w:rsidP="00754E1E">
            <w:pPr>
              <w:spacing w:line="360" w:lineRule="auto"/>
              <w:rPr>
                <w:rFonts w:ascii="Arial" w:hAnsi="Arial" w:cs="Arial"/>
                <w:b/>
                <w:color w:val="000000"/>
                <w:lang w:val="x-none"/>
              </w:rPr>
            </w:pPr>
            <w:r w:rsidRPr="00A6382C">
              <w:rPr>
                <w:rFonts w:ascii="Arial" w:hAnsi="Arial" w:cs="Arial"/>
                <w:b/>
                <w:color w:val="000000"/>
                <w:lang w:val="x-none"/>
              </w:rPr>
              <w:t>1</w:t>
            </w:r>
          </w:p>
        </w:tc>
        <w:tc>
          <w:tcPr>
            <w:tcW w:w="1389" w:type="pct"/>
            <w:vAlign w:val="center"/>
          </w:tcPr>
          <w:p w:rsidR="00754E1E" w:rsidRPr="003D1CCE" w:rsidRDefault="00754E1E" w:rsidP="00754E1E">
            <w:pPr>
              <w:pStyle w:val="Tekstpodstawowy"/>
              <w:rPr>
                <w:color w:val="000000"/>
                <w:sz w:val="22"/>
                <w:szCs w:val="22"/>
              </w:rPr>
            </w:pPr>
            <w:r w:rsidRPr="003D1CCE">
              <w:rPr>
                <w:color w:val="000000"/>
                <w:sz w:val="22"/>
                <w:szCs w:val="22"/>
              </w:rPr>
              <w:t>Przegląd serwisowy</w:t>
            </w:r>
          </w:p>
          <w:p w:rsidR="00754E1E" w:rsidRPr="006813CE" w:rsidRDefault="00754E1E" w:rsidP="00754E1E">
            <w:pPr>
              <w:pStyle w:val="Tekstpodstawowy"/>
              <w:rPr>
                <w:color w:val="000000"/>
                <w:sz w:val="22"/>
                <w:szCs w:val="22"/>
              </w:rPr>
            </w:pPr>
            <w:r w:rsidRPr="003D1CCE">
              <w:rPr>
                <w:color w:val="000000"/>
                <w:sz w:val="22"/>
                <w:szCs w:val="22"/>
              </w:rPr>
              <w:t>Dźwig (Podnośnika Elektro-hydraulicznego, nożycowego) RAV 650.2 Q=5t, rok produkcji: 2007, producent: RAVAGLIOLI S.p.A (ZUH Sosnowski) (przegląd 4 razy w roku, raz na kwartał)</w:t>
            </w:r>
          </w:p>
        </w:tc>
        <w:tc>
          <w:tcPr>
            <w:tcW w:w="690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x-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x-none"/>
              </w:rPr>
              <w:t>1/4</w:t>
            </w:r>
          </w:p>
        </w:tc>
        <w:tc>
          <w:tcPr>
            <w:tcW w:w="383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  <w:lang w:val="x-none"/>
              </w:rPr>
            </w:pPr>
            <w:r w:rsidRPr="00A6382C">
              <w:rPr>
                <w:rFonts w:ascii="Arial" w:hAnsi="Arial" w:cs="Arial"/>
                <w:b/>
                <w:color w:val="000000"/>
                <w:sz w:val="22"/>
                <w:szCs w:val="22"/>
                <w:lang w:val="x-none"/>
              </w:rPr>
              <w:t>szt.</w:t>
            </w:r>
          </w:p>
        </w:tc>
        <w:tc>
          <w:tcPr>
            <w:tcW w:w="539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36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x-none"/>
              </w:rPr>
            </w:pPr>
            <w:r w:rsidRPr="00A6382C">
              <w:rPr>
                <w:rFonts w:ascii="Arial" w:hAnsi="Arial" w:cs="Arial"/>
                <w:b/>
                <w:color w:val="000000"/>
                <w:sz w:val="22"/>
                <w:szCs w:val="22"/>
                <w:lang w:val="x-none"/>
              </w:rPr>
              <w:t>23</w:t>
            </w:r>
          </w:p>
        </w:tc>
        <w:tc>
          <w:tcPr>
            <w:tcW w:w="613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54E1E" w:rsidRPr="00A6382C" w:rsidTr="00754E1E">
        <w:trPr>
          <w:trHeight w:val="291"/>
        </w:trPr>
        <w:tc>
          <w:tcPr>
            <w:tcW w:w="235" w:type="pct"/>
            <w:vAlign w:val="center"/>
          </w:tcPr>
          <w:p w:rsidR="00754E1E" w:rsidRPr="00A6382C" w:rsidRDefault="00754E1E" w:rsidP="00754E1E">
            <w:pPr>
              <w:spacing w:line="360" w:lineRule="auto"/>
              <w:rPr>
                <w:rFonts w:ascii="Arial" w:hAnsi="Arial" w:cs="Arial"/>
                <w:b/>
                <w:color w:val="000000"/>
                <w:lang w:val="x-none"/>
              </w:rPr>
            </w:pPr>
            <w:r w:rsidRPr="00A6382C">
              <w:rPr>
                <w:rFonts w:ascii="Arial" w:hAnsi="Arial" w:cs="Arial"/>
                <w:b/>
                <w:color w:val="000000"/>
                <w:lang w:val="x-none"/>
              </w:rPr>
              <w:t>2</w:t>
            </w:r>
          </w:p>
        </w:tc>
        <w:tc>
          <w:tcPr>
            <w:tcW w:w="1389" w:type="pct"/>
            <w:vAlign w:val="center"/>
          </w:tcPr>
          <w:p w:rsidR="00754E1E" w:rsidRPr="00F50BF3" w:rsidRDefault="00754E1E" w:rsidP="00754E1E">
            <w:pPr>
              <w:pStyle w:val="Nagwek1"/>
              <w:jc w:val="left"/>
              <w:rPr>
                <w:color w:val="000000"/>
                <w:sz w:val="22"/>
                <w:szCs w:val="22"/>
                <w:lang w:val="pl-PL"/>
              </w:rPr>
            </w:pPr>
            <w:r w:rsidRPr="00C23A1D">
              <w:rPr>
                <w:sz w:val="22"/>
                <w:szCs w:val="22"/>
              </w:rPr>
              <w:t>Przegląd serwisowy podnośnik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C23A1D">
              <w:rPr>
                <w:sz w:val="22"/>
                <w:szCs w:val="22"/>
              </w:rPr>
              <w:t>elektrohydraulicznego RAV 733/1</w:t>
            </w:r>
            <w:r>
              <w:rPr>
                <w:sz w:val="22"/>
                <w:szCs w:val="22"/>
                <w:lang w:val="pl-PL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rok produkcji: 2011</w:t>
            </w:r>
            <w:r w:rsidRPr="003D1CCE">
              <w:rPr>
                <w:color w:val="000000"/>
                <w:sz w:val="22"/>
                <w:szCs w:val="22"/>
              </w:rPr>
              <w:t>, producent: RAVAGLIOLI S.p.A (ZUH Sosnowski) (przegląd 4 razy w roku, raz na kwartał)</w:t>
            </w:r>
          </w:p>
        </w:tc>
        <w:tc>
          <w:tcPr>
            <w:tcW w:w="690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x-non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x-none"/>
              </w:rPr>
              <w:t>1/4</w:t>
            </w:r>
          </w:p>
        </w:tc>
        <w:tc>
          <w:tcPr>
            <w:tcW w:w="383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x-none"/>
              </w:rPr>
            </w:pPr>
            <w:r w:rsidRPr="00A6382C">
              <w:rPr>
                <w:rFonts w:ascii="Arial" w:hAnsi="Arial" w:cs="Arial"/>
                <w:b/>
                <w:color w:val="000000"/>
                <w:sz w:val="22"/>
                <w:szCs w:val="22"/>
                <w:lang w:val="x-none"/>
              </w:rPr>
              <w:t>szt.</w:t>
            </w:r>
          </w:p>
        </w:tc>
        <w:tc>
          <w:tcPr>
            <w:tcW w:w="539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36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6382C">
              <w:rPr>
                <w:rFonts w:ascii="Arial" w:hAnsi="Arial" w:cs="Arial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613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54E1E" w:rsidRPr="00A6382C" w:rsidTr="00754E1E">
        <w:trPr>
          <w:trHeight w:val="291"/>
        </w:trPr>
        <w:tc>
          <w:tcPr>
            <w:tcW w:w="235" w:type="pct"/>
            <w:vAlign w:val="center"/>
          </w:tcPr>
          <w:p w:rsidR="00754E1E" w:rsidRPr="00A6382C" w:rsidRDefault="00754E1E" w:rsidP="00754E1E">
            <w:pPr>
              <w:spacing w:line="360" w:lineRule="auto"/>
              <w:rPr>
                <w:rFonts w:ascii="Arial" w:hAnsi="Arial" w:cs="Arial"/>
                <w:b/>
                <w:color w:val="000000"/>
                <w:lang w:val="x-none"/>
              </w:rPr>
            </w:pPr>
            <w:r w:rsidRPr="00A6382C">
              <w:rPr>
                <w:rFonts w:ascii="Arial" w:hAnsi="Arial" w:cs="Arial"/>
                <w:b/>
                <w:color w:val="000000"/>
                <w:lang w:val="x-none"/>
              </w:rPr>
              <w:t>3</w:t>
            </w:r>
          </w:p>
        </w:tc>
        <w:tc>
          <w:tcPr>
            <w:tcW w:w="1389" w:type="pct"/>
            <w:vAlign w:val="center"/>
          </w:tcPr>
          <w:p w:rsidR="00754E1E" w:rsidRPr="00C23A1D" w:rsidRDefault="00754E1E" w:rsidP="00754E1E">
            <w:pPr>
              <w:tabs>
                <w:tab w:val="left" w:pos="1980"/>
                <w:tab w:val="left" w:pos="6960"/>
              </w:tabs>
              <w:ind w:left="181"/>
              <w:rPr>
                <w:sz w:val="22"/>
                <w:szCs w:val="22"/>
              </w:rPr>
            </w:pPr>
            <w:r w:rsidRPr="00C23A1D">
              <w:rPr>
                <w:sz w:val="22"/>
                <w:szCs w:val="22"/>
              </w:rPr>
              <w:t xml:space="preserve">Przegląd serwisowy bezprzewodowego podnośnika kolumnowego 7,5 t ST </w:t>
            </w:r>
            <w:r w:rsidRPr="00C23A1D">
              <w:rPr>
                <w:sz w:val="22"/>
                <w:szCs w:val="22"/>
              </w:rPr>
              <w:lastRenderedPageBreak/>
              <w:t>1075 FWF</w:t>
            </w:r>
            <w:r>
              <w:rPr>
                <w:sz w:val="22"/>
                <w:szCs w:val="22"/>
              </w:rPr>
              <w:t>, nr seryjny UM220763-UM220766, rok produkcji: 2015, producent STERTIL KONI POLSKA Sp. z.o.o Poznań (12 razy w roku, co miesiąc)</w:t>
            </w:r>
          </w:p>
        </w:tc>
        <w:tc>
          <w:tcPr>
            <w:tcW w:w="690" w:type="pct"/>
            <w:vAlign w:val="center"/>
          </w:tcPr>
          <w:p w:rsidR="00754E1E" w:rsidRPr="00173034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6382C">
              <w:rPr>
                <w:rFonts w:ascii="Arial" w:hAnsi="Arial" w:cs="Arial"/>
                <w:b/>
                <w:color w:val="000000"/>
                <w:sz w:val="22"/>
                <w:szCs w:val="22"/>
                <w:lang w:val="x-none"/>
              </w:rPr>
              <w:lastRenderedPageBreak/>
              <w:t>1/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3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x-none"/>
              </w:rPr>
            </w:pPr>
            <w:r w:rsidRPr="00A6382C">
              <w:rPr>
                <w:rFonts w:ascii="Arial" w:hAnsi="Arial" w:cs="Arial"/>
                <w:b/>
                <w:color w:val="000000"/>
                <w:sz w:val="22"/>
                <w:szCs w:val="22"/>
                <w:lang w:val="x-none"/>
              </w:rPr>
              <w:t>szt.</w:t>
            </w:r>
          </w:p>
        </w:tc>
        <w:tc>
          <w:tcPr>
            <w:tcW w:w="539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36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6382C">
              <w:rPr>
                <w:rFonts w:ascii="Arial" w:hAnsi="Arial" w:cs="Arial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613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54E1E" w:rsidRPr="00A6382C" w:rsidTr="00754E1E">
        <w:trPr>
          <w:trHeight w:val="291"/>
        </w:trPr>
        <w:tc>
          <w:tcPr>
            <w:tcW w:w="235" w:type="pct"/>
            <w:vAlign w:val="center"/>
          </w:tcPr>
          <w:p w:rsidR="00754E1E" w:rsidRPr="00A6382C" w:rsidRDefault="00754E1E" w:rsidP="00754E1E">
            <w:pPr>
              <w:spacing w:line="360" w:lineRule="auto"/>
              <w:rPr>
                <w:rFonts w:ascii="Arial" w:hAnsi="Arial" w:cs="Arial"/>
                <w:b/>
                <w:color w:val="000000"/>
                <w:lang w:val="x-none"/>
              </w:rPr>
            </w:pPr>
            <w:r w:rsidRPr="00A6382C">
              <w:rPr>
                <w:rFonts w:ascii="Arial" w:hAnsi="Arial" w:cs="Arial"/>
                <w:b/>
                <w:color w:val="000000"/>
                <w:lang w:val="x-none"/>
              </w:rPr>
              <w:t>4</w:t>
            </w:r>
          </w:p>
        </w:tc>
        <w:tc>
          <w:tcPr>
            <w:tcW w:w="1389" w:type="pct"/>
            <w:vAlign w:val="center"/>
          </w:tcPr>
          <w:p w:rsidR="00754E1E" w:rsidRPr="00C23A1D" w:rsidRDefault="00754E1E" w:rsidP="00754E1E">
            <w:pPr>
              <w:tabs>
                <w:tab w:val="left" w:pos="1980"/>
                <w:tab w:val="left" w:pos="6960"/>
              </w:tabs>
              <w:ind w:left="181"/>
              <w:rPr>
                <w:sz w:val="22"/>
                <w:szCs w:val="22"/>
              </w:rPr>
            </w:pPr>
            <w:r w:rsidRPr="00C23A1D">
              <w:rPr>
                <w:sz w:val="22"/>
                <w:szCs w:val="22"/>
              </w:rPr>
              <w:t>Przegląd serwisowy bezprzewodowego podnośnika kolumnowego 7,5 t ST 1075 FWF</w:t>
            </w:r>
            <w:r>
              <w:rPr>
                <w:sz w:val="22"/>
                <w:szCs w:val="22"/>
              </w:rPr>
              <w:t>, nr seryjny UM214205-UM214208, rok produkcji: 2014, producent STERTIL KONI POLSKA Sp. z.o.o Poznań (12 razy w roku, co miesiąc)</w:t>
            </w:r>
          </w:p>
        </w:tc>
        <w:tc>
          <w:tcPr>
            <w:tcW w:w="690" w:type="pct"/>
            <w:vAlign w:val="center"/>
          </w:tcPr>
          <w:p w:rsidR="00754E1E" w:rsidRPr="00173034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6382C">
              <w:rPr>
                <w:rFonts w:ascii="Arial" w:hAnsi="Arial" w:cs="Arial"/>
                <w:b/>
                <w:color w:val="000000"/>
                <w:sz w:val="22"/>
                <w:szCs w:val="22"/>
                <w:lang w:val="x-none"/>
              </w:rPr>
              <w:t>1/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3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6382C">
              <w:rPr>
                <w:rFonts w:ascii="Arial" w:hAnsi="Arial" w:cs="Arial"/>
                <w:b/>
                <w:color w:val="000000"/>
                <w:sz w:val="22"/>
                <w:szCs w:val="22"/>
                <w:lang w:val="x-none"/>
              </w:rPr>
              <w:t>szt</w:t>
            </w:r>
            <w:r w:rsidRPr="00A6382C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39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36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6382C">
              <w:rPr>
                <w:rFonts w:ascii="Arial" w:hAnsi="Arial" w:cs="Arial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613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54E1E" w:rsidRPr="00A6382C" w:rsidTr="00754E1E">
        <w:trPr>
          <w:trHeight w:val="291"/>
        </w:trPr>
        <w:tc>
          <w:tcPr>
            <w:tcW w:w="235" w:type="pct"/>
            <w:vAlign w:val="center"/>
          </w:tcPr>
          <w:p w:rsidR="00754E1E" w:rsidRPr="00A6382C" w:rsidRDefault="00754E1E" w:rsidP="00754E1E">
            <w:pPr>
              <w:spacing w:line="360" w:lineRule="auto"/>
              <w:rPr>
                <w:rFonts w:ascii="Arial" w:hAnsi="Arial" w:cs="Arial"/>
                <w:b/>
                <w:color w:val="000000"/>
                <w:lang w:val="x-none"/>
              </w:rPr>
            </w:pPr>
            <w:r w:rsidRPr="00A6382C">
              <w:rPr>
                <w:rFonts w:ascii="Arial" w:hAnsi="Arial" w:cs="Arial"/>
                <w:b/>
                <w:color w:val="000000"/>
                <w:lang w:val="x-none"/>
              </w:rPr>
              <w:t>5</w:t>
            </w:r>
          </w:p>
        </w:tc>
        <w:tc>
          <w:tcPr>
            <w:tcW w:w="1389" w:type="pct"/>
            <w:vAlign w:val="center"/>
          </w:tcPr>
          <w:p w:rsidR="00754E1E" w:rsidRPr="00C23A1D" w:rsidRDefault="00754E1E" w:rsidP="00754E1E">
            <w:pPr>
              <w:tabs>
                <w:tab w:val="left" w:pos="1980"/>
                <w:tab w:val="left" w:pos="6960"/>
              </w:tabs>
              <w:ind w:left="181"/>
              <w:rPr>
                <w:sz w:val="22"/>
                <w:szCs w:val="22"/>
              </w:rPr>
            </w:pPr>
            <w:r w:rsidRPr="00C23A1D">
              <w:rPr>
                <w:sz w:val="22"/>
                <w:szCs w:val="22"/>
              </w:rPr>
              <w:t>Przegląd serwisowy bezprzewodowego podnośnika kolumnowego 7,5 t ST 1075 FWF</w:t>
            </w:r>
            <w:r>
              <w:rPr>
                <w:sz w:val="22"/>
                <w:szCs w:val="22"/>
              </w:rPr>
              <w:t>, nr seryjny UM214201-UM214204, rok produkcji: 2014, producent STERTIL KONI POLSKA Sp. z.o.o Poznań (12 razy w roku, co miesiąc)</w:t>
            </w:r>
          </w:p>
        </w:tc>
        <w:tc>
          <w:tcPr>
            <w:tcW w:w="690" w:type="pct"/>
            <w:vAlign w:val="center"/>
          </w:tcPr>
          <w:p w:rsidR="00754E1E" w:rsidRPr="00173034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6382C">
              <w:rPr>
                <w:rFonts w:ascii="Arial" w:hAnsi="Arial" w:cs="Arial"/>
                <w:b/>
                <w:color w:val="000000"/>
                <w:sz w:val="22"/>
                <w:szCs w:val="22"/>
                <w:lang w:val="x-none"/>
              </w:rPr>
              <w:t>1/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3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x-none"/>
              </w:rPr>
            </w:pPr>
            <w:r w:rsidRPr="00A6382C">
              <w:rPr>
                <w:rFonts w:ascii="Arial" w:hAnsi="Arial" w:cs="Arial"/>
                <w:b/>
                <w:color w:val="000000"/>
                <w:sz w:val="22"/>
                <w:szCs w:val="22"/>
                <w:lang w:val="x-none"/>
              </w:rPr>
              <w:t>szt.</w:t>
            </w:r>
          </w:p>
        </w:tc>
        <w:tc>
          <w:tcPr>
            <w:tcW w:w="539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36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6382C">
              <w:rPr>
                <w:rFonts w:ascii="Arial" w:hAnsi="Arial" w:cs="Arial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613" w:type="pct"/>
            <w:vAlign w:val="center"/>
          </w:tcPr>
          <w:p w:rsidR="00754E1E" w:rsidRPr="00A6382C" w:rsidRDefault="00754E1E" w:rsidP="00754E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6382C" w:rsidRPr="00A6382C" w:rsidTr="00754E1E">
        <w:trPr>
          <w:trHeight w:val="291"/>
        </w:trPr>
        <w:tc>
          <w:tcPr>
            <w:tcW w:w="235" w:type="pct"/>
            <w:vAlign w:val="center"/>
          </w:tcPr>
          <w:p w:rsidR="00A6382C" w:rsidRPr="00A6382C" w:rsidRDefault="00A6382C" w:rsidP="00A6382C">
            <w:pPr>
              <w:spacing w:line="360" w:lineRule="auto"/>
              <w:rPr>
                <w:rFonts w:ascii="Arial" w:hAnsi="Arial" w:cs="Arial"/>
                <w:b/>
                <w:color w:val="000000"/>
                <w:lang w:val="x-none"/>
              </w:rPr>
            </w:pPr>
          </w:p>
        </w:tc>
        <w:tc>
          <w:tcPr>
            <w:tcW w:w="3001" w:type="pct"/>
            <w:gridSpan w:val="4"/>
            <w:vAlign w:val="center"/>
          </w:tcPr>
          <w:p w:rsidR="00A6382C" w:rsidRPr="00A6382C" w:rsidRDefault="00A6382C" w:rsidP="00A6382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6382C">
              <w:rPr>
                <w:rFonts w:ascii="Arial" w:hAnsi="Arial" w:cs="Arial"/>
                <w:b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615" w:type="pct"/>
            <w:vAlign w:val="center"/>
          </w:tcPr>
          <w:p w:rsidR="00A6382C" w:rsidRPr="00A6382C" w:rsidRDefault="00A6382C" w:rsidP="00A6382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36" w:type="pct"/>
            <w:vAlign w:val="center"/>
          </w:tcPr>
          <w:p w:rsidR="00A6382C" w:rsidRPr="00A6382C" w:rsidRDefault="00A6382C" w:rsidP="00A6382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6382C">
              <w:rPr>
                <w:rFonts w:ascii="Arial" w:hAnsi="Arial" w:cs="Arial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613" w:type="pct"/>
            <w:vAlign w:val="center"/>
          </w:tcPr>
          <w:p w:rsidR="00A6382C" w:rsidRPr="00A6382C" w:rsidRDefault="00A6382C" w:rsidP="00A6382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173034" w:rsidRDefault="00173034" w:rsidP="00082AC3">
      <w:pPr>
        <w:spacing w:line="360" w:lineRule="auto"/>
        <w:rPr>
          <w:rFonts w:ascii="Arial" w:hAnsi="Arial" w:cs="Arial"/>
          <w:color w:val="000000"/>
        </w:rPr>
      </w:pPr>
    </w:p>
    <w:p w:rsidR="00754E1E" w:rsidRDefault="00754E1E" w:rsidP="00754E1E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:rsidR="00754E1E" w:rsidRPr="00754E1E" w:rsidRDefault="00754E1E" w:rsidP="00754E1E">
      <w:pPr>
        <w:spacing w:line="360" w:lineRule="auto"/>
        <w:rPr>
          <w:b/>
          <w:i/>
        </w:rPr>
      </w:pPr>
      <w:r w:rsidRPr="00754E1E">
        <w:rPr>
          <w:rFonts w:ascii="Arial" w:hAnsi="Arial" w:cs="Arial"/>
          <w:b/>
          <w:color w:val="000000"/>
        </w:rPr>
        <w:t>Dodatkowy opis przedmiotu zamówienia:</w:t>
      </w:r>
    </w:p>
    <w:p w:rsidR="00754E1E" w:rsidRDefault="00754E1E" w:rsidP="00754E1E">
      <w:pPr>
        <w:spacing w:line="360" w:lineRule="auto"/>
        <w:rPr>
          <w:i/>
          <w:u w:val="single"/>
        </w:rPr>
      </w:pPr>
    </w:p>
    <w:p w:rsidR="00754E1E" w:rsidRPr="00544A40" w:rsidRDefault="00754E1E" w:rsidP="00754E1E">
      <w:pPr>
        <w:spacing w:line="360" w:lineRule="auto"/>
        <w:rPr>
          <w:i/>
          <w:u w:val="single"/>
        </w:rPr>
      </w:pPr>
      <w:r w:rsidRPr="00544A40">
        <w:rPr>
          <w:i/>
          <w:u w:val="single"/>
        </w:rPr>
        <w:t>Przegląd serwisowy podnośnika nożycowego RAV 650.2 oraz RAV 733/1</w:t>
      </w:r>
    </w:p>
    <w:p w:rsidR="00754E1E" w:rsidRPr="00544A40" w:rsidRDefault="00754E1E" w:rsidP="00754E1E">
      <w:pPr>
        <w:spacing w:line="360" w:lineRule="auto"/>
        <w:rPr>
          <w:b/>
          <w:i/>
          <w:u w:val="single"/>
        </w:rPr>
      </w:pPr>
    </w:p>
    <w:p w:rsidR="00754E1E" w:rsidRPr="00544A40" w:rsidRDefault="00754E1E" w:rsidP="00754E1E">
      <w:pPr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544A40">
        <w:t xml:space="preserve">Przeglądy serwisowe wykonywane będą raz na 3 miesiące w godz. 7–15 zgodnie </w:t>
      </w:r>
      <w:r w:rsidRPr="00544A40">
        <w:br/>
        <w:t>z Dokumentacją Techniczno Ruchową urządzeń oraz przepisami DT.</w:t>
      </w:r>
    </w:p>
    <w:p w:rsidR="00754E1E" w:rsidRPr="00544A40" w:rsidRDefault="00754E1E" w:rsidP="00754E1E">
      <w:pPr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544A40">
        <w:t>Podstawowe czynności wchodzące w zakres przeglądu serwisowego:</w:t>
      </w:r>
    </w:p>
    <w:p w:rsidR="00754E1E" w:rsidRPr="00544A40" w:rsidRDefault="00754E1E" w:rsidP="00754E1E">
      <w:pPr>
        <w:numPr>
          <w:ilvl w:val="1"/>
          <w:numId w:val="12"/>
        </w:numPr>
        <w:tabs>
          <w:tab w:val="clear" w:pos="1440"/>
          <w:tab w:val="left" w:pos="851"/>
        </w:tabs>
        <w:spacing w:line="360" w:lineRule="auto"/>
        <w:ind w:left="851" w:hanging="426"/>
        <w:jc w:val="both"/>
      </w:pPr>
      <w:r w:rsidRPr="00544A40">
        <w:t>kontrola stanu technicznego elementów konstrukcji nośnej oraz pozostałych elementów konstrukcyjnych dźwignika;</w:t>
      </w:r>
    </w:p>
    <w:p w:rsidR="00754E1E" w:rsidRPr="00544A40" w:rsidRDefault="00754E1E" w:rsidP="00754E1E">
      <w:pPr>
        <w:numPr>
          <w:ilvl w:val="1"/>
          <w:numId w:val="12"/>
        </w:numPr>
        <w:tabs>
          <w:tab w:val="clear" w:pos="1440"/>
          <w:tab w:val="left" w:pos="851"/>
        </w:tabs>
        <w:spacing w:line="360" w:lineRule="auto"/>
        <w:ind w:left="851" w:hanging="426"/>
        <w:jc w:val="both"/>
      </w:pPr>
      <w:r w:rsidRPr="00544A40">
        <w:t>kontrola śrub mocujących podnośnik do podłoża i wypoziomowanie pomostów;</w:t>
      </w:r>
    </w:p>
    <w:p w:rsidR="00754E1E" w:rsidRPr="00544A40" w:rsidRDefault="00754E1E" w:rsidP="00754E1E">
      <w:pPr>
        <w:numPr>
          <w:ilvl w:val="1"/>
          <w:numId w:val="12"/>
        </w:numPr>
        <w:tabs>
          <w:tab w:val="clear" w:pos="1440"/>
          <w:tab w:val="left" w:pos="851"/>
        </w:tabs>
        <w:spacing w:line="360" w:lineRule="auto"/>
        <w:ind w:left="851" w:hanging="426"/>
        <w:jc w:val="both"/>
      </w:pPr>
      <w:r w:rsidRPr="00544A40">
        <w:t>kontrola stanu technicznego elementów i aparatów instalacji elektrycznej (usunięcie ewentualnych usterek);</w:t>
      </w:r>
    </w:p>
    <w:p w:rsidR="00754E1E" w:rsidRPr="00544A40" w:rsidRDefault="00754E1E" w:rsidP="00754E1E">
      <w:pPr>
        <w:numPr>
          <w:ilvl w:val="1"/>
          <w:numId w:val="12"/>
        </w:numPr>
        <w:tabs>
          <w:tab w:val="clear" w:pos="1440"/>
          <w:tab w:val="left" w:pos="851"/>
        </w:tabs>
        <w:spacing w:line="360" w:lineRule="auto"/>
        <w:ind w:left="851" w:hanging="426"/>
        <w:jc w:val="both"/>
      </w:pPr>
      <w:r w:rsidRPr="00544A40">
        <w:lastRenderedPageBreak/>
        <w:t>kontrola stanu technicznego instalacji pneumatycznej (usunięcie ewentualnych usterek);</w:t>
      </w:r>
    </w:p>
    <w:p w:rsidR="00754E1E" w:rsidRPr="00544A40" w:rsidRDefault="00754E1E" w:rsidP="00754E1E">
      <w:pPr>
        <w:numPr>
          <w:ilvl w:val="1"/>
          <w:numId w:val="12"/>
        </w:numPr>
        <w:tabs>
          <w:tab w:val="clear" w:pos="1440"/>
          <w:tab w:val="left" w:pos="851"/>
        </w:tabs>
        <w:spacing w:line="360" w:lineRule="auto"/>
        <w:ind w:left="851" w:hanging="426"/>
        <w:jc w:val="both"/>
      </w:pPr>
      <w:r w:rsidRPr="00544A40">
        <w:t>kontrola stanu technicznego instalacji hydraulicznej (usunięcie ewentualnych wycieków i usterek, wymiana oleju hydraulicznego – olej zapewnia zamawiający);</w:t>
      </w:r>
    </w:p>
    <w:p w:rsidR="00754E1E" w:rsidRPr="00544A40" w:rsidRDefault="00754E1E" w:rsidP="00754E1E">
      <w:pPr>
        <w:numPr>
          <w:ilvl w:val="1"/>
          <w:numId w:val="12"/>
        </w:numPr>
        <w:tabs>
          <w:tab w:val="clear" w:pos="1440"/>
          <w:tab w:val="left" w:pos="851"/>
        </w:tabs>
        <w:spacing w:line="360" w:lineRule="auto"/>
        <w:ind w:left="851" w:hanging="426"/>
        <w:jc w:val="both"/>
      </w:pPr>
      <w:r w:rsidRPr="00544A40">
        <w:t>wykonanie pozostałych czynności konserwacyjnych (smarowanie, czyszczenie, kontrola elementów złącznych);</w:t>
      </w:r>
    </w:p>
    <w:p w:rsidR="00754E1E" w:rsidRPr="00544A40" w:rsidRDefault="00754E1E" w:rsidP="00754E1E">
      <w:pPr>
        <w:numPr>
          <w:ilvl w:val="1"/>
          <w:numId w:val="12"/>
        </w:numPr>
        <w:tabs>
          <w:tab w:val="clear" w:pos="1440"/>
          <w:tab w:val="left" w:pos="851"/>
        </w:tabs>
        <w:spacing w:line="360" w:lineRule="auto"/>
        <w:ind w:left="851" w:hanging="426"/>
        <w:jc w:val="both"/>
      </w:pPr>
      <w:r w:rsidRPr="00544A40">
        <w:t>wykonanie niezbędnych regulacji mechanizmów;</w:t>
      </w:r>
    </w:p>
    <w:p w:rsidR="00754E1E" w:rsidRPr="00544A40" w:rsidRDefault="00754E1E" w:rsidP="00754E1E">
      <w:pPr>
        <w:numPr>
          <w:ilvl w:val="1"/>
          <w:numId w:val="12"/>
        </w:numPr>
        <w:tabs>
          <w:tab w:val="clear" w:pos="1440"/>
          <w:tab w:val="left" w:pos="851"/>
        </w:tabs>
        <w:spacing w:line="360" w:lineRule="auto"/>
        <w:ind w:left="851" w:hanging="426"/>
        <w:jc w:val="both"/>
      </w:pPr>
      <w:r w:rsidRPr="00544A40">
        <w:t>wykonanie prób eksploatacyjnych;</w:t>
      </w:r>
    </w:p>
    <w:p w:rsidR="00754E1E" w:rsidRPr="00544A40" w:rsidRDefault="00754E1E" w:rsidP="00754E1E">
      <w:pPr>
        <w:numPr>
          <w:ilvl w:val="1"/>
          <w:numId w:val="12"/>
        </w:numPr>
        <w:tabs>
          <w:tab w:val="clear" w:pos="1440"/>
          <w:tab w:val="left" w:pos="851"/>
        </w:tabs>
        <w:spacing w:line="360" w:lineRule="auto"/>
        <w:ind w:left="851" w:hanging="426"/>
        <w:jc w:val="both"/>
      </w:pPr>
      <w:r w:rsidRPr="00544A40">
        <w:t>ogólna ocena pracy urządzenia – w razie konieczności wskazanie wykonania napraw wykraczających poza czynności konserwacyjne z podaniem kosztów naprawy.</w:t>
      </w:r>
    </w:p>
    <w:p w:rsidR="00754E1E" w:rsidRPr="00544A40" w:rsidRDefault="00754E1E" w:rsidP="00754E1E">
      <w:pPr>
        <w:numPr>
          <w:ilvl w:val="0"/>
          <w:numId w:val="12"/>
        </w:numPr>
        <w:tabs>
          <w:tab w:val="clear" w:pos="720"/>
        </w:tabs>
        <w:spacing w:line="360" w:lineRule="auto"/>
        <w:ind w:left="426" w:hanging="426"/>
        <w:jc w:val="both"/>
      </w:pPr>
      <w:r w:rsidRPr="00544A40">
        <w:t>Przeprowadzony przegląd serwisowy wykonawca potwierdza wpisem w książce konserwacji urządzenia.</w:t>
      </w:r>
    </w:p>
    <w:p w:rsidR="00754E1E" w:rsidRPr="00544A40" w:rsidRDefault="00754E1E" w:rsidP="00754E1E">
      <w:pPr>
        <w:numPr>
          <w:ilvl w:val="0"/>
          <w:numId w:val="12"/>
        </w:numPr>
        <w:tabs>
          <w:tab w:val="clear" w:pos="720"/>
        </w:tabs>
        <w:spacing w:line="360" w:lineRule="auto"/>
        <w:ind w:left="426" w:hanging="426"/>
        <w:jc w:val="both"/>
      </w:pPr>
      <w:r w:rsidRPr="00544A40">
        <w:t>W cenę przeglądów serwisowych wliczone będą również koszty materiałów do konserwacji, koszty dojazdów, oraz udział w badaniach wykonywanych przez Inspektorów Wojskowego Dozoru Technicznego.</w:t>
      </w:r>
    </w:p>
    <w:p w:rsidR="00754E1E" w:rsidRPr="00544A40" w:rsidRDefault="00754E1E" w:rsidP="00754E1E">
      <w:pPr>
        <w:spacing w:line="360" w:lineRule="auto"/>
        <w:ind w:left="360"/>
        <w:rPr>
          <w:sz w:val="16"/>
          <w:szCs w:val="16"/>
        </w:rPr>
      </w:pPr>
    </w:p>
    <w:p w:rsidR="00754E1E" w:rsidRDefault="00754E1E" w:rsidP="00754E1E">
      <w:pPr>
        <w:spacing w:line="360" w:lineRule="auto"/>
        <w:rPr>
          <w:i/>
          <w:u w:val="single"/>
        </w:rPr>
      </w:pPr>
    </w:p>
    <w:p w:rsidR="00754E1E" w:rsidRDefault="00754E1E" w:rsidP="00754E1E">
      <w:pPr>
        <w:spacing w:line="360" w:lineRule="auto"/>
        <w:rPr>
          <w:i/>
          <w:u w:val="single"/>
        </w:rPr>
      </w:pPr>
    </w:p>
    <w:p w:rsidR="00754E1E" w:rsidRPr="00544A40" w:rsidRDefault="00754E1E" w:rsidP="00754E1E">
      <w:pPr>
        <w:spacing w:line="360" w:lineRule="auto"/>
        <w:rPr>
          <w:i/>
          <w:u w:val="single"/>
        </w:rPr>
      </w:pPr>
      <w:r w:rsidRPr="00544A40">
        <w:rPr>
          <w:i/>
          <w:u w:val="single"/>
        </w:rPr>
        <w:t xml:space="preserve">Przegląd serwisowy podnośnika 4-kolumnowego </w:t>
      </w:r>
      <w:r w:rsidRPr="00544A40">
        <w:rPr>
          <w:color w:val="000000"/>
          <w:u w:val="single"/>
        </w:rPr>
        <w:t>STERTIL ST1075 FWF</w:t>
      </w:r>
      <w:r w:rsidRPr="00544A40">
        <w:rPr>
          <w:i/>
          <w:u w:val="single"/>
        </w:rPr>
        <w:t>:</w:t>
      </w:r>
    </w:p>
    <w:p w:rsidR="00754E1E" w:rsidRPr="00544A40" w:rsidRDefault="00754E1E" w:rsidP="00754E1E">
      <w:pPr>
        <w:spacing w:line="360" w:lineRule="auto"/>
        <w:rPr>
          <w:i/>
          <w:sz w:val="16"/>
          <w:szCs w:val="16"/>
          <w:u w:val="single"/>
        </w:rPr>
      </w:pPr>
    </w:p>
    <w:p w:rsidR="00754E1E" w:rsidRPr="00544A40" w:rsidRDefault="00754E1E" w:rsidP="00754E1E">
      <w:pPr>
        <w:spacing w:line="360" w:lineRule="auto"/>
      </w:pPr>
      <w:r w:rsidRPr="00544A40">
        <w:t>- nasmarowanie wałków i kół każdej ruchomej części;</w:t>
      </w:r>
    </w:p>
    <w:p w:rsidR="00754E1E" w:rsidRPr="00544A40" w:rsidRDefault="00754E1E" w:rsidP="00754E1E">
      <w:pPr>
        <w:spacing w:line="360" w:lineRule="auto"/>
      </w:pPr>
      <w:r w:rsidRPr="00544A40">
        <w:t>- sprawdzenie wszystkich śrub połączeniowych i sworzni;</w:t>
      </w:r>
    </w:p>
    <w:p w:rsidR="00754E1E" w:rsidRPr="00544A40" w:rsidRDefault="00754E1E" w:rsidP="00754E1E">
      <w:pPr>
        <w:spacing w:line="360" w:lineRule="auto"/>
      </w:pPr>
      <w:r w:rsidRPr="00544A40">
        <w:t>- sprawdzenie pod kątem zużycia lub uszkodzeń wszystkich przewodów hydraulicznych;</w:t>
      </w:r>
    </w:p>
    <w:p w:rsidR="00754E1E" w:rsidRPr="00544A40" w:rsidRDefault="00754E1E" w:rsidP="00754E1E">
      <w:pPr>
        <w:spacing w:line="360" w:lineRule="auto"/>
      </w:pPr>
      <w:r w:rsidRPr="00544A40">
        <w:t>- sprawdzenie pod kątem zużycia oraz ewentualnych uszkodzeń części ruchomych;</w:t>
      </w:r>
    </w:p>
    <w:p w:rsidR="00754E1E" w:rsidRPr="00544A40" w:rsidRDefault="00754E1E" w:rsidP="00754E1E">
      <w:pPr>
        <w:spacing w:line="360" w:lineRule="auto"/>
      </w:pPr>
      <w:r w:rsidRPr="00544A40">
        <w:t>- sprawdzenie nasmarowania wszystkich kół pasowych.</w:t>
      </w:r>
    </w:p>
    <w:p w:rsidR="00754E1E" w:rsidRPr="00544A40" w:rsidRDefault="00754E1E" w:rsidP="00754E1E">
      <w:pPr>
        <w:spacing w:line="360" w:lineRule="auto"/>
      </w:pPr>
      <w:r w:rsidRPr="00544A40">
        <w:t>W razie konieczności nanieść odpowiednią ilość smaru na osie;</w:t>
      </w:r>
    </w:p>
    <w:p w:rsidR="00754E1E" w:rsidRPr="00544A40" w:rsidRDefault="00754E1E" w:rsidP="00754E1E">
      <w:pPr>
        <w:spacing w:line="360" w:lineRule="auto"/>
      </w:pPr>
      <w:r w:rsidRPr="00544A40">
        <w:t>- sprawdzenie i wyregulowanie napięcia lin ,aby zapewnić równomierne horyzontalne podnoszenie i opuszczenie podnośnika;</w:t>
      </w:r>
    </w:p>
    <w:p w:rsidR="00754E1E" w:rsidRPr="00544A40" w:rsidRDefault="00754E1E" w:rsidP="00754E1E">
      <w:pPr>
        <w:spacing w:line="360" w:lineRule="auto"/>
      </w:pPr>
      <w:r w:rsidRPr="00544A40">
        <w:t>- sprawdzenie pionowego ustawienia kolumn.</w:t>
      </w:r>
    </w:p>
    <w:p w:rsidR="0091200E" w:rsidRDefault="0091200E" w:rsidP="0091200E">
      <w:pPr>
        <w:tabs>
          <w:tab w:val="num" w:pos="426"/>
        </w:tabs>
        <w:spacing w:line="360" w:lineRule="auto"/>
        <w:rPr>
          <w:rFonts w:ascii="Arial" w:hAnsi="Arial" w:cs="Arial"/>
          <w:b/>
        </w:rPr>
      </w:pPr>
    </w:p>
    <w:p w:rsidR="0091200E" w:rsidRDefault="0091200E" w:rsidP="0091200E">
      <w:pPr>
        <w:tabs>
          <w:tab w:val="num" w:pos="426"/>
        </w:tabs>
        <w:spacing w:line="360" w:lineRule="auto"/>
        <w:rPr>
          <w:rFonts w:ascii="Arial" w:hAnsi="Arial" w:cs="Arial"/>
          <w:b/>
        </w:rPr>
      </w:pPr>
    </w:p>
    <w:p w:rsidR="0091200E" w:rsidRDefault="0091200E" w:rsidP="0091200E">
      <w:pPr>
        <w:tabs>
          <w:tab w:val="num" w:pos="426"/>
        </w:tabs>
        <w:spacing w:line="360" w:lineRule="auto"/>
        <w:rPr>
          <w:rFonts w:ascii="Arial" w:hAnsi="Arial" w:cs="Arial"/>
          <w:b/>
        </w:rPr>
      </w:pPr>
    </w:p>
    <w:p w:rsidR="00754E1E" w:rsidRDefault="00754E1E" w:rsidP="0091200E">
      <w:pPr>
        <w:tabs>
          <w:tab w:val="num" w:pos="426"/>
        </w:tabs>
        <w:spacing w:line="360" w:lineRule="auto"/>
        <w:rPr>
          <w:rFonts w:ascii="Arial" w:hAnsi="Arial" w:cs="Arial"/>
          <w:b/>
        </w:rPr>
      </w:pPr>
    </w:p>
    <w:p w:rsidR="00754E1E" w:rsidRDefault="00754E1E" w:rsidP="0091200E">
      <w:pPr>
        <w:tabs>
          <w:tab w:val="num" w:pos="426"/>
        </w:tabs>
        <w:spacing w:line="360" w:lineRule="auto"/>
        <w:rPr>
          <w:rFonts w:ascii="Arial" w:hAnsi="Arial" w:cs="Arial"/>
          <w:b/>
        </w:rPr>
      </w:pPr>
    </w:p>
    <w:p w:rsidR="0091200E" w:rsidRDefault="0091200E" w:rsidP="0091200E">
      <w:pPr>
        <w:tabs>
          <w:tab w:val="num" w:pos="426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Część II – W</w:t>
      </w:r>
      <w:r w:rsidR="009B4ACF">
        <w:rPr>
          <w:rFonts w:ascii="Arial" w:hAnsi="Arial" w:cs="Arial"/>
          <w:b/>
        </w:rPr>
        <w:t xml:space="preserve">arsztaty </w:t>
      </w:r>
      <w:r>
        <w:rPr>
          <w:rFonts w:ascii="Arial" w:hAnsi="Arial" w:cs="Arial"/>
          <w:b/>
        </w:rPr>
        <w:t>T</w:t>
      </w:r>
      <w:r w:rsidR="009B4ACF">
        <w:rPr>
          <w:rFonts w:ascii="Arial" w:hAnsi="Arial" w:cs="Arial"/>
          <w:b/>
        </w:rPr>
        <w:t>echniczne</w:t>
      </w:r>
      <w:r>
        <w:rPr>
          <w:rFonts w:ascii="Arial" w:hAnsi="Arial" w:cs="Arial"/>
          <w:b/>
        </w:rPr>
        <w:t xml:space="preserve"> Krosno Odrzańskie </w:t>
      </w:r>
    </w:p>
    <w:tbl>
      <w:tblPr>
        <w:tblpPr w:leftFromText="141" w:rightFromText="141" w:vertAnchor="text" w:tblpY="1"/>
        <w:tblOverlap w:val="never"/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227"/>
        <w:gridCol w:w="1324"/>
        <w:gridCol w:w="737"/>
        <w:gridCol w:w="1117"/>
        <w:gridCol w:w="1224"/>
        <w:gridCol w:w="1044"/>
        <w:gridCol w:w="1061"/>
      </w:tblGrid>
      <w:tr w:rsidR="0091200E" w:rsidRPr="0091200E" w:rsidTr="009A4532">
        <w:trPr>
          <w:trHeight w:val="155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0E" w:rsidRPr="009A4532" w:rsidRDefault="0091200E" w:rsidP="0091200E">
            <w:pPr>
              <w:ind w:left="170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ar-SA"/>
              </w:rPr>
            </w:pPr>
            <w:r w:rsidRPr="009A4532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ar-SA"/>
              </w:rPr>
              <w:t>Lp.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0E" w:rsidRPr="009A4532" w:rsidRDefault="0091200E" w:rsidP="0091200E">
            <w:pPr>
              <w:ind w:left="1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ar-SA"/>
              </w:rPr>
            </w:pPr>
            <w:r w:rsidRPr="009A4532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ar-SA"/>
              </w:rPr>
              <w:t>Przedmiot zamówienia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0E" w:rsidRPr="009A4532" w:rsidRDefault="0091200E" w:rsidP="0091200E">
            <w:pPr>
              <w:ind w:left="1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9A4532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ar-SA"/>
              </w:rPr>
              <w:t>Ilość urządzeń</w:t>
            </w:r>
            <w:r w:rsidRPr="009A4532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ar-SA"/>
              </w:rPr>
              <w:br/>
              <w:t>/ilość przeglądów</w:t>
            </w:r>
            <w:r w:rsidRPr="009A4532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 xml:space="preserve"> roku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0E" w:rsidRPr="009A4532" w:rsidRDefault="0091200E" w:rsidP="0091200E">
            <w:pPr>
              <w:ind w:left="1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ar-SA"/>
              </w:rPr>
            </w:pPr>
            <w:r w:rsidRPr="009A4532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ar-SA"/>
              </w:rPr>
              <w:t>j.m.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0E" w:rsidRPr="009A4532" w:rsidRDefault="0091200E" w:rsidP="0091200E">
            <w:pPr>
              <w:ind w:left="1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ar-SA"/>
              </w:rPr>
            </w:pPr>
            <w:r w:rsidRPr="009A4532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ar-SA"/>
              </w:rPr>
              <w:t>Cena jednostkowa przeglądu netto 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0E" w:rsidRPr="009A4532" w:rsidRDefault="0091200E" w:rsidP="0091200E">
            <w:pPr>
              <w:ind w:left="1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ar-SA"/>
              </w:rPr>
            </w:pPr>
            <w:r w:rsidRPr="009A4532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ar-SA"/>
              </w:rPr>
              <w:t>Wartość netto (</w:t>
            </w:r>
            <w:r w:rsidRPr="009A4532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x-none" w:eastAsia="ar-SA"/>
              </w:rPr>
              <w:t>cena jednostkowa netto x ilość</w:t>
            </w:r>
            <w:r w:rsidRPr="009A4532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ar-SA"/>
              </w:rPr>
              <w:t>) zł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0E" w:rsidRPr="009A4532" w:rsidRDefault="0091200E" w:rsidP="0091200E">
            <w:pPr>
              <w:ind w:left="1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ar-SA"/>
              </w:rPr>
            </w:pPr>
            <w:r w:rsidRPr="009A4532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t xml:space="preserve">  </w:t>
            </w:r>
            <w:r w:rsidRPr="009A4532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ar-SA"/>
              </w:rPr>
              <w:t xml:space="preserve">Stawka VAT </w:t>
            </w:r>
            <w:r w:rsidRPr="009A4532"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  <w:br/>
            </w:r>
            <w:r w:rsidRPr="009A4532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ar-SA"/>
              </w:rPr>
              <w:t>%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0E" w:rsidRPr="009A4532" w:rsidRDefault="0091200E" w:rsidP="0091200E">
            <w:pPr>
              <w:ind w:left="17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ar-SA"/>
              </w:rPr>
            </w:pPr>
            <w:r w:rsidRPr="009A4532">
              <w:rPr>
                <w:rFonts w:ascii="Arial" w:hAnsi="Arial" w:cs="Arial"/>
                <w:b/>
                <w:color w:val="000000"/>
                <w:sz w:val="20"/>
                <w:szCs w:val="20"/>
                <w:lang w:val="x-none" w:eastAsia="ar-SA"/>
              </w:rPr>
              <w:t>Wartość brutto zł</w:t>
            </w:r>
          </w:p>
        </w:tc>
      </w:tr>
      <w:tr w:rsidR="0091200E" w:rsidRPr="0091200E" w:rsidTr="009A4532">
        <w:trPr>
          <w:trHeight w:val="29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0E" w:rsidRPr="0091200E" w:rsidRDefault="00190E9E" w:rsidP="0091200E">
            <w:pPr>
              <w:ind w:left="17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x-none" w:eastAsia="ar-SA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x-none" w:eastAsia="ar-SA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0E" w:rsidRPr="009B4ACF" w:rsidRDefault="0091200E" w:rsidP="009120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x-none" w:eastAsia="ar-SA"/>
              </w:rPr>
            </w:pPr>
            <w:r w:rsidRPr="009B4ACF">
              <w:rPr>
                <w:rFonts w:ascii="Arial" w:hAnsi="Arial" w:cs="Arial"/>
                <w:color w:val="000000"/>
                <w:sz w:val="22"/>
                <w:szCs w:val="22"/>
                <w:lang w:val="x-none" w:eastAsia="ar-SA"/>
              </w:rPr>
              <w:t xml:space="preserve">Przegląd serwisowy podnośnika ST-1060FW </w:t>
            </w:r>
            <w:r w:rsidR="00190E9E" w:rsidRPr="009B4ACF">
              <w:rPr>
                <w:rFonts w:ascii="Arial" w:hAnsi="Arial" w:cs="Arial"/>
                <w:color w:val="000000"/>
                <w:sz w:val="22"/>
                <w:szCs w:val="22"/>
              </w:rPr>
              <w:t>(przegląd 12 razy w roku, co miesiąc)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0E" w:rsidRPr="0091200E" w:rsidRDefault="0091200E" w:rsidP="0091200E">
            <w:pPr>
              <w:ind w:left="17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91200E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1/12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0E" w:rsidRPr="0091200E" w:rsidRDefault="0091200E" w:rsidP="009120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x-none" w:eastAsia="ar-SA"/>
              </w:rPr>
            </w:pPr>
            <w:r w:rsidRPr="0091200E">
              <w:rPr>
                <w:rFonts w:ascii="Arial" w:hAnsi="Arial" w:cs="Arial"/>
                <w:color w:val="000000"/>
                <w:sz w:val="22"/>
                <w:szCs w:val="22"/>
                <w:lang w:val="x-none" w:eastAsia="ar-SA"/>
              </w:rPr>
              <w:t>szt.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E" w:rsidRPr="0091200E" w:rsidRDefault="0091200E" w:rsidP="0091200E">
            <w:pPr>
              <w:ind w:left="17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E" w:rsidRPr="0091200E" w:rsidRDefault="0091200E" w:rsidP="0091200E">
            <w:pPr>
              <w:ind w:left="17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0E" w:rsidRPr="0091200E" w:rsidRDefault="0091200E" w:rsidP="0091200E">
            <w:pPr>
              <w:ind w:left="17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91200E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E" w:rsidRPr="0091200E" w:rsidRDefault="0091200E" w:rsidP="0091200E">
            <w:pPr>
              <w:ind w:left="17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91200E" w:rsidRPr="0091200E" w:rsidTr="009A4532">
        <w:trPr>
          <w:trHeight w:val="206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0E" w:rsidRPr="0091200E" w:rsidRDefault="00190E9E" w:rsidP="0091200E">
            <w:pPr>
              <w:ind w:left="17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x-none" w:eastAsia="ar-SA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x-none" w:eastAsia="ar-SA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0E" w:rsidRPr="009B4ACF" w:rsidRDefault="0091200E" w:rsidP="009120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x-none" w:eastAsia="ar-SA"/>
              </w:rPr>
            </w:pPr>
            <w:r w:rsidRPr="009B4ACF">
              <w:rPr>
                <w:rFonts w:ascii="Arial" w:hAnsi="Arial" w:cs="Arial"/>
                <w:color w:val="000000"/>
                <w:sz w:val="22"/>
                <w:szCs w:val="22"/>
                <w:lang w:val="x-none" w:eastAsia="ar-SA"/>
              </w:rPr>
              <w:t xml:space="preserve">Przegląd serwisowy podnośnika </w:t>
            </w:r>
            <w:r w:rsidR="00190E9E" w:rsidRPr="009B4ACF">
              <w:rPr>
                <w:rFonts w:ascii="Arial" w:hAnsi="Arial" w:cs="Arial"/>
                <w:color w:val="000000"/>
                <w:sz w:val="22"/>
                <w:szCs w:val="22"/>
                <w:lang w:val="x-none" w:eastAsia="ar-SA"/>
              </w:rPr>
              <w:t>4</w:t>
            </w:r>
            <w:r w:rsidR="00190E9E" w:rsidRPr="009B4ACF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-</w:t>
            </w:r>
            <w:r w:rsidRPr="009B4ACF">
              <w:rPr>
                <w:rFonts w:ascii="Arial" w:hAnsi="Arial" w:cs="Arial"/>
                <w:color w:val="000000"/>
                <w:sz w:val="22"/>
                <w:szCs w:val="22"/>
                <w:lang w:val="x-none" w:eastAsia="ar-SA"/>
              </w:rPr>
              <w:t xml:space="preserve">kolumnowego STERTIL ST1075 FWF </w:t>
            </w:r>
            <w:r w:rsidR="00190E9E" w:rsidRPr="009B4ACF">
              <w:rPr>
                <w:rFonts w:ascii="Arial" w:hAnsi="Arial" w:cs="Arial"/>
                <w:color w:val="000000"/>
                <w:sz w:val="22"/>
                <w:szCs w:val="22"/>
              </w:rPr>
              <w:t>(przegląd 12 razy w roku, co miesiąc)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0E" w:rsidRPr="0091200E" w:rsidRDefault="0091200E" w:rsidP="0091200E">
            <w:pPr>
              <w:ind w:left="17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91200E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1/12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0E" w:rsidRPr="0091200E" w:rsidRDefault="0091200E" w:rsidP="009120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91200E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E" w:rsidRPr="0091200E" w:rsidRDefault="0091200E" w:rsidP="0091200E">
            <w:pPr>
              <w:ind w:left="17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E" w:rsidRPr="0091200E" w:rsidRDefault="0091200E" w:rsidP="0091200E">
            <w:pPr>
              <w:ind w:left="17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0E" w:rsidRPr="0091200E" w:rsidRDefault="0091200E" w:rsidP="0091200E">
            <w:pPr>
              <w:ind w:left="17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91200E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E" w:rsidRPr="0091200E" w:rsidRDefault="0091200E" w:rsidP="0091200E">
            <w:pPr>
              <w:ind w:left="17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</w:pPr>
          </w:p>
          <w:p w:rsidR="0091200E" w:rsidRPr="0091200E" w:rsidRDefault="0091200E" w:rsidP="0091200E">
            <w:pPr>
              <w:ind w:left="17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91200E" w:rsidRPr="0091200E" w:rsidRDefault="0091200E" w:rsidP="0091200E">
            <w:pPr>
              <w:ind w:left="17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91200E" w:rsidRPr="0091200E" w:rsidRDefault="0091200E" w:rsidP="0091200E">
      <w:pPr>
        <w:ind w:left="170"/>
        <w:jc w:val="both"/>
        <w:rPr>
          <w:rFonts w:ascii="Arial" w:hAnsi="Arial" w:cs="Arial"/>
          <w:vanish/>
          <w:sz w:val="22"/>
          <w:szCs w:val="22"/>
        </w:rPr>
      </w:pPr>
    </w:p>
    <w:tbl>
      <w:tblPr>
        <w:tblW w:w="518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1243"/>
        <w:gridCol w:w="1032"/>
        <w:gridCol w:w="1028"/>
      </w:tblGrid>
      <w:tr w:rsidR="0091200E" w:rsidRPr="0091200E" w:rsidTr="00754E1E">
        <w:trPr>
          <w:trHeight w:val="575"/>
        </w:trPr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0E" w:rsidRPr="0091200E" w:rsidRDefault="0091200E" w:rsidP="0091200E">
            <w:pPr>
              <w:ind w:left="17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x-none" w:eastAsia="ar-SA"/>
              </w:rPr>
            </w:pPr>
            <w:r w:rsidRPr="0091200E">
              <w:rPr>
                <w:rFonts w:ascii="Arial" w:hAnsi="Arial" w:cs="Arial"/>
                <w:b/>
                <w:color w:val="000000"/>
                <w:sz w:val="22"/>
                <w:szCs w:val="22"/>
                <w:lang w:val="x-none" w:eastAsia="ar-SA"/>
              </w:rPr>
              <w:t>Razem: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E" w:rsidRPr="0091200E" w:rsidRDefault="0091200E" w:rsidP="0091200E">
            <w:pPr>
              <w:ind w:left="17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0E" w:rsidRPr="0091200E" w:rsidRDefault="0091200E" w:rsidP="0091200E">
            <w:pPr>
              <w:ind w:left="17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x-none" w:eastAsia="ar-SA"/>
              </w:rPr>
            </w:pPr>
            <w:r w:rsidRPr="0091200E">
              <w:rPr>
                <w:rFonts w:ascii="Arial" w:hAnsi="Arial" w:cs="Arial"/>
                <w:color w:val="000000"/>
                <w:sz w:val="22"/>
                <w:szCs w:val="22"/>
                <w:lang w:val="x-none" w:eastAsia="ar-SA"/>
              </w:rPr>
              <w:t>23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0E" w:rsidRPr="0091200E" w:rsidRDefault="0091200E" w:rsidP="0091200E">
            <w:pPr>
              <w:ind w:left="17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91200E" w:rsidRDefault="0091200E" w:rsidP="0091200E">
      <w:pPr>
        <w:tabs>
          <w:tab w:val="num" w:pos="426"/>
        </w:tabs>
        <w:spacing w:line="360" w:lineRule="auto"/>
        <w:rPr>
          <w:rFonts w:ascii="Arial" w:hAnsi="Arial" w:cs="Arial"/>
          <w:b/>
        </w:rPr>
      </w:pPr>
    </w:p>
    <w:p w:rsidR="00173034" w:rsidRDefault="00173034" w:rsidP="00082AC3">
      <w:pPr>
        <w:spacing w:line="360" w:lineRule="auto"/>
        <w:rPr>
          <w:rFonts w:ascii="Arial" w:hAnsi="Arial" w:cs="Arial"/>
          <w:color w:val="000000"/>
        </w:rPr>
      </w:pPr>
    </w:p>
    <w:p w:rsidR="00082AC3" w:rsidRDefault="00082AC3" w:rsidP="00082AC3">
      <w:pPr>
        <w:spacing w:line="360" w:lineRule="auto"/>
        <w:rPr>
          <w:rFonts w:ascii="Arial" w:hAnsi="Arial" w:cs="Arial"/>
          <w:b/>
          <w:color w:val="000000"/>
        </w:rPr>
      </w:pPr>
      <w:r w:rsidRPr="00754E1E">
        <w:rPr>
          <w:rFonts w:ascii="Arial" w:hAnsi="Arial" w:cs="Arial"/>
          <w:b/>
          <w:color w:val="000000"/>
        </w:rPr>
        <w:t>Dodatkowy opis przedmiotu zamówienia:</w:t>
      </w:r>
    </w:p>
    <w:p w:rsidR="00754E1E" w:rsidRPr="00754E1E" w:rsidRDefault="00754E1E" w:rsidP="00082AC3">
      <w:pPr>
        <w:spacing w:line="360" w:lineRule="auto"/>
        <w:rPr>
          <w:rFonts w:ascii="Arial" w:hAnsi="Arial" w:cs="Arial"/>
          <w:b/>
          <w:color w:val="000000"/>
        </w:rPr>
      </w:pPr>
    </w:p>
    <w:p w:rsidR="00754E1E" w:rsidRPr="00B27877" w:rsidRDefault="00754E1E" w:rsidP="00754E1E">
      <w:pPr>
        <w:spacing w:line="360" w:lineRule="auto"/>
        <w:rPr>
          <w:i/>
          <w:u w:val="single"/>
        </w:rPr>
      </w:pPr>
      <w:r w:rsidRPr="00544A40">
        <w:rPr>
          <w:i/>
          <w:u w:val="single"/>
        </w:rPr>
        <w:t>Przegląd serwisowy podnośnika 4x1-</w:t>
      </w:r>
      <w:r>
        <w:rPr>
          <w:i/>
          <w:u w:val="single"/>
        </w:rPr>
        <w:t>kolumnowego ST 1060-FW:</w:t>
      </w:r>
    </w:p>
    <w:p w:rsidR="00754E1E" w:rsidRPr="00544A40" w:rsidRDefault="00754E1E" w:rsidP="00754E1E">
      <w:pPr>
        <w:spacing w:line="360" w:lineRule="auto"/>
        <w:rPr>
          <w:bCs/>
        </w:rPr>
      </w:pPr>
      <w:r w:rsidRPr="00544A40">
        <w:rPr>
          <w:b/>
          <w:bCs/>
        </w:rPr>
        <w:t>-</w:t>
      </w:r>
      <w:r w:rsidRPr="00544A40">
        <w:rPr>
          <w:bCs/>
        </w:rPr>
        <w:t>sprawdzenie stanu akumulatorów;</w:t>
      </w:r>
    </w:p>
    <w:p w:rsidR="00754E1E" w:rsidRPr="00544A40" w:rsidRDefault="00754E1E" w:rsidP="00754E1E">
      <w:pPr>
        <w:spacing w:line="360" w:lineRule="auto"/>
        <w:rPr>
          <w:bCs/>
        </w:rPr>
      </w:pPr>
      <w:r w:rsidRPr="00544A40">
        <w:rPr>
          <w:bCs/>
        </w:rPr>
        <w:t>-sprawdzenie zatrzasku zabezpieczającego;</w:t>
      </w:r>
    </w:p>
    <w:p w:rsidR="00754E1E" w:rsidRPr="00544A40" w:rsidRDefault="00754E1E" w:rsidP="00754E1E">
      <w:pPr>
        <w:spacing w:line="360" w:lineRule="auto"/>
        <w:rPr>
          <w:bCs/>
        </w:rPr>
      </w:pPr>
      <w:r w:rsidRPr="00544A40">
        <w:rPr>
          <w:bCs/>
        </w:rPr>
        <w:t>-sprawdzenie mechanizmu wyłącznika awaryjnego;</w:t>
      </w:r>
    </w:p>
    <w:p w:rsidR="00754E1E" w:rsidRPr="00544A40" w:rsidRDefault="00754E1E" w:rsidP="00754E1E">
      <w:pPr>
        <w:spacing w:line="360" w:lineRule="auto"/>
        <w:rPr>
          <w:bCs/>
        </w:rPr>
      </w:pPr>
      <w:r w:rsidRPr="00544A40">
        <w:rPr>
          <w:bCs/>
        </w:rPr>
        <w:t>-sprawdzenie poziomu oleju;</w:t>
      </w:r>
    </w:p>
    <w:p w:rsidR="00754E1E" w:rsidRPr="00544A40" w:rsidRDefault="00754E1E" w:rsidP="00754E1E">
      <w:pPr>
        <w:spacing w:line="360" w:lineRule="auto"/>
        <w:rPr>
          <w:bCs/>
        </w:rPr>
      </w:pPr>
      <w:r w:rsidRPr="00544A40">
        <w:rPr>
          <w:bCs/>
        </w:rPr>
        <w:t>-sprawdzenie wszystkich zabezpieczeń;</w:t>
      </w:r>
    </w:p>
    <w:p w:rsidR="00754E1E" w:rsidRPr="00544A40" w:rsidRDefault="00754E1E" w:rsidP="00754E1E">
      <w:pPr>
        <w:spacing w:line="360" w:lineRule="auto"/>
        <w:rPr>
          <w:bCs/>
        </w:rPr>
      </w:pPr>
      <w:r w:rsidRPr="00544A40">
        <w:rPr>
          <w:bCs/>
        </w:rPr>
        <w:t>-sprawdzenie pod kątem wycieków z cylindrów;</w:t>
      </w:r>
    </w:p>
    <w:p w:rsidR="00754E1E" w:rsidRPr="00544A40" w:rsidRDefault="00754E1E" w:rsidP="00754E1E">
      <w:pPr>
        <w:spacing w:line="360" w:lineRule="auto"/>
        <w:rPr>
          <w:bCs/>
        </w:rPr>
      </w:pPr>
      <w:r w:rsidRPr="00544A40">
        <w:rPr>
          <w:bCs/>
        </w:rPr>
        <w:t>-sprawdzenie pod kątem przecieków systemu hydraulicznego.</w:t>
      </w:r>
    </w:p>
    <w:p w:rsidR="00754E1E" w:rsidRPr="00544A40" w:rsidRDefault="00754E1E" w:rsidP="00754E1E">
      <w:pPr>
        <w:spacing w:line="360" w:lineRule="auto"/>
        <w:rPr>
          <w:bCs/>
        </w:rPr>
      </w:pPr>
      <w:r w:rsidRPr="00544A40">
        <w:rPr>
          <w:bCs/>
        </w:rPr>
        <w:t xml:space="preserve">Jeśli podnośnik samochodowy samoczynnie opuszcza się w ciągu godziny o ponad </w:t>
      </w:r>
      <w:r w:rsidRPr="00544A40">
        <w:rPr>
          <w:bCs/>
        </w:rPr>
        <w:br/>
        <w:t xml:space="preserve">6 milimetrów, należy dokonać kontroli układu pod kątem wycieku zewnętrznego </w:t>
      </w:r>
      <w:r w:rsidRPr="00544A40">
        <w:rPr>
          <w:bCs/>
        </w:rPr>
        <w:br/>
        <w:t>(węże, złącza) oraz wewnętrznego (zawory);</w:t>
      </w:r>
    </w:p>
    <w:p w:rsidR="00754E1E" w:rsidRDefault="00754E1E" w:rsidP="00754E1E">
      <w:pPr>
        <w:spacing w:line="360" w:lineRule="auto"/>
        <w:rPr>
          <w:bCs/>
        </w:rPr>
      </w:pPr>
      <w:r w:rsidRPr="00544A40">
        <w:rPr>
          <w:bCs/>
        </w:rPr>
        <w:t>-ogólna kontrola pod kątem uszkodzeń.</w:t>
      </w:r>
    </w:p>
    <w:p w:rsidR="00754E1E" w:rsidRPr="00544A40" w:rsidRDefault="00754E1E" w:rsidP="00754E1E">
      <w:pPr>
        <w:spacing w:line="360" w:lineRule="auto"/>
        <w:rPr>
          <w:bCs/>
        </w:rPr>
      </w:pPr>
    </w:p>
    <w:p w:rsidR="00754E1E" w:rsidRPr="00B27877" w:rsidRDefault="00754E1E" w:rsidP="00754E1E">
      <w:pPr>
        <w:spacing w:line="360" w:lineRule="auto"/>
        <w:rPr>
          <w:i/>
          <w:u w:val="single"/>
        </w:rPr>
      </w:pPr>
      <w:r w:rsidRPr="00544A40">
        <w:rPr>
          <w:i/>
          <w:u w:val="single"/>
        </w:rPr>
        <w:t xml:space="preserve">Przegląd serwisowy podnośnika 4-kolumnowego </w:t>
      </w:r>
      <w:r w:rsidRPr="00544A40">
        <w:rPr>
          <w:color w:val="000000"/>
          <w:u w:val="single"/>
        </w:rPr>
        <w:t>STERTIL ST1075 FWF</w:t>
      </w:r>
      <w:r>
        <w:rPr>
          <w:i/>
          <w:u w:val="single"/>
        </w:rPr>
        <w:t>:</w:t>
      </w:r>
    </w:p>
    <w:p w:rsidR="00754E1E" w:rsidRPr="00544A40" w:rsidRDefault="00754E1E" w:rsidP="00754E1E">
      <w:pPr>
        <w:spacing w:line="360" w:lineRule="auto"/>
      </w:pPr>
      <w:r w:rsidRPr="00544A40">
        <w:t>-nasmarowanie wałków i kół każdej ruchomej części;</w:t>
      </w:r>
    </w:p>
    <w:p w:rsidR="00754E1E" w:rsidRPr="00544A40" w:rsidRDefault="00754E1E" w:rsidP="00754E1E">
      <w:pPr>
        <w:spacing w:line="360" w:lineRule="auto"/>
      </w:pPr>
      <w:r w:rsidRPr="00544A40">
        <w:lastRenderedPageBreak/>
        <w:t>-sprawdzenie wszystkich śrub połączeniowych i sworzni;</w:t>
      </w:r>
    </w:p>
    <w:p w:rsidR="00754E1E" w:rsidRPr="00544A40" w:rsidRDefault="00754E1E" w:rsidP="00754E1E">
      <w:pPr>
        <w:spacing w:line="360" w:lineRule="auto"/>
      </w:pPr>
      <w:r w:rsidRPr="00544A40">
        <w:t>-sprawdzenie pod kątem zużycia lub uszkodzeń wszystkich przewodów hydraulicznych;</w:t>
      </w:r>
    </w:p>
    <w:p w:rsidR="00754E1E" w:rsidRPr="00544A40" w:rsidRDefault="00754E1E" w:rsidP="00754E1E">
      <w:pPr>
        <w:spacing w:line="360" w:lineRule="auto"/>
      </w:pPr>
      <w:r w:rsidRPr="00544A40">
        <w:t>-sprawdzenie pod kątem zużycia oraz ewentualnych uszkodzeń części ruchomych;</w:t>
      </w:r>
    </w:p>
    <w:p w:rsidR="00754E1E" w:rsidRPr="00544A40" w:rsidRDefault="00754E1E" w:rsidP="00754E1E">
      <w:pPr>
        <w:spacing w:line="360" w:lineRule="auto"/>
      </w:pPr>
      <w:r w:rsidRPr="00544A40">
        <w:t>-sprawdzenie nasmarowania wszystkich kół pasowych.</w:t>
      </w:r>
    </w:p>
    <w:p w:rsidR="00754E1E" w:rsidRPr="00544A40" w:rsidRDefault="00754E1E" w:rsidP="00754E1E">
      <w:pPr>
        <w:spacing w:line="360" w:lineRule="auto"/>
      </w:pPr>
      <w:r w:rsidRPr="00544A40">
        <w:t>W razie konieczności nanieść odpowiednią ilość smaru na osie;</w:t>
      </w:r>
    </w:p>
    <w:p w:rsidR="00754E1E" w:rsidRPr="00544A40" w:rsidRDefault="00754E1E" w:rsidP="00754E1E">
      <w:pPr>
        <w:spacing w:line="360" w:lineRule="auto"/>
      </w:pPr>
      <w:r w:rsidRPr="00544A40">
        <w:t>-sprawdzenie i wyregulowanie napięcia lin, aby zapewnić równomierne horyzontalne podnoszenie i opuszczenie podnośnika;</w:t>
      </w:r>
    </w:p>
    <w:p w:rsidR="00754E1E" w:rsidRPr="00544A40" w:rsidRDefault="00754E1E" w:rsidP="00754E1E">
      <w:pPr>
        <w:spacing w:line="360" w:lineRule="auto"/>
      </w:pPr>
      <w:r w:rsidRPr="00544A40">
        <w:t>-sprawdzenie pionowego ustawienia kolumn.</w:t>
      </w:r>
    </w:p>
    <w:p w:rsidR="009B4ACF" w:rsidRDefault="009B4ACF" w:rsidP="005D6013">
      <w:pPr>
        <w:spacing w:before="240" w:line="360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082AC3" w:rsidRPr="00754E1E" w:rsidRDefault="00082AC3" w:rsidP="005D6013">
      <w:pPr>
        <w:spacing w:before="240" w:line="360" w:lineRule="auto"/>
        <w:jc w:val="both"/>
        <w:rPr>
          <w:rFonts w:ascii="Arial" w:hAnsi="Arial" w:cs="Arial"/>
          <w:b/>
          <w:color w:val="000000"/>
          <w:u w:val="single"/>
        </w:rPr>
      </w:pPr>
      <w:r w:rsidRPr="00754E1E">
        <w:rPr>
          <w:rFonts w:ascii="Arial" w:hAnsi="Arial" w:cs="Arial"/>
          <w:b/>
          <w:color w:val="000000"/>
          <w:u w:val="single"/>
        </w:rPr>
        <w:t>Zakładane warunki realizacji zamówienia:</w:t>
      </w:r>
    </w:p>
    <w:p w:rsidR="00082AC3" w:rsidRPr="00754E1E" w:rsidRDefault="00082AC3" w:rsidP="00082AC3">
      <w:pPr>
        <w:spacing w:line="480" w:lineRule="auto"/>
        <w:ind w:firstLine="709"/>
        <w:jc w:val="both"/>
        <w:rPr>
          <w:rFonts w:ascii="Arial" w:hAnsi="Arial" w:cs="Arial"/>
          <w:b/>
          <w:color w:val="000000"/>
        </w:rPr>
      </w:pPr>
      <w:r w:rsidRPr="00455516">
        <w:rPr>
          <w:rFonts w:ascii="Arial" w:hAnsi="Arial" w:cs="Arial"/>
          <w:color w:val="000000"/>
        </w:rPr>
        <w:t xml:space="preserve">Termin realizacji zamówienia: </w:t>
      </w:r>
      <w:r w:rsidR="00754E1E" w:rsidRPr="00754E1E">
        <w:rPr>
          <w:rFonts w:ascii="Arial" w:hAnsi="Arial" w:cs="Arial"/>
          <w:b/>
          <w:color w:val="000000"/>
        </w:rPr>
        <w:t>03.01.2022 - 15</w:t>
      </w:r>
      <w:r w:rsidR="00173034" w:rsidRPr="00754E1E">
        <w:rPr>
          <w:rFonts w:ascii="Arial" w:hAnsi="Arial" w:cs="Arial"/>
          <w:b/>
          <w:color w:val="000000"/>
        </w:rPr>
        <w:t>.12</w:t>
      </w:r>
      <w:r w:rsidR="00754E1E" w:rsidRPr="00754E1E">
        <w:rPr>
          <w:rFonts w:ascii="Arial" w:hAnsi="Arial" w:cs="Arial"/>
          <w:b/>
          <w:color w:val="000000"/>
        </w:rPr>
        <w:t>.2022</w:t>
      </w:r>
      <w:r w:rsidR="006D6A92" w:rsidRPr="00754E1E">
        <w:rPr>
          <w:rFonts w:ascii="Arial" w:hAnsi="Arial" w:cs="Arial"/>
          <w:b/>
          <w:color w:val="000000"/>
        </w:rPr>
        <w:t xml:space="preserve"> r.</w:t>
      </w:r>
    </w:p>
    <w:p w:rsidR="00082AC3" w:rsidRPr="00455516" w:rsidRDefault="00082AC3" w:rsidP="009B4ACF">
      <w:pPr>
        <w:spacing w:line="276" w:lineRule="auto"/>
        <w:ind w:left="708" w:firstLine="1"/>
        <w:jc w:val="both"/>
        <w:rPr>
          <w:rFonts w:ascii="Arial" w:hAnsi="Arial" w:cs="Arial"/>
          <w:color w:val="000000"/>
        </w:rPr>
      </w:pPr>
      <w:r w:rsidRPr="00455516">
        <w:rPr>
          <w:rFonts w:ascii="Arial" w:hAnsi="Arial" w:cs="Arial"/>
          <w:color w:val="000000"/>
        </w:rPr>
        <w:t>Sposób i miejsce realizacji zamówienia:</w:t>
      </w:r>
      <w:r w:rsidR="00B4599A" w:rsidRPr="00455516">
        <w:rPr>
          <w:rFonts w:ascii="Arial" w:hAnsi="Arial" w:cs="Arial"/>
          <w:color w:val="000000"/>
        </w:rPr>
        <w:t xml:space="preserve"> </w:t>
      </w:r>
      <w:r w:rsidR="00306B20">
        <w:rPr>
          <w:rFonts w:ascii="Arial" w:hAnsi="Arial" w:cs="Arial"/>
          <w:b/>
          <w:color w:val="000000"/>
        </w:rPr>
        <w:t>RWT Jastrzębie</w:t>
      </w:r>
      <w:r w:rsidR="00284988">
        <w:rPr>
          <w:rFonts w:ascii="Arial" w:hAnsi="Arial" w:cs="Arial"/>
          <w:b/>
          <w:color w:val="000000"/>
        </w:rPr>
        <w:t>, WT Krosno Odrzańskie</w:t>
      </w:r>
    </w:p>
    <w:p w:rsidR="009B4ACF" w:rsidRDefault="009B4ACF" w:rsidP="009B4ACF">
      <w:pPr>
        <w:spacing w:line="276" w:lineRule="auto"/>
        <w:ind w:left="709"/>
        <w:jc w:val="both"/>
        <w:rPr>
          <w:rFonts w:ascii="Arial" w:hAnsi="Arial" w:cs="Arial"/>
          <w:color w:val="000000"/>
        </w:rPr>
      </w:pPr>
    </w:p>
    <w:p w:rsidR="00082AC3" w:rsidRPr="00455516" w:rsidRDefault="00082AC3" w:rsidP="009B4ACF">
      <w:pPr>
        <w:spacing w:line="276" w:lineRule="auto"/>
        <w:ind w:left="709"/>
        <w:jc w:val="both"/>
        <w:rPr>
          <w:rFonts w:ascii="Arial" w:hAnsi="Arial" w:cs="Arial"/>
          <w:color w:val="000000"/>
        </w:rPr>
      </w:pPr>
      <w:r w:rsidRPr="00455516">
        <w:rPr>
          <w:rFonts w:ascii="Arial" w:hAnsi="Arial" w:cs="Arial"/>
          <w:color w:val="000000"/>
        </w:rPr>
        <w:t xml:space="preserve">Forma i termin płatności: </w:t>
      </w:r>
      <w:r w:rsidR="003C657D" w:rsidRPr="00455516">
        <w:rPr>
          <w:rFonts w:ascii="Arial" w:hAnsi="Arial" w:cs="Arial"/>
          <w:b/>
          <w:color w:val="000000"/>
        </w:rPr>
        <w:t xml:space="preserve">przelewem </w:t>
      </w:r>
      <w:r w:rsidR="004712B6">
        <w:rPr>
          <w:rFonts w:ascii="Arial" w:hAnsi="Arial" w:cs="Arial"/>
          <w:b/>
          <w:color w:val="000000"/>
        </w:rPr>
        <w:t xml:space="preserve">do </w:t>
      </w:r>
      <w:r w:rsidR="003C657D" w:rsidRPr="00455516">
        <w:rPr>
          <w:rFonts w:ascii="Arial" w:hAnsi="Arial" w:cs="Arial"/>
          <w:b/>
          <w:color w:val="000000"/>
        </w:rPr>
        <w:t xml:space="preserve">30 dni od </w:t>
      </w:r>
      <w:r w:rsidR="00284988">
        <w:rPr>
          <w:rFonts w:ascii="Arial" w:hAnsi="Arial" w:cs="Arial"/>
          <w:b/>
          <w:color w:val="000000"/>
        </w:rPr>
        <w:t>daty wystawienia faktury za każdy zakończony miesiąc kalendarzowy obowiązującej umowy</w:t>
      </w:r>
    </w:p>
    <w:p w:rsidR="009B4ACF" w:rsidRDefault="009B4ACF" w:rsidP="00082AC3">
      <w:pPr>
        <w:spacing w:line="480" w:lineRule="auto"/>
        <w:ind w:firstLine="709"/>
        <w:jc w:val="both"/>
        <w:rPr>
          <w:rFonts w:ascii="Arial" w:hAnsi="Arial" w:cs="Arial"/>
          <w:color w:val="000000"/>
        </w:rPr>
      </w:pPr>
    </w:p>
    <w:p w:rsidR="00082AC3" w:rsidRPr="00455516" w:rsidRDefault="00082AC3" w:rsidP="00082AC3">
      <w:pPr>
        <w:spacing w:line="480" w:lineRule="auto"/>
        <w:ind w:firstLine="709"/>
        <w:jc w:val="both"/>
        <w:rPr>
          <w:rFonts w:ascii="Arial" w:hAnsi="Arial" w:cs="Arial"/>
          <w:color w:val="000000"/>
        </w:rPr>
      </w:pPr>
      <w:r w:rsidRPr="00455516">
        <w:rPr>
          <w:rFonts w:ascii="Arial" w:hAnsi="Arial" w:cs="Arial"/>
          <w:color w:val="000000"/>
        </w:rPr>
        <w:t xml:space="preserve">Gwarancja: </w:t>
      </w:r>
      <w:r w:rsidR="00284988">
        <w:rPr>
          <w:rFonts w:ascii="Arial" w:hAnsi="Arial" w:cs="Arial"/>
          <w:b/>
          <w:color w:val="000000"/>
        </w:rPr>
        <w:t>6</w:t>
      </w:r>
      <w:r w:rsidR="006D6A92" w:rsidRPr="00455516">
        <w:rPr>
          <w:rFonts w:ascii="Arial" w:hAnsi="Arial" w:cs="Arial"/>
          <w:b/>
          <w:color w:val="000000"/>
        </w:rPr>
        <w:t xml:space="preserve"> miesięcy</w:t>
      </w:r>
    </w:p>
    <w:p w:rsidR="00082AC3" w:rsidRPr="00196CCD" w:rsidRDefault="00082AC3" w:rsidP="00082AC3">
      <w:pPr>
        <w:spacing w:line="480" w:lineRule="auto"/>
        <w:jc w:val="both"/>
        <w:rPr>
          <w:rFonts w:ascii="Arial" w:hAnsi="Arial" w:cs="Arial"/>
          <w:color w:val="000000"/>
        </w:rPr>
      </w:pPr>
      <w:r w:rsidRPr="00196CCD">
        <w:rPr>
          <w:rFonts w:ascii="Arial" w:hAnsi="Arial" w:cs="Arial"/>
          <w:color w:val="000000"/>
        </w:rPr>
        <w:t>Uwagi: ……………………</w:t>
      </w:r>
      <w:r>
        <w:rPr>
          <w:rFonts w:ascii="Arial" w:hAnsi="Arial" w:cs="Arial"/>
          <w:color w:val="000000"/>
        </w:rPr>
        <w:t>..</w:t>
      </w:r>
      <w:r w:rsidRPr="00196CCD">
        <w:rPr>
          <w:rFonts w:ascii="Arial" w:hAnsi="Arial" w:cs="Arial"/>
          <w:color w:val="000000"/>
        </w:rPr>
        <w:t>……......…………………..…………………….…………</w:t>
      </w:r>
    </w:p>
    <w:p w:rsidR="003D3DD6" w:rsidRPr="00704D0E" w:rsidRDefault="00082AC3" w:rsidP="00754E1E">
      <w:pPr>
        <w:jc w:val="right"/>
        <w:rPr>
          <w:b/>
          <w:i/>
        </w:rPr>
      </w:pPr>
      <w:r w:rsidRPr="00574776">
        <w:rPr>
          <w:rFonts w:ascii="Arial" w:hAnsi="Arial" w:cs="Arial"/>
          <w:i/>
          <w:sz w:val="20"/>
          <w:szCs w:val="20"/>
        </w:rPr>
        <w:t>Miejscem podpisania umowy jest siedziba 4</w:t>
      </w:r>
      <w:r>
        <w:rPr>
          <w:rFonts w:ascii="Arial" w:hAnsi="Arial" w:cs="Arial"/>
          <w:i/>
          <w:sz w:val="20"/>
          <w:szCs w:val="20"/>
        </w:rPr>
        <w:t>.</w:t>
      </w:r>
      <w:r w:rsidRPr="00574776">
        <w:rPr>
          <w:rFonts w:ascii="Arial" w:hAnsi="Arial" w:cs="Arial"/>
          <w:i/>
          <w:sz w:val="20"/>
          <w:szCs w:val="20"/>
        </w:rPr>
        <w:t xml:space="preserve"> Regionalnej Bazy Logistycznej w miejscowości Wrocław, a datą zawarcia umowy jest data złożenia podpisu przez Komendanta.</w:t>
      </w:r>
      <w:r w:rsidRPr="00305567">
        <w:rPr>
          <w:rFonts w:ascii="Arial" w:hAnsi="Arial" w:cs="Arial"/>
          <w:color w:val="FF0000"/>
        </w:rPr>
        <w:t xml:space="preserve"> </w:t>
      </w:r>
      <w:r w:rsidR="003D3DD6" w:rsidRPr="00704D0E">
        <w:rPr>
          <w:b/>
        </w:rPr>
        <w:t xml:space="preserve"> </w:t>
      </w:r>
    </w:p>
    <w:p w:rsidR="00612962" w:rsidRPr="00082AC3" w:rsidRDefault="00612962" w:rsidP="00082AC3"/>
    <w:sectPr w:rsidR="00612962" w:rsidRPr="00082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89B" w:rsidRDefault="007A589B" w:rsidP="004712B6">
      <w:r>
        <w:separator/>
      </w:r>
    </w:p>
  </w:endnote>
  <w:endnote w:type="continuationSeparator" w:id="0">
    <w:p w:rsidR="007A589B" w:rsidRDefault="007A589B" w:rsidP="0047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89B" w:rsidRDefault="007A589B" w:rsidP="004712B6">
      <w:r>
        <w:separator/>
      </w:r>
    </w:p>
  </w:footnote>
  <w:footnote w:type="continuationSeparator" w:id="0">
    <w:p w:rsidR="007A589B" w:rsidRDefault="007A589B" w:rsidP="00471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AC48D6"/>
    <w:multiLevelType w:val="hybridMultilevel"/>
    <w:tmpl w:val="57BC570A"/>
    <w:lvl w:ilvl="0" w:tplc="2652A32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67D47B5"/>
    <w:multiLevelType w:val="hybridMultilevel"/>
    <w:tmpl w:val="248C822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8F97592"/>
    <w:multiLevelType w:val="multilevel"/>
    <w:tmpl w:val="BC20B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 w15:restartNumberingAfterBreak="0">
    <w:nsid w:val="3A2D0427"/>
    <w:multiLevelType w:val="hybridMultilevel"/>
    <w:tmpl w:val="FF782696"/>
    <w:lvl w:ilvl="0" w:tplc="E71EE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E5D8C"/>
    <w:multiLevelType w:val="hybridMultilevel"/>
    <w:tmpl w:val="09882B32"/>
    <w:lvl w:ilvl="0" w:tplc="2652A32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64C0545A"/>
    <w:multiLevelType w:val="hybridMultilevel"/>
    <w:tmpl w:val="277E8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C8F2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E32576"/>
    <w:multiLevelType w:val="hybridMultilevel"/>
    <w:tmpl w:val="302A101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45D"/>
    <w:multiLevelType w:val="hybridMultilevel"/>
    <w:tmpl w:val="65B405D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8F"/>
    <w:rsid w:val="000272DA"/>
    <w:rsid w:val="00044EE9"/>
    <w:rsid w:val="00054329"/>
    <w:rsid w:val="00060E92"/>
    <w:rsid w:val="00082AC3"/>
    <w:rsid w:val="000D0245"/>
    <w:rsid w:val="00140B1B"/>
    <w:rsid w:val="00173034"/>
    <w:rsid w:val="00190E9E"/>
    <w:rsid w:val="00255B02"/>
    <w:rsid w:val="00262D75"/>
    <w:rsid w:val="0026503B"/>
    <w:rsid w:val="00284988"/>
    <w:rsid w:val="00306B20"/>
    <w:rsid w:val="003274DC"/>
    <w:rsid w:val="0034405F"/>
    <w:rsid w:val="00350B90"/>
    <w:rsid w:val="003C657D"/>
    <w:rsid w:val="003D3DD6"/>
    <w:rsid w:val="00412384"/>
    <w:rsid w:val="004246C1"/>
    <w:rsid w:val="00433FE0"/>
    <w:rsid w:val="00455516"/>
    <w:rsid w:val="004712B6"/>
    <w:rsid w:val="004F41E8"/>
    <w:rsid w:val="0052441D"/>
    <w:rsid w:val="005720EE"/>
    <w:rsid w:val="005D6013"/>
    <w:rsid w:val="0060313B"/>
    <w:rsid w:val="00612962"/>
    <w:rsid w:val="006147F8"/>
    <w:rsid w:val="0063664E"/>
    <w:rsid w:val="006438B9"/>
    <w:rsid w:val="0068575D"/>
    <w:rsid w:val="006D6A92"/>
    <w:rsid w:val="00701003"/>
    <w:rsid w:val="00735FCF"/>
    <w:rsid w:val="00754E1E"/>
    <w:rsid w:val="007A589B"/>
    <w:rsid w:val="007C2104"/>
    <w:rsid w:val="008519D3"/>
    <w:rsid w:val="00856A18"/>
    <w:rsid w:val="00897F19"/>
    <w:rsid w:val="008D7C01"/>
    <w:rsid w:val="0091200E"/>
    <w:rsid w:val="00987D48"/>
    <w:rsid w:val="009A4532"/>
    <w:rsid w:val="009B4ACF"/>
    <w:rsid w:val="009E2536"/>
    <w:rsid w:val="00A518A1"/>
    <w:rsid w:val="00A6382C"/>
    <w:rsid w:val="00AD0B70"/>
    <w:rsid w:val="00B4599A"/>
    <w:rsid w:val="00B6089C"/>
    <w:rsid w:val="00B67E05"/>
    <w:rsid w:val="00BA6C43"/>
    <w:rsid w:val="00BA79AC"/>
    <w:rsid w:val="00BE31FD"/>
    <w:rsid w:val="00CB3B9B"/>
    <w:rsid w:val="00CB5424"/>
    <w:rsid w:val="00CD6851"/>
    <w:rsid w:val="00D9707D"/>
    <w:rsid w:val="00DC35A6"/>
    <w:rsid w:val="00E23533"/>
    <w:rsid w:val="00EA2582"/>
    <w:rsid w:val="00F52F9E"/>
    <w:rsid w:val="00F7538F"/>
    <w:rsid w:val="00FA624B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A71B4"/>
  <w15:chartTrackingRefBased/>
  <w15:docId w15:val="{9279A0A0-48D6-49B4-9C02-40F3614B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orma,Nagłówek 1 Norma"/>
    <w:basedOn w:val="Normalny"/>
    <w:next w:val="Normalny"/>
    <w:link w:val="Nagwek1Znak"/>
    <w:qFormat/>
    <w:rsid w:val="00754E1E"/>
    <w:pPr>
      <w:keepNext/>
      <w:ind w:left="170"/>
      <w:jc w:val="both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3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329"/>
    <w:rPr>
      <w:rFonts w:ascii="Segoe UI" w:hAnsi="Segoe UI" w:cs="Segoe UI"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082AC3"/>
    <w:rPr>
      <w:i/>
      <w:iCs/>
      <w:color w:val="00000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082AC3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styleId="Uwydatnienie">
    <w:name w:val="Emphasis"/>
    <w:qFormat/>
    <w:rsid w:val="00082AC3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3D3D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3D3DD6"/>
    <w:rPr>
      <w:rFonts w:ascii="Calibri" w:eastAsia="Times New Roman" w:hAnsi="Calibri" w:cs="Times New Roman"/>
    </w:rPr>
  </w:style>
  <w:style w:type="paragraph" w:customStyle="1" w:styleId="Default">
    <w:name w:val="Default"/>
    <w:rsid w:val="003C65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2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F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F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F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382C"/>
    <w:pPr>
      <w:ind w:left="170"/>
      <w:jc w:val="both"/>
    </w:pPr>
    <w:rPr>
      <w:sz w:val="32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6382C"/>
    <w:rPr>
      <w:rFonts w:ascii="Times New Roman" w:eastAsia="Times New Roman" w:hAnsi="Times New Roman" w:cs="Times New Roman"/>
      <w:sz w:val="32"/>
      <w:szCs w:val="20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A518A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712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12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12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12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norma Znak,Nagłówek 1 Norma Znak"/>
    <w:basedOn w:val="Domylnaczcionkaakapitu"/>
    <w:link w:val="Nagwek1"/>
    <w:rsid w:val="00754E1E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D7ED7C8-D648-418A-889C-3A38C8B0C1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Kempa Grzegorz</dc:creator>
  <cp:keywords/>
  <dc:description/>
  <cp:lastModifiedBy>Kempa Grzegorz</cp:lastModifiedBy>
  <cp:revision>3</cp:revision>
  <cp:lastPrinted>2020-06-24T06:16:00Z</cp:lastPrinted>
  <dcterms:created xsi:type="dcterms:W3CDTF">2021-12-09T11:43:00Z</dcterms:created>
  <dcterms:modified xsi:type="dcterms:W3CDTF">2021-12-09T11:44:00Z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8611f273-dc00-4aae-8c97-32faa30fe344</vt:lpwstr>
  </property>
  <property fmtid="{D5CDD505-2E9C-101B-9397-08002B2CF9AE}" pid="3" name="bjSaver">
    <vt:lpwstr>YdJZND7Su9WfGbuZPIZjQwnk/8O2Bijz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