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70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FF151C" w:rsidRDefault="00574E70" w:rsidP="00574E70">
      <w:pPr>
        <w:keepNext/>
        <w:spacing w:line="276" w:lineRule="auto"/>
        <w:jc w:val="right"/>
        <w:rPr>
          <w:rFonts w:eastAsia="Calibri"/>
          <w:b/>
          <w:i/>
          <w:sz w:val="22"/>
          <w:szCs w:val="22"/>
          <w:lang w:eastAsia="pl-PL"/>
        </w:rPr>
      </w:pPr>
      <w:r w:rsidRPr="00FF151C">
        <w:rPr>
          <w:rFonts w:eastAsia="Calibri"/>
          <w:b/>
          <w:i/>
          <w:sz w:val="22"/>
          <w:szCs w:val="22"/>
          <w:lang w:eastAsia="pl-PL"/>
        </w:rPr>
        <w:t xml:space="preserve">Załącznik nr </w:t>
      </w:r>
      <w:r w:rsidR="0013010C">
        <w:rPr>
          <w:rFonts w:eastAsia="Calibri"/>
          <w:b/>
          <w:i/>
          <w:sz w:val="22"/>
          <w:szCs w:val="22"/>
          <w:lang w:eastAsia="pl-PL"/>
        </w:rPr>
        <w:t>2</w:t>
      </w:r>
      <w:r w:rsidRPr="00FF151C">
        <w:rPr>
          <w:rFonts w:eastAsia="Calibri"/>
          <w:b/>
          <w:i/>
          <w:sz w:val="22"/>
          <w:szCs w:val="22"/>
          <w:lang w:eastAsia="pl-PL"/>
        </w:rPr>
        <w:t xml:space="preserve"> do pisma Zamawiającego z dnia </w:t>
      </w:r>
      <w:r w:rsidR="0013010C">
        <w:rPr>
          <w:rFonts w:eastAsia="Calibri"/>
          <w:b/>
          <w:i/>
          <w:sz w:val="22"/>
          <w:szCs w:val="22"/>
          <w:lang w:eastAsia="pl-PL"/>
        </w:rPr>
        <w:t>30</w:t>
      </w:r>
      <w:r w:rsidRPr="00FF151C">
        <w:rPr>
          <w:rFonts w:eastAsia="Calibri"/>
          <w:b/>
          <w:i/>
          <w:sz w:val="22"/>
          <w:szCs w:val="22"/>
          <w:lang w:eastAsia="pl-PL"/>
        </w:rPr>
        <w:t>.04.2020r. (znak sprawy: JRP.271.1.2.2020), dotyczącego modyfikacji SIWZ.</w:t>
      </w:r>
    </w:p>
    <w:p w:rsidR="00574E70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Załącznik nr 5 do Formularza Oferty – Wzór formularza serwisu – </w:t>
      </w:r>
      <w:r w:rsidRPr="00855E9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Dokument, który Wykonawca zobowiązany jest złożyć wraz z Ofertą.</w:t>
      </w:r>
    </w:p>
    <w:p w:rsidR="00574E70" w:rsidRPr="00855E9B" w:rsidRDefault="00574E70" w:rsidP="00574E70">
      <w:pPr>
        <w:keepNext/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6368"/>
        <w:gridCol w:w="2842"/>
      </w:tblGrid>
      <w:tr w:rsidR="00574E70" w:rsidRPr="00855E9B" w:rsidTr="00821A77">
        <w:trPr>
          <w:trHeight w:val="320"/>
        </w:trPr>
        <w:tc>
          <w:tcPr>
            <w:tcW w:w="6369" w:type="dxa"/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 xml:space="preserve">Nr referencyjny nadany sprawie przez Zamawiającego: </w:t>
            </w:r>
          </w:p>
        </w:tc>
        <w:tc>
          <w:tcPr>
            <w:tcW w:w="2843" w:type="dxa"/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JRP.271.1.</w:t>
            </w:r>
            <w:r>
              <w:rPr>
                <w:rFonts w:eastAsia="Calibri"/>
                <w:b/>
                <w:sz w:val="22"/>
                <w:szCs w:val="22"/>
                <w:lang w:val="cs-CZ" w:eastAsia="pl-PL"/>
              </w:rPr>
              <w:t>2.2020</w:t>
            </w:r>
          </w:p>
        </w:tc>
      </w:tr>
    </w:tbl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ZAMAWIAJĄCY: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Związek Komunalny Gmin „Czyste Miasto, Czysta Gmina”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Pl. Św. Józefa 5, 62 – 800 Kalisz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pl-PL"/>
        </w:rPr>
      </w:pPr>
      <w:r w:rsidRPr="00855E9B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pl-PL"/>
        </w:rPr>
        <w:t>Adres do korespondencji: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Zakład Unieszkodliwiania Odpadów Komunalnych „Orli Staw”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Orli Staw 2, 62 – 834 Ceków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WYKONAWCA: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"/>
        <w:gridCol w:w="6265"/>
        <w:gridCol w:w="2336"/>
      </w:tblGrid>
      <w:tr w:rsidR="00574E70" w:rsidRPr="00855E9B" w:rsidTr="00821A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Lp.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Nazwa(y) Wykonawcy(ów)</w:t>
            </w:r>
          </w:p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sz w:val="22"/>
                <w:szCs w:val="22"/>
                <w:lang w:val="cs-CZ" w:eastAsia="pl-PL"/>
              </w:rPr>
              <w:t>(należy podać nazwę Wykonawcy, w przypadku wspólników spółki cywilnej należy podać nazwę przedsiębiorcy tworzącego spółkę zgodnie z wpisem do Centralnej Ewidencji i Informacji o Działalności Gospodarczej, a nie nazwę spółki cywilnej)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70" w:rsidRPr="00855E9B" w:rsidRDefault="00574E70" w:rsidP="00821A77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Adres(y) Wykonawcy(ów)</w:t>
            </w:r>
          </w:p>
        </w:tc>
      </w:tr>
      <w:tr w:rsidR="00574E70" w:rsidRPr="00855E9B" w:rsidTr="00821A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</w:tr>
      <w:tr w:rsidR="00574E70" w:rsidRPr="00855E9B" w:rsidTr="00821A77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70" w:rsidRPr="00855E9B" w:rsidRDefault="00574E70" w:rsidP="00821A77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</w:tr>
    </w:tbl>
    <w:p w:rsidR="00574E70" w:rsidRPr="00855E9B" w:rsidRDefault="00574E70" w:rsidP="00574E70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FORMULARZ SERWISU 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Formularze serwisu dla: </w:t>
      </w:r>
      <w:proofErr w:type="spellStart"/>
      <w:r w:rsidR="0013010C">
        <w:rPr>
          <w:rFonts w:asciiTheme="minorHAnsi" w:eastAsia="Calibri" w:hAnsiTheme="minorHAnsi" w:cstheme="minorHAnsi"/>
          <w:sz w:val="22"/>
          <w:szCs w:val="22"/>
          <w:lang w:eastAsia="pl-PL"/>
        </w:rPr>
        <w:t>fermentera</w:t>
      </w:r>
      <w:proofErr w:type="spellEnd"/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>, rozrywarki worków, systemu przenośników, kabiny sortowniczej wraz z wentylacją, rozdrabniacza wolnoobrotowego dwuwałowego, separatora powietrznego, sita gwiaździstego, separatorów metali żelaznych, automatycznej suwnicy wyładowczej, zbiornika pośredniego nadawy, młyna młotkowego, pompy z maceratorem, pras śrubowych, wirówki, agregatu prądotwórczego, kotła olejowego, agregatu kogeneracyjnego (adres autoryzowanego serwisu, dane kontaktowe specjalisty ds. serwisu, telefoniczny numer kontaktowy do specjalisty ds. serwisu, z którym możliwy jest kontakt w języku polskim w godz. od 8 do 18).</w:t>
      </w:r>
    </w:p>
    <w:p w:rsidR="00574E70" w:rsidRPr="00855E9B" w:rsidRDefault="00574E70" w:rsidP="00574E70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574E70" w:rsidRPr="00855E9B" w:rsidRDefault="00574E70" w:rsidP="00574E70">
      <w:pPr>
        <w:keepNext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>OŚWIADCZAM(Y), ŻE:</w:t>
      </w:r>
    </w:p>
    <w:p w:rsidR="00574E70" w:rsidRPr="00855E9B" w:rsidRDefault="00574E70" w:rsidP="00574E7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informacji;</w:t>
      </w:r>
    </w:p>
    <w:p w:rsidR="00574E70" w:rsidRPr="00855E9B" w:rsidRDefault="00574E70" w:rsidP="00574E7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oferowana przez nas instalacja fermentacji objęta będzie gwarancją jakości wg warunków określonych w </w:t>
      </w:r>
      <w:r>
        <w:rPr>
          <w:rFonts w:asciiTheme="minorHAnsi" w:eastAsia="Calibri" w:hAnsiTheme="minorHAnsi" w:cstheme="minorHAnsi"/>
          <w:sz w:val="22"/>
          <w:szCs w:val="22"/>
        </w:rPr>
        <w:t>Ofercie</w:t>
      </w:r>
      <w:r w:rsidRPr="00855E9B">
        <w:rPr>
          <w:rFonts w:asciiTheme="minorHAnsi" w:eastAsia="Calibri" w:hAnsiTheme="minorHAnsi" w:cstheme="minorHAnsi"/>
          <w:sz w:val="22"/>
          <w:szCs w:val="22"/>
        </w:rPr>
        <w:t>.</w:t>
      </w:r>
    </w:p>
    <w:p w:rsidR="00574E70" w:rsidRDefault="00574E70" w:rsidP="00574E7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Ponadto wskazujemy adresy </w:t>
      </w:r>
      <w:r w:rsidR="000121B6">
        <w:rPr>
          <w:rFonts w:asciiTheme="minorHAnsi" w:eastAsia="Calibri" w:hAnsiTheme="minorHAnsi" w:cstheme="minorHAnsi"/>
          <w:sz w:val="22"/>
          <w:szCs w:val="22"/>
        </w:rPr>
        <w:t xml:space="preserve">autoryzowanego 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serwisu kluczowego wyposażenia technologicznego, to jest: </w:t>
      </w:r>
      <w:proofErr w:type="spellStart"/>
      <w:r w:rsidR="0013010C">
        <w:rPr>
          <w:rFonts w:asciiTheme="minorHAnsi" w:eastAsia="Calibri" w:hAnsiTheme="minorHAnsi" w:cstheme="minorHAnsi"/>
          <w:sz w:val="22"/>
          <w:szCs w:val="22"/>
        </w:rPr>
        <w:t>fermentera</w:t>
      </w:r>
      <w:proofErr w:type="spellEnd"/>
      <w:r w:rsidR="00576BA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>rozrywarki worków, systemu przenośników, kabiny sortowniczej wraz z wentylacją, rozdrabniacza wolnoobrotowego dwuwałowego, separatora powietrznego, sita gwiaździstego, separatorów metali żelaznych, automatycznej suwnicy wyładowczej, zbiornika pośredniego nadawy, młyna młotkowego,</w:t>
      </w:r>
      <w:bookmarkStart w:id="0" w:name="_GoBack"/>
      <w:bookmarkEnd w:id="0"/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pompy z maceratorem, pras </w:t>
      </w: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>śrubowych, wirówki, agregatu prądotwórczego, kotła olejowego, agregatu kogeneracyjnego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 (adres autoryzowanego</w:t>
      </w:r>
      <w:r w:rsidR="0089054D">
        <w:rPr>
          <w:rFonts w:asciiTheme="minorHAnsi" w:eastAsia="Calibri" w:hAnsiTheme="minorHAnsi" w:cstheme="minorHAnsi"/>
          <w:sz w:val="22"/>
          <w:szCs w:val="22"/>
        </w:rPr>
        <w:t xml:space="preserve"> serwisu</w:t>
      </w:r>
      <w:r w:rsidRPr="00855E9B">
        <w:rPr>
          <w:rFonts w:asciiTheme="minorHAnsi" w:eastAsia="Calibri" w:hAnsiTheme="minorHAnsi" w:cstheme="minorHAnsi"/>
          <w:sz w:val="22"/>
          <w:szCs w:val="22"/>
        </w:rPr>
        <w:t>, z którym możliwy jest kontakt w języku polskim w godz. od 8 do 18) zgodnie z poniższym zestawieniem:</w:t>
      </w:r>
    </w:p>
    <w:p w:rsidR="00574E70" w:rsidRDefault="00574E70" w:rsidP="00574E70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4E70" w:rsidRDefault="00574E70" w:rsidP="00574E70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4E70" w:rsidRPr="00855E9B" w:rsidRDefault="00574E70" w:rsidP="00574E70">
      <w:pPr>
        <w:keepNext/>
        <w:numPr>
          <w:ilvl w:val="0"/>
          <w:numId w:val="13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Wykaz </w:t>
      </w:r>
      <w:r>
        <w:rPr>
          <w:rFonts w:asciiTheme="minorHAnsi" w:hAnsiTheme="minorHAnsi" w:cstheme="minorHAnsi"/>
          <w:sz w:val="22"/>
          <w:szCs w:val="22"/>
        </w:rPr>
        <w:t>serwisu</w:t>
      </w:r>
      <w:r w:rsidRPr="00855E9B">
        <w:rPr>
          <w:rFonts w:asciiTheme="minorHAnsi" w:hAnsiTheme="minorHAnsi" w:cstheme="minorHAnsi"/>
          <w:sz w:val="22"/>
          <w:szCs w:val="22"/>
        </w:rPr>
        <w:t xml:space="preserve"> – dla każdej pozycji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55E9B">
        <w:rPr>
          <w:rFonts w:asciiTheme="minorHAnsi" w:hAnsiTheme="minorHAnsi" w:cstheme="minorHAnsi"/>
          <w:sz w:val="22"/>
          <w:szCs w:val="22"/>
        </w:rPr>
        <w:t xml:space="preserve">ykazu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55E9B">
        <w:rPr>
          <w:rFonts w:asciiTheme="minorHAnsi" w:hAnsiTheme="minorHAnsi" w:cstheme="minorHAnsi"/>
          <w:sz w:val="22"/>
          <w:szCs w:val="22"/>
        </w:rPr>
        <w:t>rządzeń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4214"/>
        <w:gridCol w:w="4214"/>
      </w:tblGrid>
      <w:tr w:rsidR="00574E70" w:rsidRPr="00855E9B" w:rsidTr="00821A77">
        <w:trPr>
          <w:cantSplit/>
          <w:trHeight w:val="567"/>
        </w:trPr>
        <w:tc>
          <w:tcPr>
            <w:tcW w:w="425" w:type="pct"/>
            <w:shd w:val="clear" w:color="auto" w:fill="FFFFFF"/>
            <w:vAlign w:val="center"/>
            <w:hideMark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Nr poz.</w:t>
            </w:r>
          </w:p>
        </w:tc>
        <w:tc>
          <w:tcPr>
            <w:tcW w:w="2287" w:type="pct"/>
            <w:shd w:val="clear" w:color="auto" w:fill="FFFFFF"/>
            <w:vAlign w:val="center"/>
            <w:hideMark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</w:t>
            </w: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rządzenia</w:t>
            </w:r>
          </w:p>
        </w:tc>
        <w:tc>
          <w:tcPr>
            <w:tcW w:w="2287" w:type="pct"/>
            <w:shd w:val="clear" w:color="auto" w:fill="FFFFFF"/>
            <w:vAlign w:val="center"/>
            <w:hideMark/>
          </w:tcPr>
          <w:p w:rsidR="00574E70" w:rsidRPr="00855E9B" w:rsidRDefault="00574E70" w:rsidP="0089054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 autoryzowanego serwisu, telefoniczny numer kontaktowy do specjalisty ds. serwisu, z którym możliwy jest kontakt w języku polskim w godz. od 8 do 18</w:t>
            </w: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74E70" w:rsidRPr="00855E9B" w:rsidTr="00821A77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287" w:type="pct"/>
            <w:shd w:val="clear" w:color="auto" w:fill="FFFFFF"/>
            <w:vAlign w:val="center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574E70" w:rsidRPr="00855E9B" w:rsidRDefault="00574E70" w:rsidP="00821A7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574E70" w:rsidRPr="00855E9B" w:rsidRDefault="00574E70" w:rsidP="00574E70">
      <w:pPr>
        <w:keepNext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56"/>
        <w:gridCol w:w="2747"/>
        <w:gridCol w:w="2616"/>
        <w:gridCol w:w="1962"/>
      </w:tblGrid>
      <w:tr w:rsidR="00574E70" w:rsidRPr="001D7A16" w:rsidTr="00821A77">
        <w:trPr>
          <w:trHeight w:val="1293"/>
        </w:trPr>
        <w:tc>
          <w:tcPr>
            <w:tcW w:w="654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Lp.</w:t>
            </w:r>
          </w:p>
        </w:tc>
        <w:tc>
          <w:tcPr>
            <w:tcW w:w="1856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Nazwa(y) Wykonawcy(ów)</w:t>
            </w:r>
          </w:p>
        </w:tc>
        <w:tc>
          <w:tcPr>
            <w:tcW w:w="2747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Nazwisko i imię osoby (osób) upoważnionej(</w:t>
            </w:r>
            <w:proofErr w:type="spellStart"/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ych</w:t>
            </w:r>
            <w:proofErr w:type="spellEnd"/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) do podpisania niniejszej oferty w imieniu Wykonawcy(ów)</w:t>
            </w:r>
          </w:p>
        </w:tc>
        <w:tc>
          <w:tcPr>
            <w:tcW w:w="2616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Kwalifikowany(e) podpis(y) elektroniczny(e) osoby(osób) upoważnionej(</w:t>
            </w:r>
            <w:proofErr w:type="spellStart"/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ych</w:t>
            </w:r>
            <w:proofErr w:type="spellEnd"/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) do podpisania oferty w imieniu Wykonawcy(ów)</w:t>
            </w:r>
          </w:p>
        </w:tc>
        <w:tc>
          <w:tcPr>
            <w:tcW w:w="1962" w:type="dxa"/>
          </w:tcPr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Miejscowość</w:t>
            </w:r>
          </w:p>
          <w:p w:rsidR="00574E70" w:rsidRPr="001D7A16" w:rsidRDefault="00574E70" w:rsidP="00821A77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</w:pPr>
            <w:r w:rsidRPr="001D7A1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ar-SA"/>
              </w:rPr>
              <w:t>i data</w:t>
            </w:r>
          </w:p>
        </w:tc>
      </w:tr>
      <w:tr w:rsidR="00574E70" w:rsidRPr="00855E9B" w:rsidTr="00821A77">
        <w:trPr>
          <w:trHeight w:val="321"/>
        </w:trPr>
        <w:tc>
          <w:tcPr>
            <w:tcW w:w="654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56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47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16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62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</w:tr>
      <w:tr w:rsidR="00574E70" w:rsidRPr="00855E9B" w:rsidTr="00821A77">
        <w:trPr>
          <w:trHeight w:val="339"/>
        </w:trPr>
        <w:tc>
          <w:tcPr>
            <w:tcW w:w="654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56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47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16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62" w:type="dxa"/>
          </w:tcPr>
          <w:p w:rsidR="00574E70" w:rsidRPr="00855E9B" w:rsidRDefault="00574E70" w:rsidP="00821A77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  <w:lang w:eastAsia="ar-SA"/>
              </w:rPr>
            </w:pPr>
          </w:p>
        </w:tc>
      </w:tr>
    </w:tbl>
    <w:p w:rsidR="00B57449" w:rsidRDefault="00B57449"/>
    <w:sectPr w:rsidR="00B574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70" w:rsidRDefault="00574E70" w:rsidP="00574E70">
      <w:r>
        <w:separator/>
      </w:r>
    </w:p>
  </w:endnote>
  <w:endnote w:type="continuationSeparator" w:id="0">
    <w:p w:rsidR="00574E70" w:rsidRDefault="00574E70" w:rsidP="0057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244394991"/>
      <w:docPartObj>
        <w:docPartGallery w:val="Page Numbers (Bottom of Page)"/>
        <w:docPartUnique/>
      </w:docPartObj>
    </w:sdtPr>
    <w:sdtEndPr/>
    <w:sdtContent>
      <w:p w:rsidR="00574E70" w:rsidRPr="00574E70" w:rsidRDefault="00574E70" w:rsidP="00574E70">
        <w:pPr>
          <w:pStyle w:val="Stopka"/>
          <w:pBdr>
            <w:top w:val="single" w:sz="4" w:space="1" w:color="auto"/>
          </w:pBdr>
          <w:jc w:val="center"/>
          <w:rPr>
            <w:i/>
            <w:sz w:val="18"/>
          </w:rPr>
        </w:pPr>
        <w:r w:rsidRPr="00F17938">
          <w:rPr>
            <w:i/>
            <w:sz w:val="18"/>
          </w:rPr>
          <w:t>JRP.271.1</w:t>
        </w:r>
        <w:r>
          <w:rPr>
            <w:i/>
            <w:sz w:val="18"/>
          </w:rPr>
          <w:t>.2.2020</w:t>
        </w:r>
        <w:r w:rsidRPr="00F17938">
          <w:rPr>
            <w:i/>
            <w:sz w:val="18"/>
          </w:rPr>
          <w:tab/>
        </w:r>
        <w:r w:rsidRPr="00F17938">
          <w:rPr>
            <w:i/>
            <w:sz w:val="18"/>
          </w:rPr>
          <w:tab/>
        </w:r>
        <w:r w:rsidRPr="003A52C9">
          <w:rPr>
            <w:i/>
            <w:sz w:val="18"/>
          </w:rPr>
          <w:t xml:space="preserve">Strona </w:t>
        </w:r>
        <w:r w:rsidRPr="003A52C9">
          <w:rPr>
            <w:b/>
            <w:i/>
            <w:sz w:val="18"/>
          </w:rPr>
          <w:fldChar w:fldCharType="begin"/>
        </w:r>
        <w:r w:rsidRPr="003A52C9">
          <w:rPr>
            <w:b/>
            <w:i/>
            <w:sz w:val="18"/>
          </w:rPr>
          <w:instrText>PAGE  \* Arabic  \* MERGEFORMAT</w:instrText>
        </w:r>
        <w:r w:rsidRPr="003A52C9">
          <w:rPr>
            <w:b/>
            <w:i/>
            <w:sz w:val="18"/>
          </w:rPr>
          <w:fldChar w:fldCharType="separate"/>
        </w:r>
        <w:r w:rsidR="0013010C">
          <w:rPr>
            <w:b/>
            <w:i/>
            <w:noProof/>
            <w:sz w:val="18"/>
          </w:rPr>
          <w:t>2</w:t>
        </w:r>
        <w:r w:rsidRPr="003A52C9">
          <w:rPr>
            <w:b/>
            <w:i/>
            <w:sz w:val="18"/>
          </w:rPr>
          <w:fldChar w:fldCharType="end"/>
        </w:r>
        <w:r w:rsidRPr="003A52C9">
          <w:rPr>
            <w:i/>
            <w:sz w:val="18"/>
          </w:rPr>
          <w:t xml:space="preserve"> z </w:t>
        </w:r>
        <w:r w:rsidRPr="003A52C9">
          <w:rPr>
            <w:b/>
            <w:i/>
            <w:sz w:val="18"/>
          </w:rPr>
          <w:fldChar w:fldCharType="begin"/>
        </w:r>
        <w:r w:rsidRPr="003A52C9">
          <w:rPr>
            <w:b/>
            <w:i/>
            <w:sz w:val="18"/>
          </w:rPr>
          <w:instrText>NUMPAGES  \* Arabic  \* MERGEFORMAT</w:instrText>
        </w:r>
        <w:r w:rsidRPr="003A52C9">
          <w:rPr>
            <w:b/>
            <w:i/>
            <w:sz w:val="18"/>
          </w:rPr>
          <w:fldChar w:fldCharType="separate"/>
        </w:r>
        <w:r w:rsidR="0013010C">
          <w:rPr>
            <w:b/>
            <w:i/>
            <w:noProof/>
            <w:sz w:val="18"/>
          </w:rPr>
          <w:t>2</w:t>
        </w:r>
        <w:r w:rsidRPr="003A52C9">
          <w:rPr>
            <w:b/>
            <w:i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70" w:rsidRDefault="00574E70" w:rsidP="00574E70">
      <w:r>
        <w:separator/>
      </w:r>
    </w:p>
  </w:footnote>
  <w:footnote w:type="continuationSeparator" w:id="0">
    <w:p w:rsidR="00574E70" w:rsidRDefault="00574E70" w:rsidP="0057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3A43A10"/>
    <w:multiLevelType w:val="hybridMultilevel"/>
    <w:tmpl w:val="4B2AD810"/>
    <w:lvl w:ilvl="0" w:tplc="04150011">
      <w:start w:val="1"/>
      <w:numFmt w:val="decimal"/>
      <w:lvlText w:val="%1)"/>
      <w:lvlJc w:val="left"/>
      <w:pPr>
        <w:ind w:left="2489" w:hanging="360"/>
      </w:p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3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691C0A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70"/>
    <w:rsid w:val="000121B6"/>
    <w:rsid w:val="0013010C"/>
    <w:rsid w:val="003C729A"/>
    <w:rsid w:val="00574E70"/>
    <w:rsid w:val="00576BAA"/>
    <w:rsid w:val="0089054D"/>
    <w:rsid w:val="00AF392F"/>
    <w:rsid w:val="00B57449"/>
    <w:rsid w:val="00BA1C5D"/>
    <w:rsid w:val="00BB10CA"/>
    <w:rsid w:val="00E97A7A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E70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E70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574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E70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E70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E70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574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E7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2659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Tomasz Tylak</cp:lastModifiedBy>
  <cp:revision>5</cp:revision>
  <dcterms:created xsi:type="dcterms:W3CDTF">2020-04-24T09:05:00Z</dcterms:created>
  <dcterms:modified xsi:type="dcterms:W3CDTF">2020-04-30T06:36:00Z</dcterms:modified>
</cp:coreProperties>
</file>