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3BD9D" w14:textId="76CD1C68" w:rsidR="005E55BE" w:rsidRPr="000E1EAC" w:rsidRDefault="43CFEC43" w:rsidP="1B84803C">
      <w:pPr>
        <w:rPr>
          <w:b/>
          <w:bCs/>
        </w:rPr>
      </w:pPr>
      <w:r w:rsidRPr="000E1EAC">
        <w:rPr>
          <w:b/>
          <w:bCs/>
        </w:rPr>
        <w:t xml:space="preserve">Rozbudowa </w:t>
      </w:r>
      <w:r w:rsidR="00521671" w:rsidRPr="000E1EAC">
        <w:rPr>
          <w:b/>
          <w:bCs/>
        </w:rPr>
        <w:t xml:space="preserve">dwóch </w:t>
      </w:r>
      <w:r w:rsidR="005E55BE" w:rsidRPr="000E1EAC">
        <w:rPr>
          <w:b/>
          <w:bCs/>
        </w:rPr>
        <w:t xml:space="preserve">przełączników </w:t>
      </w:r>
      <w:r w:rsidR="00772437" w:rsidRPr="000E1EAC">
        <w:rPr>
          <w:b/>
          <w:bCs/>
        </w:rPr>
        <w:t xml:space="preserve">SAN FC </w:t>
      </w:r>
      <w:r w:rsidR="005E55BE" w:rsidRPr="000E1EAC">
        <w:rPr>
          <w:b/>
          <w:bCs/>
        </w:rPr>
        <w:t>Dell Connectrix DS-6610B</w:t>
      </w:r>
      <w:r w:rsidR="00521671" w:rsidRPr="000E1EAC">
        <w:rPr>
          <w:b/>
          <w:bCs/>
        </w:rPr>
        <w:t xml:space="preserve"> </w:t>
      </w:r>
      <w:r w:rsidR="000E611E">
        <w:rPr>
          <w:b/>
          <w:bCs/>
        </w:rPr>
        <w:t>posiadanych przez Zamawiającego:</w:t>
      </w:r>
    </w:p>
    <w:p w14:paraId="757702C6" w14:textId="2B42F280" w:rsidR="00521671" w:rsidRDefault="00521671" w:rsidP="1B84803C">
      <w:r>
        <w:t xml:space="preserve">Każdy z przełączników </w:t>
      </w:r>
      <w:r w:rsidR="000E1EAC">
        <w:t>o service tag</w:t>
      </w:r>
      <w:r w:rsidR="006473B9">
        <w:t>:</w:t>
      </w:r>
      <w:r w:rsidR="000E1EAC">
        <w:t xml:space="preserve"> </w:t>
      </w:r>
      <w:r w:rsidR="006473B9">
        <w:rPr>
          <w:rFonts w:ascii="Arial" w:hAnsi="Arial" w:cs="Arial"/>
          <w:color w:val="1D1C1D"/>
          <w:sz w:val="23"/>
          <w:szCs w:val="23"/>
          <w:shd w:val="clear" w:color="auto" w:fill="F8F8F8"/>
        </w:rPr>
        <w:t>8YW0253</w:t>
      </w:r>
      <w:r w:rsidR="006473B9" w:rsidRPr="006473B9">
        <w:t>,</w:t>
      </w:r>
      <w:r w:rsidR="000E1EAC">
        <w:rPr>
          <w:color w:val="FF0000"/>
        </w:rPr>
        <w:t xml:space="preserve"> </w:t>
      </w:r>
      <w:r w:rsidR="006473B9">
        <w:rPr>
          <w:rFonts w:ascii="Arial" w:hAnsi="Arial" w:cs="Arial"/>
          <w:color w:val="1D1C1D"/>
          <w:sz w:val="23"/>
          <w:szCs w:val="23"/>
          <w:shd w:val="clear" w:color="auto" w:fill="F8F8F8"/>
        </w:rPr>
        <w:t>6XW0253</w:t>
      </w:r>
      <w:r w:rsidR="000E1EAC">
        <w:t xml:space="preserve"> należy</w:t>
      </w:r>
      <w:r>
        <w:t xml:space="preserve"> rozbudować </w:t>
      </w:r>
      <w:r w:rsidR="00240CBB">
        <w:t>o</w:t>
      </w:r>
      <w:r w:rsidR="000E1EAC">
        <w:t>:</w:t>
      </w:r>
    </w:p>
    <w:p w14:paraId="1CAE4EA2" w14:textId="60187396" w:rsidR="00F45376" w:rsidRDefault="00B13AA8" w:rsidP="00F45376">
      <w:r>
        <w:t xml:space="preserve">- 8 modułów </w:t>
      </w:r>
      <w:r w:rsidRPr="00240CBB">
        <w:t>32G SFP</w:t>
      </w:r>
      <w:r>
        <w:t xml:space="preserve"> MM</w:t>
      </w:r>
      <w:r w:rsidR="00F45376">
        <w:t xml:space="preserve"> oraz 8 licencji (</w:t>
      </w:r>
      <w:r w:rsidR="00561E1B" w:rsidRPr="00561E1B">
        <w:rPr>
          <w:rFonts w:ascii="Calibri" w:eastAsia="Times New Roman" w:hAnsi="Calibri" w:cs="Calibri"/>
          <w:color w:val="000000"/>
          <w:lang w:eastAsia="pl-PL"/>
        </w:rPr>
        <w:t>Connectrix DS-6610B 8 Port 32G SFP Port on Demand Upgrade Kit</w:t>
      </w:r>
      <w:r w:rsidR="00F45376">
        <w:t>)</w:t>
      </w:r>
    </w:p>
    <w:p w14:paraId="6FF11230" w14:textId="7E401B13" w:rsidR="43CFEC43" w:rsidRDefault="43CFEC43" w:rsidP="1B84803C">
      <w:r>
        <w:t>Gwarancja na dostarczone komponenty</w:t>
      </w:r>
    </w:p>
    <w:p w14:paraId="4E6ABC97" w14:textId="4D21E2FD" w:rsidR="00845055" w:rsidRDefault="00845055" w:rsidP="1B84803C">
      <w:pPr>
        <w:pStyle w:val="Akapitzlist"/>
        <w:numPr>
          <w:ilvl w:val="0"/>
          <w:numId w:val="2"/>
        </w:numPr>
      </w:pPr>
      <w:r>
        <w:t xml:space="preserve">Wsparcie na </w:t>
      </w:r>
      <w:r w:rsidR="43CFEC43">
        <w:t>36 miesięcy</w:t>
      </w:r>
      <w:r w:rsidR="008C0D15">
        <w:t xml:space="preserve">, możliwość zgłaszania </w:t>
      </w:r>
      <w:r w:rsidR="003B03BD">
        <w:t>24/7</w:t>
      </w:r>
      <w:r w:rsidR="008C0D15">
        <w:t>, czas reakcji NBD</w:t>
      </w:r>
      <w:r w:rsidR="5CEEBBBA">
        <w:t>.</w:t>
      </w:r>
      <w:r w:rsidR="0A5B3CD0">
        <w:t xml:space="preserve"> </w:t>
      </w:r>
      <w:r w:rsidR="00DC33D6">
        <w:t>Wsparcie ś</w:t>
      </w:r>
      <w:r w:rsidR="0036567F">
        <w:t xml:space="preserve">wiadczone przez producenta </w:t>
      </w:r>
      <w:r w:rsidR="0036567F" w:rsidRPr="00875391">
        <w:rPr>
          <w:rFonts w:cs="Segoe UI"/>
          <w:color w:val="000000"/>
          <w:szCs w:val="18"/>
        </w:rPr>
        <w:t xml:space="preserve">lub autoryzowanego partnera serwisowego </w:t>
      </w:r>
      <w:r w:rsidR="0036567F">
        <w:rPr>
          <w:rFonts w:cs="Segoe UI"/>
          <w:color w:val="000000"/>
          <w:szCs w:val="18"/>
        </w:rPr>
        <w:t>p</w:t>
      </w:r>
      <w:r w:rsidR="0036567F" w:rsidRPr="00875391">
        <w:rPr>
          <w:rFonts w:cs="Segoe UI"/>
          <w:color w:val="000000"/>
          <w:szCs w:val="18"/>
        </w:rPr>
        <w:t>roducenta, realizowanego w miejscu instalacji rozwiązania</w:t>
      </w:r>
      <w:r w:rsidR="0061503C">
        <w:t>.</w:t>
      </w:r>
    </w:p>
    <w:p w14:paraId="2029156A" w14:textId="77777777" w:rsidR="00890AFE" w:rsidRDefault="00890AFE" w:rsidP="00890AFE">
      <w:pPr>
        <w:pStyle w:val="Akapitzlist"/>
        <w:numPr>
          <w:ilvl w:val="0"/>
          <w:numId w:val="2"/>
        </w:numPr>
      </w:pPr>
      <w:r w:rsidRPr="00890AFE">
        <w:t>Wymagane dołączenie do oferty oświadczenia Producenta potwierdzając, że Serwis urządzeń będzie realizowany bezpośrednio przez Producenta i/lub we współpracy z Autoryzowanym Partnerem Serwisowym Producenta</w:t>
      </w:r>
    </w:p>
    <w:p w14:paraId="2FA9E318" w14:textId="4C002EBF" w:rsidR="000E1EAC" w:rsidRDefault="000E1EAC" w:rsidP="00890AFE">
      <w:pPr>
        <w:pStyle w:val="Akapitzlist"/>
        <w:numPr>
          <w:ilvl w:val="0"/>
          <w:numId w:val="2"/>
        </w:numPr>
      </w:pPr>
      <w:r w:rsidRPr="000E1EAC">
        <w:t>Firma serwisująca musi posiadać ISO 9001:2008 na świadczenie usług serwisowych oraz posiadać autoryzacje producenta urządzeń – dokumenty potwierdzające należy załączyć do oferty.</w:t>
      </w:r>
    </w:p>
    <w:p w14:paraId="38A36215" w14:textId="386FF638" w:rsidR="00A33D12" w:rsidRDefault="00A33D12" w:rsidP="00A33D12">
      <w:pPr>
        <w:pStyle w:val="Akapitzlist"/>
        <w:numPr>
          <w:ilvl w:val="0"/>
          <w:numId w:val="2"/>
        </w:numPr>
      </w:pPr>
      <w:r w:rsidRPr="00745197">
        <w:t xml:space="preserve">W celu potwierdzenia, że oferowane </w:t>
      </w:r>
      <w:r>
        <w:t xml:space="preserve">komponenty </w:t>
      </w:r>
      <w:r w:rsidRPr="00745197">
        <w:t>pochodzą z autoryzowanego kanału dystrybucji producenta, Zamawiający wymaga złożenia wraz z ofertą przedmiotowego środka dowodowego - oświadczenia producenta o posiadanej przez Wykonawcę autoryzacji w zakresie sprzedaży przedmiotu zamówienia</w:t>
      </w:r>
    </w:p>
    <w:p w14:paraId="040A74A2" w14:textId="4EAEEE72" w:rsidR="00890AFE" w:rsidRDefault="00890AFE" w:rsidP="000E611E">
      <w:pPr>
        <w:ind w:left="360"/>
      </w:pPr>
    </w:p>
    <w:p w14:paraId="27FE58E5" w14:textId="77777777" w:rsidR="000E611E" w:rsidRDefault="000E611E" w:rsidP="000E611E">
      <w:pPr>
        <w:ind w:left="360"/>
      </w:pPr>
    </w:p>
    <w:p w14:paraId="1A044C70" w14:textId="77777777" w:rsidR="000E611E" w:rsidRPr="000E1EAC" w:rsidRDefault="00F45376" w:rsidP="000E611E">
      <w:pPr>
        <w:rPr>
          <w:b/>
          <w:bCs/>
        </w:rPr>
      </w:pPr>
      <w:r w:rsidRPr="000E1EAC">
        <w:rPr>
          <w:b/>
          <w:bCs/>
        </w:rPr>
        <w:t xml:space="preserve">Rozbudowa dwóch przełączników SAN FC Dell Connectrix DS-6620B </w:t>
      </w:r>
      <w:r w:rsidR="000E611E">
        <w:rPr>
          <w:b/>
          <w:bCs/>
        </w:rPr>
        <w:t>posiadanych przez Zamawiającego:</w:t>
      </w:r>
    </w:p>
    <w:p w14:paraId="462B9005" w14:textId="7BC0BD0C" w:rsidR="00F45376" w:rsidRPr="000E1EAC" w:rsidRDefault="00F45376" w:rsidP="00F45376">
      <w:pPr>
        <w:rPr>
          <w:b/>
          <w:bCs/>
        </w:rPr>
      </w:pPr>
    </w:p>
    <w:p w14:paraId="1040F0C7" w14:textId="252FA10E" w:rsidR="00F45376" w:rsidRDefault="00F45376" w:rsidP="00F45376">
      <w:r>
        <w:t xml:space="preserve">Każdy z przełączników </w:t>
      </w:r>
      <w:r w:rsidR="000E1EAC">
        <w:t xml:space="preserve">o service tag </w:t>
      </w:r>
      <w:r w:rsidR="006473B9">
        <w:rPr>
          <w:rFonts w:ascii="Arial" w:hAnsi="Arial" w:cs="Arial"/>
          <w:color w:val="1D1C1D"/>
          <w:sz w:val="23"/>
          <w:szCs w:val="23"/>
          <w:shd w:val="clear" w:color="auto" w:fill="F8F8F8"/>
        </w:rPr>
        <w:t>48V0253</w:t>
      </w:r>
      <w:r w:rsidR="006473B9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, </w:t>
      </w:r>
      <w:r w:rsidR="006473B9">
        <w:rPr>
          <w:rFonts w:ascii="Arial" w:hAnsi="Arial" w:cs="Arial"/>
          <w:color w:val="1D1C1D"/>
          <w:sz w:val="23"/>
          <w:szCs w:val="23"/>
          <w:shd w:val="clear" w:color="auto" w:fill="F8F8F8"/>
        </w:rPr>
        <w:t>H8V0253</w:t>
      </w:r>
      <w:r w:rsidR="006473B9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bookmarkStart w:id="0" w:name="_GoBack"/>
      <w:bookmarkEnd w:id="0"/>
      <w:r>
        <w:t>należy rozbudować o</w:t>
      </w:r>
      <w:r w:rsidR="000E1EAC">
        <w:t>:</w:t>
      </w:r>
    </w:p>
    <w:p w14:paraId="2661B76B" w14:textId="49B1C99F" w:rsidR="00F45376" w:rsidRDefault="00F45376" w:rsidP="00F45376">
      <w:r>
        <w:t xml:space="preserve">- 12 modułów </w:t>
      </w:r>
      <w:r w:rsidRPr="00240CBB">
        <w:t>32G SFP</w:t>
      </w:r>
      <w:r>
        <w:t xml:space="preserve"> MM oraz 12 licencji (</w:t>
      </w:r>
      <w:r w:rsidR="00561E1B" w:rsidRPr="00561E1B">
        <w:t>Connectrix DS-6620B 12Port 32G SFP Upgrade Kit</w:t>
      </w:r>
      <w:r>
        <w:t>)</w:t>
      </w:r>
    </w:p>
    <w:p w14:paraId="0DC65565" w14:textId="77777777" w:rsidR="00F45376" w:rsidRDefault="00F45376" w:rsidP="00F45376">
      <w:r>
        <w:t>Gwarancja na dostarczone komponenty</w:t>
      </w:r>
    </w:p>
    <w:p w14:paraId="0CC6CF26" w14:textId="0540C443" w:rsidR="00F45376" w:rsidRDefault="008C0D15" w:rsidP="00F45376">
      <w:pPr>
        <w:pStyle w:val="Akapitzlist"/>
        <w:numPr>
          <w:ilvl w:val="0"/>
          <w:numId w:val="2"/>
        </w:numPr>
      </w:pPr>
      <w:r>
        <w:t>Wsparcie na 36 miesięcy, możliwość zgłaszania 24/7, czas reakcji NBD</w:t>
      </w:r>
      <w:r w:rsidR="00F45376">
        <w:t xml:space="preserve">. Wsparcie świadczone przez producenta </w:t>
      </w:r>
      <w:r w:rsidR="00F45376" w:rsidRPr="00875391">
        <w:rPr>
          <w:rFonts w:cs="Segoe UI"/>
          <w:color w:val="000000"/>
          <w:szCs w:val="18"/>
        </w:rPr>
        <w:t xml:space="preserve">lub autoryzowanego partnera serwisowego </w:t>
      </w:r>
      <w:r w:rsidR="00F45376">
        <w:rPr>
          <w:rFonts w:cs="Segoe UI"/>
          <w:color w:val="000000"/>
          <w:szCs w:val="18"/>
        </w:rPr>
        <w:t>p</w:t>
      </w:r>
      <w:r w:rsidR="00F45376" w:rsidRPr="00875391">
        <w:rPr>
          <w:rFonts w:cs="Segoe UI"/>
          <w:color w:val="000000"/>
          <w:szCs w:val="18"/>
        </w:rPr>
        <w:t>roducenta, realizowanego w miejscu instalacji rozwiązania</w:t>
      </w:r>
      <w:r w:rsidR="00F45376">
        <w:t>.</w:t>
      </w:r>
    </w:p>
    <w:p w14:paraId="48B84E34" w14:textId="10B7A47A" w:rsidR="00890AFE" w:rsidRDefault="00890AFE" w:rsidP="00F45376">
      <w:pPr>
        <w:pStyle w:val="Akapitzlist"/>
        <w:numPr>
          <w:ilvl w:val="0"/>
          <w:numId w:val="2"/>
        </w:numPr>
      </w:pPr>
      <w:r w:rsidRPr="00890AFE">
        <w:t>Wymagane dołączenie do oferty oświadczenia Producenta potwierdzając, że Serwis urządzeń będzie realizowany bezpośrednio przez Producenta i/lub we współpracy z Autoryzowanym Partnerem Serwisowym Producenta</w:t>
      </w:r>
    </w:p>
    <w:p w14:paraId="625A7C77" w14:textId="15EA5211" w:rsidR="000E1EAC" w:rsidRDefault="000E1EAC" w:rsidP="00F45376">
      <w:pPr>
        <w:pStyle w:val="Akapitzlist"/>
        <w:numPr>
          <w:ilvl w:val="0"/>
          <w:numId w:val="2"/>
        </w:numPr>
      </w:pPr>
      <w:r w:rsidRPr="000E1EAC">
        <w:t>Firma serwisująca musi posiadać ISO 9001:2008 na świadczenie usług serwisowych oraz posiadać autoryzacje producenta urządzeń – dokumenty potwierdzające należy załączyć do oferty.</w:t>
      </w:r>
    </w:p>
    <w:p w14:paraId="55840E75" w14:textId="2048DD42" w:rsidR="00F45376" w:rsidRDefault="00745197" w:rsidP="1B84803C">
      <w:pPr>
        <w:pStyle w:val="Akapitzlist"/>
        <w:numPr>
          <w:ilvl w:val="0"/>
          <w:numId w:val="2"/>
        </w:numPr>
      </w:pPr>
      <w:r w:rsidRPr="00745197">
        <w:t xml:space="preserve">W celu potwierdzenia, że oferowane </w:t>
      </w:r>
      <w:r w:rsidR="00A33D12">
        <w:t xml:space="preserve">komponenty </w:t>
      </w:r>
      <w:r w:rsidRPr="00745197">
        <w:t>pochodzą z autoryzowanego kanału dystrybucji producenta, Zamawiający wymaga złożenia wraz z ofertą przedmiotowego środka dowodowego - oświadczenia producenta o posiadanej przez Wykonawcę autoryzacji w zakresie sprzedaży przedmiotu zamówienia</w:t>
      </w:r>
    </w:p>
    <w:sectPr w:rsidR="00F4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7F40" w14:textId="77777777" w:rsidR="00A760B0" w:rsidRDefault="00A760B0" w:rsidP="006139AA">
      <w:pPr>
        <w:spacing w:after="0" w:line="240" w:lineRule="auto"/>
      </w:pPr>
      <w:r>
        <w:separator/>
      </w:r>
    </w:p>
  </w:endnote>
  <w:endnote w:type="continuationSeparator" w:id="0">
    <w:p w14:paraId="20B0A796" w14:textId="77777777" w:rsidR="00A760B0" w:rsidRDefault="00A760B0" w:rsidP="006139AA">
      <w:pPr>
        <w:spacing w:after="0" w:line="240" w:lineRule="auto"/>
      </w:pPr>
      <w:r>
        <w:continuationSeparator/>
      </w:r>
    </w:p>
  </w:endnote>
  <w:endnote w:type="continuationNotice" w:id="1">
    <w:p w14:paraId="5E37CABC" w14:textId="77777777" w:rsidR="009E4988" w:rsidRDefault="009E4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842B4" w14:textId="77777777" w:rsidR="00A760B0" w:rsidRDefault="00A760B0" w:rsidP="006139AA">
      <w:pPr>
        <w:spacing w:after="0" w:line="240" w:lineRule="auto"/>
      </w:pPr>
      <w:r>
        <w:separator/>
      </w:r>
    </w:p>
  </w:footnote>
  <w:footnote w:type="continuationSeparator" w:id="0">
    <w:p w14:paraId="7BCC71F0" w14:textId="77777777" w:rsidR="00A760B0" w:rsidRDefault="00A760B0" w:rsidP="006139AA">
      <w:pPr>
        <w:spacing w:after="0" w:line="240" w:lineRule="auto"/>
      </w:pPr>
      <w:r>
        <w:continuationSeparator/>
      </w:r>
    </w:p>
  </w:footnote>
  <w:footnote w:type="continuationNotice" w:id="1">
    <w:p w14:paraId="551B6E3D" w14:textId="77777777" w:rsidR="009E4988" w:rsidRDefault="009E49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7FDB"/>
    <w:multiLevelType w:val="hybridMultilevel"/>
    <w:tmpl w:val="A6489C2A"/>
    <w:lvl w:ilvl="0" w:tplc="8D2C76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00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C8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07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C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428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64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06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EA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E1B9"/>
    <w:multiLevelType w:val="hybridMultilevel"/>
    <w:tmpl w:val="1528135C"/>
    <w:lvl w:ilvl="0" w:tplc="F118E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4C8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E5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E3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E3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2E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C8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C3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6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AE891"/>
    <w:multiLevelType w:val="hybridMultilevel"/>
    <w:tmpl w:val="FD94DB34"/>
    <w:lvl w:ilvl="0" w:tplc="F60CCC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E84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50C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4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AC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C1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00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CA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C8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282F40"/>
    <w:rsid w:val="000309EE"/>
    <w:rsid w:val="000507E9"/>
    <w:rsid w:val="00094337"/>
    <w:rsid w:val="000C0715"/>
    <w:rsid w:val="000C287A"/>
    <w:rsid w:val="000E1EAC"/>
    <w:rsid w:val="000E611E"/>
    <w:rsid w:val="001E0D80"/>
    <w:rsid w:val="001E7EF0"/>
    <w:rsid w:val="00227E1B"/>
    <w:rsid w:val="00240CBB"/>
    <w:rsid w:val="002C3F42"/>
    <w:rsid w:val="002D21DF"/>
    <w:rsid w:val="002F59F8"/>
    <w:rsid w:val="00332894"/>
    <w:rsid w:val="00333654"/>
    <w:rsid w:val="0036567F"/>
    <w:rsid w:val="003B03BD"/>
    <w:rsid w:val="00521671"/>
    <w:rsid w:val="00561E1B"/>
    <w:rsid w:val="005E55BE"/>
    <w:rsid w:val="006139AA"/>
    <w:rsid w:val="0061503C"/>
    <w:rsid w:val="006473B9"/>
    <w:rsid w:val="00647524"/>
    <w:rsid w:val="00681470"/>
    <w:rsid w:val="00745197"/>
    <w:rsid w:val="00772437"/>
    <w:rsid w:val="008342A1"/>
    <w:rsid w:val="00845055"/>
    <w:rsid w:val="008510AB"/>
    <w:rsid w:val="00890AFE"/>
    <w:rsid w:val="00894F82"/>
    <w:rsid w:val="008B1302"/>
    <w:rsid w:val="008C0D15"/>
    <w:rsid w:val="009E463C"/>
    <w:rsid w:val="009E4988"/>
    <w:rsid w:val="00A33D12"/>
    <w:rsid w:val="00A760B0"/>
    <w:rsid w:val="00B13AA8"/>
    <w:rsid w:val="00BC3770"/>
    <w:rsid w:val="00BD1857"/>
    <w:rsid w:val="00C85DC0"/>
    <w:rsid w:val="00CA62C4"/>
    <w:rsid w:val="00CF9E71"/>
    <w:rsid w:val="00DC33D6"/>
    <w:rsid w:val="00DE0BFE"/>
    <w:rsid w:val="00EE7329"/>
    <w:rsid w:val="00F45376"/>
    <w:rsid w:val="00FA6B14"/>
    <w:rsid w:val="00FB6F08"/>
    <w:rsid w:val="09F6D2BF"/>
    <w:rsid w:val="0A5B3CD0"/>
    <w:rsid w:val="0C5C5992"/>
    <w:rsid w:val="0F7FCD81"/>
    <w:rsid w:val="0F8C8064"/>
    <w:rsid w:val="1298B73B"/>
    <w:rsid w:val="1815BBE3"/>
    <w:rsid w:val="1B84803C"/>
    <w:rsid w:val="1C836180"/>
    <w:rsid w:val="1CF1280C"/>
    <w:rsid w:val="1F1C06F3"/>
    <w:rsid w:val="220C43D5"/>
    <w:rsid w:val="245A84F1"/>
    <w:rsid w:val="29282F40"/>
    <w:rsid w:val="299DF1D2"/>
    <w:rsid w:val="2AE4D18E"/>
    <w:rsid w:val="2E9A43D9"/>
    <w:rsid w:val="310CD38F"/>
    <w:rsid w:val="3F891F94"/>
    <w:rsid w:val="43CFEC43"/>
    <w:rsid w:val="4FD30A6C"/>
    <w:rsid w:val="56882556"/>
    <w:rsid w:val="58EF466B"/>
    <w:rsid w:val="5A38861D"/>
    <w:rsid w:val="5B8C19B1"/>
    <w:rsid w:val="5BF90F78"/>
    <w:rsid w:val="5C9D988A"/>
    <w:rsid w:val="5CEEBBBA"/>
    <w:rsid w:val="5F30B03A"/>
    <w:rsid w:val="5F51C427"/>
    <w:rsid w:val="60CC809B"/>
    <w:rsid w:val="6519498D"/>
    <w:rsid w:val="664734E3"/>
    <w:rsid w:val="697ED5A5"/>
    <w:rsid w:val="6B9ED775"/>
    <w:rsid w:val="6CB67667"/>
    <w:rsid w:val="6E20BE80"/>
    <w:rsid w:val="710BA5D8"/>
    <w:rsid w:val="72A77639"/>
    <w:rsid w:val="738FB486"/>
    <w:rsid w:val="799CD3D2"/>
    <w:rsid w:val="7E829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6ACCD"/>
  <w15:chartTrackingRefBased/>
  <w15:docId w15:val="{D35F381D-8DBB-46A7-800E-9700C527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9AA"/>
  </w:style>
  <w:style w:type="paragraph" w:styleId="Stopka">
    <w:name w:val="footer"/>
    <w:basedOn w:val="Normalny"/>
    <w:link w:val="StopkaZnak"/>
    <w:uiPriority w:val="99"/>
    <w:unhideWhenUsed/>
    <w:rsid w:val="0061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96d4ce-91be-4d14-aa11-62aee8a32798">
      <Terms xmlns="http://schemas.microsoft.com/office/infopath/2007/PartnerControls"/>
    </lcf76f155ced4ddcb4097134ff3c332f>
    <TaxCatchAll xmlns="25a59f89-b28c-47b4-bbbf-5253e79df1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2D959B4F14540AE36F098D03C801F" ma:contentTypeVersion="18" ma:contentTypeDescription="Utwórz nowy dokument." ma:contentTypeScope="" ma:versionID="2ebef3e2b618893fb2a010fc5418cd2c">
  <xsd:schema xmlns:xsd="http://www.w3.org/2001/XMLSchema" xmlns:xs="http://www.w3.org/2001/XMLSchema" xmlns:p="http://schemas.microsoft.com/office/2006/metadata/properties" xmlns:ns2="fd96d4ce-91be-4d14-aa11-62aee8a32798" xmlns:ns3="25a59f89-b28c-47b4-bbbf-5253e79df1bf" targetNamespace="http://schemas.microsoft.com/office/2006/metadata/properties" ma:root="true" ma:fieldsID="acd47d586c916e73b86a644860a21b08" ns2:_="" ns3:_="">
    <xsd:import namespace="fd96d4ce-91be-4d14-aa11-62aee8a32798"/>
    <xsd:import namespace="25a59f89-b28c-47b4-bbbf-5253e79df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6d4ce-91be-4d14-aa11-62aee8a32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4871abd-bfa1-4268-b242-828f86de2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9f89-b28c-47b4-bbbf-5253e79df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5ac574-a945-4708-a7b1-d2b76b6dfa40}" ma:internalName="TaxCatchAll" ma:showField="CatchAllData" ma:web="25a59f89-b28c-47b4-bbbf-5253e79df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918C1-DFE2-4098-93A3-3FF70F05EE8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d96d4ce-91be-4d14-aa11-62aee8a32798"/>
    <ds:schemaRef ds:uri="http://purl.org/dc/elements/1.1/"/>
    <ds:schemaRef ds:uri="http://schemas.openxmlformats.org/package/2006/metadata/core-properties"/>
    <ds:schemaRef ds:uri="25a59f89-b28c-47b4-bbbf-5253e79df1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BE921D-CAA7-4622-BD72-BC1119AC9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6d4ce-91be-4d14-aa11-62aee8a32798"/>
    <ds:schemaRef ds:uri="25a59f89-b28c-47b4-bbbf-5253e79df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20E31-378F-488D-A9EC-46654298F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Sęk</dc:creator>
  <cp:keywords/>
  <dc:description/>
  <cp:lastModifiedBy>Mirosław Sęk</cp:lastModifiedBy>
  <cp:revision>3</cp:revision>
  <dcterms:created xsi:type="dcterms:W3CDTF">2024-07-25T09:08:00Z</dcterms:created>
  <dcterms:modified xsi:type="dcterms:W3CDTF">2024-07-25T12:03:00Z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0x0101008B72D959B4F14540AE36F098D03C801F</vt:lpwstr>
  </property>
  <property fmtid="{D5CDD505-2E9C-101B-9397-08002B2CF9AE}" pid="3" name="MediaServiceImageTags">
    <vt:lpwstr/>
  </property>
</Properties>
</file>