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23C2" w14:textId="77777777" w:rsidR="00C555C8" w:rsidRDefault="00C555C8" w:rsidP="0093030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38651C78" w14:textId="2ED972A4" w:rsidR="00930302" w:rsidRPr="00997E4B" w:rsidRDefault="00930302" w:rsidP="009303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97E4B">
        <w:rPr>
          <w:rFonts w:ascii="Arial" w:hAnsi="Arial" w:cs="Arial"/>
          <w:b/>
          <w:bCs/>
        </w:rPr>
        <w:t xml:space="preserve"> Umowa </w:t>
      </w:r>
      <w:r w:rsidR="00C555C8" w:rsidRPr="00997E4B">
        <w:rPr>
          <w:rFonts w:ascii="Arial" w:hAnsi="Arial" w:cs="Arial"/>
          <w:b/>
          <w:bCs/>
        </w:rPr>
        <w:t xml:space="preserve">nr </w:t>
      </w:r>
      <w:r w:rsidR="00993E32" w:rsidRPr="00997E4B">
        <w:rPr>
          <w:rFonts w:ascii="Arial" w:hAnsi="Arial" w:cs="Arial"/>
          <w:b/>
          <w:bCs/>
        </w:rPr>
        <w:t>2110.30.</w:t>
      </w:r>
      <w:r w:rsidR="00F82CD6">
        <w:rPr>
          <w:rFonts w:ascii="Arial" w:hAnsi="Arial" w:cs="Arial"/>
          <w:b/>
          <w:bCs/>
        </w:rPr>
        <w:t>2</w:t>
      </w:r>
      <w:r w:rsidR="00993E32" w:rsidRPr="00997E4B">
        <w:rPr>
          <w:rFonts w:ascii="Arial" w:hAnsi="Arial" w:cs="Arial"/>
          <w:b/>
          <w:bCs/>
        </w:rPr>
        <w:t>.2024</w:t>
      </w:r>
    </w:p>
    <w:p w14:paraId="21FA9D8C" w14:textId="77777777" w:rsidR="00C555C8" w:rsidRDefault="00C555C8" w:rsidP="0093030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A02033C" w14:textId="2CBC66BF" w:rsidR="00930302" w:rsidRPr="00997E4B" w:rsidRDefault="00930302" w:rsidP="00997E4B">
      <w:pPr>
        <w:pStyle w:val="Tekstpodstawowy"/>
        <w:spacing w:line="276" w:lineRule="auto"/>
        <w:rPr>
          <w:rFonts w:ascii="Arial" w:hAnsi="Arial" w:cs="Arial"/>
          <w:lang w:val="pl-PL"/>
        </w:rPr>
      </w:pPr>
      <w:r w:rsidRPr="00997E4B">
        <w:rPr>
          <w:rFonts w:ascii="Arial" w:hAnsi="Arial" w:cs="Arial"/>
        </w:rPr>
        <w:t xml:space="preserve">zawarta w dniu </w:t>
      </w:r>
      <w:r w:rsidRPr="00997E4B">
        <w:rPr>
          <w:rFonts w:ascii="Arial" w:hAnsi="Arial" w:cs="Arial"/>
          <w:lang w:val="pl-PL"/>
        </w:rPr>
        <w:t xml:space="preserve">….. 2024 roku </w:t>
      </w:r>
      <w:r w:rsidRPr="00997E4B">
        <w:rPr>
          <w:rFonts w:ascii="Arial" w:hAnsi="Arial" w:cs="Arial"/>
        </w:rPr>
        <w:t xml:space="preserve">w </w:t>
      </w:r>
      <w:r w:rsidR="00993E32" w:rsidRPr="00997E4B">
        <w:rPr>
          <w:rFonts w:ascii="Arial" w:hAnsi="Arial" w:cs="Arial"/>
          <w:lang w:val="pl-PL"/>
        </w:rPr>
        <w:t xml:space="preserve">Młynarach </w:t>
      </w:r>
      <w:r w:rsidRPr="00997E4B">
        <w:rPr>
          <w:rFonts w:ascii="Arial" w:hAnsi="Arial" w:cs="Arial"/>
        </w:rPr>
        <w:t xml:space="preserve"> </w:t>
      </w:r>
      <w:r w:rsidR="00993E32" w:rsidRPr="00997E4B">
        <w:rPr>
          <w:rFonts w:ascii="Arial" w:hAnsi="Arial" w:cs="Arial"/>
          <w:lang w:val="pl-PL"/>
        </w:rPr>
        <w:t>pomiędzy:</w:t>
      </w:r>
    </w:p>
    <w:p w14:paraId="30304B5F" w14:textId="6C5105ED" w:rsidR="00993E3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  <w:r w:rsidRPr="00997E4B">
        <w:rPr>
          <w:rFonts w:ascii="Arial" w:hAnsi="Arial" w:cs="Arial"/>
        </w:rPr>
        <w:t>Skarb Państwa</w:t>
      </w:r>
      <w:r w:rsidR="00993E32" w:rsidRPr="00997E4B">
        <w:rPr>
          <w:rFonts w:ascii="Arial" w:hAnsi="Arial" w:cs="Arial"/>
        </w:rPr>
        <w:t xml:space="preserve"> - </w:t>
      </w:r>
      <w:r w:rsidRPr="00997E4B">
        <w:rPr>
          <w:rFonts w:ascii="Arial" w:hAnsi="Arial" w:cs="Arial"/>
        </w:rPr>
        <w:t>Państwowe Gospodarstwo Leśne Lasy Państwowe</w:t>
      </w:r>
      <w:r w:rsidR="00993E32" w:rsidRPr="00997E4B">
        <w:rPr>
          <w:rFonts w:ascii="Arial" w:hAnsi="Arial" w:cs="Arial"/>
        </w:rPr>
        <w:t xml:space="preserve"> - </w:t>
      </w:r>
      <w:r w:rsidRPr="00997E4B">
        <w:rPr>
          <w:rFonts w:ascii="Arial" w:hAnsi="Arial" w:cs="Arial"/>
        </w:rPr>
        <w:t xml:space="preserve">Nadleśnictwo </w:t>
      </w:r>
      <w:r w:rsidR="00993E32" w:rsidRPr="00997E4B">
        <w:rPr>
          <w:rFonts w:ascii="Arial" w:hAnsi="Arial" w:cs="Arial"/>
        </w:rPr>
        <w:t>Młynary, 14-420 Młynary, ul. 1-Maja 21A,</w:t>
      </w:r>
    </w:p>
    <w:p w14:paraId="5A42CDE4" w14:textId="2621C349" w:rsidR="00930302" w:rsidRPr="00997E4B" w:rsidRDefault="00930302" w:rsidP="00997E4B">
      <w:pPr>
        <w:spacing w:line="276" w:lineRule="auto"/>
        <w:jc w:val="both"/>
        <w:rPr>
          <w:rFonts w:ascii="Arial" w:hAnsi="Arial" w:cs="Arial"/>
          <w:iCs/>
        </w:rPr>
      </w:pPr>
      <w:r w:rsidRPr="00997E4B">
        <w:rPr>
          <w:rFonts w:ascii="Arial" w:hAnsi="Arial" w:cs="Arial"/>
        </w:rPr>
        <w:t>NIP</w:t>
      </w:r>
      <w:r w:rsidR="00993E32" w:rsidRPr="00997E4B">
        <w:rPr>
          <w:rFonts w:ascii="Arial" w:hAnsi="Arial" w:cs="Arial"/>
        </w:rPr>
        <w:t xml:space="preserve"> 582-000-49-79</w:t>
      </w:r>
      <w:r w:rsidRPr="00997E4B">
        <w:rPr>
          <w:rFonts w:ascii="Arial" w:hAnsi="Arial" w:cs="Arial"/>
        </w:rPr>
        <w:t>,</w:t>
      </w:r>
      <w:r w:rsidR="00993E32" w:rsidRPr="00997E4B">
        <w:rPr>
          <w:rFonts w:ascii="Arial" w:hAnsi="Arial" w:cs="Arial"/>
        </w:rPr>
        <w:t xml:space="preserve"> REGON 170054120,</w:t>
      </w:r>
      <w:r w:rsidR="00993E32" w:rsidRPr="00997E4B">
        <w:rPr>
          <w:rFonts w:ascii="Arial" w:hAnsi="Arial" w:cs="Arial"/>
          <w:bCs/>
        </w:rPr>
        <w:t xml:space="preserve"> zwanym w dalszej części umowy</w:t>
      </w:r>
      <w:r w:rsidR="00993E32" w:rsidRPr="00997E4B">
        <w:rPr>
          <w:rFonts w:ascii="Arial" w:hAnsi="Arial" w:cs="Arial"/>
        </w:rPr>
        <w:t xml:space="preserve"> „</w:t>
      </w:r>
      <w:r w:rsidR="001E65E9">
        <w:rPr>
          <w:rFonts w:ascii="Arial" w:hAnsi="Arial" w:cs="Arial"/>
        </w:rPr>
        <w:t>Kupującym</w:t>
      </w:r>
      <w:r w:rsidR="00993E32" w:rsidRPr="00997E4B">
        <w:rPr>
          <w:rFonts w:ascii="Arial" w:hAnsi="Arial" w:cs="Arial"/>
        </w:rPr>
        <w:t xml:space="preserve">”, </w:t>
      </w:r>
      <w:r w:rsidRPr="00997E4B">
        <w:rPr>
          <w:rFonts w:ascii="Arial" w:hAnsi="Arial" w:cs="Arial"/>
          <w:iCs/>
        </w:rPr>
        <w:t>reprezentowanym przez</w:t>
      </w:r>
      <w:r w:rsidR="00993E32" w:rsidRPr="00997E4B">
        <w:rPr>
          <w:rFonts w:ascii="Arial" w:hAnsi="Arial" w:cs="Arial"/>
          <w:iCs/>
        </w:rPr>
        <w:t>:</w:t>
      </w:r>
    </w:p>
    <w:p w14:paraId="5723F83F" w14:textId="461A9993" w:rsidR="00993E32" w:rsidRPr="00997E4B" w:rsidRDefault="00993E32" w:rsidP="00997E4B">
      <w:pPr>
        <w:spacing w:line="276" w:lineRule="auto"/>
        <w:jc w:val="both"/>
        <w:rPr>
          <w:rFonts w:ascii="Arial" w:hAnsi="Arial" w:cs="Arial"/>
        </w:rPr>
      </w:pPr>
      <w:r w:rsidRPr="00997E4B">
        <w:rPr>
          <w:rFonts w:ascii="Arial" w:hAnsi="Arial" w:cs="Arial"/>
        </w:rPr>
        <w:t>Marcina Janowskiego - Nadleśniczego</w:t>
      </w:r>
    </w:p>
    <w:p w14:paraId="4FE18D67" w14:textId="52DA470E" w:rsidR="00930302" w:rsidRPr="00997E4B" w:rsidRDefault="00993E32" w:rsidP="00997E4B">
      <w:pPr>
        <w:pStyle w:val="Tekstpodstawowy"/>
        <w:spacing w:line="276" w:lineRule="auto"/>
        <w:rPr>
          <w:rFonts w:ascii="Arial" w:hAnsi="Arial" w:cs="Arial"/>
          <w:lang w:val="pl-PL"/>
        </w:rPr>
      </w:pPr>
      <w:r w:rsidRPr="00997E4B">
        <w:rPr>
          <w:rFonts w:ascii="Arial" w:hAnsi="Arial" w:cs="Arial"/>
          <w:lang w:val="pl-PL"/>
        </w:rPr>
        <w:t>a</w:t>
      </w:r>
    </w:p>
    <w:p w14:paraId="1AFA7FA3" w14:textId="77777777" w:rsidR="00930302" w:rsidRPr="00997E4B" w:rsidRDefault="00930302" w:rsidP="00997E4B">
      <w:pPr>
        <w:pStyle w:val="Tekstpodstawowy"/>
        <w:spacing w:line="276" w:lineRule="auto"/>
        <w:rPr>
          <w:rFonts w:ascii="Arial" w:hAnsi="Arial" w:cs="Arial"/>
          <w:color w:val="000000"/>
          <w:lang w:val="pl-PL"/>
        </w:rPr>
      </w:pPr>
      <w:r w:rsidRPr="00997E4B">
        <w:rPr>
          <w:rFonts w:ascii="Arial" w:hAnsi="Arial" w:cs="Arial"/>
          <w:color w:val="000000"/>
          <w:lang w:val="pl-PL"/>
        </w:rPr>
        <w:t>………………</w:t>
      </w:r>
    </w:p>
    <w:p w14:paraId="16FF542D" w14:textId="0AF0FAA9" w:rsidR="00930302" w:rsidRPr="00997E4B" w:rsidRDefault="00993E32" w:rsidP="00997E4B">
      <w:pPr>
        <w:pStyle w:val="Tekstpodstawowy"/>
        <w:spacing w:line="276" w:lineRule="auto"/>
        <w:rPr>
          <w:rFonts w:ascii="Arial" w:hAnsi="Arial" w:cs="Arial"/>
          <w:color w:val="000000"/>
          <w:lang w:val="pl-PL"/>
        </w:rPr>
      </w:pPr>
      <w:r w:rsidRPr="00997E4B">
        <w:rPr>
          <w:rFonts w:ascii="Arial" w:hAnsi="Arial" w:cs="Arial"/>
          <w:color w:val="000000"/>
          <w:lang w:val="pl-PL"/>
        </w:rPr>
        <w:t>Z</w:t>
      </w:r>
      <w:r w:rsidR="00930302" w:rsidRPr="00997E4B">
        <w:rPr>
          <w:rFonts w:ascii="Arial" w:hAnsi="Arial" w:cs="Arial"/>
          <w:color w:val="000000"/>
          <w:lang w:val="pl-PL"/>
        </w:rPr>
        <w:t>wan</w:t>
      </w:r>
      <w:r w:rsidRPr="00997E4B">
        <w:rPr>
          <w:rFonts w:ascii="Arial" w:hAnsi="Arial" w:cs="Arial"/>
          <w:color w:val="000000"/>
          <w:lang w:val="pl-PL"/>
        </w:rPr>
        <w:t>ym w dalszej części umowy „Sprzedawcą”, reprezentowanym przez:</w:t>
      </w:r>
    </w:p>
    <w:p w14:paraId="5C4D1285" w14:textId="77777777" w:rsidR="00930302" w:rsidRPr="00997E4B" w:rsidRDefault="00930302" w:rsidP="00997E4B">
      <w:pPr>
        <w:pStyle w:val="Tekstpodstawowy"/>
        <w:spacing w:line="276" w:lineRule="auto"/>
        <w:rPr>
          <w:rFonts w:ascii="Arial" w:hAnsi="Arial" w:cs="Arial"/>
          <w:color w:val="000000"/>
          <w:lang w:val="pl-PL"/>
        </w:rPr>
      </w:pPr>
      <w:r w:rsidRPr="00997E4B">
        <w:rPr>
          <w:rFonts w:ascii="Arial" w:hAnsi="Arial" w:cs="Arial"/>
          <w:color w:val="000000"/>
          <w:lang w:val="pl-PL"/>
        </w:rPr>
        <w:t>…………</w:t>
      </w:r>
    </w:p>
    <w:p w14:paraId="33CFDE62" w14:textId="59CCD486" w:rsidR="00930302" w:rsidRPr="00997E4B" w:rsidRDefault="00930302" w:rsidP="00997E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201FC30" w14:textId="4134794E" w:rsidR="00993E32" w:rsidRPr="00997E4B" w:rsidRDefault="00993E32" w:rsidP="00997E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51E8433" w14:textId="414E7B24" w:rsidR="00993E32" w:rsidRPr="00997E4B" w:rsidRDefault="00993E32" w:rsidP="00997E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97E4B">
        <w:rPr>
          <w:rFonts w:ascii="Arial" w:hAnsi="Arial" w:cs="Arial"/>
        </w:rPr>
        <w:t xml:space="preserve">na podstawie przeprowadzonego zapytania cenowego znak </w:t>
      </w:r>
      <w:proofErr w:type="spellStart"/>
      <w:r w:rsidRPr="00997E4B">
        <w:rPr>
          <w:rFonts w:ascii="Arial" w:hAnsi="Arial" w:cs="Arial"/>
        </w:rPr>
        <w:t>spr</w:t>
      </w:r>
      <w:proofErr w:type="spellEnd"/>
      <w:r w:rsidRPr="00997E4B">
        <w:rPr>
          <w:rFonts w:ascii="Arial" w:hAnsi="Arial" w:cs="Arial"/>
        </w:rPr>
        <w:t>.: SA.2110.30.2024 rozstrzygniętego w dniu ……………….o następującej treści:</w:t>
      </w:r>
    </w:p>
    <w:p w14:paraId="0EAB56E2" w14:textId="5E30DD10" w:rsidR="00993E32" w:rsidRPr="00997E4B" w:rsidRDefault="00993E32" w:rsidP="006265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2D102A44" w14:textId="08F074EA" w:rsidR="00930302" w:rsidRPr="00777986" w:rsidRDefault="00930302" w:rsidP="006265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777986">
        <w:rPr>
          <w:rFonts w:ascii="Arial" w:hAnsi="Arial" w:cs="Arial"/>
          <w:b/>
        </w:rPr>
        <w:t>§ 1.</w:t>
      </w:r>
    </w:p>
    <w:p w14:paraId="0BC1E950" w14:textId="77777777" w:rsidR="00C967C7" w:rsidRPr="00997E4B" w:rsidRDefault="00C967C7" w:rsidP="00997E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409C6965" w14:textId="64CA88E8" w:rsidR="00C967C7" w:rsidRDefault="00993E32" w:rsidP="00997E4B">
      <w:pPr>
        <w:spacing w:line="276" w:lineRule="auto"/>
        <w:jc w:val="both"/>
        <w:rPr>
          <w:rFonts w:ascii="Arial" w:hAnsi="Arial" w:cs="Arial"/>
        </w:rPr>
      </w:pPr>
      <w:r w:rsidRPr="00997E4B">
        <w:rPr>
          <w:rFonts w:ascii="Arial" w:hAnsi="Arial" w:cs="Arial"/>
        </w:rPr>
        <w:t>1</w:t>
      </w:r>
      <w:r w:rsidR="00930302" w:rsidRPr="00997E4B">
        <w:rPr>
          <w:rFonts w:ascii="Arial" w:hAnsi="Arial" w:cs="Arial"/>
        </w:rPr>
        <w:t>. Sprzedawca zobowiązuje się przenosić na Kupującego w okresie od</w:t>
      </w:r>
      <w:r w:rsidRPr="00997E4B">
        <w:rPr>
          <w:rFonts w:ascii="Arial" w:hAnsi="Arial" w:cs="Arial"/>
        </w:rPr>
        <w:t xml:space="preserve"> 01.01.2025 r. </w:t>
      </w:r>
      <w:r w:rsidR="0074314C" w:rsidRPr="00997E4B">
        <w:rPr>
          <w:rFonts w:ascii="Arial" w:hAnsi="Arial" w:cs="Arial"/>
        </w:rPr>
        <w:t xml:space="preserve">                                </w:t>
      </w:r>
      <w:r w:rsidRPr="00997E4B">
        <w:rPr>
          <w:rFonts w:ascii="Arial" w:hAnsi="Arial" w:cs="Arial"/>
        </w:rPr>
        <w:t>do 31.12.2025 r.</w:t>
      </w:r>
      <w:r w:rsidR="00930302" w:rsidRPr="00997E4B">
        <w:rPr>
          <w:rFonts w:ascii="Arial" w:hAnsi="Arial" w:cs="Arial"/>
        </w:rPr>
        <w:t xml:space="preserve"> własność </w:t>
      </w:r>
      <w:r w:rsidR="00F82CD6">
        <w:rPr>
          <w:rFonts w:ascii="Arial" w:hAnsi="Arial" w:cs="Arial"/>
        </w:rPr>
        <w:t xml:space="preserve">oleju napędowego ON </w:t>
      </w:r>
      <w:r w:rsidR="00930302" w:rsidRPr="00997E4B">
        <w:rPr>
          <w:rFonts w:ascii="Arial" w:hAnsi="Arial" w:cs="Arial"/>
        </w:rPr>
        <w:t xml:space="preserve">w szacunkowej ilości </w:t>
      </w:r>
      <w:r w:rsidR="00F82CD6">
        <w:rPr>
          <w:rFonts w:ascii="Arial" w:hAnsi="Arial" w:cs="Arial"/>
        </w:rPr>
        <w:t>6</w:t>
      </w:r>
      <w:r w:rsidR="00C161CF">
        <w:rPr>
          <w:rFonts w:ascii="Arial" w:hAnsi="Arial" w:cs="Arial"/>
        </w:rPr>
        <w:t> </w:t>
      </w:r>
      <w:r w:rsidR="00930302" w:rsidRPr="00997E4B">
        <w:rPr>
          <w:rFonts w:ascii="Arial" w:hAnsi="Arial" w:cs="Arial"/>
        </w:rPr>
        <w:t>000</w:t>
      </w:r>
      <w:r w:rsidR="00C161CF">
        <w:rPr>
          <w:rFonts w:ascii="Arial" w:hAnsi="Arial" w:cs="Arial"/>
        </w:rPr>
        <w:t xml:space="preserve"> </w:t>
      </w:r>
      <w:r w:rsidR="00930302" w:rsidRPr="00997E4B">
        <w:rPr>
          <w:rFonts w:ascii="Arial" w:hAnsi="Arial" w:cs="Arial"/>
        </w:rPr>
        <w:t xml:space="preserve">/słownie: </w:t>
      </w:r>
      <w:r w:rsidR="00F82CD6">
        <w:rPr>
          <w:rFonts w:ascii="Arial" w:hAnsi="Arial" w:cs="Arial"/>
        </w:rPr>
        <w:t>sześć</w:t>
      </w:r>
      <w:r w:rsidR="00930302" w:rsidRPr="00997E4B">
        <w:rPr>
          <w:rFonts w:ascii="Arial" w:hAnsi="Arial" w:cs="Arial"/>
        </w:rPr>
        <w:t xml:space="preserve"> tysięcy/ litrów spełniającego wymagania określone w Polskiej Normie – olej opałowy </w:t>
      </w:r>
      <w:r w:rsidR="0074314C" w:rsidRPr="00997E4B">
        <w:rPr>
          <w:rFonts w:ascii="Arial" w:hAnsi="Arial" w:cs="Arial"/>
        </w:rPr>
        <w:t>PN-</w:t>
      </w:r>
      <w:r w:rsidR="00F82CD6">
        <w:rPr>
          <w:rFonts w:ascii="Arial" w:hAnsi="Arial" w:cs="Arial"/>
        </w:rPr>
        <w:t>EN 590</w:t>
      </w:r>
      <w:r w:rsidR="00930302" w:rsidRPr="00997E4B">
        <w:rPr>
          <w:rFonts w:ascii="Arial" w:hAnsi="Arial" w:cs="Arial"/>
        </w:rPr>
        <w:t xml:space="preserve"> zwanego dalej olejem </w:t>
      </w:r>
      <w:r w:rsidR="00F82CD6">
        <w:rPr>
          <w:rFonts w:ascii="Arial" w:hAnsi="Arial" w:cs="Arial"/>
        </w:rPr>
        <w:t>napędowym ON.</w:t>
      </w:r>
      <w:r w:rsidR="00930302" w:rsidRPr="00997E4B">
        <w:rPr>
          <w:rFonts w:ascii="Arial" w:hAnsi="Arial" w:cs="Arial"/>
        </w:rPr>
        <w:t xml:space="preserve"> </w:t>
      </w:r>
    </w:p>
    <w:p w14:paraId="24AB8B3D" w14:textId="77777777" w:rsidR="00C967C7" w:rsidRDefault="00C967C7" w:rsidP="00997E4B">
      <w:pPr>
        <w:spacing w:line="276" w:lineRule="auto"/>
        <w:jc w:val="both"/>
        <w:rPr>
          <w:rFonts w:ascii="Arial" w:hAnsi="Arial" w:cs="Arial"/>
        </w:rPr>
      </w:pPr>
    </w:p>
    <w:p w14:paraId="3883A939" w14:textId="75A1EF62" w:rsidR="00C967C7" w:rsidRDefault="00C967C7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Łączna cena paliwa przewidzian</w:t>
      </w:r>
      <w:r w:rsidR="00C161CF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do sprzedaży w wyniku realizacji niniejszej umowy wynosi:</w:t>
      </w:r>
    </w:p>
    <w:p w14:paraId="6ABCBD16" w14:textId="694439B3" w:rsidR="00C967C7" w:rsidRDefault="00F82CD6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967C7">
        <w:rPr>
          <w:rFonts w:ascii="Arial" w:hAnsi="Arial" w:cs="Arial"/>
        </w:rPr>
        <w:t> 000 l x ………………….. = …………………….</w:t>
      </w:r>
    </w:p>
    <w:p w14:paraId="603232B1" w14:textId="3BF6DC20" w:rsidR="00930302" w:rsidRPr="00997E4B" w:rsidRDefault="00C967C7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(słownie:……………………………………………..)</w:t>
      </w:r>
      <w:r w:rsidR="00930302" w:rsidRPr="00997E4B">
        <w:rPr>
          <w:rFonts w:ascii="Arial" w:hAnsi="Arial" w:cs="Arial"/>
        </w:rPr>
        <w:t xml:space="preserve"> </w:t>
      </w:r>
    </w:p>
    <w:p w14:paraId="00CF8ECA" w14:textId="77777777" w:rsidR="0093030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</w:p>
    <w:p w14:paraId="2D479A13" w14:textId="77AEDF62" w:rsidR="00930302" w:rsidRDefault="00E377A2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30302" w:rsidRPr="00997E4B">
        <w:rPr>
          <w:rFonts w:ascii="Arial" w:hAnsi="Arial" w:cs="Arial"/>
        </w:rPr>
        <w:t xml:space="preserve">. W § 1. ust. </w:t>
      </w:r>
      <w:r w:rsidR="0074314C" w:rsidRPr="00997E4B">
        <w:rPr>
          <w:rFonts w:ascii="Arial" w:hAnsi="Arial" w:cs="Arial"/>
        </w:rPr>
        <w:t>1</w:t>
      </w:r>
      <w:r w:rsidR="00930302" w:rsidRPr="00997E4B">
        <w:rPr>
          <w:rFonts w:ascii="Arial" w:hAnsi="Arial" w:cs="Arial"/>
        </w:rPr>
        <w:t xml:space="preserve">. wskazano szacunkową ilość oleju </w:t>
      </w:r>
      <w:r>
        <w:rPr>
          <w:rFonts w:ascii="Arial" w:hAnsi="Arial" w:cs="Arial"/>
        </w:rPr>
        <w:t>napędowego ON</w:t>
      </w:r>
      <w:r w:rsidR="00930302" w:rsidRPr="00997E4B">
        <w:rPr>
          <w:rFonts w:ascii="Arial" w:hAnsi="Arial" w:cs="Arial"/>
        </w:rPr>
        <w:t xml:space="preserve">. Kupujący będzie zobowiązany do zapłacenia ceny za rzeczywiście odebraną ilość oleju </w:t>
      </w:r>
      <w:r w:rsidR="006265EB">
        <w:rPr>
          <w:rFonts w:ascii="Arial" w:hAnsi="Arial" w:cs="Arial"/>
        </w:rPr>
        <w:t xml:space="preserve">napędowego                </w:t>
      </w:r>
      <w:r w:rsidR="00930302" w:rsidRPr="00997E4B">
        <w:rPr>
          <w:rFonts w:ascii="Arial" w:hAnsi="Arial" w:cs="Arial"/>
        </w:rPr>
        <w:t xml:space="preserve"> i nie będzie zobowiązany do odebrania oleju </w:t>
      </w:r>
      <w:r w:rsidR="006265EB">
        <w:rPr>
          <w:rFonts w:ascii="Arial" w:hAnsi="Arial" w:cs="Arial"/>
        </w:rPr>
        <w:t>napędowego</w:t>
      </w:r>
      <w:r w:rsidR="00930302" w:rsidRPr="00997E4B">
        <w:rPr>
          <w:rFonts w:ascii="Arial" w:hAnsi="Arial" w:cs="Arial"/>
        </w:rPr>
        <w:t xml:space="preserve"> w największej ilości wskazanej</w:t>
      </w:r>
      <w:r w:rsidR="006265EB">
        <w:rPr>
          <w:rFonts w:ascii="Arial" w:hAnsi="Arial" w:cs="Arial"/>
        </w:rPr>
        <w:t xml:space="preserve"> </w:t>
      </w:r>
      <w:r w:rsidR="00930302" w:rsidRPr="00997E4B">
        <w:rPr>
          <w:rFonts w:ascii="Arial" w:hAnsi="Arial" w:cs="Arial"/>
        </w:rPr>
        <w:t xml:space="preserve">w § 1. ust. </w:t>
      </w:r>
      <w:r w:rsidR="0074314C" w:rsidRPr="00997E4B">
        <w:rPr>
          <w:rFonts w:ascii="Arial" w:hAnsi="Arial" w:cs="Arial"/>
        </w:rPr>
        <w:t>1</w:t>
      </w:r>
      <w:r w:rsidR="00930302" w:rsidRPr="00997E4B">
        <w:rPr>
          <w:rFonts w:ascii="Arial" w:hAnsi="Arial" w:cs="Arial"/>
        </w:rPr>
        <w:t xml:space="preserve">, ani do zapłacenia odszkodowania za nieodebranie oleju </w:t>
      </w:r>
      <w:r w:rsidR="006265EB">
        <w:rPr>
          <w:rFonts w:ascii="Arial" w:hAnsi="Arial" w:cs="Arial"/>
        </w:rPr>
        <w:t xml:space="preserve">napędowego </w:t>
      </w:r>
      <w:r w:rsidR="00930302" w:rsidRPr="00997E4B">
        <w:rPr>
          <w:rFonts w:ascii="Arial" w:hAnsi="Arial" w:cs="Arial"/>
        </w:rPr>
        <w:t>w największej ilości wskazanej w tym przepisie.</w:t>
      </w:r>
    </w:p>
    <w:p w14:paraId="0ABCB881" w14:textId="04FED0C2" w:rsidR="009C6CDF" w:rsidRDefault="009C6CDF" w:rsidP="00997E4B">
      <w:pPr>
        <w:spacing w:line="276" w:lineRule="auto"/>
        <w:jc w:val="both"/>
        <w:rPr>
          <w:rFonts w:ascii="Arial" w:hAnsi="Arial" w:cs="Arial"/>
        </w:rPr>
      </w:pPr>
    </w:p>
    <w:p w14:paraId="3E9B562D" w14:textId="4F085EAF" w:rsidR="009C6CDF" w:rsidRDefault="009C6CDF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Sprzedaż oleju napędowego ON odbywać się będzie wg dziennej ceny uwidocznionej na dystrybutorze obniżonej o zaoferowany przez Sprzedawcę stały upust w kwocie …….. zł. </w:t>
      </w:r>
    </w:p>
    <w:p w14:paraId="2577E1BE" w14:textId="031BF56B" w:rsidR="009C6CDF" w:rsidRDefault="009C6CDF" w:rsidP="00997E4B">
      <w:pPr>
        <w:spacing w:line="276" w:lineRule="auto"/>
        <w:jc w:val="both"/>
        <w:rPr>
          <w:rFonts w:ascii="Arial" w:hAnsi="Arial" w:cs="Arial"/>
        </w:rPr>
      </w:pPr>
    </w:p>
    <w:p w14:paraId="62A2B09B" w14:textId="784D9777" w:rsidR="009C6CDF" w:rsidRDefault="009C6CDF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Olej napędowy ON pobierany będzie przez Przedstawiciela Kupującego za pokwitowaniem w zestawieniach dziennych, zawierających: datę tankowania, cenę na dystrybutorze w danym dniu, ilość zatankowania przez każdy pojazd </w:t>
      </w:r>
      <w:r w:rsidR="001E65E9">
        <w:rPr>
          <w:rFonts w:ascii="Arial" w:hAnsi="Arial" w:cs="Arial"/>
        </w:rPr>
        <w:t>Kupującego</w:t>
      </w:r>
      <w:r>
        <w:rPr>
          <w:rFonts w:ascii="Arial" w:hAnsi="Arial" w:cs="Arial"/>
        </w:rPr>
        <w:t>.</w:t>
      </w:r>
    </w:p>
    <w:p w14:paraId="31B08513" w14:textId="5BEE0756" w:rsidR="009C6CDF" w:rsidRDefault="009C6CDF" w:rsidP="00997E4B">
      <w:pPr>
        <w:spacing w:line="276" w:lineRule="auto"/>
        <w:jc w:val="both"/>
        <w:rPr>
          <w:rFonts w:ascii="Arial" w:hAnsi="Arial" w:cs="Arial"/>
        </w:rPr>
      </w:pPr>
    </w:p>
    <w:p w14:paraId="36250575" w14:textId="5F8AA29E" w:rsidR="002C0728" w:rsidRDefault="009C6CDF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Zestawienia dzienne rozliczane będą w okresach miesięcznych. Fakturowanie następować będzie ostatniego dnia </w:t>
      </w:r>
      <w:r w:rsidR="002C0728">
        <w:rPr>
          <w:rFonts w:ascii="Arial" w:hAnsi="Arial" w:cs="Arial"/>
        </w:rPr>
        <w:t>każdego miesiąca, zgodnie z zestawieniem dziennym dołączonym do faktury.</w:t>
      </w:r>
    </w:p>
    <w:p w14:paraId="29736406" w14:textId="77777777" w:rsidR="00157EC6" w:rsidRDefault="00157EC6" w:rsidP="00997E4B">
      <w:pPr>
        <w:spacing w:line="276" w:lineRule="auto"/>
        <w:jc w:val="both"/>
        <w:rPr>
          <w:rFonts w:ascii="Arial" w:hAnsi="Arial" w:cs="Arial"/>
        </w:rPr>
      </w:pPr>
    </w:p>
    <w:p w14:paraId="688D5E67" w14:textId="3D02A4A7" w:rsidR="002C0728" w:rsidRDefault="002C0728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Wynagrodzenie należne Sprzedawcy za wykonanie przedmiotu umowy obliczane będzie na podstawie ilości odebranych dostaw, według cen określonych w </w:t>
      </w:r>
      <w:r w:rsidRPr="002C072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 ust. 4. </w:t>
      </w:r>
    </w:p>
    <w:p w14:paraId="79862E25" w14:textId="77777777" w:rsidR="009D7C67" w:rsidRDefault="009D7C67" w:rsidP="006111A9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lang w:val="pl-PL" w:eastAsia="ar-SA"/>
        </w:rPr>
      </w:pPr>
    </w:p>
    <w:p w14:paraId="6DB4B415" w14:textId="53B8A92A" w:rsidR="006111A9" w:rsidRDefault="006111A9" w:rsidP="006111A9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8. </w:t>
      </w:r>
      <w:r w:rsidRPr="00997E4B">
        <w:rPr>
          <w:rFonts w:ascii="Arial" w:hAnsi="Arial" w:cs="Arial"/>
        </w:rPr>
        <w:t xml:space="preserve">Kupujący zobowiązuje się do zapłacenia ceny oleju </w:t>
      </w:r>
      <w:r>
        <w:rPr>
          <w:rFonts w:ascii="Arial" w:hAnsi="Arial" w:cs="Arial"/>
          <w:lang w:val="pl-PL"/>
        </w:rPr>
        <w:t>napędowego ON</w:t>
      </w:r>
      <w:r w:rsidRPr="00997E4B">
        <w:rPr>
          <w:rFonts w:ascii="Arial" w:hAnsi="Arial" w:cs="Arial"/>
        </w:rPr>
        <w:t xml:space="preserve"> przelewem </w:t>
      </w:r>
      <w:r>
        <w:rPr>
          <w:rFonts w:ascii="Arial" w:hAnsi="Arial" w:cs="Arial"/>
          <w:lang w:val="pl-PL"/>
        </w:rPr>
        <w:t xml:space="preserve">                           </w:t>
      </w:r>
      <w:r w:rsidRPr="00997E4B">
        <w:rPr>
          <w:rFonts w:ascii="Arial" w:hAnsi="Arial" w:cs="Arial"/>
        </w:rPr>
        <w:t>w terminie</w:t>
      </w:r>
      <w:r w:rsidRPr="00997E4B">
        <w:rPr>
          <w:rFonts w:ascii="Arial" w:hAnsi="Arial" w:cs="Arial"/>
          <w:lang w:val="pl-PL"/>
        </w:rPr>
        <w:t xml:space="preserve"> 14</w:t>
      </w:r>
      <w:r w:rsidRPr="00997E4B">
        <w:rPr>
          <w:rFonts w:ascii="Arial" w:hAnsi="Arial" w:cs="Arial"/>
        </w:rPr>
        <w:t xml:space="preserve"> dni od daty otrzymania faktury stwierdzającej sprzedaż oleju </w:t>
      </w:r>
      <w:r>
        <w:rPr>
          <w:rFonts w:ascii="Arial" w:hAnsi="Arial" w:cs="Arial"/>
          <w:lang w:val="pl-PL"/>
        </w:rPr>
        <w:t>napędowego ON</w:t>
      </w:r>
      <w:r w:rsidRPr="00997E4B">
        <w:rPr>
          <w:rFonts w:ascii="Arial" w:hAnsi="Arial" w:cs="Arial"/>
          <w:lang w:val="pl-PL"/>
        </w:rPr>
        <w:t xml:space="preserve"> na rachunek bankowy wskazany na fakturze.</w:t>
      </w:r>
      <w:r w:rsidRPr="00997E4B">
        <w:rPr>
          <w:rFonts w:ascii="Arial" w:hAnsi="Arial" w:cs="Arial"/>
        </w:rPr>
        <w:t xml:space="preserve"> </w:t>
      </w:r>
      <w:r w:rsidRPr="00997E4B">
        <w:rPr>
          <w:rFonts w:ascii="Arial" w:hAnsi="Arial" w:cs="Arial"/>
          <w:lang w:val="pl-PL"/>
        </w:rPr>
        <w:t xml:space="preserve">Strony za datę zapłaty uznają datę obciążenia rachunku bankowego </w:t>
      </w:r>
      <w:r w:rsidR="001E65E9">
        <w:rPr>
          <w:rFonts w:ascii="Arial" w:hAnsi="Arial" w:cs="Arial"/>
          <w:lang w:val="pl-PL"/>
        </w:rPr>
        <w:t>Kupującego</w:t>
      </w:r>
      <w:r w:rsidRPr="00997E4B">
        <w:rPr>
          <w:rFonts w:ascii="Arial" w:hAnsi="Arial" w:cs="Arial"/>
          <w:lang w:val="pl-PL"/>
        </w:rPr>
        <w:t>.</w:t>
      </w:r>
      <w:r w:rsidR="00157EC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Rachunek rozliczeniowy wskazany przez Sprzedającego na fakturze musi występować na tzw. białej liście podatników VAT. W przypadku, gdy rachunek rozliczeniowy nie będzie widniał na białej liście podatników VAT, Kupujący uprawniony będzie do wstrzymania płatności do czasu wskazania przez Sprzedającego odpowiedniego rachunku. W takim wypadku Sprzedawca nie będzie uprawniony do naliczania odsetek za opóźnienie. </w:t>
      </w:r>
    </w:p>
    <w:p w14:paraId="0E3EBC1E" w14:textId="17C38199" w:rsidR="006111A9" w:rsidRDefault="006111A9" w:rsidP="006111A9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lang w:val="pl-PL"/>
        </w:rPr>
      </w:pPr>
    </w:p>
    <w:p w14:paraId="424F94FC" w14:textId="6F8AA994" w:rsidR="006111A9" w:rsidRDefault="006111A9" w:rsidP="006111A9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9. Za dzień dokonania płatności przyjmuje się dzień obciążenia rachunku bankowego Sprzedawcy.</w:t>
      </w:r>
    </w:p>
    <w:p w14:paraId="35987320" w14:textId="34855CE1" w:rsidR="006111A9" w:rsidRDefault="006111A9" w:rsidP="006111A9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lang w:val="pl-PL"/>
        </w:rPr>
      </w:pPr>
    </w:p>
    <w:p w14:paraId="7B48FDCC" w14:textId="143212BD" w:rsidR="006111A9" w:rsidRPr="006111A9" w:rsidRDefault="006111A9" w:rsidP="006111A9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10. </w:t>
      </w:r>
      <w:r w:rsidR="00C26585">
        <w:rPr>
          <w:rFonts w:ascii="Arial" w:hAnsi="Arial" w:cs="Arial"/>
          <w:lang w:val="pl-PL"/>
        </w:rPr>
        <w:t>Podatek VAT naliczony zostanie w wysokości obowiązującej w dniu wystawienia faktury.</w:t>
      </w:r>
    </w:p>
    <w:p w14:paraId="486D8ABB" w14:textId="77777777" w:rsidR="006111A9" w:rsidRPr="00997E4B" w:rsidRDefault="006111A9" w:rsidP="006111A9">
      <w:pPr>
        <w:spacing w:line="276" w:lineRule="auto"/>
        <w:jc w:val="both"/>
        <w:rPr>
          <w:rFonts w:ascii="Arial" w:hAnsi="Arial" w:cs="Arial"/>
        </w:rPr>
      </w:pPr>
    </w:p>
    <w:p w14:paraId="6696FF13" w14:textId="21B4FD3A" w:rsidR="006265EB" w:rsidRPr="00777986" w:rsidRDefault="002C0728" w:rsidP="006111A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77798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</w:p>
    <w:p w14:paraId="1B0FB48C" w14:textId="77777777" w:rsidR="0074314C" w:rsidRPr="00997E4B" w:rsidRDefault="0074314C" w:rsidP="00997E4B">
      <w:pPr>
        <w:spacing w:line="276" w:lineRule="auto"/>
        <w:jc w:val="both"/>
        <w:rPr>
          <w:rFonts w:ascii="Arial" w:hAnsi="Arial" w:cs="Arial"/>
        </w:rPr>
      </w:pPr>
    </w:p>
    <w:p w14:paraId="30F13185" w14:textId="6B6551AE" w:rsidR="00930302" w:rsidRDefault="006265EB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Olej napędowy ON będzie odbierany w stacji paliw Sprzedającego przez kierowców poszczególnych pojazdów Kupującego:</w:t>
      </w:r>
    </w:p>
    <w:p w14:paraId="274AF84A" w14:textId="38ABDD5A" w:rsidR="006265EB" w:rsidRDefault="006265EB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 Nr rejestracyjny – NEB 49166 – olej napędowy ON.</w:t>
      </w:r>
    </w:p>
    <w:p w14:paraId="00B7A227" w14:textId="6E3E90B0" w:rsidR="006265EB" w:rsidRDefault="006265EB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Nr rejestracyjny - NEB 63363 – olej napędowy ON. </w:t>
      </w:r>
    </w:p>
    <w:p w14:paraId="79B30A92" w14:textId="7141A75F" w:rsidR="006265EB" w:rsidRDefault="006265EB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Sprzedawca zobowiązuje się zapewnić stację paliw zlokalizowaną w odległości nie większej ni</w:t>
      </w:r>
      <w:r w:rsidR="001E65E9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5 km od siedziby Kupującego (ul. 1-Maja 21 A, 14-420 Młynary).</w:t>
      </w:r>
    </w:p>
    <w:p w14:paraId="10093087" w14:textId="56AF1918" w:rsidR="005F60D8" w:rsidRPr="00997E4B" w:rsidRDefault="005F60D8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F60D8">
        <w:rPr>
          <w:rFonts w:ascii="Arial" w:hAnsi="Arial" w:cs="Arial"/>
        </w:rPr>
        <w:t xml:space="preserve">O ewentualnych nieprawidłowościach wynikających z jakości lub ilości dostarczonego oleju </w:t>
      </w:r>
      <w:r>
        <w:rPr>
          <w:rFonts w:ascii="Arial" w:hAnsi="Arial" w:cs="Arial"/>
        </w:rPr>
        <w:t>Sprzedawca</w:t>
      </w:r>
      <w:r w:rsidRPr="005F60D8">
        <w:rPr>
          <w:rFonts w:ascii="Arial" w:hAnsi="Arial" w:cs="Arial"/>
        </w:rPr>
        <w:t xml:space="preserve"> zostanie niezwłocznie powiadomiony przez </w:t>
      </w:r>
      <w:r>
        <w:rPr>
          <w:rFonts w:ascii="Arial" w:hAnsi="Arial" w:cs="Arial"/>
        </w:rPr>
        <w:t>Kupującego</w:t>
      </w:r>
      <w:r w:rsidRPr="005F60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Sprzedawca</w:t>
      </w:r>
      <w:r w:rsidRPr="005F60D8">
        <w:rPr>
          <w:rFonts w:ascii="Arial" w:hAnsi="Arial" w:cs="Arial"/>
        </w:rPr>
        <w:t xml:space="preserve"> zobowiązuje się do pokrycia szkód powstałych na skutek dostarczenia oleju niezgodnego z obowiązującą Polską Normą. W przypadku dostarczenia przez </w:t>
      </w:r>
      <w:r>
        <w:rPr>
          <w:rFonts w:ascii="Arial" w:hAnsi="Arial" w:cs="Arial"/>
        </w:rPr>
        <w:t>Kupującego</w:t>
      </w:r>
      <w:r w:rsidRPr="005F60D8">
        <w:rPr>
          <w:rFonts w:ascii="Arial" w:hAnsi="Arial" w:cs="Arial"/>
        </w:rPr>
        <w:t xml:space="preserve"> oleju nie odpowiadającego wymaganiom stawianym przez Polską Normę lub dostarczenia zaniżonej ilości oleju, </w:t>
      </w:r>
      <w:r>
        <w:rPr>
          <w:rFonts w:ascii="Arial" w:hAnsi="Arial" w:cs="Arial"/>
        </w:rPr>
        <w:t xml:space="preserve">Kupujący </w:t>
      </w:r>
      <w:r w:rsidRPr="005F60D8">
        <w:rPr>
          <w:rFonts w:ascii="Arial" w:hAnsi="Arial" w:cs="Arial"/>
        </w:rPr>
        <w:t xml:space="preserve">zastrzega sobie prawo wstrzymania zapłaty na konto </w:t>
      </w:r>
      <w:r>
        <w:rPr>
          <w:rFonts w:ascii="Arial" w:hAnsi="Arial" w:cs="Arial"/>
        </w:rPr>
        <w:t>Sprzedawcy</w:t>
      </w:r>
      <w:r w:rsidRPr="005F60D8">
        <w:rPr>
          <w:rFonts w:ascii="Arial" w:hAnsi="Arial" w:cs="Arial"/>
        </w:rPr>
        <w:t xml:space="preserve"> do chwili usunięcia szkody.</w:t>
      </w:r>
    </w:p>
    <w:p w14:paraId="13BD8E62" w14:textId="77777777" w:rsidR="00930302" w:rsidRPr="00997E4B" w:rsidRDefault="00930302" w:rsidP="00997E4B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lang w:val="pl-PL"/>
        </w:rPr>
      </w:pPr>
    </w:p>
    <w:p w14:paraId="17249D29" w14:textId="2E584C0F" w:rsidR="00C71440" w:rsidRDefault="00930302" w:rsidP="002C072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777986">
        <w:rPr>
          <w:rFonts w:ascii="Arial" w:hAnsi="Arial" w:cs="Arial"/>
          <w:b/>
        </w:rPr>
        <w:t xml:space="preserve">§ </w:t>
      </w:r>
      <w:r w:rsidR="002C0728">
        <w:rPr>
          <w:rFonts w:ascii="Arial" w:hAnsi="Arial" w:cs="Arial"/>
          <w:b/>
        </w:rPr>
        <w:t>3</w:t>
      </w:r>
      <w:r w:rsidRPr="00777986">
        <w:rPr>
          <w:rFonts w:ascii="Arial" w:hAnsi="Arial" w:cs="Arial"/>
          <w:b/>
        </w:rPr>
        <w:t>.</w:t>
      </w:r>
    </w:p>
    <w:p w14:paraId="0C6AA2A2" w14:textId="77777777" w:rsidR="002C0728" w:rsidRPr="002C0728" w:rsidRDefault="002C0728" w:rsidP="002C072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665D6B62" w14:textId="4F2D8733" w:rsidR="00930302" w:rsidRPr="00997E4B" w:rsidRDefault="002C0728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30302" w:rsidRPr="00997E4B">
        <w:rPr>
          <w:rFonts w:ascii="Arial" w:hAnsi="Arial" w:cs="Arial"/>
        </w:rPr>
        <w:t>. Sprzedawca zapłaci Kupującemu karę umowną:</w:t>
      </w:r>
    </w:p>
    <w:p w14:paraId="28ED81D8" w14:textId="6C82281C" w:rsidR="0093030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  <w:r w:rsidRPr="00997E4B">
        <w:rPr>
          <w:rFonts w:ascii="Arial" w:hAnsi="Arial" w:cs="Arial"/>
        </w:rPr>
        <w:t xml:space="preserve">1/ za  każdy dzień opóźnienia w wydaniu oleju </w:t>
      </w:r>
      <w:r w:rsidR="00E377A2">
        <w:rPr>
          <w:rFonts w:ascii="Arial" w:hAnsi="Arial" w:cs="Arial"/>
        </w:rPr>
        <w:t>napędowego ON</w:t>
      </w:r>
      <w:r w:rsidRPr="00997E4B">
        <w:rPr>
          <w:rFonts w:ascii="Arial" w:hAnsi="Arial" w:cs="Arial"/>
        </w:rPr>
        <w:t xml:space="preserve"> w wysokości 1,00% /słownie: jeden procent/ ceny nie wydanego w terminie oleju </w:t>
      </w:r>
      <w:r w:rsidR="00E377A2">
        <w:rPr>
          <w:rFonts w:ascii="Arial" w:hAnsi="Arial" w:cs="Arial"/>
        </w:rPr>
        <w:t>napędowego ON</w:t>
      </w:r>
      <w:r w:rsidRPr="00997E4B">
        <w:rPr>
          <w:rFonts w:ascii="Arial" w:hAnsi="Arial" w:cs="Arial"/>
        </w:rPr>
        <w:t>,</w:t>
      </w:r>
    </w:p>
    <w:p w14:paraId="3A9AFCE2" w14:textId="322EEE99" w:rsidR="0093030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  <w:r w:rsidRPr="00997E4B">
        <w:rPr>
          <w:rFonts w:ascii="Arial" w:hAnsi="Arial" w:cs="Arial"/>
        </w:rPr>
        <w:lastRenderedPageBreak/>
        <w:t xml:space="preserve">2/ za odstąpienie od umowy z winy Sprzedawcy w wysokości 10% /słownie: dziesięć procent/ różnicy pomiędzy wskazaną przez  Sprzedawcę w ofercie ceną z podatkiem od towarów i usług </w:t>
      </w:r>
      <w:r w:rsidR="002C0728">
        <w:rPr>
          <w:rFonts w:ascii="Arial" w:hAnsi="Arial" w:cs="Arial"/>
        </w:rPr>
        <w:t>6</w:t>
      </w:r>
      <w:r w:rsidRPr="00997E4B">
        <w:rPr>
          <w:rFonts w:ascii="Arial" w:hAnsi="Arial" w:cs="Arial"/>
        </w:rPr>
        <w:t xml:space="preserve"> 000 /słownie: </w:t>
      </w:r>
      <w:r w:rsidR="002C0728">
        <w:rPr>
          <w:rFonts w:ascii="Arial" w:hAnsi="Arial" w:cs="Arial"/>
        </w:rPr>
        <w:t>sześć</w:t>
      </w:r>
      <w:r w:rsidRPr="00997E4B">
        <w:rPr>
          <w:rFonts w:ascii="Arial" w:hAnsi="Arial" w:cs="Arial"/>
        </w:rPr>
        <w:t xml:space="preserve"> tysięcy/ litrów oleju </w:t>
      </w:r>
      <w:r w:rsidR="00E377A2">
        <w:rPr>
          <w:rFonts w:ascii="Arial" w:hAnsi="Arial" w:cs="Arial"/>
        </w:rPr>
        <w:t xml:space="preserve">napędowego ON                    </w:t>
      </w:r>
      <w:r w:rsidRPr="00997E4B">
        <w:rPr>
          <w:rFonts w:ascii="Arial" w:hAnsi="Arial" w:cs="Arial"/>
        </w:rPr>
        <w:t>i ceny</w:t>
      </w:r>
      <w:r w:rsidR="00E377A2">
        <w:rPr>
          <w:rFonts w:ascii="Arial" w:hAnsi="Arial" w:cs="Arial"/>
        </w:rPr>
        <w:t xml:space="preserve"> </w:t>
      </w:r>
      <w:r w:rsidRPr="00997E4B">
        <w:rPr>
          <w:rFonts w:ascii="Arial" w:hAnsi="Arial" w:cs="Arial"/>
        </w:rPr>
        <w:t xml:space="preserve">z podatkiem od towarów usług oleju odebranego przez Kupującego </w:t>
      </w:r>
      <w:r w:rsidR="002C0728">
        <w:rPr>
          <w:rFonts w:ascii="Arial" w:hAnsi="Arial" w:cs="Arial"/>
        </w:rPr>
        <w:t xml:space="preserve">                                  </w:t>
      </w:r>
      <w:r w:rsidRPr="00997E4B">
        <w:rPr>
          <w:rFonts w:ascii="Arial" w:hAnsi="Arial" w:cs="Arial"/>
        </w:rPr>
        <w:t>w wykonaniu niniejszej umowy.</w:t>
      </w:r>
    </w:p>
    <w:p w14:paraId="66E43387" w14:textId="77777777" w:rsidR="0093030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</w:p>
    <w:p w14:paraId="5B99C28B" w14:textId="534DD61C" w:rsidR="00930302" w:rsidRPr="00997E4B" w:rsidRDefault="002C0728" w:rsidP="00997E4B">
      <w:pPr>
        <w:spacing w:line="276" w:lineRule="auto"/>
        <w:jc w:val="both"/>
        <w:rPr>
          <w:rFonts w:ascii="Arial" w:hAnsi="Arial" w:cs="Arial"/>
        </w:rPr>
      </w:pPr>
      <w:bookmarkStart w:id="0" w:name="mip59348943"/>
      <w:bookmarkEnd w:id="0"/>
      <w:r>
        <w:rPr>
          <w:rFonts w:ascii="Arial" w:hAnsi="Arial" w:cs="Arial"/>
          <w:lang w:eastAsia="pl-PL"/>
        </w:rPr>
        <w:t>2</w:t>
      </w:r>
      <w:r w:rsidR="00930302" w:rsidRPr="00997E4B">
        <w:rPr>
          <w:rFonts w:ascii="Arial" w:hAnsi="Arial" w:cs="Arial"/>
          <w:lang w:eastAsia="pl-PL"/>
        </w:rPr>
        <w:t>. Łączna maksymalna wysokość kar umownych, których może dochodzić Kupujący wynosi 2</w:t>
      </w:r>
      <w:r w:rsidR="00930302" w:rsidRPr="00997E4B">
        <w:rPr>
          <w:rFonts w:ascii="Arial" w:hAnsi="Arial" w:cs="Arial"/>
        </w:rPr>
        <w:t xml:space="preserve">0% /słownie: dwadzieścia procent/ wskazanej przez Wykonawcę w ofercie ceny z podatkiem od towarów i usług </w:t>
      </w:r>
      <w:r w:rsidR="00E377A2">
        <w:rPr>
          <w:rFonts w:ascii="Arial" w:hAnsi="Arial" w:cs="Arial"/>
        </w:rPr>
        <w:t>6</w:t>
      </w:r>
      <w:r w:rsidR="00930302" w:rsidRPr="00997E4B">
        <w:rPr>
          <w:rFonts w:ascii="Arial" w:hAnsi="Arial" w:cs="Arial"/>
        </w:rPr>
        <w:t xml:space="preserve"> 000 /słownie: </w:t>
      </w:r>
      <w:r w:rsidR="00E377A2">
        <w:rPr>
          <w:rFonts w:ascii="Arial" w:hAnsi="Arial" w:cs="Arial"/>
        </w:rPr>
        <w:t>sześ</w:t>
      </w:r>
      <w:r w:rsidR="00157EC6">
        <w:rPr>
          <w:rFonts w:ascii="Arial" w:hAnsi="Arial" w:cs="Arial"/>
        </w:rPr>
        <w:t>ć</w:t>
      </w:r>
      <w:r w:rsidR="00930302" w:rsidRPr="00997E4B">
        <w:rPr>
          <w:rFonts w:ascii="Arial" w:hAnsi="Arial" w:cs="Arial"/>
        </w:rPr>
        <w:t xml:space="preserve"> tysięcy/ litrów oleju </w:t>
      </w:r>
      <w:r w:rsidR="00E377A2">
        <w:rPr>
          <w:rFonts w:ascii="Arial" w:hAnsi="Arial" w:cs="Arial"/>
        </w:rPr>
        <w:t>napędowego ON.</w:t>
      </w:r>
    </w:p>
    <w:p w14:paraId="34C93C0B" w14:textId="77777777" w:rsidR="00930302" w:rsidRPr="00997E4B" w:rsidRDefault="00930302" w:rsidP="00997E4B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27113AE7" w14:textId="2FAE2CA5" w:rsidR="00930302" w:rsidRPr="00997E4B" w:rsidRDefault="002C0728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30302" w:rsidRPr="00997E4B">
        <w:rPr>
          <w:rFonts w:ascii="Arial" w:hAnsi="Arial" w:cs="Arial"/>
        </w:rPr>
        <w:t>. Kupujący może żądać odszkodowania prze</w:t>
      </w:r>
      <w:r w:rsidR="00C71440">
        <w:rPr>
          <w:rFonts w:ascii="Arial" w:hAnsi="Arial" w:cs="Arial"/>
        </w:rPr>
        <w:t>wyższającej</w:t>
      </w:r>
      <w:r w:rsidR="00930302" w:rsidRPr="00997E4B">
        <w:rPr>
          <w:rFonts w:ascii="Arial" w:hAnsi="Arial" w:cs="Arial"/>
        </w:rPr>
        <w:t xml:space="preserve"> wysokość zastrzeżonej kary umownej.</w:t>
      </w:r>
    </w:p>
    <w:p w14:paraId="5B0D7FA4" w14:textId="77777777" w:rsidR="0093030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</w:p>
    <w:p w14:paraId="2FE69A9C" w14:textId="1C57CAB3" w:rsidR="00930302" w:rsidRDefault="002C0728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30302" w:rsidRPr="00997E4B">
        <w:rPr>
          <w:rFonts w:ascii="Arial" w:hAnsi="Arial" w:cs="Arial"/>
        </w:rPr>
        <w:t xml:space="preserve">. Kupujący, w przypadku wydania oleju </w:t>
      </w:r>
      <w:r w:rsidR="00E377A2">
        <w:rPr>
          <w:rFonts w:ascii="Arial" w:hAnsi="Arial" w:cs="Arial"/>
        </w:rPr>
        <w:t>napędowego ON</w:t>
      </w:r>
      <w:r w:rsidR="00930302" w:rsidRPr="00997E4B">
        <w:rPr>
          <w:rFonts w:ascii="Arial" w:hAnsi="Arial" w:cs="Arial"/>
        </w:rPr>
        <w:t xml:space="preserve"> niespełniającego wymaganej jakości, określonej w Polskiej Normie – olej </w:t>
      </w:r>
      <w:r w:rsidR="00E377A2">
        <w:rPr>
          <w:rFonts w:ascii="Arial" w:hAnsi="Arial" w:cs="Arial"/>
        </w:rPr>
        <w:t>napędowy ON</w:t>
      </w:r>
      <w:r w:rsidR="00930302" w:rsidRPr="00997E4B">
        <w:rPr>
          <w:rFonts w:ascii="Arial" w:hAnsi="Arial" w:cs="Arial"/>
        </w:rPr>
        <w:t xml:space="preserve"> PN-</w:t>
      </w:r>
      <w:r w:rsidR="00E377A2">
        <w:rPr>
          <w:rFonts w:ascii="Arial" w:hAnsi="Arial" w:cs="Arial"/>
        </w:rPr>
        <w:t xml:space="preserve">EN 590                        </w:t>
      </w:r>
      <w:r w:rsidR="00930302" w:rsidRPr="00997E4B">
        <w:rPr>
          <w:rFonts w:ascii="Arial" w:hAnsi="Arial" w:cs="Arial"/>
        </w:rPr>
        <w:t xml:space="preserve"> lub innego nienależytego wykonywania umowy, może odstąpić od niniejszej umowy.</w:t>
      </w:r>
    </w:p>
    <w:p w14:paraId="448E428B" w14:textId="77777777" w:rsidR="002C0728" w:rsidRPr="00997E4B" w:rsidRDefault="002C0728" w:rsidP="00997E4B">
      <w:pPr>
        <w:spacing w:line="276" w:lineRule="auto"/>
        <w:jc w:val="both"/>
        <w:rPr>
          <w:rFonts w:ascii="Arial" w:hAnsi="Arial" w:cs="Arial"/>
        </w:rPr>
      </w:pPr>
    </w:p>
    <w:p w14:paraId="216495DF" w14:textId="0B2EF573" w:rsidR="002469CE" w:rsidRPr="00777986" w:rsidRDefault="002469CE" w:rsidP="006111A9">
      <w:pPr>
        <w:spacing w:line="276" w:lineRule="auto"/>
        <w:jc w:val="center"/>
        <w:rPr>
          <w:rFonts w:ascii="Arial" w:hAnsi="Arial" w:cs="Arial"/>
          <w:b/>
        </w:rPr>
      </w:pPr>
      <w:bookmarkStart w:id="1" w:name="_Hlk180582188"/>
      <w:r w:rsidRPr="00777986">
        <w:rPr>
          <w:rFonts w:ascii="Arial" w:hAnsi="Arial" w:cs="Arial"/>
          <w:b/>
        </w:rPr>
        <w:t xml:space="preserve">§ </w:t>
      </w:r>
      <w:r w:rsidR="006111A9">
        <w:rPr>
          <w:rFonts w:ascii="Arial" w:hAnsi="Arial" w:cs="Arial"/>
          <w:b/>
        </w:rPr>
        <w:t>4</w:t>
      </w:r>
      <w:r w:rsidRPr="00777986">
        <w:rPr>
          <w:rFonts w:ascii="Arial" w:hAnsi="Arial" w:cs="Arial"/>
          <w:b/>
        </w:rPr>
        <w:t>.</w:t>
      </w:r>
    </w:p>
    <w:bookmarkEnd w:id="1"/>
    <w:p w14:paraId="6590E38C" w14:textId="0276670D" w:rsidR="002469CE" w:rsidRDefault="002469CE" w:rsidP="002469CE">
      <w:pPr>
        <w:spacing w:line="276" w:lineRule="auto"/>
        <w:jc w:val="both"/>
        <w:rPr>
          <w:rFonts w:ascii="Arial" w:hAnsi="Arial" w:cs="Arial"/>
        </w:rPr>
      </w:pPr>
    </w:p>
    <w:p w14:paraId="135C1480" w14:textId="70928096" w:rsidR="002469CE" w:rsidRDefault="002469CE" w:rsidP="002469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Sprzedawca, przed zawarciem Umowy zawarł umowę ubezpieczenia odpowiedzialności cywilnej dotyczącej działalności objętej Przedmiotem umowy</w:t>
      </w:r>
      <w:r w:rsidR="00977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(„Ubezpieczenie OC”) na sumę ubezpieczenia nie mniejszą niż 50 000,00 zł.</w:t>
      </w:r>
    </w:p>
    <w:p w14:paraId="42D31DBA" w14:textId="38282E54" w:rsidR="002469CE" w:rsidRDefault="002469CE" w:rsidP="002469CE">
      <w:pPr>
        <w:spacing w:line="276" w:lineRule="auto"/>
        <w:jc w:val="both"/>
        <w:rPr>
          <w:rFonts w:ascii="Arial" w:hAnsi="Arial" w:cs="Arial"/>
        </w:rPr>
      </w:pPr>
    </w:p>
    <w:p w14:paraId="78862A79" w14:textId="79CF5B84" w:rsidR="002469CE" w:rsidRDefault="002469CE" w:rsidP="002469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Sprzedawca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</w:t>
      </w:r>
      <w:r w:rsidR="00977909">
        <w:rPr>
          <w:rFonts w:ascii="Arial" w:hAnsi="Arial" w:cs="Arial"/>
        </w:rPr>
        <w:t>Sprzedawca</w:t>
      </w:r>
      <w:r>
        <w:rPr>
          <w:rFonts w:ascii="Arial" w:hAnsi="Arial" w:cs="Arial"/>
        </w:rPr>
        <w:t xml:space="preserve"> będzie przedkładał </w:t>
      </w:r>
      <w:r w:rsidR="00977909">
        <w:rPr>
          <w:rFonts w:ascii="Arial" w:hAnsi="Arial" w:cs="Arial"/>
        </w:rPr>
        <w:t>Kupującemu</w:t>
      </w:r>
      <w:r>
        <w:rPr>
          <w:rFonts w:ascii="Arial" w:hAnsi="Arial" w:cs="Arial"/>
        </w:rPr>
        <w:t xml:space="preserve"> nie później niż na 14 dni przed wygaśnięciem poprzedniej umowy ubezpieczenia </w:t>
      </w:r>
    </w:p>
    <w:p w14:paraId="7407B33E" w14:textId="66744091" w:rsidR="002469CE" w:rsidRDefault="002469CE" w:rsidP="002469CE">
      <w:pPr>
        <w:spacing w:line="276" w:lineRule="auto"/>
        <w:jc w:val="both"/>
        <w:rPr>
          <w:rFonts w:ascii="Arial" w:hAnsi="Arial" w:cs="Arial"/>
        </w:rPr>
      </w:pPr>
    </w:p>
    <w:p w14:paraId="14DDDC03" w14:textId="0175ADAF" w:rsidR="002469CE" w:rsidRDefault="002469CE" w:rsidP="002469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Jeśli Sprzedawca nie wykona obowiązku, o którym mowa w ust. 2, Kupujący może ubezpieczyć Sprzedawcę na jego koszt i ryzyko.</w:t>
      </w:r>
    </w:p>
    <w:p w14:paraId="1A94C4B4" w14:textId="584AF4B9" w:rsidR="002469CE" w:rsidRDefault="002469CE" w:rsidP="002469CE">
      <w:pPr>
        <w:spacing w:line="276" w:lineRule="auto"/>
        <w:jc w:val="both"/>
        <w:rPr>
          <w:rFonts w:ascii="Arial" w:hAnsi="Arial" w:cs="Arial"/>
        </w:rPr>
      </w:pPr>
    </w:p>
    <w:p w14:paraId="4E9B3F8D" w14:textId="5D0C1603" w:rsidR="002469CE" w:rsidRDefault="002469CE" w:rsidP="002469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82763C">
        <w:rPr>
          <w:rFonts w:ascii="Arial" w:hAnsi="Arial" w:cs="Arial"/>
        </w:rPr>
        <w:t xml:space="preserve">Sprzedawca wykonywać będzie przedmiot umowy </w:t>
      </w:r>
      <w:r w:rsidR="00977909">
        <w:rPr>
          <w:rFonts w:ascii="Arial" w:hAnsi="Arial" w:cs="Arial"/>
        </w:rPr>
        <w:t>z</w:t>
      </w:r>
      <w:r w:rsidR="0082763C">
        <w:rPr>
          <w:rFonts w:ascii="Arial" w:hAnsi="Arial" w:cs="Arial"/>
        </w:rPr>
        <w:t xml:space="preserve"> najwyższą starannością </w:t>
      </w:r>
      <w:r w:rsidR="00977909">
        <w:rPr>
          <w:rFonts w:ascii="Arial" w:hAnsi="Arial" w:cs="Arial"/>
        </w:rPr>
        <w:t xml:space="preserve">                          </w:t>
      </w:r>
      <w:r w:rsidR="0082763C">
        <w:rPr>
          <w:rFonts w:ascii="Arial" w:hAnsi="Arial" w:cs="Arial"/>
        </w:rPr>
        <w:t xml:space="preserve">i zgodnie z obowiązującymi w tym zakresie wymaganiami i zasadami wynikającymi </w:t>
      </w:r>
      <w:r w:rsidR="00977909">
        <w:rPr>
          <w:rFonts w:ascii="Arial" w:hAnsi="Arial" w:cs="Arial"/>
        </w:rPr>
        <w:t xml:space="preserve">                </w:t>
      </w:r>
      <w:r w:rsidR="0082763C">
        <w:rPr>
          <w:rFonts w:ascii="Arial" w:hAnsi="Arial" w:cs="Arial"/>
        </w:rPr>
        <w:t>z obowiązujących przepisów i unormowań oraz postanowień umowy.</w:t>
      </w:r>
    </w:p>
    <w:p w14:paraId="7C4619E4" w14:textId="285C3817" w:rsidR="0082763C" w:rsidRDefault="0082763C" w:rsidP="002469CE">
      <w:pPr>
        <w:spacing w:line="276" w:lineRule="auto"/>
        <w:jc w:val="both"/>
        <w:rPr>
          <w:rFonts w:ascii="Arial" w:hAnsi="Arial" w:cs="Arial"/>
        </w:rPr>
      </w:pPr>
    </w:p>
    <w:p w14:paraId="74E0925C" w14:textId="6CEEA988" w:rsidR="0082763C" w:rsidRDefault="0082763C" w:rsidP="002469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Sprzedawca ponosi wszelkie ryzyko i odpowiedzialność za szkodę związaną </w:t>
      </w:r>
      <w:r w:rsidR="00977909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z realizacją umowy, a w szczególności za szkody materialne, uszkodzenie ciała lub śmierć. </w:t>
      </w:r>
    </w:p>
    <w:p w14:paraId="48E5EFB1" w14:textId="38292D72" w:rsidR="0082763C" w:rsidRDefault="0082763C" w:rsidP="002469CE">
      <w:pPr>
        <w:spacing w:line="276" w:lineRule="auto"/>
        <w:jc w:val="both"/>
        <w:rPr>
          <w:rFonts w:ascii="Arial" w:hAnsi="Arial" w:cs="Arial"/>
        </w:rPr>
      </w:pPr>
    </w:p>
    <w:p w14:paraId="1EC14795" w14:textId="10922A26" w:rsidR="0082763C" w:rsidRDefault="0082763C" w:rsidP="002469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BB5C9C">
        <w:rPr>
          <w:rFonts w:ascii="Arial" w:hAnsi="Arial" w:cs="Arial"/>
        </w:rPr>
        <w:t>Sprzedawca ponosi pełn</w:t>
      </w:r>
      <w:r w:rsidR="006111A9">
        <w:rPr>
          <w:rFonts w:ascii="Arial" w:hAnsi="Arial" w:cs="Arial"/>
        </w:rPr>
        <w:t>ą</w:t>
      </w:r>
      <w:r w:rsidR="00BB5C9C">
        <w:rPr>
          <w:rFonts w:ascii="Arial" w:hAnsi="Arial" w:cs="Arial"/>
        </w:rPr>
        <w:t xml:space="preserve"> odpowiedzialność odszkodowawczą względem Kupującego lub osób trzecich z tytułu szkód wyrządzonych w trakcie realizacji </w:t>
      </w:r>
      <w:r w:rsidR="00BB5C9C">
        <w:rPr>
          <w:rFonts w:ascii="Arial" w:hAnsi="Arial" w:cs="Arial"/>
        </w:rPr>
        <w:lastRenderedPageBreak/>
        <w:t xml:space="preserve">przedmiotu umowy. W szczególności Sprzedawca ponosi odpowiedzialność za szkody spowodowane przez osoby przy pomocy których wykonuje przedmiot umowy. </w:t>
      </w:r>
    </w:p>
    <w:p w14:paraId="36A37F18" w14:textId="394F8F44" w:rsidR="00BB5C9C" w:rsidRDefault="00BB5C9C" w:rsidP="002469CE">
      <w:pPr>
        <w:spacing w:line="276" w:lineRule="auto"/>
        <w:jc w:val="both"/>
        <w:rPr>
          <w:rFonts w:ascii="Arial" w:hAnsi="Arial" w:cs="Arial"/>
        </w:rPr>
      </w:pPr>
    </w:p>
    <w:p w14:paraId="3C37EB7C" w14:textId="7A7D13C7" w:rsidR="00BB5C9C" w:rsidRDefault="00BB5C9C" w:rsidP="002469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F97083">
        <w:rPr>
          <w:rFonts w:ascii="Arial" w:hAnsi="Arial" w:cs="Arial"/>
        </w:rPr>
        <w:t xml:space="preserve">Sprzedawca zobowiązany jest do zapłaty Kupującemu odszkodowania na równowartość szkód wyrządzonych Kupującemu w trakcie realizacji przedmiotu umowy, chyba, że Kupujący zażąda usunięcia przez Sprzedawcę szkód wynikających z niewykonania lub nienależytego wykonania zobowiązań związanych z realizacją umowy poprzez przywrócenie do stanu poprzedniego. </w:t>
      </w:r>
    </w:p>
    <w:p w14:paraId="2B6CA09F" w14:textId="015AB9D3" w:rsidR="00F97083" w:rsidRDefault="00F97083" w:rsidP="002469CE">
      <w:pPr>
        <w:spacing w:line="276" w:lineRule="auto"/>
        <w:jc w:val="both"/>
        <w:rPr>
          <w:rFonts w:ascii="Arial" w:hAnsi="Arial" w:cs="Arial"/>
        </w:rPr>
      </w:pPr>
    </w:p>
    <w:p w14:paraId="109780C3" w14:textId="52BEB572" w:rsidR="00F97083" w:rsidRDefault="00F97083" w:rsidP="002469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Kupujący jest uprawniony wstrzymać realizację przedmiotu umowy</w:t>
      </w:r>
      <w:r w:rsidR="001E65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jeżeli Sprzedając</w:t>
      </w:r>
      <w:r w:rsidR="006111A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narusza postanowienia umowy.</w:t>
      </w:r>
    </w:p>
    <w:p w14:paraId="3F01B5E9" w14:textId="3FAC7FDD" w:rsidR="006265EB" w:rsidRDefault="006265EB" w:rsidP="002469CE">
      <w:pPr>
        <w:spacing w:line="276" w:lineRule="auto"/>
        <w:jc w:val="both"/>
        <w:rPr>
          <w:rFonts w:ascii="Arial" w:hAnsi="Arial" w:cs="Arial"/>
        </w:rPr>
      </w:pPr>
    </w:p>
    <w:p w14:paraId="67B8E16E" w14:textId="22431442" w:rsidR="006265EB" w:rsidRPr="00997E4B" w:rsidRDefault="006265EB" w:rsidP="006265E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97E4B">
        <w:rPr>
          <w:rFonts w:ascii="Arial" w:hAnsi="Arial" w:cs="Arial"/>
        </w:rPr>
        <w:t xml:space="preserve">. Sprzedawca nie może praw określonych niniejszą umową przenieść na osoby trzecie. </w:t>
      </w:r>
    </w:p>
    <w:p w14:paraId="57B2216B" w14:textId="323300B3" w:rsidR="006265EB" w:rsidRDefault="006265EB" w:rsidP="002469CE">
      <w:pPr>
        <w:spacing w:line="276" w:lineRule="auto"/>
        <w:jc w:val="both"/>
        <w:rPr>
          <w:rFonts w:ascii="Arial" w:hAnsi="Arial" w:cs="Arial"/>
        </w:rPr>
      </w:pPr>
    </w:p>
    <w:p w14:paraId="78CE7278" w14:textId="6005868B" w:rsidR="00777986" w:rsidRDefault="00777986" w:rsidP="006111A9">
      <w:pPr>
        <w:spacing w:line="276" w:lineRule="auto"/>
        <w:jc w:val="center"/>
        <w:rPr>
          <w:rFonts w:ascii="Arial" w:hAnsi="Arial" w:cs="Arial"/>
          <w:b/>
        </w:rPr>
      </w:pPr>
      <w:r w:rsidRPr="00777986">
        <w:rPr>
          <w:rFonts w:ascii="Arial" w:hAnsi="Arial" w:cs="Arial"/>
          <w:b/>
        </w:rPr>
        <w:t xml:space="preserve">§ </w:t>
      </w:r>
      <w:r w:rsidR="006111A9">
        <w:rPr>
          <w:rFonts w:ascii="Arial" w:hAnsi="Arial" w:cs="Arial"/>
          <w:b/>
        </w:rPr>
        <w:t>5</w:t>
      </w:r>
      <w:r w:rsidRPr="00777986">
        <w:rPr>
          <w:rFonts w:ascii="Arial" w:hAnsi="Arial" w:cs="Arial"/>
          <w:b/>
        </w:rPr>
        <w:t>.</w:t>
      </w:r>
    </w:p>
    <w:p w14:paraId="4F0770F1" w14:textId="6B849D59" w:rsidR="00C26585" w:rsidRDefault="00C26585" w:rsidP="006111A9">
      <w:pPr>
        <w:spacing w:line="276" w:lineRule="auto"/>
        <w:jc w:val="center"/>
        <w:rPr>
          <w:rFonts w:ascii="Arial" w:hAnsi="Arial" w:cs="Arial"/>
          <w:b/>
        </w:rPr>
      </w:pPr>
    </w:p>
    <w:p w14:paraId="1094E194" w14:textId="62B21B6D" w:rsidR="00C26585" w:rsidRDefault="00C26585" w:rsidP="00C265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bookmarkStart w:id="2" w:name="_Hlk180583416"/>
      <w:r>
        <w:rPr>
          <w:rFonts w:ascii="Arial" w:hAnsi="Arial" w:cs="Arial"/>
        </w:rPr>
        <w:t>Sprzedawca oświadcza, że posiada ważną koncesję na wykonywanie działalności gospodarczej w zakresie obrotu paliwami wydaną na podstawie ustawy z dnia                           10 kwietnia 1997 r. – Prawo energetyczne (Dz.U. z 2024 r. poz. 266)</w:t>
      </w:r>
      <w:r w:rsidR="0079613E">
        <w:rPr>
          <w:rFonts w:ascii="Arial" w:hAnsi="Arial" w:cs="Arial"/>
        </w:rPr>
        <w:t xml:space="preserve">. </w:t>
      </w:r>
    </w:p>
    <w:bookmarkEnd w:id="2"/>
    <w:p w14:paraId="6957E072" w14:textId="5E33E192" w:rsidR="00777986" w:rsidRDefault="00777986" w:rsidP="00997E4B">
      <w:pPr>
        <w:spacing w:line="276" w:lineRule="auto"/>
        <w:jc w:val="both"/>
        <w:rPr>
          <w:rFonts w:ascii="Arial" w:hAnsi="Arial" w:cs="Arial"/>
        </w:rPr>
      </w:pPr>
    </w:p>
    <w:p w14:paraId="5BE49781" w14:textId="503A6935" w:rsidR="00C26585" w:rsidRDefault="00C26585" w:rsidP="00C26585">
      <w:pPr>
        <w:spacing w:line="276" w:lineRule="auto"/>
        <w:jc w:val="center"/>
        <w:rPr>
          <w:rFonts w:ascii="Arial" w:hAnsi="Arial" w:cs="Arial"/>
          <w:b/>
        </w:rPr>
      </w:pPr>
      <w:r w:rsidRPr="0077798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  <w:r w:rsidRPr="00777986">
        <w:rPr>
          <w:rFonts w:ascii="Arial" w:hAnsi="Arial" w:cs="Arial"/>
          <w:b/>
        </w:rPr>
        <w:t>.</w:t>
      </w:r>
    </w:p>
    <w:p w14:paraId="5A6828BD" w14:textId="77777777" w:rsidR="00C26585" w:rsidRDefault="00C26585" w:rsidP="00997E4B">
      <w:pPr>
        <w:spacing w:line="276" w:lineRule="auto"/>
        <w:jc w:val="both"/>
        <w:rPr>
          <w:rFonts w:ascii="Arial" w:hAnsi="Arial" w:cs="Arial"/>
        </w:rPr>
      </w:pPr>
    </w:p>
    <w:p w14:paraId="11D5A37B" w14:textId="486150DE" w:rsidR="00930302" w:rsidRDefault="00C26585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30302" w:rsidRPr="00997E4B">
        <w:rPr>
          <w:rFonts w:ascii="Arial" w:hAnsi="Arial" w:cs="Arial"/>
        </w:rPr>
        <w:t>Rozstrzygnięcie sporów mogących powstać w związku z wykonywaniem niniejszej umowy Strony poddają pod rozstrzygnięcie sądowi właściwemu dla siedziby Kupującego.</w:t>
      </w:r>
    </w:p>
    <w:p w14:paraId="58683801" w14:textId="446A95CB" w:rsidR="00C26585" w:rsidRDefault="00C26585" w:rsidP="00997E4B">
      <w:pPr>
        <w:spacing w:line="276" w:lineRule="auto"/>
        <w:jc w:val="both"/>
        <w:rPr>
          <w:rFonts w:ascii="Arial" w:hAnsi="Arial" w:cs="Arial"/>
        </w:rPr>
      </w:pPr>
    </w:p>
    <w:p w14:paraId="480165B0" w14:textId="073B77EE" w:rsidR="00C26585" w:rsidRPr="00997E4B" w:rsidRDefault="00C26585" w:rsidP="00997E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3" w:name="_Hlk180583358"/>
      <w:r>
        <w:rPr>
          <w:rFonts w:ascii="Arial" w:hAnsi="Arial" w:cs="Arial"/>
        </w:rPr>
        <w:t xml:space="preserve">W przypadku trudności z interpretacją postanowień umowy, zastosowanie będą miały postanowienia zapytania ofertowego oraz oferta Sprzedawcy. </w:t>
      </w:r>
      <w:bookmarkEnd w:id="3"/>
    </w:p>
    <w:p w14:paraId="21EDF948" w14:textId="77777777" w:rsidR="006111A9" w:rsidRDefault="006111A9" w:rsidP="006111A9">
      <w:pPr>
        <w:spacing w:line="276" w:lineRule="auto"/>
        <w:rPr>
          <w:rFonts w:ascii="Arial" w:hAnsi="Arial" w:cs="Arial"/>
        </w:rPr>
      </w:pPr>
    </w:p>
    <w:p w14:paraId="6C7C6BD0" w14:textId="7DD686BB" w:rsidR="00930302" w:rsidRPr="00777986" w:rsidRDefault="00930302" w:rsidP="006111A9">
      <w:pPr>
        <w:spacing w:line="276" w:lineRule="auto"/>
        <w:jc w:val="center"/>
        <w:rPr>
          <w:rFonts w:ascii="Arial" w:hAnsi="Arial" w:cs="Arial"/>
          <w:b/>
        </w:rPr>
      </w:pPr>
      <w:r w:rsidRPr="00777986">
        <w:rPr>
          <w:rFonts w:ascii="Arial" w:hAnsi="Arial" w:cs="Arial"/>
          <w:b/>
        </w:rPr>
        <w:t xml:space="preserve">§ </w:t>
      </w:r>
      <w:r w:rsidR="00C26585">
        <w:rPr>
          <w:rFonts w:ascii="Arial" w:hAnsi="Arial" w:cs="Arial"/>
          <w:b/>
        </w:rPr>
        <w:t>7</w:t>
      </w:r>
      <w:r w:rsidRPr="00777986">
        <w:rPr>
          <w:rFonts w:ascii="Arial" w:hAnsi="Arial" w:cs="Arial"/>
          <w:b/>
        </w:rPr>
        <w:t>.</w:t>
      </w:r>
    </w:p>
    <w:p w14:paraId="7C410BBC" w14:textId="77777777" w:rsidR="0093030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</w:p>
    <w:p w14:paraId="666C3131" w14:textId="77777777" w:rsidR="0093030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  <w:r w:rsidRPr="00997E4B">
        <w:rPr>
          <w:rFonts w:ascii="Arial" w:hAnsi="Arial" w:cs="Arial"/>
        </w:rPr>
        <w:t>Zmiany umowy, pod rygorem nieważności wymagają formy pisemnej.</w:t>
      </w:r>
    </w:p>
    <w:p w14:paraId="7BCA9676" w14:textId="2912DB46" w:rsidR="00930302" w:rsidRDefault="00930302" w:rsidP="00997E4B">
      <w:pPr>
        <w:spacing w:line="276" w:lineRule="auto"/>
        <w:jc w:val="both"/>
        <w:rPr>
          <w:rFonts w:ascii="Arial" w:hAnsi="Arial" w:cs="Arial"/>
        </w:rPr>
      </w:pPr>
    </w:p>
    <w:p w14:paraId="25FB3517" w14:textId="364C0AB5" w:rsidR="00930302" w:rsidRPr="00777986" w:rsidRDefault="00930302" w:rsidP="00157EC6">
      <w:pPr>
        <w:spacing w:line="276" w:lineRule="auto"/>
        <w:jc w:val="center"/>
        <w:rPr>
          <w:rFonts w:ascii="Arial" w:hAnsi="Arial" w:cs="Arial"/>
          <w:b/>
        </w:rPr>
      </w:pPr>
      <w:r w:rsidRPr="00777986">
        <w:rPr>
          <w:rFonts w:ascii="Arial" w:hAnsi="Arial" w:cs="Arial"/>
          <w:b/>
        </w:rPr>
        <w:t xml:space="preserve">§ </w:t>
      </w:r>
      <w:r w:rsidR="00C26585">
        <w:rPr>
          <w:rFonts w:ascii="Arial" w:hAnsi="Arial" w:cs="Arial"/>
          <w:b/>
        </w:rPr>
        <w:t>8</w:t>
      </w:r>
      <w:r w:rsidRPr="00777986">
        <w:rPr>
          <w:rFonts w:ascii="Arial" w:hAnsi="Arial" w:cs="Arial"/>
          <w:b/>
        </w:rPr>
        <w:t>.</w:t>
      </w:r>
    </w:p>
    <w:p w14:paraId="00398C66" w14:textId="77777777" w:rsidR="00930302" w:rsidRPr="00997E4B" w:rsidRDefault="00930302" w:rsidP="00997E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ACBE558" w14:textId="77777777" w:rsidR="0093030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  <w:r w:rsidRPr="00997E4B">
        <w:rPr>
          <w:rFonts w:ascii="Arial" w:hAnsi="Arial" w:cs="Arial"/>
        </w:rPr>
        <w:t>Umowę sporządzono w dwóch jednobrzmiących egzemplarzach po jednym dla Sprzedawcy i Kupującego.</w:t>
      </w:r>
    </w:p>
    <w:p w14:paraId="3B2A34F7" w14:textId="0F749B90" w:rsidR="00930302" w:rsidRDefault="00930302" w:rsidP="00997E4B">
      <w:pPr>
        <w:spacing w:line="276" w:lineRule="auto"/>
        <w:jc w:val="both"/>
        <w:rPr>
          <w:rFonts w:ascii="Arial" w:hAnsi="Arial" w:cs="Arial"/>
        </w:rPr>
      </w:pPr>
    </w:p>
    <w:p w14:paraId="4B8C3019" w14:textId="77777777" w:rsidR="00930302" w:rsidRPr="00997E4B" w:rsidRDefault="00930302" w:rsidP="00997E4B">
      <w:pPr>
        <w:spacing w:line="276" w:lineRule="auto"/>
        <w:jc w:val="both"/>
        <w:rPr>
          <w:rFonts w:ascii="Arial" w:hAnsi="Arial" w:cs="Arial"/>
        </w:rPr>
      </w:pPr>
      <w:bookmarkStart w:id="4" w:name="_GoBack"/>
      <w:bookmarkEnd w:id="4"/>
    </w:p>
    <w:p w14:paraId="5C1E14D5" w14:textId="16111286" w:rsidR="00930302" w:rsidRPr="00777986" w:rsidRDefault="00930302" w:rsidP="00997E4B">
      <w:pPr>
        <w:pStyle w:val="Nagwek1"/>
        <w:spacing w:line="276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77986">
        <w:rPr>
          <w:rFonts w:ascii="Arial" w:hAnsi="Arial" w:cs="Arial"/>
          <w:b/>
          <w:sz w:val="24"/>
          <w:szCs w:val="24"/>
        </w:rPr>
        <w:t xml:space="preserve">Sprzedawca                                                     </w:t>
      </w:r>
      <w:r w:rsidR="00997E4B" w:rsidRPr="00777986"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         </w:t>
      </w:r>
      <w:r w:rsidRPr="00777986">
        <w:rPr>
          <w:rFonts w:ascii="Arial" w:hAnsi="Arial" w:cs="Arial"/>
          <w:b/>
          <w:sz w:val="24"/>
          <w:szCs w:val="24"/>
        </w:rPr>
        <w:t xml:space="preserve"> Kupujący</w:t>
      </w:r>
    </w:p>
    <w:p w14:paraId="53DD8BCC" w14:textId="77777777" w:rsidR="00D957EE" w:rsidRPr="00997E4B" w:rsidRDefault="00D957EE" w:rsidP="00997E4B">
      <w:pPr>
        <w:spacing w:line="276" w:lineRule="auto"/>
        <w:jc w:val="both"/>
        <w:rPr>
          <w:rFonts w:ascii="Arial" w:hAnsi="Arial" w:cs="Arial"/>
        </w:rPr>
      </w:pPr>
    </w:p>
    <w:sectPr w:rsidR="00D957EE" w:rsidRPr="0099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C1ED5"/>
    <w:multiLevelType w:val="hybridMultilevel"/>
    <w:tmpl w:val="C178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37"/>
    <w:rsid w:val="00082FFA"/>
    <w:rsid w:val="00157EC6"/>
    <w:rsid w:val="001E65E9"/>
    <w:rsid w:val="002469CE"/>
    <w:rsid w:val="002C0728"/>
    <w:rsid w:val="003F515D"/>
    <w:rsid w:val="00432799"/>
    <w:rsid w:val="005F60D8"/>
    <w:rsid w:val="006111A9"/>
    <w:rsid w:val="006265EB"/>
    <w:rsid w:val="0064589D"/>
    <w:rsid w:val="0074314C"/>
    <w:rsid w:val="007447F4"/>
    <w:rsid w:val="00777986"/>
    <w:rsid w:val="0079613E"/>
    <w:rsid w:val="0082763C"/>
    <w:rsid w:val="00930302"/>
    <w:rsid w:val="00977909"/>
    <w:rsid w:val="00993E32"/>
    <w:rsid w:val="00997E4B"/>
    <w:rsid w:val="009C6CDF"/>
    <w:rsid w:val="009D7C67"/>
    <w:rsid w:val="00BB5C9C"/>
    <w:rsid w:val="00C161CF"/>
    <w:rsid w:val="00C26585"/>
    <w:rsid w:val="00C555C8"/>
    <w:rsid w:val="00C71440"/>
    <w:rsid w:val="00C967C7"/>
    <w:rsid w:val="00CB0961"/>
    <w:rsid w:val="00D00037"/>
    <w:rsid w:val="00D957EE"/>
    <w:rsid w:val="00E377A2"/>
    <w:rsid w:val="00E66A3D"/>
    <w:rsid w:val="00E8244A"/>
    <w:rsid w:val="00F82CD6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8C0F"/>
  <w15:chartTrackingRefBased/>
  <w15:docId w15:val="{D39D49B5-6D65-4222-A607-2CB8D75E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30302"/>
    <w:pPr>
      <w:keepNext/>
      <w:suppressAutoHyphens w:val="0"/>
      <w:jc w:val="center"/>
      <w:outlineLvl w:val="0"/>
    </w:pPr>
    <w:rPr>
      <w:sz w:val="3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302"/>
    <w:rPr>
      <w:rFonts w:ascii="Times New Roman" w:eastAsia="Times New Roman" w:hAnsi="Times New Roman" w:cs="Times New Roman"/>
      <w:sz w:val="3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930302"/>
    <w:pPr>
      <w:suppressAutoHyphens w:val="0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03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930302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030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A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3D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1E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Młynary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N.Młynary Natalia Pupek</dc:creator>
  <cp:keywords/>
  <dc:description/>
  <cp:lastModifiedBy>N.Młynary Natalia Pupek</cp:lastModifiedBy>
  <cp:revision>12</cp:revision>
  <cp:lastPrinted>2024-10-23T12:02:00Z</cp:lastPrinted>
  <dcterms:created xsi:type="dcterms:W3CDTF">2024-10-17T13:26:00Z</dcterms:created>
  <dcterms:modified xsi:type="dcterms:W3CDTF">2024-10-25T10:57:00Z</dcterms:modified>
</cp:coreProperties>
</file>