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AA" w:rsidRPr="0084417B" w:rsidRDefault="000054AA" w:rsidP="000054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417B">
        <w:rPr>
          <w:rFonts w:ascii="Arial" w:hAnsi="Arial" w:cs="Arial"/>
          <w:b/>
          <w:sz w:val="24"/>
          <w:szCs w:val="24"/>
        </w:rPr>
        <w:t>Załącznik nr 5</w:t>
      </w:r>
    </w:p>
    <w:p w:rsidR="000054AA" w:rsidRPr="0084417B" w:rsidRDefault="004F40D8" w:rsidP="000054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SWZ N</w:t>
      </w:r>
      <w:r w:rsidR="000054AA" w:rsidRPr="0084417B">
        <w:rPr>
          <w:rFonts w:ascii="Arial" w:hAnsi="Arial" w:cs="Arial"/>
          <w:b/>
          <w:sz w:val="24"/>
          <w:szCs w:val="24"/>
        </w:rPr>
        <w:t xml:space="preserve">r </w:t>
      </w:r>
      <w:r>
        <w:rPr>
          <w:rFonts w:ascii="Arial" w:hAnsi="Arial" w:cs="Arial"/>
          <w:b/>
          <w:sz w:val="24"/>
          <w:szCs w:val="24"/>
        </w:rPr>
        <w:t>1/2023</w:t>
      </w:r>
    </w:p>
    <w:p w:rsidR="0084417B" w:rsidRDefault="0084417B" w:rsidP="000054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54AA" w:rsidRPr="00A02375" w:rsidRDefault="000054AA" w:rsidP="000054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PROJEKT UMOWY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Umowa zawarta w dniu ……………………………..r. w Sokółce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pomiędzy</w:t>
      </w:r>
    </w:p>
    <w:p w:rsidR="005A7355" w:rsidRPr="00A02375" w:rsidRDefault="00EB069A" w:rsidP="00E60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69A">
        <w:rPr>
          <w:rFonts w:ascii="Arial" w:hAnsi="Arial" w:cs="Arial"/>
          <w:sz w:val="24"/>
          <w:szCs w:val="24"/>
        </w:rPr>
        <w:t>Powiat</w:t>
      </w:r>
      <w:r w:rsidR="00E00365">
        <w:rPr>
          <w:rFonts w:ascii="Arial" w:hAnsi="Arial" w:cs="Arial"/>
          <w:sz w:val="24"/>
          <w:szCs w:val="24"/>
        </w:rPr>
        <w:t>em Sokólskim</w:t>
      </w:r>
      <w:r w:rsidR="00E00365" w:rsidRPr="00E00365">
        <w:t xml:space="preserve"> </w:t>
      </w:r>
      <w:r w:rsidR="00B149AC">
        <w:t xml:space="preserve">– </w:t>
      </w:r>
      <w:r w:rsidR="00B149AC" w:rsidRPr="00B149AC">
        <w:rPr>
          <w:rFonts w:ascii="Arial" w:hAnsi="Arial" w:cs="Arial"/>
          <w:sz w:val="24"/>
          <w:szCs w:val="24"/>
        </w:rPr>
        <w:t>Powiatowym Zakładem Transportu Publicznego ,,Sokół”</w:t>
      </w:r>
      <w:r w:rsidR="00B149AC">
        <w:t xml:space="preserve"> </w:t>
      </w:r>
      <w:r w:rsidR="00E00365" w:rsidRPr="00E00365">
        <w:rPr>
          <w:rFonts w:ascii="Arial" w:hAnsi="Arial" w:cs="Arial"/>
          <w:sz w:val="24"/>
          <w:szCs w:val="24"/>
        </w:rPr>
        <w:t xml:space="preserve">z siedzibą w Sokółce, przy ul. Marsz. J. Piłsudskiego 8, 16-100 Sokółka, NIP 545 181 63 73, REGON </w:t>
      </w:r>
      <w:r w:rsidR="004F40D8">
        <w:rPr>
          <w:rFonts w:ascii="Arial" w:hAnsi="Arial" w:cs="Arial"/>
          <w:sz w:val="24"/>
          <w:szCs w:val="24"/>
        </w:rPr>
        <w:t>525631056</w:t>
      </w:r>
      <w:r w:rsidR="00E00365" w:rsidRPr="00E00365">
        <w:rPr>
          <w:rFonts w:ascii="Arial" w:hAnsi="Arial" w:cs="Arial"/>
          <w:sz w:val="24"/>
          <w:szCs w:val="24"/>
        </w:rPr>
        <w:t>, reprezentowanym przez: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1.</w:t>
      </w:r>
      <w:r w:rsidRPr="00A02375">
        <w:rPr>
          <w:rFonts w:ascii="Arial" w:hAnsi="Arial" w:cs="Arial"/>
          <w:sz w:val="24"/>
          <w:szCs w:val="24"/>
        </w:rPr>
        <w:tab/>
        <w:t>………………………………………………….,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2.</w:t>
      </w:r>
      <w:r w:rsidRPr="00A02375">
        <w:rPr>
          <w:rFonts w:ascii="Arial" w:hAnsi="Arial" w:cs="Arial"/>
          <w:sz w:val="24"/>
          <w:szCs w:val="24"/>
        </w:rPr>
        <w:tab/>
        <w:t>…………………………………………………..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przy kontrasygnacie ……………………,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zwanym w dalszej treści umowy </w:t>
      </w:r>
      <w:r w:rsidRPr="00A02375">
        <w:rPr>
          <w:rFonts w:ascii="Arial" w:hAnsi="Arial" w:cs="Arial"/>
          <w:b/>
          <w:bCs/>
          <w:sz w:val="24"/>
          <w:szCs w:val="24"/>
        </w:rPr>
        <w:t>„Zamawiającym</w:t>
      </w:r>
      <w:r w:rsidR="00B149AC">
        <w:rPr>
          <w:rFonts w:ascii="Arial" w:hAnsi="Arial" w:cs="Arial"/>
          <w:b/>
          <w:bCs/>
          <w:sz w:val="24"/>
          <w:szCs w:val="24"/>
        </w:rPr>
        <w:t xml:space="preserve"> lub PZTP ,,Sokół</w:t>
      </w:r>
      <w:r w:rsidRPr="00A02375">
        <w:rPr>
          <w:rFonts w:ascii="Arial" w:hAnsi="Arial" w:cs="Arial"/>
          <w:b/>
          <w:bCs/>
          <w:sz w:val="24"/>
          <w:szCs w:val="24"/>
        </w:rPr>
        <w:t>”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a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……………………………… z siedzibą w ……………………., przy ul. ………………..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NIP …………….. REGON ……………… reprezentowanym przez: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………………………….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zwanym w dalszej treści umowy </w:t>
      </w:r>
      <w:r w:rsidRPr="00A02375">
        <w:rPr>
          <w:rFonts w:ascii="Arial" w:hAnsi="Arial" w:cs="Arial"/>
          <w:b/>
          <w:bCs/>
          <w:sz w:val="24"/>
          <w:szCs w:val="24"/>
        </w:rPr>
        <w:t>„Wykonawcą”</w:t>
      </w:r>
    </w:p>
    <w:p w:rsidR="005A7355" w:rsidRPr="00A02375" w:rsidRDefault="005A7355" w:rsidP="005A73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744" w:rsidRDefault="00692744" w:rsidP="005A7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W wyniku przeprowadzonego przez Zamawiającego</w:t>
      </w:r>
      <w:r w:rsidR="001A42E2">
        <w:rPr>
          <w:rFonts w:ascii="Arial" w:hAnsi="Arial" w:cs="Arial"/>
          <w:sz w:val="24"/>
          <w:szCs w:val="24"/>
        </w:rPr>
        <w:t xml:space="preserve">, na podstawie art. </w:t>
      </w:r>
      <w:r w:rsidR="004F40D8">
        <w:rPr>
          <w:rFonts w:ascii="Arial" w:hAnsi="Arial" w:cs="Arial"/>
          <w:sz w:val="24"/>
          <w:szCs w:val="24"/>
        </w:rPr>
        <w:t xml:space="preserve">275 pkt 1 </w:t>
      </w:r>
      <w:r w:rsidR="001A42E2">
        <w:rPr>
          <w:rFonts w:ascii="Arial" w:hAnsi="Arial" w:cs="Arial"/>
          <w:sz w:val="24"/>
          <w:szCs w:val="24"/>
        </w:rPr>
        <w:t>ustawy z dnia 11 września 2019 r. prawo zamówień publicznych</w:t>
      </w:r>
      <w:r w:rsidR="00B149AC">
        <w:rPr>
          <w:rFonts w:ascii="Arial" w:hAnsi="Arial" w:cs="Arial"/>
          <w:sz w:val="24"/>
          <w:szCs w:val="24"/>
        </w:rPr>
        <w:t>,</w:t>
      </w:r>
      <w:r w:rsidR="001A42E2" w:rsidRPr="00A02375">
        <w:rPr>
          <w:rFonts w:ascii="Arial" w:hAnsi="Arial" w:cs="Arial"/>
          <w:sz w:val="24"/>
          <w:szCs w:val="24"/>
        </w:rPr>
        <w:t xml:space="preserve"> </w:t>
      </w:r>
      <w:r w:rsidRPr="00A02375">
        <w:rPr>
          <w:rFonts w:ascii="Arial" w:hAnsi="Arial" w:cs="Arial"/>
          <w:sz w:val="24"/>
          <w:szCs w:val="24"/>
        </w:rPr>
        <w:t>postępowania o ud</w:t>
      </w:r>
      <w:r w:rsidR="004F40D8">
        <w:rPr>
          <w:rFonts w:ascii="Arial" w:hAnsi="Arial" w:cs="Arial"/>
          <w:sz w:val="24"/>
          <w:szCs w:val="24"/>
        </w:rPr>
        <w:t>zielenie zamówienia publicznego</w:t>
      </w:r>
      <w:r w:rsidR="001A42E2">
        <w:rPr>
          <w:rFonts w:ascii="Arial" w:hAnsi="Arial" w:cs="Arial"/>
          <w:sz w:val="24"/>
          <w:szCs w:val="24"/>
        </w:rPr>
        <w:t>,</w:t>
      </w:r>
      <w:r w:rsidRPr="00A02375">
        <w:rPr>
          <w:rFonts w:ascii="Arial" w:hAnsi="Arial" w:cs="Arial"/>
          <w:sz w:val="24"/>
          <w:szCs w:val="24"/>
        </w:rPr>
        <w:t xml:space="preserve"> Zamawiający i Wykonawca, określani dalej również indywidualnie „Stroną” lub łącznie „Stronami”, zawierają Umowę o następującej treści:</w:t>
      </w:r>
    </w:p>
    <w:p w:rsidR="00A02375" w:rsidRPr="00A02375" w:rsidRDefault="00A02375" w:rsidP="005A7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744" w:rsidRPr="00A02375" w:rsidRDefault="00692744" w:rsidP="005A7355">
      <w:pPr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§ 1.</w:t>
      </w:r>
    </w:p>
    <w:p w:rsidR="00692744" w:rsidRPr="00A02375" w:rsidRDefault="00692744" w:rsidP="005A73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1.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 xml:space="preserve">Przedmiotem niniejszej Umowy jest bezgotówkowa, cykliczna sprzedaż </w:t>
      </w:r>
      <w:r w:rsidR="00586F0A">
        <w:rPr>
          <w:rFonts w:ascii="Arial" w:hAnsi="Arial" w:cs="Arial"/>
          <w:sz w:val="24"/>
          <w:szCs w:val="24"/>
        </w:rPr>
        <w:t>oleju napędowego</w:t>
      </w:r>
      <w:r w:rsidRPr="00A02375">
        <w:rPr>
          <w:rFonts w:ascii="Arial" w:hAnsi="Arial" w:cs="Arial"/>
          <w:sz w:val="24"/>
          <w:szCs w:val="24"/>
        </w:rPr>
        <w:t xml:space="preserve"> do pojazdów samochodowych </w:t>
      </w:r>
      <w:r w:rsidR="00E00365" w:rsidRPr="00E00365">
        <w:rPr>
          <w:rFonts w:ascii="Arial" w:hAnsi="Arial" w:cs="Arial"/>
          <w:sz w:val="24"/>
          <w:szCs w:val="24"/>
        </w:rPr>
        <w:t xml:space="preserve">eksploatowanych przez Powiatowy Zakład Transportu Publicznego „Sokół” w Sokółce </w:t>
      </w:r>
      <w:r w:rsidR="00586F0A">
        <w:rPr>
          <w:rFonts w:ascii="Arial" w:hAnsi="Arial" w:cs="Arial"/>
          <w:sz w:val="24"/>
          <w:szCs w:val="24"/>
        </w:rPr>
        <w:t xml:space="preserve">(zwany dalej PZTP ,,Sokół”) </w:t>
      </w:r>
      <w:r w:rsidRPr="00A02375">
        <w:rPr>
          <w:rFonts w:ascii="Arial" w:hAnsi="Arial" w:cs="Arial"/>
          <w:sz w:val="24"/>
          <w:szCs w:val="24"/>
        </w:rPr>
        <w:t>na stacjach paliw Wykonawcy, z użyciem elektronicznych kart paliwowych (zwanych dalej: kart</w:t>
      </w:r>
      <w:r w:rsidR="00E00365">
        <w:rPr>
          <w:rFonts w:ascii="Arial" w:hAnsi="Arial" w:cs="Arial"/>
          <w:sz w:val="24"/>
          <w:szCs w:val="24"/>
        </w:rPr>
        <w:t xml:space="preserve">ami </w:t>
      </w:r>
      <w:r w:rsidRPr="00A02375">
        <w:rPr>
          <w:rFonts w:ascii="Arial" w:hAnsi="Arial" w:cs="Arial"/>
          <w:sz w:val="24"/>
          <w:szCs w:val="24"/>
        </w:rPr>
        <w:t>paliwowy</w:t>
      </w:r>
      <w:r w:rsidR="00E00365">
        <w:rPr>
          <w:rFonts w:ascii="Arial" w:hAnsi="Arial" w:cs="Arial"/>
          <w:sz w:val="24"/>
          <w:szCs w:val="24"/>
        </w:rPr>
        <w:t>mi lub flotowymi</w:t>
      </w:r>
      <w:r w:rsidRPr="00A02375">
        <w:rPr>
          <w:rFonts w:ascii="Arial" w:hAnsi="Arial" w:cs="Arial"/>
          <w:sz w:val="24"/>
          <w:szCs w:val="24"/>
        </w:rPr>
        <w:t xml:space="preserve">) w </w:t>
      </w:r>
      <w:r w:rsidR="00586F0A">
        <w:rPr>
          <w:rFonts w:ascii="Arial" w:hAnsi="Arial" w:cs="Arial"/>
          <w:sz w:val="24"/>
          <w:szCs w:val="24"/>
        </w:rPr>
        <w:t xml:space="preserve">maksymalnej ilości </w:t>
      </w:r>
      <w:r w:rsidR="004F40D8">
        <w:rPr>
          <w:rFonts w:ascii="Arial" w:hAnsi="Arial" w:cs="Arial"/>
          <w:sz w:val="24"/>
          <w:szCs w:val="24"/>
        </w:rPr>
        <w:t>78000</w:t>
      </w:r>
      <w:r w:rsidR="005A7355" w:rsidRPr="008F7124">
        <w:rPr>
          <w:rFonts w:ascii="Arial" w:hAnsi="Arial" w:cs="Arial"/>
          <w:sz w:val="24"/>
          <w:szCs w:val="24"/>
        </w:rPr>
        <w:t xml:space="preserve"> l</w:t>
      </w:r>
      <w:r w:rsidR="00586F0A">
        <w:rPr>
          <w:rFonts w:ascii="Arial" w:hAnsi="Arial" w:cs="Arial"/>
          <w:sz w:val="24"/>
          <w:szCs w:val="24"/>
        </w:rPr>
        <w:t xml:space="preserve"> w okresie realizacji zamówienia</w:t>
      </w:r>
      <w:r w:rsidR="005A7355" w:rsidRPr="00A02375">
        <w:rPr>
          <w:rFonts w:ascii="Arial" w:hAnsi="Arial" w:cs="Arial"/>
          <w:sz w:val="24"/>
          <w:szCs w:val="24"/>
        </w:rPr>
        <w:t xml:space="preserve">. </w:t>
      </w:r>
      <w:r w:rsidRPr="00A02375">
        <w:rPr>
          <w:rFonts w:ascii="Arial" w:hAnsi="Arial" w:cs="Arial"/>
          <w:sz w:val="24"/>
          <w:szCs w:val="24"/>
        </w:rPr>
        <w:t xml:space="preserve">Sprzedaż paliw odbywać się będzie sukcesywnie, w zależności od potrzeb </w:t>
      </w:r>
      <w:r w:rsidR="00586F0A" w:rsidRPr="00586F0A">
        <w:rPr>
          <w:rFonts w:ascii="Arial" w:hAnsi="Arial" w:cs="Arial"/>
          <w:sz w:val="24"/>
          <w:szCs w:val="24"/>
        </w:rPr>
        <w:t>PZTP ,,Sokół”</w:t>
      </w:r>
      <w:r w:rsidRPr="00A02375">
        <w:rPr>
          <w:rFonts w:ascii="Arial" w:hAnsi="Arial" w:cs="Arial"/>
          <w:sz w:val="24"/>
          <w:szCs w:val="24"/>
        </w:rPr>
        <w:t>, poprzez doraźne tankowanie za pomocą kart paliwowych.</w:t>
      </w:r>
    </w:p>
    <w:p w:rsidR="00692744" w:rsidRPr="00A02375" w:rsidRDefault="00692744" w:rsidP="005A7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2.</w:t>
      </w:r>
      <w:r w:rsidR="00A02375">
        <w:rPr>
          <w:rFonts w:ascii="Arial" w:hAnsi="Arial" w:cs="Arial"/>
          <w:sz w:val="24"/>
          <w:szCs w:val="24"/>
        </w:rPr>
        <w:tab/>
      </w:r>
      <w:r w:rsidR="00586F0A" w:rsidRPr="00586F0A">
        <w:rPr>
          <w:rFonts w:ascii="Arial" w:hAnsi="Arial" w:cs="Arial"/>
          <w:sz w:val="24"/>
          <w:szCs w:val="24"/>
        </w:rPr>
        <w:t xml:space="preserve">Wykonawca umożliwia tankowanie </w:t>
      </w:r>
      <w:r w:rsidR="001A42E2">
        <w:rPr>
          <w:rFonts w:ascii="Arial" w:hAnsi="Arial" w:cs="Arial"/>
          <w:sz w:val="24"/>
          <w:szCs w:val="24"/>
        </w:rPr>
        <w:t xml:space="preserve">oleju napędowego </w:t>
      </w:r>
      <w:r w:rsidR="001A42E2" w:rsidRPr="001A42E2">
        <w:rPr>
          <w:rFonts w:ascii="Arial" w:hAnsi="Arial" w:cs="Arial"/>
          <w:sz w:val="24"/>
          <w:szCs w:val="24"/>
        </w:rPr>
        <w:t xml:space="preserve">na stacjach paliw położonych w Sokółce, przy ul. ……., w Dąbrowie Białostockiej, przy ul. ………. i w Suchowoli, przy ul. …. </w:t>
      </w:r>
      <w:r w:rsidR="001A42E2">
        <w:rPr>
          <w:rFonts w:ascii="Arial" w:hAnsi="Arial" w:cs="Arial"/>
          <w:sz w:val="24"/>
          <w:szCs w:val="24"/>
        </w:rPr>
        <w:t>i dodatkowo</w:t>
      </w:r>
      <w:r w:rsidR="00586F0A" w:rsidRPr="00586F0A">
        <w:rPr>
          <w:rFonts w:ascii="Arial" w:hAnsi="Arial" w:cs="Arial"/>
          <w:sz w:val="24"/>
          <w:szCs w:val="24"/>
        </w:rPr>
        <w:t xml:space="preserve"> na stacjach paliw zlokalizowanych w Polsce</w:t>
      </w:r>
      <w:r w:rsidR="001A42E2">
        <w:rPr>
          <w:rFonts w:ascii="Arial" w:hAnsi="Arial" w:cs="Arial"/>
          <w:sz w:val="24"/>
          <w:szCs w:val="24"/>
        </w:rPr>
        <w:t>, w przypadku, gdy Wykonawca posiada takie stacje zlokalizowane w innych miejscach niż wyżej wskazane,</w:t>
      </w:r>
      <w:r w:rsidR="00586F0A" w:rsidRPr="00586F0A">
        <w:rPr>
          <w:rFonts w:ascii="Arial" w:hAnsi="Arial" w:cs="Arial"/>
          <w:sz w:val="24"/>
          <w:szCs w:val="24"/>
        </w:rPr>
        <w:t xml:space="preserve"> poprzez dokonywanie transakcji bezgotówkowych przy użyciu kart paliwowych. W przypadku ewentualnej modernizacji, wyłączenia ze sprzedaży danej stacji paliw, wystąpienia zdarzeń losowych (np. brak prądu), dostaw paliwa na stację, awarii systemu obsługi, PZTP ,,Sokół” </w:t>
      </w:r>
      <w:r w:rsidR="004F40D8">
        <w:rPr>
          <w:rFonts w:ascii="Arial" w:hAnsi="Arial" w:cs="Arial"/>
          <w:sz w:val="24"/>
          <w:szCs w:val="24"/>
        </w:rPr>
        <w:t>uprawniony jest</w:t>
      </w:r>
      <w:r w:rsidR="00586F0A" w:rsidRPr="00586F0A">
        <w:rPr>
          <w:rFonts w:ascii="Arial" w:hAnsi="Arial" w:cs="Arial"/>
          <w:sz w:val="24"/>
          <w:szCs w:val="24"/>
        </w:rPr>
        <w:t xml:space="preserve"> tankować na kolejnej stacji </w:t>
      </w:r>
      <w:r w:rsidR="004F40D8">
        <w:rPr>
          <w:rFonts w:ascii="Arial" w:hAnsi="Arial" w:cs="Arial"/>
          <w:sz w:val="24"/>
          <w:szCs w:val="24"/>
        </w:rPr>
        <w:t>posiadanej przez Wykonawcę</w:t>
      </w:r>
      <w:r w:rsidR="00586F0A" w:rsidRPr="00586F0A">
        <w:rPr>
          <w:rFonts w:ascii="Arial" w:hAnsi="Arial" w:cs="Arial"/>
          <w:sz w:val="24"/>
          <w:szCs w:val="24"/>
        </w:rPr>
        <w:t>. Wykonawca z tego tytułu nie będzie ponosił kar finansowych.</w:t>
      </w:r>
    </w:p>
    <w:p w:rsidR="00692744" w:rsidRPr="00A02375" w:rsidRDefault="00692744" w:rsidP="005A7355">
      <w:pPr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3.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>Niniejsze warunki obowiązują przez cały czas trwania Umowy.</w:t>
      </w:r>
    </w:p>
    <w:p w:rsidR="005A7355" w:rsidRDefault="005A7355" w:rsidP="005A7355">
      <w:pPr>
        <w:jc w:val="center"/>
        <w:rPr>
          <w:rFonts w:ascii="Arial" w:hAnsi="Arial" w:cs="Arial"/>
          <w:sz w:val="24"/>
          <w:szCs w:val="24"/>
        </w:rPr>
      </w:pPr>
    </w:p>
    <w:p w:rsidR="0022249B" w:rsidRPr="00A02375" w:rsidRDefault="0022249B" w:rsidP="005A7355">
      <w:pPr>
        <w:jc w:val="center"/>
        <w:rPr>
          <w:rFonts w:ascii="Arial" w:hAnsi="Arial" w:cs="Arial"/>
          <w:sz w:val="24"/>
          <w:szCs w:val="24"/>
        </w:rPr>
      </w:pPr>
    </w:p>
    <w:p w:rsidR="00692744" w:rsidRPr="00A02375" w:rsidRDefault="00692744" w:rsidP="005A7355">
      <w:pPr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§ 2.</w:t>
      </w:r>
    </w:p>
    <w:p w:rsidR="00990A5F" w:rsidRPr="00A02375" w:rsidRDefault="00692744" w:rsidP="00990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lastRenderedPageBreak/>
        <w:t>1.</w:t>
      </w:r>
      <w:r w:rsidR="00A02375">
        <w:rPr>
          <w:rFonts w:ascii="Arial" w:hAnsi="Arial" w:cs="Arial"/>
          <w:sz w:val="24"/>
          <w:szCs w:val="24"/>
        </w:rPr>
        <w:tab/>
      </w:r>
      <w:r w:rsidR="00990A5F" w:rsidRPr="00A02375">
        <w:rPr>
          <w:rFonts w:ascii="Arial" w:hAnsi="Arial" w:cs="Arial"/>
          <w:sz w:val="24"/>
          <w:szCs w:val="24"/>
        </w:rPr>
        <w:t>Wynagrodzenie za przedmiot umowy w okresie jej trwania ustala się na kwotę …………………………… zł brutto (słownie ………………………………. złotych, …/100), przy czym rozliczenie z Wykonawcą nastąpi na podstawie faktycznej sprzedaży paliwa, zgodnie z ust. 2.</w:t>
      </w:r>
      <w:r w:rsidR="00CD38A4" w:rsidRPr="00A02375">
        <w:rPr>
          <w:rFonts w:ascii="Arial" w:hAnsi="Arial" w:cs="Arial"/>
          <w:sz w:val="24"/>
          <w:szCs w:val="24"/>
        </w:rPr>
        <w:t xml:space="preserve"> </w:t>
      </w:r>
    </w:p>
    <w:p w:rsidR="00692744" w:rsidRPr="00A02375" w:rsidRDefault="00990A5F" w:rsidP="00C817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2.</w:t>
      </w:r>
      <w:r w:rsidR="00A02375">
        <w:rPr>
          <w:rFonts w:ascii="Arial" w:hAnsi="Arial" w:cs="Arial"/>
          <w:sz w:val="24"/>
          <w:szCs w:val="24"/>
        </w:rPr>
        <w:tab/>
      </w:r>
      <w:r w:rsidR="00692744" w:rsidRPr="00A02375">
        <w:rPr>
          <w:rFonts w:ascii="Arial" w:hAnsi="Arial" w:cs="Arial"/>
          <w:sz w:val="24"/>
          <w:szCs w:val="24"/>
        </w:rPr>
        <w:t xml:space="preserve">Sprzedaż </w:t>
      </w:r>
      <w:r w:rsidR="00586F0A">
        <w:rPr>
          <w:rFonts w:ascii="Arial" w:hAnsi="Arial" w:cs="Arial"/>
          <w:sz w:val="24"/>
          <w:szCs w:val="24"/>
        </w:rPr>
        <w:t>oleju napędowego</w:t>
      </w:r>
      <w:r w:rsidR="00692744" w:rsidRPr="00A02375">
        <w:rPr>
          <w:rFonts w:ascii="Arial" w:hAnsi="Arial" w:cs="Arial"/>
          <w:sz w:val="24"/>
          <w:szCs w:val="24"/>
        </w:rPr>
        <w:t xml:space="preserve"> odbywać się będzie po cenach obowiązujących na stacj</w:t>
      </w:r>
      <w:r w:rsidR="00C81740" w:rsidRPr="00A02375">
        <w:rPr>
          <w:rFonts w:ascii="Arial" w:hAnsi="Arial" w:cs="Arial"/>
          <w:sz w:val="24"/>
          <w:szCs w:val="24"/>
        </w:rPr>
        <w:t>ach</w:t>
      </w:r>
      <w:r w:rsidR="00692744" w:rsidRPr="00A02375">
        <w:rPr>
          <w:rFonts w:ascii="Arial" w:hAnsi="Arial" w:cs="Arial"/>
          <w:sz w:val="24"/>
          <w:szCs w:val="24"/>
        </w:rPr>
        <w:t xml:space="preserve"> paliw </w:t>
      </w:r>
      <w:r w:rsidR="005A7355" w:rsidRPr="00A02375">
        <w:rPr>
          <w:rFonts w:ascii="Arial" w:hAnsi="Arial" w:cs="Arial"/>
          <w:sz w:val="24"/>
          <w:szCs w:val="24"/>
        </w:rPr>
        <w:t>położonych w Sokółce, przy ul. …….</w:t>
      </w:r>
      <w:r w:rsidR="00C81740" w:rsidRPr="00A02375">
        <w:rPr>
          <w:rFonts w:ascii="Arial" w:hAnsi="Arial" w:cs="Arial"/>
          <w:sz w:val="24"/>
          <w:szCs w:val="24"/>
        </w:rPr>
        <w:t xml:space="preserve">, w Dąbrowie Białostockiej, przy ul. ………. </w:t>
      </w:r>
      <w:r w:rsidR="00E00365">
        <w:rPr>
          <w:rFonts w:ascii="Arial" w:hAnsi="Arial" w:cs="Arial"/>
          <w:sz w:val="24"/>
          <w:szCs w:val="24"/>
        </w:rPr>
        <w:t>i</w:t>
      </w:r>
      <w:r w:rsidR="00C81740" w:rsidRPr="00A02375">
        <w:rPr>
          <w:rFonts w:ascii="Arial" w:hAnsi="Arial" w:cs="Arial"/>
          <w:sz w:val="24"/>
          <w:szCs w:val="24"/>
        </w:rPr>
        <w:t xml:space="preserve"> w Suchowoli, przy ul. …. </w:t>
      </w:r>
      <w:r w:rsidR="00E00365">
        <w:rPr>
          <w:rFonts w:ascii="Arial" w:hAnsi="Arial" w:cs="Arial"/>
          <w:sz w:val="24"/>
          <w:szCs w:val="24"/>
        </w:rPr>
        <w:t>o</w:t>
      </w:r>
      <w:r w:rsidR="00C81740" w:rsidRPr="00A02375">
        <w:rPr>
          <w:rFonts w:ascii="Arial" w:hAnsi="Arial" w:cs="Arial"/>
          <w:sz w:val="24"/>
          <w:szCs w:val="24"/>
        </w:rPr>
        <w:t xml:space="preserve">raz innych stacjach paliw </w:t>
      </w:r>
      <w:r w:rsidR="00692744" w:rsidRPr="00A02375">
        <w:rPr>
          <w:rFonts w:ascii="Arial" w:hAnsi="Arial" w:cs="Arial"/>
          <w:sz w:val="24"/>
          <w:szCs w:val="24"/>
        </w:rPr>
        <w:t xml:space="preserve">Wykonawcy w momencie realizacji transakcji, przy uwzględnieniu stałego opustu w wysokości … zł (brutto) </w:t>
      </w:r>
      <w:r w:rsidR="00586F0A">
        <w:rPr>
          <w:rFonts w:ascii="Arial" w:hAnsi="Arial" w:cs="Arial"/>
          <w:sz w:val="24"/>
          <w:szCs w:val="24"/>
        </w:rPr>
        <w:t>od ceny brutto</w:t>
      </w:r>
      <w:r w:rsidR="00692744" w:rsidRPr="00A02375">
        <w:rPr>
          <w:rFonts w:ascii="Arial" w:hAnsi="Arial" w:cs="Arial"/>
          <w:sz w:val="24"/>
          <w:szCs w:val="24"/>
        </w:rPr>
        <w:t>.</w:t>
      </w:r>
    </w:p>
    <w:p w:rsidR="00692744" w:rsidRPr="00A02375" w:rsidRDefault="00CD38A4" w:rsidP="00CD38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3.</w:t>
      </w:r>
      <w:r w:rsidR="00A02375">
        <w:rPr>
          <w:rFonts w:ascii="Arial" w:hAnsi="Arial" w:cs="Arial"/>
          <w:sz w:val="24"/>
          <w:szCs w:val="24"/>
        </w:rPr>
        <w:tab/>
      </w:r>
      <w:r w:rsidR="00692744" w:rsidRPr="00A02375">
        <w:rPr>
          <w:rFonts w:ascii="Arial" w:hAnsi="Arial" w:cs="Arial"/>
          <w:sz w:val="24"/>
          <w:szCs w:val="24"/>
        </w:rPr>
        <w:t xml:space="preserve">Opust w tej wysokości naliczany będzie na każdej fakturze VAT wystawionej za okres rozliczeniowy dla </w:t>
      </w:r>
      <w:r w:rsidR="00586F0A" w:rsidRPr="00586F0A">
        <w:rPr>
          <w:rFonts w:ascii="Arial" w:hAnsi="Arial" w:cs="Arial"/>
          <w:sz w:val="24"/>
          <w:szCs w:val="24"/>
        </w:rPr>
        <w:t>PZTP ,,Sokół”</w:t>
      </w:r>
      <w:r w:rsidR="00692744" w:rsidRPr="00A02375">
        <w:rPr>
          <w:rFonts w:ascii="Arial" w:hAnsi="Arial" w:cs="Arial"/>
          <w:sz w:val="24"/>
          <w:szCs w:val="24"/>
        </w:rPr>
        <w:t>.</w:t>
      </w:r>
    </w:p>
    <w:p w:rsidR="00C81740" w:rsidRPr="00A02375" w:rsidRDefault="00C81740" w:rsidP="00692744">
      <w:pPr>
        <w:rPr>
          <w:rFonts w:ascii="Arial" w:hAnsi="Arial" w:cs="Arial"/>
          <w:sz w:val="24"/>
          <w:szCs w:val="24"/>
        </w:rPr>
      </w:pPr>
    </w:p>
    <w:p w:rsidR="00692744" w:rsidRPr="00A02375" w:rsidRDefault="00692744" w:rsidP="00586F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§ 3.</w:t>
      </w:r>
    </w:p>
    <w:p w:rsidR="00692744" w:rsidRPr="00A02375" w:rsidRDefault="00692744" w:rsidP="00FA3E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1.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 xml:space="preserve">Ustala się następujące okresy rozliczeniowe dla </w:t>
      </w:r>
      <w:r w:rsidR="006A71FD" w:rsidRPr="00A02375">
        <w:rPr>
          <w:rFonts w:ascii="Arial" w:hAnsi="Arial" w:cs="Arial"/>
          <w:sz w:val="24"/>
          <w:szCs w:val="24"/>
        </w:rPr>
        <w:t>t</w:t>
      </w:r>
      <w:r w:rsidRPr="00A02375">
        <w:rPr>
          <w:rFonts w:ascii="Arial" w:hAnsi="Arial" w:cs="Arial"/>
          <w:sz w:val="24"/>
          <w:szCs w:val="24"/>
        </w:rPr>
        <w:t xml:space="preserve">ransakcji </w:t>
      </w:r>
      <w:r w:rsidR="006A71FD" w:rsidRPr="00A02375">
        <w:rPr>
          <w:rFonts w:ascii="Arial" w:hAnsi="Arial" w:cs="Arial"/>
          <w:sz w:val="24"/>
          <w:szCs w:val="24"/>
        </w:rPr>
        <w:t>b</w:t>
      </w:r>
      <w:r w:rsidRPr="00A02375">
        <w:rPr>
          <w:rFonts w:ascii="Arial" w:hAnsi="Arial" w:cs="Arial"/>
          <w:sz w:val="24"/>
          <w:szCs w:val="24"/>
        </w:rPr>
        <w:t xml:space="preserve">ezgotówkowych dokonywanych przez </w:t>
      </w:r>
      <w:r w:rsidR="0023030B" w:rsidRPr="0023030B">
        <w:rPr>
          <w:rFonts w:ascii="Arial" w:hAnsi="Arial" w:cs="Arial"/>
          <w:sz w:val="24"/>
          <w:szCs w:val="24"/>
        </w:rPr>
        <w:t>PZTP ,,Sokół”</w:t>
      </w:r>
      <w:r w:rsidR="00C81740" w:rsidRPr="00A02375">
        <w:rPr>
          <w:rFonts w:ascii="Arial" w:hAnsi="Arial" w:cs="Arial"/>
          <w:sz w:val="24"/>
          <w:szCs w:val="24"/>
        </w:rPr>
        <w:t xml:space="preserve"> </w:t>
      </w:r>
      <w:r w:rsidR="000054AA" w:rsidRPr="00A02375">
        <w:rPr>
          <w:rFonts w:ascii="Arial" w:hAnsi="Arial" w:cs="Arial"/>
          <w:sz w:val="24"/>
          <w:szCs w:val="24"/>
        </w:rPr>
        <w:t>przy użyciu k</w:t>
      </w:r>
      <w:r w:rsidRPr="00A02375">
        <w:rPr>
          <w:rFonts w:ascii="Arial" w:hAnsi="Arial" w:cs="Arial"/>
          <w:sz w:val="24"/>
          <w:szCs w:val="24"/>
        </w:rPr>
        <w:t xml:space="preserve">art </w:t>
      </w:r>
      <w:r w:rsidR="000054AA" w:rsidRPr="00A02375">
        <w:rPr>
          <w:rFonts w:ascii="Arial" w:hAnsi="Arial" w:cs="Arial"/>
          <w:sz w:val="24"/>
          <w:szCs w:val="24"/>
        </w:rPr>
        <w:t>paliwowych</w:t>
      </w:r>
      <w:r w:rsidRPr="00A02375">
        <w:rPr>
          <w:rFonts w:ascii="Arial" w:hAnsi="Arial" w:cs="Arial"/>
          <w:sz w:val="24"/>
          <w:szCs w:val="24"/>
        </w:rPr>
        <w:t>: od 1 do 15 dnia miesiąca kalendarzowego i od 16 dnia miesiąca kalendarzowego do ostatniego dnia miesiąca kalendarzowego. Za datę sprzedaży uznaje się ostatni dzień danego okresu rozliczeniowego.</w:t>
      </w:r>
    </w:p>
    <w:p w:rsidR="00692744" w:rsidRDefault="00692744" w:rsidP="004D3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2.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 xml:space="preserve">Płatności należności z tytułu </w:t>
      </w:r>
      <w:r w:rsidR="00586F0A">
        <w:rPr>
          <w:rFonts w:ascii="Arial" w:hAnsi="Arial" w:cs="Arial"/>
          <w:sz w:val="24"/>
          <w:szCs w:val="24"/>
        </w:rPr>
        <w:t>t</w:t>
      </w:r>
      <w:r w:rsidRPr="00A02375">
        <w:rPr>
          <w:rFonts w:ascii="Arial" w:hAnsi="Arial" w:cs="Arial"/>
          <w:sz w:val="24"/>
          <w:szCs w:val="24"/>
        </w:rPr>
        <w:t xml:space="preserve">ransakcji </w:t>
      </w:r>
      <w:r w:rsidR="00586F0A">
        <w:rPr>
          <w:rFonts w:ascii="Arial" w:hAnsi="Arial" w:cs="Arial"/>
          <w:sz w:val="24"/>
          <w:szCs w:val="24"/>
        </w:rPr>
        <w:t>b</w:t>
      </w:r>
      <w:r w:rsidRPr="00A02375">
        <w:rPr>
          <w:rFonts w:ascii="Arial" w:hAnsi="Arial" w:cs="Arial"/>
          <w:sz w:val="24"/>
          <w:szCs w:val="24"/>
        </w:rPr>
        <w:t xml:space="preserve">ezgotówkowych dokonywane będą przez </w:t>
      </w:r>
      <w:r w:rsidR="0023030B" w:rsidRPr="0023030B">
        <w:rPr>
          <w:rFonts w:ascii="Arial" w:hAnsi="Arial" w:cs="Arial"/>
          <w:sz w:val="24"/>
          <w:szCs w:val="24"/>
        </w:rPr>
        <w:t>PZTP ,,Sokół”</w:t>
      </w:r>
      <w:r w:rsidRPr="00A02375">
        <w:rPr>
          <w:rFonts w:ascii="Arial" w:hAnsi="Arial" w:cs="Arial"/>
          <w:sz w:val="24"/>
          <w:szCs w:val="24"/>
        </w:rPr>
        <w:t xml:space="preserve"> przelewem na rachunek bankowy Wykonawcy wskazany w treści faktury VAT, w terminie </w:t>
      </w:r>
      <w:r w:rsidR="0023030B">
        <w:rPr>
          <w:rFonts w:ascii="Arial" w:hAnsi="Arial" w:cs="Arial"/>
          <w:sz w:val="24"/>
          <w:szCs w:val="24"/>
        </w:rPr>
        <w:t xml:space="preserve">co najmniej </w:t>
      </w:r>
      <w:r w:rsidR="004D38EC" w:rsidRPr="00A02375">
        <w:rPr>
          <w:rFonts w:ascii="Arial" w:hAnsi="Arial" w:cs="Arial"/>
          <w:sz w:val="24"/>
          <w:szCs w:val="24"/>
        </w:rPr>
        <w:t xml:space="preserve">14 </w:t>
      </w:r>
      <w:r w:rsidRPr="00A02375">
        <w:rPr>
          <w:rFonts w:ascii="Arial" w:hAnsi="Arial" w:cs="Arial"/>
          <w:sz w:val="24"/>
          <w:szCs w:val="24"/>
        </w:rPr>
        <w:t>dni, liczonym od daty wystawienia faktury. Za datę zapłaty uznaje się datę wpływu należności na rachunek bankowy Wykonawcy.</w:t>
      </w:r>
    </w:p>
    <w:p w:rsidR="0023030B" w:rsidRPr="0023030B" w:rsidRDefault="0023030B" w:rsidP="002303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030B">
        <w:rPr>
          <w:rFonts w:ascii="Arial" w:hAnsi="Arial" w:cs="Arial"/>
          <w:sz w:val="24"/>
          <w:szCs w:val="24"/>
        </w:rPr>
        <w:t>3.</w:t>
      </w:r>
      <w:r w:rsidRPr="0023030B">
        <w:rPr>
          <w:rFonts w:ascii="Arial" w:hAnsi="Arial" w:cs="Arial"/>
          <w:sz w:val="24"/>
          <w:szCs w:val="24"/>
        </w:rPr>
        <w:tab/>
        <w:t>Zamawiający wyraża</w:t>
      </w:r>
      <w:r w:rsidR="0022249B">
        <w:rPr>
          <w:rFonts w:ascii="Arial" w:hAnsi="Arial" w:cs="Arial"/>
          <w:sz w:val="24"/>
          <w:szCs w:val="24"/>
        </w:rPr>
        <w:t>ją</w:t>
      </w:r>
      <w:r w:rsidRPr="0023030B">
        <w:rPr>
          <w:rFonts w:ascii="Arial" w:hAnsi="Arial" w:cs="Arial"/>
          <w:sz w:val="24"/>
          <w:szCs w:val="24"/>
        </w:rPr>
        <w:t xml:space="preserve"> zgodę na otrzymywanie faktury VAT drogą elektroniczną w postaci elektronicznego obrazu faktury w wersji pdf</w:t>
      </w:r>
      <w:r w:rsidR="0022249B">
        <w:rPr>
          <w:rFonts w:ascii="Arial" w:hAnsi="Arial" w:cs="Arial"/>
          <w:sz w:val="24"/>
          <w:szCs w:val="24"/>
        </w:rPr>
        <w:t>.</w:t>
      </w:r>
      <w:r w:rsidRPr="0023030B">
        <w:rPr>
          <w:rFonts w:ascii="Arial" w:hAnsi="Arial" w:cs="Arial"/>
          <w:sz w:val="24"/>
          <w:szCs w:val="24"/>
        </w:rPr>
        <w:t xml:space="preserve"> na adres e-mail: </w:t>
      </w:r>
      <w:r w:rsidR="00B149AC">
        <w:rPr>
          <w:rFonts w:ascii="Arial" w:hAnsi="Arial" w:cs="Arial"/>
          <w:sz w:val="24"/>
          <w:szCs w:val="24"/>
        </w:rPr>
        <w:t xml:space="preserve">……………. </w:t>
      </w:r>
    </w:p>
    <w:p w:rsidR="0023030B" w:rsidRPr="0023030B" w:rsidRDefault="0023030B" w:rsidP="002303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030B">
        <w:rPr>
          <w:rFonts w:ascii="Arial" w:hAnsi="Arial" w:cs="Arial"/>
          <w:sz w:val="24"/>
          <w:szCs w:val="24"/>
        </w:rPr>
        <w:t>4.</w:t>
      </w:r>
      <w:r w:rsidRPr="0023030B">
        <w:rPr>
          <w:rFonts w:ascii="Arial" w:hAnsi="Arial" w:cs="Arial"/>
          <w:sz w:val="24"/>
          <w:szCs w:val="24"/>
        </w:rPr>
        <w:tab/>
        <w:t>Faktura wystawiana będzie na:</w:t>
      </w:r>
    </w:p>
    <w:p w:rsidR="0023030B" w:rsidRPr="0023030B" w:rsidRDefault="0023030B" w:rsidP="002303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030B">
        <w:rPr>
          <w:rFonts w:ascii="Arial" w:hAnsi="Arial" w:cs="Arial"/>
          <w:sz w:val="24"/>
          <w:szCs w:val="24"/>
        </w:rPr>
        <w:t>- Nabywcę: Powiat Sokólski, ul. Marsz. J. Piłsudskiego 8, 16-100 Sokółka, NIP 5451816373,</w:t>
      </w:r>
    </w:p>
    <w:p w:rsidR="0023030B" w:rsidRPr="00A02375" w:rsidRDefault="0023030B" w:rsidP="002303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030B">
        <w:rPr>
          <w:rFonts w:ascii="Arial" w:hAnsi="Arial" w:cs="Arial"/>
          <w:sz w:val="24"/>
          <w:szCs w:val="24"/>
        </w:rPr>
        <w:t xml:space="preserve">- Odbiorcę: </w:t>
      </w:r>
      <w:r>
        <w:rPr>
          <w:rFonts w:ascii="Arial" w:hAnsi="Arial" w:cs="Arial"/>
          <w:sz w:val="24"/>
          <w:szCs w:val="24"/>
        </w:rPr>
        <w:t>Powiatowy Zakład Transportu Publicznego ,,Sokół”</w:t>
      </w:r>
      <w:r w:rsidRPr="0023030B">
        <w:rPr>
          <w:rFonts w:ascii="Arial" w:hAnsi="Arial" w:cs="Arial"/>
          <w:sz w:val="24"/>
          <w:szCs w:val="24"/>
        </w:rPr>
        <w:t xml:space="preserve"> w Sokółce, ul. Marsz. J. Piłsudskiego 8, 16-100 Sokółka.</w:t>
      </w:r>
    </w:p>
    <w:p w:rsidR="00692744" w:rsidRPr="00A02375" w:rsidRDefault="0023030B" w:rsidP="004D3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92744" w:rsidRPr="00A02375">
        <w:rPr>
          <w:rFonts w:ascii="Arial" w:hAnsi="Arial" w:cs="Arial"/>
          <w:sz w:val="24"/>
          <w:szCs w:val="24"/>
        </w:rPr>
        <w:t>.</w:t>
      </w:r>
      <w:r w:rsidR="00A02375">
        <w:rPr>
          <w:rFonts w:ascii="Arial" w:hAnsi="Arial" w:cs="Arial"/>
          <w:sz w:val="24"/>
          <w:szCs w:val="24"/>
        </w:rPr>
        <w:tab/>
      </w:r>
      <w:r w:rsidR="004D38EC" w:rsidRPr="00A02375">
        <w:rPr>
          <w:rFonts w:ascii="Arial" w:hAnsi="Arial" w:cs="Arial"/>
          <w:sz w:val="24"/>
          <w:szCs w:val="24"/>
        </w:rPr>
        <w:t>W</w:t>
      </w:r>
      <w:r w:rsidR="00692744" w:rsidRPr="00A02375">
        <w:rPr>
          <w:rFonts w:ascii="Arial" w:hAnsi="Arial" w:cs="Arial"/>
          <w:sz w:val="24"/>
          <w:szCs w:val="24"/>
        </w:rPr>
        <w:t xml:space="preserve"> przypadku niedokonania zapłaty w terminie, o którym mowa w ustępie 2 powyżej Wykonawca może dokonać zastrzeżenia wszystkich kart paliwowych wydanych </w:t>
      </w:r>
      <w:r w:rsidRPr="0023030B">
        <w:rPr>
          <w:rFonts w:ascii="Arial" w:hAnsi="Arial" w:cs="Arial"/>
          <w:sz w:val="24"/>
          <w:szCs w:val="24"/>
        </w:rPr>
        <w:t>PZTP ,,Sokół”</w:t>
      </w:r>
      <w:r w:rsidR="00692744" w:rsidRPr="00A02375">
        <w:rPr>
          <w:rFonts w:ascii="Arial" w:hAnsi="Arial" w:cs="Arial"/>
          <w:sz w:val="24"/>
          <w:szCs w:val="24"/>
        </w:rPr>
        <w:t xml:space="preserve">. Do chwili uregulowania zaległej należności dokonywanie </w:t>
      </w:r>
      <w:r w:rsidR="006A71FD" w:rsidRPr="00A02375">
        <w:rPr>
          <w:rFonts w:ascii="Arial" w:hAnsi="Arial" w:cs="Arial"/>
          <w:sz w:val="24"/>
          <w:szCs w:val="24"/>
        </w:rPr>
        <w:t>transakcji b</w:t>
      </w:r>
      <w:r w:rsidR="00692744" w:rsidRPr="00A02375">
        <w:rPr>
          <w:rFonts w:ascii="Arial" w:hAnsi="Arial" w:cs="Arial"/>
          <w:sz w:val="24"/>
          <w:szCs w:val="24"/>
        </w:rPr>
        <w:t>ezgotówkowych zastrzeżonymi kartami paliwowymi nie będzie możliwe. Decyzję o odblokowaniu kart paliwowych podejmuje Wykonawca. Odblokowanie kart paliwowych może nastąpić nie wcześniej niż w terminie 24 godzin od dnia wpływu na konto Wykonawcy zaległych należności.</w:t>
      </w:r>
    </w:p>
    <w:p w:rsidR="004D38EC" w:rsidRPr="00A02375" w:rsidRDefault="004D38EC" w:rsidP="00692744">
      <w:pPr>
        <w:rPr>
          <w:rFonts w:ascii="Arial" w:hAnsi="Arial" w:cs="Arial"/>
          <w:sz w:val="24"/>
          <w:szCs w:val="24"/>
        </w:rPr>
      </w:pPr>
    </w:p>
    <w:p w:rsidR="00692744" w:rsidRPr="00A02375" w:rsidRDefault="00692744" w:rsidP="004D38EC">
      <w:pPr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§ 4.</w:t>
      </w:r>
    </w:p>
    <w:p w:rsidR="00692744" w:rsidRPr="00A02375" w:rsidRDefault="0023030B" w:rsidP="004D3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30B">
        <w:rPr>
          <w:rFonts w:ascii="Arial" w:hAnsi="Arial" w:cs="Arial"/>
          <w:sz w:val="24"/>
          <w:szCs w:val="24"/>
        </w:rPr>
        <w:t>PZTP ,,Sokół”</w:t>
      </w:r>
      <w:r w:rsidR="00692744" w:rsidRPr="00A02375">
        <w:rPr>
          <w:rFonts w:ascii="Arial" w:hAnsi="Arial" w:cs="Arial"/>
          <w:sz w:val="24"/>
          <w:szCs w:val="24"/>
        </w:rPr>
        <w:t xml:space="preserve"> może dokonywać </w:t>
      </w:r>
      <w:r w:rsidR="006A71FD" w:rsidRPr="00A02375">
        <w:rPr>
          <w:rFonts w:ascii="Arial" w:hAnsi="Arial" w:cs="Arial"/>
          <w:sz w:val="24"/>
          <w:szCs w:val="24"/>
        </w:rPr>
        <w:t>w danym okresie rozliczeniowym t</w:t>
      </w:r>
      <w:r w:rsidR="00692744" w:rsidRPr="00A02375">
        <w:rPr>
          <w:rFonts w:ascii="Arial" w:hAnsi="Arial" w:cs="Arial"/>
          <w:sz w:val="24"/>
          <w:szCs w:val="24"/>
        </w:rPr>
        <w:t xml:space="preserve">ransakcji </w:t>
      </w:r>
      <w:r w:rsidR="006A71FD" w:rsidRPr="00A02375">
        <w:rPr>
          <w:rFonts w:ascii="Arial" w:hAnsi="Arial" w:cs="Arial"/>
          <w:sz w:val="24"/>
          <w:szCs w:val="24"/>
        </w:rPr>
        <w:t>b</w:t>
      </w:r>
      <w:r w:rsidR="00692744" w:rsidRPr="00A02375">
        <w:rPr>
          <w:rFonts w:ascii="Arial" w:hAnsi="Arial" w:cs="Arial"/>
          <w:sz w:val="24"/>
          <w:szCs w:val="24"/>
        </w:rPr>
        <w:t>ezgotówkowych przy użyciu kart paliwowych</w:t>
      </w:r>
      <w:r w:rsidR="006A71FD" w:rsidRPr="00A02375">
        <w:rPr>
          <w:rFonts w:ascii="Arial" w:hAnsi="Arial" w:cs="Arial"/>
          <w:sz w:val="24"/>
          <w:szCs w:val="24"/>
        </w:rPr>
        <w:t xml:space="preserve"> zarejestrowanych w systemie Wykonawcy w granicach l</w:t>
      </w:r>
      <w:r w:rsidR="00692744" w:rsidRPr="00A02375">
        <w:rPr>
          <w:rFonts w:ascii="Arial" w:hAnsi="Arial" w:cs="Arial"/>
          <w:sz w:val="24"/>
          <w:szCs w:val="24"/>
        </w:rPr>
        <w:t xml:space="preserve">imitów ustalonych dla każdej </w:t>
      </w:r>
      <w:r w:rsidR="006A71FD" w:rsidRPr="00A02375">
        <w:rPr>
          <w:rFonts w:ascii="Arial" w:hAnsi="Arial" w:cs="Arial"/>
          <w:sz w:val="24"/>
          <w:szCs w:val="24"/>
        </w:rPr>
        <w:t>karty paliwowej, wskazanych w z</w:t>
      </w:r>
      <w:r w:rsidR="00692744" w:rsidRPr="00A02375">
        <w:rPr>
          <w:rFonts w:ascii="Arial" w:hAnsi="Arial" w:cs="Arial"/>
          <w:sz w:val="24"/>
          <w:szCs w:val="24"/>
        </w:rPr>
        <w:t>apotrzebowani</w:t>
      </w:r>
      <w:r w:rsidR="006A71FD" w:rsidRPr="00A02375">
        <w:rPr>
          <w:rFonts w:ascii="Arial" w:hAnsi="Arial" w:cs="Arial"/>
          <w:sz w:val="24"/>
          <w:szCs w:val="24"/>
        </w:rPr>
        <w:t>u na karty paliwowe złożonym przez Zamawiającego</w:t>
      </w:r>
      <w:r w:rsidR="0022249B">
        <w:rPr>
          <w:rFonts w:ascii="Arial" w:hAnsi="Arial" w:cs="Arial"/>
          <w:sz w:val="24"/>
          <w:szCs w:val="24"/>
        </w:rPr>
        <w:t xml:space="preserve"> </w:t>
      </w:r>
      <w:r w:rsidR="006A71FD" w:rsidRPr="00A02375">
        <w:rPr>
          <w:rFonts w:ascii="Arial" w:hAnsi="Arial" w:cs="Arial"/>
          <w:sz w:val="24"/>
          <w:szCs w:val="24"/>
        </w:rPr>
        <w:t>Wykonawcy po zawarciu umowy</w:t>
      </w:r>
      <w:r w:rsidR="00692744" w:rsidRPr="00A02375">
        <w:rPr>
          <w:rFonts w:ascii="Arial" w:hAnsi="Arial" w:cs="Arial"/>
          <w:sz w:val="24"/>
          <w:szCs w:val="24"/>
        </w:rPr>
        <w:t>.</w:t>
      </w:r>
    </w:p>
    <w:p w:rsidR="004D38EC" w:rsidRPr="00A02375" w:rsidRDefault="004D38EC" w:rsidP="00692744">
      <w:pPr>
        <w:rPr>
          <w:rFonts w:ascii="Arial" w:hAnsi="Arial" w:cs="Arial"/>
          <w:sz w:val="24"/>
          <w:szCs w:val="24"/>
        </w:rPr>
      </w:pPr>
    </w:p>
    <w:p w:rsidR="00692744" w:rsidRPr="00A02375" w:rsidRDefault="00692744" w:rsidP="004D38EC">
      <w:pPr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§ 5.</w:t>
      </w:r>
    </w:p>
    <w:p w:rsidR="00692744" w:rsidRPr="00A02375" w:rsidRDefault="00AD4D8B" w:rsidP="004D3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ab/>
      </w:r>
      <w:r w:rsidR="00692744" w:rsidRPr="00A02375">
        <w:rPr>
          <w:rFonts w:ascii="Arial" w:hAnsi="Arial" w:cs="Arial"/>
          <w:sz w:val="24"/>
          <w:szCs w:val="24"/>
        </w:rPr>
        <w:t>Za wydanie każdej karty paliwowej Wykonawca pobiera opłatę:</w:t>
      </w:r>
    </w:p>
    <w:p w:rsidR="00692744" w:rsidRPr="00A02375" w:rsidRDefault="004D38EC" w:rsidP="004D3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-</w:t>
      </w:r>
      <w:r w:rsidR="00692744" w:rsidRPr="00A02375">
        <w:rPr>
          <w:rFonts w:ascii="Arial" w:hAnsi="Arial" w:cs="Arial"/>
          <w:sz w:val="24"/>
          <w:szCs w:val="24"/>
        </w:rPr>
        <w:t xml:space="preserve"> za nowe karty paliwowe wydane po podpisaniu Umowy oraz kolejne karty paliwowe</w:t>
      </w:r>
      <w:r w:rsidRPr="00A02375">
        <w:rPr>
          <w:rFonts w:ascii="Arial" w:hAnsi="Arial" w:cs="Arial"/>
          <w:sz w:val="24"/>
          <w:szCs w:val="24"/>
        </w:rPr>
        <w:t xml:space="preserve"> </w:t>
      </w:r>
      <w:r w:rsidR="00692744" w:rsidRPr="00A02375">
        <w:rPr>
          <w:rFonts w:ascii="Arial" w:hAnsi="Arial" w:cs="Arial"/>
          <w:sz w:val="24"/>
          <w:szCs w:val="24"/>
        </w:rPr>
        <w:t xml:space="preserve">wydawane na nowe numery rejestracyjne lub nowego użytkownika zamawiane w okresie obowiązywania Umowy na podstawie </w:t>
      </w:r>
      <w:r w:rsidR="0023030B">
        <w:rPr>
          <w:rFonts w:ascii="Arial" w:hAnsi="Arial" w:cs="Arial"/>
          <w:sz w:val="24"/>
          <w:szCs w:val="24"/>
        </w:rPr>
        <w:t>z</w:t>
      </w:r>
      <w:r w:rsidR="00692744" w:rsidRPr="00A02375">
        <w:rPr>
          <w:rFonts w:ascii="Arial" w:hAnsi="Arial" w:cs="Arial"/>
          <w:sz w:val="24"/>
          <w:szCs w:val="24"/>
        </w:rPr>
        <w:t xml:space="preserve">apotrzebowania złożonego przez </w:t>
      </w:r>
      <w:r w:rsidR="0022249B">
        <w:rPr>
          <w:rFonts w:ascii="Arial" w:hAnsi="Arial" w:cs="Arial"/>
          <w:sz w:val="24"/>
          <w:szCs w:val="24"/>
        </w:rPr>
        <w:t xml:space="preserve">Zamawiającego </w:t>
      </w:r>
      <w:r w:rsidR="00692744" w:rsidRPr="00A02375">
        <w:rPr>
          <w:rFonts w:ascii="Arial" w:hAnsi="Arial" w:cs="Arial"/>
          <w:sz w:val="24"/>
          <w:szCs w:val="24"/>
        </w:rPr>
        <w:t>oraz wymieniane po upływ</w:t>
      </w:r>
      <w:r w:rsidRPr="00A02375">
        <w:rPr>
          <w:rFonts w:ascii="Arial" w:hAnsi="Arial" w:cs="Arial"/>
          <w:sz w:val="24"/>
          <w:szCs w:val="24"/>
        </w:rPr>
        <w:t xml:space="preserve">ie terminu ważności </w:t>
      </w:r>
      <w:r w:rsidR="00D57755">
        <w:rPr>
          <w:rFonts w:ascii="Arial" w:hAnsi="Arial" w:cs="Arial"/>
          <w:sz w:val="24"/>
          <w:szCs w:val="24"/>
        </w:rPr>
        <w:t>– nieodpłatnie,</w:t>
      </w:r>
      <w:r w:rsidR="00692744" w:rsidRPr="00A02375">
        <w:rPr>
          <w:rFonts w:ascii="Arial" w:hAnsi="Arial" w:cs="Arial"/>
          <w:sz w:val="24"/>
          <w:szCs w:val="24"/>
        </w:rPr>
        <w:t xml:space="preserve"> </w:t>
      </w:r>
    </w:p>
    <w:p w:rsidR="00692744" w:rsidRPr="00A02375" w:rsidRDefault="004D38EC" w:rsidP="00230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-</w:t>
      </w:r>
      <w:r w:rsidR="00692744" w:rsidRPr="00A02375">
        <w:rPr>
          <w:rFonts w:ascii="Arial" w:hAnsi="Arial" w:cs="Arial"/>
          <w:sz w:val="24"/>
          <w:szCs w:val="24"/>
        </w:rPr>
        <w:t xml:space="preserve"> za kolejne karty paliwowe wymienione w okresie obowiązywania Umowy na podstawie </w:t>
      </w:r>
      <w:r w:rsidR="0023030B">
        <w:rPr>
          <w:rFonts w:ascii="Arial" w:hAnsi="Arial" w:cs="Arial"/>
          <w:sz w:val="24"/>
          <w:szCs w:val="24"/>
        </w:rPr>
        <w:t>z</w:t>
      </w:r>
      <w:r w:rsidR="00692744" w:rsidRPr="00A02375">
        <w:rPr>
          <w:rFonts w:ascii="Arial" w:hAnsi="Arial" w:cs="Arial"/>
          <w:sz w:val="24"/>
          <w:szCs w:val="24"/>
        </w:rPr>
        <w:t xml:space="preserve">apotrzebowania złożonego przez </w:t>
      </w:r>
      <w:r w:rsidR="00B149AC">
        <w:rPr>
          <w:rFonts w:ascii="Arial" w:hAnsi="Arial" w:cs="Arial"/>
          <w:sz w:val="24"/>
          <w:szCs w:val="24"/>
        </w:rPr>
        <w:t>Zamawiającego</w:t>
      </w:r>
      <w:r w:rsidR="00692744" w:rsidRPr="00A02375">
        <w:rPr>
          <w:rFonts w:ascii="Arial" w:hAnsi="Arial" w:cs="Arial"/>
          <w:sz w:val="24"/>
          <w:szCs w:val="24"/>
        </w:rPr>
        <w:t xml:space="preserve"> ( np. błędne podanie danych umieszczonych na karcie, uszkodzenie karty) w wysokości</w:t>
      </w:r>
      <w:r w:rsidRPr="00A02375">
        <w:rPr>
          <w:rFonts w:ascii="Arial" w:hAnsi="Arial" w:cs="Arial"/>
          <w:sz w:val="24"/>
          <w:szCs w:val="24"/>
        </w:rPr>
        <w:t xml:space="preserve"> </w:t>
      </w:r>
      <w:r w:rsidR="00AD4D8B">
        <w:rPr>
          <w:rFonts w:ascii="Arial" w:hAnsi="Arial" w:cs="Arial"/>
          <w:sz w:val="24"/>
          <w:szCs w:val="24"/>
        </w:rPr>
        <w:t>…….</w:t>
      </w:r>
      <w:r w:rsidRPr="00A02375">
        <w:rPr>
          <w:rFonts w:ascii="Arial" w:hAnsi="Arial" w:cs="Arial"/>
          <w:sz w:val="24"/>
          <w:szCs w:val="24"/>
        </w:rPr>
        <w:t xml:space="preserve"> zł netto </w:t>
      </w:r>
      <w:r w:rsidR="00692744" w:rsidRPr="00A02375">
        <w:rPr>
          <w:rFonts w:ascii="Arial" w:hAnsi="Arial" w:cs="Arial"/>
          <w:sz w:val="24"/>
          <w:szCs w:val="24"/>
        </w:rPr>
        <w:t xml:space="preserve">o za </w:t>
      </w:r>
      <w:r w:rsidR="000054AA" w:rsidRPr="00A02375">
        <w:rPr>
          <w:rFonts w:ascii="Arial" w:hAnsi="Arial" w:cs="Arial"/>
          <w:sz w:val="24"/>
          <w:szCs w:val="24"/>
        </w:rPr>
        <w:t>k</w:t>
      </w:r>
      <w:r w:rsidR="00692744" w:rsidRPr="00A02375">
        <w:rPr>
          <w:rFonts w:ascii="Arial" w:hAnsi="Arial" w:cs="Arial"/>
          <w:sz w:val="24"/>
          <w:szCs w:val="24"/>
        </w:rPr>
        <w:t xml:space="preserve">artę </w:t>
      </w:r>
      <w:r w:rsidR="000054AA" w:rsidRPr="00A02375">
        <w:rPr>
          <w:rFonts w:ascii="Arial" w:hAnsi="Arial" w:cs="Arial"/>
          <w:sz w:val="24"/>
          <w:szCs w:val="24"/>
        </w:rPr>
        <w:t>paliwową</w:t>
      </w:r>
      <w:r w:rsidR="00D57755">
        <w:rPr>
          <w:rFonts w:ascii="Arial" w:hAnsi="Arial" w:cs="Arial"/>
          <w:sz w:val="24"/>
          <w:szCs w:val="24"/>
        </w:rPr>
        <w:t>, nie więcej jednak niż 10 zł netto.</w:t>
      </w:r>
    </w:p>
    <w:p w:rsidR="00AD4D8B" w:rsidRPr="00AE28E9" w:rsidRDefault="00AD4D8B" w:rsidP="00AD4D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Karty paliwowe, o których mowa w ust. 1 będą wydawane w terminie do 15 dni roboczych od dnia złożenia Wykonawcy wypełnionego zapotrzebowania na karty flotowe w formie elektronicznej.</w:t>
      </w:r>
    </w:p>
    <w:p w:rsidR="00AD4D8B" w:rsidRPr="00C5613B" w:rsidRDefault="00AD4D8B" w:rsidP="00AD4D8B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B149AC">
        <w:rPr>
          <w:rFonts w:ascii="Arial" w:hAnsi="Arial" w:cs="Arial"/>
          <w:sz w:val="24"/>
          <w:szCs w:val="24"/>
        </w:rPr>
        <w:t>Zamawiający</w:t>
      </w:r>
      <w:r w:rsidRPr="00C5613B">
        <w:rPr>
          <w:rFonts w:ascii="Arial" w:hAnsi="Arial" w:cs="Arial"/>
          <w:color w:val="000000"/>
          <w:sz w:val="24"/>
          <w:szCs w:val="24"/>
        </w:rPr>
        <w:t xml:space="preserve"> ponosi odpowiedzialność za prawidłowe i bezpieczne posługiwa</w:t>
      </w:r>
      <w:r>
        <w:rPr>
          <w:rFonts w:ascii="Arial" w:hAnsi="Arial" w:cs="Arial"/>
          <w:color w:val="000000"/>
          <w:sz w:val="24"/>
          <w:szCs w:val="24"/>
        </w:rPr>
        <w:t>nie się wszystkimi wydanymi mu k</w:t>
      </w:r>
      <w:r w:rsidRPr="00C5613B">
        <w:rPr>
          <w:rFonts w:ascii="Arial" w:hAnsi="Arial" w:cs="Arial"/>
          <w:color w:val="000000"/>
          <w:sz w:val="24"/>
          <w:szCs w:val="24"/>
        </w:rPr>
        <w:t xml:space="preserve">artami </w:t>
      </w:r>
      <w:r>
        <w:rPr>
          <w:rFonts w:ascii="Arial" w:hAnsi="Arial" w:cs="Arial"/>
          <w:color w:val="000000"/>
          <w:sz w:val="24"/>
          <w:szCs w:val="24"/>
        </w:rPr>
        <w:t>paliwowymi</w:t>
      </w:r>
      <w:r w:rsidRPr="00C5613B">
        <w:rPr>
          <w:rFonts w:ascii="Arial" w:hAnsi="Arial" w:cs="Arial"/>
          <w:color w:val="000000"/>
          <w:sz w:val="24"/>
          <w:szCs w:val="24"/>
        </w:rPr>
        <w:t>.</w:t>
      </w:r>
    </w:p>
    <w:p w:rsidR="00AD4D8B" w:rsidRPr="00BB69A8" w:rsidRDefault="00AD4D8B" w:rsidP="00AD4D8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B69A8">
        <w:rPr>
          <w:rFonts w:ascii="Arial" w:hAnsi="Arial" w:cs="Arial"/>
          <w:color w:val="000000"/>
          <w:sz w:val="24"/>
          <w:szCs w:val="24"/>
        </w:rPr>
        <w:t>W przypadku utr</w:t>
      </w:r>
      <w:r>
        <w:rPr>
          <w:rFonts w:ascii="Arial" w:hAnsi="Arial" w:cs="Arial"/>
          <w:color w:val="000000"/>
          <w:sz w:val="24"/>
          <w:szCs w:val="24"/>
        </w:rPr>
        <w:t>aty, zniszczenia lub kradzieży k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arty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lotowej, </w:t>
      </w:r>
      <w:r w:rsidR="00B149AC">
        <w:rPr>
          <w:rFonts w:ascii="Arial" w:hAnsi="Arial" w:cs="Arial"/>
          <w:color w:val="000000"/>
          <w:sz w:val="24"/>
          <w:szCs w:val="24"/>
        </w:rPr>
        <w:t>Zamawiający</w:t>
      </w:r>
      <w:r w:rsidRPr="00BB69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B69A8">
        <w:rPr>
          <w:rFonts w:ascii="Arial" w:hAnsi="Arial" w:cs="Arial"/>
          <w:color w:val="000000"/>
          <w:sz w:val="24"/>
          <w:szCs w:val="24"/>
        </w:rPr>
        <w:t>zobowiązany jest</w:t>
      </w:r>
      <w:r w:rsidRPr="00BB69A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do natychmiastowego powiadomienia telefonicznie Wykonawcy pod numerami: </w:t>
      </w:r>
      <w:r>
        <w:rPr>
          <w:rFonts w:ascii="Arial" w:hAnsi="Arial" w:cs="Arial"/>
          <w:color w:val="000000"/>
          <w:sz w:val="24"/>
          <w:szCs w:val="24"/>
        </w:rPr>
        <w:t>…………, …………….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 w celu zastrzeżenia utraconej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arty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BB69A8">
        <w:rPr>
          <w:rFonts w:ascii="Arial" w:hAnsi="Arial" w:cs="Arial"/>
          <w:color w:val="000000"/>
          <w:sz w:val="24"/>
          <w:szCs w:val="24"/>
        </w:rPr>
        <w:t>lotowej oraz dodatkowo dokonać potwierdzenia pod adresem e-</w:t>
      </w:r>
      <w:r w:rsidRPr="0086493A">
        <w:rPr>
          <w:rFonts w:ascii="Arial" w:hAnsi="Arial" w:cs="Arial"/>
          <w:color w:val="000000"/>
          <w:sz w:val="24"/>
          <w:szCs w:val="24"/>
        </w:rPr>
        <w:t xml:space="preserve">mail: </w:t>
      </w:r>
      <w:r>
        <w:rPr>
          <w:rFonts w:ascii="Arial" w:hAnsi="Arial" w:cs="Arial"/>
          <w:color w:val="000000"/>
          <w:sz w:val="24"/>
          <w:szCs w:val="24"/>
        </w:rPr>
        <w:t>…………..</w:t>
      </w:r>
      <w:r w:rsidRPr="0086493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Zgłoszenia utraty k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arty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lotowej </w:t>
      </w:r>
      <w:r w:rsidR="0022249B">
        <w:rPr>
          <w:rFonts w:ascii="Arial" w:hAnsi="Arial" w:cs="Arial"/>
          <w:color w:val="000000"/>
          <w:sz w:val="24"/>
          <w:szCs w:val="24"/>
        </w:rPr>
        <w:t xml:space="preserve">mają być </w:t>
      </w:r>
      <w:r w:rsidRPr="00BB69A8">
        <w:rPr>
          <w:rFonts w:ascii="Arial" w:hAnsi="Arial" w:cs="Arial"/>
          <w:color w:val="000000"/>
          <w:sz w:val="24"/>
          <w:szCs w:val="24"/>
        </w:rPr>
        <w:t>przy</w:t>
      </w:r>
      <w:r w:rsidR="0022249B">
        <w:rPr>
          <w:rFonts w:ascii="Arial" w:hAnsi="Arial" w:cs="Arial"/>
          <w:color w:val="000000"/>
          <w:sz w:val="24"/>
          <w:szCs w:val="24"/>
        </w:rPr>
        <w:t xml:space="preserve">jmowane 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całodobowo na infolinii we wszystkie dni tygodnia. Przy każdym zgłoszeniu utraty </w:t>
      </w:r>
      <w:r>
        <w:rPr>
          <w:rFonts w:ascii="Arial" w:hAnsi="Arial" w:cs="Arial"/>
          <w:color w:val="000000"/>
          <w:sz w:val="24"/>
          <w:szCs w:val="24"/>
        </w:rPr>
        <w:t>karty f</w:t>
      </w:r>
      <w:r w:rsidRPr="00BB69A8">
        <w:rPr>
          <w:rFonts w:ascii="Arial" w:hAnsi="Arial" w:cs="Arial"/>
          <w:color w:val="000000"/>
          <w:sz w:val="24"/>
          <w:szCs w:val="24"/>
        </w:rPr>
        <w:t>lotowe</w:t>
      </w:r>
      <w:r>
        <w:rPr>
          <w:rFonts w:ascii="Arial" w:hAnsi="Arial" w:cs="Arial"/>
          <w:color w:val="000000"/>
          <w:sz w:val="24"/>
          <w:szCs w:val="24"/>
        </w:rPr>
        <w:t>j należy podać numer utraconej k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arty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lotowej, typ, nazwę </w:t>
      </w:r>
      <w:r>
        <w:rPr>
          <w:rFonts w:ascii="Arial" w:hAnsi="Arial" w:cs="Arial"/>
          <w:color w:val="000000"/>
          <w:sz w:val="24"/>
          <w:szCs w:val="24"/>
        </w:rPr>
        <w:t xml:space="preserve">posiadacza karty </w:t>
      </w:r>
      <w:r w:rsidRPr="00BB69A8">
        <w:rPr>
          <w:rFonts w:ascii="Arial" w:hAnsi="Arial" w:cs="Arial"/>
          <w:color w:val="000000"/>
          <w:sz w:val="24"/>
          <w:szCs w:val="24"/>
        </w:rPr>
        <w:t>oraz numer rejestracyjny/nazwisko kierowcy lub nazw</w:t>
      </w:r>
      <w:r>
        <w:rPr>
          <w:rFonts w:ascii="Arial" w:hAnsi="Arial" w:cs="Arial"/>
          <w:color w:val="000000"/>
          <w:sz w:val="24"/>
          <w:szCs w:val="24"/>
        </w:rPr>
        <w:t>ę, na które została wystawiona karta f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lotowa. </w:t>
      </w:r>
      <w:r w:rsidR="00B149AC">
        <w:rPr>
          <w:rFonts w:ascii="Arial" w:hAnsi="Arial" w:cs="Arial"/>
          <w:color w:val="000000"/>
          <w:sz w:val="24"/>
          <w:szCs w:val="24"/>
        </w:rPr>
        <w:t>Zamawiający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 zobowiązany jest do udostępnienia Wykonawcy wszelkich informacji d</w:t>
      </w:r>
      <w:r>
        <w:rPr>
          <w:rFonts w:ascii="Arial" w:hAnsi="Arial" w:cs="Arial"/>
          <w:color w:val="000000"/>
          <w:sz w:val="24"/>
          <w:szCs w:val="24"/>
        </w:rPr>
        <w:t>otyczących okoliczności utraty karty f</w:t>
      </w:r>
      <w:r w:rsidRPr="00BB69A8">
        <w:rPr>
          <w:rFonts w:ascii="Arial" w:hAnsi="Arial" w:cs="Arial"/>
          <w:color w:val="000000"/>
          <w:sz w:val="24"/>
          <w:szCs w:val="24"/>
        </w:rPr>
        <w:t>lotowej, których Wykonawca może zażądać.</w:t>
      </w:r>
    </w:p>
    <w:p w:rsidR="00AD4D8B" w:rsidRPr="00BB69A8" w:rsidRDefault="00AD4D8B" w:rsidP="00AD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149AC">
        <w:rPr>
          <w:rFonts w:ascii="Arial" w:hAnsi="Arial" w:cs="Arial"/>
          <w:color w:val="000000"/>
          <w:sz w:val="24"/>
          <w:szCs w:val="24"/>
        </w:rPr>
        <w:t>Zamawiający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 ponosi odpowiedzialność za szkody poniesione na skutek transakcji dokonywanych z uży</w:t>
      </w:r>
      <w:r>
        <w:rPr>
          <w:rFonts w:ascii="Arial" w:hAnsi="Arial" w:cs="Arial"/>
          <w:color w:val="000000"/>
          <w:sz w:val="24"/>
          <w:szCs w:val="24"/>
        </w:rPr>
        <w:t>ciem utraconej lub skradzionej karty f</w:t>
      </w:r>
      <w:r w:rsidRPr="00BB69A8">
        <w:rPr>
          <w:rFonts w:ascii="Arial" w:hAnsi="Arial" w:cs="Arial"/>
          <w:color w:val="000000"/>
          <w:sz w:val="24"/>
          <w:szCs w:val="24"/>
        </w:rPr>
        <w:t>lotowej. Wykonawca</w:t>
      </w:r>
      <w:r>
        <w:rPr>
          <w:rFonts w:ascii="Arial" w:hAnsi="Arial" w:cs="Arial"/>
          <w:color w:val="000000"/>
          <w:sz w:val="24"/>
          <w:szCs w:val="24"/>
        </w:rPr>
        <w:t xml:space="preserve"> przejmuje odpowiedzialność za transakcje b</w:t>
      </w:r>
      <w:r w:rsidRPr="00BB69A8">
        <w:rPr>
          <w:rFonts w:ascii="Arial" w:hAnsi="Arial" w:cs="Arial"/>
          <w:color w:val="000000"/>
          <w:sz w:val="24"/>
          <w:szCs w:val="24"/>
        </w:rPr>
        <w:t>ezgotówkowe dokonane przy uż</w:t>
      </w:r>
      <w:r>
        <w:rPr>
          <w:rFonts w:ascii="Arial" w:hAnsi="Arial" w:cs="Arial"/>
          <w:color w:val="000000"/>
          <w:sz w:val="24"/>
          <w:szCs w:val="24"/>
        </w:rPr>
        <w:t>yciu utraconej lub skradzionej karty f</w:t>
      </w:r>
      <w:r w:rsidRPr="00BB69A8">
        <w:rPr>
          <w:rFonts w:ascii="Arial" w:hAnsi="Arial" w:cs="Arial"/>
          <w:color w:val="000000"/>
          <w:sz w:val="24"/>
          <w:szCs w:val="24"/>
        </w:rPr>
        <w:t>lotowej po upływie 2 godzin, licząc od momentu przyjęcia przez Wykonawcę zgłoszenia o utra</w:t>
      </w:r>
      <w:r>
        <w:rPr>
          <w:rFonts w:ascii="Arial" w:hAnsi="Arial" w:cs="Arial"/>
          <w:color w:val="000000"/>
          <w:sz w:val="24"/>
          <w:szCs w:val="24"/>
        </w:rPr>
        <w:t>cie, zniszczeniu lub kradzieży karty f</w:t>
      </w:r>
      <w:r w:rsidRPr="00BB69A8">
        <w:rPr>
          <w:rFonts w:ascii="Arial" w:hAnsi="Arial" w:cs="Arial"/>
          <w:color w:val="000000"/>
          <w:sz w:val="24"/>
          <w:szCs w:val="24"/>
        </w:rPr>
        <w:t>lotowej pod warunkiem, że zawiadomienie o utra</w:t>
      </w:r>
      <w:r>
        <w:rPr>
          <w:rFonts w:ascii="Arial" w:hAnsi="Arial" w:cs="Arial"/>
          <w:color w:val="000000"/>
          <w:sz w:val="24"/>
          <w:szCs w:val="24"/>
        </w:rPr>
        <w:t>cie, zniszczeniu lub kradzieży karty f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lotowej zostało dokonane przez </w:t>
      </w:r>
      <w:r w:rsidR="00BD5E55">
        <w:rPr>
          <w:rFonts w:ascii="Arial" w:hAnsi="Arial" w:cs="Arial"/>
          <w:color w:val="000000"/>
          <w:sz w:val="24"/>
          <w:szCs w:val="24"/>
        </w:rPr>
        <w:t>Zamawiają</w:t>
      </w:r>
      <w:r w:rsidR="00B149AC">
        <w:rPr>
          <w:rFonts w:ascii="Arial" w:hAnsi="Arial" w:cs="Arial"/>
          <w:color w:val="000000"/>
          <w:sz w:val="24"/>
          <w:szCs w:val="24"/>
        </w:rPr>
        <w:t>cego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 w trybie określonym w 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5 ust.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BB69A8">
        <w:rPr>
          <w:rFonts w:ascii="Arial" w:hAnsi="Arial" w:cs="Arial"/>
          <w:color w:val="000000"/>
          <w:sz w:val="24"/>
          <w:szCs w:val="24"/>
        </w:rPr>
        <w:t xml:space="preserve"> niniejszej umowy.</w:t>
      </w:r>
    </w:p>
    <w:p w:rsidR="004D38EC" w:rsidRPr="00A02375" w:rsidRDefault="004D38EC" w:rsidP="00692744">
      <w:pPr>
        <w:rPr>
          <w:rFonts w:ascii="Arial" w:hAnsi="Arial" w:cs="Arial"/>
          <w:sz w:val="24"/>
          <w:szCs w:val="24"/>
        </w:rPr>
      </w:pPr>
    </w:p>
    <w:p w:rsidR="00CD38A4" w:rsidRPr="00A02375" w:rsidRDefault="00CD38A4" w:rsidP="00CD38A4">
      <w:pPr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§ 6.</w:t>
      </w:r>
    </w:p>
    <w:p w:rsidR="00CD38A4" w:rsidRPr="00A02375" w:rsidRDefault="00CD38A4" w:rsidP="00CD38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1.</w:t>
      </w:r>
      <w:r w:rsidRPr="00A02375">
        <w:rPr>
          <w:rFonts w:ascii="Arial" w:hAnsi="Arial" w:cs="Arial"/>
          <w:sz w:val="24"/>
          <w:szCs w:val="24"/>
        </w:rPr>
        <w:tab/>
        <w:t xml:space="preserve">Stosownie do zapisu art. 439 ustawy </w:t>
      </w:r>
      <w:proofErr w:type="spellStart"/>
      <w:r w:rsidRPr="00A02375">
        <w:rPr>
          <w:rFonts w:ascii="Arial" w:hAnsi="Arial" w:cs="Arial"/>
          <w:sz w:val="24"/>
          <w:szCs w:val="24"/>
        </w:rPr>
        <w:t>pzp</w:t>
      </w:r>
      <w:proofErr w:type="spellEnd"/>
      <w:r w:rsidRPr="00A02375">
        <w:rPr>
          <w:rFonts w:ascii="Arial" w:hAnsi="Arial" w:cs="Arial"/>
          <w:sz w:val="24"/>
          <w:szCs w:val="24"/>
        </w:rPr>
        <w:t>, który nakazuje wprowadzanie obowiązkowych klauzul waloryzacyjnych w umowach o zamówienie publiczne zawieranych na okres dłuższy niż 6 miesięcy</w:t>
      </w:r>
      <w:r w:rsidR="0022249B">
        <w:rPr>
          <w:rFonts w:ascii="Arial" w:hAnsi="Arial" w:cs="Arial"/>
          <w:sz w:val="24"/>
          <w:szCs w:val="24"/>
        </w:rPr>
        <w:t>,</w:t>
      </w:r>
      <w:r w:rsidRPr="00A02375">
        <w:rPr>
          <w:rFonts w:ascii="Arial" w:hAnsi="Arial" w:cs="Arial"/>
          <w:sz w:val="24"/>
          <w:szCs w:val="24"/>
        </w:rPr>
        <w:t xml:space="preserve"> strony wprowadzają automatyczną klauzulę zmiany wynagrodzenia w zakresie określenia cen jednostkowych brutto na dystrybutorze, stanowiących podstawę określenia ceny jednostkowej brutto do zapłaty przez </w:t>
      </w:r>
      <w:r w:rsidR="00B149AC">
        <w:rPr>
          <w:rFonts w:ascii="Arial" w:hAnsi="Arial" w:cs="Arial"/>
          <w:sz w:val="24"/>
          <w:szCs w:val="24"/>
        </w:rPr>
        <w:t>Zamawiającego</w:t>
      </w:r>
      <w:r w:rsidRPr="00A02375">
        <w:rPr>
          <w:rFonts w:ascii="Arial" w:hAnsi="Arial" w:cs="Arial"/>
          <w:sz w:val="24"/>
          <w:szCs w:val="24"/>
        </w:rPr>
        <w:t>.</w:t>
      </w:r>
    </w:p>
    <w:p w:rsidR="00CD38A4" w:rsidRPr="00A02375" w:rsidRDefault="00CD38A4" w:rsidP="00CD38A4">
      <w:pPr>
        <w:spacing w:after="0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2.</w:t>
      </w:r>
      <w:r w:rsidRPr="00A02375">
        <w:rPr>
          <w:rFonts w:ascii="Arial" w:hAnsi="Arial" w:cs="Arial"/>
          <w:sz w:val="24"/>
          <w:szCs w:val="24"/>
        </w:rPr>
        <w:tab/>
        <w:t>Na potrzeby waloryzacji wynagrodzenia strony ustalają, że:</w:t>
      </w:r>
    </w:p>
    <w:p w:rsidR="00CD38A4" w:rsidRPr="00A02375" w:rsidRDefault="00CD38A4" w:rsidP="00CD38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1)</w:t>
      </w:r>
      <w:r w:rsidRPr="00A02375">
        <w:rPr>
          <w:rFonts w:ascii="Arial" w:hAnsi="Arial" w:cs="Arial"/>
          <w:sz w:val="24"/>
          <w:szCs w:val="24"/>
        </w:rPr>
        <w:tab/>
        <w:t>waloryzacja wynagrodzenia może być stosowana od pierwszego dnia realizacji zamówienia w zależności od globalnych i lokalnych trendów na rynku paliw ciekłych, zgodnie z zasadami uczciwej konkurencji, bez względu na poziom zmian ceny paliw lub kosztów związanych z realizacją zamówienia,</w:t>
      </w:r>
    </w:p>
    <w:p w:rsidR="00CD38A4" w:rsidRPr="00A02375" w:rsidRDefault="00CD38A4" w:rsidP="00CD38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lastRenderedPageBreak/>
        <w:t>2)</w:t>
      </w:r>
      <w:r w:rsidRPr="00A02375">
        <w:rPr>
          <w:rFonts w:ascii="Arial" w:hAnsi="Arial" w:cs="Arial"/>
          <w:sz w:val="24"/>
          <w:szCs w:val="24"/>
        </w:rPr>
        <w:tab/>
        <w:t>waloryzacja wynagrodzenia będzie wprowadzana automatycznie, bez potrzeby sporządzania aneksu do umowy, w szczególności w przypadku zmiany cen hurtowych paliw, będących przedmiotem niniejszej umowy,</w:t>
      </w:r>
    </w:p>
    <w:p w:rsidR="00CD38A4" w:rsidRPr="00A02375" w:rsidRDefault="00CD38A4" w:rsidP="00CD38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3)</w:t>
      </w:r>
      <w:r w:rsidRPr="00A02375">
        <w:rPr>
          <w:rFonts w:ascii="Arial" w:hAnsi="Arial" w:cs="Arial"/>
          <w:sz w:val="24"/>
          <w:szCs w:val="24"/>
        </w:rPr>
        <w:tab/>
        <w:t>w związku z przyjęciem mechanizmu automatycznej waloryzacji wynagrodzenia nie wymaga się określania wpływu zmiany ceny materiałów lub kosztów na koszt wykonania zamówienia,</w:t>
      </w:r>
    </w:p>
    <w:p w:rsidR="00CD38A4" w:rsidRPr="00A02375" w:rsidRDefault="00CD38A4" w:rsidP="00CD38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4)</w:t>
      </w:r>
      <w:r w:rsidRPr="00A02375">
        <w:rPr>
          <w:rFonts w:ascii="Arial" w:hAnsi="Arial" w:cs="Arial"/>
          <w:sz w:val="24"/>
          <w:szCs w:val="24"/>
        </w:rPr>
        <w:tab/>
      </w:r>
      <w:r w:rsidR="00B149AC">
        <w:rPr>
          <w:rFonts w:ascii="Arial" w:hAnsi="Arial" w:cs="Arial"/>
          <w:sz w:val="24"/>
          <w:szCs w:val="24"/>
        </w:rPr>
        <w:t>Zamawiający</w:t>
      </w:r>
      <w:r w:rsidRPr="00A02375">
        <w:rPr>
          <w:rFonts w:ascii="Arial" w:hAnsi="Arial" w:cs="Arial"/>
          <w:sz w:val="24"/>
          <w:szCs w:val="24"/>
        </w:rPr>
        <w:t xml:space="preserve"> określa maksymalną wartość zmiany wynagrodzenia, o którym mowa w § 2 ust. 1 </w:t>
      </w:r>
      <w:r w:rsidR="002A5446">
        <w:rPr>
          <w:rFonts w:ascii="Arial" w:hAnsi="Arial" w:cs="Arial"/>
          <w:sz w:val="24"/>
          <w:szCs w:val="24"/>
        </w:rPr>
        <w:t xml:space="preserve"> do +/- 25%</w:t>
      </w:r>
      <w:r w:rsidRPr="00A02375">
        <w:rPr>
          <w:rFonts w:ascii="Arial" w:hAnsi="Arial" w:cs="Arial"/>
          <w:sz w:val="24"/>
          <w:szCs w:val="24"/>
        </w:rPr>
        <w:t>.</w:t>
      </w:r>
    </w:p>
    <w:p w:rsidR="00865BC8" w:rsidRPr="00A02375" w:rsidRDefault="00CD38A4" w:rsidP="00CD38A4">
      <w:pPr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3.</w:t>
      </w:r>
      <w:r w:rsidRPr="00A02375">
        <w:rPr>
          <w:rFonts w:ascii="Arial" w:hAnsi="Arial" w:cs="Arial"/>
          <w:sz w:val="24"/>
          <w:szCs w:val="24"/>
        </w:rPr>
        <w:tab/>
        <w:t>Wykonawca w umowie o podwykonawstwo zawartej na okres przekraczający 6 miesięcy zobowiązany jest do zmiany wynagrodzenia przysługującego podwykonawcy, w zakresie odpowiadającym zmianom cen materiałów lub kosztów dotyczących zobowiązania podwykonawcy.</w:t>
      </w:r>
    </w:p>
    <w:p w:rsidR="00865BC8" w:rsidRPr="00A02375" w:rsidRDefault="00CD38A4" w:rsidP="00AD4D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§ 7.</w:t>
      </w:r>
    </w:p>
    <w:p w:rsidR="007B3B7F" w:rsidRPr="00A02375" w:rsidRDefault="00AE7C47" w:rsidP="007B3B7F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zapisu art.</w:t>
      </w:r>
      <w:r w:rsidR="007B3B7F" w:rsidRPr="00A02375">
        <w:rPr>
          <w:rFonts w:ascii="Arial" w:hAnsi="Arial" w:cs="Arial"/>
          <w:sz w:val="24"/>
          <w:szCs w:val="24"/>
        </w:rPr>
        <w:t xml:space="preserve"> 436 ustawy </w:t>
      </w:r>
      <w:proofErr w:type="spellStart"/>
      <w:r w:rsidR="007B3B7F" w:rsidRPr="00A02375">
        <w:rPr>
          <w:rFonts w:ascii="Arial" w:hAnsi="Arial" w:cs="Arial"/>
          <w:sz w:val="24"/>
          <w:szCs w:val="24"/>
        </w:rPr>
        <w:t>pzp</w:t>
      </w:r>
      <w:proofErr w:type="spellEnd"/>
      <w:r w:rsidR="007B3B7F" w:rsidRPr="00A02375">
        <w:rPr>
          <w:rFonts w:ascii="Arial" w:hAnsi="Arial" w:cs="Arial"/>
          <w:sz w:val="24"/>
          <w:szCs w:val="24"/>
        </w:rPr>
        <w:t xml:space="preserve"> ustala się:</w:t>
      </w:r>
    </w:p>
    <w:p w:rsidR="007B3B7F" w:rsidRPr="00A02375" w:rsidRDefault="007B3B7F" w:rsidP="007B3B7F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łączną maksymalną wysokość kar umownych, których mogą dochodzić strony do kwoty 50 000 zł (słownie: pięćdziesiąt tysięcy złotych</w:t>
      </w:r>
      <w:r w:rsidR="00E65AF1" w:rsidRPr="00A02375">
        <w:rPr>
          <w:rFonts w:ascii="Arial" w:hAnsi="Arial" w:cs="Arial"/>
          <w:sz w:val="24"/>
          <w:szCs w:val="24"/>
        </w:rPr>
        <w:t>)</w:t>
      </w:r>
      <w:r w:rsidRPr="00A02375">
        <w:rPr>
          <w:rFonts w:ascii="Arial" w:hAnsi="Arial" w:cs="Arial"/>
          <w:sz w:val="24"/>
          <w:szCs w:val="24"/>
        </w:rPr>
        <w:t>,</w:t>
      </w:r>
    </w:p>
    <w:p w:rsidR="007B3B7F" w:rsidRPr="00A02375" w:rsidRDefault="00E65AF1" w:rsidP="00E65AF1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wysokość kar umownych naliczanych Wykonawcy z tytułu braku zapłaty lub nieterminowej zapłaty wynagrodzenia należnego podwykonawcom z tytułu zmiany wysokości wynagrodzenia, o której mowa w art. 439 ust. 5 ustawy </w:t>
      </w:r>
      <w:proofErr w:type="spellStart"/>
      <w:r w:rsidRPr="00A02375">
        <w:rPr>
          <w:rFonts w:ascii="Arial" w:hAnsi="Arial" w:cs="Arial"/>
          <w:sz w:val="24"/>
          <w:szCs w:val="24"/>
        </w:rPr>
        <w:t>pzp</w:t>
      </w:r>
      <w:proofErr w:type="spellEnd"/>
      <w:r w:rsidRPr="00A02375">
        <w:rPr>
          <w:rFonts w:ascii="Arial" w:hAnsi="Arial" w:cs="Arial"/>
          <w:sz w:val="24"/>
          <w:szCs w:val="24"/>
        </w:rPr>
        <w:t xml:space="preserve"> i § 6 ust 3 w wysokości równej wartości zmiany wysokości wynagrodzenia każdego z podwykonawców,</w:t>
      </w:r>
      <w:r w:rsidR="007B3B7F" w:rsidRPr="00A02375">
        <w:rPr>
          <w:rFonts w:ascii="Arial" w:hAnsi="Arial" w:cs="Arial"/>
          <w:sz w:val="24"/>
          <w:szCs w:val="24"/>
        </w:rPr>
        <w:t xml:space="preserve"> </w:t>
      </w:r>
    </w:p>
    <w:p w:rsidR="00E65AF1" w:rsidRPr="00A02375" w:rsidRDefault="00E65AF1" w:rsidP="00150F2B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że w </w:t>
      </w:r>
      <w:r w:rsidR="00150F2B" w:rsidRPr="00A02375">
        <w:rPr>
          <w:rFonts w:ascii="Arial" w:hAnsi="Arial" w:cs="Arial"/>
          <w:sz w:val="24"/>
          <w:szCs w:val="24"/>
        </w:rPr>
        <w:t xml:space="preserve">przypadku zmiany: </w:t>
      </w:r>
    </w:p>
    <w:p w:rsidR="00E65AF1" w:rsidRPr="00A02375" w:rsidRDefault="00E65AF1" w:rsidP="00150F2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–</w:t>
      </w:r>
      <w:r w:rsidRPr="00A02375">
        <w:rPr>
          <w:rFonts w:ascii="Arial" w:hAnsi="Arial" w:cs="Arial"/>
          <w:sz w:val="24"/>
          <w:szCs w:val="24"/>
        </w:rPr>
        <w:tab/>
        <w:t>stawki podatku od towarów i usług oraz podatku akcyzowego,</w:t>
      </w:r>
    </w:p>
    <w:p w:rsidR="00E65AF1" w:rsidRPr="00A02375" w:rsidRDefault="00E65AF1" w:rsidP="00150F2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–</w:t>
      </w:r>
      <w:r w:rsidRPr="00A02375">
        <w:rPr>
          <w:rFonts w:ascii="Arial" w:hAnsi="Arial" w:cs="Arial"/>
          <w:sz w:val="24"/>
          <w:szCs w:val="24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:rsidR="00E65AF1" w:rsidRPr="00A02375" w:rsidRDefault="00E65AF1" w:rsidP="00150F2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–</w:t>
      </w:r>
      <w:r w:rsidRPr="00A02375">
        <w:rPr>
          <w:rFonts w:ascii="Arial" w:hAnsi="Arial" w:cs="Arial"/>
          <w:sz w:val="24"/>
          <w:szCs w:val="24"/>
        </w:rPr>
        <w:tab/>
        <w:t>zasad podlegania ubezpieczeniom społecznym lub ubezpieczeniu zdrowotnemu lub wysokości stawki składki na ubezpieczenia społeczne lub ubezpieczenie zdrowotne,</w:t>
      </w:r>
    </w:p>
    <w:p w:rsidR="00E65AF1" w:rsidRPr="00A02375" w:rsidRDefault="00E65AF1" w:rsidP="00150F2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–</w:t>
      </w:r>
      <w:r w:rsidRPr="00A02375">
        <w:rPr>
          <w:rFonts w:ascii="Arial" w:hAnsi="Arial" w:cs="Arial"/>
          <w:sz w:val="24"/>
          <w:szCs w:val="24"/>
        </w:rPr>
        <w:tab/>
        <w:t>zasad gromadzenia i wysokości wpłat do pracowniczych planów kapitałowych, o których mowa w ustawie z dnia 4 października 2018 r. o pracowniczych planach kapitałowych (Dz. U. z 202</w:t>
      </w:r>
      <w:r w:rsidR="00AD4D8B">
        <w:rPr>
          <w:rFonts w:ascii="Arial" w:hAnsi="Arial" w:cs="Arial"/>
          <w:sz w:val="24"/>
          <w:szCs w:val="24"/>
        </w:rPr>
        <w:t>3</w:t>
      </w:r>
      <w:r w:rsidRPr="00A02375">
        <w:rPr>
          <w:rFonts w:ascii="Arial" w:hAnsi="Arial" w:cs="Arial"/>
          <w:sz w:val="24"/>
          <w:szCs w:val="24"/>
        </w:rPr>
        <w:t xml:space="preserve"> r. poz. </w:t>
      </w:r>
      <w:r w:rsidR="00AD4D8B">
        <w:rPr>
          <w:rFonts w:ascii="Arial" w:hAnsi="Arial" w:cs="Arial"/>
          <w:sz w:val="24"/>
          <w:szCs w:val="24"/>
        </w:rPr>
        <w:t>46</w:t>
      </w:r>
      <w:r w:rsidRPr="00A02375">
        <w:rPr>
          <w:rFonts w:ascii="Arial" w:hAnsi="Arial" w:cs="Arial"/>
          <w:sz w:val="24"/>
          <w:szCs w:val="24"/>
        </w:rPr>
        <w:t>)</w:t>
      </w:r>
    </w:p>
    <w:p w:rsidR="00E65AF1" w:rsidRPr="00A02375" w:rsidRDefault="00E65AF1" w:rsidP="00150F2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- </w:t>
      </w:r>
      <w:r w:rsidR="00150F2B" w:rsidRPr="00A02375">
        <w:rPr>
          <w:rFonts w:ascii="Arial" w:hAnsi="Arial" w:cs="Arial"/>
          <w:sz w:val="24"/>
          <w:szCs w:val="24"/>
        </w:rPr>
        <w:t xml:space="preserve"> zmiany te Wykonawca uwzględni w kalkulacji cen jednostkowych obowiązujących na stacjach paliw Wykonawcy</w:t>
      </w:r>
      <w:r w:rsidRPr="00A02375">
        <w:rPr>
          <w:rFonts w:ascii="Arial" w:hAnsi="Arial" w:cs="Arial"/>
          <w:sz w:val="24"/>
          <w:szCs w:val="24"/>
        </w:rPr>
        <w:t>.</w:t>
      </w:r>
    </w:p>
    <w:p w:rsidR="007B3B7F" w:rsidRPr="00A02375" w:rsidRDefault="007B3B7F" w:rsidP="00CD38A4">
      <w:pPr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§ 8.</w:t>
      </w:r>
    </w:p>
    <w:p w:rsidR="00CD38A4" w:rsidRPr="00A02375" w:rsidRDefault="00CD38A4" w:rsidP="00CD38A4">
      <w:pPr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W celu zapewnienia dostępności osobom ze szczególnymi potrzebami, o których mowa w ustawie z dnia 19 lipca 2019r. o zapewnieniu dostępności osobom ze szczególnymi potrzebami (Dz.U. z 2022 r. poz. 2240) Zamawiający wymaga, aby Wykonawca zapewnił dostępność architektoniczną w postaci zapewnienia wolnych od barier poziomych i pionowych przestrzeni komunikacyjnych w </w:t>
      </w:r>
      <w:r w:rsidR="00D57755">
        <w:rPr>
          <w:rFonts w:ascii="Arial" w:hAnsi="Arial" w:cs="Arial"/>
          <w:sz w:val="24"/>
          <w:szCs w:val="24"/>
        </w:rPr>
        <w:t xml:space="preserve">ogólnodostępnych częściach </w:t>
      </w:r>
      <w:r w:rsidRPr="00A02375">
        <w:rPr>
          <w:rFonts w:ascii="Arial" w:hAnsi="Arial" w:cs="Arial"/>
          <w:sz w:val="24"/>
          <w:szCs w:val="24"/>
        </w:rPr>
        <w:t>budynk</w:t>
      </w:r>
      <w:r w:rsidR="00D57755">
        <w:rPr>
          <w:rFonts w:ascii="Arial" w:hAnsi="Arial" w:cs="Arial"/>
          <w:sz w:val="24"/>
          <w:szCs w:val="24"/>
        </w:rPr>
        <w:t>u</w:t>
      </w:r>
      <w:r w:rsidRPr="00A02375">
        <w:rPr>
          <w:rFonts w:ascii="Arial" w:hAnsi="Arial" w:cs="Arial"/>
          <w:sz w:val="24"/>
          <w:szCs w:val="24"/>
        </w:rPr>
        <w:t>.</w:t>
      </w:r>
    </w:p>
    <w:p w:rsidR="00692744" w:rsidRPr="00A02375" w:rsidRDefault="00692744" w:rsidP="004D38EC">
      <w:pPr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§ </w:t>
      </w:r>
      <w:r w:rsidR="00150F2B" w:rsidRPr="00A02375">
        <w:rPr>
          <w:rFonts w:ascii="Arial" w:hAnsi="Arial" w:cs="Arial"/>
          <w:sz w:val="24"/>
          <w:szCs w:val="24"/>
        </w:rPr>
        <w:t>9</w:t>
      </w:r>
      <w:r w:rsidR="00CD38A4" w:rsidRPr="00A02375">
        <w:rPr>
          <w:rFonts w:ascii="Arial" w:hAnsi="Arial" w:cs="Arial"/>
          <w:sz w:val="24"/>
          <w:szCs w:val="24"/>
        </w:rPr>
        <w:t>.</w:t>
      </w:r>
    </w:p>
    <w:p w:rsidR="00692744" w:rsidRPr="00A02375" w:rsidRDefault="00150F2B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Zamawiający nie wymaga wnoszenia przez </w:t>
      </w:r>
      <w:r w:rsidR="00692744" w:rsidRPr="00A02375">
        <w:rPr>
          <w:rFonts w:ascii="Arial" w:hAnsi="Arial" w:cs="Arial"/>
          <w:sz w:val="24"/>
          <w:szCs w:val="24"/>
        </w:rPr>
        <w:t>Wykonawc</w:t>
      </w:r>
      <w:r w:rsidRPr="00A02375">
        <w:rPr>
          <w:rFonts w:ascii="Arial" w:hAnsi="Arial" w:cs="Arial"/>
          <w:sz w:val="24"/>
          <w:szCs w:val="24"/>
        </w:rPr>
        <w:t>ę zabezpieczenia należytego wykonania umowy, w stosunku do Zamawiającego</w:t>
      </w:r>
      <w:r w:rsidR="00185C07">
        <w:rPr>
          <w:rFonts w:ascii="Arial" w:hAnsi="Arial" w:cs="Arial"/>
          <w:sz w:val="24"/>
          <w:szCs w:val="24"/>
        </w:rPr>
        <w:t xml:space="preserve"> </w:t>
      </w:r>
      <w:r w:rsidRPr="00A02375">
        <w:rPr>
          <w:rFonts w:ascii="Arial" w:hAnsi="Arial" w:cs="Arial"/>
          <w:sz w:val="24"/>
          <w:szCs w:val="24"/>
        </w:rPr>
        <w:t xml:space="preserve">nie mają zastosowania </w:t>
      </w:r>
      <w:r w:rsidR="00920FAD" w:rsidRPr="00A02375">
        <w:rPr>
          <w:rFonts w:ascii="Arial" w:hAnsi="Arial" w:cs="Arial"/>
          <w:sz w:val="24"/>
          <w:szCs w:val="24"/>
        </w:rPr>
        <w:t xml:space="preserve">wewnętrzne </w:t>
      </w:r>
      <w:r w:rsidR="00920FAD" w:rsidRPr="00A02375">
        <w:rPr>
          <w:rFonts w:ascii="Arial" w:hAnsi="Arial" w:cs="Arial"/>
          <w:sz w:val="24"/>
          <w:szCs w:val="24"/>
        </w:rPr>
        <w:lastRenderedPageBreak/>
        <w:t>regulacje Wykonawcy dotyczące z</w:t>
      </w:r>
      <w:r w:rsidR="00692744" w:rsidRPr="00A02375">
        <w:rPr>
          <w:rFonts w:ascii="Arial" w:hAnsi="Arial" w:cs="Arial"/>
          <w:sz w:val="24"/>
          <w:szCs w:val="24"/>
        </w:rPr>
        <w:t>abezpieczenia</w:t>
      </w:r>
      <w:r w:rsidR="00865BC8" w:rsidRPr="00A02375">
        <w:rPr>
          <w:rFonts w:ascii="Arial" w:hAnsi="Arial" w:cs="Arial"/>
          <w:sz w:val="24"/>
          <w:szCs w:val="24"/>
        </w:rPr>
        <w:t xml:space="preserve"> roszczeń z tytułu niewykonania lub nienależytego wykonania umowy</w:t>
      </w:r>
      <w:r w:rsidR="000054AA" w:rsidRPr="00A02375">
        <w:rPr>
          <w:rFonts w:ascii="Arial" w:hAnsi="Arial" w:cs="Arial"/>
          <w:sz w:val="24"/>
          <w:szCs w:val="24"/>
        </w:rPr>
        <w:t>.</w:t>
      </w:r>
      <w:r w:rsidR="00692744" w:rsidRPr="00A02375">
        <w:rPr>
          <w:rFonts w:ascii="Arial" w:hAnsi="Arial" w:cs="Arial"/>
          <w:sz w:val="24"/>
          <w:szCs w:val="24"/>
        </w:rPr>
        <w:t xml:space="preserve"> </w:t>
      </w:r>
    </w:p>
    <w:p w:rsidR="00920FAD" w:rsidRPr="00A02375" w:rsidRDefault="00920FAD" w:rsidP="00865BC8">
      <w:pPr>
        <w:jc w:val="center"/>
        <w:rPr>
          <w:rFonts w:ascii="Arial" w:hAnsi="Arial" w:cs="Arial"/>
          <w:sz w:val="24"/>
          <w:szCs w:val="24"/>
        </w:rPr>
      </w:pPr>
    </w:p>
    <w:p w:rsidR="00692744" w:rsidRPr="00A02375" w:rsidRDefault="00692744" w:rsidP="00865BC8">
      <w:pPr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§ </w:t>
      </w:r>
      <w:r w:rsidR="00150F2B" w:rsidRPr="00A02375">
        <w:rPr>
          <w:rFonts w:ascii="Arial" w:hAnsi="Arial" w:cs="Arial"/>
          <w:sz w:val="24"/>
          <w:szCs w:val="24"/>
        </w:rPr>
        <w:t>10</w:t>
      </w:r>
      <w:r w:rsidR="00CD38A4" w:rsidRPr="00A02375">
        <w:rPr>
          <w:rFonts w:ascii="Arial" w:hAnsi="Arial" w:cs="Arial"/>
          <w:sz w:val="24"/>
          <w:szCs w:val="24"/>
        </w:rPr>
        <w:t xml:space="preserve">. </w:t>
      </w:r>
    </w:p>
    <w:p w:rsidR="00692744" w:rsidRPr="00A02375" w:rsidRDefault="00692744" w:rsidP="00865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1.</w:t>
      </w:r>
      <w:r w:rsidR="00A02375">
        <w:rPr>
          <w:rFonts w:ascii="Arial" w:hAnsi="Arial" w:cs="Arial"/>
          <w:sz w:val="24"/>
          <w:szCs w:val="24"/>
        </w:rPr>
        <w:tab/>
      </w:r>
      <w:r w:rsidR="00B149AC">
        <w:rPr>
          <w:rFonts w:ascii="Arial" w:hAnsi="Arial" w:cs="Arial"/>
          <w:sz w:val="24"/>
          <w:szCs w:val="24"/>
        </w:rPr>
        <w:t>Zamawiający oświadcza, że</w:t>
      </w:r>
      <w:r w:rsidR="00AE7C47">
        <w:rPr>
          <w:rFonts w:ascii="Arial" w:hAnsi="Arial" w:cs="Arial"/>
          <w:sz w:val="24"/>
          <w:szCs w:val="24"/>
        </w:rPr>
        <w:t xml:space="preserve"> </w:t>
      </w:r>
      <w:r w:rsidRPr="00A02375">
        <w:rPr>
          <w:rFonts w:ascii="Arial" w:hAnsi="Arial" w:cs="Arial"/>
          <w:sz w:val="24"/>
          <w:szCs w:val="24"/>
        </w:rPr>
        <w:t>jest czynnym podatnikiem podatku od towarów i usług (VAT) i pos</w:t>
      </w:r>
      <w:r w:rsidR="00AE7C47">
        <w:rPr>
          <w:rFonts w:ascii="Arial" w:hAnsi="Arial" w:cs="Arial"/>
          <w:sz w:val="24"/>
          <w:szCs w:val="24"/>
        </w:rPr>
        <w:t xml:space="preserve">ługuje się scentralizowanym </w:t>
      </w:r>
      <w:r w:rsidRPr="00A02375">
        <w:rPr>
          <w:rFonts w:ascii="Arial" w:hAnsi="Arial" w:cs="Arial"/>
          <w:sz w:val="24"/>
          <w:szCs w:val="24"/>
        </w:rPr>
        <w:t>Numer</w:t>
      </w:r>
      <w:r w:rsidR="00AE7C47">
        <w:rPr>
          <w:rFonts w:ascii="Arial" w:hAnsi="Arial" w:cs="Arial"/>
          <w:sz w:val="24"/>
          <w:szCs w:val="24"/>
        </w:rPr>
        <w:t>em</w:t>
      </w:r>
      <w:r w:rsidRPr="00A02375">
        <w:rPr>
          <w:rFonts w:ascii="Arial" w:hAnsi="Arial" w:cs="Arial"/>
          <w:sz w:val="24"/>
          <w:szCs w:val="24"/>
        </w:rPr>
        <w:t xml:space="preserve"> Identyfikacji Podatkowej – NIP </w:t>
      </w:r>
      <w:r w:rsidR="00AE7C47">
        <w:rPr>
          <w:rFonts w:ascii="Arial" w:hAnsi="Arial" w:cs="Arial"/>
          <w:sz w:val="24"/>
          <w:szCs w:val="24"/>
        </w:rPr>
        <w:t>5451816373.</w:t>
      </w:r>
    </w:p>
    <w:p w:rsidR="00692744" w:rsidRPr="00A02375" w:rsidRDefault="00692744" w:rsidP="00865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2.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 xml:space="preserve">Wykonawca oświadcza, że jest czynnym podatnikiem podatku od towarów usług (VAT) i posiada Numer Identyfikacji Podatkowej – NIP </w:t>
      </w:r>
      <w:r w:rsidR="00865BC8" w:rsidRPr="00A02375">
        <w:rPr>
          <w:rFonts w:ascii="Arial" w:hAnsi="Arial" w:cs="Arial"/>
          <w:sz w:val="24"/>
          <w:szCs w:val="24"/>
        </w:rPr>
        <w:t xml:space="preserve">…………………………….. </w:t>
      </w:r>
    </w:p>
    <w:p w:rsidR="00692744" w:rsidRPr="00A02375" w:rsidRDefault="00692744" w:rsidP="00865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3.</w:t>
      </w:r>
      <w:r w:rsidR="00A02375">
        <w:rPr>
          <w:rFonts w:ascii="Arial" w:hAnsi="Arial" w:cs="Arial"/>
          <w:sz w:val="24"/>
          <w:szCs w:val="24"/>
        </w:rPr>
        <w:tab/>
      </w:r>
      <w:r w:rsidR="00B149AC">
        <w:rPr>
          <w:rFonts w:ascii="Arial" w:hAnsi="Arial" w:cs="Arial"/>
          <w:sz w:val="24"/>
          <w:szCs w:val="24"/>
        </w:rPr>
        <w:t xml:space="preserve">Zamawiający </w:t>
      </w:r>
      <w:r w:rsidRPr="00A02375">
        <w:rPr>
          <w:rFonts w:ascii="Arial" w:hAnsi="Arial" w:cs="Arial"/>
          <w:sz w:val="24"/>
          <w:szCs w:val="24"/>
        </w:rPr>
        <w:t xml:space="preserve">upoważnia Wykonawcę do wystawiania faktur VAT z tytułu dokonywania </w:t>
      </w:r>
      <w:r w:rsidR="00AE7C47">
        <w:rPr>
          <w:rFonts w:ascii="Arial" w:hAnsi="Arial" w:cs="Arial"/>
          <w:sz w:val="24"/>
          <w:szCs w:val="24"/>
        </w:rPr>
        <w:t>t</w:t>
      </w:r>
      <w:r w:rsidRPr="00A02375">
        <w:rPr>
          <w:rFonts w:ascii="Arial" w:hAnsi="Arial" w:cs="Arial"/>
          <w:sz w:val="24"/>
          <w:szCs w:val="24"/>
        </w:rPr>
        <w:t xml:space="preserve">ransakcji </w:t>
      </w:r>
      <w:r w:rsidR="00AE7C47">
        <w:rPr>
          <w:rFonts w:ascii="Arial" w:hAnsi="Arial" w:cs="Arial"/>
          <w:sz w:val="24"/>
          <w:szCs w:val="24"/>
        </w:rPr>
        <w:t>b</w:t>
      </w:r>
      <w:r w:rsidRPr="00A02375">
        <w:rPr>
          <w:rFonts w:ascii="Arial" w:hAnsi="Arial" w:cs="Arial"/>
          <w:sz w:val="24"/>
          <w:szCs w:val="24"/>
        </w:rPr>
        <w:t xml:space="preserve">ezgotówkowych do chwili rozliczenia wszystkich </w:t>
      </w:r>
      <w:r w:rsidR="002A5446">
        <w:rPr>
          <w:rFonts w:ascii="Arial" w:hAnsi="Arial" w:cs="Arial"/>
          <w:sz w:val="24"/>
          <w:szCs w:val="24"/>
        </w:rPr>
        <w:t>t</w:t>
      </w:r>
      <w:r w:rsidRPr="00A02375">
        <w:rPr>
          <w:rFonts w:ascii="Arial" w:hAnsi="Arial" w:cs="Arial"/>
          <w:sz w:val="24"/>
          <w:szCs w:val="24"/>
        </w:rPr>
        <w:t xml:space="preserve">ransakcji </w:t>
      </w:r>
      <w:r w:rsidR="002A5446">
        <w:rPr>
          <w:rFonts w:ascii="Arial" w:hAnsi="Arial" w:cs="Arial"/>
          <w:sz w:val="24"/>
          <w:szCs w:val="24"/>
        </w:rPr>
        <w:t>b</w:t>
      </w:r>
      <w:r w:rsidRPr="00A02375">
        <w:rPr>
          <w:rFonts w:ascii="Arial" w:hAnsi="Arial" w:cs="Arial"/>
          <w:sz w:val="24"/>
          <w:szCs w:val="24"/>
        </w:rPr>
        <w:t xml:space="preserve">ezgotówkowych bez podpisu osoby przez nią upoważnionej. </w:t>
      </w:r>
    </w:p>
    <w:p w:rsidR="00A02375" w:rsidRPr="00A02375" w:rsidRDefault="00A02375" w:rsidP="00692744">
      <w:pPr>
        <w:rPr>
          <w:rFonts w:ascii="Arial" w:hAnsi="Arial" w:cs="Arial"/>
          <w:sz w:val="24"/>
          <w:szCs w:val="24"/>
        </w:rPr>
      </w:pPr>
    </w:p>
    <w:p w:rsidR="00692744" w:rsidRPr="00A02375" w:rsidRDefault="00692744" w:rsidP="00865BC8">
      <w:pPr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§ </w:t>
      </w:r>
      <w:r w:rsidR="00CD38A4" w:rsidRPr="00A02375">
        <w:rPr>
          <w:rFonts w:ascii="Arial" w:hAnsi="Arial" w:cs="Arial"/>
          <w:sz w:val="24"/>
          <w:szCs w:val="24"/>
        </w:rPr>
        <w:t>1</w:t>
      </w:r>
      <w:r w:rsidR="00150F2B" w:rsidRPr="00A02375">
        <w:rPr>
          <w:rFonts w:ascii="Arial" w:hAnsi="Arial" w:cs="Arial"/>
          <w:sz w:val="24"/>
          <w:szCs w:val="24"/>
        </w:rPr>
        <w:t>1</w:t>
      </w:r>
      <w:r w:rsidR="00CD38A4" w:rsidRPr="00A02375">
        <w:rPr>
          <w:rFonts w:ascii="Arial" w:hAnsi="Arial" w:cs="Arial"/>
          <w:sz w:val="24"/>
          <w:szCs w:val="24"/>
        </w:rPr>
        <w:t>.</w:t>
      </w:r>
    </w:p>
    <w:p w:rsidR="00692744" w:rsidRPr="00A02375" w:rsidRDefault="00692744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1.</w:t>
      </w:r>
      <w:r w:rsidR="00A02375">
        <w:rPr>
          <w:rFonts w:ascii="Arial" w:hAnsi="Arial" w:cs="Arial"/>
          <w:sz w:val="24"/>
          <w:szCs w:val="24"/>
        </w:rPr>
        <w:tab/>
      </w:r>
      <w:r w:rsidR="002A5446">
        <w:rPr>
          <w:rFonts w:ascii="Arial" w:hAnsi="Arial" w:cs="Arial"/>
          <w:sz w:val="24"/>
          <w:szCs w:val="24"/>
        </w:rPr>
        <w:t xml:space="preserve">Zamawiający </w:t>
      </w:r>
      <w:r w:rsidRPr="00A02375">
        <w:rPr>
          <w:rFonts w:ascii="Arial" w:hAnsi="Arial" w:cs="Arial"/>
          <w:sz w:val="24"/>
          <w:szCs w:val="24"/>
        </w:rPr>
        <w:t>oświadcza, że znane są mu wymagania ustawy z dnia 10 kwietnia 1997 r. -</w:t>
      </w:r>
      <w:r w:rsidR="00865BC8" w:rsidRPr="00A02375">
        <w:rPr>
          <w:rFonts w:ascii="Arial" w:hAnsi="Arial" w:cs="Arial"/>
          <w:sz w:val="24"/>
          <w:szCs w:val="24"/>
        </w:rPr>
        <w:t xml:space="preserve"> </w:t>
      </w:r>
      <w:r w:rsidRPr="00A02375">
        <w:rPr>
          <w:rFonts w:ascii="Arial" w:hAnsi="Arial" w:cs="Arial"/>
          <w:sz w:val="24"/>
          <w:szCs w:val="24"/>
        </w:rPr>
        <w:t xml:space="preserve">Prawo energetyczne, dotyczące między innymi wytwarzania oraz obrotu paliwami ciekłymi w Polsce w tym, skutki prawne prowadzenia wskazanych działalności bez koncesji oraz możliwej odpowiedzialności Wykonawcy za odsprzedaż przez </w:t>
      </w:r>
      <w:r w:rsidR="00B149AC">
        <w:rPr>
          <w:rFonts w:ascii="Arial" w:hAnsi="Arial" w:cs="Arial"/>
          <w:sz w:val="24"/>
          <w:szCs w:val="24"/>
        </w:rPr>
        <w:t>Zamawiającego</w:t>
      </w:r>
      <w:r w:rsidRPr="00A02375">
        <w:rPr>
          <w:rFonts w:ascii="Arial" w:hAnsi="Arial" w:cs="Arial"/>
          <w:sz w:val="24"/>
          <w:szCs w:val="24"/>
        </w:rPr>
        <w:t xml:space="preserve"> paliw zakupionych przez niego w ramach </w:t>
      </w:r>
      <w:r w:rsidR="00865BC8" w:rsidRPr="00A02375">
        <w:rPr>
          <w:rFonts w:ascii="Arial" w:hAnsi="Arial" w:cs="Arial"/>
          <w:sz w:val="24"/>
          <w:szCs w:val="24"/>
        </w:rPr>
        <w:t xml:space="preserve">niniejszej umowy </w:t>
      </w:r>
      <w:r w:rsidRPr="00A02375">
        <w:rPr>
          <w:rFonts w:ascii="Arial" w:hAnsi="Arial" w:cs="Arial"/>
          <w:sz w:val="24"/>
          <w:szCs w:val="24"/>
        </w:rPr>
        <w:t xml:space="preserve">bez posiadania wymaganej koncesji. </w:t>
      </w:r>
    </w:p>
    <w:p w:rsidR="00692744" w:rsidRPr="00A02375" w:rsidRDefault="00692744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2.</w:t>
      </w:r>
      <w:r w:rsidR="00A02375">
        <w:rPr>
          <w:rFonts w:ascii="Arial" w:hAnsi="Arial" w:cs="Arial"/>
          <w:sz w:val="24"/>
          <w:szCs w:val="24"/>
        </w:rPr>
        <w:tab/>
      </w:r>
      <w:r w:rsidR="00BD5E55">
        <w:rPr>
          <w:rFonts w:ascii="Arial" w:hAnsi="Arial" w:cs="Arial"/>
          <w:sz w:val="24"/>
          <w:szCs w:val="24"/>
        </w:rPr>
        <w:t>Zamawiający</w:t>
      </w:r>
      <w:r w:rsidRPr="00A02375">
        <w:rPr>
          <w:rFonts w:ascii="Arial" w:hAnsi="Arial" w:cs="Arial"/>
          <w:sz w:val="24"/>
          <w:szCs w:val="24"/>
        </w:rPr>
        <w:t xml:space="preserve"> zobowiązuje się do wykorzystania zakupionego paliwa wyłącznie na potrzeby własne, co oznacza w szczególności, że paliwo zakupione w ramach </w:t>
      </w:r>
      <w:r w:rsidR="00990A5F" w:rsidRPr="00A02375">
        <w:rPr>
          <w:rFonts w:ascii="Arial" w:hAnsi="Arial" w:cs="Arial"/>
          <w:sz w:val="24"/>
          <w:szCs w:val="24"/>
        </w:rPr>
        <w:t xml:space="preserve">niniejszej umowy </w:t>
      </w:r>
      <w:r w:rsidRPr="00A02375">
        <w:rPr>
          <w:rFonts w:ascii="Arial" w:hAnsi="Arial" w:cs="Arial"/>
          <w:sz w:val="24"/>
          <w:szCs w:val="24"/>
        </w:rPr>
        <w:t>nie będzie przedmiotem dalszej sprzedaży hurtowej lub detalicznej.</w:t>
      </w:r>
    </w:p>
    <w:p w:rsidR="00692744" w:rsidRPr="00A02375" w:rsidRDefault="00692744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3.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 xml:space="preserve">Wydane na podstawie Umowy karty paliwowe nie mogą być przez </w:t>
      </w:r>
      <w:r w:rsidR="00BD5E55">
        <w:rPr>
          <w:rFonts w:ascii="Arial" w:hAnsi="Arial" w:cs="Arial"/>
          <w:sz w:val="24"/>
          <w:szCs w:val="24"/>
        </w:rPr>
        <w:t>Zamawiającego</w:t>
      </w:r>
      <w:r w:rsidRPr="00A02375">
        <w:rPr>
          <w:rFonts w:ascii="Arial" w:hAnsi="Arial" w:cs="Arial"/>
          <w:sz w:val="24"/>
          <w:szCs w:val="24"/>
        </w:rPr>
        <w:t xml:space="preserve"> oferowane, przekazywane lub udostępniane osobom trzecim, jeżeli nie są zatrudnione przez </w:t>
      </w:r>
      <w:r w:rsidR="00BD5E55">
        <w:rPr>
          <w:rFonts w:ascii="Arial" w:hAnsi="Arial" w:cs="Arial"/>
          <w:sz w:val="24"/>
          <w:szCs w:val="24"/>
        </w:rPr>
        <w:t>Zamawiającego</w:t>
      </w:r>
      <w:r w:rsidRPr="00A02375">
        <w:rPr>
          <w:rFonts w:ascii="Arial" w:hAnsi="Arial" w:cs="Arial"/>
          <w:sz w:val="24"/>
          <w:szCs w:val="24"/>
        </w:rPr>
        <w:t xml:space="preserve"> na podstawie umowy o pracę lub umowy cywilnoprawnej w związku z prowadzoną przez </w:t>
      </w:r>
      <w:r w:rsidR="00BD5E55">
        <w:rPr>
          <w:rFonts w:ascii="Arial" w:hAnsi="Arial" w:cs="Arial"/>
          <w:sz w:val="24"/>
          <w:szCs w:val="24"/>
        </w:rPr>
        <w:t xml:space="preserve">Zamawiającego </w:t>
      </w:r>
      <w:r w:rsidRPr="00A02375">
        <w:rPr>
          <w:rFonts w:ascii="Arial" w:hAnsi="Arial" w:cs="Arial"/>
          <w:sz w:val="24"/>
          <w:szCs w:val="24"/>
        </w:rPr>
        <w:t>działalnością lub realizowanymi zadaniami.</w:t>
      </w:r>
    </w:p>
    <w:p w:rsidR="00692744" w:rsidRPr="00A02375" w:rsidRDefault="00692744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4.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 xml:space="preserve">W przypadku naruszenia przez </w:t>
      </w:r>
      <w:r w:rsidR="00BD5E55">
        <w:rPr>
          <w:rFonts w:ascii="Arial" w:hAnsi="Arial" w:cs="Arial"/>
          <w:sz w:val="24"/>
          <w:szCs w:val="24"/>
        </w:rPr>
        <w:t xml:space="preserve">Zamawiającego </w:t>
      </w:r>
      <w:r w:rsidRPr="00A02375">
        <w:rPr>
          <w:rFonts w:ascii="Arial" w:hAnsi="Arial" w:cs="Arial"/>
          <w:sz w:val="24"/>
          <w:szCs w:val="24"/>
        </w:rPr>
        <w:t xml:space="preserve">zobowiązania do zużycia paliwa wyłącznie na potrzeby własne, w szczególności w przypadku dokonania przez </w:t>
      </w:r>
      <w:r w:rsidR="00BD5E55">
        <w:rPr>
          <w:rFonts w:ascii="Arial" w:hAnsi="Arial" w:cs="Arial"/>
          <w:sz w:val="24"/>
          <w:szCs w:val="24"/>
        </w:rPr>
        <w:t>Zamawiającego</w:t>
      </w:r>
      <w:r w:rsidRPr="00A02375">
        <w:rPr>
          <w:rFonts w:ascii="Arial" w:hAnsi="Arial" w:cs="Arial"/>
          <w:sz w:val="24"/>
          <w:szCs w:val="24"/>
        </w:rPr>
        <w:t xml:space="preserve"> odsprzedaży paliwa, zakupionego z wykorzystaniem karty paliwowej bez wymaganej koncesji na obrót paliwami ciekłymi </w:t>
      </w:r>
      <w:r w:rsidR="00BD5E55">
        <w:rPr>
          <w:rFonts w:ascii="Arial" w:hAnsi="Arial" w:cs="Arial"/>
          <w:sz w:val="24"/>
          <w:szCs w:val="24"/>
        </w:rPr>
        <w:t>Zamawiający</w:t>
      </w:r>
      <w:r w:rsidRPr="00A02375">
        <w:rPr>
          <w:rFonts w:ascii="Arial" w:hAnsi="Arial" w:cs="Arial"/>
          <w:sz w:val="24"/>
          <w:szCs w:val="24"/>
        </w:rPr>
        <w:t xml:space="preserve"> zobowiązuje się do zapłaty na rzecz Wykonawcy kar umownych:</w:t>
      </w:r>
    </w:p>
    <w:p w:rsidR="00692744" w:rsidRPr="00A02375" w:rsidRDefault="00692744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a) 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 xml:space="preserve">w wysokości 10.000 zł (słownie: </w:t>
      </w:r>
      <w:r w:rsidR="007B3B7F" w:rsidRPr="00A02375">
        <w:rPr>
          <w:rFonts w:ascii="Arial" w:hAnsi="Arial" w:cs="Arial"/>
          <w:sz w:val="24"/>
          <w:szCs w:val="24"/>
        </w:rPr>
        <w:t xml:space="preserve">dziesięć </w:t>
      </w:r>
      <w:r w:rsidRPr="00A02375">
        <w:rPr>
          <w:rFonts w:ascii="Arial" w:hAnsi="Arial" w:cs="Arial"/>
          <w:sz w:val="24"/>
          <w:szCs w:val="24"/>
        </w:rPr>
        <w:t>tysięcy złotych) za każdy przypadek naruszenia oraz</w:t>
      </w:r>
    </w:p>
    <w:p w:rsidR="00692744" w:rsidRDefault="00692744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b) 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>w wysokości równej karze administracyjnej wymierzonej Wykonawcy przez Prezesa Urzędu Regulacji Energetyki w związku ze stwierdzeniem przez ten organ naruszenia przez Wykonawcę</w:t>
      </w:r>
      <w:r w:rsidR="00990A5F" w:rsidRPr="00A02375">
        <w:rPr>
          <w:rFonts w:ascii="Arial" w:hAnsi="Arial" w:cs="Arial"/>
          <w:sz w:val="24"/>
          <w:szCs w:val="24"/>
        </w:rPr>
        <w:t xml:space="preserve"> </w:t>
      </w:r>
      <w:r w:rsidRPr="00A02375">
        <w:rPr>
          <w:rFonts w:ascii="Arial" w:hAnsi="Arial" w:cs="Arial"/>
          <w:sz w:val="24"/>
          <w:szCs w:val="24"/>
        </w:rPr>
        <w:t>warunków udzielonej koncesji na obrót paliwami ciekłymi lub naruszeniem przepisów powszechnie obowiązujących w zakresie obowiązku obrotu hurtowego paliwami tylko pomiędzy podmiotami koncesjonowanymi.</w:t>
      </w:r>
    </w:p>
    <w:p w:rsidR="00FA2A84" w:rsidRDefault="00305560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  <w:t xml:space="preserve">Wykonawca zapłaci </w:t>
      </w:r>
      <w:r w:rsidR="00185C07">
        <w:rPr>
          <w:rFonts w:ascii="Arial" w:hAnsi="Arial" w:cs="Arial"/>
          <w:sz w:val="24"/>
          <w:szCs w:val="24"/>
        </w:rPr>
        <w:t xml:space="preserve">na rzecz </w:t>
      </w:r>
      <w:r w:rsidR="00BD5E55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 xml:space="preserve"> karę umowną w wysokości 1000 zł (słownie</w:t>
      </w:r>
      <w:r w:rsidR="00FA2A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jeden tysiąc złotych) za brak złożenia w wyznaczonym terminie pisemnego oświadczenia o zapewnieniu minimalnego poziomu samochodów elektrycznych lub napędzanych gazem ziemnym </w:t>
      </w:r>
      <w:r w:rsidR="00FA2A84">
        <w:rPr>
          <w:rFonts w:ascii="Arial" w:hAnsi="Arial" w:cs="Arial"/>
          <w:sz w:val="24"/>
          <w:szCs w:val="24"/>
        </w:rPr>
        <w:t>przy realizacji zamówienia.</w:t>
      </w:r>
    </w:p>
    <w:p w:rsidR="00FA2A84" w:rsidRDefault="00FA2A84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Wykonawca zapłaci </w:t>
      </w:r>
      <w:r w:rsidR="00185C07">
        <w:rPr>
          <w:rFonts w:ascii="Arial" w:hAnsi="Arial" w:cs="Arial"/>
          <w:sz w:val="24"/>
          <w:szCs w:val="24"/>
        </w:rPr>
        <w:t xml:space="preserve">na rzecz </w:t>
      </w:r>
      <w:r w:rsidR="00BD5E55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 xml:space="preserve"> karę umowną w wysokości 10.000 zł (słownie: dziesięć tysięcy złotych) za </w:t>
      </w:r>
      <w:r w:rsidR="00185C07">
        <w:rPr>
          <w:rFonts w:ascii="Arial" w:hAnsi="Arial" w:cs="Arial"/>
          <w:sz w:val="24"/>
          <w:szCs w:val="24"/>
        </w:rPr>
        <w:t>zawinione przez Wykonawcę niezapewnienie minimalnego poziomu samochodów elektrycznych lub napędzanych gazem ziemnym przy realizacji zamówienia.</w:t>
      </w:r>
    </w:p>
    <w:p w:rsidR="00692744" w:rsidRPr="00A02375" w:rsidRDefault="002A5446" w:rsidP="00865B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692744" w:rsidRPr="00A02375">
        <w:rPr>
          <w:rFonts w:ascii="Arial" w:hAnsi="Arial" w:cs="Arial"/>
          <w:sz w:val="24"/>
          <w:szCs w:val="24"/>
        </w:rPr>
        <w:t>Zapłata kar umownych, o których mowa</w:t>
      </w:r>
      <w:r w:rsidR="00FA2A84">
        <w:rPr>
          <w:rFonts w:ascii="Arial" w:hAnsi="Arial" w:cs="Arial"/>
          <w:sz w:val="24"/>
          <w:szCs w:val="24"/>
        </w:rPr>
        <w:t xml:space="preserve"> w u</w:t>
      </w:r>
      <w:r>
        <w:rPr>
          <w:rFonts w:ascii="Arial" w:hAnsi="Arial" w:cs="Arial"/>
          <w:sz w:val="24"/>
          <w:szCs w:val="24"/>
        </w:rPr>
        <w:t>mowie</w:t>
      </w:r>
      <w:r w:rsidR="00692744" w:rsidRPr="00A02375">
        <w:rPr>
          <w:rFonts w:ascii="Arial" w:hAnsi="Arial" w:cs="Arial"/>
          <w:sz w:val="24"/>
          <w:szCs w:val="24"/>
        </w:rPr>
        <w:t xml:space="preserve">, nie ogranicza prawa </w:t>
      </w:r>
      <w:r w:rsidR="00FA2A84">
        <w:rPr>
          <w:rFonts w:ascii="Arial" w:hAnsi="Arial" w:cs="Arial"/>
          <w:sz w:val="24"/>
          <w:szCs w:val="24"/>
        </w:rPr>
        <w:t xml:space="preserve">stron umowy </w:t>
      </w:r>
      <w:r w:rsidR="00692744" w:rsidRPr="00A02375">
        <w:rPr>
          <w:rFonts w:ascii="Arial" w:hAnsi="Arial" w:cs="Arial"/>
          <w:sz w:val="24"/>
          <w:szCs w:val="24"/>
        </w:rPr>
        <w:t>do dochodzenia odszkodowania uzupełniającego na zasadach ogólnych, w przypadku, gdy wysokość poniesionej szkody przewyższa zastrzeżoną wysokość kar umownych.</w:t>
      </w:r>
    </w:p>
    <w:p w:rsidR="000054AA" w:rsidRPr="00A02375" w:rsidRDefault="000054AA" w:rsidP="00692744">
      <w:pPr>
        <w:rPr>
          <w:rFonts w:ascii="Arial" w:hAnsi="Arial" w:cs="Arial"/>
          <w:sz w:val="24"/>
          <w:szCs w:val="24"/>
        </w:rPr>
      </w:pPr>
    </w:p>
    <w:p w:rsidR="00692744" w:rsidRPr="00A02375" w:rsidRDefault="00692744" w:rsidP="00990A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§ </w:t>
      </w:r>
      <w:r w:rsidR="00CD38A4" w:rsidRPr="00A02375">
        <w:rPr>
          <w:rFonts w:ascii="Arial" w:hAnsi="Arial" w:cs="Arial"/>
          <w:sz w:val="24"/>
          <w:szCs w:val="24"/>
        </w:rPr>
        <w:t>1</w:t>
      </w:r>
      <w:r w:rsidR="00150F2B" w:rsidRPr="00A02375">
        <w:rPr>
          <w:rFonts w:ascii="Arial" w:hAnsi="Arial" w:cs="Arial"/>
          <w:sz w:val="24"/>
          <w:szCs w:val="24"/>
        </w:rPr>
        <w:t>2</w:t>
      </w:r>
      <w:r w:rsidR="00CD38A4" w:rsidRPr="00A02375">
        <w:rPr>
          <w:rFonts w:ascii="Arial" w:hAnsi="Arial" w:cs="Arial"/>
          <w:sz w:val="24"/>
          <w:szCs w:val="24"/>
        </w:rPr>
        <w:t>.</w:t>
      </w:r>
    </w:p>
    <w:p w:rsidR="00692744" w:rsidRPr="00A02375" w:rsidRDefault="00692744" w:rsidP="00990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Niniejsza Umowa zawarta jest na czas określony, tj. od dnia </w:t>
      </w:r>
      <w:r w:rsidR="00D57755">
        <w:rPr>
          <w:rFonts w:ascii="Arial" w:hAnsi="Arial" w:cs="Arial"/>
          <w:sz w:val="24"/>
          <w:szCs w:val="24"/>
        </w:rPr>
        <w:t>1 stycznia</w:t>
      </w:r>
      <w:r w:rsidR="00990A5F" w:rsidRPr="008F7124">
        <w:rPr>
          <w:rFonts w:ascii="Arial" w:hAnsi="Arial" w:cs="Arial"/>
          <w:sz w:val="24"/>
          <w:szCs w:val="24"/>
        </w:rPr>
        <w:t xml:space="preserve"> 202</w:t>
      </w:r>
      <w:r w:rsidR="00D57755">
        <w:rPr>
          <w:rFonts w:ascii="Arial" w:hAnsi="Arial" w:cs="Arial"/>
          <w:sz w:val="24"/>
          <w:szCs w:val="24"/>
        </w:rPr>
        <w:t>4</w:t>
      </w:r>
      <w:r w:rsidR="00990A5F" w:rsidRPr="00A02375">
        <w:rPr>
          <w:rFonts w:ascii="Arial" w:hAnsi="Arial" w:cs="Arial"/>
          <w:sz w:val="24"/>
          <w:szCs w:val="24"/>
        </w:rPr>
        <w:t xml:space="preserve"> </w:t>
      </w:r>
      <w:r w:rsidRPr="00A02375">
        <w:rPr>
          <w:rFonts w:ascii="Arial" w:hAnsi="Arial" w:cs="Arial"/>
          <w:sz w:val="24"/>
          <w:szCs w:val="24"/>
        </w:rPr>
        <w:t xml:space="preserve">r. do dnia </w:t>
      </w:r>
      <w:r w:rsidR="00D57755">
        <w:rPr>
          <w:rFonts w:ascii="Arial" w:hAnsi="Arial" w:cs="Arial"/>
          <w:sz w:val="24"/>
          <w:szCs w:val="24"/>
        </w:rPr>
        <w:t xml:space="preserve">31 grudnia </w:t>
      </w:r>
      <w:r w:rsidR="00990A5F" w:rsidRPr="008F7124">
        <w:rPr>
          <w:rFonts w:ascii="Arial" w:hAnsi="Arial" w:cs="Arial"/>
          <w:sz w:val="24"/>
          <w:szCs w:val="24"/>
        </w:rPr>
        <w:t>202</w:t>
      </w:r>
      <w:r w:rsidR="008F7124" w:rsidRPr="008F7124">
        <w:rPr>
          <w:rFonts w:ascii="Arial" w:hAnsi="Arial" w:cs="Arial"/>
          <w:sz w:val="24"/>
          <w:szCs w:val="24"/>
        </w:rPr>
        <w:t>4</w:t>
      </w:r>
      <w:r w:rsidR="008F7124">
        <w:rPr>
          <w:rFonts w:ascii="Arial" w:hAnsi="Arial" w:cs="Arial"/>
          <w:sz w:val="24"/>
          <w:szCs w:val="24"/>
        </w:rPr>
        <w:t xml:space="preserve"> </w:t>
      </w:r>
      <w:r w:rsidR="00990A5F" w:rsidRPr="008F7124">
        <w:rPr>
          <w:rFonts w:ascii="Arial" w:hAnsi="Arial" w:cs="Arial"/>
          <w:sz w:val="24"/>
          <w:szCs w:val="24"/>
        </w:rPr>
        <w:t>r.</w:t>
      </w:r>
    </w:p>
    <w:p w:rsidR="00990A5F" w:rsidRPr="00A02375" w:rsidRDefault="00990A5F" w:rsidP="00990A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744" w:rsidRDefault="00692744" w:rsidP="00990A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§ </w:t>
      </w:r>
      <w:r w:rsidR="00E23EE8" w:rsidRPr="00A02375">
        <w:rPr>
          <w:rFonts w:ascii="Arial" w:hAnsi="Arial" w:cs="Arial"/>
          <w:sz w:val="24"/>
          <w:szCs w:val="24"/>
        </w:rPr>
        <w:t>1</w:t>
      </w:r>
      <w:r w:rsidR="00150F2B" w:rsidRPr="00A02375">
        <w:rPr>
          <w:rFonts w:ascii="Arial" w:hAnsi="Arial" w:cs="Arial"/>
          <w:sz w:val="24"/>
          <w:szCs w:val="24"/>
        </w:rPr>
        <w:t>3</w:t>
      </w:r>
      <w:r w:rsidR="00E23EE8" w:rsidRPr="00A02375">
        <w:rPr>
          <w:rFonts w:ascii="Arial" w:hAnsi="Arial" w:cs="Arial"/>
          <w:sz w:val="24"/>
          <w:szCs w:val="24"/>
        </w:rPr>
        <w:t>.</w:t>
      </w:r>
    </w:p>
    <w:p w:rsidR="00305560" w:rsidRDefault="00305560" w:rsidP="003055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5560">
        <w:rPr>
          <w:rFonts w:ascii="Arial" w:hAnsi="Arial" w:cs="Arial"/>
          <w:sz w:val="24"/>
          <w:szCs w:val="24"/>
        </w:rPr>
        <w:t xml:space="preserve">W przypadku, gdy na etapie postępowania o udzielenie zamówienia </w:t>
      </w:r>
      <w:r>
        <w:rPr>
          <w:rFonts w:ascii="Arial" w:hAnsi="Arial" w:cs="Arial"/>
          <w:sz w:val="24"/>
          <w:szCs w:val="24"/>
        </w:rPr>
        <w:t>publicznego wykazane zostanie, ż</w:t>
      </w:r>
      <w:r w:rsidRPr="00305560">
        <w:rPr>
          <w:rFonts w:ascii="Arial" w:hAnsi="Arial" w:cs="Arial"/>
          <w:sz w:val="24"/>
          <w:szCs w:val="24"/>
        </w:rPr>
        <w:t xml:space="preserve">e na Wykonawcy ciążyć będzie obowiązek zapewnienia przy realizacji zamówienia pojazdów samochodowych elektrycznych lub napędzanych gazem ziemnym we flocie pojazdów </w:t>
      </w:r>
      <w:r>
        <w:rPr>
          <w:rFonts w:ascii="Arial" w:hAnsi="Arial" w:cs="Arial"/>
          <w:sz w:val="24"/>
          <w:szCs w:val="24"/>
        </w:rPr>
        <w:t>wykorzystywanych</w:t>
      </w:r>
      <w:r w:rsidRPr="00305560">
        <w:rPr>
          <w:rFonts w:ascii="Arial" w:hAnsi="Arial" w:cs="Arial"/>
          <w:sz w:val="24"/>
          <w:szCs w:val="24"/>
        </w:rPr>
        <w:t xml:space="preserve"> przy wykonywaniu tego za</w:t>
      </w:r>
      <w:r>
        <w:rPr>
          <w:rFonts w:ascii="Arial" w:hAnsi="Arial" w:cs="Arial"/>
          <w:sz w:val="24"/>
          <w:szCs w:val="24"/>
        </w:rPr>
        <w:t>mówienia</w:t>
      </w:r>
      <w:r w:rsidRPr="00305560">
        <w:rPr>
          <w:rFonts w:ascii="Arial" w:hAnsi="Arial" w:cs="Arial"/>
          <w:sz w:val="24"/>
          <w:szCs w:val="24"/>
        </w:rPr>
        <w:t xml:space="preserve">, Wykonawca ma obowiązek zapewnić </w:t>
      </w:r>
      <w:r>
        <w:rPr>
          <w:rFonts w:ascii="Arial" w:hAnsi="Arial" w:cs="Arial"/>
          <w:sz w:val="24"/>
          <w:szCs w:val="24"/>
        </w:rPr>
        <w:t>jego r</w:t>
      </w:r>
      <w:r w:rsidRPr="00305560">
        <w:rPr>
          <w:rFonts w:ascii="Arial" w:hAnsi="Arial" w:cs="Arial"/>
          <w:sz w:val="24"/>
          <w:szCs w:val="24"/>
        </w:rPr>
        <w:t xml:space="preserve">ealizację przy użyciu tychże samochodów i na każde żądanie </w:t>
      </w:r>
      <w:r w:rsidR="00BD5E55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>, pod groźbą naliczenia kary umownej,</w:t>
      </w:r>
      <w:r w:rsidRPr="00305560">
        <w:rPr>
          <w:rFonts w:ascii="Arial" w:hAnsi="Arial" w:cs="Arial"/>
          <w:sz w:val="24"/>
          <w:szCs w:val="24"/>
        </w:rPr>
        <w:t xml:space="preserve"> złożyć</w:t>
      </w:r>
      <w:r>
        <w:rPr>
          <w:rFonts w:ascii="Arial" w:hAnsi="Arial" w:cs="Arial"/>
          <w:sz w:val="24"/>
          <w:szCs w:val="24"/>
        </w:rPr>
        <w:t xml:space="preserve"> w terminie określonym przez </w:t>
      </w:r>
      <w:r w:rsidR="00BD5E55">
        <w:rPr>
          <w:rFonts w:ascii="Arial" w:hAnsi="Arial" w:cs="Arial"/>
          <w:sz w:val="24"/>
          <w:szCs w:val="24"/>
        </w:rPr>
        <w:t>Zamawiającego</w:t>
      </w:r>
      <w:r w:rsidRPr="00305560">
        <w:rPr>
          <w:rFonts w:ascii="Arial" w:hAnsi="Arial" w:cs="Arial"/>
          <w:sz w:val="24"/>
          <w:szCs w:val="24"/>
        </w:rPr>
        <w:t xml:space="preserve"> pisemne oświadczenie o zapewnieniu minimalnego poziomu samochodów elektrycznych lub napędzanych gazem ziemnym </w:t>
      </w:r>
      <w:r w:rsidR="00FA2A84">
        <w:rPr>
          <w:rFonts w:ascii="Arial" w:hAnsi="Arial" w:cs="Arial"/>
          <w:sz w:val="24"/>
          <w:szCs w:val="24"/>
        </w:rPr>
        <w:t>przy</w:t>
      </w:r>
      <w:r w:rsidRPr="00305560">
        <w:rPr>
          <w:rFonts w:ascii="Arial" w:hAnsi="Arial" w:cs="Arial"/>
          <w:sz w:val="24"/>
          <w:szCs w:val="24"/>
        </w:rPr>
        <w:t xml:space="preserve"> realizacji zamówienia.</w:t>
      </w:r>
    </w:p>
    <w:p w:rsidR="00305560" w:rsidRDefault="00305560" w:rsidP="00990A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5560" w:rsidRPr="00A02375" w:rsidRDefault="00305560" w:rsidP="00990A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5560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4</w:t>
      </w:r>
      <w:r w:rsidRPr="00305560">
        <w:rPr>
          <w:rFonts w:ascii="Arial" w:hAnsi="Arial" w:cs="Arial"/>
          <w:sz w:val="24"/>
          <w:szCs w:val="24"/>
        </w:rPr>
        <w:t>.</w:t>
      </w:r>
    </w:p>
    <w:p w:rsidR="00692744" w:rsidRPr="00A02375" w:rsidRDefault="00692744" w:rsidP="000054AA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1.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 xml:space="preserve">W sprawach nieuregulowanych w niniejszej Umowie stosuje się przepisy </w:t>
      </w:r>
      <w:r w:rsidR="00E23EE8" w:rsidRPr="00A02375">
        <w:rPr>
          <w:rFonts w:ascii="Arial" w:hAnsi="Arial" w:cs="Arial"/>
          <w:sz w:val="24"/>
          <w:szCs w:val="24"/>
        </w:rPr>
        <w:t xml:space="preserve">kodeksu cywilnego, ustawy prawo zamówień publicznych i obowiązujących u Wykonawcy ………………………………. w zakresie, w jakim nie pozostają w sprzeczności z warunkami postępowania o udzielenie zamówienia publicznego, </w:t>
      </w:r>
    </w:p>
    <w:p w:rsidR="00692744" w:rsidRPr="00A02375" w:rsidRDefault="00E23EE8" w:rsidP="00990A5F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2.</w:t>
      </w:r>
      <w:r w:rsidR="00A02375">
        <w:rPr>
          <w:rFonts w:ascii="Arial" w:hAnsi="Arial" w:cs="Arial"/>
          <w:sz w:val="24"/>
          <w:szCs w:val="24"/>
        </w:rPr>
        <w:tab/>
      </w:r>
      <w:r w:rsidR="00692744" w:rsidRPr="00A02375">
        <w:rPr>
          <w:rFonts w:ascii="Arial" w:hAnsi="Arial" w:cs="Arial"/>
          <w:sz w:val="24"/>
          <w:szCs w:val="24"/>
        </w:rPr>
        <w:t xml:space="preserve">Umowę sporządzono w </w:t>
      </w:r>
      <w:r w:rsidR="00990A5F" w:rsidRPr="00A02375">
        <w:rPr>
          <w:rFonts w:ascii="Arial" w:hAnsi="Arial" w:cs="Arial"/>
          <w:sz w:val="24"/>
          <w:szCs w:val="24"/>
        </w:rPr>
        <w:t xml:space="preserve">trzech </w:t>
      </w:r>
      <w:r w:rsidR="00692744" w:rsidRPr="00A02375">
        <w:rPr>
          <w:rFonts w:ascii="Arial" w:hAnsi="Arial" w:cs="Arial"/>
          <w:sz w:val="24"/>
          <w:szCs w:val="24"/>
        </w:rPr>
        <w:t xml:space="preserve">jednobrzmiących egzemplarzach, </w:t>
      </w:r>
      <w:r w:rsidR="00990A5F" w:rsidRPr="00A02375">
        <w:rPr>
          <w:rFonts w:ascii="Arial" w:hAnsi="Arial" w:cs="Arial"/>
          <w:sz w:val="24"/>
          <w:szCs w:val="24"/>
        </w:rPr>
        <w:t xml:space="preserve">dwa egzemplarze dla Zamawiającego i jeden egzemplarz dla Wykonawcy. </w:t>
      </w:r>
    </w:p>
    <w:p w:rsidR="00990A5F" w:rsidRDefault="00990A5F" w:rsidP="00990A5F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A02375" w:rsidRPr="00A02375" w:rsidRDefault="00A02375" w:rsidP="00990A5F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990A5F" w:rsidRPr="00A02375" w:rsidRDefault="00990A5F" w:rsidP="00E23E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§ 1</w:t>
      </w:r>
      <w:r w:rsidR="00305560">
        <w:rPr>
          <w:rFonts w:ascii="Arial" w:hAnsi="Arial" w:cs="Arial"/>
          <w:sz w:val="24"/>
          <w:szCs w:val="24"/>
        </w:rPr>
        <w:t>5</w:t>
      </w:r>
      <w:r w:rsidRPr="00A02375">
        <w:rPr>
          <w:rFonts w:ascii="Arial" w:hAnsi="Arial" w:cs="Arial"/>
          <w:sz w:val="24"/>
          <w:szCs w:val="24"/>
        </w:rPr>
        <w:t>.</w:t>
      </w:r>
    </w:p>
    <w:p w:rsidR="00990A5F" w:rsidRPr="00A02375" w:rsidRDefault="00990A5F" w:rsidP="00990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>Umocowanie reprezentantów stron umowy wynika z następujących dokumentów, stanowiących załączniki do niniejszej umowy:</w:t>
      </w:r>
    </w:p>
    <w:p w:rsidR="00990A5F" w:rsidRPr="00A02375" w:rsidRDefault="00990A5F" w:rsidP="00990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1) 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>po stronie Zamawiającego:</w:t>
      </w:r>
    </w:p>
    <w:p w:rsidR="00990A5F" w:rsidRPr="00A02375" w:rsidRDefault="00990A5F" w:rsidP="00990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a) 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>…………………………..</w:t>
      </w:r>
    </w:p>
    <w:p w:rsidR="00990A5F" w:rsidRPr="00A02375" w:rsidRDefault="00990A5F" w:rsidP="00990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b) 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>…………………………...</w:t>
      </w:r>
    </w:p>
    <w:p w:rsidR="00990A5F" w:rsidRPr="00A02375" w:rsidRDefault="00990A5F" w:rsidP="00990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2) 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>po stronie Wykonawcy:</w:t>
      </w:r>
    </w:p>
    <w:p w:rsidR="00990A5F" w:rsidRPr="00A02375" w:rsidRDefault="00990A5F" w:rsidP="00990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a) 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>…………………………..</w:t>
      </w:r>
    </w:p>
    <w:p w:rsidR="00990A5F" w:rsidRPr="00A02375" w:rsidRDefault="00990A5F" w:rsidP="00990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375">
        <w:rPr>
          <w:rFonts w:ascii="Arial" w:hAnsi="Arial" w:cs="Arial"/>
          <w:sz w:val="24"/>
          <w:szCs w:val="24"/>
        </w:rPr>
        <w:t xml:space="preserve">b) </w:t>
      </w:r>
      <w:r w:rsidR="00A02375">
        <w:rPr>
          <w:rFonts w:ascii="Arial" w:hAnsi="Arial" w:cs="Arial"/>
          <w:sz w:val="24"/>
          <w:szCs w:val="24"/>
        </w:rPr>
        <w:tab/>
      </w:r>
      <w:r w:rsidRPr="00A02375">
        <w:rPr>
          <w:rFonts w:ascii="Arial" w:hAnsi="Arial" w:cs="Arial"/>
          <w:sz w:val="24"/>
          <w:szCs w:val="24"/>
        </w:rPr>
        <w:t>………………………….</w:t>
      </w:r>
    </w:p>
    <w:sectPr w:rsidR="00990A5F" w:rsidRPr="00A02375" w:rsidSect="00E0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8EE"/>
    <w:multiLevelType w:val="hybridMultilevel"/>
    <w:tmpl w:val="44E46968"/>
    <w:lvl w:ilvl="0" w:tplc="1CB8F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4058B"/>
    <w:multiLevelType w:val="hybridMultilevel"/>
    <w:tmpl w:val="4948A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479FF"/>
    <w:multiLevelType w:val="hybridMultilevel"/>
    <w:tmpl w:val="79EE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44"/>
    <w:rsid w:val="000054AA"/>
    <w:rsid w:val="0004665E"/>
    <w:rsid w:val="00150F2B"/>
    <w:rsid w:val="00185C07"/>
    <w:rsid w:val="001A42E2"/>
    <w:rsid w:val="0022249B"/>
    <w:rsid w:val="0023030B"/>
    <w:rsid w:val="00284A20"/>
    <w:rsid w:val="002A3FCA"/>
    <w:rsid w:val="002A5446"/>
    <w:rsid w:val="002B3E42"/>
    <w:rsid w:val="00305560"/>
    <w:rsid w:val="004D38EC"/>
    <w:rsid w:val="004F40D8"/>
    <w:rsid w:val="00586F0A"/>
    <w:rsid w:val="005A7355"/>
    <w:rsid w:val="00692744"/>
    <w:rsid w:val="006A71FD"/>
    <w:rsid w:val="007B3B7F"/>
    <w:rsid w:val="0084417B"/>
    <w:rsid w:val="00865BC8"/>
    <w:rsid w:val="008F7124"/>
    <w:rsid w:val="00920FAD"/>
    <w:rsid w:val="00990A5F"/>
    <w:rsid w:val="00A02375"/>
    <w:rsid w:val="00AD4D8B"/>
    <w:rsid w:val="00AE7C47"/>
    <w:rsid w:val="00B149AC"/>
    <w:rsid w:val="00B22E7E"/>
    <w:rsid w:val="00BD5E55"/>
    <w:rsid w:val="00C81740"/>
    <w:rsid w:val="00CD38A4"/>
    <w:rsid w:val="00D12FC2"/>
    <w:rsid w:val="00D42895"/>
    <w:rsid w:val="00D57755"/>
    <w:rsid w:val="00D5790B"/>
    <w:rsid w:val="00E00365"/>
    <w:rsid w:val="00E01CBC"/>
    <w:rsid w:val="00E23EE8"/>
    <w:rsid w:val="00E603E0"/>
    <w:rsid w:val="00E65AF1"/>
    <w:rsid w:val="00EB069A"/>
    <w:rsid w:val="00F80384"/>
    <w:rsid w:val="00FA2A84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6AB63-85DB-45FF-87A4-5D7786D3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3B7F"/>
    <w:pPr>
      <w:ind w:left="720"/>
      <w:contextualSpacing/>
    </w:pPr>
  </w:style>
  <w:style w:type="character" w:styleId="Hipercze">
    <w:name w:val="Hyperlink"/>
    <w:rsid w:val="00AD4D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Gudalewski</dc:creator>
  <cp:lastModifiedBy>Janusz Gudalewski</cp:lastModifiedBy>
  <cp:revision>2</cp:revision>
  <cp:lastPrinted>2023-03-27T05:52:00Z</cp:lastPrinted>
  <dcterms:created xsi:type="dcterms:W3CDTF">2023-12-05T10:50:00Z</dcterms:created>
  <dcterms:modified xsi:type="dcterms:W3CDTF">2023-12-05T10:50:00Z</dcterms:modified>
</cp:coreProperties>
</file>