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09A7D" w14:textId="77777777" w:rsidR="004C68CC" w:rsidRPr="009A5FA5" w:rsidRDefault="004C68CC" w:rsidP="004C68CC">
      <w:pPr>
        <w:autoSpaceDE w:val="0"/>
        <w:autoSpaceDN w:val="0"/>
        <w:adjustRightInd w:val="0"/>
        <w:spacing w:after="0" w:line="240" w:lineRule="auto"/>
        <w:jc w:val="center"/>
        <w:rPr>
          <w:rFonts w:ascii="Times New Roman" w:eastAsia="Times New Roman" w:hAnsi="Times New Roman" w:cs="Times New Roman"/>
          <w:b/>
          <w:bCs/>
          <w:lang w:eastAsia="pl-PL"/>
        </w:rPr>
      </w:pPr>
      <w:r w:rsidRPr="009A5FA5">
        <w:rPr>
          <w:rFonts w:ascii="Times New Roman" w:eastAsia="Times New Roman" w:hAnsi="Times New Roman" w:cs="Times New Roman"/>
          <w:b/>
          <w:bCs/>
          <w:lang w:eastAsia="pl-PL"/>
        </w:rPr>
        <w:t>UMOWA O PRZEPROWADZENIE BADANIA SPRAWOZDANIA FINANSOWEGO</w:t>
      </w:r>
    </w:p>
    <w:p w14:paraId="19039543" w14:textId="77777777" w:rsidR="004C68CC" w:rsidRPr="009A5FA5" w:rsidRDefault="004C68CC" w:rsidP="004C68CC">
      <w:pPr>
        <w:autoSpaceDE w:val="0"/>
        <w:autoSpaceDN w:val="0"/>
        <w:adjustRightInd w:val="0"/>
        <w:spacing w:after="0" w:line="240" w:lineRule="auto"/>
        <w:jc w:val="center"/>
        <w:rPr>
          <w:rFonts w:ascii="Times New Roman" w:eastAsia="Times New Roman" w:hAnsi="Times New Roman" w:cs="Times New Roman"/>
          <w:b/>
          <w:bCs/>
          <w:lang w:eastAsia="pl-PL"/>
        </w:rPr>
      </w:pPr>
      <w:r w:rsidRPr="009A5FA5">
        <w:rPr>
          <w:rFonts w:ascii="Times New Roman" w:eastAsia="Times New Roman" w:hAnsi="Times New Roman" w:cs="Times New Roman"/>
          <w:b/>
          <w:bCs/>
          <w:lang w:eastAsia="pl-PL"/>
        </w:rPr>
        <w:t>Nr ……………………………………………….</w:t>
      </w:r>
    </w:p>
    <w:p w14:paraId="3981FBE3" w14:textId="4CBDEA28" w:rsidR="004C68CC" w:rsidRPr="009A5FA5" w:rsidRDefault="004C68CC" w:rsidP="004C68CC">
      <w:pPr>
        <w:autoSpaceDE w:val="0"/>
        <w:autoSpaceDN w:val="0"/>
        <w:adjustRightInd w:val="0"/>
        <w:spacing w:after="0" w:line="240" w:lineRule="auto"/>
        <w:jc w:val="center"/>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zawarta w dniu ……….. 202</w:t>
      </w:r>
      <w:r w:rsidR="00F83078">
        <w:rPr>
          <w:rFonts w:ascii="Times New Roman" w:eastAsia="Times New Roman" w:hAnsi="Times New Roman" w:cs="Times New Roman"/>
          <w:lang w:eastAsia="pl-PL"/>
        </w:rPr>
        <w:t>1</w:t>
      </w:r>
      <w:r w:rsidRPr="009A5FA5">
        <w:rPr>
          <w:rFonts w:ascii="Times New Roman" w:eastAsia="Times New Roman" w:hAnsi="Times New Roman" w:cs="Times New Roman"/>
          <w:lang w:eastAsia="pl-PL"/>
        </w:rPr>
        <w:t xml:space="preserve"> roku pomiędzy :</w:t>
      </w:r>
    </w:p>
    <w:p w14:paraId="4AA9176B" w14:textId="77777777" w:rsidR="004C68CC" w:rsidRPr="009A5FA5" w:rsidRDefault="004C68CC" w:rsidP="004C68CC">
      <w:pPr>
        <w:autoSpaceDE w:val="0"/>
        <w:autoSpaceDN w:val="0"/>
        <w:adjustRightInd w:val="0"/>
        <w:spacing w:after="0" w:line="240" w:lineRule="auto"/>
        <w:jc w:val="center"/>
        <w:rPr>
          <w:rFonts w:ascii="Times New Roman" w:eastAsia="Times New Roman" w:hAnsi="Times New Roman" w:cs="Times New Roman"/>
          <w:lang w:eastAsia="pl-PL"/>
        </w:rPr>
      </w:pPr>
    </w:p>
    <w:p w14:paraId="48126F67" w14:textId="77941A3F" w:rsidR="004C68CC" w:rsidRPr="004C68CC" w:rsidRDefault="004C68CC" w:rsidP="004C68CC">
      <w:pPr>
        <w:autoSpaceDE w:val="0"/>
        <w:autoSpaceDN w:val="0"/>
        <w:adjustRightInd w:val="0"/>
        <w:spacing w:after="0" w:line="240" w:lineRule="auto"/>
        <w:jc w:val="both"/>
        <w:rPr>
          <w:rFonts w:ascii="Times New Roman" w:hAnsi="Times New Roman" w:cs="Times New Roman"/>
        </w:rPr>
      </w:pPr>
      <w:r w:rsidRPr="004C68CC">
        <w:rPr>
          <w:rFonts w:ascii="Times New Roman" w:hAnsi="Times New Roman" w:cs="Times New Roman"/>
        </w:rPr>
        <w:t>……………………………………………………………………………………………………………</w:t>
      </w:r>
    </w:p>
    <w:p w14:paraId="5DB66C5B" w14:textId="3BA87161" w:rsidR="004C68CC" w:rsidRPr="004C68CC" w:rsidRDefault="004C68CC" w:rsidP="004C68CC">
      <w:pPr>
        <w:autoSpaceDE w:val="0"/>
        <w:autoSpaceDN w:val="0"/>
        <w:adjustRightInd w:val="0"/>
        <w:spacing w:after="0" w:line="240" w:lineRule="auto"/>
        <w:jc w:val="both"/>
        <w:rPr>
          <w:rFonts w:ascii="Times New Roman" w:hAnsi="Times New Roman" w:cs="Times New Roman"/>
        </w:rPr>
      </w:pPr>
      <w:r w:rsidRPr="004C68CC">
        <w:rPr>
          <w:rFonts w:ascii="Times New Roman" w:hAnsi="Times New Roman" w:cs="Times New Roman"/>
        </w:rPr>
        <w:t>reprezentowanym przez :</w:t>
      </w:r>
    </w:p>
    <w:p w14:paraId="25DE9C1B" w14:textId="3AC37609" w:rsidR="004C68CC" w:rsidRPr="004C68CC" w:rsidRDefault="004C68CC" w:rsidP="004C68CC">
      <w:pPr>
        <w:autoSpaceDE w:val="0"/>
        <w:autoSpaceDN w:val="0"/>
        <w:adjustRightInd w:val="0"/>
        <w:spacing w:after="0" w:line="240" w:lineRule="auto"/>
        <w:jc w:val="both"/>
        <w:rPr>
          <w:rFonts w:ascii="Times New Roman" w:hAnsi="Times New Roman" w:cs="Times New Roman"/>
        </w:rPr>
      </w:pPr>
      <w:r w:rsidRPr="004C68CC">
        <w:rPr>
          <w:rFonts w:ascii="Times New Roman" w:hAnsi="Times New Roman" w:cs="Times New Roman"/>
        </w:rPr>
        <w:t>……………………………………………………………………………………………………………</w:t>
      </w:r>
    </w:p>
    <w:p w14:paraId="2893D696" w14:textId="243F2797" w:rsidR="004C68CC" w:rsidRPr="004C68CC" w:rsidRDefault="004C68CC" w:rsidP="004C68CC">
      <w:pPr>
        <w:autoSpaceDE w:val="0"/>
        <w:autoSpaceDN w:val="0"/>
        <w:adjustRightInd w:val="0"/>
        <w:spacing w:after="0" w:line="240" w:lineRule="auto"/>
        <w:jc w:val="both"/>
        <w:rPr>
          <w:rFonts w:ascii="Times New Roman" w:eastAsia="Times New Roman" w:hAnsi="Times New Roman" w:cs="Times New Roman"/>
          <w:lang w:eastAsia="pl-PL"/>
        </w:rPr>
      </w:pPr>
      <w:r w:rsidRPr="004C68CC">
        <w:rPr>
          <w:rFonts w:ascii="Times New Roman" w:hAnsi="Times New Roman" w:cs="Times New Roman"/>
        </w:rPr>
        <w:t xml:space="preserve">zwanym dalej </w:t>
      </w:r>
      <w:r w:rsidRPr="004C68CC">
        <w:rPr>
          <w:rFonts w:ascii="Times New Roman" w:hAnsi="Times New Roman" w:cs="Times New Roman"/>
          <w:b/>
        </w:rPr>
        <w:t>Zleceniodawcą</w:t>
      </w:r>
      <w:r w:rsidRPr="004C68CC">
        <w:rPr>
          <w:rFonts w:ascii="Times New Roman" w:eastAsia="Times New Roman" w:hAnsi="Times New Roman" w:cs="Times New Roman"/>
          <w:lang w:eastAsia="pl-PL"/>
        </w:rPr>
        <w:t>, a</w:t>
      </w:r>
    </w:p>
    <w:p w14:paraId="3C7F4FD3" w14:textId="6E2E864E" w:rsidR="004C68CC" w:rsidRDefault="004C68CC" w:rsidP="004C68CC">
      <w:pPr>
        <w:autoSpaceDE w:val="0"/>
        <w:autoSpaceDN w:val="0"/>
        <w:adjustRightInd w:val="0"/>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t>
      </w:r>
    </w:p>
    <w:p w14:paraId="4A9C09B7" w14:textId="3197E1E8" w:rsidR="004C68CC" w:rsidRPr="009A5FA5" w:rsidRDefault="004C68CC" w:rsidP="004C68CC">
      <w:pPr>
        <w:autoSpaceDE w:val="0"/>
        <w:autoSpaceDN w:val="0"/>
        <w:adjustRightInd w:val="0"/>
        <w:spacing w:after="0" w:line="240" w:lineRule="auto"/>
        <w:jc w:val="both"/>
        <w:rPr>
          <w:rFonts w:ascii="Times New Roman" w:eastAsia="Times New Roman" w:hAnsi="Times New Roman" w:cs="Times New Roman"/>
          <w:bCs/>
          <w:lang w:eastAsia="pl-PL"/>
        </w:rPr>
      </w:pPr>
      <w:r w:rsidRPr="009A5FA5">
        <w:rPr>
          <w:rFonts w:ascii="Times New Roman" w:eastAsia="Times New Roman" w:hAnsi="Times New Roman" w:cs="Times New Roman"/>
          <w:bCs/>
          <w:lang w:eastAsia="pl-PL"/>
        </w:rPr>
        <w:t xml:space="preserve">wpisanym przez Krajową Radę Biegłych Rewidentów na listę  podmiotów uprawnionych do badania sprawozdań finansowych  pod numerem </w:t>
      </w:r>
      <w:r>
        <w:rPr>
          <w:rFonts w:ascii="Times New Roman" w:eastAsia="Times New Roman" w:hAnsi="Times New Roman" w:cs="Times New Roman"/>
          <w:bCs/>
          <w:lang w:eastAsia="pl-PL"/>
        </w:rPr>
        <w:t>………….</w:t>
      </w:r>
      <w:r w:rsidRPr="009A5FA5">
        <w:rPr>
          <w:rFonts w:ascii="Times New Roman" w:eastAsia="Times New Roman" w:hAnsi="Times New Roman" w:cs="Times New Roman"/>
          <w:bCs/>
          <w:lang w:eastAsia="pl-PL"/>
        </w:rPr>
        <w:t xml:space="preserve"> – zwanym w dalszej treści umowy  Zleceniobiorcą.</w:t>
      </w:r>
    </w:p>
    <w:p w14:paraId="5F2D876C" w14:textId="77777777" w:rsidR="004C68CC" w:rsidRPr="009A5FA5" w:rsidRDefault="004C68CC" w:rsidP="004C68CC">
      <w:pPr>
        <w:autoSpaceDE w:val="0"/>
        <w:autoSpaceDN w:val="0"/>
        <w:adjustRightInd w:val="0"/>
        <w:spacing w:after="0" w:line="240" w:lineRule="auto"/>
        <w:ind w:left="283" w:hanging="283"/>
        <w:rPr>
          <w:rFonts w:ascii="Times New Roman" w:eastAsia="Times New Roman" w:hAnsi="Times New Roman" w:cs="Times New Roman"/>
          <w:b/>
          <w:bCs/>
          <w:lang w:eastAsia="pl-PL"/>
        </w:rPr>
      </w:pPr>
      <w:r w:rsidRPr="009A5FA5">
        <w:rPr>
          <w:rFonts w:ascii="Times New Roman" w:eastAsia="Times New Roman" w:hAnsi="Times New Roman" w:cs="Times New Roman"/>
          <w:lang w:eastAsia="pl-PL"/>
        </w:rPr>
        <w:t xml:space="preserve">Zwanych łącznie </w:t>
      </w:r>
      <w:r w:rsidRPr="009A5FA5">
        <w:rPr>
          <w:rFonts w:ascii="Times New Roman" w:eastAsia="Times New Roman" w:hAnsi="Times New Roman" w:cs="Times New Roman"/>
          <w:b/>
          <w:bCs/>
          <w:lang w:eastAsia="pl-PL"/>
        </w:rPr>
        <w:t xml:space="preserve">Stronami </w:t>
      </w:r>
    </w:p>
    <w:p w14:paraId="70B1212F" w14:textId="77777777" w:rsidR="004C68CC" w:rsidRPr="009A5FA5" w:rsidRDefault="004C68CC" w:rsidP="004C68CC">
      <w:p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o treści następującej:</w:t>
      </w:r>
    </w:p>
    <w:p w14:paraId="5652F7F1" w14:textId="77777777" w:rsidR="004C68CC" w:rsidRPr="009A5FA5" w:rsidRDefault="004C68CC" w:rsidP="004C68CC">
      <w:pPr>
        <w:autoSpaceDE w:val="0"/>
        <w:autoSpaceDN w:val="0"/>
        <w:adjustRightInd w:val="0"/>
        <w:spacing w:after="0" w:line="240" w:lineRule="auto"/>
        <w:jc w:val="both"/>
        <w:rPr>
          <w:rFonts w:ascii="Times New Roman" w:eastAsia="Times New Roman" w:hAnsi="Times New Roman" w:cs="Times New Roman"/>
          <w:lang w:eastAsia="pl-PL"/>
        </w:rPr>
      </w:pPr>
    </w:p>
    <w:p w14:paraId="47FEB9BC" w14:textId="77777777" w:rsidR="004C68CC" w:rsidRPr="009A5FA5" w:rsidRDefault="004C68CC" w:rsidP="004C68CC">
      <w:pPr>
        <w:autoSpaceDE w:val="0"/>
        <w:autoSpaceDN w:val="0"/>
        <w:adjustRightInd w:val="0"/>
        <w:spacing w:after="0" w:line="240" w:lineRule="auto"/>
        <w:ind w:left="360"/>
        <w:jc w:val="both"/>
        <w:rPr>
          <w:rFonts w:ascii="Times New Roman" w:eastAsia="Times New Roman" w:hAnsi="Times New Roman" w:cs="Times New Roman"/>
          <w:b/>
          <w:bCs/>
          <w:u w:val="single"/>
          <w:lang w:eastAsia="pl-PL"/>
        </w:rPr>
      </w:pPr>
      <w:r w:rsidRPr="009A5FA5">
        <w:rPr>
          <w:rFonts w:ascii="Times New Roman" w:eastAsia="Times New Roman" w:hAnsi="Times New Roman" w:cs="Times New Roman"/>
          <w:b/>
          <w:bCs/>
          <w:u w:val="single"/>
          <w:lang w:eastAsia="pl-PL"/>
        </w:rPr>
        <w:t xml:space="preserve">I. Przedmiot Umowy – Cel i zakres badania </w:t>
      </w:r>
    </w:p>
    <w:p w14:paraId="12282B54" w14:textId="77777777" w:rsidR="004C68CC" w:rsidRPr="009A5FA5" w:rsidRDefault="004C68CC" w:rsidP="004C68CC">
      <w:pPr>
        <w:numPr>
          <w:ilvl w:val="1"/>
          <w:numId w:val="1"/>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 xml:space="preserve">Mocą niniejszej umowy Zleceniobiorca zobowiązuje się do przeprowadzenia zleconego przez Zleceniodawcę badania ustawowego sprawozdań finansowych Zleceniodawcy sporządzonych za następujące okresy : </w:t>
      </w:r>
    </w:p>
    <w:p w14:paraId="2A12FAAD" w14:textId="7A1249C1" w:rsidR="004C68CC" w:rsidRPr="009A5FA5" w:rsidRDefault="004C68CC" w:rsidP="004C68CC">
      <w:pPr>
        <w:numPr>
          <w:ilvl w:val="2"/>
          <w:numId w:val="1"/>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za rok obrotowy kończący się dnia 31.12.202</w:t>
      </w:r>
      <w:r>
        <w:rPr>
          <w:rFonts w:ascii="Times New Roman" w:eastAsia="Times New Roman" w:hAnsi="Times New Roman" w:cs="Times New Roman"/>
          <w:lang w:eastAsia="pl-PL"/>
        </w:rPr>
        <w:t>1</w:t>
      </w:r>
      <w:r w:rsidRPr="009A5FA5">
        <w:rPr>
          <w:rFonts w:ascii="Times New Roman" w:eastAsia="Times New Roman" w:hAnsi="Times New Roman" w:cs="Times New Roman"/>
          <w:lang w:eastAsia="pl-PL"/>
        </w:rPr>
        <w:t xml:space="preserve"> roku; </w:t>
      </w:r>
    </w:p>
    <w:p w14:paraId="35278B6D" w14:textId="0023730B" w:rsidR="004C68CC" w:rsidRPr="009A5FA5" w:rsidRDefault="004C68CC" w:rsidP="004C68CC">
      <w:pPr>
        <w:numPr>
          <w:ilvl w:val="2"/>
          <w:numId w:val="1"/>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za rok obrotowy kończący się dnia 31.12.202</w:t>
      </w:r>
      <w:r>
        <w:rPr>
          <w:rFonts w:ascii="Times New Roman" w:eastAsia="Times New Roman" w:hAnsi="Times New Roman" w:cs="Times New Roman"/>
          <w:lang w:eastAsia="pl-PL"/>
        </w:rPr>
        <w:t>2</w:t>
      </w:r>
      <w:r w:rsidRPr="009A5FA5">
        <w:rPr>
          <w:rFonts w:ascii="Times New Roman" w:eastAsia="Times New Roman" w:hAnsi="Times New Roman" w:cs="Times New Roman"/>
          <w:lang w:eastAsia="pl-PL"/>
        </w:rPr>
        <w:t xml:space="preserve"> roku, </w:t>
      </w:r>
    </w:p>
    <w:p w14:paraId="491CA080" w14:textId="77777777" w:rsidR="004C68CC" w:rsidRPr="009A5FA5" w:rsidRDefault="004C68CC" w:rsidP="004C68CC">
      <w:pPr>
        <w:autoSpaceDE w:val="0"/>
        <w:autoSpaceDN w:val="0"/>
        <w:adjustRightInd w:val="0"/>
        <w:spacing w:after="0" w:line="240" w:lineRule="auto"/>
        <w:ind w:left="709"/>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 xml:space="preserve">(dalej łącznie : </w:t>
      </w:r>
      <w:r w:rsidRPr="009A5FA5">
        <w:rPr>
          <w:rFonts w:ascii="Times New Roman" w:eastAsia="Times New Roman" w:hAnsi="Times New Roman" w:cs="Times New Roman"/>
          <w:b/>
          <w:bCs/>
          <w:lang w:eastAsia="pl-PL"/>
        </w:rPr>
        <w:t>Sprawozdania finansowe</w:t>
      </w:r>
      <w:r w:rsidRPr="009A5FA5">
        <w:rPr>
          <w:rFonts w:ascii="Times New Roman" w:eastAsia="Times New Roman" w:hAnsi="Times New Roman" w:cs="Times New Roman"/>
          <w:lang w:eastAsia="pl-PL"/>
        </w:rPr>
        <w:t xml:space="preserve"> lub z osobna </w:t>
      </w:r>
      <w:r w:rsidRPr="009A5FA5">
        <w:rPr>
          <w:rFonts w:ascii="Times New Roman" w:eastAsia="Times New Roman" w:hAnsi="Times New Roman" w:cs="Times New Roman"/>
          <w:b/>
          <w:bCs/>
          <w:lang w:eastAsia="pl-PL"/>
        </w:rPr>
        <w:t>Sprawozdanie finansowe</w:t>
      </w:r>
      <w:r w:rsidRPr="009A5FA5">
        <w:rPr>
          <w:rFonts w:ascii="Times New Roman" w:eastAsia="Times New Roman" w:hAnsi="Times New Roman" w:cs="Times New Roman"/>
          <w:lang w:eastAsia="pl-PL"/>
        </w:rPr>
        <w:t xml:space="preserve">), </w:t>
      </w:r>
    </w:p>
    <w:p w14:paraId="6A462869" w14:textId="77777777" w:rsidR="004C68CC" w:rsidRPr="009A5FA5" w:rsidRDefault="004C68CC" w:rsidP="004C68CC">
      <w:pPr>
        <w:autoSpaceDE w:val="0"/>
        <w:autoSpaceDN w:val="0"/>
        <w:adjustRightInd w:val="0"/>
        <w:spacing w:after="0" w:line="240" w:lineRule="auto"/>
        <w:ind w:left="709"/>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w celu przedłożenia Zleceniodawcy odnośnie każdego ze Sprawozdań Finansowych sprawozdania z badania w formie elektronicznej, zawierającego opinię biegłego rewidenta o zbadanym Sprawozdaniu finansowym lub odmowę wydania opinii, gdy biegły rewident nie jest w stanie wyrazić opinii o badanym Sprawozdaniu finansowym.</w:t>
      </w:r>
    </w:p>
    <w:p w14:paraId="20894326" w14:textId="77777777" w:rsidR="004C68CC" w:rsidRPr="009A5FA5" w:rsidRDefault="004C68CC" w:rsidP="004C68CC">
      <w:pPr>
        <w:numPr>
          <w:ilvl w:val="1"/>
          <w:numId w:val="1"/>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 xml:space="preserve">Strony zgodnie ustalają, że badanie zostanie przeprowadzone zgodnie z : </w:t>
      </w:r>
    </w:p>
    <w:p w14:paraId="4CE1DE13" w14:textId="5C1BFA10" w:rsidR="004C68CC" w:rsidRPr="009A5FA5" w:rsidRDefault="004C68CC" w:rsidP="004C68CC">
      <w:pPr>
        <w:numPr>
          <w:ilvl w:val="2"/>
          <w:numId w:val="1"/>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mającymi zastosowanie do badania Sprawozdań Finansowych przepisami ustawy z dnia 29 września 1994 roku o rachunkowości (Dz. U. z 20</w:t>
      </w:r>
      <w:r>
        <w:rPr>
          <w:rFonts w:ascii="Times New Roman" w:eastAsia="Times New Roman" w:hAnsi="Times New Roman" w:cs="Times New Roman"/>
          <w:lang w:eastAsia="pl-PL"/>
        </w:rPr>
        <w:t>21</w:t>
      </w:r>
      <w:r w:rsidRPr="009A5FA5">
        <w:rPr>
          <w:rFonts w:ascii="Times New Roman" w:eastAsia="Times New Roman" w:hAnsi="Times New Roman" w:cs="Times New Roman"/>
          <w:lang w:eastAsia="pl-PL"/>
        </w:rPr>
        <w:t xml:space="preserve"> r. poz. </w:t>
      </w:r>
      <w:r>
        <w:rPr>
          <w:rFonts w:ascii="Times New Roman" w:eastAsia="Times New Roman" w:hAnsi="Times New Roman" w:cs="Times New Roman"/>
          <w:lang w:eastAsia="pl-PL"/>
        </w:rPr>
        <w:t xml:space="preserve">217 </w:t>
      </w:r>
      <w:r w:rsidRPr="009A5FA5">
        <w:rPr>
          <w:rFonts w:ascii="Times New Roman" w:eastAsia="Times New Roman" w:hAnsi="Times New Roman" w:cs="Times New Roman"/>
          <w:lang w:eastAsia="pl-PL"/>
        </w:rPr>
        <w:t xml:space="preserve">z późn. zm.) (dalej: </w:t>
      </w:r>
      <w:r w:rsidRPr="009A5FA5">
        <w:rPr>
          <w:rFonts w:ascii="Times New Roman" w:eastAsia="Times New Roman" w:hAnsi="Times New Roman" w:cs="Times New Roman"/>
          <w:b/>
          <w:bCs/>
          <w:lang w:eastAsia="pl-PL"/>
        </w:rPr>
        <w:t>Ustawa o rachunkowości</w:t>
      </w:r>
      <w:r w:rsidRPr="009A5FA5">
        <w:rPr>
          <w:rFonts w:ascii="Times New Roman" w:eastAsia="Times New Roman" w:hAnsi="Times New Roman" w:cs="Times New Roman"/>
          <w:lang w:eastAsia="pl-PL"/>
        </w:rPr>
        <w:t xml:space="preserve">), </w:t>
      </w:r>
    </w:p>
    <w:p w14:paraId="10114D81" w14:textId="77777777" w:rsidR="004C68CC" w:rsidRPr="009A5FA5" w:rsidRDefault="004C68CC" w:rsidP="004C68CC">
      <w:pPr>
        <w:numPr>
          <w:ilvl w:val="2"/>
          <w:numId w:val="1"/>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 xml:space="preserve">przepisami  ustawy z dnia 11 maja 2017 roku o biegłych rewidentach, firmach audytorskich oraz nadzorze publicznym (Dz. U. z 2020 r. poz. 1415 z późn. zm.) (dalej: </w:t>
      </w:r>
      <w:r w:rsidRPr="009A5FA5">
        <w:rPr>
          <w:rFonts w:ascii="Times New Roman" w:eastAsia="Times New Roman" w:hAnsi="Times New Roman" w:cs="Times New Roman"/>
          <w:b/>
          <w:bCs/>
          <w:lang w:eastAsia="pl-PL"/>
        </w:rPr>
        <w:t>Ustawa o biegłych rewidentach</w:t>
      </w:r>
      <w:r w:rsidRPr="009A5FA5">
        <w:rPr>
          <w:rFonts w:ascii="Times New Roman" w:eastAsia="Times New Roman" w:hAnsi="Times New Roman" w:cs="Times New Roman"/>
          <w:lang w:eastAsia="pl-PL"/>
        </w:rPr>
        <w:t>),</w:t>
      </w:r>
    </w:p>
    <w:p w14:paraId="02D71619" w14:textId="77777777" w:rsidR="004C68CC" w:rsidRPr="009A5FA5" w:rsidRDefault="004C68CC" w:rsidP="004C68CC">
      <w:pPr>
        <w:numPr>
          <w:ilvl w:val="2"/>
          <w:numId w:val="1"/>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Krajowymi Standardami Badania,</w:t>
      </w:r>
    </w:p>
    <w:p w14:paraId="10777475" w14:textId="77777777" w:rsidR="004C68CC" w:rsidRPr="009A5FA5" w:rsidRDefault="004C68CC" w:rsidP="004C68CC">
      <w:pPr>
        <w:numPr>
          <w:ilvl w:val="2"/>
          <w:numId w:val="1"/>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 xml:space="preserve">Zasadami etyki zawodowej biegłych rewidentów. </w:t>
      </w:r>
    </w:p>
    <w:p w14:paraId="51BB68E6" w14:textId="77777777" w:rsidR="004C68CC" w:rsidRPr="009A5FA5" w:rsidRDefault="004C68CC" w:rsidP="004C68CC">
      <w:pPr>
        <w:numPr>
          <w:ilvl w:val="1"/>
          <w:numId w:val="1"/>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Strony są zgodne, że niniejsza umowa nie obejmuje w szczególności jakichkolwiek form doradztwa na rzecz Zleceniodawcy w tym w szczególności w zakresie poprawności rozrachunków publicznoprawnych, tj. m.in. podatków, ceł i składek na ubezpieczenie społeczne i zdrowotne.</w:t>
      </w:r>
    </w:p>
    <w:p w14:paraId="1DB41979" w14:textId="77777777" w:rsidR="004C68CC" w:rsidRPr="009A5FA5" w:rsidRDefault="004C68CC" w:rsidP="004C68CC">
      <w:pPr>
        <w:autoSpaceDE w:val="0"/>
        <w:autoSpaceDN w:val="0"/>
        <w:adjustRightInd w:val="0"/>
        <w:spacing w:after="0" w:line="240" w:lineRule="auto"/>
        <w:ind w:left="720"/>
        <w:jc w:val="both"/>
        <w:rPr>
          <w:rFonts w:ascii="Times New Roman" w:eastAsia="Times New Roman" w:hAnsi="Times New Roman" w:cs="Times New Roman"/>
          <w:lang w:eastAsia="pl-PL"/>
        </w:rPr>
      </w:pPr>
    </w:p>
    <w:p w14:paraId="2141E93C" w14:textId="77777777" w:rsidR="004C68CC" w:rsidRPr="009A5FA5" w:rsidRDefault="004C68CC" w:rsidP="004C68CC">
      <w:pPr>
        <w:numPr>
          <w:ilvl w:val="0"/>
          <w:numId w:val="1"/>
        </w:numPr>
        <w:autoSpaceDE w:val="0"/>
        <w:autoSpaceDN w:val="0"/>
        <w:adjustRightInd w:val="0"/>
        <w:spacing w:after="0" w:line="240" w:lineRule="auto"/>
        <w:contextualSpacing/>
        <w:jc w:val="both"/>
        <w:rPr>
          <w:rFonts w:ascii="Times New Roman" w:eastAsia="Times New Roman" w:hAnsi="Times New Roman" w:cs="Times New Roman"/>
          <w:b/>
          <w:bCs/>
          <w:u w:val="single"/>
          <w:lang w:eastAsia="pl-PL"/>
        </w:rPr>
      </w:pPr>
      <w:r w:rsidRPr="009A5FA5">
        <w:rPr>
          <w:rFonts w:ascii="Times New Roman" w:eastAsia="Times New Roman" w:hAnsi="Times New Roman" w:cs="Times New Roman"/>
          <w:b/>
          <w:bCs/>
          <w:u w:val="single"/>
          <w:lang w:eastAsia="pl-PL"/>
        </w:rPr>
        <w:t xml:space="preserve">Formalne podstawy przeprowadzenia badania </w:t>
      </w:r>
    </w:p>
    <w:p w14:paraId="789D7810" w14:textId="2E19CD0D" w:rsidR="004C68CC" w:rsidRPr="009A5FA5" w:rsidRDefault="004C68CC" w:rsidP="004C68CC">
      <w:pPr>
        <w:numPr>
          <w:ilvl w:val="1"/>
          <w:numId w:val="1"/>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Zleceniobiorca oświadcza, że jest firmą audytorską w rozumieniu Ustawy o biegłych rewidentach wpisaną na listę firm audytorskich prowadzoną przez Krajową Radę Biegłych Rewidentów pod numerem</w:t>
      </w:r>
      <w:r>
        <w:rPr>
          <w:rFonts w:ascii="Times New Roman" w:eastAsia="Times New Roman" w:hAnsi="Times New Roman" w:cs="Times New Roman"/>
          <w:lang w:eastAsia="pl-PL"/>
        </w:rPr>
        <w:t xml:space="preserve"> ………….</w:t>
      </w:r>
      <w:r w:rsidRPr="009A5FA5">
        <w:rPr>
          <w:rFonts w:ascii="Times New Roman" w:eastAsia="Times New Roman" w:hAnsi="Times New Roman" w:cs="Times New Roman"/>
          <w:lang w:eastAsia="pl-PL"/>
        </w:rPr>
        <w:t xml:space="preserve">. </w:t>
      </w:r>
    </w:p>
    <w:p w14:paraId="4C13F2C6" w14:textId="77777777" w:rsidR="004C68CC" w:rsidRPr="009A5FA5" w:rsidRDefault="004C68CC" w:rsidP="004C68CC">
      <w:pPr>
        <w:numPr>
          <w:ilvl w:val="1"/>
          <w:numId w:val="1"/>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 xml:space="preserve">Zleceniobiorca oświadcza, że spełnia przewidziane przepisami powszechnie obowiązującymi wymagania w przedmiocie bezstronności i niezależności.  </w:t>
      </w:r>
    </w:p>
    <w:p w14:paraId="3455849A" w14:textId="77777777" w:rsidR="004C68CC" w:rsidRPr="009A5FA5" w:rsidRDefault="004C68CC" w:rsidP="004C68CC">
      <w:pPr>
        <w:numPr>
          <w:ilvl w:val="1"/>
          <w:numId w:val="1"/>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Zleceniodawca oświadcza, że nie są mu znane okoliczności, które miałyby wpływ na niezależność Zleceniobiorcy.</w:t>
      </w:r>
    </w:p>
    <w:p w14:paraId="4FCCC649" w14:textId="71593703" w:rsidR="004C68CC" w:rsidRPr="009A5FA5" w:rsidRDefault="004C68CC" w:rsidP="004C68CC">
      <w:pPr>
        <w:numPr>
          <w:ilvl w:val="1"/>
          <w:numId w:val="1"/>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 xml:space="preserve">Zleceniodawca oświadcza, że wybór Zleceniobiorcy, jako firmy audytorskiej uprawnionej do przeprowadzenia badania Sprawozdania finansowego nastąpił na podstawie uchwały </w:t>
      </w:r>
      <w:r w:rsidRPr="004C68CC">
        <w:rPr>
          <w:rFonts w:ascii="Times New Roman" w:eastAsia="Times New Roman" w:hAnsi="Times New Roman" w:cs="Times New Roman"/>
          <w:bCs/>
          <w:lang w:eastAsia="pl-PL"/>
        </w:rPr>
        <w:t xml:space="preserve">……………………….. </w:t>
      </w:r>
      <w:r w:rsidRPr="009A5FA5">
        <w:rPr>
          <w:rFonts w:ascii="Times New Roman" w:eastAsia="Times New Roman" w:hAnsi="Times New Roman" w:cs="Times New Roman"/>
          <w:lang w:eastAsia="pl-PL"/>
        </w:rPr>
        <w:t>podjętej zgodnie z wymogami art. 66 ust. 4 Ustawy o rachunkowości.</w:t>
      </w:r>
    </w:p>
    <w:p w14:paraId="7DDFBD27" w14:textId="77777777" w:rsidR="004C68CC" w:rsidRPr="009A5FA5" w:rsidRDefault="004C68CC" w:rsidP="004C68CC">
      <w:pPr>
        <w:autoSpaceDE w:val="0"/>
        <w:autoSpaceDN w:val="0"/>
        <w:adjustRightInd w:val="0"/>
        <w:spacing w:after="0" w:line="240" w:lineRule="auto"/>
        <w:ind w:left="720"/>
        <w:jc w:val="both"/>
        <w:rPr>
          <w:rFonts w:ascii="Times New Roman" w:eastAsia="Times New Roman" w:hAnsi="Times New Roman" w:cs="Times New Roman"/>
          <w:lang w:eastAsia="pl-PL"/>
        </w:rPr>
      </w:pPr>
    </w:p>
    <w:p w14:paraId="0B686AD2" w14:textId="77777777" w:rsidR="004C68CC" w:rsidRPr="009A5FA5" w:rsidRDefault="004C68CC" w:rsidP="004C68CC">
      <w:pPr>
        <w:numPr>
          <w:ilvl w:val="0"/>
          <w:numId w:val="1"/>
        </w:numPr>
        <w:autoSpaceDE w:val="0"/>
        <w:autoSpaceDN w:val="0"/>
        <w:adjustRightInd w:val="0"/>
        <w:spacing w:after="0" w:line="240" w:lineRule="auto"/>
        <w:jc w:val="both"/>
        <w:rPr>
          <w:rFonts w:ascii="Times New Roman" w:eastAsia="Times New Roman" w:hAnsi="Times New Roman" w:cs="Times New Roman"/>
          <w:b/>
          <w:bCs/>
          <w:u w:val="single"/>
          <w:lang w:eastAsia="pl-PL"/>
        </w:rPr>
      </w:pPr>
      <w:r w:rsidRPr="009A5FA5">
        <w:rPr>
          <w:rFonts w:ascii="Times New Roman" w:eastAsia="Times New Roman" w:hAnsi="Times New Roman" w:cs="Times New Roman"/>
          <w:b/>
          <w:bCs/>
          <w:u w:val="single"/>
          <w:lang w:eastAsia="pl-PL"/>
        </w:rPr>
        <w:t xml:space="preserve">Termin realizacji badania </w:t>
      </w:r>
    </w:p>
    <w:p w14:paraId="3FD6B243" w14:textId="52D73BA5" w:rsidR="004C68CC" w:rsidRPr="009A5FA5" w:rsidRDefault="004C68CC" w:rsidP="004C68CC">
      <w:pPr>
        <w:numPr>
          <w:ilvl w:val="1"/>
          <w:numId w:val="1"/>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 xml:space="preserve">Strony zgodnie ustalają, że badanie Sprawozdania finansowego za rok wskazany w punkcie 1.1.1. powyżej rozpocznie się dnia </w:t>
      </w:r>
      <w:r w:rsidRPr="004C68CC">
        <w:rPr>
          <w:rFonts w:ascii="Times New Roman" w:eastAsia="Times New Roman" w:hAnsi="Times New Roman" w:cs="Times New Roman"/>
          <w:bCs/>
          <w:lang w:eastAsia="pl-PL"/>
        </w:rPr>
        <w:t>………………</w:t>
      </w:r>
      <w:r w:rsidR="004D2C11">
        <w:rPr>
          <w:rFonts w:ascii="Times New Roman" w:eastAsia="Times New Roman" w:hAnsi="Times New Roman" w:cs="Times New Roman"/>
          <w:bCs/>
          <w:lang w:eastAsia="pl-PL"/>
        </w:rPr>
        <w:t xml:space="preserve"> 2021</w:t>
      </w:r>
      <w:r>
        <w:rPr>
          <w:rFonts w:ascii="Times New Roman" w:eastAsia="Times New Roman" w:hAnsi="Times New Roman" w:cs="Times New Roman"/>
          <w:b/>
          <w:lang w:eastAsia="pl-PL"/>
        </w:rPr>
        <w:t xml:space="preserve"> </w:t>
      </w:r>
      <w:r w:rsidRPr="009A5FA5">
        <w:rPr>
          <w:rFonts w:ascii="Times New Roman" w:eastAsia="Times New Roman" w:hAnsi="Times New Roman" w:cs="Times New Roman"/>
          <w:lang w:eastAsia="pl-PL"/>
        </w:rPr>
        <w:t xml:space="preserve">roku i zostanie ukończone do dnia </w:t>
      </w:r>
      <w:r>
        <w:rPr>
          <w:rFonts w:ascii="Times New Roman" w:eastAsia="Times New Roman" w:hAnsi="Times New Roman" w:cs="Times New Roman"/>
          <w:b/>
          <w:lang w:eastAsia="pl-PL"/>
        </w:rPr>
        <w:t xml:space="preserve"> </w:t>
      </w:r>
      <w:r w:rsidR="004D2C11">
        <w:rPr>
          <w:rFonts w:ascii="Times New Roman" w:eastAsia="Times New Roman" w:hAnsi="Times New Roman" w:cs="Times New Roman"/>
          <w:b/>
          <w:lang w:eastAsia="pl-PL"/>
        </w:rPr>
        <w:t xml:space="preserve">                    </w:t>
      </w:r>
      <w:r w:rsidR="00A109FC">
        <w:rPr>
          <w:rFonts w:ascii="Times New Roman" w:eastAsia="Times New Roman" w:hAnsi="Times New Roman" w:cs="Times New Roman"/>
          <w:bCs/>
          <w:lang w:eastAsia="pl-PL"/>
        </w:rPr>
        <w:t xml:space="preserve">31 marca </w:t>
      </w:r>
      <w:r w:rsidR="004D2C11" w:rsidRPr="004D2C11">
        <w:rPr>
          <w:rFonts w:ascii="Times New Roman" w:eastAsia="Times New Roman" w:hAnsi="Times New Roman" w:cs="Times New Roman"/>
          <w:bCs/>
          <w:lang w:eastAsia="pl-PL"/>
        </w:rPr>
        <w:t>2022</w:t>
      </w:r>
      <w:r w:rsidR="004D2C11">
        <w:rPr>
          <w:rFonts w:ascii="Times New Roman" w:eastAsia="Times New Roman" w:hAnsi="Times New Roman" w:cs="Times New Roman"/>
          <w:b/>
          <w:lang w:eastAsia="pl-PL"/>
        </w:rPr>
        <w:t xml:space="preserve"> </w:t>
      </w:r>
      <w:r w:rsidRPr="009A5FA5">
        <w:rPr>
          <w:rFonts w:ascii="Times New Roman" w:eastAsia="Times New Roman" w:hAnsi="Times New Roman" w:cs="Times New Roman"/>
          <w:lang w:eastAsia="pl-PL"/>
        </w:rPr>
        <w:t xml:space="preserve">roku (wydanie sprawozdania z badania). Termin rozpoczęcia </w:t>
      </w:r>
      <w:r>
        <w:rPr>
          <w:rFonts w:ascii="Times New Roman" w:eastAsia="Times New Roman" w:hAnsi="Times New Roman" w:cs="Times New Roman"/>
          <w:lang w:eastAsia="pl-PL"/>
        </w:rPr>
        <w:t xml:space="preserve"> </w:t>
      </w:r>
      <w:r w:rsidRPr="009A5FA5">
        <w:rPr>
          <w:rFonts w:ascii="Times New Roman" w:eastAsia="Times New Roman" w:hAnsi="Times New Roman" w:cs="Times New Roman"/>
          <w:lang w:eastAsia="pl-PL"/>
        </w:rPr>
        <w:t xml:space="preserve">i zakończenia </w:t>
      </w:r>
      <w:r w:rsidRPr="009A5FA5">
        <w:rPr>
          <w:rFonts w:ascii="Times New Roman" w:eastAsia="Times New Roman" w:hAnsi="Times New Roman" w:cs="Times New Roman"/>
          <w:lang w:eastAsia="pl-PL"/>
        </w:rPr>
        <w:lastRenderedPageBreak/>
        <w:t xml:space="preserve">badania Sprawozdania finansowego za rok wskazany w punkcie 1.1.2. powyżej Strony ustalają termin rozpoczęcia </w:t>
      </w:r>
      <w:r w:rsidRPr="009A5FA5">
        <w:rPr>
          <w:rFonts w:ascii="Times New Roman" w:eastAsia="Times New Roman" w:hAnsi="Times New Roman" w:cs="Times New Roman"/>
          <w:b/>
          <w:lang w:eastAsia="pl-PL"/>
        </w:rPr>
        <w:t xml:space="preserve"> </w:t>
      </w:r>
      <w:r w:rsidRPr="004C68CC">
        <w:rPr>
          <w:rFonts w:ascii="Times New Roman" w:eastAsia="Times New Roman" w:hAnsi="Times New Roman" w:cs="Times New Roman"/>
          <w:bCs/>
          <w:lang w:eastAsia="pl-PL"/>
        </w:rPr>
        <w:t>1 listopada 202</w:t>
      </w:r>
      <w:r>
        <w:rPr>
          <w:rFonts w:ascii="Times New Roman" w:eastAsia="Times New Roman" w:hAnsi="Times New Roman" w:cs="Times New Roman"/>
          <w:bCs/>
          <w:lang w:eastAsia="pl-PL"/>
        </w:rPr>
        <w:t>2</w:t>
      </w:r>
      <w:r w:rsidRPr="009A5FA5">
        <w:rPr>
          <w:rFonts w:ascii="Times New Roman" w:eastAsia="Times New Roman" w:hAnsi="Times New Roman" w:cs="Times New Roman"/>
          <w:lang w:eastAsia="pl-PL"/>
        </w:rPr>
        <w:t xml:space="preserve"> roku i zakończenia </w:t>
      </w:r>
      <w:r w:rsidR="004D2C11">
        <w:rPr>
          <w:rFonts w:ascii="Times New Roman" w:eastAsia="Times New Roman" w:hAnsi="Times New Roman" w:cs="Times New Roman"/>
          <w:bCs/>
          <w:lang w:eastAsia="pl-PL"/>
        </w:rPr>
        <w:t>31</w:t>
      </w:r>
      <w:r w:rsidRPr="004C68CC">
        <w:rPr>
          <w:rFonts w:ascii="Times New Roman" w:eastAsia="Times New Roman" w:hAnsi="Times New Roman" w:cs="Times New Roman"/>
          <w:bCs/>
          <w:lang w:eastAsia="pl-PL"/>
        </w:rPr>
        <w:t xml:space="preserve"> </w:t>
      </w:r>
      <w:r w:rsidR="00A109FC">
        <w:rPr>
          <w:rFonts w:ascii="Times New Roman" w:eastAsia="Times New Roman" w:hAnsi="Times New Roman" w:cs="Times New Roman"/>
          <w:bCs/>
          <w:lang w:eastAsia="pl-PL"/>
        </w:rPr>
        <w:t>marca</w:t>
      </w:r>
      <w:r w:rsidRPr="004C68CC">
        <w:rPr>
          <w:rFonts w:ascii="Times New Roman" w:eastAsia="Times New Roman" w:hAnsi="Times New Roman" w:cs="Times New Roman"/>
          <w:bCs/>
          <w:lang w:eastAsia="pl-PL"/>
        </w:rPr>
        <w:t xml:space="preserve"> 202</w:t>
      </w:r>
      <w:r>
        <w:rPr>
          <w:rFonts w:ascii="Times New Roman" w:eastAsia="Times New Roman" w:hAnsi="Times New Roman" w:cs="Times New Roman"/>
          <w:bCs/>
          <w:lang w:eastAsia="pl-PL"/>
        </w:rPr>
        <w:t>3</w:t>
      </w:r>
      <w:r w:rsidRPr="009A5FA5">
        <w:rPr>
          <w:rFonts w:ascii="Times New Roman" w:eastAsia="Times New Roman" w:hAnsi="Times New Roman" w:cs="Times New Roman"/>
          <w:lang w:eastAsia="pl-PL"/>
        </w:rPr>
        <w:t xml:space="preserve"> roku.</w:t>
      </w:r>
    </w:p>
    <w:p w14:paraId="2A81821E" w14:textId="63AC4FD9" w:rsidR="004C68CC" w:rsidRPr="009A5FA5" w:rsidRDefault="004C68CC" w:rsidP="004C68CC">
      <w:pPr>
        <w:numPr>
          <w:ilvl w:val="1"/>
          <w:numId w:val="1"/>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 xml:space="preserve">Przedstawienie Zleceniobiorcy Sprawozdania finansowego do badania, za rok obrotowy wskazany w punkcie 1.1.1 powyżej nastąpi nie później niż do dnia </w:t>
      </w:r>
      <w:r w:rsidRPr="004C68CC">
        <w:rPr>
          <w:rFonts w:ascii="Times New Roman" w:eastAsia="Times New Roman" w:hAnsi="Times New Roman" w:cs="Times New Roman"/>
          <w:bCs/>
          <w:lang w:eastAsia="pl-PL"/>
        </w:rPr>
        <w:t xml:space="preserve">30 </w:t>
      </w:r>
      <w:r w:rsidR="004D2C11">
        <w:rPr>
          <w:rFonts w:ascii="Times New Roman" w:eastAsia="Times New Roman" w:hAnsi="Times New Roman" w:cs="Times New Roman"/>
          <w:bCs/>
          <w:lang w:eastAsia="pl-PL"/>
        </w:rPr>
        <w:t xml:space="preserve">maja </w:t>
      </w:r>
      <w:r w:rsidRPr="004C68CC">
        <w:rPr>
          <w:rFonts w:ascii="Times New Roman" w:eastAsia="Times New Roman" w:hAnsi="Times New Roman" w:cs="Times New Roman"/>
          <w:bCs/>
          <w:lang w:eastAsia="pl-PL"/>
        </w:rPr>
        <w:t>2022</w:t>
      </w:r>
      <w:r w:rsidRPr="009A5FA5">
        <w:rPr>
          <w:rFonts w:ascii="Times New Roman" w:eastAsia="Times New Roman" w:hAnsi="Times New Roman" w:cs="Times New Roman"/>
          <w:lang w:eastAsia="pl-PL"/>
        </w:rPr>
        <w:t xml:space="preserve"> roku, za rok obrotowy wskazany w punkcie 1.1.2 powyżej nastąpi nie później niż do dnia </w:t>
      </w:r>
      <w:r w:rsidRPr="004C68CC">
        <w:rPr>
          <w:rFonts w:ascii="Times New Roman" w:eastAsia="Times New Roman" w:hAnsi="Times New Roman" w:cs="Times New Roman"/>
          <w:bCs/>
          <w:lang w:eastAsia="pl-PL"/>
        </w:rPr>
        <w:t xml:space="preserve">30 </w:t>
      </w:r>
      <w:r w:rsidR="004D2C11">
        <w:rPr>
          <w:rFonts w:ascii="Times New Roman" w:eastAsia="Times New Roman" w:hAnsi="Times New Roman" w:cs="Times New Roman"/>
          <w:bCs/>
          <w:lang w:eastAsia="pl-PL"/>
        </w:rPr>
        <w:t xml:space="preserve">maja </w:t>
      </w:r>
      <w:r w:rsidRPr="004C68CC">
        <w:rPr>
          <w:rFonts w:ascii="Times New Roman" w:eastAsia="Times New Roman" w:hAnsi="Times New Roman" w:cs="Times New Roman"/>
          <w:bCs/>
          <w:lang w:eastAsia="pl-PL"/>
        </w:rPr>
        <w:t>2023</w:t>
      </w:r>
      <w:r w:rsidRPr="009A5FA5">
        <w:rPr>
          <w:rFonts w:ascii="Times New Roman" w:eastAsia="Times New Roman" w:hAnsi="Times New Roman" w:cs="Times New Roman"/>
          <w:lang w:eastAsia="pl-PL"/>
        </w:rPr>
        <w:t xml:space="preserve"> roku.</w:t>
      </w:r>
    </w:p>
    <w:p w14:paraId="45698134" w14:textId="22EFBFEA" w:rsidR="004C68CC" w:rsidRPr="009A5FA5" w:rsidRDefault="004C68CC" w:rsidP="004C68CC">
      <w:pPr>
        <w:pStyle w:val="Akapitzlist"/>
        <w:numPr>
          <w:ilvl w:val="1"/>
          <w:numId w:val="1"/>
        </w:numPr>
        <w:spacing w:after="0" w:line="240" w:lineRule="auto"/>
        <w:ind w:hanging="720"/>
        <w:contextualSpacing w:val="0"/>
        <w:jc w:val="both"/>
        <w:rPr>
          <w:rFonts w:ascii="Times New Roman" w:hAnsi="Times New Roman" w:cs="Times New Roman"/>
        </w:rPr>
      </w:pPr>
      <w:r w:rsidRPr="009A5FA5">
        <w:rPr>
          <w:rFonts w:ascii="Times New Roman" w:hAnsi="Times New Roman" w:cs="Times New Roman"/>
        </w:rPr>
        <w:t xml:space="preserve">Zleceniodawca przedstawi Zleceniobiorcy Sprawozdanie finansowe w postaci elektronicznej opatrzone kwalifikowanym podpisem elektronicznym, podpisem zaufanym albo podpisem osobistym, sporządzone w formie, w której jednostka jest zobowiązana zgodnie </w:t>
      </w:r>
      <w:r w:rsidR="00A109FC">
        <w:rPr>
          <w:rFonts w:ascii="Times New Roman" w:hAnsi="Times New Roman" w:cs="Times New Roman"/>
        </w:rPr>
        <w:t xml:space="preserve">                                            </w:t>
      </w:r>
      <w:r w:rsidRPr="009A5FA5">
        <w:rPr>
          <w:rFonts w:ascii="Times New Roman" w:hAnsi="Times New Roman" w:cs="Times New Roman"/>
        </w:rPr>
        <w:t xml:space="preserve">z obowiązującymi przepisami prawa, przekazując je Zleceniobiorcy na nośniku elektronicznym lub przesyłając za pomocą poczty elektronicznej na adres e-mail : </w:t>
      </w:r>
      <w:r w:rsidR="00AD48FD">
        <w:t>………………………………………….</w:t>
      </w:r>
    </w:p>
    <w:p w14:paraId="7B8E8C97" w14:textId="77777777" w:rsidR="004C68CC" w:rsidRPr="009A5FA5" w:rsidRDefault="004C68CC" w:rsidP="004C68CC">
      <w:pPr>
        <w:numPr>
          <w:ilvl w:val="1"/>
          <w:numId w:val="1"/>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 xml:space="preserve">Zleceniobiorca zastrzega, że dochowanie terminów opisanych w punkcie 3.1. powyżej uzależnione jest od zapewnienia przez Zleceniodawcę należytej współpracy z jego strony (oraz osób z jego organizacji) w toku realizacji niniejszej umowy, a w szczególności przekazania przez Zleceniodawcę na rzecz Zleceniobiorcy w terminach ustalanych przez Zleceniobiorcę niezbędnych lub wymaganych do przeprowadzenia badania Sprawozdania finansowego danych, informacji i dokumentów. </w:t>
      </w:r>
    </w:p>
    <w:p w14:paraId="26B481DB" w14:textId="77777777" w:rsidR="004C68CC" w:rsidRPr="009A5FA5" w:rsidRDefault="004C68CC" w:rsidP="004C68CC">
      <w:pPr>
        <w:numPr>
          <w:ilvl w:val="1"/>
          <w:numId w:val="1"/>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Strony odnośnie każdego z badań Sprawozdań finansowych za poszczególne lata wskazane w punkcie 1.1. powyżej ustalą szczegółowy harmonogram przeprowadzenia badania.</w:t>
      </w:r>
    </w:p>
    <w:p w14:paraId="75E671EB" w14:textId="77777777" w:rsidR="004C68CC" w:rsidRPr="009A5FA5" w:rsidRDefault="004C68CC" w:rsidP="004C68CC">
      <w:pPr>
        <w:autoSpaceDE w:val="0"/>
        <w:autoSpaceDN w:val="0"/>
        <w:adjustRightInd w:val="0"/>
        <w:spacing w:after="0" w:line="240" w:lineRule="auto"/>
        <w:jc w:val="both"/>
        <w:rPr>
          <w:rFonts w:ascii="Times New Roman" w:eastAsia="Times New Roman" w:hAnsi="Times New Roman" w:cs="Times New Roman"/>
          <w:lang w:eastAsia="pl-PL"/>
        </w:rPr>
      </w:pPr>
    </w:p>
    <w:p w14:paraId="24AD2987" w14:textId="77777777" w:rsidR="004C68CC" w:rsidRPr="009A5FA5" w:rsidRDefault="004C68CC" w:rsidP="004C68CC">
      <w:pPr>
        <w:numPr>
          <w:ilvl w:val="0"/>
          <w:numId w:val="1"/>
        </w:numPr>
        <w:autoSpaceDE w:val="0"/>
        <w:autoSpaceDN w:val="0"/>
        <w:adjustRightInd w:val="0"/>
        <w:spacing w:after="0" w:line="240" w:lineRule="auto"/>
        <w:jc w:val="both"/>
        <w:rPr>
          <w:rFonts w:ascii="Times New Roman" w:eastAsia="Times New Roman" w:hAnsi="Times New Roman" w:cs="Times New Roman"/>
          <w:b/>
          <w:bCs/>
          <w:u w:val="single"/>
          <w:lang w:eastAsia="pl-PL"/>
        </w:rPr>
      </w:pPr>
      <w:r w:rsidRPr="009A5FA5">
        <w:rPr>
          <w:rFonts w:ascii="Times New Roman" w:eastAsia="Times New Roman" w:hAnsi="Times New Roman" w:cs="Times New Roman"/>
          <w:b/>
          <w:bCs/>
          <w:u w:val="single"/>
          <w:lang w:eastAsia="pl-PL"/>
        </w:rPr>
        <w:t xml:space="preserve">Zespół Zleceniobiorcy i Podwykonawstwo </w:t>
      </w:r>
    </w:p>
    <w:p w14:paraId="221EDBEA" w14:textId="77777777" w:rsidR="004C68CC" w:rsidRPr="009A5FA5" w:rsidRDefault="004C68CC" w:rsidP="004C68CC">
      <w:pPr>
        <w:numPr>
          <w:ilvl w:val="1"/>
          <w:numId w:val="1"/>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Zleceniobiorca przeprowadzi badanie Sprawozdania finansowego przy pomocy biegłych rewidentów oraz innych członków zespołu wykonujących badanie będących pracownikami Zleceniobiorcy lub osobami współpracującymi ze Zleceniobiorcą na podstawie umów cywilnoprawnych.</w:t>
      </w:r>
    </w:p>
    <w:p w14:paraId="14E75882" w14:textId="77777777" w:rsidR="004C68CC" w:rsidRPr="009A5FA5" w:rsidRDefault="004C68CC" w:rsidP="004C68CC">
      <w:pPr>
        <w:numPr>
          <w:ilvl w:val="1"/>
          <w:numId w:val="1"/>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 xml:space="preserve">Z uwzględnieniem postanowień Ustawy o biegłych rewidentach Zleceniobiorca zastrzega sobie prawo do zlecenia wykonania niektórych czynności w ramach badania innemu podmiotowi wpisanemu na listę firm audytorskich (w rozumieniu Ustawy o biegłych rewidentach). </w:t>
      </w:r>
    </w:p>
    <w:p w14:paraId="0A3B250F" w14:textId="77777777" w:rsidR="004C68CC" w:rsidRPr="009A5FA5" w:rsidRDefault="004C68CC" w:rsidP="004C68CC">
      <w:pPr>
        <w:numPr>
          <w:ilvl w:val="1"/>
          <w:numId w:val="1"/>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Odpowiedzialność wobec Zleceniodawcy za przeprowadzenie badania ponosi Zleceniobiorca.</w:t>
      </w:r>
    </w:p>
    <w:p w14:paraId="1A095BE9" w14:textId="77777777" w:rsidR="004C68CC" w:rsidRPr="009A5FA5" w:rsidRDefault="004C68CC" w:rsidP="004C68CC">
      <w:pPr>
        <w:autoSpaceDE w:val="0"/>
        <w:autoSpaceDN w:val="0"/>
        <w:adjustRightInd w:val="0"/>
        <w:spacing w:after="0" w:line="240" w:lineRule="auto"/>
        <w:ind w:left="720"/>
        <w:jc w:val="both"/>
        <w:rPr>
          <w:rFonts w:ascii="Times New Roman" w:eastAsia="Times New Roman" w:hAnsi="Times New Roman" w:cs="Times New Roman"/>
          <w:lang w:eastAsia="pl-PL"/>
        </w:rPr>
      </w:pPr>
    </w:p>
    <w:p w14:paraId="7417BA9B" w14:textId="77777777" w:rsidR="004C68CC" w:rsidRPr="009A5FA5" w:rsidRDefault="004C68CC" w:rsidP="004C68CC">
      <w:pPr>
        <w:numPr>
          <w:ilvl w:val="0"/>
          <w:numId w:val="1"/>
        </w:numPr>
        <w:autoSpaceDE w:val="0"/>
        <w:autoSpaceDN w:val="0"/>
        <w:adjustRightInd w:val="0"/>
        <w:spacing w:after="0" w:line="240" w:lineRule="auto"/>
        <w:jc w:val="both"/>
        <w:rPr>
          <w:rFonts w:ascii="Times New Roman" w:eastAsia="Times New Roman" w:hAnsi="Times New Roman" w:cs="Times New Roman"/>
          <w:b/>
          <w:bCs/>
          <w:u w:val="single"/>
          <w:lang w:eastAsia="pl-PL"/>
        </w:rPr>
      </w:pPr>
      <w:r w:rsidRPr="009A5FA5">
        <w:rPr>
          <w:rFonts w:ascii="Times New Roman" w:eastAsia="Times New Roman" w:hAnsi="Times New Roman" w:cs="Times New Roman"/>
          <w:b/>
          <w:bCs/>
          <w:u w:val="single"/>
          <w:lang w:eastAsia="pl-PL"/>
        </w:rPr>
        <w:t>Dane osobowe</w:t>
      </w:r>
    </w:p>
    <w:p w14:paraId="4D5EB8A8" w14:textId="77777777" w:rsidR="004C68CC" w:rsidRPr="009A5FA5" w:rsidRDefault="004C68CC" w:rsidP="004C68CC">
      <w:pPr>
        <w:pStyle w:val="Akapitzlist"/>
        <w:numPr>
          <w:ilvl w:val="0"/>
          <w:numId w:val="2"/>
        </w:numPr>
        <w:spacing w:after="0" w:line="240" w:lineRule="auto"/>
        <w:ind w:left="709" w:hanging="709"/>
        <w:jc w:val="both"/>
        <w:rPr>
          <w:rFonts w:ascii="Times New Roman" w:hAnsi="Times New Roman" w:cs="Times New Roman"/>
        </w:rPr>
      </w:pPr>
      <w:r w:rsidRPr="009A5FA5">
        <w:rPr>
          <w:rFonts w:ascii="Times New Roman" w:hAnsi="Times New Roman" w:cs="Times New Roman"/>
        </w:rPr>
        <w:t xml:space="preserve">Dla celów związanych z realizacją przedmiotu niniejszej umowy oraz wykonaniem obowiązków prawnych spoczywających na Zleceniobiorcy, Zleceniodawca przekazuje Zleceniobiorcy wszelkie niezbędne informacje, w tym dane osobowe dla prawidłowej realizacji powyższych celów. </w:t>
      </w:r>
    </w:p>
    <w:p w14:paraId="45DED1AF" w14:textId="77777777" w:rsidR="004C68CC" w:rsidRPr="009A5FA5" w:rsidRDefault="004C68CC" w:rsidP="004C68CC">
      <w:pPr>
        <w:pStyle w:val="Akapitzlist"/>
        <w:numPr>
          <w:ilvl w:val="0"/>
          <w:numId w:val="2"/>
        </w:numPr>
        <w:spacing w:after="0" w:line="240" w:lineRule="auto"/>
        <w:ind w:left="709" w:hanging="709"/>
        <w:jc w:val="both"/>
        <w:rPr>
          <w:rFonts w:ascii="Times New Roman" w:hAnsi="Times New Roman" w:cs="Times New Roman"/>
        </w:rPr>
      </w:pPr>
      <w:r w:rsidRPr="009A5FA5">
        <w:rPr>
          <w:rFonts w:ascii="Times New Roman" w:hAnsi="Times New Roman" w:cs="Times New Roman"/>
        </w:rPr>
        <w:t>Zleceniobiorca w ramach wykonywania swoich funkcji oraz realizacji przedmiotu umowy jest administratorem danych osobowych osób, których dane zostały mu przekazane przez Zleceniodawcę w trakcie wykonywania przez Zleceniobiorcę czynności zmierzających do prawidłowego wykonania przedmiotu umowy.</w:t>
      </w:r>
    </w:p>
    <w:p w14:paraId="101EF973" w14:textId="77777777" w:rsidR="004C68CC" w:rsidRPr="009A5FA5" w:rsidRDefault="004C68CC" w:rsidP="004C68CC">
      <w:pPr>
        <w:pStyle w:val="Akapitzlist"/>
        <w:spacing w:after="0" w:line="240" w:lineRule="auto"/>
        <w:ind w:left="709"/>
        <w:jc w:val="both"/>
        <w:rPr>
          <w:rFonts w:ascii="Times New Roman" w:hAnsi="Times New Roman" w:cs="Times New Roman"/>
        </w:rPr>
      </w:pPr>
    </w:p>
    <w:p w14:paraId="0F546036" w14:textId="77777777" w:rsidR="004C68CC" w:rsidRPr="009A5FA5" w:rsidRDefault="004C68CC" w:rsidP="004C68CC">
      <w:pPr>
        <w:numPr>
          <w:ilvl w:val="0"/>
          <w:numId w:val="1"/>
        </w:numPr>
        <w:autoSpaceDE w:val="0"/>
        <w:autoSpaceDN w:val="0"/>
        <w:adjustRightInd w:val="0"/>
        <w:spacing w:after="0" w:line="240" w:lineRule="auto"/>
        <w:jc w:val="both"/>
        <w:rPr>
          <w:rFonts w:ascii="Times New Roman" w:eastAsia="Times New Roman" w:hAnsi="Times New Roman" w:cs="Times New Roman"/>
          <w:b/>
          <w:bCs/>
          <w:u w:val="single"/>
          <w:lang w:eastAsia="pl-PL"/>
        </w:rPr>
      </w:pPr>
      <w:r w:rsidRPr="009A5FA5">
        <w:rPr>
          <w:rFonts w:ascii="Times New Roman" w:eastAsia="Times New Roman" w:hAnsi="Times New Roman" w:cs="Times New Roman"/>
          <w:b/>
          <w:bCs/>
          <w:u w:val="single"/>
          <w:lang w:eastAsia="pl-PL"/>
        </w:rPr>
        <w:t xml:space="preserve">Sprawozdanie z badania </w:t>
      </w:r>
    </w:p>
    <w:p w14:paraId="32FBAA45" w14:textId="77777777" w:rsidR="004C68CC" w:rsidRPr="009A5FA5" w:rsidRDefault="004C68CC" w:rsidP="004C68CC">
      <w:pPr>
        <w:numPr>
          <w:ilvl w:val="1"/>
          <w:numId w:val="1"/>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 xml:space="preserve">Wynikiem każdego przeprowadzonego badania Sprawozdania finansowego będzie sporządzone przez Zleceniobiorcę sprawozdanie z badania (dalej </w:t>
      </w:r>
      <w:r w:rsidRPr="009A5FA5">
        <w:rPr>
          <w:rFonts w:ascii="Times New Roman" w:eastAsia="Times New Roman" w:hAnsi="Times New Roman" w:cs="Times New Roman"/>
          <w:b/>
          <w:bCs/>
          <w:lang w:eastAsia="pl-PL"/>
        </w:rPr>
        <w:t>Sprawozdanie z badania</w:t>
      </w:r>
      <w:r w:rsidRPr="009A5FA5">
        <w:rPr>
          <w:rFonts w:ascii="Times New Roman" w:eastAsia="Times New Roman" w:hAnsi="Times New Roman" w:cs="Times New Roman"/>
          <w:lang w:eastAsia="pl-PL"/>
        </w:rPr>
        <w:t xml:space="preserve">). </w:t>
      </w:r>
    </w:p>
    <w:p w14:paraId="7BBFEACF" w14:textId="77777777" w:rsidR="004C68CC" w:rsidRPr="009A5FA5" w:rsidRDefault="004C68CC" w:rsidP="004C68CC">
      <w:pPr>
        <w:numPr>
          <w:ilvl w:val="1"/>
          <w:numId w:val="1"/>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Sprawozdanie z badania zostanie sporządzone zgodnie z wymogami Ustawy o biegłych rewidentach i Krajowymi Standardami Badania oraz innymi przepisami prawa, które mają zastosowanie.</w:t>
      </w:r>
    </w:p>
    <w:p w14:paraId="0CA00DEC" w14:textId="77777777" w:rsidR="004C68CC" w:rsidRPr="009A5FA5" w:rsidRDefault="004C68CC" w:rsidP="004C68CC">
      <w:pPr>
        <w:numPr>
          <w:ilvl w:val="1"/>
          <w:numId w:val="1"/>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Forma i treść wydanego Sprawozdania z badania może ulec zmianie w świetle ustaleń poczynionych w toku realizacji prac.</w:t>
      </w:r>
    </w:p>
    <w:p w14:paraId="7342E0FC" w14:textId="77777777" w:rsidR="004C68CC" w:rsidRPr="009A5FA5" w:rsidRDefault="004C68CC" w:rsidP="004C68CC">
      <w:pPr>
        <w:numPr>
          <w:ilvl w:val="1"/>
          <w:numId w:val="1"/>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Sprawozdanie z badania zostanie sporządzone w języku polskim, w postaci elektronicznej oraz opatrzone zostanie kwalifikowanym podpisem elektronicznym biegłego rewidenta. Zleceniodawca na życzenie Zleceniobiorcy zobowiązany jest pisemnie potwierdzić Zleceniobiorcy otrzymanie pliku Sprawozdania z badania.</w:t>
      </w:r>
    </w:p>
    <w:p w14:paraId="67BE23F9" w14:textId="77777777" w:rsidR="004C68CC" w:rsidRPr="009A5FA5" w:rsidRDefault="004C68CC" w:rsidP="004C68CC">
      <w:pPr>
        <w:numPr>
          <w:ilvl w:val="1"/>
          <w:numId w:val="1"/>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 xml:space="preserve">Sprawozdanie z badania zostanie przekazane Zleceniodawcy w terminie 7 dni od dnia zakończenia czynności badania danego Sprawozdania finansowego. </w:t>
      </w:r>
    </w:p>
    <w:p w14:paraId="0476EE30" w14:textId="62A23E43" w:rsidR="004C68CC" w:rsidRDefault="004C68CC" w:rsidP="004C68CC">
      <w:pPr>
        <w:autoSpaceDE w:val="0"/>
        <w:autoSpaceDN w:val="0"/>
        <w:adjustRightInd w:val="0"/>
        <w:spacing w:after="0" w:line="240" w:lineRule="auto"/>
        <w:ind w:left="720"/>
        <w:jc w:val="both"/>
        <w:rPr>
          <w:rFonts w:ascii="Times New Roman" w:eastAsia="Times New Roman" w:hAnsi="Times New Roman" w:cs="Times New Roman"/>
          <w:lang w:eastAsia="pl-PL"/>
        </w:rPr>
      </w:pPr>
    </w:p>
    <w:p w14:paraId="053B6A68" w14:textId="77777777" w:rsidR="00A109FC" w:rsidRPr="009A5FA5" w:rsidRDefault="00A109FC" w:rsidP="004C68CC">
      <w:pPr>
        <w:autoSpaceDE w:val="0"/>
        <w:autoSpaceDN w:val="0"/>
        <w:adjustRightInd w:val="0"/>
        <w:spacing w:after="0" w:line="240" w:lineRule="auto"/>
        <w:ind w:left="720"/>
        <w:jc w:val="both"/>
        <w:rPr>
          <w:rFonts w:ascii="Times New Roman" w:eastAsia="Times New Roman" w:hAnsi="Times New Roman" w:cs="Times New Roman"/>
          <w:lang w:eastAsia="pl-PL"/>
        </w:rPr>
      </w:pPr>
    </w:p>
    <w:p w14:paraId="619C5C09" w14:textId="77777777" w:rsidR="004C68CC" w:rsidRPr="009A5FA5" w:rsidRDefault="004C68CC" w:rsidP="004C68CC">
      <w:pPr>
        <w:numPr>
          <w:ilvl w:val="0"/>
          <w:numId w:val="1"/>
        </w:numPr>
        <w:autoSpaceDE w:val="0"/>
        <w:autoSpaceDN w:val="0"/>
        <w:adjustRightInd w:val="0"/>
        <w:spacing w:after="0" w:line="240" w:lineRule="auto"/>
        <w:jc w:val="both"/>
        <w:rPr>
          <w:rFonts w:ascii="Times New Roman" w:eastAsia="Times New Roman" w:hAnsi="Times New Roman" w:cs="Times New Roman"/>
          <w:b/>
          <w:bCs/>
          <w:u w:val="single"/>
          <w:lang w:eastAsia="pl-PL"/>
        </w:rPr>
      </w:pPr>
      <w:r w:rsidRPr="009A5FA5">
        <w:rPr>
          <w:rFonts w:ascii="Times New Roman" w:eastAsia="Times New Roman" w:hAnsi="Times New Roman" w:cs="Times New Roman"/>
          <w:b/>
          <w:bCs/>
          <w:u w:val="single"/>
          <w:lang w:eastAsia="pl-PL"/>
        </w:rPr>
        <w:lastRenderedPageBreak/>
        <w:t xml:space="preserve">Zobowiązania Zleceniobiorcy </w:t>
      </w:r>
    </w:p>
    <w:p w14:paraId="4683B2BD" w14:textId="77777777" w:rsidR="004C68CC" w:rsidRPr="009A5FA5" w:rsidRDefault="004C68CC" w:rsidP="004C68CC">
      <w:pPr>
        <w:numPr>
          <w:ilvl w:val="1"/>
          <w:numId w:val="1"/>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Zleceniobiorca zobowiązuje się do :</w:t>
      </w:r>
    </w:p>
    <w:p w14:paraId="456CE4F6" w14:textId="77777777" w:rsidR="004C68CC" w:rsidRPr="009A5FA5" w:rsidRDefault="004C68CC" w:rsidP="004C68CC">
      <w:pPr>
        <w:numPr>
          <w:ilvl w:val="2"/>
          <w:numId w:val="1"/>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zachowania uczciwości, obiektywizmu, zawodowego sceptycyzmu, należytej staranności zawodowej i rzetelności w wypełnianiu zobowiązań Zleceniobiorcy wynikających z niniejszej umowy,</w:t>
      </w:r>
    </w:p>
    <w:p w14:paraId="7D988535" w14:textId="77777777" w:rsidR="004C68CC" w:rsidRPr="009A5FA5" w:rsidRDefault="004C68CC" w:rsidP="004C68CC">
      <w:pPr>
        <w:numPr>
          <w:ilvl w:val="2"/>
          <w:numId w:val="1"/>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zachowania w tajemnicy wszelkich faktów, informacji i dokumentów uzyskanych w związku z wykonywaniem niniejszej umowy, również przez członków zespołu wykonującego badanie, chyba, że obowiązek ich ujawnienia wynika z powszechnie obowiązujących przepisów, przy czym, obowiązek zachowania tajemnicy nie jest ograniczony w czasie,</w:t>
      </w:r>
    </w:p>
    <w:p w14:paraId="5F3B4C45" w14:textId="77777777" w:rsidR="004C68CC" w:rsidRPr="009A5FA5" w:rsidRDefault="004C68CC" w:rsidP="004C68CC">
      <w:pPr>
        <w:pStyle w:val="Akapitzlist"/>
        <w:numPr>
          <w:ilvl w:val="2"/>
          <w:numId w:val="1"/>
        </w:numPr>
        <w:spacing w:after="0" w:line="240" w:lineRule="auto"/>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realizacji usługi badania Sprawozdań finansowych przy zachowaniu odpowiednich kompetencji zawodowych.</w:t>
      </w:r>
    </w:p>
    <w:p w14:paraId="00E9E363" w14:textId="77777777" w:rsidR="004C68CC" w:rsidRPr="009A5FA5" w:rsidRDefault="004C68CC" w:rsidP="004C68CC">
      <w:pPr>
        <w:numPr>
          <w:ilvl w:val="1"/>
          <w:numId w:val="1"/>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Zleceniobiorca oświadcza, że do przestrzegania tajemnicy zawodowej zobowiązane są również inne osoby, którym udostępniono informacje objęte tą tajemnicą, chyba, że do ich ujawnienia zobowiązują odrębne przepisy.</w:t>
      </w:r>
    </w:p>
    <w:p w14:paraId="27C50B28" w14:textId="77777777" w:rsidR="004C68CC" w:rsidRPr="009A5FA5" w:rsidRDefault="004C68CC" w:rsidP="004C68CC">
      <w:pPr>
        <w:autoSpaceDE w:val="0"/>
        <w:autoSpaceDN w:val="0"/>
        <w:adjustRightInd w:val="0"/>
        <w:spacing w:after="0" w:line="240" w:lineRule="auto"/>
        <w:ind w:left="720"/>
        <w:jc w:val="both"/>
        <w:rPr>
          <w:rFonts w:ascii="Times New Roman" w:eastAsia="Times New Roman" w:hAnsi="Times New Roman" w:cs="Times New Roman"/>
          <w:lang w:eastAsia="pl-PL"/>
        </w:rPr>
      </w:pPr>
    </w:p>
    <w:p w14:paraId="4D49CE3B" w14:textId="77777777" w:rsidR="004C68CC" w:rsidRPr="009A5FA5" w:rsidRDefault="004C68CC" w:rsidP="004C68CC">
      <w:pPr>
        <w:numPr>
          <w:ilvl w:val="0"/>
          <w:numId w:val="1"/>
        </w:numPr>
        <w:autoSpaceDE w:val="0"/>
        <w:autoSpaceDN w:val="0"/>
        <w:adjustRightInd w:val="0"/>
        <w:spacing w:after="0" w:line="240" w:lineRule="auto"/>
        <w:jc w:val="both"/>
        <w:rPr>
          <w:rFonts w:ascii="Times New Roman" w:eastAsia="Times New Roman" w:hAnsi="Times New Roman" w:cs="Times New Roman"/>
          <w:b/>
          <w:bCs/>
          <w:u w:val="single"/>
          <w:lang w:eastAsia="pl-PL"/>
        </w:rPr>
      </w:pPr>
      <w:r w:rsidRPr="009A5FA5">
        <w:rPr>
          <w:rFonts w:ascii="Times New Roman" w:eastAsia="Times New Roman" w:hAnsi="Times New Roman" w:cs="Times New Roman"/>
          <w:b/>
          <w:bCs/>
          <w:u w:val="single"/>
          <w:lang w:eastAsia="pl-PL"/>
        </w:rPr>
        <w:t xml:space="preserve">Zobowiązania i oświadczenia Zleceniodawcy </w:t>
      </w:r>
    </w:p>
    <w:p w14:paraId="23798477" w14:textId="77777777" w:rsidR="004C68CC" w:rsidRPr="009A5FA5" w:rsidRDefault="004C68CC" w:rsidP="004C68CC">
      <w:pPr>
        <w:numPr>
          <w:ilvl w:val="1"/>
          <w:numId w:val="1"/>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Zleceniodawca oświadcza, iż dane w księgach rachunkowych oraz Sprawozdaniach finansowych przedstawionych do badania, będą ujęte w sposób kompletny, uwzględniający:</w:t>
      </w:r>
    </w:p>
    <w:p w14:paraId="07DB8EEB" w14:textId="77777777" w:rsidR="004C68CC" w:rsidRPr="009A5FA5" w:rsidRDefault="004C68CC" w:rsidP="004C68CC">
      <w:pPr>
        <w:numPr>
          <w:ilvl w:val="2"/>
          <w:numId w:val="1"/>
        </w:numPr>
        <w:autoSpaceDE w:val="0"/>
        <w:autoSpaceDN w:val="0"/>
        <w:adjustRightInd w:val="0"/>
        <w:spacing w:after="0" w:line="240" w:lineRule="auto"/>
        <w:ind w:hanging="579"/>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wszelkie operacje dotyczące okresu, za który sporządzone jest dane Sprawozdanie finansowe,</w:t>
      </w:r>
    </w:p>
    <w:p w14:paraId="0D067E01" w14:textId="77777777" w:rsidR="004C68CC" w:rsidRPr="009A5FA5" w:rsidRDefault="004C68CC" w:rsidP="004C68CC">
      <w:pPr>
        <w:numPr>
          <w:ilvl w:val="2"/>
          <w:numId w:val="1"/>
        </w:numPr>
        <w:autoSpaceDE w:val="0"/>
        <w:autoSpaceDN w:val="0"/>
        <w:adjustRightInd w:val="0"/>
        <w:spacing w:after="0" w:line="240" w:lineRule="auto"/>
        <w:ind w:hanging="579"/>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zobowiązania warunkowe oraz</w:t>
      </w:r>
    </w:p>
    <w:p w14:paraId="4D1C9B6B" w14:textId="77777777" w:rsidR="004C68CC" w:rsidRPr="009A5FA5" w:rsidRDefault="004C68CC" w:rsidP="004C68CC">
      <w:pPr>
        <w:numPr>
          <w:ilvl w:val="2"/>
          <w:numId w:val="1"/>
        </w:numPr>
        <w:autoSpaceDE w:val="0"/>
        <w:autoSpaceDN w:val="0"/>
        <w:adjustRightInd w:val="0"/>
        <w:spacing w:after="0" w:line="240" w:lineRule="auto"/>
        <w:ind w:hanging="579"/>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wszelkie zdarzenia, które nastąpiły po dacie bilansu wchodzącego w skład danego Sprawozdania finansowego, a także inne ważne informacje, których drogą badania nie da się ustalić, a które rzutują na rzetelność i prawidłowość Sprawozdania finansowego i ksiąg rachunkowych.</w:t>
      </w:r>
    </w:p>
    <w:p w14:paraId="5D833468" w14:textId="77777777" w:rsidR="004C68CC" w:rsidRPr="009A5FA5" w:rsidRDefault="004C68CC" w:rsidP="004C68CC">
      <w:pPr>
        <w:numPr>
          <w:ilvl w:val="1"/>
          <w:numId w:val="3"/>
        </w:numPr>
        <w:autoSpaceDE w:val="0"/>
        <w:autoSpaceDN w:val="0"/>
        <w:adjustRightInd w:val="0"/>
        <w:spacing w:after="0" w:line="240" w:lineRule="auto"/>
        <w:ind w:hanging="788"/>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Zleceniodawca oświadcza, iż zostanie dokonana właściwa wycena majątku, a także, że zostaną utworzone wszelkie odpisy aktualizujące niezbędne do prawidłowej wyceny aktywów oraz zostaną wprowadzone do ewidencji wszystkie zobowiązania i rezerwy na przyszłe koszty i straty.</w:t>
      </w:r>
    </w:p>
    <w:p w14:paraId="0D7E6023" w14:textId="77777777" w:rsidR="004C68CC" w:rsidRPr="009A5FA5" w:rsidRDefault="004C68CC" w:rsidP="004C68CC">
      <w:pPr>
        <w:numPr>
          <w:ilvl w:val="1"/>
          <w:numId w:val="3"/>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Zleceniodawca zobowiązuje się:</w:t>
      </w:r>
    </w:p>
    <w:p w14:paraId="443AD6D6" w14:textId="77777777" w:rsidR="004C68CC" w:rsidRPr="009A5FA5" w:rsidRDefault="004C68CC" w:rsidP="004C68CC">
      <w:pPr>
        <w:numPr>
          <w:ilvl w:val="2"/>
          <w:numId w:val="3"/>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niezwłocznie udostępnić Zleceniobiorcy księgi rachunkowe, analizy oraz wszelkie inne informacje lub dokumenty wymagane przez Zleceniobiorcę, w tym w szczególności, dokumenty założycielskie i organizacyjne, dokumentację dotyczącą regulaminów pracy i wynagradzania, dokumentację dotyczącą zasad funkcjonowania systemu kontroli wewnętrznej, dokumentację przyjętych zasad (polityki) rachunkowości wraz z zakładowym planem kont,</w:t>
      </w:r>
    </w:p>
    <w:p w14:paraId="2050AB75" w14:textId="77777777" w:rsidR="004C68CC" w:rsidRPr="009A5FA5" w:rsidRDefault="004C68CC" w:rsidP="004C68CC">
      <w:pPr>
        <w:numPr>
          <w:ilvl w:val="2"/>
          <w:numId w:val="3"/>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zapewnić Zleceniobiorcy dostęp do wszystkich informacji, takich jak zapisy, dokumenty, oraz inne sprawy, co do których Zleceniodawca jest świadomy, że mają znaczenie dla sporządzania sprawozdań finansowych,</w:t>
      </w:r>
    </w:p>
    <w:p w14:paraId="51CE6791" w14:textId="77777777" w:rsidR="004C68CC" w:rsidRPr="009A5FA5" w:rsidRDefault="004C68CC" w:rsidP="004C68CC">
      <w:pPr>
        <w:numPr>
          <w:ilvl w:val="2"/>
          <w:numId w:val="3"/>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udostępnić Zleceniobiorcy rzetelne Sprawozdanie finansowe najpóźniej w dniu określonym w punkcie 3.2. niniejszej umowy,</w:t>
      </w:r>
    </w:p>
    <w:p w14:paraId="76680B20" w14:textId="77777777" w:rsidR="004C68CC" w:rsidRPr="009A5FA5" w:rsidRDefault="004C68CC" w:rsidP="004C68CC">
      <w:pPr>
        <w:numPr>
          <w:ilvl w:val="2"/>
          <w:numId w:val="3"/>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upoważnić Zleceniobiorcę do żądania od podmiotu prowadzącego księgi rachunkowe Zleceniodawcy wszelkich wyjaśnień oraz dokumentów dotyczących prowadzonych ksiąg oraz stosowanych przy tym metodologii (kontroli dokumentów źródłowych, przetwarzania danych itp.), – jeżeli księgi rachunkowe prowadzone są poza siedzibą Zleceniodawcy,</w:t>
      </w:r>
    </w:p>
    <w:p w14:paraId="107FC895" w14:textId="77777777" w:rsidR="004C68CC" w:rsidRPr="009A5FA5" w:rsidRDefault="004C68CC" w:rsidP="004C68CC">
      <w:pPr>
        <w:numPr>
          <w:ilvl w:val="2"/>
          <w:numId w:val="3"/>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podać Zleceniobiorcy daty przeprowadzania spisu z natury w celu umożliwienia ich obserwacji,</w:t>
      </w:r>
    </w:p>
    <w:p w14:paraId="113EBCA5" w14:textId="77777777" w:rsidR="004C68CC" w:rsidRPr="009A5FA5" w:rsidRDefault="004C68CC" w:rsidP="004C68CC">
      <w:pPr>
        <w:numPr>
          <w:ilvl w:val="2"/>
          <w:numId w:val="3"/>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na żądanie Zleceniobiorcy umożliwić mu przeprowadzenie wyrywkowych spisów z natury określonych składników majątkowych,</w:t>
      </w:r>
    </w:p>
    <w:p w14:paraId="2ED7C87B" w14:textId="77777777" w:rsidR="004C68CC" w:rsidRPr="009A5FA5" w:rsidRDefault="004C68CC" w:rsidP="004C68CC">
      <w:pPr>
        <w:numPr>
          <w:ilvl w:val="2"/>
          <w:numId w:val="3"/>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udzielić informacji o sprawach, które mogą zostać objęte postępowaniem sądowym i znajdujących się w toku tegoż postępowania,</w:t>
      </w:r>
    </w:p>
    <w:p w14:paraId="2732D58D" w14:textId="77777777" w:rsidR="004C68CC" w:rsidRPr="009A5FA5" w:rsidRDefault="004C68CC" w:rsidP="004C68CC">
      <w:pPr>
        <w:numPr>
          <w:ilvl w:val="2"/>
          <w:numId w:val="3"/>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złożyć oświadczenie kierownictwa Zleceniodawcy dotyczące prawdziwości danych zawartych w punktach 8.1. – 8.2.,</w:t>
      </w:r>
    </w:p>
    <w:p w14:paraId="643744E8" w14:textId="77777777" w:rsidR="004C68CC" w:rsidRPr="009A5FA5" w:rsidRDefault="004C68CC" w:rsidP="004C68CC">
      <w:pPr>
        <w:numPr>
          <w:ilvl w:val="2"/>
          <w:numId w:val="3"/>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lastRenderedPageBreak/>
        <w:t>przechowywać Sprawozdanie finansowe wraz ze sprawozdaniem z badania w sposób określony przez przepisy prawa.</w:t>
      </w:r>
    </w:p>
    <w:p w14:paraId="375B6B72" w14:textId="77777777" w:rsidR="004C68CC" w:rsidRPr="009A5FA5" w:rsidRDefault="004C68CC" w:rsidP="004C68CC">
      <w:pPr>
        <w:numPr>
          <w:ilvl w:val="1"/>
          <w:numId w:val="3"/>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Zleceniodawca zobowiązuje się do współdziałania ze Zleceniobiorcą w celu zapewnienia sprawnego przebiegu wykonywania umowy, a w szczególności do :</w:t>
      </w:r>
    </w:p>
    <w:p w14:paraId="4935D539" w14:textId="77777777" w:rsidR="004C68CC" w:rsidRPr="009A5FA5" w:rsidRDefault="004C68CC" w:rsidP="004C68CC">
      <w:pPr>
        <w:numPr>
          <w:ilvl w:val="2"/>
          <w:numId w:val="3"/>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udzielania wyczerpujących wyjaśnień i ustosunkowywania się do zastrzeżeń i wątpliwości Zleceniobiorcy, dotyczących prawidłowości i rzetelności przedstawionej do badania dokumentacji, ksiąg rachunkowych, Sprawozdania finansowego lub innych kwestii związanych z przeprowadzanym badaniem,</w:t>
      </w:r>
    </w:p>
    <w:p w14:paraId="3141B942" w14:textId="77777777" w:rsidR="004C68CC" w:rsidRPr="009A5FA5" w:rsidRDefault="004C68CC" w:rsidP="004C68CC">
      <w:pPr>
        <w:numPr>
          <w:ilvl w:val="2"/>
          <w:numId w:val="3"/>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korygowania ksiąg rachunkowych i Sprawozdania finansowego w zakresie, w którym Zleceniodawca i Zleceniobiorca będą przekonani o celowości i konieczności wprowadzania zmian,</w:t>
      </w:r>
    </w:p>
    <w:p w14:paraId="416CF2BE" w14:textId="77777777" w:rsidR="004C68CC" w:rsidRPr="009A5FA5" w:rsidRDefault="004C68CC" w:rsidP="004C68CC">
      <w:pPr>
        <w:numPr>
          <w:ilvl w:val="2"/>
          <w:numId w:val="3"/>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zapewnienia Zleceniobiorcy bieżącej współpracy głównego księgowego i pozostałych osób z organizacji Zleceniodawcy w kwestii wyjaśnień w sprawach objętych badaniem oraz zapewnienia nieograniczonego kontaktu z osobami wewnątrz organizacji Zleceniodawcy, od których uzyskanie dowodów na potrzeby badania jest, zdaniem Zleceniobiorcy, konieczne,</w:t>
      </w:r>
    </w:p>
    <w:p w14:paraId="0BA92DBB" w14:textId="77777777" w:rsidR="004C68CC" w:rsidRPr="009A5FA5" w:rsidRDefault="004C68CC" w:rsidP="004C68CC">
      <w:pPr>
        <w:numPr>
          <w:ilvl w:val="2"/>
          <w:numId w:val="3"/>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udzielenia upoważnienia do uzyskania informacji związanych z przebiegiem badania od kontrahentów Zleceniodawcy oraz banków go obsługujących,</w:t>
      </w:r>
    </w:p>
    <w:p w14:paraId="744C1614" w14:textId="77777777" w:rsidR="004C68CC" w:rsidRPr="009A5FA5" w:rsidRDefault="004C68CC" w:rsidP="004C68CC">
      <w:pPr>
        <w:numPr>
          <w:ilvl w:val="2"/>
          <w:numId w:val="3"/>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 xml:space="preserve">wydawania dyspozycji na wniosek osób upoważnionych przez Zleceniobiorcę, wykonywania przez pracowników Zleceniodawcy wymaganych czynności (kopiowania dokumentów, dokonywania wizji i inwentaryzacji, przygotowywania i wysyłania korespondencji, itp.), </w:t>
      </w:r>
    </w:p>
    <w:p w14:paraId="25F7F17B" w14:textId="77777777" w:rsidR="004C68CC" w:rsidRPr="009A5FA5" w:rsidRDefault="004C68CC" w:rsidP="004C68CC">
      <w:pPr>
        <w:numPr>
          <w:ilvl w:val="2"/>
          <w:numId w:val="3"/>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umożliwienia skontaktowania się z poprzednim biegłym rewidentem badającym sprawozdanie finansowe Zleceniodawcy,</w:t>
      </w:r>
    </w:p>
    <w:p w14:paraId="33F7CB09" w14:textId="77777777" w:rsidR="004C68CC" w:rsidRPr="009A5FA5" w:rsidRDefault="004C68CC" w:rsidP="004C68CC">
      <w:pPr>
        <w:numPr>
          <w:ilvl w:val="2"/>
          <w:numId w:val="3"/>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zapewnienia Zleceniobiorcy dodatkowych informacji, o które Zleceniobiorca może na potrzeby badania poprosić Zleceniodawcę.</w:t>
      </w:r>
    </w:p>
    <w:p w14:paraId="4434D975" w14:textId="77777777" w:rsidR="004C68CC" w:rsidRPr="009A5FA5" w:rsidRDefault="004C68CC" w:rsidP="004C68CC">
      <w:pPr>
        <w:numPr>
          <w:ilvl w:val="1"/>
          <w:numId w:val="3"/>
        </w:numPr>
        <w:autoSpaceDE w:val="0"/>
        <w:autoSpaceDN w:val="0"/>
        <w:adjustRightInd w:val="0"/>
        <w:spacing w:after="0" w:line="240" w:lineRule="auto"/>
        <w:ind w:hanging="788"/>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W przypadku nie wywiązania się przez Zleceniodawcę z któregokolwiek z obowiązków zawartych w punktach 8.3. – 8.4. powyżej, powodującego opóźnienie w rozpoczęciu lub zakończeniu badania, Zleceniobiorca zastrzega sobie prawo przesunięcia terminu zakończenia badania, sporządzenia oraz doręczenia Sprawozdania z badania o czas wywołany zachowaniem Zleceniodawcy.</w:t>
      </w:r>
    </w:p>
    <w:p w14:paraId="3A873865" w14:textId="77777777" w:rsidR="004C68CC" w:rsidRPr="009A5FA5" w:rsidRDefault="004C68CC" w:rsidP="004C68CC">
      <w:pPr>
        <w:autoSpaceDE w:val="0"/>
        <w:autoSpaceDN w:val="0"/>
        <w:adjustRightInd w:val="0"/>
        <w:spacing w:after="0" w:line="240" w:lineRule="auto"/>
        <w:ind w:left="788"/>
        <w:jc w:val="both"/>
        <w:rPr>
          <w:rFonts w:ascii="Times New Roman" w:eastAsia="Times New Roman" w:hAnsi="Times New Roman" w:cs="Times New Roman"/>
          <w:lang w:eastAsia="pl-PL"/>
        </w:rPr>
      </w:pPr>
    </w:p>
    <w:p w14:paraId="708B3AD4" w14:textId="77777777" w:rsidR="004C68CC" w:rsidRPr="009A5FA5" w:rsidRDefault="004C68CC" w:rsidP="004C68CC">
      <w:pPr>
        <w:numPr>
          <w:ilvl w:val="0"/>
          <w:numId w:val="1"/>
        </w:numPr>
        <w:autoSpaceDE w:val="0"/>
        <w:autoSpaceDN w:val="0"/>
        <w:adjustRightInd w:val="0"/>
        <w:spacing w:after="0" w:line="240" w:lineRule="auto"/>
        <w:jc w:val="both"/>
        <w:rPr>
          <w:rFonts w:ascii="Times New Roman" w:eastAsia="Times New Roman" w:hAnsi="Times New Roman" w:cs="Times New Roman"/>
          <w:b/>
          <w:bCs/>
          <w:u w:val="single"/>
          <w:lang w:eastAsia="pl-PL"/>
        </w:rPr>
      </w:pPr>
      <w:r w:rsidRPr="009A5FA5">
        <w:rPr>
          <w:rFonts w:ascii="Times New Roman" w:eastAsia="Times New Roman" w:hAnsi="Times New Roman" w:cs="Times New Roman"/>
          <w:b/>
          <w:bCs/>
          <w:u w:val="single"/>
          <w:lang w:eastAsia="pl-PL"/>
        </w:rPr>
        <w:t xml:space="preserve">Odpowiedzialność Zleceniodawcy </w:t>
      </w:r>
    </w:p>
    <w:p w14:paraId="285CC370" w14:textId="77777777" w:rsidR="004C68CC" w:rsidRPr="009A5FA5" w:rsidRDefault="004C68CC" w:rsidP="004C68CC">
      <w:pPr>
        <w:numPr>
          <w:ilvl w:val="1"/>
          <w:numId w:val="1"/>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Zleceniodawca przyjmuje do wiadomości, że ponosi pełną odpowiedzialność za :</w:t>
      </w:r>
    </w:p>
    <w:p w14:paraId="09C2733C" w14:textId="77777777" w:rsidR="004C68CC" w:rsidRPr="009A5FA5" w:rsidRDefault="004C68CC" w:rsidP="004C68CC">
      <w:pPr>
        <w:numPr>
          <w:ilvl w:val="2"/>
          <w:numId w:val="1"/>
        </w:numPr>
        <w:autoSpaceDE w:val="0"/>
        <w:autoSpaceDN w:val="0"/>
        <w:adjustRightInd w:val="0"/>
        <w:spacing w:after="0" w:line="240" w:lineRule="auto"/>
        <w:ind w:left="1418"/>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prawidłowość, rzetelność i prawidłową prezentację przedstawionego do badania Sprawozdania finansowego oraz stanowiących podstawę jego sporządzenia ksiąg rachunkowych i dowodów księgowych,</w:t>
      </w:r>
    </w:p>
    <w:p w14:paraId="03CB8C95" w14:textId="77777777" w:rsidR="004C68CC" w:rsidRPr="009A5FA5" w:rsidRDefault="004C68CC" w:rsidP="004C68CC">
      <w:pPr>
        <w:numPr>
          <w:ilvl w:val="2"/>
          <w:numId w:val="1"/>
        </w:numPr>
        <w:autoSpaceDE w:val="0"/>
        <w:autoSpaceDN w:val="0"/>
        <w:adjustRightInd w:val="0"/>
        <w:spacing w:after="0" w:line="240" w:lineRule="auto"/>
        <w:ind w:left="1418"/>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prawidłowość i terminowość obliczenia, zadeklarowania i odprowadzenia podatków i innych należności publicznoprawnych,</w:t>
      </w:r>
    </w:p>
    <w:p w14:paraId="32DCE40E" w14:textId="77777777" w:rsidR="004C68CC" w:rsidRPr="009A5FA5" w:rsidRDefault="004C68CC" w:rsidP="004C68CC">
      <w:pPr>
        <w:numPr>
          <w:ilvl w:val="2"/>
          <w:numId w:val="1"/>
        </w:numPr>
        <w:autoSpaceDE w:val="0"/>
        <w:autoSpaceDN w:val="0"/>
        <w:adjustRightInd w:val="0"/>
        <w:spacing w:after="0" w:line="240" w:lineRule="auto"/>
        <w:ind w:left="1418"/>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 xml:space="preserve">kompletne ujęcie danych w księgach rachunkowych oraz Sprawozdaniu finansowym, w tym zobowiązań i aktywów warunkowych oraz zdarzeń, które wystąpiły po dacie bilansu wchodzącego w skład Sprawozdania finansowego, </w:t>
      </w:r>
    </w:p>
    <w:p w14:paraId="5F25C234" w14:textId="77777777" w:rsidR="004C68CC" w:rsidRPr="009A5FA5" w:rsidRDefault="004C68CC" w:rsidP="004C68CC">
      <w:pPr>
        <w:numPr>
          <w:ilvl w:val="2"/>
          <w:numId w:val="1"/>
        </w:numPr>
        <w:autoSpaceDE w:val="0"/>
        <w:autoSpaceDN w:val="0"/>
        <w:adjustRightInd w:val="0"/>
        <w:spacing w:after="0" w:line="240" w:lineRule="auto"/>
        <w:ind w:left="1418"/>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wykazanie operacji pozabilansowych,</w:t>
      </w:r>
    </w:p>
    <w:p w14:paraId="46982BEB" w14:textId="77777777" w:rsidR="004C68CC" w:rsidRPr="009A5FA5" w:rsidRDefault="004C68CC" w:rsidP="004C68CC">
      <w:pPr>
        <w:numPr>
          <w:ilvl w:val="2"/>
          <w:numId w:val="1"/>
        </w:numPr>
        <w:autoSpaceDE w:val="0"/>
        <w:autoSpaceDN w:val="0"/>
        <w:adjustRightInd w:val="0"/>
        <w:spacing w:after="0" w:line="240" w:lineRule="auto"/>
        <w:ind w:left="1418"/>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prawdziwość i poprawność danych zawartych w oświadczeniach kierownictwa Zleceniodawcy składanych Zleceniobiorcy w związku z badaniem Sprawozdania finansowego,</w:t>
      </w:r>
    </w:p>
    <w:p w14:paraId="56D9A6D8" w14:textId="77777777" w:rsidR="004C68CC" w:rsidRPr="009A5FA5" w:rsidRDefault="004C68CC" w:rsidP="004C68CC">
      <w:pPr>
        <w:numPr>
          <w:ilvl w:val="2"/>
          <w:numId w:val="1"/>
        </w:numPr>
        <w:autoSpaceDE w:val="0"/>
        <w:autoSpaceDN w:val="0"/>
        <w:adjustRightInd w:val="0"/>
        <w:spacing w:after="0" w:line="240" w:lineRule="auto"/>
        <w:ind w:left="1418"/>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dobór właściwych zasad rachunkowości oraz odpowiednie zaprojektowanie, wdrożenie i działanie systemu kontroli wewnętrznej w takim zakresie, jaki kierownictwo Zleceniodawcy uzna za stosowne w celu umożliwienia sporządzenia Sprawozdania finansowego niezawierającego istotnego zniekształcenia w tym powstałego na skutek oszustwa lub błędów,</w:t>
      </w:r>
    </w:p>
    <w:p w14:paraId="76E28974" w14:textId="77777777" w:rsidR="004C68CC" w:rsidRPr="009A5FA5" w:rsidRDefault="004C68CC" w:rsidP="004C68CC">
      <w:pPr>
        <w:numPr>
          <w:ilvl w:val="2"/>
          <w:numId w:val="1"/>
        </w:numPr>
        <w:autoSpaceDE w:val="0"/>
        <w:autoSpaceDN w:val="0"/>
        <w:adjustRightInd w:val="0"/>
        <w:spacing w:after="0" w:line="240" w:lineRule="auto"/>
        <w:ind w:left="1418"/>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prawidłowość danych ujętych w oświadczeniu zawartym w punktach 8.1. – 8.2. powyżej,</w:t>
      </w:r>
    </w:p>
    <w:p w14:paraId="6BC010F0" w14:textId="77777777" w:rsidR="004C68CC" w:rsidRPr="009A5FA5" w:rsidRDefault="004C68CC" w:rsidP="004C68CC">
      <w:pPr>
        <w:numPr>
          <w:ilvl w:val="2"/>
          <w:numId w:val="1"/>
        </w:numPr>
        <w:autoSpaceDE w:val="0"/>
        <w:autoSpaceDN w:val="0"/>
        <w:adjustRightInd w:val="0"/>
        <w:spacing w:after="0" w:line="240" w:lineRule="auto"/>
        <w:ind w:left="1418"/>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lastRenderedPageBreak/>
        <w:t>odpowiedniość rozliczenia i ujawnienia relacji oraz transakcji z podmiotami z grupy kapitałowej Zleceniodawcy oraz z podmiotami powiązanymi (w tym w aspekcie prawno-podatkowym).</w:t>
      </w:r>
    </w:p>
    <w:p w14:paraId="4256B34F" w14:textId="77777777" w:rsidR="004C68CC" w:rsidRPr="009A5FA5" w:rsidRDefault="004C68CC" w:rsidP="004C68CC">
      <w:pPr>
        <w:spacing w:after="0" w:line="240" w:lineRule="auto"/>
        <w:ind w:left="851" w:hanging="862"/>
        <w:jc w:val="both"/>
        <w:rPr>
          <w:rFonts w:ascii="Times New Roman" w:hAnsi="Times New Roman" w:cs="Times New Roman"/>
        </w:rPr>
      </w:pPr>
      <w:r w:rsidRPr="009A5FA5">
        <w:rPr>
          <w:rFonts w:ascii="Times New Roman" w:hAnsi="Times New Roman" w:cs="Times New Roman"/>
        </w:rPr>
        <w:t>9.2.</w:t>
      </w:r>
      <w:r w:rsidRPr="009A5FA5">
        <w:rPr>
          <w:rFonts w:ascii="Times New Roman" w:hAnsi="Times New Roman" w:cs="Times New Roman"/>
        </w:rPr>
        <w:tab/>
        <w:t>Zgodnie z przepisami Ustawy o rachunkowości kierownik jednostki Zleceniodawcy oraz członkowie rady nadzorczej lub innego organu nadzorującego Zleceniodawcy są zobowiązani do zapewnienia, aby Sprawozdanie finansowe i sprawozdanie z działalności, o ile obowiązek jego sporządzenia wynika ze stosownych przepisów, spełniały wymagania przewidziane w Ustawie o rachunkowości lub innych przepisach prawa, które mają zastosowanie.</w:t>
      </w:r>
    </w:p>
    <w:p w14:paraId="1329BBBD" w14:textId="77777777" w:rsidR="004C68CC" w:rsidRPr="009A5FA5" w:rsidRDefault="004C68CC" w:rsidP="004C68CC">
      <w:pPr>
        <w:spacing w:after="0" w:line="240" w:lineRule="auto"/>
        <w:jc w:val="both"/>
        <w:rPr>
          <w:rFonts w:ascii="Times New Roman" w:hAnsi="Times New Roman" w:cs="Times New Roman"/>
        </w:rPr>
      </w:pPr>
    </w:p>
    <w:p w14:paraId="4313F390" w14:textId="77777777" w:rsidR="004C68CC" w:rsidRPr="009A5FA5" w:rsidRDefault="004C68CC" w:rsidP="004C68CC">
      <w:pPr>
        <w:numPr>
          <w:ilvl w:val="0"/>
          <w:numId w:val="1"/>
        </w:numPr>
        <w:autoSpaceDE w:val="0"/>
        <w:autoSpaceDN w:val="0"/>
        <w:adjustRightInd w:val="0"/>
        <w:spacing w:after="0" w:line="240" w:lineRule="auto"/>
        <w:jc w:val="both"/>
        <w:rPr>
          <w:rFonts w:ascii="Times New Roman" w:eastAsia="Times New Roman" w:hAnsi="Times New Roman" w:cs="Times New Roman"/>
          <w:b/>
          <w:bCs/>
          <w:u w:val="single"/>
          <w:lang w:eastAsia="pl-PL"/>
        </w:rPr>
      </w:pPr>
      <w:r w:rsidRPr="009A5FA5">
        <w:rPr>
          <w:rFonts w:ascii="Times New Roman" w:eastAsia="Times New Roman" w:hAnsi="Times New Roman" w:cs="Times New Roman"/>
          <w:b/>
          <w:bCs/>
          <w:u w:val="single"/>
          <w:lang w:eastAsia="pl-PL"/>
        </w:rPr>
        <w:t>Dalsze postanowienia dotyczące badania</w:t>
      </w:r>
    </w:p>
    <w:p w14:paraId="6F73B41A" w14:textId="77777777" w:rsidR="004C68CC" w:rsidRPr="009A5FA5" w:rsidRDefault="004C68CC" w:rsidP="004C68CC">
      <w:pPr>
        <w:numPr>
          <w:ilvl w:val="1"/>
          <w:numId w:val="1"/>
        </w:numPr>
        <w:autoSpaceDE w:val="0"/>
        <w:autoSpaceDN w:val="0"/>
        <w:adjustRightInd w:val="0"/>
        <w:spacing w:after="0" w:line="240" w:lineRule="auto"/>
        <w:ind w:left="851" w:hanging="851"/>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 xml:space="preserve">Zleceniobiorca przeprowadzi badanie poszczególnych Sprawozdań finansowych zgodnie z regulacjami ujętymi w punkcie 1.2. Badanie Sprawozdania finansowego zostanie przeprowadzone w taki sposób, aby uzyskać racjonalną pewność, że Sprawozdanie finansowe nie zawiera istotnych zniekształceń spowodowanych błędem lub oszustwem. </w:t>
      </w:r>
    </w:p>
    <w:p w14:paraId="44D12CA7" w14:textId="77777777" w:rsidR="004C68CC" w:rsidRPr="009A5FA5" w:rsidRDefault="004C68CC" w:rsidP="004C68CC">
      <w:pPr>
        <w:numPr>
          <w:ilvl w:val="1"/>
          <w:numId w:val="1"/>
        </w:numPr>
        <w:autoSpaceDE w:val="0"/>
        <w:autoSpaceDN w:val="0"/>
        <w:adjustRightInd w:val="0"/>
        <w:spacing w:after="0" w:line="240" w:lineRule="auto"/>
        <w:ind w:left="851" w:hanging="851"/>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Strony oświadczają, że są świadome i akceptują fakt, iż uzyskanie całkowitej pewności w powyższym zakresie nie jest możliwe ze względu na wpisany w charakter badania Sprawozdania finansowego czynnik zawodowego osądu oraz czynnik próby polegający m.in. na sprawdzeniu w sposób wyrywkowy dowodów i zapisów księgowych, z których wynikają dane zawarte w Sprawozdaniu finansowym. Zleceniobiorca projektuje swoje badanie w taki sposób, by wykryć zniekształcenia, które mogłyby mieć istotny wpływ na Sprawozdanie finansowe. Zleceniobiorca nie jest w stanie zbadać wszystkich transakcji, które miały miejsce w ciągu roku obrotowego objętego Sprawozdaniem finansowym. Mając powyższe na względzie Zleceniodawca przyjmuje do wiadomości i akceptuje, że istnieje ryzyko, iż niektóre istotne zniekształcenia Sprawozdań finansowych w tym spowodowane błędem lub oszustwem lub uchybienia w księgach rachunkowych Zleceniodawcy nie zostaną wykryte, mimo iż badanie zostało poprawnie zaplanowane i przeprowadzone zgodnie z obowiązującymi standardami badania. Strony są zgodne, że powyższe czynniki wykluczają możliwość udzielenia przez Zleceniobiorcę jakiejkolwiek gwarancji, co do dokładności i kompletności poszczególnych Sprawozdań finansowych.</w:t>
      </w:r>
    </w:p>
    <w:p w14:paraId="27AAC907" w14:textId="77777777" w:rsidR="004C68CC" w:rsidRPr="009A5FA5" w:rsidRDefault="004C68CC" w:rsidP="004C68CC">
      <w:pPr>
        <w:numPr>
          <w:ilvl w:val="1"/>
          <w:numId w:val="1"/>
        </w:numPr>
        <w:autoSpaceDE w:val="0"/>
        <w:autoSpaceDN w:val="0"/>
        <w:adjustRightInd w:val="0"/>
        <w:spacing w:after="0" w:line="240" w:lineRule="auto"/>
        <w:ind w:left="851" w:hanging="851"/>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Strony są zgodne, że badanie Sprawozdania finansowego polega na przeprowadzeniu procedur służących uzyskaniu dowodów badania kwot i ujawnień w Sprawozdaniu finansowym. Dobór procedur zależy od osądu biegłego rewidenta, w tym od oceny ryzyka istotnego zniekształcenia Sprawozdania finansowego spowodowanego oszustwem lub błędem. Badanie obejmuje także ocenę odpowiedniości przyjętych zasad (polityki) rachunkowości, racjonalności ustalonych przez kierownictwo Zleceniodawcy wartości szacunkowych, jak również ocenę ogólnej prezentacji Sprawozdania finansowego.</w:t>
      </w:r>
    </w:p>
    <w:p w14:paraId="5DEEDA86" w14:textId="77777777" w:rsidR="004C68CC" w:rsidRPr="009A5FA5" w:rsidRDefault="004C68CC" w:rsidP="004C68CC">
      <w:pPr>
        <w:numPr>
          <w:ilvl w:val="1"/>
          <w:numId w:val="1"/>
        </w:numPr>
        <w:autoSpaceDE w:val="0"/>
        <w:autoSpaceDN w:val="0"/>
        <w:adjustRightInd w:val="0"/>
        <w:spacing w:after="0" w:line="240" w:lineRule="auto"/>
        <w:ind w:left="851" w:hanging="851"/>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Dokonując oceny ryzyka, Zleceniobiorca bierze pod uwagę działanie kontroli wewnętrznej, w zakresie dotyczącym sporządzania przez Zleceniodawcę Sprawozdania finansowego, w celu zaprojektowania odpowiednich w danych okolicznościach procedur badania, nie zaś wyrażenia opinii o skuteczności kontroli wewnętrznej jednostki. Jednakże Zleceniobiorca poinformuje na piśmie o wszelkich znaczących, mających znaczenie dla badania Sprawozdania finansowego, słabościach kontroli wewnętrznej, które zostaną wykryte podczas badania.</w:t>
      </w:r>
    </w:p>
    <w:p w14:paraId="2F421D60" w14:textId="77777777" w:rsidR="004C68CC" w:rsidRPr="009A5FA5" w:rsidRDefault="004C68CC" w:rsidP="004C68CC">
      <w:pPr>
        <w:numPr>
          <w:ilvl w:val="1"/>
          <w:numId w:val="1"/>
        </w:numPr>
        <w:autoSpaceDE w:val="0"/>
        <w:autoSpaceDN w:val="0"/>
        <w:adjustRightInd w:val="0"/>
        <w:spacing w:after="0" w:line="240" w:lineRule="auto"/>
        <w:ind w:left="851" w:hanging="851"/>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 xml:space="preserve">Strony są zgodne, że badanie Sprawozdania finansowego zostanie przeprowadzone w celu sporządzenia przez Zleceniobiorcę na piśmie Sprawozdania z badania zawierającego elementy wskazane w Ustawie o biegłych rewidentach, w tym stwierdzającego, czy Sprawozdanie finansowe przedstawia rzetelny i jasny obraz sytuacji majątkowej i finansowej oraz wyniku finansowego zgodnie z mającymi zastosowanie przepisami dotyczącymi rachunkowości oraz sprawozdawczości finansowej, a także z przyjętymi zasadami (polityką) rachunkowości. </w:t>
      </w:r>
    </w:p>
    <w:p w14:paraId="166DA56C" w14:textId="77777777" w:rsidR="004C68CC" w:rsidRPr="009A5FA5" w:rsidRDefault="004C68CC" w:rsidP="004C68CC">
      <w:pPr>
        <w:numPr>
          <w:ilvl w:val="1"/>
          <w:numId w:val="1"/>
        </w:numPr>
        <w:autoSpaceDE w:val="0"/>
        <w:autoSpaceDN w:val="0"/>
        <w:adjustRightInd w:val="0"/>
        <w:spacing w:after="0" w:line="240" w:lineRule="auto"/>
        <w:ind w:left="851" w:hanging="851"/>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 xml:space="preserve">Zleceniobiorca poinformuje Zleceniodawcę o zauważonych w trakcie badania naruszeniach prawa i przepisów, chyba, że będą mało znaczące. </w:t>
      </w:r>
    </w:p>
    <w:p w14:paraId="076FE6E5" w14:textId="536DD7FE" w:rsidR="004C68CC" w:rsidRDefault="004C68CC" w:rsidP="004C68CC">
      <w:pPr>
        <w:autoSpaceDE w:val="0"/>
        <w:autoSpaceDN w:val="0"/>
        <w:adjustRightInd w:val="0"/>
        <w:spacing w:after="0" w:line="240" w:lineRule="auto"/>
        <w:ind w:left="851"/>
        <w:jc w:val="both"/>
        <w:rPr>
          <w:rFonts w:ascii="Times New Roman" w:eastAsia="Times New Roman" w:hAnsi="Times New Roman" w:cs="Times New Roman"/>
          <w:lang w:eastAsia="pl-PL"/>
        </w:rPr>
      </w:pPr>
    </w:p>
    <w:p w14:paraId="38041EAA" w14:textId="11192F1C" w:rsidR="00A109FC" w:rsidRDefault="00A109FC" w:rsidP="004C68CC">
      <w:pPr>
        <w:autoSpaceDE w:val="0"/>
        <w:autoSpaceDN w:val="0"/>
        <w:adjustRightInd w:val="0"/>
        <w:spacing w:after="0" w:line="240" w:lineRule="auto"/>
        <w:ind w:left="851"/>
        <w:jc w:val="both"/>
        <w:rPr>
          <w:rFonts w:ascii="Times New Roman" w:eastAsia="Times New Roman" w:hAnsi="Times New Roman" w:cs="Times New Roman"/>
          <w:lang w:eastAsia="pl-PL"/>
        </w:rPr>
      </w:pPr>
    </w:p>
    <w:p w14:paraId="0E31065D" w14:textId="09CDD250" w:rsidR="00A109FC" w:rsidRDefault="00A109FC" w:rsidP="004C68CC">
      <w:pPr>
        <w:autoSpaceDE w:val="0"/>
        <w:autoSpaceDN w:val="0"/>
        <w:adjustRightInd w:val="0"/>
        <w:spacing w:after="0" w:line="240" w:lineRule="auto"/>
        <w:ind w:left="851"/>
        <w:jc w:val="both"/>
        <w:rPr>
          <w:rFonts w:ascii="Times New Roman" w:eastAsia="Times New Roman" w:hAnsi="Times New Roman" w:cs="Times New Roman"/>
          <w:lang w:eastAsia="pl-PL"/>
        </w:rPr>
      </w:pPr>
    </w:p>
    <w:p w14:paraId="380A0734" w14:textId="77777777" w:rsidR="00A109FC" w:rsidRPr="009A5FA5" w:rsidRDefault="00A109FC" w:rsidP="004C68CC">
      <w:pPr>
        <w:autoSpaceDE w:val="0"/>
        <w:autoSpaceDN w:val="0"/>
        <w:adjustRightInd w:val="0"/>
        <w:spacing w:after="0" w:line="240" w:lineRule="auto"/>
        <w:ind w:left="851"/>
        <w:jc w:val="both"/>
        <w:rPr>
          <w:rFonts w:ascii="Times New Roman" w:eastAsia="Times New Roman" w:hAnsi="Times New Roman" w:cs="Times New Roman"/>
          <w:lang w:eastAsia="pl-PL"/>
        </w:rPr>
      </w:pPr>
    </w:p>
    <w:p w14:paraId="6AF99DAE" w14:textId="77777777" w:rsidR="004C68CC" w:rsidRPr="009A5FA5" w:rsidRDefault="004C68CC" w:rsidP="004C68CC">
      <w:pPr>
        <w:numPr>
          <w:ilvl w:val="0"/>
          <w:numId w:val="1"/>
        </w:numPr>
        <w:autoSpaceDE w:val="0"/>
        <w:autoSpaceDN w:val="0"/>
        <w:adjustRightInd w:val="0"/>
        <w:spacing w:after="0" w:line="240" w:lineRule="auto"/>
        <w:jc w:val="both"/>
        <w:rPr>
          <w:rFonts w:ascii="Times New Roman" w:eastAsia="Times New Roman" w:hAnsi="Times New Roman" w:cs="Times New Roman"/>
          <w:b/>
          <w:bCs/>
          <w:u w:val="single"/>
          <w:lang w:eastAsia="pl-PL"/>
        </w:rPr>
      </w:pPr>
      <w:r w:rsidRPr="009A5FA5">
        <w:rPr>
          <w:rFonts w:ascii="Times New Roman" w:eastAsia="Times New Roman" w:hAnsi="Times New Roman" w:cs="Times New Roman"/>
          <w:b/>
          <w:bCs/>
          <w:u w:val="single"/>
          <w:lang w:eastAsia="pl-PL"/>
        </w:rPr>
        <w:lastRenderedPageBreak/>
        <w:t>Wynagrodzenie</w:t>
      </w:r>
    </w:p>
    <w:p w14:paraId="0E713DBC" w14:textId="77777777" w:rsidR="00A109FC" w:rsidRDefault="004C68CC" w:rsidP="004C68CC">
      <w:pPr>
        <w:pStyle w:val="Akapitzlist"/>
        <w:numPr>
          <w:ilvl w:val="1"/>
          <w:numId w:val="1"/>
        </w:numPr>
        <w:tabs>
          <w:tab w:val="left" w:pos="851"/>
          <w:tab w:val="left" w:pos="4389"/>
        </w:tabs>
        <w:spacing w:after="0" w:line="240" w:lineRule="auto"/>
        <w:ind w:left="851" w:hanging="851"/>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 xml:space="preserve">Za wykonanie usługi </w:t>
      </w:r>
      <w:r w:rsidRPr="00A109FC">
        <w:rPr>
          <w:rFonts w:ascii="Times New Roman" w:eastAsia="Times New Roman" w:hAnsi="Times New Roman" w:cs="Times New Roman"/>
          <w:bCs/>
          <w:lang w:eastAsia="pl-PL"/>
        </w:rPr>
        <w:t>za rok 202</w:t>
      </w:r>
      <w:r w:rsidR="00A109FC" w:rsidRPr="00A109FC">
        <w:rPr>
          <w:rFonts w:ascii="Times New Roman" w:eastAsia="Times New Roman" w:hAnsi="Times New Roman" w:cs="Times New Roman"/>
          <w:bCs/>
          <w:lang w:eastAsia="pl-PL"/>
        </w:rPr>
        <w:t>1</w:t>
      </w:r>
      <w:r w:rsidRPr="009A5FA5">
        <w:rPr>
          <w:rFonts w:ascii="Times New Roman" w:eastAsia="Times New Roman" w:hAnsi="Times New Roman" w:cs="Times New Roman"/>
          <w:lang w:eastAsia="pl-PL"/>
        </w:rPr>
        <w:t xml:space="preserve"> objętej niniejszą umową Zleceniodawca zapłaci Zleceniobiorcy zryczałtowaną cenę umowną : </w:t>
      </w:r>
    </w:p>
    <w:p w14:paraId="052308C9" w14:textId="4B634312" w:rsidR="004C68CC" w:rsidRDefault="00A109FC" w:rsidP="00A109FC">
      <w:pPr>
        <w:pStyle w:val="Akapitzlist"/>
        <w:tabs>
          <w:tab w:val="left" w:pos="851"/>
          <w:tab w:val="left" w:pos="4389"/>
        </w:tabs>
        <w:spacing w:after="0" w:line="240" w:lineRule="auto"/>
        <w:ind w:left="851"/>
        <w:jc w:val="both"/>
        <w:rPr>
          <w:rFonts w:ascii="Times New Roman" w:eastAsia="Times New Roman" w:hAnsi="Times New Roman" w:cs="Times New Roman"/>
          <w:lang w:eastAsia="pl-PL"/>
        </w:rPr>
      </w:pPr>
      <w:r>
        <w:rPr>
          <w:rFonts w:ascii="Times New Roman" w:eastAsia="Times New Roman" w:hAnsi="Times New Roman" w:cs="Times New Roman"/>
          <w:lang w:eastAsia="pl-PL"/>
        </w:rPr>
        <w:t>Brutto …………………… zł  (</w:t>
      </w:r>
      <w:r w:rsidR="004C68CC" w:rsidRPr="009A5FA5">
        <w:rPr>
          <w:rFonts w:ascii="Times New Roman" w:eastAsia="Times New Roman" w:hAnsi="Times New Roman" w:cs="Times New Roman"/>
          <w:lang w:eastAsia="pl-PL"/>
        </w:rPr>
        <w:t xml:space="preserve">słownie złotych : </w:t>
      </w:r>
      <w:r>
        <w:rPr>
          <w:rFonts w:ascii="Times New Roman" w:eastAsia="Times New Roman" w:hAnsi="Times New Roman" w:cs="Times New Roman"/>
          <w:lang w:eastAsia="pl-PL"/>
        </w:rPr>
        <w:t>………………………………………….)</w:t>
      </w:r>
    </w:p>
    <w:p w14:paraId="3A10DAFD" w14:textId="76A8C913" w:rsidR="00A109FC" w:rsidRDefault="00A109FC" w:rsidP="00A109FC">
      <w:pPr>
        <w:pStyle w:val="Akapitzlist"/>
        <w:tabs>
          <w:tab w:val="left" w:pos="851"/>
          <w:tab w:val="left" w:pos="4389"/>
        </w:tabs>
        <w:spacing w:after="0" w:line="240" w:lineRule="auto"/>
        <w:ind w:left="851"/>
        <w:jc w:val="both"/>
        <w:rPr>
          <w:rFonts w:ascii="Times New Roman" w:eastAsia="Times New Roman" w:hAnsi="Times New Roman" w:cs="Times New Roman"/>
          <w:lang w:eastAsia="pl-PL"/>
        </w:rPr>
      </w:pPr>
      <w:r>
        <w:rPr>
          <w:rFonts w:ascii="Times New Roman" w:eastAsia="Times New Roman" w:hAnsi="Times New Roman" w:cs="Times New Roman"/>
          <w:lang w:eastAsia="pl-PL"/>
        </w:rPr>
        <w:t>Netto  …………………… zł ( słownie złotych : ………………………………………….)</w:t>
      </w:r>
    </w:p>
    <w:p w14:paraId="4436C53B" w14:textId="4452F29C" w:rsidR="00A109FC" w:rsidRPr="009A5FA5" w:rsidRDefault="00A109FC" w:rsidP="00A109FC">
      <w:pPr>
        <w:pStyle w:val="Akapitzlist"/>
        <w:tabs>
          <w:tab w:val="left" w:pos="851"/>
          <w:tab w:val="left" w:pos="4389"/>
        </w:tabs>
        <w:spacing w:after="0" w:line="240" w:lineRule="auto"/>
        <w:ind w:left="851"/>
        <w:jc w:val="both"/>
        <w:rPr>
          <w:rFonts w:ascii="Times New Roman" w:eastAsia="Times New Roman" w:hAnsi="Times New Roman" w:cs="Times New Roman"/>
          <w:lang w:eastAsia="pl-PL"/>
        </w:rPr>
      </w:pPr>
      <w:r>
        <w:rPr>
          <w:rFonts w:ascii="Times New Roman" w:eastAsia="Times New Roman" w:hAnsi="Times New Roman" w:cs="Times New Roman"/>
          <w:lang w:eastAsia="pl-PL"/>
        </w:rPr>
        <w:t>VAT   …………………… zł</w:t>
      </w:r>
    </w:p>
    <w:p w14:paraId="2489D559" w14:textId="77777777" w:rsidR="00A109FC" w:rsidRPr="00A109FC" w:rsidRDefault="004C68CC" w:rsidP="004C68CC">
      <w:pPr>
        <w:pStyle w:val="Akapitzlist"/>
        <w:numPr>
          <w:ilvl w:val="1"/>
          <w:numId w:val="1"/>
        </w:numPr>
        <w:tabs>
          <w:tab w:val="left" w:pos="851"/>
          <w:tab w:val="left" w:pos="4389"/>
        </w:tabs>
        <w:spacing w:after="0" w:line="240" w:lineRule="auto"/>
        <w:ind w:left="851" w:hanging="851"/>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 xml:space="preserve">Za wykonanie usługi </w:t>
      </w:r>
      <w:r w:rsidRPr="00A109FC">
        <w:rPr>
          <w:rFonts w:ascii="Times New Roman" w:eastAsia="Times New Roman" w:hAnsi="Times New Roman" w:cs="Times New Roman"/>
          <w:bCs/>
          <w:lang w:eastAsia="pl-PL"/>
        </w:rPr>
        <w:t>za rok 202</w:t>
      </w:r>
      <w:r w:rsidR="00A109FC">
        <w:rPr>
          <w:rFonts w:ascii="Times New Roman" w:eastAsia="Times New Roman" w:hAnsi="Times New Roman" w:cs="Times New Roman"/>
          <w:bCs/>
          <w:lang w:eastAsia="pl-PL"/>
        </w:rPr>
        <w:t>2</w:t>
      </w:r>
      <w:r w:rsidRPr="009A5FA5">
        <w:rPr>
          <w:rFonts w:ascii="Times New Roman" w:eastAsia="Times New Roman" w:hAnsi="Times New Roman" w:cs="Times New Roman"/>
          <w:lang w:eastAsia="pl-PL"/>
        </w:rPr>
        <w:t xml:space="preserve"> objętej niniejszą umową Zleceniodawca zapłaci Zleceniobiorcy zryczałtowaną cenę umowną : </w:t>
      </w:r>
    </w:p>
    <w:p w14:paraId="2C14C224" w14:textId="3BF53493" w:rsidR="004C68CC" w:rsidRDefault="00A109FC" w:rsidP="00A109FC">
      <w:pPr>
        <w:pStyle w:val="Akapitzlist"/>
        <w:tabs>
          <w:tab w:val="left" w:pos="851"/>
          <w:tab w:val="left" w:pos="4389"/>
        </w:tabs>
        <w:spacing w:after="0" w:line="240" w:lineRule="auto"/>
        <w:ind w:left="851"/>
        <w:jc w:val="both"/>
        <w:rPr>
          <w:rFonts w:ascii="Times New Roman" w:eastAsia="Times New Roman" w:hAnsi="Times New Roman" w:cs="Times New Roman"/>
          <w:lang w:eastAsia="pl-PL"/>
        </w:rPr>
      </w:pPr>
      <w:r w:rsidRPr="00A109FC">
        <w:rPr>
          <w:rFonts w:ascii="Times New Roman" w:eastAsia="Times New Roman" w:hAnsi="Times New Roman" w:cs="Times New Roman"/>
          <w:bCs/>
          <w:lang w:eastAsia="pl-PL"/>
        </w:rPr>
        <w:t>Brutto</w:t>
      </w:r>
      <w:r>
        <w:rPr>
          <w:rFonts w:ascii="Times New Roman" w:eastAsia="Times New Roman" w:hAnsi="Times New Roman" w:cs="Times New Roman"/>
          <w:b/>
          <w:lang w:eastAsia="pl-PL"/>
        </w:rPr>
        <w:t xml:space="preserve"> </w:t>
      </w:r>
      <w:r w:rsidRPr="00A109FC">
        <w:rPr>
          <w:rFonts w:ascii="Times New Roman" w:eastAsia="Times New Roman" w:hAnsi="Times New Roman" w:cs="Times New Roman"/>
          <w:bCs/>
          <w:lang w:eastAsia="pl-PL"/>
        </w:rPr>
        <w:t>……………………</w:t>
      </w:r>
      <w:r>
        <w:rPr>
          <w:rFonts w:ascii="Times New Roman" w:eastAsia="Times New Roman" w:hAnsi="Times New Roman" w:cs="Times New Roman"/>
          <w:bCs/>
          <w:lang w:eastAsia="pl-PL"/>
        </w:rPr>
        <w:t xml:space="preserve"> zł</w:t>
      </w:r>
      <w:r w:rsidRPr="00A109FC">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w:t>
      </w:r>
      <w:r w:rsidR="004C68CC" w:rsidRPr="009A5FA5">
        <w:rPr>
          <w:rFonts w:ascii="Times New Roman" w:eastAsia="Times New Roman" w:hAnsi="Times New Roman" w:cs="Times New Roman"/>
          <w:lang w:eastAsia="pl-PL"/>
        </w:rPr>
        <w:t xml:space="preserve">słownie złotych : </w:t>
      </w:r>
      <w:r>
        <w:rPr>
          <w:rFonts w:ascii="Times New Roman" w:eastAsia="Times New Roman" w:hAnsi="Times New Roman" w:cs="Times New Roman"/>
          <w:lang w:eastAsia="pl-PL"/>
        </w:rPr>
        <w:t>……………………………………………)</w:t>
      </w:r>
    </w:p>
    <w:p w14:paraId="48EED1AE" w14:textId="51CFEB36" w:rsidR="00A109FC" w:rsidRDefault="00A109FC" w:rsidP="00A109FC">
      <w:pPr>
        <w:pStyle w:val="Akapitzlist"/>
        <w:tabs>
          <w:tab w:val="left" w:pos="851"/>
          <w:tab w:val="left" w:pos="4389"/>
        </w:tabs>
        <w:spacing w:after="0" w:line="240" w:lineRule="auto"/>
        <w:ind w:left="851"/>
        <w:jc w:val="both"/>
        <w:rPr>
          <w:rFonts w:ascii="Times New Roman" w:eastAsia="Times New Roman" w:hAnsi="Times New Roman" w:cs="Times New Roman"/>
          <w:lang w:eastAsia="pl-PL"/>
        </w:rPr>
      </w:pPr>
      <w:r>
        <w:rPr>
          <w:rFonts w:ascii="Times New Roman" w:eastAsia="Times New Roman" w:hAnsi="Times New Roman" w:cs="Times New Roman"/>
          <w:lang w:eastAsia="pl-PL"/>
        </w:rPr>
        <w:t>Netto  …………………… zł (słownie złotych : …………………………………………….)</w:t>
      </w:r>
    </w:p>
    <w:p w14:paraId="307F4D29" w14:textId="4BD871F6" w:rsidR="00A109FC" w:rsidRPr="009A5FA5" w:rsidRDefault="00A109FC" w:rsidP="00A109FC">
      <w:pPr>
        <w:pStyle w:val="Akapitzlist"/>
        <w:tabs>
          <w:tab w:val="left" w:pos="851"/>
          <w:tab w:val="left" w:pos="4389"/>
        </w:tabs>
        <w:spacing w:after="0" w:line="240" w:lineRule="auto"/>
        <w:ind w:left="851"/>
        <w:jc w:val="both"/>
        <w:rPr>
          <w:rFonts w:ascii="Times New Roman" w:eastAsia="Times New Roman" w:hAnsi="Times New Roman" w:cs="Times New Roman"/>
          <w:lang w:eastAsia="pl-PL"/>
        </w:rPr>
      </w:pPr>
      <w:r>
        <w:rPr>
          <w:rFonts w:ascii="Times New Roman" w:eastAsia="Times New Roman" w:hAnsi="Times New Roman" w:cs="Times New Roman"/>
          <w:lang w:eastAsia="pl-PL"/>
        </w:rPr>
        <w:t>VAT   …………………… zł</w:t>
      </w:r>
    </w:p>
    <w:p w14:paraId="33689E9E" w14:textId="62C7EB6F" w:rsidR="004C68CC" w:rsidRPr="009A5FA5" w:rsidRDefault="004C68CC" w:rsidP="004C68CC">
      <w:pPr>
        <w:tabs>
          <w:tab w:val="left" w:pos="851"/>
          <w:tab w:val="left" w:pos="4389"/>
        </w:tabs>
        <w:spacing w:after="0" w:line="240" w:lineRule="auto"/>
        <w:ind w:left="851" w:hanging="851"/>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 xml:space="preserve">11.5. </w:t>
      </w:r>
      <w:r w:rsidRPr="009A5FA5">
        <w:rPr>
          <w:rFonts w:ascii="Times New Roman" w:eastAsia="Times New Roman" w:hAnsi="Times New Roman" w:cs="Times New Roman"/>
          <w:lang w:eastAsia="pl-PL"/>
        </w:rPr>
        <w:tab/>
        <w:t xml:space="preserve">Fakturę Vat za wykonanie usługi objętej niniejszą umową Zleceniodawca ureguluje przelewem na konto Zleceniobiorcy : </w:t>
      </w:r>
      <w:r w:rsidR="00A109FC">
        <w:rPr>
          <w:rFonts w:ascii="Times New Roman" w:eastAsia="Times New Roman" w:hAnsi="Times New Roman" w:cs="Times New Roman"/>
          <w:b/>
          <w:lang w:eastAsia="pl-PL"/>
        </w:rPr>
        <w:t xml:space="preserve">……………………………………………………. </w:t>
      </w:r>
      <w:r w:rsidRPr="009A5FA5">
        <w:rPr>
          <w:rFonts w:ascii="Times New Roman" w:eastAsia="Times New Roman" w:hAnsi="Times New Roman" w:cs="Times New Roman"/>
          <w:lang w:eastAsia="pl-PL"/>
        </w:rPr>
        <w:t xml:space="preserve">przed upływem </w:t>
      </w:r>
      <w:r w:rsidR="00A109FC">
        <w:rPr>
          <w:rFonts w:ascii="Times New Roman" w:eastAsia="Times New Roman" w:hAnsi="Times New Roman" w:cs="Times New Roman"/>
          <w:lang w:eastAsia="pl-PL"/>
        </w:rPr>
        <w:t xml:space="preserve">14 </w:t>
      </w:r>
      <w:r w:rsidRPr="009A5FA5">
        <w:rPr>
          <w:rFonts w:ascii="Times New Roman" w:eastAsia="Times New Roman" w:hAnsi="Times New Roman" w:cs="Times New Roman"/>
          <w:lang w:eastAsia="pl-PL"/>
        </w:rPr>
        <w:t>dni po otrzymaniu rezultatów badania niezależnie od rodzaju opinii sporządzonej przez Zleceniobiorcę.</w:t>
      </w:r>
    </w:p>
    <w:p w14:paraId="4F99EE70" w14:textId="77777777" w:rsidR="004C68CC" w:rsidRPr="009A5FA5" w:rsidRDefault="004C68CC" w:rsidP="004C68CC">
      <w:pPr>
        <w:tabs>
          <w:tab w:val="left" w:pos="851"/>
        </w:tabs>
        <w:autoSpaceDE w:val="0"/>
        <w:autoSpaceDN w:val="0"/>
        <w:adjustRightInd w:val="0"/>
        <w:spacing w:after="0" w:line="240" w:lineRule="auto"/>
        <w:ind w:left="851" w:hanging="851"/>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11.6.</w:t>
      </w:r>
      <w:r w:rsidRPr="009A5FA5">
        <w:rPr>
          <w:rFonts w:ascii="Times New Roman" w:eastAsia="Times New Roman" w:hAnsi="Times New Roman" w:cs="Times New Roman"/>
          <w:lang w:eastAsia="pl-PL"/>
        </w:rPr>
        <w:tab/>
        <w:t>W przypadku uchybienia przez Zleceniodawcę terminu płatności Wynagrodzenia, Zleceniobiorcy przysługuje prawo do odsetek ustawowych za opóźnienie.</w:t>
      </w:r>
    </w:p>
    <w:p w14:paraId="5F5D0CC3" w14:textId="77777777" w:rsidR="004C68CC" w:rsidRPr="009A5FA5" w:rsidRDefault="004C68CC" w:rsidP="004C68CC">
      <w:pPr>
        <w:tabs>
          <w:tab w:val="left" w:pos="851"/>
        </w:tabs>
        <w:autoSpaceDE w:val="0"/>
        <w:autoSpaceDN w:val="0"/>
        <w:adjustRightInd w:val="0"/>
        <w:spacing w:after="0" w:line="240" w:lineRule="auto"/>
        <w:jc w:val="both"/>
        <w:rPr>
          <w:rFonts w:ascii="Times New Roman" w:eastAsia="Times New Roman" w:hAnsi="Times New Roman" w:cs="Times New Roman"/>
          <w:lang w:eastAsia="pl-PL"/>
        </w:rPr>
      </w:pPr>
    </w:p>
    <w:p w14:paraId="0FBF7906" w14:textId="77777777" w:rsidR="004C68CC" w:rsidRPr="009A5FA5" w:rsidRDefault="004C68CC" w:rsidP="004C68CC">
      <w:pPr>
        <w:numPr>
          <w:ilvl w:val="0"/>
          <w:numId w:val="1"/>
        </w:numPr>
        <w:autoSpaceDE w:val="0"/>
        <w:autoSpaceDN w:val="0"/>
        <w:adjustRightInd w:val="0"/>
        <w:spacing w:after="0" w:line="240" w:lineRule="auto"/>
        <w:jc w:val="both"/>
        <w:rPr>
          <w:rFonts w:ascii="Times New Roman" w:eastAsia="Times New Roman" w:hAnsi="Times New Roman" w:cs="Times New Roman"/>
          <w:b/>
          <w:bCs/>
          <w:u w:val="single"/>
          <w:lang w:eastAsia="pl-PL"/>
        </w:rPr>
      </w:pPr>
      <w:r w:rsidRPr="009A5FA5">
        <w:rPr>
          <w:rFonts w:ascii="Times New Roman" w:eastAsia="Times New Roman" w:hAnsi="Times New Roman" w:cs="Times New Roman"/>
          <w:b/>
          <w:bCs/>
          <w:u w:val="single"/>
          <w:lang w:eastAsia="pl-PL"/>
        </w:rPr>
        <w:t xml:space="preserve">Rozwiązanie Umowy </w:t>
      </w:r>
    </w:p>
    <w:p w14:paraId="3F928909" w14:textId="77777777" w:rsidR="004C68CC" w:rsidRPr="009A5FA5" w:rsidRDefault="004C68CC" w:rsidP="004C68CC">
      <w:pPr>
        <w:numPr>
          <w:ilvl w:val="1"/>
          <w:numId w:val="1"/>
        </w:num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Strony są świadome, że zgodnie z postanowieniami art. 66 ust. 7 Ustawy o rachunkowości niniejsza umowa może być rozwiązana jedynie w sytuacji zaistnienia uzasadnionej podstawy. Różnice poglądów w sprawie stosowania zasad rachunkowości lub standardów badania nie stanowią uzasadnionej podstawy rozwiązania umowy.</w:t>
      </w:r>
    </w:p>
    <w:p w14:paraId="739FFE66" w14:textId="77777777" w:rsidR="004C68CC" w:rsidRPr="009A5FA5" w:rsidRDefault="004C68CC" w:rsidP="004C68CC">
      <w:pPr>
        <w:numPr>
          <w:ilvl w:val="1"/>
          <w:numId w:val="1"/>
        </w:num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 xml:space="preserve">W przypadku rozwiązania niniejszej umowy w toku jej realizacji Strony zobowiązują się w dobrej wierze dokonać jej rozliczenia, co oznacza, że Zleceniobiorca uprawniony jest do otrzymania części wynagrodzenia proporcjonalnej do zakresu zrealizowanych prac. </w:t>
      </w:r>
    </w:p>
    <w:p w14:paraId="5BEF90FB" w14:textId="77777777" w:rsidR="004C68CC" w:rsidRPr="009A5FA5" w:rsidRDefault="004C68CC" w:rsidP="004C68CC">
      <w:pPr>
        <w:autoSpaceDE w:val="0"/>
        <w:autoSpaceDN w:val="0"/>
        <w:adjustRightInd w:val="0"/>
        <w:spacing w:after="0" w:line="240" w:lineRule="auto"/>
        <w:ind w:left="709"/>
        <w:jc w:val="both"/>
        <w:rPr>
          <w:rFonts w:ascii="Times New Roman" w:eastAsia="Times New Roman" w:hAnsi="Times New Roman" w:cs="Times New Roman"/>
          <w:lang w:eastAsia="pl-PL"/>
        </w:rPr>
      </w:pPr>
    </w:p>
    <w:p w14:paraId="1099C5D4" w14:textId="77777777" w:rsidR="004C68CC" w:rsidRPr="009A5FA5" w:rsidRDefault="004C68CC" w:rsidP="004C68CC">
      <w:pPr>
        <w:autoSpaceDE w:val="0"/>
        <w:autoSpaceDN w:val="0"/>
        <w:adjustRightInd w:val="0"/>
        <w:spacing w:after="0" w:line="240" w:lineRule="auto"/>
        <w:ind w:firstLine="426"/>
        <w:jc w:val="both"/>
        <w:rPr>
          <w:rFonts w:ascii="Times New Roman" w:eastAsia="Times New Roman" w:hAnsi="Times New Roman" w:cs="Times New Roman"/>
          <w:b/>
          <w:bCs/>
          <w:u w:val="single"/>
          <w:lang w:eastAsia="pl-PL"/>
        </w:rPr>
      </w:pPr>
      <w:r w:rsidRPr="009A5FA5">
        <w:rPr>
          <w:rFonts w:ascii="Times New Roman" w:eastAsia="Times New Roman" w:hAnsi="Times New Roman" w:cs="Times New Roman"/>
          <w:b/>
          <w:bCs/>
          <w:lang w:eastAsia="pl-PL"/>
        </w:rPr>
        <w:t>XIII.</w:t>
      </w:r>
      <w:r w:rsidRPr="009A5FA5">
        <w:rPr>
          <w:rFonts w:ascii="Times New Roman" w:eastAsia="Times New Roman" w:hAnsi="Times New Roman" w:cs="Times New Roman"/>
          <w:lang w:eastAsia="pl-PL"/>
        </w:rPr>
        <w:t xml:space="preserve">     </w:t>
      </w:r>
      <w:r w:rsidRPr="009A5FA5">
        <w:rPr>
          <w:rFonts w:ascii="Times New Roman" w:eastAsia="Times New Roman" w:hAnsi="Times New Roman" w:cs="Times New Roman"/>
          <w:b/>
          <w:bCs/>
          <w:u w:val="single"/>
          <w:lang w:eastAsia="pl-PL"/>
        </w:rPr>
        <w:t>Postanowienia końcowe</w:t>
      </w:r>
    </w:p>
    <w:p w14:paraId="764704EB" w14:textId="77777777" w:rsidR="004C68CC" w:rsidRPr="009A5FA5" w:rsidRDefault="004C68CC" w:rsidP="004C68CC">
      <w:pPr>
        <w:pStyle w:val="Akapitzlist"/>
        <w:numPr>
          <w:ilvl w:val="1"/>
          <w:numId w:val="1"/>
        </w:numPr>
        <w:spacing w:after="0" w:line="240" w:lineRule="auto"/>
        <w:ind w:hanging="720"/>
        <w:contextualSpacing w:val="0"/>
        <w:jc w:val="both"/>
        <w:rPr>
          <w:rFonts w:ascii="Times New Roman" w:hAnsi="Times New Roman" w:cs="Times New Roman"/>
        </w:rPr>
      </w:pPr>
      <w:r w:rsidRPr="009A5FA5">
        <w:rPr>
          <w:rFonts w:ascii="Times New Roman" w:hAnsi="Times New Roman" w:cs="Times New Roman"/>
        </w:rPr>
        <w:t>Sprawy nieobjęte niniejszą umową są regulowane przez Kodeks cywilny, Ustawę o rachunkowości, Ustawę o biegłych rewidentach,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oraz ustawę z dnia 10 maja 2018 r. o ochronie danych osobowych (t.j. Dz. U. z 2019 r. poz. 1781).</w:t>
      </w:r>
    </w:p>
    <w:p w14:paraId="1D94A056" w14:textId="77777777" w:rsidR="004C68CC" w:rsidRPr="009A5FA5" w:rsidRDefault="004C68CC" w:rsidP="004C68CC">
      <w:pPr>
        <w:numPr>
          <w:ilvl w:val="1"/>
          <w:numId w:val="1"/>
        </w:num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Gdyby którekolwiek z postanowień Umowy zostało uznane za nieważne lub niewywierające skutków prawnych, nie wpłynie to na wiążący charakter pozostałych postanowień Umowy. Niezależnie od powyższego – w takim przypadku obie Strony niniejszej Umowy zobowiązane są uzgodnić zastąpienie postanowienia, które zostało uznane za nieważne lub niewywierające skutków prawnych, postanowieniem nowym o treści najbardziej zbliżonej do poprzedniego.</w:t>
      </w:r>
    </w:p>
    <w:p w14:paraId="69D7CB8C" w14:textId="77777777" w:rsidR="004C68CC" w:rsidRPr="009A5FA5" w:rsidRDefault="004C68CC" w:rsidP="004C68CC">
      <w:pPr>
        <w:numPr>
          <w:ilvl w:val="1"/>
          <w:numId w:val="1"/>
        </w:num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Spory mogące wyniknąć z realizacji niniejszej umowy będą rozstrzygane przez sąd powszechny właściwy dla siedziby Zleceniobiorcy.</w:t>
      </w:r>
    </w:p>
    <w:p w14:paraId="16A89E91" w14:textId="77777777" w:rsidR="004C68CC" w:rsidRPr="009A5FA5" w:rsidRDefault="004C68CC" w:rsidP="004C68CC">
      <w:pPr>
        <w:numPr>
          <w:ilvl w:val="1"/>
          <w:numId w:val="1"/>
        </w:num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Niniejsza umowa może zostać zmieniona tylko na piśmie pod rygorem nieważności.</w:t>
      </w:r>
    </w:p>
    <w:p w14:paraId="5DD7D8F2" w14:textId="77777777" w:rsidR="004C68CC" w:rsidRPr="009A5FA5" w:rsidRDefault="004C68CC" w:rsidP="004C68CC">
      <w:pPr>
        <w:numPr>
          <w:ilvl w:val="1"/>
          <w:numId w:val="1"/>
        </w:num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Umowę sporządzono w dwóch jednobrzmiących egzemplarzach, po jednym dla każdej ze Stron.</w:t>
      </w:r>
    </w:p>
    <w:p w14:paraId="3CAAA590" w14:textId="77777777" w:rsidR="004C68CC" w:rsidRPr="009A5FA5" w:rsidRDefault="004C68CC" w:rsidP="004C68CC">
      <w:pPr>
        <w:autoSpaceDE w:val="0"/>
        <w:autoSpaceDN w:val="0"/>
        <w:adjustRightInd w:val="0"/>
        <w:spacing w:after="0" w:line="240" w:lineRule="auto"/>
        <w:jc w:val="both"/>
        <w:rPr>
          <w:rFonts w:ascii="Times New Roman" w:eastAsia="Times New Roman" w:hAnsi="Times New Roman" w:cs="Times New Roman"/>
          <w:lang w:eastAsia="pl-PL"/>
        </w:rPr>
      </w:pPr>
    </w:p>
    <w:p w14:paraId="799E637F" w14:textId="77777777" w:rsidR="004C68CC" w:rsidRPr="009A5FA5" w:rsidRDefault="004C68CC" w:rsidP="004C68CC">
      <w:pPr>
        <w:widowControl w:val="0"/>
        <w:tabs>
          <w:tab w:val="left" w:pos="6804"/>
        </w:tabs>
        <w:spacing w:after="0" w:line="240" w:lineRule="auto"/>
        <w:ind w:left="780" w:hanging="340"/>
        <w:jc w:val="both"/>
        <w:rPr>
          <w:rFonts w:ascii="Times New Roman" w:eastAsia="Times New Roman" w:hAnsi="Times New Roman" w:cs="Times New Roman"/>
          <w:lang w:eastAsia="pl-PL"/>
        </w:rPr>
      </w:pPr>
      <w:r w:rsidRPr="009A5FA5">
        <w:rPr>
          <w:rFonts w:ascii="Times New Roman" w:eastAsia="Times New Roman" w:hAnsi="Times New Roman" w:cs="Times New Roman"/>
          <w:b/>
          <w:lang w:eastAsia="pl-PL"/>
        </w:rPr>
        <w:t>ZLECENIOBIORCA :</w:t>
      </w:r>
      <w:r w:rsidRPr="009A5FA5">
        <w:rPr>
          <w:rFonts w:ascii="Times New Roman" w:eastAsia="Times New Roman" w:hAnsi="Times New Roman" w:cs="Times New Roman"/>
          <w:b/>
          <w:lang w:eastAsia="pl-PL"/>
        </w:rPr>
        <w:tab/>
        <w:t>ZLECENIODAWCA :</w:t>
      </w:r>
    </w:p>
    <w:p w14:paraId="4C5BE557" w14:textId="77777777" w:rsidR="004C68CC" w:rsidRPr="009A5FA5" w:rsidRDefault="004C68CC" w:rsidP="004C68CC">
      <w:pPr>
        <w:widowControl w:val="0"/>
        <w:tabs>
          <w:tab w:val="left" w:pos="6946"/>
        </w:tabs>
        <w:spacing w:after="0" w:line="240" w:lineRule="auto"/>
        <w:ind w:left="709"/>
        <w:jc w:val="both"/>
        <w:rPr>
          <w:rFonts w:ascii="Times New Roman" w:eastAsia="Times New Roman" w:hAnsi="Times New Roman" w:cs="Times New Roman"/>
          <w:lang w:eastAsia="pl-PL"/>
        </w:rPr>
      </w:pPr>
    </w:p>
    <w:p w14:paraId="7C7A0B26" w14:textId="77777777" w:rsidR="004C68CC" w:rsidRDefault="004C68CC" w:rsidP="004C68CC">
      <w:pPr>
        <w:widowControl w:val="0"/>
        <w:tabs>
          <w:tab w:val="left" w:pos="6946"/>
        </w:tabs>
        <w:spacing w:after="0" w:line="240" w:lineRule="auto"/>
        <w:ind w:left="709"/>
        <w:jc w:val="both"/>
        <w:rPr>
          <w:rFonts w:ascii="Times New Roman" w:eastAsia="Times New Roman" w:hAnsi="Times New Roman" w:cs="Times New Roman"/>
          <w:lang w:eastAsia="pl-PL"/>
        </w:rPr>
      </w:pPr>
    </w:p>
    <w:p w14:paraId="710ABB1F" w14:textId="77777777" w:rsidR="004C68CC" w:rsidRDefault="004C68CC" w:rsidP="004C68CC">
      <w:pPr>
        <w:widowControl w:val="0"/>
        <w:tabs>
          <w:tab w:val="left" w:pos="6946"/>
        </w:tabs>
        <w:spacing w:after="0" w:line="240" w:lineRule="auto"/>
        <w:ind w:left="709"/>
        <w:jc w:val="both"/>
        <w:rPr>
          <w:rFonts w:ascii="Times New Roman" w:eastAsia="Times New Roman" w:hAnsi="Times New Roman" w:cs="Times New Roman"/>
          <w:lang w:eastAsia="pl-PL"/>
        </w:rPr>
      </w:pPr>
    </w:p>
    <w:p w14:paraId="43B97A17" w14:textId="77777777" w:rsidR="004C68CC" w:rsidRDefault="004C68CC" w:rsidP="004C68CC">
      <w:pPr>
        <w:widowControl w:val="0"/>
        <w:tabs>
          <w:tab w:val="left" w:pos="6946"/>
        </w:tabs>
        <w:spacing w:after="0" w:line="240" w:lineRule="auto"/>
        <w:ind w:left="709"/>
        <w:jc w:val="both"/>
        <w:rPr>
          <w:rFonts w:ascii="Times New Roman" w:eastAsia="Times New Roman" w:hAnsi="Times New Roman" w:cs="Times New Roman"/>
          <w:lang w:eastAsia="pl-PL"/>
        </w:rPr>
      </w:pPr>
    </w:p>
    <w:p w14:paraId="3D8D9880" w14:textId="77777777" w:rsidR="004C68CC" w:rsidRDefault="004C68CC" w:rsidP="004C68CC">
      <w:pPr>
        <w:widowControl w:val="0"/>
        <w:tabs>
          <w:tab w:val="left" w:pos="6946"/>
        </w:tabs>
        <w:spacing w:after="0" w:line="240" w:lineRule="auto"/>
        <w:ind w:left="709"/>
        <w:jc w:val="both"/>
        <w:rPr>
          <w:rFonts w:ascii="Times New Roman" w:eastAsia="Times New Roman" w:hAnsi="Times New Roman" w:cs="Times New Roman"/>
          <w:lang w:eastAsia="pl-PL"/>
        </w:rPr>
      </w:pPr>
    </w:p>
    <w:p w14:paraId="7C203FA9" w14:textId="77777777" w:rsidR="004C68CC" w:rsidRPr="009A5FA5" w:rsidRDefault="004C68CC" w:rsidP="004C68CC">
      <w:pPr>
        <w:widowControl w:val="0"/>
        <w:tabs>
          <w:tab w:val="left" w:pos="6946"/>
        </w:tabs>
        <w:spacing w:after="0" w:line="240" w:lineRule="auto"/>
        <w:ind w:left="709"/>
        <w:jc w:val="both"/>
        <w:rPr>
          <w:rFonts w:ascii="Times New Roman" w:eastAsia="Times New Roman" w:hAnsi="Times New Roman" w:cs="Times New Roman"/>
          <w:lang w:eastAsia="pl-PL"/>
        </w:rPr>
      </w:pPr>
    </w:p>
    <w:p w14:paraId="7C373C70" w14:textId="77777777" w:rsidR="004C68CC" w:rsidRPr="009A5FA5" w:rsidRDefault="004C68CC" w:rsidP="004C68CC">
      <w:pPr>
        <w:widowControl w:val="0"/>
        <w:tabs>
          <w:tab w:val="left" w:pos="6946"/>
        </w:tabs>
        <w:spacing w:after="0" w:line="240" w:lineRule="auto"/>
        <w:ind w:left="709"/>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 pieczęć firmowa /</w:t>
      </w:r>
      <w:r w:rsidRPr="009A5FA5">
        <w:rPr>
          <w:rFonts w:ascii="Times New Roman" w:eastAsia="Times New Roman" w:hAnsi="Times New Roman" w:cs="Times New Roman"/>
          <w:lang w:eastAsia="pl-PL"/>
        </w:rPr>
        <w:tab/>
        <w:t xml:space="preserve"> / pieczęć firmowa /</w:t>
      </w:r>
    </w:p>
    <w:p w14:paraId="6E16933D" w14:textId="77777777" w:rsidR="004C68CC" w:rsidRPr="001911F8" w:rsidRDefault="004C68CC" w:rsidP="004C68CC">
      <w:pPr>
        <w:spacing w:after="0" w:line="240" w:lineRule="auto"/>
      </w:pPr>
    </w:p>
    <w:p w14:paraId="64E32595" w14:textId="77777777" w:rsidR="00482FA2" w:rsidRDefault="00482FA2"/>
    <w:sectPr w:rsidR="00482FA2" w:rsidSect="00956A02">
      <w:headerReference w:type="default" r:id="rId7"/>
      <w:footerReference w:type="default" r:id="rId8"/>
      <w:pgSz w:w="11906" w:h="16838" w:code="9"/>
      <w:pgMar w:top="1417" w:right="1417" w:bottom="1417" w:left="1418"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C1564" w14:textId="77777777" w:rsidR="00881267" w:rsidRDefault="00881267">
      <w:pPr>
        <w:spacing w:after="0" w:line="240" w:lineRule="auto"/>
      </w:pPr>
      <w:r>
        <w:separator/>
      </w:r>
    </w:p>
  </w:endnote>
  <w:endnote w:type="continuationSeparator" w:id="0">
    <w:p w14:paraId="644DE5FA" w14:textId="77777777" w:rsidR="00881267" w:rsidRDefault="0088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B0AF" w14:textId="77777777" w:rsidR="00956A02" w:rsidRDefault="00F3531E">
    <w:pPr>
      <w:pStyle w:val="Stopka"/>
      <w:pBdr>
        <w:top w:val="single" w:sz="4" w:space="1" w:color="D9D9D9"/>
      </w:pBdr>
      <w:jc w:val="right"/>
      <w:rPr>
        <w:rFonts w:ascii="Times New Roman" w:hAnsi="Times New Roman" w:cs="Times New Roman"/>
        <w:sz w:val="14"/>
        <w:szCs w:val="14"/>
      </w:rPr>
    </w:pPr>
    <w:r>
      <w:rPr>
        <w:rFonts w:ascii="Times New Roman" w:hAnsi="Times New Roman" w:cs="Times New Roman"/>
        <w:sz w:val="14"/>
        <w:szCs w:val="14"/>
      </w:rPr>
      <w:fldChar w:fldCharType="begin"/>
    </w:r>
    <w:r>
      <w:rPr>
        <w:rFonts w:ascii="Times New Roman" w:hAnsi="Times New Roman" w:cs="Times New Roman"/>
        <w:sz w:val="14"/>
        <w:szCs w:val="14"/>
      </w:rPr>
      <w:instrText>PAGE   \* MERGEFORMAT</w:instrText>
    </w:r>
    <w:r>
      <w:rPr>
        <w:rFonts w:ascii="Times New Roman" w:hAnsi="Times New Roman" w:cs="Times New Roman"/>
        <w:sz w:val="14"/>
        <w:szCs w:val="14"/>
      </w:rPr>
      <w:fldChar w:fldCharType="separate"/>
    </w:r>
    <w:r>
      <w:rPr>
        <w:rFonts w:ascii="Times New Roman" w:hAnsi="Times New Roman" w:cs="Times New Roman"/>
        <w:noProof/>
        <w:sz w:val="14"/>
        <w:szCs w:val="14"/>
      </w:rPr>
      <w:t>3</w:t>
    </w:r>
    <w:r>
      <w:rPr>
        <w:rFonts w:ascii="Times New Roman" w:hAnsi="Times New Roman" w:cs="Times New Roman"/>
        <w:sz w:val="14"/>
        <w:szCs w:val="14"/>
      </w:rPr>
      <w:fldChar w:fldCharType="end"/>
    </w:r>
    <w:r>
      <w:rPr>
        <w:rFonts w:ascii="Times New Roman" w:hAnsi="Times New Roman" w:cs="Times New Roman"/>
        <w:sz w:val="14"/>
        <w:szCs w:val="14"/>
      </w:rPr>
      <w:t xml:space="preserve"> | </w:t>
    </w:r>
    <w:r>
      <w:rPr>
        <w:rFonts w:ascii="Times New Roman" w:hAnsi="Times New Roman" w:cs="Times New Roman"/>
        <w:color w:val="808080"/>
        <w:sz w:val="14"/>
        <w:szCs w:val="14"/>
      </w:rPr>
      <w:t>Strona</w:t>
    </w:r>
  </w:p>
  <w:p w14:paraId="33FD191B" w14:textId="77777777" w:rsidR="00956A02" w:rsidRDefault="008812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AF387" w14:textId="77777777" w:rsidR="00881267" w:rsidRDefault="00881267">
      <w:pPr>
        <w:spacing w:after="0" w:line="240" w:lineRule="auto"/>
      </w:pPr>
      <w:r>
        <w:separator/>
      </w:r>
    </w:p>
  </w:footnote>
  <w:footnote w:type="continuationSeparator" w:id="0">
    <w:p w14:paraId="0523BFD0" w14:textId="77777777" w:rsidR="00881267" w:rsidRDefault="00881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B836B" w14:textId="77777777" w:rsidR="00956A02" w:rsidRDefault="00F3531E">
    <w:pPr>
      <w:pStyle w:val="Nagwek"/>
    </w:pPr>
    <w:r>
      <w:t>__________________________________________________________________________________</w:t>
    </w:r>
  </w:p>
  <w:p w14:paraId="018D8E3F" w14:textId="77777777" w:rsidR="00956A02" w:rsidRDefault="008812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302CF"/>
    <w:multiLevelType w:val="singleLevel"/>
    <w:tmpl w:val="D08E8FAE"/>
    <w:lvl w:ilvl="0">
      <w:start w:val="1"/>
      <w:numFmt w:val="decimal"/>
      <w:lvlText w:val="%1."/>
      <w:legacy w:legacy="1" w:legacySpace="0" w:legacyIndent="283"/>
      <w:lvlJc w:val="left"/>
      <w:pPr>
        <w:ind w:left="283" w:hanging="283"/>
      </w:pPr>
    </w:lvl>
  </w:abstractNum>
  <w:abstractNum w:abstractNumId="1" w15:restartNumberingAfterBreak="0">
    <w:nsid w:val="33B3097C"/>
    <w:multiLevelType w:val="multilevel"/>
    <w:tmpl w:val="FFFFFFFF"/>
    <w:lvl w:ilvl="0">
      <w:start w:val="7"/>
      <w:numFmt w:val="decimal"/>
      <w:lvlText w:val="%1."/>
      <w:lvlJc w:val="left"/>
      <w:pPr>
        <w:ind w:left="428" w:hanging="428"/>
      </w:pPr>
    </w:lvl>
    <w:lvl w:ilvl="1">
      <w:start w:val="2"/>
      <w:numFmt w:val="decimal"/>
      <w:lvlText w:val="8.%2."/>
      <w:lvlJc w:val="left"/>
      <w:pPr>
        <w:ind w:left="788" w:hanging="428"/>
      </w:pPr>
    </w:lvl>
    <w:lvl w:ilvl="2">
      <w:start w:val="1"/>
      <w:numFmt w:val="decimal"/>
      <w:lvlText w:val="8.%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40D731B8"/>
    <w:multiLevelType w:val="multilevel"/>
    <w:tmpl w:val="FFFFFFFF"/>
    <w:lvl w:ilvl="0">
      <w:start w:val="1"/>
      <w:numFmt w:val="upperRoman"/>
      <w:lvlText w:val="%1."/>
      <w:lvlJc w:val="left"/>
      <w:pPr>
        <w:ind w:left="1080" w:hanging="720"/>
      </w:pPr>
      <w:rPr>
        <w:b/>
        <w:bCs/>
      </w:rPr>
    </w:lvl>
    <w:lvl w:ilvl="1">
      <w:start w:val="1"/>
      <w:numFmt w:val="decimal"/>
      <w:isLgl/>
      <w:lvlText w:val="%1.%2."/>
      <w:lvlJc w:val="left"/>
      <w:pPr>
        <w:ind w:left="720" w:hanging="360"/>
      </w:pPr>
    </w:lvl>
    <w:lvl w:ilvl="2">
      <w:start w:val="1"/>
      <w:numFmt w:val="decimal"/>
      <w:isLgl/>
      <w:lvlText w:val="%1.%2.%3."/>
      <w:lvlJc w:val="left"/>
      <w:pPr>
        <w:ind w:left="1288"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68001EC4"/>
    <w:multiLevelType w:val="multilevel"/>
    <w:tmpl w:val="FFFFFFFF"/>
    <w:lvl w:ilvl="0">
      <w:start w:val="1"/>
      <w:numFmt w:val="decimal"/>
      <w:lvlText w:val="5.%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CC"/>
    <w:rsid w:val="00186AC0"/>
    <w:rsid w:val="00482FA2"/>
    <w:rsid w:val="004C68CC"/>
    <w:rsid w:val="004D2C11"/>
    <w:rsid w:val="00881267"/>
    <w:rsid w:val="00990512"/>
    <w:rsid w:val="00A109FC"/>
    <w:rsid w:val="00AD48FD"/>
    <w:rsid w:val="00F3531E"/>
    <w:rsid w:val="00F830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128DD"/>
  <w15:chartTrackingRefBased/>
  <w15:docId w15:val="{E4EF5195-7BEA-4D96-883F-840FFCB2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68CC"/>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C68CC"/>
    <w:pPr>
      <w:tabs>
        <w:tab w:val="center" w:pos="4536"/>
        <w:tab w:val="right" w:pos="9072"/>
      </w:tabs>
      <w:autoSpaceDE w:val="0"/>
      <w:autoSpaceDN w:val="0"/>
      <w:adjustRightInd w:val="0"/>
      <w:spacing w:after="0" w:line="240" w:lineRule="auto"/>
    </w:pPr>
    <w:rPr>
      <w:rFonts w:ascii="Calibri" w:eastAsia="Times New Roman" w:hAnsi="Calibri" w:cs="Calibri"/>
      <w:lang w:eastAsia="pl-PL"/>
    </w:rPr>
  </w:style>
  <w:style w:type="character" w:customStyle="1" w:styleId="NagwekZnak">
    <w:name w:val="Nagłówek Znak"/>
    <w:basedOn w:val="Domylnaczcionkaakapitu"/>
    <w:link w:val="Nagwek"/>
    <w:uiPriority w:val="99"/>
    <w:rsid w:val="004C68CC"/>
    <w:rPr>
      <w:rFonts w:ascii="Calibri" w:eastAsia="Times New Roman" w:hAnsi="Calibri" w:cs="Calibri"/>
      <w:lang w:eastAsia="pl-PL"/>
    </w:rPr>
  </w:style>
  <w:style w:type="paragraph" w:styleId="Stopka">
    <w:name w:val="footer"/>
    <w:basedOn w:val="Normalny"/>
    <w:link w:val="StopkaZnak"/>
    <w:uiPriority w:val="99"/>
    <w:rsid w:val="004C68CC"/>
    <w:pPr>
      <w:tabs>
        <w:tab w:val="center" w:pos="4536"/>
        <w:tab w:val="right" w:pos="9072"/>
      </w:tabs>
      <w:autoSpaceDE w:val="0"/>
      <w:autoSpaceDN w:val="0"/>
      <w:adjustRightInd w:val="0"/>
      <w:spacing w:after="0" w:line="240" w:lineRule="auto"/>
    </w:pPr>
    <w:rPr>
      <w:rFonts w:ascii="Calibri" w:eastAsia="Times New Roman" w:hAnsi="Calibri" w:cs="Calibri"/>
      <w:lang w:eastAsia="pl-PL"/>
    </w:rPr>
  </w:style>
  <w:style w:type="character" w:customStyle="1" w:styleId="StopkaZnak">
    <w:name w:val="Stopka Znak"/>
    <w:basedOn w:val="Domylnaczcionkaakapitu"/>
    <w:link w:val="Stopka"/>
    <w:uiPriority w:val="99"/>
    <w:rsid w:val="004C68CC"/>
    <w:rPr>
      <w:rFonts w:ascii="Calibri" w:eastAsia="Times New Roman" w:hAnsi="Calibri" w:cs="Calibri"/>
      <w:lang w:eastAsia="pl-PL"/>
    </w:rPr>
  </w:style>
  <w:style w:type="paragraph" w:styleId="Akapitzlist">
    <w:name w:val="List Paragraph"/>
    <w:basedOn w:val="Normalny"/>
    <w:uiPriority w:val="34"/>
    <w:qFormat/>
    <w:rsid w:val="004C68CC"/>
    <w:pPr>
      <w:ind w:left="720"/>
      <w:contextualSpacing/>
    </w:pPr>
  </w:style>
  <w:style w:type="character" w:styleId="Hipercze">
    <w:name w:val="Hyperlink"/>
    <w:basedOn w:val="Domylnaczcionkaakapitu"/>
    <w:uiPriority w:val="99"/>
    <w:unhideWhenUsed/>
    <w:rsid w:val="004C68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2900</Words>
  <Characters>17404</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Zilbert</dc:creator>
  <cp:keywords/>
  <dc:description/>
  <cp:lastModifiedBy>Piotr Zilbert</cp:lastModifiedBy>
  <cp:revision>3</cp:revision>
  <dcterms:created xsi:type="dcterms:W3CDTF">2021-09-07T06:53:00Z</dcterms:created>
  <dcterms:modified xsi:type="dcterms:W3CDTF">2021-10-01T07:39:00Z</dcterms:modified>
</cp:coreProperties>
</file>