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04738" w14:textId="1BC9511C" w:rsidR="00B74B7E" w:rsidRPr="00B74B7E" w:rsidRDefault="00B74B7E" w:rsidP="00B74B7E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nr 3226.   .202</w:t>
      </w:r>
      <w:r w:rsidR="009B52E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projekt</w:t>
      </w:r>
    </w:p>
    <w:p w14:paraId="75D902F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538C7B" w14:textId="543E2F4D" w:rsidR="00B74B7E" w:rsidRPr="00B74B7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zawarta w dniu …………………. 202</w:t>
      </w:r>
      <w:r w:rsidR="009B52E3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2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 r. w Przodkowie,</w:t>
      </w:r>
    </w:p>
    <w:p w14:paraId="1D4120EE" w14:textId="77777777" w:rsidR="00B74B7E" w:rsidRPr="00B74B7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pomiędzy:</w:t>
      </w:r>
    </w:p>
    <w:p w14:paraId="6699008F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GMINĄ  PRZODKOWO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siedzibą: ul. Kartuska 21, 83-304 Przodkowo, </w:t>
      </w:r>
    </w:p>
    <w:p w14:paraId="16B74D56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NIP:</w:t>
      </w: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589-10-05-383,</w:t>
      </w:r>
    </w:p>
    <w:p w14:paraId="111E987D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 dr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inż. Andrzeja Wyrzykowskiego - Wójta Gminy Przodkowo,</w:t>
      </w:r>
    </w:p>
    <w:p w14:paraId="5DCCA862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64A18E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zwaną dalej </w:t>
      </w:r>
      <w:r w:rsidRPr="00B74B7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"ZAMAWIAJĄCYM"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,</w:t>
      </w:r>
    </w:p>
    <w:p w14:paraId="229671EB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</w:pPr>
    </w:p>
    <w:p w14:paraId="009D1A18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a </w:t>
      </w:r>
    </w:p>
    <w:p w14:paraId="25FEB667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………………………………………………………………………………..</w:t>
      </w:r>
    </w:p>
    <w:p w14:paraId="37A8634A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NIP: ………………………………………………………………………….</w:t>
      </w:r>
    </w:p>
    <w:p w14:paraId="51F5D301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z siedzibą w ………………………………………………………………….</w:t>
      </w:r>
    </w:p>
    <w:p w14:paraId="5EACA9AC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reprezentowaną przez: ……………………… - ……………………………..</w:t>
      </w:r>
    </w:p>
    <w:p w14:paraId="20F6234C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</w:p>
    <w:p w14:paraId="1DB4DF19" w14:textId="77777777" w:rsidR="00B74B7E" w:rsidRPr="00B74B7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zwaną dalej </w:t>
      </w:r>
      <w:r w:rsidRPr="00B74B7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pl-PL"/>
        </w:rPr>
        <w:t>"WYKONAWCĄ"</w:t>
      </w:r>
      <w:r w:rsidRPr="00B74B7E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,</w:t>
      </w:r>
    </w:p>
    <w:p w14:paraId="3EDF764F" w14:textId="26FE3606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umowa została zawarta w wyniku postępowania przeprowadzonego w trybie 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podstawowym bez negocjacji pod numerem ZP.271.</w:t>
      </w:r>
      <w:r w:rsidR="009B52E3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2</w:t>
      </w:r>
      <w:r w:rsidR="00D21CE2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5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.202</w:t>
      </w:r>
      <w:r w:rsidR="009B52E3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2</w:t>
      </w:r>
      <w:r w:rsidRPr="00B74B7E">
        <w:rPr>
          <w:rFonts w:ascii="Times New Roman" w:eastAsia="Times New Roman" w:hAnsi="Times New Roman" w:cs="Times New Roman"/>
          <w:sz w:val="24"/>
          <w:szCs w:val="24"/>
          <w:lang w:val="pl" w:eastAsia="pl-PL"/>
        </w:rPr>
        <w:t>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Postępowanie przeprowadzono zostało na podstawie przepisów ustawy z dnia 11 września 2019 r. - Prawo zamówień publicznych (</w:t>
      </w:r>
      <w:r w:rsidR="009B52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j.t.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9B52E3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9B52E3">
        <w:rPr>
          <w:rFonts w:ascii="Times New Roman" w:eastAsia="Times New Roman" w:hAnsi="Times New Roman" w:cs="Times New Roman"/>
          <w:sz w:val="24"/>
          <w:szCs w:val="24"/>
          <w:lang w:eastAsia="pl-PL"/>
        </w:rPr>
        <w:t>1129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- dalej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DCA7F55" w14:textId="77777777" w:rsidR="00B74B7E" w:rsidRPr="00B74B7E" w:rsidRDefault="00B74B7E" w:rsidP="00B74B7E">
      <w:pPr>
        <w:widowControl w:val="0"/>
        <w:shd w:val="clear" w:color="auto" w:fill="FFFFFF"/>
        <w:tabs>
          <w:tab w:val="left" w:leader="dot" w:pos="1642"/>
        </w:tabs>
        <w:autoSpaceDE w:val="0"/>
        <w:autoSpaceDN w:val="0"/>
        <w:adjustRightInd w:val="0"/>
        <w:spacing w:before="10" w:after="0" w:line="36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83900E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</w:t>
      </w:r>
    </w:p>
    <w:p w14:paraId="5E3A616B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 umowy</w:t>
      </w:r>
    </w:p>
    <w:p w14:paraId="11D1088A" w14:textId="0CA972C6" w:rsidR="00B74B7E" w:rsidRPr="003D05DB" w:rsidRDefault="00B74B7E" w:rsidP="003D05D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zamówienia </w:t>
      </w:r>
      <w:proofErr w:type="spellStart"/>
      <w:r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="003D05DB"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>,,</w:t>
      </w:r>
      <w:r w:rsidR="009B52E3" w:rsidRPr="009B52E3">
        <w:t xml:space="preserve"> </w:t>
      </w:r>
      <w:r w:rsidR="00D21CE2" w:rsidRPr="00D21CE2">
        <w:rPr>
          <w:rFonts w:ascii="Times New Roman" w:eastAsia="Times New Roman" w:hAnsi="Times New Roman" w:cs="Times New Roman"/>
          <w:sz w:val="24"/>
          <w:szCs w:val="24"/>
          <w:lang w:eastAsia="pl-PL"/>
        </w:rPr>
        <w:t>Modernizacja odcinka drogi w Szarłacie</w:t>
      </w:r>
      <w:r w:rsidR="003D05DB" w:rsidRPr="003D05DB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1B41603D" w14:textId="4B47FE2C" w:rsidR="00B74B7E" w:rsidRPr="00B74B7E" w:rsidRDefault="00B74B7E" w:rsidP="00B74B7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Elementami składowymi przedmiotu zamówienia są także wszelkie roboty i usługi towarzyszące realizacji robót, w szczególności: zabezpieczenie placu budowy i jego oznakowanie, wszelkie roboty przygotowawcze, porządkowe, zagospodarowanie placu budowy</w:t>
      </w:r>
      <w:r w:rsidR="00D930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15D04A" w14:textId="77777777" w:rsidR="00B74B7E" w:rsidRPr="00B74B7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przedmiotu umowy odbywać się będzie zgodnie ze Specyfikacją  Warunków Zamówienia, dokumentacją techniczną oraz ofertą Wykonawcy</w:t>
      </w:r>
      <w:r w:rsidRPr="00B74B7E">
        <w:rPr>
          <w:rFonts w:ascii="Times New Roman" w:eastAsia="Times New Roman" w:hAnsi="Times New Roman" w:cs="Times New Roman"/>
          <w:color w:val="006600"/>
          <w:sz w:val="24"/>
          <w:szCs w:val="24"/>
          <w:lang w:eastAsia="pl-PL"/>
        </w:rPr>
        <w:t xml:space="preserve">/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kosztorysem ofertowym Wykonawcy. </w:t>
      </w:r>
    </w:p>
    <w:p w14:paraId="7DE46F56" w14:textId="77777777" w:rsidR="00B74B7E" w:rsidRPr="00B74B7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realizacji niniejszej umowy zgodnie z zasadami wiedzy technicznej i obowiązującymi w Rzeczypospolitej Polskiej przepisami prawa powszechnie obowiązującego.</w:t>
      </w:r>
    </w:p>
    <w:p w14:paraId="3F9028E2" w14:textId="77777777" w:rsidR="00B74B7E" w:rsidRPr="00B74B7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i Wykonawca wybrany w postępowaniu o udzielenie zamówienia obowiązani są współdziałać przy wykonaniu umowy w sprawie zamówienia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publicznego w celu należytej realizacji zamówienia. </w:t>
      </w:r>
    </w:p>
    <w:p w14:paraId="187D3CA5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8C57EA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</w:p>
    <w:p w14:paraId="7E157AE7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18FA63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właścicielem terenu, na którym będzie realizowany przedmiot niniejszej Umowy.</w:t>
      </w:r>
    </w:p>
    <w:p w14:paraId="6E4A7537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Prawa i obowiązki Zamawiającego i Wykonawcy regulują obowiązujące w Polsce przepisy, a przede wszystkim:</w:t>
      </w:r>
    </w:p>
    <w:p w14:paraId="397FA33C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martTag w:uri="lexAThandschemas/lexAThand" w:element="lexATakty">
        <w:smartTagPr>
          <w:attr w:name="DocIDENT" w:val="Dz.U.1964.16.93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Kodeks cywilny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0A61022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budowlane z dnia 7 lipca 1994 r. wraz z przepisami wykonawczymi,</w:t>
      </w:r>
    </w:p>
    <w:p w14:paraId="2DC5D24D" w14:textId="77777777" w:rsidR="00B74B7E" w:rsidRPr="00B74B7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Polskie Normy,</w:t>
      </w:r>
    </w:p>
    <w:p w14:paraId="1921A7D2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niniejszej umowy stanowią dokumenty:</w:t>
      </w:r>
    </w:p>
    <w:p w14:paraId="3B2FE095" w14:textId="77777777" w:rsidR="00B74B7E" w:rsidRPr="00B74B7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przetargowa Wykonawcy,</w:t>
      </w:r>
    </w:p>
    <w:p w14:paraId="36C77DEF" w14:textId="77777777" w:rsidR="00B74B7E" w:rsidRPr="00B74B7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Istotnych Warunków Zamówienia</w:t>
      </w:r>
    </w:p>
    <w:p w14:paraId="1E371072" w14:textId="77777777" w:rsidR="00B74B7E" w:rsidRPr="00B74B7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zapoznał się z dokumentacją i warunki prowadzenia robót są mu znane.</w:t>
      </w:r>
    </w:p>
    <w:p w14:paraId="417E97FE" w14:textId="77777777" w:rsidR="00B74B7E" w:rsidRPr="00B74B7E" w:rsidRDefault="00B74B7E" w:rsidP="00B74B7E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99B60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</w:p>
    <w:p w14:paraId="13E9F53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Obowiązki Wykonawcy</w:t>
      </w:r>
    </w:p>
    <w:p w14:paraId="117095A0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 </w:t>
      </w:r>
    </w:p>
    <w:p w14:paraId="2728C46A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Przejęcie terenu robót od Zamawiającego.</w:t>
      </w:r>
    </w:p>
    <w:p w14:paraId="6203CD34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i zorganizowanie w uzgodnieniu z Zamawiającym planu czasowej organizacji ruchu i jego zatwierdzenie na czas realizacji robót drogowych będących przedmiotem zamówienia. </w:t>
      </w:r>
    </w:p>
    <w:p w14:paraId="46E434A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Rozpoczęcie realizacji robót budowlanych w dniu przekazania przez Zamawiającego i po protokolarnym przejęciu terenu budowy przez Kierownika budowy.</w:t>
      </w:r>
    </w:p>
    <w:p w14:paraId="3BC4F90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i wygrodzenie terenu budowy</w:t>
      </w:r>
    </w:p>
    <w:p w14:paraId="0E92863F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obsługi geodezyjnej</w:t>
      </w:r>
    </w:p>
    <w:p w14:paraId="2634C64D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dozoru mienia na terenie robót na własny koszt</w:t>
      </w:r>
    </w:p>
    <w:p w14:paraId="51A84047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na własny koszt transportu odpadów do miejsc ich wykorzystania lub utylizacji, łącznie z kosztami utylizacji.</w:t>
      </w:r>
    </w:p>
    <w:p w14:paraId="3EB6C87F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Dbanie o porządek na terenie robót oraz utrzymanie terenu robót w należytym stanie i porządku oraz w stanie wolnym od przeszkód komunikacyjnych, wykonanie zgodnie z zasadami sztuki budowlanej objazdów w trakcie realizacji zamówienia.</w:t>
      </w:r>
    </w:p>
    <w:p w14:paraId="05368EC6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Uporządkowanie terenu budowy po zakończeniu robót, zaplecza budowy, jak również terenów sąsiadujących zajętych lub użytkowanych przez Wykonawcę w tym dokonanie na własny koszt renowacji zniszczonych lub uszkodzonych w wyniku prowadzonych prac obiektów, fragmentów dróg, nawierzchni lub instalacji.</w:t>
      </w:r>
    </w:p>
    <w:p w14:paraId="19100538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Usunięcie wszelkich wad i usterek stwierdzonych przez nadzór inwestorski w trakcie trwania robót w terminie nie dłuższym niż 48 godzin od ich stwierdzenia.</w:t>
      </w:r>
    </w:p>
    <w:p w14:paraId="16A4ED2B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Ponoszenie wyłącznej odpowiedzialności za wszelkie szkody będące następstwem niewykonania lub nienależytego wykonania przedmiotu Umowy, które to szkody Wykonawca zobowiązuje się pokryć w pełnej wysokości.</w:t>
      </w:r>
    </w:p>
    <w:p w14:paraId="502B4A76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Niezwłoczne informowanie Zamawiającego (Inspektora nadzoru inwestorskiego) o problemach technicznych lub okolicznościach, które mogą wpłynąć na jakość robót lub termin zakończenia robót.</w:t>
      </w:r>
    </w:p>
    <w:p w14:paraId="27D4616B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Terminowe wykonanie i przekazanie do eksploatacji przedmiotu Umowy oraz oświadczenie, że roboty ukończone przez niego są całkowicie zgodne z umową i odpowiadają potrzebom, dla których są przewidziane według umowy.</w:t>
      </w:r>
    </w:p>
    <w:p w14:paraId="19AA0377" w14:textId="77777777" w:rsidR="00B74B7E" w:rsidRPr="00B74B7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76" w:lineRule="auto"/>
        <w:ind w:left="567" w:hanging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przez cały okres realizacji umowy osób wykazanych w ofercie lub innych spełniających wymagania określone przez Zamawiającego w części II pkt 9 SWZ</w:t>
      </w:r>
    </w:p>
    <w:p w14:paraId="2A53AB8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E8DFF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II.</w:t>
      </w:r>
    </w:p>
    <w:p w14:paraId="0EE5EDB7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pełną odpowiedzialność za stosowanie i bezpieczeństwo wszelkich działań prowadzonych na terenie robót i poza nim, a związanych z wykonaniem przedmiotu umowy.</w:t>
      </w:r>
    </w:p>
    <w:p w14:paraId="25DD422D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pełną odpowiedzialność za szkody oraz następstwa  nieszczęśliwych wypadków pracowników i osób trzecich, powstałe w związku z prowadzonymi robotami, w tym także ruchem pojazdów.</w:t>
      </w:r>
    </w:p>
    <w:p w14:paraId="344070C5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nadto do wykonania przedmiotu Umowy zgodnie z zasadami wiedzy technicznej i sztuki budowlanej, a także zgodnie ze „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Specyfikacją techniczną wykonania i odbioru robót budowlanych”, obowiązującymi przepisami i polskimi normami.</w:t>
      </w:r>
    </w:p>
    <w:p w14:paraId="273306CA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ponosi pełną odpowiedzialność za stan i przestrzeganie przepisów BHP, ochronę p. </w:t>
      </w:r>
      <w:proofErr w:type="spellStart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poż</w:t>
      </w:r>
      <w:proofErr w:type="spellEnd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dozór mienia na terenie robót, jak i za wszelkie szkody powstałe w trakcie trwania robót na terenie przyjętym od Zamawiającego lub mających związek z prowadzonymi robotami.</w:t>
      </w:r>
    </w:p>
    <w:p w14:paraId="6B984953" w14:textId="77777777" w:rsidR="00B74B7E" w:rsidRPr="00B74B7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 podstawie art. 95 ust.1 i 2  ustawy PZP, Zamawiający wymaga, aby Wykonawca najpóźniej w ciągu 7 dni od daty podpisania umowy udokumentował zatrudnienie na umowę o pracę osób wymienionych w Specyfikacji Warunków Zamówienia.</w:t>
      </w:r>
    </w:p>
    <w:p w14:paraId="4C41DC1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8609405" w14:textId="7C1B271B" w:rsidR="00D21CE2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4</w:t>
      </w:r>
    </w:p>
    <w:p w14:paraId="12FBBAE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Obowiązki Zamawiającego</w:t>
      </w:r>
    </w:p>
    <w:p w14:paraId="5E3E5DD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9A2580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188986" w14:textId="77777777" w:rsidR="00B74B7E" w:rsidRPr="00B74B7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przekaże Wykonawcy teren budowy w całości / w częściach niezbędnych dla realizacji przedmiotu umowy / części przedmiotu umowy, oraz Dziennik budowy i książkę obmiarów.</w:t>
      </w:r>
    </w:p>
    <w:p w14:paraId="3C607FE5" w14:textId="77777777" w:rsidR="00B74B7E" w:rsidRPr="00B74B7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do obowiązków Zamawiającego należy:</w:t>
      </w:r>
    </w:p>
    <w:p w14:paraId="5D174018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na swój koszt nadzoru inwestorskiego</w:t>
      </w:r>
    </w:p>
    <w:p w14:paraId="6002B2A2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Odebranie przedmiotu Umowy po sprawdzeniu jego należytego wykonania.</w:t>
      </w:r>
    </w:p>
    <w:p w14:paraId="628BC97D" w14:textId="77777777" w:rsidR="00B74B7E" w:rsidRPr="00B74B7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Terminowa zapłata wynagrodzenia za wykonane i odebrane prace.</w:t>
      </w:r>
    </w:p>
    <w:p w14:paraId="27BDBC0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4E3C099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206075D1" w14:textId="77777777" w:rsidR="00B74B7E" w:rsidRPr="00B74B7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realizacji umowy</w:t>
      </w:r>
    </w:p>
    <w:p w14:paraId="2F948A4D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08A685D" w14:textId="2E9A3A5B" w:rsidR="00B74B7E" w:rsidRPr="00B74B7E" w:rsidRDefault="00B74B7E" w:rsidP="00B74B7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wykonać </w:t>
      </w:r>
      <w:r w:rsidR="00297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</w:t>
      </w:r>
      <w:r w:rsidR="00D21CE2">
        <w:rPr>
          <w:rFonts w:ascii="Times New Roman" w:eastAsia="Times New Roman" w:hAnsi="Times New Roman" w:cs="Times New Roman"/>
          <w:sz w:val="24"/>
          <w:szCs w:val="24"/>
          <w:lang w:eastAsia="pl-PL"/>
        </w:rPr>
        <w:t>30 dni od dnia podpisania umowy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8D2A110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799E3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6</w:t>
      </w:r>
    </w:p>
    <w:p w14:paraId="3BB818D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umowy</w:t>
      </w:r>
    </w:p>
    <w:p w14:paraId="209E076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Wartość umowy zostaje określona na ............................... PLN brutto (słownie ................................................... złotych), jest wartością ryczałtową i zawiera wszystkie składniki cenotwórcze, w tym także podatek Vat wg stawki …. %.</w:t>
      </w:r>
    </w:p>
    <w:p w14:paraId="698E308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Wartość umowy określona w ust. 1, jako wartość ryczałtowa, jest wartością maksymalną zamówienia. </w:t>
      </w:r>
    </w:p>
    <w:p w14:paraId="0EE8F43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Wynagrodzenie ryczałtowe, o którym mowa w ust. 1, oprócz wszelkich kosztów związanych z realizacją przedmiotu umowy, obejmuje również ryzyko Wykonawcy z tytułu wadliwego  oszacowania  tych kosztów.</w:t>
      </w:r>
    </w:p>
    <w:p w14:paraId="19EE239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865D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7</w:t>
      </w:r>
    </w:p>
    <w:p w14:paraId="0BC7F15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Warunki płatności</w:t>
      </w:r>
    </w:p>
    <w:p w14:paraId="1081DF8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426"/>
        <w:jc w:val="both"/>
        <w:rPr>
          <w:rFonts w:ascii="Times New Roman" w:eastAsia="Times New Roman" w:hAnsi="Times New Roman" w:cs="Times New Roman"/>
          <w:color w:val="0066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Zamawiający zobowiązany jest do zapłaty należności przelewem, na rachunek Wykonawcy....................................................................................................................... w terminie 30 dni od dnia złożenia Zamawiającemu faktury VAT wraz z protokołem odbioru końcowego wykonanych robót budowlanych, stwierdzającego, że roboty te zostały wykonane bez wad i usterek, oraz przedstawieniu Zamawiającemu dokumentów potwierdzających dokonanie zapłaty wymagalnego wynagrodzenia przysługującego podwykonawcy lub dalszemu podwykonawcy po prawidłowym wykonaniu zamówienia.</w:t>
      </w:r>
    </w:p>
    <w:p w14:paraId="6169513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Termin zapłaty ustala się na 30 dni od daty otrzymania faktury VAT za realizację zamówienia zgodnie z końcowym protokołem odbioru.</w:t>
      </w:r>
    </w:p>
    <w:p w14:paraId="205D07D7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Faktura winna być wystawiona na: rzecz: Gmina Przodkowo ul. Kartuska 21, 83-304 Przodkowo, NIP 589-10-05-383.</w:t>
      </w:r>
    </w:p>
    <w:p w14:paraId="7B81FE72" w14:textId="77777777" w:rsidR="009B52E3" w:rsidRPr="009B52E3" w:rsidRDefault="009B52E3" w:rsidP="009B52E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52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</w:t>
      </w:r>
    </w:p>
    <w:p w14:paraId="2232DA2F" w14:textId="77777777" w:rsidR="009B52E3" w:rsidRPr="009B52E3" w:rsidRDefault="009B52E3" w:rsidP="009B52E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52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 zmiany wysokości wynagrodzenia</w:t>
      </w:r>
    </w:p>
    <w:p w14:paraId="2C0295AE" w14:textId="659C0362" w:rsidR="00B74B7E" w:rsidRDefault="006A1591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54A635D2" w14:textId="77777777" w:rsidR="006A1591" w:rsidRPr="006A1591" w:rsidRDefault="006A1591" w:rsidP="006A1591">
      <w:pPr>
        <w:widowControl w:val="0"/>
        <w:numPr>
          <w:ilvl w:val="2"/>
          <w:numId w:val="19"/>
        </w:numPr>
        <w:autoSpaceDE w:val="0"/>
        <w:autoSpaceDN w:val="0"/>
        <w:adjustRightInd w:val="0"/>
        <w:spacing w:before="240" w:after="0" w:line="240" w:lineRule="auto"/>
        <w:ind w:left="709" w:hanging="283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91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niniejszej umowy jest możliwa, w przypadkach:</w:t>
      </w:r>
    </w:p>
    <w:p w14:paraId="076B96E1" w14:textId="77777777" w:rsidR="006A1591" w:rsidRPr="006A1591" w:rsidRDefault="006A1591" w:rsidP="006A1591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91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usługi z przyczyn niezależnych od Wykonawcy,</w:t>
      </w:r>
    </w:p>
    <w:p w14:paraId="4587E432" w14:textId="77777777" w:rsidR="006A1591" w:rsidRPr="006A1591" w:rsidRDefault="006A1591" w:rsidP="006A1591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91">
        <w:rPr>
          <w:rFonts w:ascii="Times New Roman" w:eastAsia="Times New Roman" w:hAnsi="Times New Roman" w:cs="Times New Roman"/>
          <w:sz w:val="24"/>
          <w:szCs w:val="24"/>
          <w:lang w:eastAsia="pl-PL"/>
        </w:rPr>
        <w:t>ustawowej zmiany stawki podatku VAT.</w:t>
      </w:r>
    </w:p>
    <w:p w14:paraId="094A1D52" w14:textId="77777777" w:rsidR="006A1591" w:rsidRPr="006A1591" w:rsidRDefault="006A1591" w:rsidP="006A1591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91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osób upoważnionych do realizacji umowy wskazanych w umowie.</w:t>
      </w:r>
    </w:p>
    <w:p w14:paraId="4F63C417" w14:textId="77777777" w:rsidR="006A1591" w:rsidRPr="006A1591" w:rsidRDefault="006A1591" w:rsidP="006A1591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91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niniejszej umowy jest możliwa jeżeli łączna wartość zmian jest mniejsza niż progi unijne oraz jest niższa niż 10% wartości pierwotnej umowy.</w:t>
      </w:r>
    </w:p>
    <w:p w14:paraId="2D3AB858" w14:textId="416677F4" w:rsidR="006A1591" w:rsidRDefault="006A1591" w:rsidP="006A159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591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niniejszej umowy wymaga formy pisemnej pod rygorem nieważności</w:t>
      </w:r>
    </w:p>
    <w:p w14:paraId="187D485A" w14:textId="77777777" w:rsidR="009B52E3" w:rsidRPr="00B74B7E" w:rsidRDefault="009B52E3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A34EE21" w14:textId="51582853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02394070"/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bookmarkEnd w:id="0"/>
    <w:p w14:paraId="5BA0517C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Wykonywanie przedmiotu umowy przez Podwykonawców</w:t>
      </w:r>
    </w:p>
    <w:p w14:paraId="3062F8A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FEA3379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Każdorazowy zamiar zawarcia umowy o podwykonawstwo, której przedmiotem są roboty budowlane objęte niniejszą umową musi być poprzedzony wyrażeniem pisemnej zgody Zamawiającego na zawarcie umowy pomiędzy Wykonawcą i Podwykonawcą lub pomiędzy Podwykonawcą a dalszym Podwykonawcą. </w:t>
      </w:r>
    </w:p>
    <w:p w14:paraId="36C59F1F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celu uzyskania zgody, o której mowa w ust. 1, Wykonawca lub Podwykonawca zobowiązany jest przedłożyć Zamawiającemu do akceptacji: </w:t>
      </w:r>
    </w:p>
    <w:p w14:paraId="56762CE5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1) Informację w formie pisemnej o zamiarze zlecenia określonemu Podwykonawcy wykonania robót budowlanych wraz z określeniem ich zakresu, </w:t>
      </w:r>
    </w:p>
    <w:p w14:paraId="0EA535B8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2) projekt umowy z danym Podwykonawcą lub dalszym Podwykonawcą, wraz z pisemną zgodą Wykonawcy, Podwykonawcy oraz dalszego Podwykonawcy na jej zawarcie, </w:t>
      </w:r>
    </w:p>
    <w:p w14:paraId="730A963A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3) zgodę Wykonawcy w formie pisemnej na zawarcie umowy o podwykonawstwo pomiędzy Podwykonawcą a dalszym Podwykonawcą, </w:t>
      </w:r>
    </w:p>
    <w:p w14:paraId="78322CB9" w14:textId="77777777" w:rsidR="00B74B7E" w:rsidRPr="00B74B7E" w:rsidRDefault="00B74B7E" w:rsidP="00B74B7E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4) część dokumentacji określającą wykonanie robót przewidziane dla Podwykonawcy lub dalszego Podwykonawcy – zatwierdzoną przez tego Podwykonawcę. </w:t>
      </w:r>
    </w:p>
    <w:p w14:paraId="37EAA693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Zamawiający w terminie 14 dni od daty doręczenia przez Wykonawcę do siedziby Zamawiającego dokumentów, o których mowa w ust. 2, zgłasza sprzeciw w formie pisemnej do projektu tej umowy, w następujących przypadkach:</w:t>
      </w:r>
    </w:p>
    <w:p w14:paraId="40052880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niespełniania przez projekt umowy wymagań dotyczących Umowy o podwykonawstwo, w szczególności w zakresie oznaczenia stron tej umowy, wartości wynagrodzenia z tytułu wykonania robót, oraz określenia przedmiotu i zakresu tej umowy,</w:t>
      </w:r>
    </w:p>
    <w:p w14:paraId="20EF7AD6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niezałączenia do projektu umowy, dokumentów określonych w ust. 2 </w:t>
      </w:r>
    </w:p>
    <w:p w14:paraId="1E483065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określenia terminu zapłaty wynagrodzenia dłuższego niż 30 dni od doręczenia Wykonawcy, faktury lub rachunku za wykonane roboty budowlane, </w:t>
      </w:r>
    </w:p>
    <w:p w14:paraId="52756590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wynagrodzenie za wykonanie robót budowlanych powierzanych do wykonania Podwykonawcy przekroczy wartość wycenioną za te roboty w Ofercie Wykonawcy,  </w:t>
      </w:r>
    </w:p>
    <w:p w14:paraId="7CC61B1A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zamieszczenia w projekcie umowy postanowień uzależniających uzyskanie przez Podwykonawcę płatności od Wykonawcy od zapłaty Wykonawcy przez Zamawiającego wynagrodzenia obejmującego zakres robót wykonanych przez Podwykonawcę;  </w:t>
      </w:r>
    </w:p>
    <w:p w14:paraId="570AB3D3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projekt zawiera postanowienia uzależniające zwrot przez Wykonawcę kwot zabezpieczenia Podwykonawcy od zwrotu Wykonawcy Zabezpieczenia należytego wykonania umowy przez Zamawiającego, </w:t>
      </w:r>
    </w:p>
    <w:p w14:paraId="50A17766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termin realizacji robót budowlanych określonych projektem jest dłuższy niż przewidywany Umową dla tych robót, </w:t>
      </w:r>
    </w:p>
    <w:p w14:paraId="5D6E6469" w14:textId="77777777" w:rsidR="00B74B7E" w:rsidRPr="00B74B7E" w:rsidRDefault="00B74B7E" w:rsidP="00B74B7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gdy projekt zawiera postanowienia dotyczące sposobu rozliczeń za wykonane roboty uniemożliwiającego rozliczenie tych robót pomiędzy Zamawiającym a Wykonawcą na podstawie Umowy. </w:t>
      </w:r>
    </w:p>
    <w:p w14:paraId="6F0F009C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Niezgłoszenie przez Zamawiającego w formie pisemnej sprzeciwu lub zastrzeżeń w terminie 14 dni od daty doręczenia przez Wykonawcę do siedziby Zamawiającego dokumentów określonych w ust. 2 lub ust. 5, poczytuje się za wyrażenie zgody na zawarcie umowy z Podwykonawcą lub dalszym Podwykonawcą na warunkach określonych w tych dokumentach. </w:t>
      </w:r>
    </w:p>
    <w:p w14:paraId="2D97532A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przypadku dokonania zmiany Podwykonawcy, Wykonawca składa informację w formie pisemnej o tej sytuacji wraz z uzasadnieniem. Ponadto zastosowanie mają warunki określone ust. 1 – 4 niniejszego paragrafu. </w:t>
      </w:r>
    </w:p>
    <w:p w14:paraId="215E3AB7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Jeżeli zmiana albo rezygnacja z Podwykonawcy dotyczy podmiotu, na którego zasoby Wykonawca powoływał się na zasadach określonych w art. 118 ust 1. ustawy </w:t>
      </w:r>
      <w:proofErr w:type="spellStart"/>
      <w:r w:rsidRPr="00B74B7E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, w celu wykazania spełniania warunków udziału w postępowaniu, o których mowa w art. 112 ustawy </w:t>
      </w:r>
      <w:proofErr w:type="spellStart"/>
      <w:r w:rsidRPr="00B74B7E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, Wykonawca zobowiązany jest wykazać Zamawiającemu, iż proponowany inny Podwykonawca lub Wykonawca samodzielnie spełnia je w niemniejszym stopniu niż wymagany w trakcie postępowania o udzielenie zamówienia. </w:t>
      </w:r>
    </w:p>
    <w:p w14:paraId="36FF4AC2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Wykonawca jest odpowiedzialny za działania lub zaniechania Podwykonawcy (Podwykonawców), jego przedstawicieli lub pracowników, jak za własne działania i zaniechania. </w:t>
      </w:r>
    </w:p>
    <w:p w14:paraId="7AE3CADE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Wykonawca, Podwykonawca lub dalszy Podwykonawca przedkłada Zamawiającemu poświadczoną za zgodność z oryginałem kopię umowy o podwykonawstwo lub jej zmianę, której przedmiotem są roboty budowlane, w terminie 7 dni od dnia jej zawarcia. </w:t>
      </w:r>
    </w:p>
    <w:p w14:paraId="0FEA910D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Zamawiający w terminie 14 dni od daty doręczenia do siedziby Zamawiającego umowy, o której mowa w ust. 8, zgłasza sprzeciw w formie pisemnej do tej umowy, w przypadku stwierdzenia, że jej treść różni się od treści zaakceptowanego wcześniej jej projektu lub gdy jej treść nie spełnia warunków określonych w ust. 3. Niezgłoszenie sprzeciwu w wyżej określonym terminie, uważa się za akceptację umowy przez Zamawiającego. </w:t>
      </w:r>
    </w:p>
    <w:p w14:paraId="34CB5081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W przypadku zgłoszenia przez Zamawiającego sprzeciwu, o którym mowa w ust. 9, Wykonawca zobowiązany jest do zmiany treści zawartej umowy o podwykonawstwo w celu dostosowania do zaakceptowanego przez Zamawiającego wzoru umowy lub do warunków określonych w ust. 3 -w terminie 7 dni od dnia zgłoszenia sprzeciwu, pod rygorem cofnięcia zgody, o której mowa w ust. 1. </w:t>
      </w:r>
    </w:p>
    <w:p w14:paraId="76DC21DA" w14:textId="7FBB71A8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Wykonawca przedkłada Zamawiającemu w terminie 7 dni od dnia zawarcia umowy z podwykonawcą, poświadczoną za zgodność z oryginałem kopię zawartej umowy o podwykonawstwo, której przedmiotem są dostawy lub usługi, z wyłączeniem umów o wartości mniejszej niż 0,5% wartości brutto wynagrodzenia należnego Wykonawcy z tytułu niniejszej umowy, przy czym wyłączenie to nie dotyczy umów o podwykonawstwo o wartości równej lub większej niż 50.000 zł. Uchybienie powyższemu obowiązkowi skutkuje obowiązkiem zapłaty kary umownej określonej w § 1</w:t>
      </w:r>
      <w:r w:rsidR="006A1591">
        <w:rPr>
          <w:rFonts w:ascii="Times New Roman" w:eastAsia="Calibri" w:hAnsi="Times New Roman" w:cs="Times New Roman"/>
          <w:sz w:val="24"/>
          <w:szCs w:val="24"/>
        </w:rPr>
        <w:t>5</w:t>
      </w: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ust. 2 pkt g umowy. </w:t>
      </w:r>
    </w:p>
    <w:p w14:paraId="760BA2DA" w14:textId="1FA2314E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Jeżeli w umowie o podwykonawstwo, o której mowa w ust. 11, termin zapłaty wynagrodzenia jest dłuższy niż 30 dni, Zamawiający poinformuje o tym Wykonawcę i wezwie go do wprowadzenia zmiany tej umowy w terminie 7 dni licząc od dnia przekazania Wykonawcy tej informacji, pod rygorem naliczenia kary umownej, o której mowa w § 1</w:t>
      </w:r>
      <w:r w:rsidR="006A1591">
        <w:rPr>
          <w:rFonts w:ascii="Times New Roman" w:eastAsia="Calibri" w:hAnsi="Times New Roman" w:cs="Times New Roman"/>
          <w:sz w:val="24"/>
          <w:szCs w:val="24"/>
        </w:rPr>
        <w:t>5</w:t>
      </w: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ust. 2 pkt h umowy. </w:t>
      </w:r>
    </w:p>
    <w:p w14:paraId="37736C5F" w14:textId="77777777" w:rsidR="00B74B7E" w:rsidRPr="00B74B7E" w:rsidRDefault="00B74B7E" w:rsidP="00B74B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 Do jakichkolwiek zmian w treści projektu umowy lub zawartej umowy o podwykonawstwo zastosowanie mają zapisy ust. 8 -12.</w:t>
      </w:r>
    </w:p>
    <w:p w14:paraId="621156FF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E435059" w14:textId="7E3F26CE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6A15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</w:t>
      </w:r>
    </w:p>
    <w:p w14:paraId="076E4CC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Zatrudnienie na podstawie umowy o pracę</w:t>
      </w:r>
    </w:p>
    <w:p w14:paraId="2D8393E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Dokumentowanie zatrudnienia przez Wykonawcę lub podwykonawcę wymagań dotyczących zatrudnienia na podstawie umowy o pracę odbywać się bezie w następujący sposób:</w:t>
      </w:r>
    </w:p>
    <w:p w14:paraId="2BCEE90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oświadczenie zatrudnionego pracownika, </w:t>
      </w:r>
    </w:p>
    <w:p w14:paraId="3BCF7E8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oświadczenie Wykonawcy lub podwykonawcy o zatrudnieniu pracownika na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podstawie umowy o pracę, </w:t>
      </w:r>
    </w:p>
    <w:p w14:paraId="2235BC9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poświadczoną za zgodność z oryginałem kopią umowy o pracę zatrudnionego pracownika.,</w:t>
      </w:r>
    </w:p>
    <w:p w14:paraId="0291960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innymi dokumentami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zawierającymi informacje, w tym dane osobowe, niezbędne do weryfikacji zatrudnienia na podstawie umowy o pracę.</w:t>
      </w:r>
    </w:p>
    <w:p w14:paraId="2635267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Dokumentowanie kontroli spełniania przez Wykonawcę lub podwykonawcę wymagań dotyczących zatrudnienia na podstawie umowy o pracę odbywać się będzie w następujący sposób:</w:t>
      </w:r>
    </w:p>
    <w:p w14:paraId="60128019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sporządzi protokół pokontrolny</w:t>
      </w:r>
    </w:p>
    <w:p w14:paraId="40C9252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Ustala się następujące sankcje z tytułu niespełnienia wymagań określonych w art. 95 ust. 1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przypadku stwierdzenia podczas kontroli, że Wykonawca lub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podwy-konawca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zatrudnia na podstawie umowy o pracę osoby/osób, o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któ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-rej mowa w §3 ust 1pkt 14 niniejszej umowy, w wysokości 2 000,00 zł za każde stwierdzone tego rodzaju zdarzenie.</w:t>
      </w:r>
    </w:p>
    <w:p w14:paraId="7FA2725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celu weryfikacji zatrudniania, przez Wykonawcę lub podwykonawcę, na podstawie umowy o pracę, osób wykonujących wskazane przez Zamawiającego czynności w zakresie realizacji zamówienia, wprowadza się możliwość żądania przez Zamawiającego: </w:t>
      </w:r>
    </w:p>
    <w:p w14:paraId="1608C65A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oświadczenia zatrudnionego pracownika, </w:t>
      </w:r>
    </w:p>
    <w:p w14:paraId="69AE294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oświadczenia Wykonawcy lub podwykonawcy o zatrudnieniu pracownika na podstawie umowy o pracę, </w:t>
      </w:r>
    </w:p>
    <w:p w14:paraId="5971BC84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poświadczonej za zgodność z oryginałem kopii umowy o pracę zatrudnionego pracownika, </w:t>
      </w:r>
    </w:p>
    <w:p w14:paraId="7B59F13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innych dokumentów, </w:t>
      </w:r>
    </w:p>
    <w:p w14:paraId="4488907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−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61B273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ABCE1E5" w14:textId="12DB4B7D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14:paraId="5B32D167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Roboty zamienne</w:t>
      </w:r>
    </w:p>
    <w:p w14:paraId="479833A2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01B82D" w14:textId="77777777" w:rsidR="00B74B7E" w:rsidRPr="00B74B7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Niezależnie od obowiązków wymienionych w § 3 umowy, Wykonawca za cenę określoną </w:t>
      </w:r>
      <w:r w:rsidRPr="00B74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§6 ust. 1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przyjmuje na siebie informowanie Zamawiającego i inspektora nadzoru o konieczności wykonania robót zamiennych w terminie 7 dni od daty stwierdzenia konieczności ich wykonania.</w:t>
      </w:r>
    </w:p>
    <w:p w14:paraId="1E036686" w14:textId="77777777" w:rsidR="00B74B7E" w:rsidRPr="00B74B7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robót zamiennych wymaga akceptacji pisemnej  Zamawiającego i inspektora nadzoru. Przez roboty zamienne należy rozumieć roboty objęte zakresem rzeczowym określonym w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isie przedmiotu zamówienia o rozwiązaniach i parametrach równorzędnych lub lepszych funkcjonalnie od przyjętych w zamówieniu.</w:t>
      </w:r>
    </w:p>
    <w:p w14:paraId="0380E3CC" w14:textId="77777777" w:rsidR="00B74B7E" w:rsidRPr="00B74B7E" w:rsidRDefault="00B74B7E" w:rsidP="00B74B7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0B3DAD7" w14:textId="77777777" w:rsidR="00D21CE2" w:rsidRDefault="00D21CE2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2AFB6AB" w14:textId="47AD5C1F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29FF8262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Odbiór robót</w:t>
      </w:r>
    </w:p>
    <w:p w14:paraId="4A39AF4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2067184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przedmiotu zamówienia nastąpi na podstawie protokołu odbioru końcowego robót, podpisanego przez przedstawicieli obu stron.</w:t>
      </w:r>
    </w:p>
    <w:p w14:paraId="6C3DA14D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Komisyjny odbiór końcowy robót nastąpi nie później niż w ciągu 14 dni od daty zgłoszenia i potwierdzenia gotowości wykonanych robót do odbioru przez inspektora nadzoru.</w:t>
      </w:r>
    </w:p>
    <w:p w14:paraId="13620AB3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końcowy może nastąpić tylko wtedy, gdy Zamawiający i inspektor nadzoru nie stwierdzą żadnych wad czy usterek w przedmiocie odbioru.</w:t>
      </w:r>
    </w:p>
    <w:p w14:paraId="33413518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 odbiorem końcowym robót przeprowadzi przewidziane przepisami prawa próby i sprawdzenia techniczne dotyczące przedmiotu umowy.</w:t>
      </w:r>
    </w:p>
    <w:p w14:paraId="679E98CE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dostarczy w dniu odbioru, jako załączniki do protokołu niezbędne dokumenty związane z wykonanymi robotami takie jak: aprobaty techniczne, certyfikaty i atesty na wbudowane materiały, protokoły prób i sprawdzeń technicznych, dokumenty gwarancyjne, geodezyjną dokumentację powykonawczą. </w:t>
      </w:r>
    </w:p>
    <w:p w14:paraId="4A5914CA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podczas odbioru  końcowego robót wad nie nadających się do usunięcia Zamawiający może:</w:t>
      </w:r>
    </w:p>
    <w:p w14:paraId="567F702F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obniżyć wynagrodzenie proporcjonalne do zakresu rzeczowego przedmiotu odbioru zawierającego wady, jeżeli wady te umożliwiają użytkowanie przedmiotu umowy,</w:t>
      </w:r>
    </w:p>
    <w:p w14:paraId="71FF9D01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żądać wykonania odbioru po raz drugi jeżeli wady uniemożliwiają użytkowanie przedmiotu umowy,</w:t>
      </w:r>
    </w:p>
    <w:p w14:paraId="763718B6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odstąpić od umowy jeżeli po proponowanym odbiorze występują wady określone w pkt. b).</w:t>
      </w:r>
    </w:p>
    <w:p w14:paraId="3ABBE6F1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Odbiorem końcowym objęty jest cały zakres rzeczowy robót zawarty w §1. Odbiór końcowy polegać będzie na ostatecznym sprawdzeniu ilości i jakości wykonanych robót.</w:t>
      </w:r>
    </w:p>
    <w:p w14:paraId="559789E2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wyznacza ostateczny pogwarancyjny odbiór robót po upływie terminu gwarancji ustalonego w umowie oraz termin na protokólarne stwierdzenie usunięcia wad po upływie okresu rękojmi.</w:t>
      </w:r>
    </w:p>
    <w:p w14:paraId="3191973E" w14:textId="77777777" w:rsidR="00B74B7E" w:rsidRPr="00B74B7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podjąć decyzję o przerwaniu czynności odbioru, jeżeli w czasie tych czynności ujawniono istnienie wad, które uniemożliwiają  użytkowanie przedmiotu umowy zgodnie z przeznaczeniem – aż do czasu usunięcia wad.</w:t>
      </w:r>
    </w:p>
    <w:p w14:paraId="3963EDD4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C6BE42F" w14:textId="60F98595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621DC31A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Gwarancja i rękojmia za wady</w:t>
      </w:r>
    </w:p>
    <w:p w14:paraId="2AD2A918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ADBFBA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 odpowiedzialność Wykonawcy z tytułu gwarancji za wykonanie  przedmiotu zamówienia wynosi ……………. miesięcy, licząc od daty odbioru końcowego.</w:t>
      </w:r>
    </w:p>
    <w:p w14:paraId="1AA143C0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jest odpowiedzialny względem Zamawiającego z tytułu rękojmi za wady fizyczne robót objętych umową stwierdzone w toku czynności odbioru końcowego i powstałe w okresie gwarancyjnym. Uprawnienia Zamawiającego z tytułu rękojmi za wady fizyczne wygasają po upływie okresu gwarancji.</w:t>
      </w:r>
    </w:p>
    <w:p w14:paraId="37B0D5EC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gwarancyjnym Wykonawca zobowiązany jest do nieodpłatnego usunięcia wad ujawnionych po odbiorze robót. Jeżeli Wykonawca nie usunie wad w przewidzianym terminie, Zamawiający może zlecić ich usunięcie innym osobom na koszt Wykonawcy.</w:t>
      </w:r>
    </w:p>
    <w:p w14:paraId="160B88EB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 wykryciu wady w okresie gwarancji Zamawiający jest obowiązany zawiadomić Wykonawcę na piśmie w terminie 7 dni od daty jej ujawnienia.</w:t>
      </w:r>
    </w:p>
    <w:p w14:paraId="53904C1A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Po odbiorze robót związanych z usunięciem wad z tytułu gwarancji ulega ona wydłużeniu o czas od zgłoszenia do usunięcia wady.</w:t>
      </w:r>
    </w:p>
    <w:p w14:paraId="61C46C24" w14:textId="77777777" w:rsidR="00B74B7E" w:rsidRPr="00B74B7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przedstawi Zamawiającemu gwarancje na urządzenia producenta, a w przypadku okresu przekraczającego gwarancje udzielone przez producenta, musza być udokumentowane np. poprzez przedłużenie jej przez wytwórcę lub tegoż producenta.</w:t>
      </w:r>
    </w:p>
    <w:p w14:paraId="47759418" w14:textId="77777777" w:rsidR="00B74B7E" w:rsidRPr="00B74B7E" w:rsidRDefault="00B74B7E" w:rsidP="00B74B7E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4BF2F98" w14:textId="4AFD4580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</w:p>
    <w:p w14:paraId="359189A6" w14:textId="77777777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Zabezpieczenie należytego wykonania umowy</w:t>
      </w:r>
    </w:p>
    <w:p w14:paraId="2B5A7E52" w14:textId="77777777" w:rsidR="00B74B7E" w:rsidRPr="00B74B7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9ACE189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potwierdzają, że przed zawarciem umowy Wykonawca wniósł zabezpieczenie należytego wykonania umowy w wysokości 5</w:t>
      </w:r>
      <w:r w:rsidRPr="00B74B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%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wynagrodzenia ofertowego (ceny ofertowej brutto), o którym mowa w § 5 ust. 1, </w:t>
      </w:r>
      <w:proofErr w:type="spellStart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tj</w:t>
      </w:r>
      <w:proofErr w:type="spellEnd"/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</w:t>
      </w:r>
      <w:r w:rsidRPr="00B74B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zł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</w:t>
      </w:r>
      <w:r w:rsidRPr="00B74B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słownie:……………. złotych)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 formie ………………………………</w:t>
      </w:r>
    </w:p>
    <w:p w14:paraId="08552522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Zabezpieczenie należytego wykonania umowy zostanie zwrócone Wykonawcy w następujących terminach:</w:t>
      </w:r>
    </w:p>
    <w:p w14:paraId="457E2D18" w14:textId="77777777" w:rsidR="00B74B7E" w:rsidRPr="00B74B7E" w:rsidRDefault="00B74B7E" w:rsidP="00B74B7E">
      <w:pPr>
        <w:autoSpaceDE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 70% wysokości zabezpieczenia – w ciągu 30 dni od dnia podpisania protokołu odbioru końcowego,</w:t>
      </w:r>
    </w:p>
    <w:p w14:paraId="1494BDD9" w14:textId="77777777" w:rsidR="00B74B7E" w:rsidRPr="00B74B7E" w:rsidRDefault="00B74B7E" w:rsidP="00B74B7E">
      <w:pPr>
        <w:autoSpaceDE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 30% wysokości zabezpieczenia – w ciągu 15 dni od upływu okresu rękojmi za wady</w:t>
      </w:r>
    </w:p>
    <w:p w14:paraId="2943F64A" w14:textId="77777777" w:rsidR="00B74B7E" w:rsidRPr="00B74B7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wstrzyma się ze zwrotem części zabezpieczenia należytego wykonania umowy, o której mowa w ust. 2 pkt 1, w przypadku, kiedy Wykonawca nie usunął w terminie stwierdzonych w trakcie odbioru wad lub jest w trakcie usuwania tych wad. Okres gwarancji ulega wydłużeniu o czas potrzebny na usunięcie wad.</w:t>
      </w:r>
    </w:p>
    <w:p w14:paraId="2F4C4129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C984A" w14:textId="0E5174F0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301B12EB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Kary umowne</w:t>
      </w:r>
    </w:p>
    <w:p w14:paraId="19B19884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34BCF2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postanawiają, że zasadniczą  formę odszkodowania stanowić będą kary umowne.</w:t>
      </w:r>
    </w:p>
    <w:p w14:paraId="7B416435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następujące kary umowne:</w:t>
      </w:r>
    </w:p>
    <w:p w14:paraId="16AE2C5C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 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wykonania przedmiotu umowy w wysokości 0,3 % wynagrodzenia umownego brutto określonego w </w:t>
      </w: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6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ust. 1  za każdy rozpoczęty dzień  po upływie  terminu, o  którym mowa w § 5, aż do chwili realizacji przedmiotu umowy.</w:t>
      </w:r>
    </w:p>
    <w:p w14:paraId="32E87680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 usunięciu wad lub usterek stwierdzonych przy odbiorze lub w okresie rękojmi za wady – w wysokości 0,3 %wynagrodzenia umownego brutto za każdy dzień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óźnienia liczony od dnia wyznaczonego na usunięcie wad, </w:t>
      </w:r>
    </w:p>
    <w:p w14:paraId="1B16E55E" w14:textId="77777777" w:rsidR="00B74B7E" w:rsidRPr="00B74B7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c) z tytułu samego istnienia wad w przedmiocie odbioru 5% wynagrodzenia umownego brutto za przedmiot odbioru,</w:t>
      </w:r>
    </w:p>
    <w:p w14:paraId="586A0AF5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odstąpienie od umowy z przyczyn zależnych od Wykonawcy w wysokości 10% wynagrodzenia umownego brutto,</w:t>
      </w:r>
    </w:p>
    <w:p w14:paraId="7733419A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>z tytułu braku zapłaty lub nieterminowej zapłaty wynagrodzenia należnego podwykonawcom, wynosi 0,3% wynagrodzenia brutto określonego w umowie pomiędzy Wykonawcą, a podwykonawcą za każdy rozpoczęty dzień po upływie terminu zapłaty przedmiotowego wynagrodzenia,</w:t>
      </w:r>
    </w:p>
    <w:p w14:paraId="0468A0AB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nieprzedłożenia do zaakceptowania projektu umowy o podwykonawstwo, której przedmiotem są roboty budowlane, lub projektu jej zmiany, wynosi 0,3%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wynagrodzenia brutto,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określonego w § 6 ust. 1. </w:t>
      </w:r>
    </w:p>
    <w:p w14:paraId="3CE86D01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nieprzedłożenia poświadczonej za zgodność z oryginałem kopii umowy o   podwykonawstwo lub jej zmiany, wynosi 0,3% </w:t>
      </w: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wynagrodzenia brutto,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określonego w § 6 ust. 1 za każdy rozpoczęty dzień  po upływie terminu w § 8 ust. 11</w:t>
      </w:r>
    </w:p>
    <w:p w14:paraId="3BAA91A3" w14:textId="20D92ABE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Calibri" w:hAnsi="Times New Roman" w:cs="Times New Roman"/>
          <w:sz w:val="24"/>
          <w:szCs w:val="24"/>
        </w:rPr>
        <w:t xml:space="preserve">z tytułu nieuwzględnienia sprzeciwu Zamawiającego dotyczącego zmiany umowy o podwykonawstwo w zakresie terminu zapłaty, wynosi 0,3%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wynagrodzenia brutto, określonego w § 6 ust. 1 za każdy rozpoczęty dzień  po upływie terminu w § </w:t>
      </w:r>
      <w:r w:rsidR="006A159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12.</w:t>
      </w:r>
    </w:p>
    <w:p w14:paraId="19A1DEA1" w14:textId="77777777" w:rsidR="00B74B7E" w:rsidRPr="00B74B7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B7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stwierdzenia podczas kontroli, że Wykonawca lub podwykonawca nie zatrudnia na podstawie umowy o pracę osoby/osób, o której mowa w §3 pkt II ust 5 niniejszej umowy, w wysokości 2 000,00 zł za każde stwierdzone tego rodzaju zdarzenie.</w:t>
      </w:r>
    </w:p>
    <w:p w14:paraId="71E673BE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Wykonawcy następujące kary umowne:</w:t>
      </w:r>
    </w:p>
    <w:p w14:paraId="30F33523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óźnienie w przekazaniu terenu budowy w wysokości 0,3% wynagrodzenia umownego brutto za każdy dzień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óźnienia,</w:t>
      </w:r>
    </w:p>
    <w:p w14:paraId="7D4A55F4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op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óźnienie w przeprowadzeniu odbioru końcowego przedmiotu umowy pomimo osiągnięcia gotowości do odbioru końcowego 0,3% wynagrodzenia umownego brutto za każdy dzień zwłoki,</w:t>
      </w:r>
    </w:p>
    <w:p w14:paraId="27D07478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odstąpienie od umowy  z przyczyn zależnych od Zamawiającego w wysokości 10% wynagrodzenia umownego brutto,</w:t>
      </w:r>
    </w:p>
    <w:p w14:paraId="0310D8C5" w14:textId="77777777" w:rsidR="00B74B7E" w:rsidRPr="00B74B7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opóźnienie w zapłacie faktury – odsetki ustawowe za opóźnienie</w:t>
      </w:r>
    </w:p>
    <w:p w14:paraId="3858A162" w14:textId="77777777" w:rsidR="00B74B7E" w:rsidRPr="00B74B7E" w:rsidRDefault="00B74B7E" w:rsidP="00B74B7E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33FFB3" w14:textId="77777777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maksymalna wysokość kar umownych, których mogą dochodzić strony wynosi 20% .</w:t>
      </w:r>
    </w:p>
    <w:p w14:paraId="54E5515D" w14:textId="77777777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zastrzegają sobie prawo do odszkodowania uzupełniającego przekraczającego wysokość kar umownych do wysokości rzeczywiście poniesionej szkody.</w:t>
      </w:r>
    </w:p>
    <w:p w14:paraId="7C6F46BB" w14:textId="77777777" w:rsidR="00B74B7E" w:rsidRPr="00B74B7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Kara pieniężna powinna być zapłacona przez Stronę, która naruszyła postanowienie umowy w terminie 10 dnia od daty otrzymania stosownego wystąpienia przez Stronę z żądaniem zapłaty.</w:t>
      </w:r>
    </w:p>
    <w:p w14:paraId="53F96DFE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FD7F12" w14:textId="0E488653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72008830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Odstąpienie od umowy</w:t>
      </w:r>
    </w:p>
    <w:p w14:paraId="1975918D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Stronom przysługuje prawo odstąpienia od umowy w następujących sytuacjach:</w:t>
      </w:r>
    </w:p>
    <w:p w14:paraId="4E5D884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Zamawiający może odstąpić od umowy: </w:t>
      </w:r>
    </w:p>
    <w:p w14:paraId="75427651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terminie 15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11C1EFCC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jeżeli zachodzi co najmniej jedna z następujących okoliczności: </w:t>
      </w:r>
    </w:p>
    <w:p w14:paraId="58192E0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dokonano zmiany umowy z naruszeniem art. 454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 art. 455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</w:t>
      </w:r>
    </w:p>
    <w:p w14:paraId="59071F2D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Wykonawca w chwili zawarcia umowy podlegał wykluczeniu na podstawie art. 108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</w:t>
      </w:r>
    </w:p>
    <w:p w14:paraId="0143E562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24C38086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d ) w razie opóźnienia w realizacji przedmiotu umowy - po przekroczeniu 10 dni opóźnienia przez Wykonawcę,</w:t>
      </w:r>
    </w:p>
    <w:p w14:paraId="7B2656B0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)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gdy zostanie ogłoszona </w:t>
      </w:r>
      <w:smartTag w:uri="lexAThandschemas/lexAThand" w:element="lexATakty">
        <w:smartTagPr>
          <w:attr w:name="DocIDENT" w:val="Dz.U.2004.29.257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upa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dłość lub likwidacja firmy Wykonawcy,</w:t>
      </w:r>
    </w:p>
    <w:p w14:paraId="08D8AA9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f 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gdy zostanie wydany egzekucyjny nakaz zajęcia majątku Wykonawcy</w:t>
      </w:r>
    </w:p>
    <w:p w14:paraId="7B163740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g )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gdy Wykonawca nie rozpoczął  robót bez uzasadnionych przyczyn oraz nie kontynuuje ich pomimo wezwania Zamawiającego złożonego na piśmie lub przerwał realizację robót i przerwa z winy Wykonawcy trwa dłużej niż 7 dni,</w:t>
      </w:r>
    </w:p>
    <w:p w14:paraId="1E5299DF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h) w przypadku stwierdzenia, że jakość wykonanych robót nie odpowiada obowiązującym normom i warunkom technicznym wykonania  i odbioru robót budowlanych</w:t>
      </w:r>
    </w:p>
    <w:p w14:paraId="61E5D128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przypadku odstąpienia z powodu dokonania dokonano zmiany umowy z naruszeniem art. 454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 art. 455 </w:t>
      </w:r>
      <w:proofErr w:type="spellStart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Zamawiający odstępuje od umowy w części, której zmiana dotyczy. </w:t>
      </w:r>
    </w:p>
    <w:p w14:paraId="4895E0D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Wykonawcy przysługuje prawo odstąpienia od umowy jeżeli:</w:t>
      </w:r>
    </w:p>
    <w:p w14:paraId="38E08FB9" w14:textId="77777777" w:rsidR="00B74B7E" w:rsidRPr="00B74B7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odmawia bez uzasadnionej przyczyny przystąpienia do odbioru robót,</w:t>
      </w:r>
    </w:p>
    <w:p w14:paraId="19F67557" w14:textId="77777777" w:rsidR="00B74B7E" w:rsidRPr="00B74B7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zawiadomi Wykonawcę, iż wobec zaistnienia uprzednio nie przewidzianych okoliczności nie będzie mógł spełnić swoich zobowiązań umownych wobec Wykonawcy.</w:t>
      </w:r>
    </w:p>
    <w:p w14:paraId="1F0048E0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 powinno nastąpić w formie pisemnej z uzasadnieniem pod rygorem nieważności takiego oświadczenia.</w:t>
      </w:r>
    </w:p>
    <w:p w14:paraId="68F86AAD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odstąpienia przez Zamawiającego od umowy Wykonawca może żądać wyłącznie wynagrodzenia należnego z tytułu wykonania części umowy. </w:t>
      </w:r>
    </w:p>
    <w:p w14:paraId="1D215C9F" w14:textId="77777777" w:rsidR="00B74B7E" w:rsidRPr="00B74B7E" w:rsidRDefault="00B74B7E" w:rsidP="00B74B7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będzie zgłaszać roszczeń z tytułu niewykonanej części umowy.</w:t>
      </w:r>
    </w:p>
    <w:p w14:paraId="23EAF736" w14:textId="77777777" w:rsidR="00B74B7E" w:rsidRPr="00B74B7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przypadkach odstąpienia od umowy Wykonawcę oraz Zamawiającego obciążają następujące obowiązki szczegółowe:</w:t>
      </w:r>
    </w:p>
    <w:p w14:paraId="081A95FB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7 dni od daty odstąpienia od umowy Wykonawca przy udziale Zamawiającego sporządzi szczegółowy  protokół inwentaryzacji robót w toku wg stanu na dzień odstąpienia,</w:t>
      </w:r>
    </w:p>
    <w:p w14:paraId="7EF87CF8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zabezpieczy przerwane roboty w zakresie obustronnie uzgodnionym na koszt tej strony, która spowodowała odstąpienie od umowy,</w:t>
      </w:r>
    </w:p>
    <w:p w14:paraId="1DDF3E8A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niezwłocznie, a najpóźniej w terminie 10 dni usunie z terenu budowy urządzenie zaplecza przez niego dostarczone, na koszt strony, która spowodowała odstąpienie od umowy,</w:t>
      </w:r>
    </w:p>
    <w:p w14:paraId="186F0522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Wykonawca odmawia sporządzenia inwentaryzacji robót w toku i rozliczenia robót, Zamawiający wykona jednostronnie rozliczenie i inwentaryzację, którą przekaże do wiadomości Wykonawcy robót.</w:t>
      </w:r>
    </w:p>
    <w:p w14:paraId="0B90FD88" w14:textId="77777777" w:rsidR="00D21CE2" w:rsidRDefault="00D21CE2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51119D" w14:textId="38B825DA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</w:p>
    <w:p w14:paraId="471D806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Osoby upoważnione do realizacji umowy</w:t>
      </w:r>
    </w:p>
    <w:p w14:paraId="51D33353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związanych z realizacją niniejszej umowy Zamawiającego reprezentować będzie: </w:t>
      </w:r>
    </w:p>
    <w:p w14:paraId="2E64DD6E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 (dane osoby)</w:t>
      </w:r>
    </w:p>
    <w:p w14:paraId="6E8F9C7A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telefon do kontaktu: ................................................... </w:t>
      </w:r>
    </w:p>
    <w:p w14:paraId="1672D428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................................................... </w:t>
      </w:r>
    </w:p>
    <w:p w14:paraId="4E41C24B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Wykonawcę reprezentować będzie:</w:t>
      </w:r>
    </w:p>
    <w:p w14:paraId="4BC7A730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 (dane osoby)</w:t>
      </w:r>
    </w:p>
    <w:p w14:paraId="4565C483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telefon do kontaktu: ................................................... </w:t>
      </w:r>
    </w:p>
    <w:p w14:paraId="6C30BAE4" w14:textId="77777777" w:rsidR="00B74B7E" w:rsidRPr="00B74B7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................................................... </w:t>
      </w:r>
    </w:p>
    <w:p w14:paraId="247EACD9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B9C997" w14:textId="1B49F4F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14:paraId="347767A5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Postanowienia końcowe </w:t>
      </w:r>
    </w:p>
    <w:p w14:paraId="63CFEAD9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7172BB" w14:textId="77777777" w:rsidR="00B74B7E" w:rsidRPr="00B74B7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D4B38FD" w14:textId="77777777" w:rsidR="00B74B7E" w:rsidRPr="00B74B7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Ewentualne spory wynikające z postanowień niniejszej umowy będą rozstrzygane przez Sąd właściwy dla siedziby Zamawiającego.</w:t>
      </w:r>
    </w:p>
    <w:p w14:paraId="39D61F92" w14:textId="77777777" w:rsidR="00B74B7E" w:rsidRPr="00B74B7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niniejszą umową mają zastosowanie  odpowiednie przepisy </w:t>
      </w:r>
      <w:smartTag w:uri="lexAThandschemas/lexAThand" w:element="lexATakty">
        <w:smartTagPr>
          <w:attr w:name="DocIDENT" w:val="Dz.U.1964.16.93"/>
          <w:attr w:name="DOCTYPE" w:val="akt"/>
        </w:smartTagPr>
        <w:r w:rsidRPr="00B74B7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Kodeksu Cywilnego</w:t>
        </w:r>
      </w:smartTag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, ustawy Prawo zamówień publicznych  oraz przepisy Prawa Budowlanego</w:t>
      </w:r>
    </w:p>
    <w:p w14:paraId="6685FFD3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B42F0C" w14:textId="71FE1558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6A15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447DC0B1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561E45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niniejszą sporządza się w 2 jednobrzmiących egzemplarzach, po 1 egzemplarzu dla każdej ze stron.</w:t>
      </w:r>
    </w:p>
    <w:p w14:paraId="2DD3F9FC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2A05E0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30273C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ZAMAWIAJĄCY                                                           WYKONAWCA</w:t>
      </w:r>
    </w:p>
    <w:p w14:paraId="355DFFDD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2D9DAB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06A7E6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…………………………………..                      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29640948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C4EA1E" w14:textId="77777777" w:rsidR="00B74B7E" w:rsidRP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566E5F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………………………………..                                         </w:t>
      </w: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……………………………….</w:t>
      </w:r>
    </w:p>
    <w:p w14:paraId="3CD4F486" w14:textId="77777777" w:rsidR="00B74B7E" w:rsidRPr="00B74B7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(data)                                                                             (data)</w:t>
      </w:r>
    </w:p>
    <w:p w14:paraId="50B5937E" w14:textId="77777777" w:rsidR="00B74B7E" w:rsidRPr="00B74B7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B74B7E" w:rsidRPr="00B74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94B5D" w14:textId="77777777" w:rsidR="00B74B7E" w:rsidRDefault="00B74B7E" w:rsidP="00B74B7E">
      <w:pPr>
        <w:spacing w:after="0" w:line="240" w:lineRule="auto"/>
      </w:pPr>
      <w:r>
        <w:separator/>
      </w:r>
    </w:p>
  </w:endnote>
  <w:endnote w:type="continuationSeparator" w:id="0">
    <w:p w14:paraId="19AD35FD" w14:textId="77777777" w:rsidR="00B74B7E" w:rsidRDefault="00B74B7E" w:rsidP="00B7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76F2A" w14:textId="77777777" w:rsidR="00B74B7E" w:rsidRDefault="00B74B7E" w:rsidP="00B74B7E">
      <w:pPr>
        <w:spacing w:after="0" w:line="240" w:lineRule="auto"/>
      </w:pPr>
      <w:r>
        <w:separator/>
      </w:r>
    </w:p>
  </w:footnote>
  <w:footnote w:type="continuationSeparator" w:id="0">
    <w:p w14:paraId="1567BD8D" w14:textId="77777777" w:rsidR="00B74B7E" w:rsidRDefault="00B74B7E" w:rsidP="00B74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618"/>
    <w:multiLevelType w:val="hybridMultilevel"/>
    <w:tmpl w:val="3796C2C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F0D210F"/>
    <w:multiLevelType w:val="hybridMultilevel"/>
    <w:tmpl w:val="35AA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37039"/>
    <w:multiLevelType w:val="hybridMultilevel"/>
    <w:tmpl w:val="C8306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97305"/>
    <w:multiLevelType w:val="hybridMultilevel"/>
    <w:tmpl w:val="CC542B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1B8E7640">
      <w:start w:val="1"/>
      <w:numFmt w:val="decimal"/>
      <w:lvlText w:val="%2."/>
      <w:lvlJc w:val="left"/>
      <w:pPr>
        <w:ind w:left="1927" w:hanging="421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B31A9D0C">
      <w:start w:val="1"/>
      <w:numFmt w:val="upperLetter"/>
      <w:lvlText w:val="%4.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260B7F"/>
    <w:multiLevelType w:val="hybridMultilevel"/>
    <w:tmpl w:val="C9E01E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71330"/>
    <w:multiLevelType w:val="hybridMultilevel"/>
    <w:tmpl w:val="45568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17EBA"/>
    <w:multiLevelType w:val="hybridMultilevel"/>
    <w:tmpl w:val="EDEE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73D84"/>
    <w:multiLevelType w:val="hybridMultilevel"/>
    <w:tmpl w:val="B72CB554"/>
    <w:lvl w:ilvl="0" w:tplc="0E6CB7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75E3F"/>
    <w:multiLevelType w:val="hybridMultilevel"/>
    <w:tmpl w:val="17C6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1409B4"/>
    <w:multiLevelType w:val="hybridMultilevel"/>
    <w:tmpl w:val="CF884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620B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10563"/>
    <w:multiLevelType w:val="hybridMultilevel"/>
    <w:tmpl w:val="76728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C41BE"/>
    <w:multiLevelType w:val="hybridMultilevel"/>
    <w:tmpl w:val="B56447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223D5D"/>
    <w:multiLevelType w:val="hybridMultilevel"/>
    <w:tmpl w:val="5B78A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8295E"/>
    <w:multiLevelType w:val="hybridMultilevel"/>
    <w:tmpl w:val="0952EA5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D2FE1B4A">
      <w:start w:val="1"/>
      <w:numFmt w:val="decimal"/>
      <w:lvlText w:val="%3."/>
      <w:lvlJc w:val="left"/>
      <w:pPr>
        <w:ind w:left="2881" w:hanging="421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DED72AC"/>
    <w:multiLevelType w:val="hybridMultilevel"/>
    <w:tmpl w:val="1EBC74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1935AAA"/>
    <w:multiLevelType w:val="hybridMultilevel"/>
    <w:tmpl w:val="436C0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B7225"/>
    <w:multiLevelType w:val="hybridMultilevel"/>
    <w:tmpl w:val="875E8822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 w15:restartNumberingAfterBreak="0">
    <w:nsid w:val="78634EE0"/>
    <w:multiLevelType w:val="hybridMultilevel"/>
    <w:tmpl w:val="A2EE0C7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BCE5B3C"/>
    <w:multiLevelType w:val="hybridMultilevel"/>
    <w:tmpl w:val="FD0A1E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B824C4AE">
      <w:start w:val="1"/>
      <w:numFmt w:val="decimal"/>
      <w:lvlText w:val="%2."/>
      <w:lvlJc w:val="left"/>
      <w:pPr>
        <w:ind w:left="1501" w:hanging="421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412" w:hanging="432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01511">
    <w:abstractNumId w:val="6"/>
  </w:num>
  <w:num w:numId="2" w16cid:durableId="1634284870">
    <w:abstractNumId w:val="8"/>
  </w:num>
  <w:num w:numId="3" w16cid:durableId="974331645">
    <w:abstractNumId w:val="3"/>
  </w:num>
  <w:num w:numId="4" w16cid:durableId="1076707004">
    <w:abstractNumId w:val="13"/>
  </w:num>
  <w:num w:numId="5" w16cid:durableId="1327054920">
    <w:abstractNumId w:val="12"/>
  </w:num>
  <w:num w:numId="6" w16cid:durableId="998272713">
    <w:abstractNumId w:val="16"/>
  </w:num>
  <w:num w:numId="7" w16cid:durableId="1943149736">
    <w:abstractNumId w:val="1"/>
  </w:num>
  <w:num w:numId="8" w16cid:durableId="563419766">
    <w:abstractNumId w:val="14"/>
  </w:num>
  <w:num w:numId="9" w16cid:durableId="307979549">
    <w:abstractNumId w:val="11"/>
  </w:num>
  <w:num w:numId="10" w16cid:durableId="153030151">
    <w:abstractNumId w:val="0"/>
  </w:num>
  <w:num w:numId="11" w16cid:durableId="28844208">
    <w:abstractNumId w:val="10"/>
  </w:num>
  <w:num w:numId="12" w16cid:durableId="1768891231">
    <w:abstractNumId w:val="9"/>
  </w:num>
  <w:num w:numId="13" w16cid:durableId="1610507512">
    <w:abstractNumId w:val="5"/>
  </w:num>
  <w:num w:numId="14" w16cid:durableId="2139489180">
    <w:abstractNumId w:val="17"/>
  </w:num>
  <w:num w:numId="15" w16cid:durableId="1474833479">
    <w:abstractNumId w:val="7"/>
  </w:num>
  <w:num w:numId="16" w16cid:durableId="643312816">
    <w:abstractNumId w:val="15"/>
  </w:num>
  <w:num w:numId="17" w16cid:durableId="268781808">
    <w:abstractNumId w:val="4"/>
  </w:num>
  <w:num w:numId="18" w16cid:durableId="1022439812">
    <w:abstractNumId w:val="2"/>
  </w:num>
  <w:num w:numId="19" w16cid:durableId="163698768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B7E"/>
    <w:rsid w:val="001137FE"/>
    <w:rsid w:val="00297D59"/>
    <w:rsid w:val="003D05DB"/>
    <w:rsid w:val="006A1591"/>
    <w:rsid w:val="007F7478"/>
    <w:rsid w:val="009B52E3"/>
    <w:rsid w:val="00B02C99"/>
    <w:rsid w:val="00B74B7E"/>
    <w:rsid w:val="00D21CE2"/>
    <w:rsid w:val="00D9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1026"/>
    <o:shapelayout v:ext="edit">
      <o:idmap v:ext="edit" data="1"/>
    </o:shapelayout>
  </w:shapeDefaults>
  <w:decimalSymbol w:val=","/>
  <w:listSeparator w:val=";"/>
  <w14:docId w14:val="712C374D"/>
  <w15:chartTrackingRefBased/>
  <w15:docId w15:val="{18BECEC5-74EB-41D2-9B00-0407AB94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2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4B7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4B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7E"/>
  </w:style>
  <w:style w:type="paragraph" w:styleId="Akapitzlist">
    <w:name w:val="List Paragraph"/>
    <w:basedOn w:val="Normalny"/>
    <w:uiPriority w:val="34"/>
    <w:qFormat/>
    <w:rsid w:val="00B74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4041</Words>
  <Characters>24247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U21 Katarzyna Markowska</dc:creator>
  <cp:keywords/>
  <dc:description/>
  <cp:lastModifiedBy>U22 Marlena Nowicka</cp:lastModifiedBy>
  <cp:revision>6</cp:revision>
  <dcterms:created xsi:type="dcterms:W3CDTF">2021-07-27T12:47:00Z</dcterms:created>
  <dcterms:modified xsi:type="dcterms:W3CDTF">2022-06-15T10:56:00Z</dcterms:modified>
</cp:coreProperties>
</file>