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E2" w:rsidRDefault="00BF0E70" w:rsidP="00BF0E7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Zaproszenia</w:t>
      </w:r>
    </w:p>
    <w:p w:rsidR="00BF0E70" w:rsidRDefault="00BF0E70" w:rsidP="00BF0E7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:rsidR="00BF0E70" w:rsidRDefault="00BF0E70" w:rsidP="00BF0E7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Z/NN/23/23</w:t>
      </w:r>
    </w:p>
    <w:p w:rsidR="00BF0E70" w:rsidRDefault="00BF0E70" w:rsidP="00BF0E70">
      <w:pPr>
        <w:spacing w:after="0" w:line="360" w:lineRule="auto"/>
        <w:jc w:val="both"/>
      </w:pPr>
    </w:p>
    <w:p w:rsidR="00BF0E70" w:rsidRPr="00BF0E70" w:rsidRDefault="00BF0E70" w:rsidP="00BF0E70">
      <w:pPr>
        <w:spacing w:after="0" w:line="360" w:lineRule="auto"/>
        <w:jc w:val="center"/>
        <w:rPr>
          <w:b/>
        </w:rPr>
      </w:pPr>
      <w:r w:rsidRPr="00BF0E70">
        <w:rPr>
          <w:b/>
        </w:rPr>
        <w:t>ZESTAWIENIE PARAMETRÓW TECHNICZNYCH I UŻYTKOWYCH</w:t>
      </w:r>
    </w:p>
    <w:tbl>
      <w:tblPr>
        <w:tblStyle w:val="Tabela-Siatka"/>
        <w:tblW w:w="8901" w:type="dxa"/>
        <w:jc w:val="center"/>
        <w:tblLook w:val="04A0" w:firstRow="1" w:lastRow="0" w:firstColumn="1" w:lastColumn="0" w:noHBand="0" w:noVBand="1"/>
      </w:tblPr>
      <w:tblGrid>
        <w:gridCol w:w="1134"/>
        <w:gridCol w:w="5216"/>
        <w:gridCol w:w="2551"/>
      </w:tblGrid>
      <w:tr w:rsidR="00BF0E70" w:rsidTr="00C508A1">
        <w:trPr>
          <w:jc w:val="center"/>
        </w:trPr>
        <w:tc>
          <w:tcPr>
            <w:tcW w:w="1134" w:type="dxa"/>
            <w:vAlign w:val="center"/>
          </w:tcPr>
          <w:p w:rsidR="00BF0E70" w:rsidRPr="00BF0E70" w:rsidRDefault="00BF0E70" w:rsidP="00BF0E70">
            <w:pPr>
              <w:jc w:val="center"/>
              <w:rPr>
                <w:b/>
              </w:rPr>
            </w:pPr>
            <w:r w:rsidRPr="00BF0E70">
              <w:rPr>
                <w:b/>
              </w:rPr>
              <w:t>Lp.</w:t>
            </w:r>
          </w:p>
        </w:tc>
        <w:tc>
          <w:tcPr>
            <w:tcW w:w="5216" w:type="dxa"/>
            <w:vAlign w:val="center"/>
          </w:tcPr>
          <w:p w:rsidR="00BF0E70" w:rsidRPr="00BF0E70" w:rsidRDefault="00BF0E70" w:rsidP="00BF0E70">
            <w:pPr>
              <w:jc w:val="center"/>
              <w:rPr>
                <w:b/>
              </w:rPr>
            </w:pPr>
            <w:r w:rsidRPr="00BF0E70">
              <w:rPr>
                <w:b/>
              </w:rPr>
              <w:t>Opis parametru</w:t>
            </w:r>
          </w:p>
        </w:tc>
        <w:tc>
          <w:tcPr>
            <w:tcW w:w="2551" w:type="dxa"/>
            <w:vAlign w:val="center"/>
          </w:tcPr>
          <w:p w:rsidR="00BF0E70" w:rsidRDefault="00BF0E70" w:rsidP="00BF0E70">
            <w:pPr>
              <w:jc w:val="center"/>
              <w:rPr>
                <w:b/>
              </w:rPr>
            </w:pPr>
            <w:r w:rsidRPr="00BF0E70">
              <w:rPr>
                <w:b/>
              </w:rPr>
              <w:t xml:space="preserve">Potwierdzenie wymagań granicznych </w:t>
            </w:r>
          </w:p>
          <w:p w:rsidR="00BF0E70" w:rsidRDefault="00BF0E70" w:rsidP="00BF0E70">
            <w:pPr>
              <w:jc w:val="center"/>
            </w:pPr>
            <w:r w:rsidRPr="00BF0E70">
              <w:rPr>
                <w:b/>
              </w:rPr>
              <w:t>TAK/NIE</w:t>
            </w:r>
          </w:p>
        </w:tc>
      </w:tr>
      <w:tr w:rsidR="00C508A1" w:rsidTr="008773F6">
        <w:trPr>
          <w:jc w:val="center"/>
        </w:trPr>
        <w:tc>
          <w:tcPr>
            <w:tcW w:w="8901" w:type="dxa"/>
            <w:gridSpan w:val="3"/>
            <w:vAlign w:val="center"/>
          </w:tcPr>
          <w:p w:rsidR="00C508A1" w:rsidRPr="00F64FC5" w:rsidRDefault="00C508A1" w:rsidP="00BF0E70">
            <w:pPr>
              <w:jc w:val="center"/>
              <w:rPr>
                <w:b/>
              </w:rPr>
            </w:pPr>
            <w:r w:rsidRPr="00F64FC5">
              <w:rPr>
                <w:b/>
              </w:rPr>
              <w:t>ZESTAW NAPĘDÓW NEUROCHIRURGICZNYCH</w:t>
            </w: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1</w:t>
            </w:r>
          </w:p>
        </w:tc>
        <w:tc>
          <w:tcPr>
            <w:tcW w:w="5216" w:type="dxa"/>
            <w:vAlign w:val="center"/>
          </w:tcPr>
          <w:p w:rsidR="00C508A1" w:rsidRDefault="00C508A1" w:rsidP="00BF0E70">
            <w:r w:rsidRPr="00C508A1">
              <w:t>Producent: (podać)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BF0E70" w:rsidTr="00C508A1">
        <w:trPr>
          <w:jc w:val="center"/>
        </w:trPr>
        <w:tc>
          <w:tcPr>
            <w:tcW w:w="1134" w:type="dxa"/>
            <w:vAlign w:val="center"/>
          </w:tcPr>
          <w:p w:rsidR="00BF0E70" w:rsidRDefault="00C508A1" w:rsidP="00BF0E70">
            <w:pPr>
              <w:jc w:val="center"/>
            </w:pPr>
            <w:r>
              <w:t>2</w:t>
            </w:r>
          </w:p>
        </w:tc>
        <w:tc>
          <w:tcPr>
            <w:tcW w:w="5216" w:type="dxa"/>
            <w:vAlign w:val="center"/>
          </w:tcPr>
          <w:p w:rsidR="00BF0E70" w:rsidRDefault="00C508A1" w:rsidP="00BF0E70">
            <w:r>
              <w:t>Nazwa (podać)</w:t>
            </w:r>
          </w:p>
        </w:tc>
        <w:tc>
          <w:tcPr>
            <w:tcW w:w="2551" w:type="dxa"/>
            <w:vAlign w:val="center"/>
          </w:tcPr>
          <w:p w:rsidR="00BF0E70" w:rsidRDefault="00BF0E70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3</w:t>
            </w:r>
          </w:p>
        </w:tc>
        <w:tc>
          <w:tcPr>
            <w:tcW w:w="5216" w:type="dxa"/>
            <w:vAlign w:val="center"/>
          </w:tcPr>
          <w:p w:rsidR="00C508A1" w:rsidRDefault="00C508A1" w:rsidP="00BF0E70">
            <w:r>
              <w:t>Typ/model (podać)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12FE9">
        <w:trPr>
          <w:jc w:val="center"/>
        </w:trPr>
        <w:tc>
          <w:tcPr>
            <w:tcW w:w="8901" w:type="dxa"/>
            <w:gridSpan w:val="3"/>
            <w:vAlign w:val="center"/>
          </w:tcPr>
          <w:p w:rsidR="00C508A1" w:rsidRPr="00F64FC5" w:rsidRDefault="00C508A1" w:rsidP="00BF0E70">
            <w:pPr>
              <w:jc w:val="center"/>
              <w:rPr>
                <w:b/>
              </w:rPr>
            </w:pPr>
            <w:r w:rsidRPr="00F64FC5">
              <w:rPr>
                <w:b/>
              </w:rPr>
              <w:t>Konsola sterująca – 1 szt.</w:t>
            </w: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4</w:t>
            </w:r>
          </w:p>
        </w:tc>
        <w:tc>
          <w:tcPr>
            <w:tcW w:w="5216" w:type="dxa"/>
            <w:vAlign w:val="center"/>
          </w:tcPr>
          <w:p w:rsidR="00C508A1" w:rsidRDefault="00C508A1" w:rsidP="00BF0E70">
            <w:r w:rsidRPr="00C508A1">
              <w:t>Mikroprocesorowa konsola do napędu, umożliwiająca sterowanie szerokim zakresem funkcji, uruchamianych przez dotykowy wyświetlacz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5</w:t>
            </w:r>
          </w:p>
        </w:tc>
        <w:tc>
          <w:tcPr>
            <w:tcW w:w="5216" w:type="dxa"/>
            <w:vAlign w:val="center"/>
          </w:tcPr>
          <w:p w:rsidR="00C508A1" w:rsidRDefault="00C508A1" w:rsidP="00BF0E70">
            <w:r w:rsidRPr="00C508A1">
              <w:t>Interfejs użytkownika w języku polskim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6</w:t>
            </w:r>
          </w:p>
        </w:tc>
        <w:tc>
          <w:tcPr>
            <w:tcW w:w="5216" w:type="dxa"/>
            <w:vAlign w:val="center"/>
          </w:tcPr>
          <w:p w:rsidR="00C508A1" w:rsidRPr="00C508A1" w:rsidRDefault="00C508A1" w:rsidP="00BF0E70">
            <w:r w:rsidRPr="00C508A1">
              <w:t>Dotykowy kolorowy wyświetlacz LCD o min. przekątnej 17.8±5% cm, rozdzielczość 800x480 pikseli, kąt widzenia 170º, kolor 24-bitowy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7</w:t>
            </w:r>
          </w:p>
        </w:tc>
        <w:tc>
          <w:tcPr>
            <w:tcW w:w="5216" w:type="dxa"/>
            <w:vAlign w:val="center"/>
          </w:tcPr>
          <w:p w:rsidR="00C508A1" w:rsidRPr="00C508A1" w:rsidRDefault="00C508A1" w:rsidP="00BF0E70">
            <w:r w:rsidRPr="00C508A1">
              <w:t>Regulacja jasności dotykowego wyświetlacza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8</w:t>
            </w:r>
          </w:p>
        </w:tc>
        <w:tc>
          <w:tcPr>
            <w:tcW w:w="5216" w:type="dxa"/>
            <w:vAlign w:val="center"/>
          </w:tcPr>
          <w:p w:rsidR="00C508A1" w:rsidRPr="00C508A1" w:rsidRDefault="00C508A1" w:rsidP="00BF0E70">
            <w:r w:rsidRPr="00C508A1">
              <w:t>Możliwość jednoczesnego przyłączenia trzech napędów i 2 sterowników nożnych. Konsola umożliwia jednoczesną pracę 2 niezależnym operatorom.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9</w:t>
            </w:r>
          </w:p>
        </w:tc>
        <w:tc>
          <w:tcPr>
            <w:tcW w:w="5216" w:type="dxa"/>
            <w:vAlign w:val="center"/>
          </w:tcPr>
          <w:p w:rsidR="00C508A1" w:rsidRPr="00C508A1" w:rsidRDefault="00C508A1" w:rsidP="00BF0E70">
            <w:r w:rsidRPr="00C508A1">
              <w:t>Możliwość zasilania napędów obrotowych, pił (oscylacyjne, strzałkowe, posuwisto-zwrotne), młynków do kości dla procedur neurochirurgicznych, otolaryngologicznych, traumatologicznych, ortopedycznych i artroskopowych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10</w:t>
            </w:r>
          </w:p>
        </w:tc>
        <w:tc>
          <w:tcPr>
            <w:tcW w:w="5216" w:type="dxa"/>
            <w:vAlign w:val="center"/>
          </w:tcPr>
          <w:p w:rsidR="00C508A1" w:rsidRPr="00C508A1" w:rsidRDefault="00C508A1" w:rsidP="00BF0E70">
            <w:r w:rsidRPr="00C508A1">
              <w:t>Konsola z możliwością zapisania ustawień dla 100+ użytkowników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11</w:t>
            </w:r>
          </w:p>
        </w:tc>
        <w:tc>
          <w:tcPr>
            <w:tcW w:w="5216" w:type="dxa"/>
            <w:vAlign w:val="center"/>
          </w:tcPr>
          <w:p w:rsidR="00C508A1" w:rsidRPr="00C508A1" w:rsidRDefault="00C508A1" w:rsidP="00BF0E70">
            <w:r w:rsidRPr="00C508A1">
              <w:t>Możliwość równoczesnej pracy dwóch podłączonych napędów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12</w:t>
            </w:r>
          </w:p>
        </w:tc>
        <w:tc>
          <w:tcPr>
            <w:tcW w:w="5216" w:type="dxa"/>
            <w:vAlign w:val="center"/>
          </w:tcPr>
          <w:p w:rsidR="00C508A1" w:rsidRPr="00C508A1" w:rsidRDefault="00C508A1" w:rsidP="00BF0E70">
            <w:r w:rsidRPr="00C508A1">
              <w:t>Możliwość jednoczesnego przyłączenia i równoczesnej pracy dwóch sterowników nożnych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C508A1" w:rsidTr="00C508A1">
        <w:trPr>
          <w:jc w:val="center"/>
        </w:trPr>
        <w:tc>
          <w:tcPr>
            <w:tcW w:w="1134" w:type="dxa"/>
            <w:vAlign w:val="center"/>
          </w:tcPr>
          <w:p w:rsidR="00C508A1" w:rsidRDefault="00C508A1" w:rsidP="00BF0E70">
            <w:pPr>
              <w:jc w:val="center"/>
            </w:pPr>
            <w:r>
              <w:t>13</w:t>
            </w:r>
          </w:p>
        </w:tc>
        <w:tc>
          <w:tcPr>
            <w:tcW w:w="5216" w:type="dxa"/>
            <w:vAlign w:val="center"/>
          </w:tcPr>
          <w:p w:rsidR="00C508A1" w:rsidRDefault="00C508A1" w:rsidP="00BF0E70">
            <w:r w:rsidRPr="00C508A1">
              <w:t xml:space="preserve">Automatyczne rozpoznawanie przez konsolę przyłączonych napędów i sterowników nożnych </w:t>
            </w:r>
          </w:p>
          <w:p w:rsidR="00C508A1" w:rsidRPr="00C508A1" w:rsidRDefault="00C508A1" w:rsidP="00BF0E70">
            <w:r w:rsidRPr="00C508A1">
              <w:t>i wyświetlanie dedykowanego menu</w:t>
            </w:r>
          </w:p>
        </w:tc>
        <w:tc>
          <w:tcPr>
            <w:tcW w:w="2551" w:type="dxa"/>
            <w:vAlign w:val="center"/>
          </w:tcPr>
          <w:p w:rsidR="00C508A1" w:rsidRDefault="00C508A1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14</w:t>
            </w:r>
          </w:p>
        </w:tc>
        <w:tc>
          <w:tcPr>
            <w:tcW w:w="5216" w:type="dxa"/>
            <w:vAlign w:val="center"/>
          </w:tcPr>
          <w:p w:rsidR="00F64FC5" w:rsidRDefault="00F64FC5" w:rsidP="00BF0E70">
            <w:r w:rsidRPr="00F64FC5">
              <w:t xml:space="preserve">Konsola ze zintegrowaną pompką perystaltyczną współpracująca z systemem drenów jednorazowych </w:t>
            </w:r>
          </w:p>
          <w:p w:rsidR="00F64FC5" w:rsidRPr="00C508A1" w:rsidRDefault="00F64FC5" w:rsidP="00BF0E70">
            <w:r w:rsidRPr="00F64FC5">
              <w:t>o wydajności w zakresie: 0 - 300 ml/min.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15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Zatrzaskowy montaż kasety irygacyjnej w konsoli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16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Sterowanie wydajnością pompki perystaltycznej z konsoli i sterownika nożnego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17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Funkcja automatycznego wypełnienia drenu irygacyjnego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18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Funkcja przepłukiwania niezależna od aktywności napędu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lastRenderedPageBreak/>
              <w:t>19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Konsola wyposażona w klamrę mocującą stojak pojemnika irygacyjnego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20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Adaptacyjnie podświetlane gniazda przewodów napędów i sterowników nożnych – barwa podświetlenia skorelowana z aktualnym przypisaniem gniazd napędów ze sterownikami nożnymi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21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Możliwość wprowadzenia wizytówek elektronicznych przedstawicieli handlowych i serwisu. Dostęp do danych bezpośrednio z wyświetlacza konsoli.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22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Sygnały akustyczne ostrzeżeń i alarmów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23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Regulacja poziomu głośności sygnałów akustycznych ostrzeżeń i alarmów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24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Kabel zasilający z zabezpieczeniem przed przypadkowym odłączeniem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25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Możliwość jednoczesnej irygacji dwóch napędów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26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Konsola wyposażona w algorytm optymalizacji charakterystyki momentu obrotowego napędu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27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Waga konsoli 7,8kg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F86E8F">
        <w:trPr>
          <w:jc w:val="center"/>
        </w:trPr>
        <w:tc>
          <w:tcPr>
            <w:tcW w:w="8901" w:type="dxa"/>
            <w:gridSpan w:val="3"/>
            <w:vAlign w:val="center"/>
          </w:tcPr>
          <w:p w:rsidR="00F64FC5" w:rsidRPr="00F64FC5" w:rsidRDefault="00F64FC5" w:rsidP="00BF0E70">
            <w:pPr>
              <w:jc w:val="center"/>
              <w:rPr>
                <w:b/>
              </w:rPr>
            </w:pPr>
            <w:r w:rsidRPr="00F64FC5">
              <w:rPr>
                <w:b/>
              </w:rPr>
              <w:t>Wiertarka szybkoobrotowa – 1 szt.</w:t>
            </w: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28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Wiertarka wyposażona w silnik bezszczotkowy , obroty maksymalne 75000 obr/min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29</w:t>
            </w:r>
          </w:p>
        </w:tc>
        <w:tc>
          <w:tcPr>
            <w:tcW w:w="5216" w:type="dxa"/>
            <w:vAlign w:val="center"/>
          </w:tcPr>
          <w:p w:rsidR="00F64FC5" w:rsidRPr="00F64FC5" w:rsidRDefault="00F64FC5" w:rsidP="00BF0E70">
            <w:r w:rsidRPr="00F64FC5">
              <w:t>Moc silnika 350W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F64FC5" w:rsidTr="00C508A1">
        <w:trPr>
          <w:jc w:val="center"/>
        </w:trPr>
        <w:tc>
          <w:tcPr>
            <w:tcW w:w="1134" w:type="dxa"/>
            <w:vAlign w:val="center"/>
          </w:tcPr>
          <w:p w:rsidR="00F64FC5" w:rsidRDefault="00F64FC5" w:rsidP="00BF0E70">
            <w:pPr>
              <w:jc w:val="center"/>
            </w:pPr>
            <w:r>
              <w:t>30</w:t>
            </w:r>
          </w:p>
        </w:tc>
        <w:tc>
          <w:tcPr>
            <w:tcW w:w="5216" w:type="dxa"/>
            <w:vAlign w:val="center"/>
          </w:tcPr>
          <w:p w:rsidR="00F64FC5" w:rsidRPr="00F64FC5" w:rsidRDefault="008E7F57" w:rsidP="00BF0E70">
            <w:r w:rsidRPr="008E7F57">
              <w:t>Silnik i nasadki niewymagające smarowania po każdym użyciu</w:t>
            </w:r>
          </w:p>
        </w:tc>
        <w:tc>
          <w:tcPr>
            <w:tcW w:w="2551" w:type="dxa"/>
            <w:vAlign w:val="center"/>
          </w:tcPr>
          <w:p w:rsidR="00F64FC5" w:rsidRDefault="00F64FC5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31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Możliwość dodatkowego wysunięcia frezu z nasadki. Dodatkowe wysunięcie frezu zwiększa nominalną długość zestawu.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32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Jedna długość frezu pasująca do różnych długości nasadki z portfolio producenta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33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Waga z całym przewodem 400g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34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Obroty wiercenia: lewo i prawo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35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Regulacja ruchu obrotowego: płynna i skokowa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36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Współpraca z min. 33 różnymi nasadkami: prostymi, kątowymi, wygiętymi (MIS), nasadkami do trepanacji i kraniotomii (ze stopką i bez stopki) i reduktorem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37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Zatrzaskowy montaż nasadek, adapterów i ostrzy - niewymagający użycia dodatkowych narzędzi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38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Gniazdo ostrza w napędzie do mocowania ostrza kraniotomu wyposażone w specjalny mechanizm przytrzymujący ostrze, zapobiegający swobodnemu wysunięciu się ostrza z napędu podczas zmiany nasadki w sterylnym polu operacyjnym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39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Wszystkie nasadki kompatybilne z opcjonalnymi napędami pneumatycznymi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4C25A8">
        <w:trPr>
          <w:jc w:val="center"/>
        </w:trPr>
        <w:tc>
          <w:tcPr>
            <w:tcW w:w="8901" w:type="dxa"/>
            <w:gridSpan w:val="3"/>
            <w:vAlign w:val="center"/>
          </w:tcPr>
          <w:p w:rsidR="008E7F57" w:rsidRPr="008E7F57" w:rsidRDefault="008E7F57" w:rsidP="00BF0E70">
            <w:pPr>
              <w:jc w:val="center"/>
              <w:rPr>
                <w:b/>
              </w:rPr>
            </w:pPr>
            <w:r w:rsidRPr="008E7F57">
              <w:rPr>
                <w:b/>
              </w:rPr>
              <w:t>Sterownik nożny – 1 szt.</w:t>
            </w: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40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Przewodowy dwuprzyciskowy sterownik nożny z podświetleniem, z możliwością programowania funkcji przycisku, z pałąkiem do przenoszenia stopą.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41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Główny przycisk sterownika nożnego w formie ergonomicznej uchylnej platformy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lastRenderedPageBreak/>
              <w:t>42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Długość przewodu sterownika nożnego 4.6m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8E7F57" w:rsidTr="00C508A1">
        <w:trPr>
          <w:jc w:val="center"/>
        </w:trPr>
        <w:tc>
          <w:tcPr>
            <w:tcW w:w="1134" w:type="dxa"/>
            <w:vAlign w:val="center"/>
          </w:tcPr>
          <w:p w:rsidR="008E7F57" w:rsidRDefault="008E7F57" w:rsidP="00BF0E70">
            <w:pPr>
              <w:jc w:val="center"/>
            </w:pPr>
            <w:r>
              <w:t>43</w:t>
            </w:r>
          </w:p>
        </w:tc>
        <w:tc>
          <w:tcPr>
            <w:tcW w:w="5216" w:type="dxa"/>
            <w:vAlign w:val="center"/>
          </w:tcPr>
          <w:p w:rsidR="008E7F57" w:rsidRPr="008E7F57" w:rsidRDefault="008E7F57" w:rsidP="00BF0E70">
            <w:r w:rsidRPr="008E7F57">
              <w:t>Obudowa sterownika nożnego zabezpieczona przed skutkami ciągłego zanurzenia w wodzie – klasa ochronna IPX8</w:t>
            </w:r>
          </w:p>
        </w:tc>
        <w:tc>
          <w:tcPr>
            <w:tcW w:w="2551" w:type="dxa"/>
            <w:vAlign w:val="center"/>
          </w:tcPr>
          <w:p w:rsidR="008E7F57" w:rsidRDefault="008E7F57" w:rsidP="00BF0E70">
            <w:pPr>
              <w:jc w:val="center"/>
            </w:pPr>
          </w:p>
        </w:tc>
      </w:tr>
      <w:tr w:rsidR="00446AAD" w:rsidTr="002D5519">
        <w:trPr>
          <w:jc w:val="center"/>
        </w:trPr>
        <w:tc>
          <w:tcPr>
            <w:tcW w:w="8901" w:type="dxa"/>
            <w:gridSpan w:val="3"/>
            <w:vAlign w:val="center"/>
          </w:tcPr>
          <w:p w:rsidR="00446AAD" w:rsidRPr="00446AAD" w:rsidRDefault="00446AAD" w:rsidP="00BF0E70">
            <w:pPr>
              <w:jc w:val="center"/>
              <w:rPr>
                <w:b/>
              </w:rPr>
            </w:pPr>
            <w:r w:rsidRPr="00446AAD">
              <w:rPr>
                <w:b/>
              </w:rPr>
              <w:t>Sterownik ręczny – 1 szt.</w:t>
            </w: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44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Zdejmowany sterownik ręczny z blokadą przed przypadkowym włączeniem, z funkcją wydłużenia, w przypadku używania dłuższych nasadek roboczych.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206677">
        <w:trPr>
          <w:jc w:val="center"/>
        </w:trPr>
        <w:tc>
          <w:tcPr>
            <w:tcW w:w="8901" w:type="dxa"/>
            <w:gridSpan w:val="3"/>
            <w:vAlign w:val="center"/>
          </w:tcPr>
          <w:p w:rsidR="00446AAD" w:rsidRPr="00446AAD" w:rsidRDefault="00446AAD" w:rsidP="00BF0E70">
            <w:pPr>
              <w:jc w:val="center"/>
              <w:rPr>
                <w:b/>
              </w:rPr>
            </w:pPr>
            <w:r w:rsidRPr="00446AAD">
              <w:rPr>
                <w:b/>
              </w:rPr>
              <w:t>Nasadka kątowa – 1 szt.</w:t>
            </w: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45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Nasadka kątowa z uchwytem teleskopowym ostrzy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46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Nasadka umożliwiająca skokową regulację ekspozycji ostrzy (3 do 5 poziomów wysunięcia)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47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Akceptacja tych samych ostrzy przez nasadki proste i kątowe o różnych długościach roboczych (od 70 do 200mm)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48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Nasadka przystosowana do pracy z dedykowanymi klipsami i mankietami irygacyjnymi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CF3EB4">
        <w:trPr>
          <w:jc w:val="center"/>
        </w:trPr>
        <w:tc>
          <w:tcPr>
            <w:tcW w:w="8901" w:type="dxa"/>
            <w:gridSpan w:val="3"/>
            <w:vAlign w:val="center"/>
          </w:tcPr>
          <w:p w:rsidR="00446AAD" w:rsidRPr="00446AAD" w:rsidRDefault="00446AAD" w:rsidP="00BF0E70">
            <w:pPr>
              <w:jc w:val="center"/>
              <w:rPr>
                <w:b/>
              </w:rPr>
            </w:pPr>
            <w:r w:rsidRPr="00446AAD">
              <w:rPr>
                <w:b/>
              </w:rPr>
              <w:t>Nasadka kraniotomu 16 mm – 1 szt.</w:t>
            </w: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49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Nasadka do kraniotomii o długości roboczej ostrza 16mm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50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Zintegrowana z nasadką stała osłona (stopka) opony twardej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51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Możliwość użycia ostrzy do nasadki do kraniotomii typu stożkowego i spiralnego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B214B6">
        <w:trPr>
          <w:jc w:val="center"/>
        </w:trPr>
        <w:tc>
          <w:tcPr>
            <w:tcW w:w="8901" w:type="dxa"/>
            <w:gridSpan w:val="3"/>
            <w:vAlign w:val="center"/>
          </w:tcPr>
          <w:p w:rsidR="00446AAD" w:rsidRPr="00446AAD" w:rsidRDefault="00446AAD" w:rsidP="00BF0E70">
            <w:pPr>
              <w:jc w:val="center"/>
              <w:rPr>
                <w:b/>
              </w:rPr>
            </w:pPr>
            <w:r w:rsidRPr="00446AAD">
              <w:rPr>
                <w:b/>
              </w:rPr>
              <w:t>Nasadka prosta 8 cm – 1 szt.</w:t>
            </w: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52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Nasadka współpracująca z ostrzami do kraniotomu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334C94">
        <w:trPr>
          <w:jc w:val="center"/>
        </w:trPr>
        <w:tc>
          <w:tcPr>
            <w:tcW w:w="8901" w:type="dxa"/>
            <w:gridSpan w:val="3"/>
            <w:vAlign w:val="center"/>
          </w:tcPr>
          <w:p w:rsidR="00446AAD" w:rsidRPr="00446AAD" w:rsidRDefault="00446AAD" w:rsidP="00BF0E70">
            <w:pPr>
              <w:jc w:val="center"/>
              <w:rPr>
                <w:b/>
              </w:rPr>
            </w:pPr>
            <w:r>
              <w:rPr>
                <w:b/>
              </w:rPr>
              <w:t>Nasadka reduktora do trepanacji – 1 szt.</w:t>
            </w: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446AAD" w:rsidP="00BF0E70">
            <w:pPr>
              <w:jc w:val="center"/>
            </w:pPr>
            <w:r>
              <w:t>53</w:t>
            </w:r>
          </w:p>
        </w:tc>
        <w:tc>
          <w:tcPr>
            <w:tcW w:w="5216" w:type="dxa"/>
            <w:vAlign w:val="center"/>
          </w:tcPr>
          <w:p w:rsidR="00446AAD" w:rsidRPr="008E7F57" w:rsidRDefault="00446AAD" w:rsidP="00BF0E70">
            <w:r w:rsidRPr="00446AAD">
              <w:t>Uniwersalny uchwyt ostrzy do trepanacji typu Hudson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D7722B" w:rsidP="00BF0E70">
            <w:pPr>
              <w:jc w:val="center"/>
            </w:pPr>
            <w:r>
              <w:t>54</w:t>
            </w:r>
          </w:p>
        </w:tc>
        <w:tc>
          <w:tcPr>
            <w:tcW w:w="5216" w:type="dxa"/>
            <w:vAlign w:val="center"/>
          </w:tcPr>
          <w:p w:rsidR="00446AAD" w:rsidRPr="008E7F57" w:rsidRDefault="00D7722B" w:rsidP="00BF0E70">
            <w:r w:rsidRPr="00D7722B">
              <w:t>Zakres obrotów nasadki wolnoobrotowej do trepanów: 0 - 1250obr/min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D7722B" w:rsidTr="004B6A00">
        <w:trPr>
          <w:jc w:val="center"/>
        </w:trPr>
        <w:tc>
          <w:tcPr>
            <w:tcW w:w="8901" w:type="dxa"/>
            <w:gridSpan w:val="3"/>
            <w:vAlign w:val="center"/>
          </w:tcPr>
          <w:p w:rsidR="00D7722B" w:rsidRPr="00D7722B" w:rsidRDefault="00D7722B" w:rsidP="00BF0E70">
            <w:pPr>
              <w:jc w:val="center"/>
              <w:rPr>
                <w:b/>
              </w:rPr>
            </w:pPr>
            <w:r w:rsidRPr="00D7722B">
              <w:rPr>
                <w:b/>
              </w:rPr>
              <w:t>Kaseta sterylizacyjna – 1 szt.</w:t>
            </w: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D7722B" w:rsidP="00BF0E70">
            <w:pPr>
              <w:jc w:val="center"/>
            </w:pPr>
            <w:r>
              <w:t>55</w:t>
            </w:r>
          </w:p>
        </w:tc>
        <w:tc>
          <w:tcPr>
            <w:tcW w:w="5216" w:type="dxa"/>
            <w:vAlign w:val="center"/>
          </w:tcPr>
          <w:p w:rsidR="00446AAD" w:rsidRPr="008E7F57" w:rsidRDefault="00D7722B" w:rsidP="00BF0E70">
            <w:r w:rsidRPr="00D7722B">
              <w:t>Kaseta sterylizacyjna dopasowana do kontenera, wykonana z metalowej siatki, z pokrywą i uchwytami na wszystkie elementy zestawu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D7722B" w:rsidTr="00177A41">
        <w:trPr>
          <w:jc w:val="center"/>
        </w:trPr>
        <w:tc>
          <w:tcPr>
            <w:tcW w:w="8901" w:type="dxa"/>
            <w:gridSpan w:val="3"/>
            <w:vAlign w:val="center"/>
          </w:tcPr>
          <w:p w:rsidR="00D7722B" w:rsidRPr="00D7722B" w:rsidRDefault="00D7722B" w:rsidP="00BF0E70">
            <w:pPr>
              <w:jc w:val="center"/>
              <w:rPr>
                <w:b/>
              </w:rPr>
            </w:pPr>
            <w:r w:rsidRPr="00D7722B">
              <w:rPr>
                <w:b/>
              </w:rPr>
              <w:t xml:space="preserve">Ostrza </w:t>
            </w: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D7722B" w:rsidP="00BF0E70">
            <w:pPr>
              <w:jc w:val="center"/>
            </w:pPr>
            <w:r>
              <w:t>56</w:t>
            </w:r>
          </w:p>
        </w:tc>
        <w:tc>
          <w:tcPr>
            <w:tcW w:w="5216" w:type="dxa"/>
            <w:vAlign w:val="center"/>
          </w:tcPr>
          <w:p w:rsidR="00446AAD" w:rsidRPr="008E7F57" w:rsidRDefault="00D7722B" w:rsidP="00BF0E70">
            <w:r w:rsidRPr="00D7722B">
              <w:t>Czterokrawędziowe ostrze trepanu wykonane w całości z metalu, z trzpieniem Hudson i pilotem prowadzącym – 5 szt.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446AAD" w:rsidTr="00C508A1">
        <w:trPr>
          <w:jc w:val="center"/>
        </w:trPr>
        <w:tc>
          <w:tcPr>
            <w:tcW w:w="1134" w:type="dxa"/>
            <w:vAlign w:val="center"/>
          </w:tcPr>
          <w:p w:rsidR="00446AAD" w:rsidRDefault="00D7722B" w:rsidP="00BF0E70">
            <w:pPr>
              <w:jc w:val="center"/>
            </w:pPr>
            <w:r>
              <w:t>57</w:t>
            </w:r>
          </w:p>
        </w:tc>
        <w:tc>
          <w:tcPr>
            <w:tcW w:w="5216" w:type="dxa"/>
            <w:vAlign w:val="center"/>
          </w:tcPr>
          <w:p w:rsidR="00446AAD" w:rsidRPr="008E7F57" w:rsidRDefault="00D7722B" w:rsidP="00BF0E70">
            <w:r w:rsidRPr="00D7722B">
              <w:t>Ostrze kraniotomu – 5 szt.</w:t>
            </w:r>
          </w:p>
        </w:tc>
        <w:tc>
          <w:tcPr>
            <w:tcW w:w="2551" w:type="dxa"/>
            <w:vAlign w:val="center"/>
          </w:tcPr>
          <w:p w:rsidR="00446AAD" w:rsidRDefault="00446AAD" w:rsidP="00BF0E70">
            <w:pPr>
              <w:jc w:val="center"/>
            </w:pPr>
          </w:p>
        </w:tc>
      </w:tr>
      <w:tr w:rsidR="00D7722B" w:rsidTr="00CC3301">
        <w:trPr>
          <w:jc w:val="center"/>
        </w:trPr>
        <w:tc>
          <w:tcPr>
            <w:tcW w:w="8901" w:type="dxa"/>
            <w:gridSpan w:val="3"/>
            <w:vAlign w:val="center"/>
          </w:tcPr>
          <w:p w:rsidR="00D7722B" w:rsidRPr="00D7722B" w:rsidRDefault="00D7722B" w:rsidP="00BF0E70">
            <w:pPr>
              <w:jc w:val="center"/>
              <w:rPr>
                <w:b/>
              </w:rPr>
            </w:pPr>
            <w:r w:rsidRPr="00D7722B">
              <w:rPr>
                <w:b/>
              </w:rPr>
              <w:t>POZOSTAŁE WARUNKI ZAMÓWIENIA</w:t>
            </w: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58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Deklaracja zgodności CE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59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Okres gwarancji i obsługi serwisowej  na oferowane urządzeni</w:t>
            </w:r>
            <w:r>
              <w:rPr>
                <w:rFonts w:ascii="Calibri" w:eastAsia="Calibri" w:hAnsi="Calibri" w:cs="Times New Roman"/>
              </w:rPr>
              <w:t>e</w:t>
            </w:r>
            <w:r w:rsidRPr="003927C2">
              <w:rPr>
                <w:rFonts w:ascii="Calibri" w:eastAsia="Calibri" w:hAnsi="Calibri" w:cs="Times New Roman"/>
              </w:rPr>
              <w:t xml:space="preserve"> min 24 miesiące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 xml:space="preserve">Autoryzowany serwis </w:t>
            </w:r>
            <w:r>
              <w:rPr>
                <w:rFonts w:ascii="Calibri" w:eastAsia="Calibri" w:hAnsi="Calibri" w:cs="Times New Roman"/>
              </w:rPr>
              <w:t xml:space="preserve">gwarancyjny na terenie Polski </w:t>
            </w:r>
          </w:p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Pr="003927C2">
              <w:rPr>
                <w:rFonts w:ascii="Calibri" w:eastAsia="Calibri" w:hAnsi="Calibri" w:cs="Times New Roman"/>
                <w:b/>
              </w:rPr>
              <w:t>podać nazwę firmy, adres i dane kontaktowe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Czas reakcji serwisu –  max 24 h. (w dni robocze). Czas przystąpienia do naprawy max. 48 h (w dni robocze*).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Czas naprawy niewymagający sprowadzenia części zamiennych max 3 dni robocze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D7722B" w:rsidP="00D7722B">
            <w:pPr>
              <w:jc w:val="center"/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Czas naprawy wymagający sprowadzenia części zamiennych max 7 dni roboczych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Urządzenie zastępcze na czas naprawy trwającej dłużej niż 5 dni roboczych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W przypadku 3-krotnej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Koszty napraw, konserwacji, przeglądów, itp., w okresie gwarancji wraz z kosztami dojazdów, pokrywa w całości Wykonawca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Gwarancja dostępności części zamiennych min. 5 lat od dnia podpisania protokołu odbioru bez zastrzeżeń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Szkolenie personelu wskazanego przez Zamawiającego w zakresie obsługi i konserwacji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  <w:tr w:rsidR="00D7722B" w:rsidTr="001E6ADC">
        <w:trPr>
          <w:jc w:val="center"/>
        </w:trPr>
        <w:tc>
          <w:tcPr>
            <w:tcW w:w="1134" w:type="dxa"/>
            <w:vAlign w:val="center"/>
          </w:tcPr>
          <w:p w:rsidR="00D7722B" w:rsidRDefault="004820C6" w:rsidP="00D7722B">
            <w:pPr>
              <w:jc w:val="center"/>
            </w:pPr>
            <w:r>
              <w:t>69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D7722B" w:rsidRPr="003927C2" w:rsidRDefault="00D7722B" w:rsidP="00D7722B">
            <w:pPr>
              <w:rPr>
                <w:rFonts w:ascii="Calibri" w:eastAsia="Calibri" w:hAnsi="Calibri" w:cs="Times New Roman"/>
              </w:rPr>
            </w:pPr>
            <w:r w:rsidRPr="003927C2">
              <w:rPr>
                <w:rFonts w:ascii="Calibri" w:eastAsia="Calibri" w:hAnsi="Calibri" w:cs="Times New Roman"/>
              </w:rPr>
              <w:t>Instrukcja obsługi w języku polskim (drukow</w:t>
            </w:r>
            <w:r>
              <w:rPr>
                <w:rFonts w:ascii="Calibri" w:eastAsia="Calibri" w:hAnsi="Calibri" w:cs="Times New Roman"/>
              </w:rPr>
              <w:t xml:space="preserve">ana wersja dołączona do </w:t>
            </w:r>
            <w:r w:rsidRPr="003927C2">
              <w:rPr>
                <w:rFonts w:ascii="Calibri" w:eastAsia="Calibri" w:hAnsi="Calibri" w:cs="Times New Roman"/>
              </w:rPr>
              <w:t>urządzenia)</w:t>
            </w:r>
          </w:p>
        </w:tc>
        <w:tc>
          <w:tcPr>
            <w:tcW w:w="2551" w:type="dxa"/>
            <w:vAlign w:val="center"/>
          </w:tcPr>
          <w:p w:rsidR="00D7722B" w:rsidRDefault="00D7722B" w:rsidP="00D7722B">
            <w:pPr>
              <w:jc w:val="center"/>
            </w:pPr>
          </w:p>
        </w:tc>
      </w:tr>
    </w:tbl>
    <w:p w:rsidR="00BF0E70" w:rsidRDefault="00BF0E70" w:rsidP="00BF0E70">
      <w:pPr>
        <w:spacing w:after="0" w:line="240" w:lineRule="auto"/>
        <w:jc w:val="center"/>
      </w:pPr>
    </w:p>
    <w:p w:rsidR="00897544" w:rsidRPr="00897544" w:rsidRDefault="00897544" w:rsidP="00897544">
      <w:pPr>
        <w:spacing w:after="0"/>
        <w:rPr>
          <w:rFonts w:ascii="Calibri" w:eastAsia="Calibri" w:hAnsi="Calibri" w:cs="Times New Roman"/>
          <w:b/>
        </w:rPr>
      </w:pPr>
      <w:r w:rsidRPr="00897544">
        <w:rPr>
          <w:rFonts w:ascii="Calibri" w:eastAsia="Calibri" w:hAnsi="Calibri" w:cs="Times New Roman"/>
          <w:b/>
        </w:rPr>
        <w:t>Wymienione parametry i opisy są warunkami minimalnymi, niespełnienie wymaganych powyżej parametrów minimalnych spowoduje odrzucenie oferty.</w:t>
      </w:r>
    </w:p>
    <w:p w:rsidR="00897544" w:rsidRPr="00897544" w:rsidRDefault="00897544" w:rsidP="00897544">
      <w:pPr>
        <w:spacing w:after="0"/>
        <w:jc w:val="both"/>
        <w:rPr>
          <w:rFonts w:ascii="Calibri" w:eastAsia="Calibri" w:hAnsi="Calibri" w:cs="Times New Roman"/>
        </w:rPr>
      </w:pPr>
    </w:p>
    <w:p w:rsidR="00897544" w:rsidRPr="00897544" w:rsidRDefault="00897544" w:rsidP="00897544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897544">
        <w:rPr>
          <w:rFonts w:ascii="Calibri" w:eastAsia="Calibri" w:hAnsi="Calibri" w:cs="Times New Roman"/>
          <w:b/>
          <w:i/>
          <w:color w:val="FF0000"/>
        </w:rPr>
        <w:t>UWAGA!</w:t>
      </w:r>
    </w:p>
    <w:p w:rsidR="00897544" w:rsidRPr="00897544" w:rsidRDefault="00897544" w:rsidP="00897544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89754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897544" w:rsidRPr="00897544" w:rsidRDefault="00897544" w:rsidP="00897544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897544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:rsidR="00897544" w:rsidRPr="00897544" w:rsidRDefault="00897544" w:rsidP="00897544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89754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:rsidR="00897544" w:rsidRDefault="00897544" w:rsidP="00897544">
      <w:pPr>
        <w:spacing w:after="0" w:line="240" w:lineRule="auto"/>
        <w:jc w:val="both"/>
      </w:pPr>
      <w:bookmarkStart w:id="0" w:name="_GoBack"/>
      <w:bookmarkEnd w:id="0"/>
    </w:p>
    <w:sectPr w:rsidR="008975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70" w:rsidRDefault="00BF0E70" w:rsidP="00BF0E70">
      <w:pPr>
        <w:spacing w:after="0" w:line="240" w:lineRule="auto"/>
      </w:pPr>
      <w:r>
        <w:separator/>
      </w:r>
    </w:p>
  </w:endnote>
  <w:endnote w:type="continuationSeparator" w:id="0">
    <w:p w:rsidR="00BF0E70" w:rsidRDefault="00BF0E70" w:rsidP="00BF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70" w:rsidRDefault="00BF0E70" w:rsidP="00BF0E70">
      <w:pPr>
        <w:spacing w:after="0" w:line="240" w:lineRule="auto"/>
      </w:pPr>
      <w:r>
        <w:separator/>
      </w:r>
    </w:p>
  </w:footnote>
  <w:footnote w:type="continuationSeparator" w:id="0">
    <w:p w:rsidR="00BF0E70" w:rsidRDefault="00BF0E70" w:rsidP="00BF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70" w:rsidRDefault="00BF0E7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DD1368B" wp14:editId="7E263F9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24"/>
    <w:rsid w:val="002C6F24"/>
    <w:rsid w:val="00446AAD"/>
    <w:rsid w:val="004820C6"/>
    <w:rsid w:val="00897544"/>
    <w:rsid w:val="008E7F57"/>
    <w:rsid w:val="00BF0E70"/>
    <w:rsid w:val="00C508A1"/>
    <w:rsid w:val="00D7722B"/>
    <w:rsid w:val="00F53BE2"/>
    <w:rsid w:val="00F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8F6D"/>
  <w15:chartTrackingRefBased/>
  <w15:docId w15:val="{137F8A9F-7C8D-47DD-968D-E3D0E241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E70"/>
  </w:style>
  <w:style w:type="paragraph" w:styleId="Stopka">
    <w:name w:val="footer"/>
    <w:basedOn w:val="Normalny"/>
    <w:link w:val="StopkaZnak"/>
    <w:uiPriority w:val="99"/>
    <w:unhideWhenUsed/>
    <w:rsid w:val="00BF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E70"/>
  </w:style>
  <w:style w:type="table" w:styleId="Tabela-Siatka">
    <w:name w:val="Table Grid"/>
    <w:basedOn w:val="Standardowy"/>
    <w:uiPriority w:val="39"/>
    <w:rsid w:val="00BF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sgontarz</dc:creator>
  <cp:keywords/>
  <dc:description/>
  <cp:lastModifiedBy>sgontarz</cp:lastModifiedBy>
  <cp:revision>2</cp:revision>
  <dcterms:created xsi:type="dcterms:W3CDTF">2023-11-21T10:42:00Z</dcterms:created>
  <dcterms:modified xsi:type="dcterms:W3CDTF">2023-11-21T11:55:00Z</dcterms:modified>
</cp:coreProperties>
</file>