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6" w:rsidRPr="006F2DAE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:rsidR="000E5F06" w:rsidRPr="00A0315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i/>
          <w:iCs/>
          <w:sz w:val="18"/>
          <w:szCs w:val="18"/>
        </w:rPr>
      </w:pPr>
      <w:r w:rsidRPr="00A03156">
        <w:rPr>
          <w:rFonts w:ascii="Verdana" w:hAnsi="Verdana" w:cs="Calibri"/>
          <w:i/>
          <w:iCs/>
          <w:sz w:val="18"/>
          <w:szCs w:val="18"/>
        </w:rPr>
        <w:t xml:space="preserve">Załącznik nr </w:t>
      </w:r>
      <w:r w:rsidR="006F2DAE" w:rsidRPr="00A03156">
        <w:rPr>
          <w:rFonts w:ascii="Verdana" w:hAnsi="Verdana" w:cs="Calibri"/>
          <w:i/>
          <w:iCs/>
          <w:sz w:val="18"/>
          <w:szCs w:val="18"/>
        </w:rPr>
        <w:t>2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 do </w:t>
      </w:r>
      <w:r w:rsidR="003324C1">
        <w:rPr>
          <w:rFonts w:ascii="Verdana" w:hAnsi="Verdana" w:cs="Calibri"/>
          <w:i/>
          <w:iCs/>
          <w:sz w:val="18"/>
          <w:szCs w:val="18"/>
        </w:rPr>
        <w:t xml:space="preserve">SWZ w postępowaniu 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nr WT.2370.</w:t>
      </w:r>
      <w:r w:rsidR="009B72D1">
        <w:rPr>
          <w:rFonts w:ascii="Verdana" w:hAnsi="Verdana" w:cs="Calibri"/>
          <w:i/>
          <w:iCs/>
          <w:sz w:val="18"/>
          <w:szCs w:val="18"/>
        </w:rPr>
        <w:t>10</w:t>
      </w:r>
      <w:r w:rsidR="003324C1" w:rsidRPr="0093254C">
        <w:rPr>
          <w:rFonts w:ascii="Verdana" w:hAnsi="Verdana" w:cs="Calibri"/>
          <w:i/>
          <w:iCs/>
          <w:sz w:val="18"/>
          <w:szCs w:val="18"/>
        </w:rPr>
        <w:t>.2021</w:t>
      </w:r>
      <w:r w:rsidR="00A14587" w:rsidRPr="0093254C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03156" w:rsidRPr="0093254C">
        <w:rPr>
          <w:rFonts w:ascii="Verdana" w:hAnsi="Verdana" w:cs="Calibri"/>
          <w:i/>
          <w:iCs/>
          <w:sz w:val="18"/>
          <w:szCs w:val="18"/>
        </w:rPr>
        <w:t>-</w:t>
      </w:r>
      <w:r w:rsidR="00A03156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14587" w:rsidRPr="00A03156">
        <w:rPr>
          <w:rFonts w:ascii="Verdana" w:hAnsi="Verdana" w:cs="Calibri"/>
          <w:i/>
          <w:iCs/>
          <w:sz w:val="18"/>
          <w:szCs w:val="18"/>
        </w:rPr>
        <w:t xml:space="preserve">Oświadczenie Wykonawcy </w:t>
      </w:r>
    </w:p>
    <w:p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permStart w:id="1332168827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ermEnd w:id="1332168827"/>
    <w:p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permStart w:id="636251641" w:edGrp="everyone"/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ermEnd w:id="636251641"/>
    <w:p w:rsidR="000E5F06" w:rsidRPr="0009705A" w:rsidRDefault="000E5F06" w:rsidP="000E5F06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:rsidR="003409D1" w:rsidRDefault="003409D1" w:rsidP="000E5F06">
      <w:pPr>
        <w:widowControl w:val="0"/>
        <w:spacing w:line="360" w:lineRule="auto"/>
        <w:ind w:firstLine="708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E5F06" w:rsidRDefault="000E5F06" w:rsidP="00692E18">
      <w:pPr>
        <w:widowControl w:val="0"/>
        <w:spacing w:line="360" w:lineRule="auto"/>
        <w:ind w:firstLine="708"/>
        <w:jc w:val="center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Na potrzeby postępowania o udzielenie zamówienia publicznego</w:t>
      </w:r>
      <w:r w:rsidR="003404FB">
        <w:rPr>
          <w:rFonts w:ascii="Verdana" w:hAnsi="Verdana" w:cs="Calibri"/>
          <w:sz w:val="18"/>
          <w:szCs w:val="18"/>
        </w:rPr>
        <w:t xml:space="preserve"> nr </w:t>
      </w:r>
      <w:r w:rsidR="003404FB" w:rsidRPr="003404FB">
        <w:rPr>
          <w:rFonts w:ascii="Verdana" w:hAnsi="Verdana" w:cs="Calibri"/>
          <w:b/>
          <w:sz w:val="18"/>
          <w:szCs w:val="18"/>
        </w:rPr>
        <w:t>WT.</w:t>
      </w:r>
      <w:r w:rsidR="003404FB" w:rsidRPr="0093254C">
        <w:rPr>
          <w:rFonts w:ascii="Verdana" w:hAnsi="Verdana" w:cs="Calibri"/>
          <w:b/>
          <w:sz w:val="18"/>
          <w:szCs w:val="18"/>
        </w:rPr>
        <w:t>2370.</w:t>
      </w:r>
      <w:r w:rsidR="009B72D1">
        <w:rPr>
          <w:rFonts w:ascii="Verdana" w:hAnsi="Verdana" w:cs="Calibri"/>
          <w:b/>
          <w:sz w:val="18"/>
          <w:szCs w:val="18"/>
        </w:rPr>
        <w:t>10</w:t>
      </w:r>
      <w:r w:rsidR="003404FB" w:rsidRPr="0093254C">
        <w:rPr>
          <w:rFonts w:ascii="Verdana" w:hAnsi="Verdana" w:cs="Calibri"/>
          <w:b/>
          <w:sz w:val="18"/>
          <w:szCs w:val="18"/>
        </w:rPr>
        <w:t>.2021</w:t>
      </w:r>
      <w:r w:rsidRPr="0009705A">
        <w:rPr>
          <w:rFonts w:ascii="Verdana" w:hAnsi="Verdana" w:cs="Calibri"/>
          <w:sz w:val="18"/>
          <w:szCs w:val="18"/>
        </w:rPr>
        <w:t xml:space="preserve"> </w:t>
      </w:r>
      <w:r w:rsidR="003404FB">
        <w:rPr>
          <w:rFonts w:ascii="Verdana" w:hAnsi="Verdana" w:cs="Calibri"/>
          <w:sz w:val="18"/>
          <w:szCs w:val="18"/>
        </w:rPr>
        <w:br/>
      </w:r>
      <w:r w:rsidRPr="0009705A">
        <w:rPr>
          <w:rFonts w:ascii="Verdana" w:hAnsi="Verdana" w:cs="Calibri"/>
          <w:sz w:val="18"/>
          <w:szCs w:val="18"/>
        </w:rPr>
        <w:t xml:space="preserve">pn. </w:t>
      </w:r>
      <w:r w:rsidRPr="00F8657F">
        <w:rPr>
          <w:rFonts w:ascii="Verdana" w:hAnsi="Verdana" w:cs="Calibri"/>
          <w:b/>
          <w:sz w:val="18"/>
          <w:szCs w:val="18"/>
        </w:rPr>
        <w:t>„</w:t>
      </w:r>
      <w:r w:rsidR="007D0ACE">
        <w:rPr>
          <w:rFonts w:ascii="Verdana" w:hAnsi="Verdana" w:cs="Calibri"/>
          <w:b/>
          <w:bCs/>
          <w:i/>
          <w:iCs/>
          <w:sz w:val="18"/>
          <w:szCs w:val="18"/>
        </w:rPr>
        <w:t xml:space="preserve">Sukcesywne dostarczanie  artykułów </w:t>
      </w:r>
      <w:r w:rsidR="009B72D1">
        <w:rPr>
          <w:rFonts w:ascii="Verdana" w:hAnsi="Verdana" w:cs="Calibri"/>
          <w:b/>
          <w:bCs/>
          <w:i/>
          <w:iCs/>
          <w:sz w:val="18"/>
          <w:szCs w:val="18"/>
        </w:rPr>
        <w:t>spożywczych oraz ciastek suchych</w:t>
      </w:r>
      <w:r w:rsidR="00F32FAD" w:rsidRPr="00F32FAD">
        <w:rPr>
          <w:rFonts w:ascii="Verdana" w:hAnsi="Verdana" w:cs="Calibri"/>
          <w:b/>
          <w:bCs/>
          <w:i/>
          <w:iCs/>
          <w:sz w:val="18"/>
          <w:szCs w:val="18"/>
        </w:rPr>
        <w:t xml:space="preserve"> </w:t>
      </w:r>
      <w:r w:rsidR="00F32FAD" w:rsidRPr="00F32FAD">
        <w:rPr>
          <w:rFonts w:ascii="Verdana" w:hAnsi="Verdana" w:cs="Calibri"/>
          <w:b/>
          <w:bCs/>
          <w:i/>
          <w:sz w:val="18"/>
          <w:szCs w:val="18"/>
        </w:rPr>
        <w:t>do Centralnej Szkoły Państwowej Straży Pożarnej w Częstochowie</w:t>
      </w:r>
      <w:r w:rsidRPr="00F8657F">
        <w:rPr>
          <w:rFonts w:ascii="Verdana" w:hAnsi="Verdana" w:cs="Calibri"/>
          <w:b/>
          <w:sz w:val="18"/>
          <w:szCs w:val="18"/>
        </w:rPr>
        <w:t>”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275385674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275385674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Oświadczam, że </w:t>
      </w:r>
      <w:permStart w:id="698112813" w:edGrp="everyone"/>
      <w:r w:rsidRPr="0093254C">
        <w:rPr>
          <w:rFonts w:ascii="Verdana" w:hAnsi="Verdana" w:cs="Calibri"/>
          <w:b/>
          <w:sz w:val="18"/>
          <w:szCs w:val="18"/>
        </w:rPr>
        <w:t>nie podlegam/podlegam</w:t>
      </w:r>
      <w:permEnd w:id="698112813"/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="00771338"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:rsidR="000E5F06" w:rsidRPr="00A831D4" w:rsidRDefault="000E5F06" w:rsidP="006F2DAE">
      <w:pPr>
        <w:widowControl w:val="0"/>
        <w:numPr>
          <w:ilvl w:val="0"/>
          <w:numId w:val="1"/>
        </w:numPr>
        <w:spacing w:before="240" w:after="240" w:line="360" w:lineRule="auto"/>
        <w:ind w:left="425" w:hanging="426"/>
        <w:contextualSpacing/>
        <w:rPr>
          <w:rFonts w:ascii="Verdana" w:hAnsi="Verdana" w:cs="Calibri"/>
          <w:sz w:val="18"/>
          <w:szCs w:val="18"/>
        </w:rPr>
      </w:pPr>
      <w:r w:rsidRPr="00A831D4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</w:t>
      </w:r>
      <w:r w:rsidR="00A831D4" w:rsidRPr="00A831D4">
        <w:rPr>
          <w:rFonts w:ascii="Verdana" w:hAnsi="Verdana" w:cs="Calibri"/>
          <w:sz w:val="18"/>
          <w:szCs w:val="18"/>
        </w:rPr>
        <w:br/>
      </w:r>
      <w:r w:rsidRPr="00A831D4">
        <w:rPr>
          <w:rFonts w:ascii="Verdana" w:hAnsi="Verdana" w:cs="Calibri"/>
          <w:sz w:val="18"/>
          <w:szCs w:val="18"/>
        </w:rPr>
        <w:t xml:space="preserve">art. </w:t>
      </w:r>
      <w:permStart w:id="1380939799" w:edGrp="everyone"/>
      <w:r w:rsidR="00A831D4" w:rsidRPr="00A831D4">
        <w:rPr>
          <w:rFonts w:ascii="Verdana" w:hAnsi="Verdana" w:cs="Calibri"/>
          <w:sz w:val="18"/>
          <w:szCs w:val="18"/>
        </w:rPr>
        <w:t xml:space="preserve"> ……… </w:t>
      </w:r>
      <w:permEnd w:id="1380939799"/>
      <w:r w:rsidRPr="00A831D4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</w:t>
      </w:r>
      <w:r w:rsidRPr="00A831D4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</w:t>
      </w:r>
      <w:r w:rsidR="00BE26DF" w:rsidRPr="00A831D4">
        <w:rPr>
          <w:rFonts w:ascii="Verdana" w:hAnsi="Verdana" w:cs="Calibri"/>
          <w:i/>
          <w:iCs/>
          <w:sz w:val="18"/>
          <w:szCs w:val="18"/>
        </w:rPr>
        <w:t xml:space="preserve"> pkt. 1, 2 i 5 </w:t>
      </w:r>
      <w:r w:rsidRPr="00A831D4">
        <w:rPr>
          <w:rFonts w:ascii="Verdana" w:hAnsi="Verdana" w:cs="Calibri"/>
          <w:i/>
          <w:iCs/>
          <w:sz w:val="18"/>
          <w:szCs w:val="18"/>
        </w:rPr>
        <w:t>lub art. 109 ust. 1 pkt 4</w:t>
      </w:r>
      <w:r w:rsidR="00442945" w:rsidRPr="00A831D4">
        <w:rPr>
          <w:rFonts w:ascii="Verdana" w:hAnsi="Verdana" w:cs="Calibri"/>
          <w:i/>
          <w:iCs/>
          <w:sz w:val="18"/>
          <w:szCs w:val="18"/>
        </w:rPr>
        <w:t xml:space="preserve">  </w:t>
      </w:r>
      <w:r w:rsidR="00771338" w:rsidRPr="00A831D4">
        <w:rPr>
          <w:rFonts w:ascii="Verdana" w:hAnsi="Verdana" w:cs="Calibri"/>
          <w:i/>
          <w:iCs/>
          <w:sz w:val="18"/>
          <w:szCs w:val="18"/>
        </w:rPr>
        <w:t xml:space="preserve">ustawy </w:t>
      </w:r>
      <w:proofErr w:type="spellStart"/>
      <w:r w:rsidR="00771338" w:rsidRPr="00A831D4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i/>
          <w:iCs/>
          <w:sz w:val="18"/>
          <w:szCs w:val="18"/>
        </w:rPr>
        <w:t>).</w:t>
      </w:r>
      <w:r w:rsidRPr="00A831D4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</w:t>
      </w:r>
      <w:r w:rsidR="00771338" w:rsidRPr="00A831D4">
        <w:rPr>
          <w:rFonts w:ascii="Verdana" w:hAnsi="Verdana" w:cs="Calibri"/>
          <w:sz w:val="18"/>
          <w:szCs w:val="18"/>
        </w:rPr>
        <w:t xml:space="preserve"> ust. 2</w:t>
      </w:r>
      <w:r w:rsidRPr="00A831D4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A831D4">
        <w:rPr>
          <w:rFonts w:ascii="Verdana" w:hAnsi="Verdana" w:cs="Calibri"/>
          <w:sz w:val="18"/>
          <w:szCs w:val="18"/>
        </w:rPr>
        <w:t>Pzp</w:t>
      </w:r>
      <w:proofErr w:type="spellEnd"/>
      <w:r w:rsidRPr="00A831D4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A831D4">
        <w:rPr>
          <w:rFonts w:ascii="Verdana" w:hAnsi="Verdana" w:cs="Calibri"/>
          <w:sz w:val="18"/>
          <w:szCs w:val="18"/>
        </w:rPr>
        <w:t xml:space="preserve">: </w:t>
      </w:r>
      <w:permStart w:id="2118084951" w:edGrp="everyone"/>
      <w:r w:rsidR="00A831D4" w:rsidRPr="00A831D4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……………………………………………………………………………………………………………………….</w:t>
      </w:r>
      <w:bookmarkEnd w:id="0"/>
    </w:p>
    <w:permEnd w:id="2118084951"/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A831D4" w:rsidRDefault="00A831D4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2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:rsidR="009B72D1" w:rsidRPr="00FC77E6" w:rsidRDefault="009B72D1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C77E6">
        <w:rPr>
          <w:rFonts w:ascii="Verdana" w:hAnsi="Verdana" w:cs="Calibri"/>
          <w:b/>
          <w:sz w:val="20"/>
          <w:szCs w:val="20"/>
          <w:u w:val="single"/>
        </w:rPr>
        <w:t>(wypełnić jeżeli dotyczy)</w:t>
      </w:r>
    </w:p>
    <w:p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bookmarkStart w:id="3" w:name="_GoBack"/>
      <w:bookmarkEnd w:id="3"/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 xml:space="preserve">świadczam, że </w:t>
      </w:r>
      <w:r w:rsidRPr="0093254C">
        <w:rPr>
          <w:rFonts w:ascii="Verdana" w:hAnsi="Verdana" w:cs="Calibri"/>
          <w:b/>
          <w:sz w:val="18"/>
          <w:szCs w:val="18"/>
        </w:rPr>
        <w:t>spełniam</w:t>
      </w:r>
      <w:r w:rsidR="003324C1" w:rsidRPr="0093254C">
        <w:rPr>
          <w:rFonts w:ascii="Verdana" w:hAnsi="Verdana" w:cs="Calibri"/>
          <w:b/>
          <w:sz w:val="18"/>
          <w:szCs w:val="18"/>
        </w:rPr>
        <w:t xml:space="preserve"> warunki */nie spełniam warunków</w:t>
      </w:r>
      <w:r w:rsidR="003324C1">
        <w:rPr>
          <w:rFonts w:ascii="Verdana" w:hAnsi="Verdana" w:cs="Calibri"/>
          <w:sz w:val="18"/>
          <w:szCs w:val="18"/>
        </w:rPr>
        <w:t>*</w:t>
      </w:r>
      <w:r w:rsidRPr="007F619B">
        <w:rPr>
          <w:rFonts w:ascii="Verdana" w:hAnsi="Verdana" w:cs="Calibri"/>
          <w:sz w:val="18"/>
          <w:szCs w:val="18"/>
        </w:rPr>
        <w:t xml:space="preserve">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</w:t>
      </w:r>
      <w:r w:rsidR="00771338">
        <w:rPr>
          <w:rFonts w:ascii="Verdana" w:hAnsi="Verdana" w:cs="Calibri"/>
          <w:sz w:val="18"/>
          <w:szCs w:val="18"/>
        </w:rPr>
        <w:t xml:space="preserve">8 </w:t>
      </w:r>
      <w:r>
        <w:rPr>
          <w:rFonts w:ascii="Verdana" w:hAnsi="Verdana" w:cs="Calibri"/>
          <w:sz w:val="18"/>
          <w:szCs w:val="18"/>
        </w:rPr>
        <w:t>SWZ</w:t>
      </w:r>
      <w:r w:rsidR="003324C1">
        <w:rPr>
          <w:rFonts w:ascii="Verdana" w:hAnsi="Verdana" w:cs="Calibri"/>
          <w:sz w:val="18"/>
          <w:szCs w:val="18"/>
        </w:rPr>
        <w:t>.</w:t>
      </w:r>
    </w:p>
    <w:p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A831D4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permStart w:id="1266777665" w:edGrp="everyone"/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ermEnd w:id="1266777665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 w:rsidR="006F2DAE">
        <w:rPr>
          <w:rFonts w:ascii="Verdana" w:hAnsi="Verdana" w:cs="Calibri"/>
          <w:sz w:val="18"/>
          <w:szCs w:val="18"/>
          <w:vertAlign w:val="superscript"/>
        </w:rPr>
        <w:t>2</w:t>
      </w:r>
      <w:r>
        <w:rPr>
          <w:rFonts w:ascii="Verdana" w:hAnsi="Verdana" w:cs="Calibri"/>
          <w:sz w:val="18"/>
          <w:szCs w:val="18"/>
        </w:rPr>
        <w:t>: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permStart w:id="1325748874" w:edGrp="everyone"/>
      <w:r>
        <w:rPr>
          <w:rFonts w:ascii="Verdana" w:hAnsi="Verdana" w:cs="Calibri"/>
          <w:sz w:val="18"/>
          <w:szCs w:val="18"/>
        </w:rPr>
        <w:t xml:space="preserve"> </w:t>
      </w:r>
      <w:r w:rsidR="00A831D4" w:rsidRPr="00A831D4">
        <w:rPr>
          <w:rFonts w:ascii="Verdana" w:hAnsi="Verdana" w:cs="Calibri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……………………………………………………………………………………………………………………………………………………………..</w:t>
      </w:r>
    </w:p>
    <w:permEnd w:id="1325748874"/>
    <w:p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</w:t>
      </w:r>
    </w:p>
    <w:p w:rsidR="000E5F06" w:rsidRPr="00937B93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6F2DAE" w:rsidRDefault="000E5F06" w:rsidP="006F2DAE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</w:p>
    <w:p w:rsidR="000E5F06" w:rsidRPr="003324C1" w:rsidRDefault="003324C1" w:rsidP="000E5F06">
      <w:pPr>
        <w:pStyle w:val="Zwykytekst1"/>
        <w:spacing w:line="360" w:lineRule="auto"/>
        <w:rPr>
          <w:rFonts w:ascii="Verdana" w:hAnsi="Verdana" w:cs="Times New Roman"/>
          <w:sz w:val="16"/>
          <w:szCs w:val="16"/>
        </w:rPr>
      </w:pPr>
      <w:r w:rsidRPr="003324C1">
        <w:rPr>
          <w:rFonts w:ascii="Verdana" w:hAnsi="Verdana" w:cs="Times New Roman"/>
          <w:sz w:val="16"/>
          <w:szCs w:val="16"/>
        </w:rPr>
        <w:t>*niepotrzebne skreślić</w:t>
      </w:r>
    </w:p>
    <w:p w:rsidR="000E5F06" w:rsidRDefault="006F2DAE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="00A831D4" w:rsidRPr="00A831D4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A831D4" w:rsidRPr="00A831D4">
        <w:rPr>
          <w:rFonts w:ascii="Verdana" w:hAnsi="Verdana"/>
          <w:sz w:val="16"/>
          <w:szCs w:val="16"/>
        </w:rPr>
        <w:t xml:space="preserve">W przypadku jeśli wykonawca nie podlega </w:t>
      </w:r>
      <w:r w:rsidR="00A831D4">
        <w:rPr>
          <w:rFonts w:ascii="Verdana" w:hAnsi="Verdana"/>
          <w:sz w:val="16"/>
          <w:szCs w:val="16"/>
        </w:rPr>
        <w:t xml:space="preserve">na </w:t>
      </w:r>
      <w:r>
        <w:rPr>
          <w:rFonts w:ascii="Verdana" w:hAnsi="Verdana"/>
          <w:sz w:val="16"/>
          <w:szCs w:val="16"/>
        </w:rPr>
        <w:t>zasobach</w:t>
      </w:r>
      <w:r w:rsidR="00A831D4">
        <w:rPr>
          <w:rFonts w:ascii="Verdana" w:hAnsi="Verdana"/>
          <w:sz w:val="16"/>
          <w:szCs w:val="16"/>
        </w:rPr>
        <w:t xml:space="preserve"> innych podmiotów </w:t>
      </w:r>
      <w:r w:rsidR="00A831D4" w:rsidRPr="00A831D4">
        <w:rPr>
          <w:rFonts w:ascii="Verdana" w:hAnsi="Verdana"/>
          <w:sz w:val="16"/>
          <w:szCs w:val="16"/>
        </w:rPr>
        <w:t xml:space="preserve"> należy napisać </w:t>
      </w:r>
      <w:r w:rsidR="00A831D4">
        <w:rPr>
          <w:rFonts w:ascii="Verdana" w:hAnsi="Verdana"/>
          <w:sz w:val="16"/>
          <w:szCs w:val="16"/>
        </w:rPr>
        <w:t>„</w:t>
      </w:r>
      <w:r w:rsidR="00A831D4" w:rsidRPr="00A831D4">
        <w:rPr>
          <w:rFonts w:ascii="Verdana" w:hAnsi="Verdana"/>
          <w:sz w:val="16"/>
          <w:szCs w:val="16"/>
        </w:rPr>
        <w:t>nie dotyczy</w:t>
      </w:r>
      <w:r w:rsidR="00A831D4">
        <w:rPr>
          <w:rFonts w:ascii="Verdana" w:hAnsi="Verdana"/>
          <w:sz w:val="16"/>
          <w:szCs w:val="16"/>
        </w:rPr>
        <w:t>”</w:t>
      </w:r>
    </w:p>
    <w:p w:rsidR="00692E18" w:rsidRDefault="00692E18" w:rsidP="000E5F06">
      <w:pPr>
        <w:pStyle w:val="Zwykytekst1"/>
        <w:spacing w:line="360" w:lineRule="auto"/>
        <w:rPr>
          <w:rFonts w:ascii="Verdana" w:hAnsi="Verdana"/>
          <w:sz w:val="16"/>
          <w:szCs w:val="16"/>
        </w:rPr>
      </w:pPr>
    </w:p>
    <w:bookmarkEnd w:id="2"/>
    <w:p w:rsidR="00692E18" w:rsidRDefault="00692E18" w:rsidP="00692E18">
      <w:pPr>
        <w:pStyle w:val="Akapitzlist"/>
        <w:tabs>
          <w:tab w:val="left" w:pos="0"/>
        </w:tabs>
        <w:ind w:left="0" w:right="274" w:firstLine="0"/>
        <w:rPr>
          <w:rFonts w:ascii="Times New Roman" w:hAnsi="Times New Roman" w:cs="Times New Roman"/>
          <w:b/>
          <w:bCs/>
        </w:rPr>
      </w:pPr>
    </w:p>
    <w:p w:rsidR="000E5F06" w:rsidRDefault="000E5F06" w:rsidP="00692E18">
      <w:pPr>
        <w:widowControl w:val="0"/>
        <w:tabs>
          <w:tab w:val="left" w:pos="0"/>
        </w:tabs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sectPr w:rsidR="000E5F06" w:rsidSect="000E5F0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6" w:rsidRDefault="009F0276" w:rsidP="000E5F06">
      <w:r>
        <w:separator/>
      </w:r>
    </w:p>
  </w:endnote>
  <w:endnote w:type="continuationSeparator" w:id="0">
    <w:p w:rsidR="009F0276" w:rsidRDefault="009F027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38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65233126" w:displacedByCustomXml="prev"/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>Dokument należy podpisać kwalifikowanym podpisem elektronicznym,</w:t>
            </w:r>
          </w:p>
          <w:p w:rsidR="00236C7D" w:rsidRPr="00236C7D" w:rsidRDefault="00236C7D" w:rsidP="00236C7D">
            <w:pPr>
              <w:pStyle w:val="Stopka"/>
              <w:jc w:val="right"/>
              <w:rPr>
                <w:i/>
                <w:iCs/>
                <w:color w:val="FF0000"/>
              </w:rPr>
            </w:pPr>
            <w:r w:rsidRPr="00236C7D">
              <w:rPr>
                <w:i/>
                <w:iCs/>
                <w:color w:val="FF0000"/>
              </w:rPr>
              <w:t xml:space="preserve"> podpisem osobistym lub podpisem zaufanym pod rygorem nieważności</w:t>
            </w:r>
          </w:p>
          <w:bookmarkEnd w:id="4"/>
          <w:p w:rsidR="00236C7D" w:rsidRDefault="00236C7D">
            <w:pPr>
              <w:pStyle w:val="Stopka"/>
              <w:jc w:val="right"/>
            </w:pPr>
            <w:r>
              <w:t xml:space="preserve">Strona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505F">
              <w:rPr>
                <w:b/>
                <w:bCs/>
              </w:rPr>
              <w:fldChar w:fldCharType="separate"/>
            </w:r>
            <w:r w:rsidR="00FC77E6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  <w:r>
              <w:t xml:space="preserve"> z </w:t>
            </w:r>
            <w:r w:rsidR="002450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505F">
              <w:rPr>
                <w:b/>
                <w:bCs/>
              </w:rPr>
              <w:fldChar w:fldCharType="separate"/>
            </w:r>
            <w:r w:rsidR="00FC77E6">
              <w:rPr>
                <w:b/>
                <w:bCs/>
                <w:noProof/>
              </w:rPr>
              <w:t>2</w:t>
            </w:r>
            <w:r w:rsidR="0024505F">
              <w:rPr>
                <w:b/>
                <w:bCs/>
              </w:rPr>
              <w:fldChar w:fldCharType="end"/>
            </w:r>
          </w:p>
        </w:sdtContent>
      </w:sdt>
    </w:sdtContent>
  </w:sdt>
  <w:p w:rsidR="00A831D4" w:rsidRDefault="00A83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6" w:rsidRDefault="009F0276" w:rsidP="000E5F06">
      <w:r>
        <w:separator/>
      </w:r>
    </w:p>
  </w:footnote>
  <w:footnote w:type="continuationSeparator" w:id="0">
    <w:p w:rsidR="009F0276" w:rsidRDefault="009F0276" w:rsidP="000E5F06">
      <w:r>
        <w:continuationSeparator/>
      </w:r>
    </w:p>
  </w:footnote>
  <w:footnote w:id="1">
    <w:p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</w:t>
      </w:r>
      <w:bookmarkStart w:id="1" w:name="_Hlk65233496"/>
      <w:r w:rsidRPr="007F619B">
        <w:rPr>
          <w:rFonts w:ascii="Verdana" w:hAnsi="Verdana"/>
          <w:sz w:val="16"/>
          <w:szCs w:val="16"/>
        </w:rPr>
        <w:t xml:space="preserve">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</w:t>
      </w:r>
      <w:r w:rsidR="0006413C">
        <w:rPr>
          <w:rFonts w:ascii="Verdana" w:hAnsi="Verdana"/>
          <w:sz w:val="16"/>
          <w:szCs w:val="16"/>
        </w:rPr>
        <w:t>,</w:t>
      </w:r>
      <w:r w:rsidRPr="007F619B">
        <w:rPr>
          <w:rFonts w:ascii="Verdana" w:hAnsi="Verdana"/>
          <w:sz w:val="16"/>
          <w:szCs w:val="16"/>
        </w:rPr>
        <w:t xml:space="preserve"> w pkt. 3 należy napisać nie dotyczy</w:t>
      </w:r>
      <w:bookmarkEnd w:id="1"/>
      <w:r w:rsidRPr="007F619B">
        <w:rPr>
          <w:rFonts w:ascii="Verdana" w:hAnsi="Verdana"/>
          <w:sz w:val="16"/>
          <w:szCs w:val="16"/>
        </w:rPr>
        <w:t>.</w:t>
      </w:r>
    </w:p>
    <w:p w:rsidR="000E5F06" w:rsidRPr="007F619B" w:rsidRDefault="0006413C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</w:t>
      </w:r>
      <w:r w:rsidR="000E5F06">
        <w:rPr>
          <w:rFonts w:ascii="Verdana" w:hAnsi="Verdana"/>
          <w:sz w:val="16"/>
          <w:szCs w:val="16"/>
        </w:rPr>
        <w:t xml:space="preserve">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</w:pPr>
      <w:rPr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6"/>
    <w:rsid w:val="00022C2E"/>
    <w:rsid w:val="0006413C"/>
    <w:rsid w:val="000E5F06"/>
    <w:rsid w:val="001318EF"/>
    <w:rsid w:val="001362C4"/>
    <w:rsid w:val="001D213A"/>
    <w:rsid w:val="001E3747"/>
    <w:rsid w:val="001E76A9"/>
    <w:rsid w:val="00236C7D"/>
    <w:rsid w:val="0024505F"/>
    <w:rsid w:val="00265BEA"/>
    <w:rsid w:val="003324C1"/>
    <w:rsid w:val="003404FB"/>
    <w:rsid w:val="003409D1"/>
    <w:rsid w:val="003A19C9"/>
    <w:rsid w:val="00442945"/>
    <w:rsid w:val="00495BA5"/>
    <w:rsid w:val="005045CA"/>
    <w:rsid w:val="005E628B"/>
    <w:rsid w:val="00692E18"/>
    <w:rsid w:val="006F2DAE"/>
    <w:rsid w:val="00724D43"/>
    <w:rsid w:val="00771338"/>
    <w:rsid w:val="007C257B"/>
    <w:rsid w:val="007D0ACE"/>
    <w:rsid w:val="00804B52"/>
    <w:rsid w:val="0093254C"/>
    <w:rsid w:val="009B72D1"/>
    <w:rsid w:val="009F0276"/>
    <w:rsid w:val="00A03156"/>
    <w:rsid w:val="00A14587"/>
    <w:rsid w:val="00A831D4"/>
    <w:rsid w:val="00B74653"/>
    <w:rsid w:val="00BC1BAC"/>
    <w:rsid w:val="00BC67C8"/>
    <w:rsid w:val="00BE26DF"/>
    <w:rsid w:val="00F32FAD"/>
    <w:rsid w:val="00F4721E"/>
    <w:rsid w:val="00F5255F"/>
    <w:rsid w:val="00F71721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D1744F1-B176-442C-B5E2-F384534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83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E18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692E18"/>
    <w:rPr>
      <w:rFonts w:ascii="Verdana" w:eastAsia="Verdana" w:hAnsi="Verdana" w:cs="Verdana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692E18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Szkatulski</dc:creator>
  <cp:lastModifiedBy>Marta Wilk</cp:lastModifiedBy>
  <cp:revision>4</cp:revision>
  <cp:lastPrinted>2021-05-04T11:00:00Z</cp:lastPrinted>
  <dcterms:created xsi:type="dcterms:W3CDTF">2021-05-25T07:54:00Z</dcterms:created>
  <dcterms:modified xsi:type="dcterms:W3CDTF">2021-05-25T09:21:00Z</dcterms:modified>
</cp:coreProperties>
</file>