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349C5" w14:textId="7ED6FB81" w:rsidR="00257236" w:rsidRPr="001C31BD" w:rsidRDefault="00257236" w:rsidP="00DE1464">
      <w:pPr>
        <w:tabs>
          <w:tab w:val="left" w:pos="708"/>
          <w:tab w:val="center" w:pos="4536"/>
          <w:tab w:val="right" w:pos="9072"/>
        </w:tabs>
        <w:spacing w:after="0" w:line="240" w:lineRule="auto"/>
        <w:jc w:val="right"/>
        <w:rPr>
          <w:rFonts w:ascii="Calibri" w:eastAsia="Calibri" w:hAnsi="Calibri" w:cs="Calibri"/>
          <w:b/>
          <w:iCs/>
          <w:kern w:val="0"/>
          <w:sz w:val="20"/>
          <w:szCs w:val="20"/>
          <w14:ligatures w14:val="none"/>
        </w:rPr>
      </w:pPr>
      <w:r>
        <w:rPr>
          <w:rFonts w:ascii="Calibri" w:eastAsia="Calibri" w:hAnsi="Calibri" w:cs="Arial"/>
          <w:b/>
          <w:iCs/>
          <w:kern w:val="0"/>
          <w:sz w:val="20"/>
          <w:szCs w:val="20"/>
          <w14:ligatures w14:val="none"/>
        </w:rPr>
        <w:t>Opis przedmiotu zamówienia</w:t>
      </w:r>
      <w:r w:rsidR="003B7039">
        <w:rPr>
          <w:rFonts w:ascii="Calibri" w:eastAsia="Calibri" w:hAnsi="Calibri" w:cs="Arial"/>
          <w:b/>
          <w:iCs/>
          <w:kern w:val="0"/>
          <w:sz w:val="20"/>
          <w:szCs w:val="20"/>
          <w14:ligatures w14:val="none"/>
        </w:rPr>
        <w:t xml:space="preserve"> (OPZ)</w:t>
      </w:r>
      <w:r>
        <w:rPr>
          <w:rFonts w:ascii="Calibri" w:eastAsia="Calibri" w:hAnsi="Calibri" w:cs="Arial"/>
          <w:b/>
          <w:iCs/>
          <w:kern w:val="0"/>
          <w:sz w:val="20"/>
          <w:szCs w:val="20"/>
          <w14:ligatures w14:val="none"/>
        </w:rPr>
        <w:t>, w tym kryteriów równoważności</w:t>
      </w:r>
    </w:p>
    <w:p w14:paraId="73A1EEAB" w14:textId="3C0D9328" w:rsidR="00257236" w:rsidRPr="002B0AE3" w:rsidRDefault="00257236" w:rsidP="00DE1464">
      <w:pPr>
        <w:spacing w:before="100" w:beforeAutospacing="1" w:after="100" w:afterAutospacing="1" w:line="240" w:lineRule="auto"/>
        <w:outlineLvl w:val="1"/>
        <w:rPr>
          <w:rFonts w:ascii="Calibri" w:eastAsia="Times New Roman" w:hAnsi="Calibri" w:cs="Calibri"/>
          <w:color w:val="000000"/>
          <w:kern w:val="0"/>
          <w:sz w:val="20"/>
          <w:szCs w:val="20"/>
          <w:lang w:eastAsia="pl-PL"/>
          <w14:ligatures w14:val="none"/>
        </w:rPr>
      </w:pPr>
      <w:r w:rsidRPr="00C305E6">
        <w:rPr>
          <w:rFonts w:ascii="Calibri" w:eastAsia="Calibri" w:hAnsi="Calibri" w:cs="Calibri"/>
          <w:b/>
          <w:bCs/>
          <w:color w:val="FF0000"/>
          <w:kern w:val="3"/>
          <w:sz w:val="20"/>
          <w:szCs w:val="20"/>
          <w:u w:val="single"/>
          <w:lang w:eastAsia="pl-PL"/>
          <w14:ligatures w14:val="none"/>
        </w:rPr>
        <w:t>Rozeznanie jest ogłaszane wyłącznie w celu zbadania ofert rynku, oszacowania wartości zamówienia oraz przygotowania się do zamówienia publicznego.</w:t>
      </w:r>
      <w:r>
        <w:rPr>
          <w:rFonts w:ascii="Calibri" w:eastAsia="Calibri" w:hAnsi="Calibri" w:cs="Calibri"/>
          <w:b/>
          <w:bCs/>
          <w:color w:val="FF0000"/>
          <w:kern w:val="3"/>
          <w:sz w:val="20"/>
          <w:szCs w:val="20"/>
          <w:u w:val="single"/>
          <w:lang w:eastAsia="pl-PL"/>
          <w14:ligatures w14:val="none"/>
        </w:rPr>
        <w:t xml:space="preserve">                        </w:t>
      </w:r>
      <w:r w:rsidRPr="00B11641">
        <w:rPr>
          <w:rFonts w:ascii="Calibri" w:eastAsia="Calibri" w:hAnsi="Calibri" w:cs="Calibri"/>
          <w:b/>
          <w:bCs/>
          <w:kern w:val="3"/>
          <w:lang w:eastAsia="pl-PL"/>
          <w14:ligatures w14:val="none"/>
        </w:rPr>
        <w:t>Szacowany przedmiot zamówienia:</w:t>
      </w:r>
      <w:r w:rsidRPr="00B11641">
        <w:rPr>
          <w:rFonts w:ascii="Calibri" w:eastAsia="Calibri" w:hAnsi="Calibri" w:cs="Calibri"/>
          <w:b/>
          <w:iCs/>
          <w:kern w:val="0"/>
          <w14:ligatures w14:val="none"/>
        </w:rPr>
        <w:t xml:space="preserve"> „</w:t>
      </w:r>
      <w:r w:rsidRPr="00B11641">
        <w:rPr>
          <w:rFonts w:ascii="Calibri" w:eastAsia="Calibri" w:hAnsi="Calibri" w:cs="Calibri"/>
          <w:b/>
          <w:bCs/>
          <w:kern w:val="3"/>
          <w:lang w:eastAsia="pl-PL"/>
          <w14:ligatures w14:val="none"/>
        </w:rPr>
        <w:t xml:space="preserve">Dostawa oprogramowania do statystycznej analizy danych – IBM SPSS </w:t>
      </w:r>
      <w:proofErr w:type="spellStart"/>
      <w:r w:rsidRPr="00B11641">
        <w:rPr>
          <w:rFonts w:ascii="Calibri" w:eastAsia="Calibri" w:hAnsi="Calibri" w:cs="Calibri"/>
          <w:b/>
          <w:bCs/>
          <w:kern w:val="3"/>
          <w:lang w:eastAsia="pl-PL"/>
          <w14:ligatures w14:val="none"/>
        </w:rPr>
        <w:t>Statistics</w:t>
      </w:r>
      <w:proofErr w:type="spellEnd"/>
      <w:r w:rsidRPr="00B11641">
        <w:rPr>
          <w:rFonts w:ascii="Calibri" w:eastAsia="Calibri" w:hAnsi="Calibri" w:cs="Calibri"/>
          <w:b/>
          <w:bCs/>
          <w:kern w:val="3"/>
          <w:lang w:eastAsia="pl-PL"/>
          <w14:ligatures w14:val="none"/>
        </w:rPr>
        <w:t xml:space="preserve"> – PS IMAGO STATISTIC lub równoważnego”.</w:t>
      </w:r>
      <w:r w:rsidRPr="002B0AE3">
        <w:rPr>
          <w:rFonts w:ascii="Calibri" w:eastAsia="Times New Roman" w:hAnsi="Calibri" w:cs="Calibri"/>
          <w:color w:val="000000"/>
          <w:kern w:val="0"/>
          <w:sz w:val="20"/>
          <w:szCs w:val="20"/>
          <w:lang w:eastAsia="pl-PL"/>
          <w14:ligatures w14:val="none"/>
        </w:rPr>
        <w:t xml:space="preserve"> </w:t>
      </w:r>
      <w:r>
        <w:rPr>
          <w:rFonts w:ascii="Calibri" w:eastAsia="Times New Roman" w:hAnsi="Calibri" w:cs="Calibri"/>
          <w:color w:val="000000"/>
          <w:kern w:val="0"/>
          <w:sz w:val="20"/>
          <w:szCs w:val="20"/>
          <w:lang w:eastAsia="pl-PL"/>
          <w14:ligatures w14:val="none"/>
        </w:rPr>
        <w:t>Dotyczy p</w:t>
      </w:r>
      <w:r w:rsidRPr="00C305E6">
        <w:rPr>
          <w:rFonts w:ascii="Calibri" w:eastAsia="Times New Roman" w:hAnsi="Calibri" w:cs="Calibri"/>
          <w:color w:val="000000"/>
          <w:kern w:val="0"/>
          <w:sz w:val="20"/>
          <w:szCs w:val="20"/>
          <w:lang w:eastAsia="pl-PL"/>
          <w14:ligatures w14:val="none"/>
        </w:rPr>
        <w:t>rojekt</w:t>
      </w:r>
      <w:r>
        <w:rPr>
          <w:rFonts w:ascii="Calibri" w:eastAsia="Times New Roman" w:hAnsi="Calibri" w:cs="Calibri"/>
          <w:color w:val="000000"/>
          <w:kern w:val="0"/>
          <w:sz w:val="20"/>
          <w:szCs w:val="20"/>
          <w:lang w:eastAsia="pl-PL"/>
          <w14:ligatures w14:val="none"/>
        </w:rPr>
        <w:t>u</w:t>
      </w:r>
      <w:r w:rsidRPr="00C305E6">
        <w:rPr>
          <w:rFonts w:ascii="Calibri" w:eastAsia="Times New Roman" w:hAnsi="Calibri" w:cs="Calibri"/>
          <w:color w:val="000000"/>
          <w:kern w:val="0"/>
          <w:sz w:val="20"/>
          <w:szCs w:val="20"/>
          <w:lang w:eastAsia="pl-PL"/>
          <w14:ligatures w14:val="none"/>
        </w:rPr>
        <w:t xml:space="preserve"> </w:t>
      </w:r>
      <w:r w:rsidR="00A66457" w:rsidRPr="00A66457">
        <w:rPr>
          <w:rFonts w:ascii="Calibri" w:eastAsia="Times New Roman" w:hAnsi="Calibri" w:cs="Calibri"/>
          <w:color w:val="000000"/>
          <w:kern w:val="0"/>
          <w:sz w:val="20"/>
          <w:szCs w:val="20"/>
          <w:lang w:eastAsia="pl-PL"/>
          <w14:ligatures w14:val="none"/>
        </w:rPr>
        <w:t>Dotyczy projektu „Koordynacja działań w zakresie polityki społecznej w województwie dolnośląskim” współfinansowanego w ramach programu Fundusze Europejskie dla Rozwoju Społecznego 2021-2027 ze środków Europejskiego Funduszu Społecznego Plus.</w:t>
      </w:r>
    </w:p>
    <w:p w14:paraId="264E09BD" w14:textId="77777777" w:rsidR="00257236" w:rsidRPr="00B11641" w:rsidRDefault="00257236" w:rsidP="00DE1464">
      <w:pPr>
        <w:keepNext/>
        <w:keepLines/>
        <w:autoSpaceDN w:val="0"/>
        <w:spacing w:beforeLines="40" w:before="96" w:afterLines="40" w:after="96" w:line="240" w:lineRule="auto"/>
        <w:jc w:val="center"/>
        <w:outlineLvl w:val="0"/>
        <w:rPr>
          <w:rFonts w:ascii="Calibri" w:eastAsia="Times New Roman" w:hAnsi="Calibri" w:cs="Calibri"/>
          <w:bCs/>
          <w:kern w:val="0"/>
          <w14:ligatures w14:val="none"/>
        </w:rPr>
      </w:pPr>
      <w:r w:rsidRPr="00B11641">
        <w:rPr>
          <w:rFonts w:ascii="Calibri" w:eastAsia="Times New Roman" w:hAnsi="Calibri" w:cs="Calibri"/>
          <w:b/>
          <w:bCs/>
          <w:kern w:val="0"/>
          <w14:ligatures w14:val="none"/>
        </w:rPr>
        <w:t>SZCZEGÓŁOWY OPIS PRZEDMIOTU ZAMÓWIENIA</w:t>
      </w:r>
    </w:p>
    <w:p w14:paraId="1AD855A1" w14:textId="77777777" w:rsidR="00257236" w:rsidRPr="00B11641" w:rsidRDefault="00257236" w:rsidP="00DE1464">
      <w:pPr>
        <w:keepNext/>
        <w:keepLines/>
        <w:widowControl w:val="0"/>
        <w:numPr>
          <w:ilvl w:val="0"/>
          <w:numId w:val="2"/>
        </w:numPr>
        <w:suppressAutoHyphens/>
        <w:autoSpaceDN w:val="0"/>
        <w:spacing w:beforeLines="40" w:before="96" w:afterLines="40" w:after="96" w:line="240" w:lineRule="auto"/>
        <w:outlineLvl w:val="1"/>
        <w:rPr>
          <w:rFonts w:ascii="Calibri" w:eastAsia="Times New Roman" w:hAnsi="Calibri" w:cs="Calibri"/>
          <w:kern w:val="0"/>
          <w:u w:val="single"/>
          <w14:ligatures w14:val="none"/>
        </w:rPr>
      </w:pPr>
      <w:r w:rsidRPr="00B11641">
        <w:rPr>
          <w:rFonts w:ascii="Calibri" w:eastAsia="Times New Roman" w:hAnsi="Calibri" w:cs="Calibri"/>
          <w:b/>
          <w:kern w:val="0"/>
          <w:u w:val="single"/>
          <w14:ligatures w14:val="none"/>
        </w:rPr>
        <w:t>Wstęp</w:t>
      </w:r>
    </w:p>
    <w:p w14:paraId="7859BD47" w14:textId="77777777" w:rsidR="00257236" w:rsidRPr="00B11641" w:rsidRDefault="00257236" w:rsidP="00DE1464">
      <w:pPr>
        <w:autoSpaceDN w:val="0"/>
        <w:spacing w:beforeLines="40" w:before="96" w:afterLines="40" w:after="96" w:line="240" w:lineRule="auto"/>
        <w:rPr>
          <w:rFonts w:ascii="Calibri" w:eastAsia="Calibri" w:hAnsi="Calibri" w:cs="Calibri"/>
          <w:kern w:val="0"/>
          <w14:ligatures w14:val="none"/>
        </w:rPr>
      </w:pPr>
      <w:r w:rsidRPr="00B11641">
        <w:rPr>
          <w:rFonts w:ascii="Calibri" w:eastAsia="Calibri" w:hAnsi="Calibri" w:cs="Calibri"/>
          <w:kern w:val="0"/>
          <w14:ligatures w14:val="none"/>
        </w:rPr>
        <w:t>Niniejszy dokument stanowi szczegółowy opis przedmiotu zamówienia planowanego do zakupu oprogramowania po przeprowadzeniu szacowania wartości zamówienia.</w:t>
      </w:r>
    </w:p>
    <w:p w14:paraId="25BF4B0D" w14:textId="77777777" w:rsidR="00257236" w:rsidRPr="00B11641" w:rsidRDefault="00257236" w:rsidP="00DE1464">
      <w:pPr>
        <w:keepNext/>
        <w:keepLines/>
        <w:widowControl w:val="0"/>
        <w:numPr>
          <w:ilvl w:val="1"/>
          <w:numId w:val="2"/>
        </w:numPr>
        <w:suppressAutoHyphens/>
        <w:autoSpaceDN w:val="0"/>
        <w:spacing w:beforeLines="40" w:before="96" w:afterLines="40" w:after="96" w:line="240" w:lineRule="auto"/>
        <w:outlineLvl w:val="1"/>
        <w:rPr>
          <w:rFonts w:ascii="Calibri" w:eastAsia="Times New Roman" w:hAnsi="Calibri" w:cs="Calibri"/>
          <w:kern w:val="0"/>
          <w14:ligatures w14:val="none"/>
        </w:rPr>
      </w:pPr>
      <w:r w:rsidRPr="00B11641">
        <w:rPr>
          <w:rFonts w:ascii="Calibri" w:eastAsia="Times New Roman" w:hAnsi="Calibri" w:cs="Calibri"/>
          <w:b/>
          <w:kern w:val="0"/>
          <w14:ligatures w14:val="none"/>
        </w:rPr>
        <w:t>Zastosowane skróty i pojęcia:</w:t>
      </w:r>
    </w:p>
    <w:tbl>
      <w:tblPr>
        <w:tblStyle w:val="Tabela-Siatka1"/>
        <w:tblW w:w="14029" w:type="dxa"/>
        <w:tblInd w:w="0" w:type="dxa"/>
        <w:tblBorders>
          <w:bottom w:val="none" w:sz="0" w:space="0" w:color="auto"/>
        </w:tblBorders>
        <w:shd w:val="clear" w:color="auto" w:fill="FFFFFF" w:themeFill="background1"/>
        <w:tblLook w:val="04A0" w:firstRow="1" w:lastRow="0" w:firstColumn="1" w:lastColumn="0" w:noHBand="0" w:noVBand="1"/>
      </w:tblPr>
      <w:tblGrid>
        <w:gridCol w:w="1838"/>
        <w:gridCol w:w="12191"/>
      </w:tblGrid>
      <w:tr w:rsidR="00257236" w:rsidRPr="00B11641" w14:paraId="09C43934" w14:textId="77777777" w:rsidTr="00266163">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AEE7BF" w14:textId="77777777" w:rsidR="00257236" w:rsidRPr="00B11641" w:rsidRDefault="00257236" w:rsidP="00DE1464">
            <w:pPr>
              <w:autoSpaceDN w:val="0"/>
              <w:spacing w:beforeLines="40" w:before="96" w:afterLines="40" w:after="96"/>
              <w:jc w:val="center"/>
              <w:rPr>
                <w:rFonts w:cs="Calibri"/>
                <w:b/>
              </w:rPr>
            </w:pPr>
            <w:r w:rsidRPr="00B11641">
              <w:rPr>
                <w:rFonts w:cs="Calibri"/>
                <w:b/>
                <w:szCs w:val="20"/>
              </w:rPr>
              <w:t>Skrót/pojęcie</w:t>
            </w:r>
          </w:p>
        </w:tc>
        <w:tc>
          <w:tcPr>
            <w:tcW w:w="121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FD62CD" w14:textId="77777777" w:rsidR="00257236" w:rsidRPr="00B11641" w:rsidRDefault="00257236" w:rsidP="00DE1464">
            <w:pPr>
              <w:autoSpaceDN w:val="0"/>
              <w:spacing w:beforeLines="40" w:before="96" w:afterLines="40" w:after="96"/>
              <w:jc w:val="center"/>
              <w:rPr>
                <w:rFonts w:cs="Calibri"/>
                <w:b/>
                <w:szCs w:val="20"/>
              </w:rPr>
            </w:pPr>
            <w:r w:rsidRPr="00B11641">
              <w:rPr>
                <w:rFonts w:cs="Calibri"/>
                <w:b/>
                <w:szCs w:val="20"/>
              </w:rPr>
              <w:t>Opis skrótu/pojęcia</w:t>
            </w:r>
          </w:p>
        </w:tc>
      </w:tr>
      <w:tr w:rsidR="00257236" w:rsidRPr="00B11641" w14:paraId="30ADAFAE" w14:textId="77777777" w:rsidTr="00266163">
        <w:trPr>
          <w:trHeight w:val="1199"/>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tcPr>
          <w:p w14:paraId="47D33491" w14:textId="77777777" w:rsidR="00257236" w:rsidRPr="00B11641" w:rsidRDefault="00257236" w:rsidP="00DE1464">
            <w:pPr>
              <w:autoSpaceDN w:val="0"/>
              <w:spacing w:beforeLines="40" w:before="96" w:afterLines="40" w:after="96"/>
              <w:rPr>
                <w:rFonts w:cs="Calibri"/>
                <w:b/>
                <w:szCs w:val="20"/>
              </w:rPr>
            </w:pPr>
          </w:p>
          <w:p w14:paraId="0C946CC1" w14:textId="77777777" w:rsidR="00257236" w:rsidRPr="00B11641" w:rsidRDefault="00257236" w:rsidP="00DE1464">
            <w:pPr>
              <w:autoSpaceDN w:val="0"/>
              <w:spacing w:beforeLines="40" w:before="96" w:afterLines="40" w:after="96"/>
              <w:jc w:val="center"/>
              <w:rPr>
                <w:rFonts w:cs="Calibri"/>
                <w:b/>
                <w:szCs w:val="20"/>
              </w:rPr>
            </w:pPr>
            <w:r w:rsidRPr="00B11641">
              <w:rPr>
                <w:rFonts w:cs="Calibri"/>
                <w:b/>
                <w:szCs w:val="20"/>
              </w:rPr>
              <w:t>Oprogramowanie</w:t>
            </w:r>
          </w:p>
        </w:tc>
        <w:tc>
          <w:tcPr>
            <w:tcW w:w="121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1CE5EE" w14:textId="77777777" w:rsidR="00257236" w:rsidRPr="00B11641" w:rsidRDefault="00257236" w:rsidP="00DE1464">
            <w:pPr>
              <w:autoSpaceDN w:val="0"/>
              <w:spacing w:beforeLines="40" w:before="96" w:afterLines="40" w:after="96"/>
              <w:jc w:val="both"/>
              <w:rPr>
                <w:rFonts w:cs="Calibri"/>
                <w:szCs w:val="20"/>
              </w:rPr>
            </w:pPr>
            <w:r w:rsidRPr="00B11641">
              <w:rPr>
                <w:rFonts w:cs="Calibri"/>
                <w:szCs w:val="20"/>
              </w:rPr>
              <w:t xml:space="preserve">oznacza oprogramowanie, </w:t>
            </w:r>
            <w:r w:rsidRPr="00B11641">
              <w:rPr>
                <w:rFonts w:ascii="Century Gothic" w:hAnsi="Century Gothic" w:cs="Calibri"/>
                <w:b/>
                <w:bCs/>
                <w:kern w:val="3"/>
                <w:szCs w:val="20"/>
              </w:rPr>
              <w:t xml:space="preserve">IBM SPSS </w:t>
            </w:r>
            <w:proofErr w:type="spellStart"/>
            <w:r w:rsidRPr="00B11641">
              <w:rPr>
                <w:rFonts w:ascii="Century Gothic" w:hAnsi="Century Gothic" w:cs="Calibri"/>
                <w:b/>
                <w:bCs/>
                <w:kern w:val="3"/>
                <w:szCs w:val="20"/>
              </w:rPr>
              <w:t>Statistics</w:t>
            </w:r>
            <w:proofErr w:type="spellEnd"/>
            <w:r w:rsidRPr="00B11641">
              <w:rPr>
                <w:rFonts w:ascii="Century Gothic" w:hAnsi="Century Gothic" w:cs="Calibri"/>
                <w:b/>
                <w:bCs/>
                <w:kern w:val="3"/>
                <w:szCs w:val="20"/>
              </w:rPr>
              <w:t xml:space="preserve"> – PS IMAGO STATISTIC </w:t>
            </w:r>
            <w:r w:rsidRPr="00B11641">
              <w:rPr>
                <w:rFonts w:cs="Calibri"/>
                <w:b/>
                <w:bCs/>
                <w:kern w:val="3"/>
                <w:sz w:val="24"/>
                <w:szCs w:val="24"/>
              </w:rPr>
              <w:t xml:space="preserve">lub równoważnego, </w:t>
            </w:r>
            <w:r w:rsidRPr="00B11641">
              <w:rPr>
                <w:rFonts w:cs="Calibri"/>
                <w:szCs w:val="20"/>
              </w:rPr>
              <w:t>którego wykorzystywanie przez Zamawiającego będzie możliwe zgodnie z Warunkami Licencyjnymi i które zgodnie z Warunkami Licencyjnymi będzie mogło być wykorzystywane przez Zamawiającego przez czas nieokreślony, beż żadnych dodatkowych opłat, ani wynagrodzenia, w tym w zakresie obejmującym wszelkie udostępnione Zamawiającemu na podstawie Umowy aktualizacje, nowe wersje, łaty, poprawki i jakiekolwiek inne elementy dostarczone w ramach usługi wsparcia Oprogramowania.</w:t>
            </w:r>
          </w:p>
        </w:tc>
      </w:tr>
    </w:tbl>
    <w:p w14:paraId="12398659" w14:textId="77777777" w:rsidR="00257236" w:rsidRDefault="00257236" w:rsidP="00DE1464">
      <w:pPr>
        <w:autoSpaceDN w:val="0"/>
        <w:spacing w:beforeLines="40" w:before="96" w:afterLines="40" w:after="96" w:line="240" w:lineRule="auto"/>
        <w:rPr>
          <w:rFonts w:ascii="Calibri" w:eastAsia="Calibri" w:hAnsi="Calibri" w:cs="Calibri"/>
          <w:kern w:val="0"/>
          <w14:ligatures w14:val="none"/>
        </w:rPr>
      </w:pPr>
    </w:p>
    <w:p w14:paraId="43E3B988" w14:textId="77777777" w:rsidR="00257236" w:rsidRDefault="00257236" w:rsidP="00DE1464">
      <w:pPr>
        <w:autoSpaceDN w:val="0"/>
        <w:spacing w:beforeLines="40" w:before="96" w:afterLines="40" w:after="96" w:line="240" w:lineRule="auto"/>
        <w:rPr>
          <w:rFonts w:ascii="Calibri" w:eastAsia="Calibri" w:hAnsi="Calibri" w:cs="Calibri"/>
          <w:kern w:val="0"/>
          <w14:ligatures w14:val="none"/>
        </w:rPr>
      </w:pPr>
    </w:p>
    <w:p w14:paraId="12516EE6" w14:textId="77777777" w:rsidR="00257236" w:rsidRDefault="00257236" w:rsidP="00DE1464">
      <w:pPr>
        <w:autoSpaceDN w:val="0"/>
        <w:spacing w:beforeLines="40" w:before="96" w:afterLines="40" w:after="96" w:line="240" w:lineRule="auto"/>
        <w:rPr>
          <w:rFonts w:ascii="Calibri" w:eastAsia="Calibri" w:hAnsi="Calibri" w:cs="Calibri"/>
          <w:kern w:val="0"/>
          <w14:ligatures w14:val="none"/>
        </w:rPr>
      </w:pPr>
    </w:p>
    <w:p w14:paraId="591834E3" w14:textId="77777777" w:rsidR="00257236" w:rsidRDefault="00257236" w:rsidP="00DE1464">
      <w:pPr>
        <w:autoSpaceDN w:val="0"/>
        <w:spacing w:beforeLines="40" w:before="96" w:afterLines="40" w:after="96" w:line="240" w:lineRule="auto"/>
        <w:rPr>
          <w:rFonts w:ascii="Calibri" w:eastAsia="Calibri" w:hAnsi="Calibri" w:cs="Calibri"/>
          <w:kern w:val="0"/>
          <w14:ligatures w14:val="none"/>
        </w:rPr>
      </w:pPr>
    </w:p>
    <w:p w14:paraId="10B1BF4F" w14:textId="77777777" w:rsidR="00257236" w:rsidRPr="00B11641" w:rsidRDefault="00257236" w:rsidP="00DE1464">
      <w:pPr>
        <w:autoSpaceDN w:val="0"/>
        <w:spacing w:beforeLines="40" w:before="96" w:afterLines="40" w:after="96" w:line="240" w:lineRule="auto"/>
        <w:rPr>
          <w:rFonts w:ascii="Calibri" w:eastAsia="Calibri" w:hAnsi="Calibri" w:cs="Calibri"/>
          <w:kern w:val="0"/>
          <w14:ligatures w14:val="none"/>
        </w:rPr>
      </w:pPr>
    </w:p>
    <w:p w14:paraId="0E05012F" w14:textId="77777777" w:rsidR="00257236" w:rsidRPr="00B11641" w:rsidRDefault="00257236" w:rsidP="00DE1464">
      <w:pPr>
        <w:keepNext/>
        <w:keepLines/>
        <w:widowControl w:val="0"/>
        <w:numPr>
          <w:ilvl w:val="1"/>
          <w:numId w:val="2"/>
        </w:numPr>
        <w:suppressAutoHyphens/>
        <w:autoSpaceDN w:val="0"/>
        <w:spacing w:beforeLines="40" w:before="96" w:afterLines="40" w:after="96" w:line="240" w:lineRule="auto"/>
        <w:outlineLvl w:val="1"/>
        <w:rPr>
          <w:rFonts w:ascii="Calibri" w:eastAsia="Times New Roman" w:hAnsi="Calibri" w:cs="Calibri"/>
          <w:kern w:val="0"/>
          <w14:ligatures w14:val="none"/>
        </w:rPr>
      </w:pPr>
      <w:r w:rsidRPr="00B11641">
        <w:rPr>
          <w:rFonts w:ascii="Calibri" w:eastAsia="Times New Roman" w:hAnsi="Calibri" w:cs="Calibri"/>
          <w:b/>
          <w:kern w:val="0"/>
          <w14:ligatures w14:val="none"/>
        </w:rPr>
        <w:lastRenderedPageBreak/>
        <w:t>Przedmiot zamówienia</w:t>
      </w:r>
    </w:p>
    <w:p w14:paraId="710B267D" w14:textId="77777777" w:rsidR="00257236" w:rsidRPr="00B11641" w:rsidRDefault="00257236" w:rsidP="00DE1464">
      <w:pPr>
        <w:autoSpaceDN w:val="0"/>
        <w:spacing w:beforeLines="40" w:before="96" w:afterLines="40" w:after="96" w:line="240" w:lineRule="auto"/>
        <w:ind w:left="426"/>
        <w:rPr>
          <w:rFonts w:ascii="Calibri" w:eastAsia="Calibri" w:hAnsi="Calibri" w:cs="Calibri"/>
          <w:kern w:val="0"/>
          <w14:ligatures w14:val="none"/>
        </w:rPr>
      </w:pPr>
      <w:r w:rsidRPr="00B11641">
        <w:rPr>
          <w:rFonts w:ascii="Calibri" w:eastAsia="Calibri" w:hAnsi="Calibri" w:cs="Calibri"/>
          <w:kern w:val="0"/>
          <w14:ligatures w14:val="none"/>
        </w:rPr>
        <w:t xml:space="preserve">Przedmiotem zamówienia jest </w:t>
      </w:r>
    </w:p>
    <w:p w14:paraId="53D06F03" w14:textId="77777777" w:rsidR="00257236" w:rsidRPr="00B11641" w:rsidRDefault="00257236" w:rsidP="00DE1464">
      <w:pPr>
        <w:widowControl w:val="0"/>
        <w:numPr>
          <w:ilvl w:val="0"/>
          <w:numId w:val="3"/>
        </w:numPr>
        <w:tabs>
          <w:tab w:val="left" w:pos="821"/>
        </w:tabs>
        <w:suppressAutoHyphens/>
        <w:autoSpaceDE w:val="0"/>
        <w:autoSpaceDN w:val="0"/>
        <w:spacing w:beforeLines="40" w:before="96" w:afterLines="40" w:after="96" w:line="240" w:lineRule="auto"/>
        <w:rPr>
          <w:rFonts w:ascii="Calibri" w:eastAsia="Calibri" w:hAnsi="Calibri" w:cs="Calibri"/>
          <w:kern w:val="0"/>
          <w14:ligatures w14:val="none"/>
        </w:rPr>
      </w:pPr>
      <w:bookmarkStart w:id="1" w:name="_Hlk157677427"/>
      <w:r w:rsidRPr="00B11641">
        <w:rPr>
          <w:rFonts w:ascii="Calibri" w:eastAsia="Calibri" w:hAnsi="Calibri" w:cs="Calibri"/>
          <w:kern w:val="0"/>
          <w14:ligatures w14:val="none"/>
        </w:rPr>
        <w:t xml:space="preserve">Sprzedaż i dostarczenie </w:t>
      </w:r>
      <w:r w:rsidRPr="00B11641">
        <w:rPr>
          <w:rFonts w:ascii="Calibri" w:eastAsia="Calibri" w:hAnsi="Calibri" w:cs="Calibri"/>
          <w:b/>
          <w:bCs/>
          <w:kern w:val="0"/>
          <w14:ligatures w14:val="none"/>
        </w:rPr>
        <w:t xml:space="preserve">dwóch </w:t>
      </w:r>
      <w:r w:rsidRPr="00B11641">
        <w:rPr>
          <w:rFonts w:ascii="Calibri" w:eastAsia="Calibri" w:hAnsi="Calibri" w:cs="Calibri"/>
          <w:kern w:val="0"/>
          <w14:ligatures w14:val="none"/>
        </w:rPr>
        <w:t xml:space="preserve">licencji\oprogramowania (tj. na 2 stanowiska) </w:t>
      </w:r>
      <w:r w:rsidRPr="00B11641">
        <w:rPr>
          <w:rFonts w:ascii="Calibri" w:eastAsia="Calibri" w:hAnsi="Calibri" w:cs="Calibri"/>
          <w:b/>
          <w:bCs/>
          <w:kern w:val="0"/>
          <w14:ligatures w14:val="none"/>
        </w:rPr>
        <w:t xml:space="preserve">IBM SPSS </w:t>
      </w:r>
      <w:proofErr w:type="spellStart"/>
      <w:r w:rsidRPr="00B11641">
        <w:rPr>
          <w:rFonts w:ascii="Calibri" w:eastAsia="Calibri" w:hAnsi="Calibri" w:cs="Calibri"/>
          <w:b/>
          <w:bCs/>
          <w:kern w:val="0"/>
          <w14:ligatures w14:val="none"/>
        </w:rPr>
        <w:t>Statistics</w:t>
      </w:r>
      <w:proofErr w:type="spellEnd"/>
      <w:r w:rsidRPr="00B11641">
        <w:rPr>
          <w:rFonts w:ascii="Calibri" w:eastAsia="Calibri" w:hAnsi="Calibri" w:cs="Calibri"/>
          <w:b/>
          <w:bCs/>
          <w:kern w:val="0"/>
          <w14:ligatures w14:val="none"/>
        </w:rPr>
        <w:t xml:space="preserve"> – PS IMAGO STATISTIC lub równoważn</w:t>
      </w:r>
      <w:r>
        <w:rPr>
          <w:rFonts w:ascii="Calibri" w:eastAsia="Calibri" w:hAnsi="Calibri" w:cs="Calibri"/>
          <w:b/>
          <w:bCs/>
          <w:kern w:val="0"/>
          <w14:ligatures w14:val="none"/>
        </w:rPr>
        <w:t>y</w:t>
      </w:r>
      <w:r w:rsidRPr="00B11641">
        <w:rPr>
          <w:rFonts w:ascii="Calibri" w:eastAsia="Calibri" w:hAnsi="Calibri" w:cs="Calibri"/>
          <w:kern w:val="0"/>
          <w14:ligatures w14:val="none"/>
        </w:rPr>
        <w:t>;</w:t>
      </w:r>
    </w:p>
    <w:bookmarkEnd w:id="1"/>
    <w:p w14:paraId="7E3FAB9D" w14:textId="77777777" w:rsidR="00257236" w:rsidRPr="00B11641" w:rsidRDefault="00257236" w:rsidP="00DE1464">
      <w:pPr>
        <w:widowControl w:val="0"/>
        <w:numPr>
          <w:ilvl w:val="0"/>
          <w:numId w:val="3"/>
        </w:numPr>
        <w:tabs>
          <w:tab w:val="left" w:pos="821"/>
        </w:tabs>
        <w:suppressAutoHyphens/>
        <w:autoSpaceDE w:val="0"/>
        <w:autoSpaceDN w:val="0"/>
        <w:spacing w:beforeLines="40" w:before="96" w:afterLines="40" w:after="96" w:line="240" w:lineRule="auto"/>
        <w:rPr>
          <w:rFonts w:ascii="Calibri" w:eastAsia="Calibri" w:hAnsi="Calibri" w:cs="Calibri"/>
          <w:kern w:val="0"/>
          <w14:ligatures w14:val="none"/>
        </w:rPr>
      </w:pPr>
      <w:r w:rsidRPr="00B11641">
        <w:rPr>
          <w:rFonts w:ascii="Calibri" w:eastAsia="Calibri" w:hAnsi="Calibri" w:cs="Calibri"/>
          <w:kern w:val="0"/>
          <w14:ligatures w14:val="none"/>
        </w:rPr>
        <w:t>Okres obowiązywania</w:t>
      </w:r>
      <w:r w:rsidRPr="00B11641">
        <w:rPr>
          <w:rFonts w:ascii="Calibri" w:eastAsia="Calibri" w:hAnsi="Calibri" w:cs="Times New Roman"/>
          <w:kern w:val="3"/>
          <w:szCs w:val="20"/>
          <w:lang w:eastAsia="pl-PL"/>
          <w14:ligatures w14:val="none"/>
        </w:rPr>
        <w:t>- licencja bezterminowa z 12 miesięcznym serwisem technicznym w cenie zakupu licencji;</w:t>
      </w:r>
    </w:p>
    <w:p w14:paraId="6BA7AAF5" w14:textId="77777777" w:rsidR="00257236" w:rsidRPr="00B11641" w:rsidRDefault="00257236" w:rsidP="00DE1464">
      <w:pPr>
        <w:widowControl w:val="0"/>
        <w:numPr>
          <w:ilvl w:val="0"/>
          <w:numId w:val="3"/>
        </w:numPr>
        <w:tabs>
          <w:tab w:val="left" w:pos="821"/>
        </w:tabs>
        <w:suppressAutoHyphens/>
        <w:autoSpaceDE w:val="0"/>
        <w:autoSpaceDN w:val="0"/>
        <w:spacing w:beforeLines="40" w:before="96" w:afterLines="40" w:after="96" w:line="240" w:lineRule="auto"/>
        <w:rPr>
          <w:rFonts w:ascii="Calibri" w:eastAsia="Calibri" w:hAnsi="Calibri" w:cs="Calibri"/>
          <w:kern w:val="0"/>
          <w14:ligatures w14:val="none"/>
        </w:rPr>
      </w:pPr>
      <w:r w:rsidRPr="00B11641">
        <w:rPr>
          <w:rFonts w:ascii="Calibri" w:eastAsia="Calibri" w:hAnsi="Calibri" w:cs="Calibri"/>
          <w:kern w:val="0"/>
          <w14:ligatures w14:val="none"/>
        </w:rPr>
        <w:t>Udzielenie przez Wykonawcę wsparcia i realizację wszelkich świadczeń związanych z nabyciem przedmiotowego oprogramowania;</w:t>
      </w:r>
    </w:p>
    <w:p w14:paraId="1A565BD6" w14:textId="77777777" w:rsidR="00257236" w:rsidRDefault="00257236" w:rsidP="00DE1464">
      <w:pPr>
        <w:widowControl w:val="0"/>
        <w:numPr>
          <w:ilvl w:val="0"/>
          <w:numId w:val="3"/>
        </w:numPr>
        <w:tabs>
          <w:tab w:val="left" w:pos="821"/>
        </w:tabs>
        <w:suppressAutoHyphens/>
        <w:autoSpaceDE w:val="0"/>
        <w:autoSpaceDN w:val="0"/>
        <w:spacing w:beforeLines="40" w:before="96" w:afterLines="40" w:after="96" w:line="240" w:lineRule="auto"/>
        <w:rPr>
          <w:rFonts w:ascii="Calibri" w:eastAsia="Calibri" w:hAnsi="Calibri" w:cs="Calibri"/>
          <w:kern w:val="0"/>
          <w14:ligatures w14:val="none"/>
        </w:rPr>
      </w:pPr>
      <w:r w:rsidRPr="00B11641">
        <w:rPr>
          <w:rFonts w:ascii="Calibri" w:eastAsia="Calibri" w:hAnsi="Calibri" w:cs="Calibri"/>
          <w:kern w:val="0"/>
          <w14:ligatures w14:val="none"/>
        </w:rPr>
        <w:t>Dostarczenie przez Wykonawcę dokumentacji dostarczonego</w:t>
      </w:r>
      <w:r w:rsidRPr="00B11641">
        <w:rPr>
          <w:rFonts w:ascii="Calibri" w:eastAsia="Calibri" w:hAnsi="Calibri" w:cs="Calibri"/>
          <w:spacing w:val="-8"/>
          <w:kern w:val="0"/>
          <w14:ligatures w14:val="none"/>
        </w:rPr>
        <w:t xml:space="preserve"> </w:t>
      </w:r>
      <w:r w:rsidRPr="00B11641">
        <w:rPr>
          <w:rFonts w:ascii="Calibri" w:eastAsia="Calibri" w:hAnsi="Calibri" w:cs="Calibri"/>
          <w:kern w:val="0"/>
          <w14:ligatures w14:val="none"/>
        </w:rPr>
        <w:t>oprogramowania.</w:t>
      </w:r>
    </w:p>
    <w:p w14:paraId="7E0DEAB1" w14:textId="77777777" w:rsidR="00257236" w:rsidRPr="00B11641" w:rsidRDefault="00257236" w:rsidP="00DE1464">
      <w:pPr>
        <w:keepNext/>
        <w:keepLines/>
        <w:widowControl w:val="0"/>
        <w:numPr>
          <w:ilvl w:val="1"/>
          <w:numId w:val="2"/>
        </w:numPr>
        <w:shd w:val="clear" w:color="auto" w:fill="FFFFFF" w:themeFill="background1"/>
        <w:suppressAutoHyphens/>
        <w:autoSpaceDN w:val="0"/>
        <w:spacing w:beforeLines="40" w:before="96" w:afterLines="40" w:after="96" w:line="240" w:lineRule="auto"/>
        <w:outlineLvl w:val="1"/>
        <w:rPr>
          <w:rFonts w:ascii="Calibri" w:eastAsia="Times New Roman" w:hAnsi="Calibri" w:cs="Calibri"/>
          <w:kern w:val="0"/>
          <w14:ligatures w14:val="none"/>
        </w:rPr>
      </w:pPr>
      <w:r w:rsidRPr="00B11641">
        <w:rPr>
          <w:rFonts w:ascii="Calibri" w:eastAsia="Calibri" w:hAnsi="Calibri" w:cs="Calibri"/>
          <w:kern w:val="0"/>
          <w14:ligatures w14:val="none"/>
        </w:rPr>
        <w:br w:type="page"/>
      </w:r>
      <w:r w:rsidRPr="00B11641">
        <w:rPr>
          <w:rFonts w:ascii="Calibri" w:eastAsia="Times New Roman" w:hAnsi="Calibri" w:cs="Calibri"/>
          <w:b/>
          <w:kern w:val="0"/>
          <w14:ligatures w14:val="none"/>
        </w:rPr>
        <w:lastRenderedPageBreak/>
        <w:t>Liczba dostarczanego oprogramowania</w:t>
      </w:r>
    </w:p>
    <w:p w14:paraId="76F19337" w14:textId="77777777" w:rsidR="00257236" w:rsidRPr="00B11641" w:rsidRDefault="00257236" w:rsidP="00DE1464">
      <w:pPr>
        <w:shd w:val="clear" w:color="auto" w:fill="FFFFFF" w:themeFill="background1"/>
        <w:autoSpaceDN w:val="0"/>
        <w:spacing w:beforeLines="40" w:before="96" w:afterLines="40" w:after="96" w:line="240" w:lineRule="auto"/>
        <w:ind w:left="426"/>
        <w:jc w:val="both"/>
        <w:rPr>
          <w:rFonts w:ascii="Calibri" w:eastAsia="Times New Roman" w:hAnsi="Calibri" w:cs="Calibri"/>
          <w:kern w:val="0"/>
          <w:sz w:val="20"/>
          <w:szCs w:val="20"/>
          <w14:ligatures w14:val="none"/>
        </w:rPr>
      </w:pPr>
      <w:r w:rsidRPr="00B11641">
        <w:rPr>
          <w:rFonts w:ascii="Calibri" w:eastAsia="Times New Roman" w:hAnsi="Calibri" w:cs="Calibri"/>
          <w:kern w:val="0"/>
          <w:sz w:val="20"/>
          <w:szCs w:val="20"/>
          <w14:ligatures w14:val="none"/>
        </w:rPr>
        <w:t>1)</w:t>
      </w:r>
      <w:r w:rsidRPr="00B11641">
        <w:rPr>
          <w:rFonts w:ascii="Calibri" w:eastAsia="Times New Roman" w:hAnsi="Calibri" w:cs="Calibri"/>
          <w:kern w:val="0"/>
          <w:sz w:val="20"/>
          <w:szCs w:val="20"/>
          <w14:ligatures w14:val="none"/>
        </w:rPr>
        <w:tab/>
        <w:t xml:space="preserve">Sprzedaż i dostarczenie dwóch licencji\oprogramowania (tj. na 2 stanowiska) IBM SPSS </w:t>
      </w:r>
      <w:proofErr w:type="spellStart"/>
      <w:r w:rsidRPr="00B11641">
        <w:rPr>
          <w:rFonts w:ascii="Calibri" w:eastAsia="Times New Roman" w:hAnsi="Calibri" w:cs="Calibri"/>
          <w:kern w:val="0"/>
          <w:sz w:val="20"/>
          <w:szCs w:val="20"/>
          <w14:ligatures w14:val="none"/>
        </w:rPr>
        <w:t>Statistics</w:t>
      </w:r>
      <w:proofErr w:type="spellEnd"/>
      <w:r w:rsidRPr="00B11641">
        <w:rPr>
          <w:rFonts w:ascii="Calibri" w:eastAsia="Times New Roman" w:hAnsi="Calibri" w:cs="Calibri"/>
          <w:kern w:val="0"/>
          <w:sz w:val="20"/>
          <w:szCs w:val="20"/>
          <w14:ligatures w14:val="none"/>
        </w:rPr>
        <w:t xml:space="preserve"> – PS IMAGO STATISTIC lub równoważnego;</w:t>
      </w:r>
    </w:p>
    <w:tbl>
      <w:tblPr>
        <w:tblStyle w:val="Tabela-Siatka2"/>
        <w:tblW w:w="13745" w:type="dxa"/>
        <w:jc w:val="center"/>
        <w:tblInd w:w="0" w:type="dxa"/>
        <w:tblLayout w:type="fixed"/>
        <w:tblLook w:val="04A0" w:firstRow="1" w:lastRow="0" w:firstColumn="1" w:lastColumn="0" w:noHBand="0" w:noVBand="1"/>
      </w:tblPr>
      <w:tblGrid>
        <w:gridCol w:w="846"/>
        <w:gridCol w:w="6379"/>
        <w:gridCol w:w="1701"/>
        <w:gridCol w:w="4819"/>
      </w:tblGrid>
      <w:tr w:rsidR="00257236" w:rsidRPr="00B11641" w14:paraId="659185FE" w14:textId="77777777" w:rsidTr="003B7039">
        <w:trPr>
          <w:trHeight w:val="958"/>
          <w:jc w:val="center"/>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A99C31" w14:textId="77777777" w:rsidR="00257236" w:rsidRPr="00B11641" w:rsidRDefault="00257236" w:rsidP="00DE1464">
            <w:pPr>
              <w:shd w:val="clear" w:color="auto" w:fill="FFFFFF" w:themeFill="background1"/>
              <w:autoSpaceDN w:val="0"/>
              <w:spacing w:beforeLines="40" w:before="96" w:afterLines="40" w:after="96"/>
              <w:ind w:right="316"/>
              <w:jc w:val="center"/>
              <w:rPr>
                <w:rFonts w:eastAsia="Times New Roman" w:cs="Calibri"/>
                <w:sz w:val="20"/>
                <w:szCs w:val="20"/>
              </w:rPr>
            </w:pPr>
            <w:r w:rsidRPr="00B11641">
              <w:rPr>
                <w:rFonts w:eastAsia="Times New Roman" w:cs="Calibri"/>
                <w:sz w:val="20"/>
                <w:szCs w:val="20"/>
              </w:rPr>
              <w:t>Lp.</w:t>
            </w: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D9DD58" w14:textId="77777777" w:rsidR="00257236" w:rsidRPr="00B11641" w:rsidRDefault="00257236" w:rsidP="00DE1464">
            <w:pPr>
              <w:shd w:val="clear" w:color="auto" w:fill="FFFFFF" w:themeFill="background1"/>
              <w:autoSpaceDN w:val="0"/>
              <w:spacing w:beforeLines="40" w:before="96" w:afterLines="40" w:after="96"/>
              <w:ind w:right="316"/>
              <w:jc w:val="center"/>
              <w:rPr>
                <w:rFonts w:eastAsia="Times New Roman" w:cs="Calibri"/>
                <w:sz w:val="20"/>
                <w:szCs w:val="20"/>
              </w:rPr>
            </w:pPr>
            <w:r w:rsidRPr="00B11641">
              <w:rPr>
                <w:rFonts w:eastAsia="Times New Roman" w:cs="Calibri"/>
                <w:sz w:val="20"/>
                <w:szCs w:val="20"/>
              </w:rPr>
              <w:t>Przedmiot zamówienia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0D2EC5" w14:textId="77777777" w:rsidR="00257236" w:rsidRPr="00B11641" w:rsidRDefault="00257236" w:rsidP="00DE1464">
            <w:pPr>
              <w:shd w:val="clear" w:color="auto" w:fill="FFFFFF" w:themeFill="background1"/>
              <w:autoSpaceDN w:val="0"/>
              <w:spacing w:beforeLines="40" w:before="96" w:afterLines="40" w:after="96"/>
              <w:ind w:right="316"/>
              <w:jc w:val="center"/>
              <w:rPr>
                <w:rFonts w:eastAsia="Times New Roman" w:cs="Calibri"/>
                <w:sz w:val="20"/>
                <w:szCs w:val="20"/>
              </w:rPr>
            </w:pPr>
            <w:r w:rsidRPr="00B11641">
              <w:rPr>
                <w:rFonts w:eastAsia="Times New Roman" w:cs="Calibri"/>
                <w:sz w:val="20"/>
                <w:szCs w:val="20"/>
              </w:rPr>
              <w:t>Ilość dostarczanego oprogramowania</w:t>
            </w: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C7FF13" w14:textId="77777777" w:rsidR="00257236" w:rsidRPr="00B11641" w:rsidRDefault="00257236" w:rsidP="00DE1464">
            <w:pPr>
              <w:shd w:val="clear" w:color="auto" w:fill="FFFFFF" w:themeFill="background1"/>
              <w:autoSpaceDN w:val="0"/>
              <w:spacing w:beforeLines="40" w:before="96" w:afterLines="40" w:after="96"/>
              <w:ind w:right="316"/>
              <w:jc w:val="center"/>
              <w:rPr>
                <w:rFonts w:eastAsia="Times New Roman" w:cs="Calibri"/>
                <w:sz w:val="20"/>
                <w:szCs w:val="20"/>
              </w:rPr>
            </w:pPr>
            <w:r w:rsidRPr="00B11641">
              <w:rPr>
                <w:rFonts w:eastAsia="Times New Roman" w:cs="Calibri"/>
                <w:sz w:val="20"/>
                <w:szCs w:val="20"/>
              </w:rPr>
              <w:t>Okres obowiązywania</w:t>
            </w:r>
          </w:p>
        </w:tc>
      </w:tr>
      <w:tr w:rsidR="00257236" w:rsidRPr="00B11641" w14:paraId="4CE7E4E4" w14:textId="77777777" w:rsidTr="003B7039">
        <w:trPr>
          <w:trHeight w:val="256"/>
          <w:jc w:val="center"/>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CE587D" w14:textId="77777777" w:rsidR="00257236" w:rsidRPr="00B11641" w:rsidRDefault="00257236" w:rsidP="00DE1464">
            <w:pPr>
              <w:shd w:val="clear" w:color="auto" w:fill="FFFFFF" w:themeFill="background1"/>
              <w:autoSpaceDN w:val="0"/>
              <w:spacing w:beforeLines="40" w:before="96" w:afterLines="40" w:after="96"/>
              <w:ind w:right="316"/>
              <w:jc w:val="center"/>
              <w:rPr>
                <w:rFonts w:eastAsia="Times New Roman" w:cs="Calibri"/>
                <w:sz w:val="20"/>
                <w:szCs w:val="20"/>
              </w:rPr>
            </w:pPr>
            <w:r w:rsidRPr="00B11641">
              <w:rPr>
                <w:rFonts w:eastAsia="Times New Roman" w:cs="Calibri"/>
                <w:sz w:val="20"/>
                <w:szCs w:val="20"/>
              </w:rPr>
              <w:t>1</w:t>
            </w: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256682" w14:textId="77777777" w:rsidR="00257236" w:rsidRPr="00B11641" w:rsidRDefault="00257236" w:rsidP="00DE1464">
            <w:pPr>
              <w:shd w:val="clear" w:color="auto" w:fill="FFFFFF" w:themeFill="background1"/>
              <w:autoSpaceDN w:val="0"/>
              <w:spacing w:beforeLines="40" w:before="96" w:afterLines="40" w:after="96"/>
              <w:ind w:right="316"/>
              <w:jc w:val="center"/>
              <w:rPr>
                <w:rFonts w:eastAsia="Times New Roman" w:cs="Calibri"/>
                <w:sz w:val="20"/>
                <w:szCs w:val="20"/>
              </w:rPr>
            </w:pPr>
            <w:r w:rsidRPr="00B11641">
              <w:rPr>
                <w:rFonts w:eastAsia="Times New Roman" w:cs="Calibri"/>
                <w:sz w:val="20"/>
                <w:szCs w:val="20"/>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DA84C9" w14:textId="77777777" w:rsidR="00257236" w:rsidRPr="00B11641" w:rsidRDefault="00257236" w:rsidP="00DE1464">
            <w:pPr>
              <w:shd w:val="clear" w:color="auto" w:fill="FFFFFF" w:themeFill="background1"/>
              <w:autoSpaceDN w:val="0"/>
              <w:spacing w:beforeLines="40" w:before="96" w:afterLines="40" w:after="96"/>
              <w:ind w:right="316"/>
              <w:jc w:val="center"/>
              <w:rPr>
                <w:rFonts w:eastAsia="Times New Roman" w:cs="Calibri"/>
                <w:sz w:val="20"/>
                <w:szCs w:val="20"/>
              </w:rPr>
            </w:pPr>
            <w:r w:rsidRPr="00B11641">
              <w:rPr>
                <w:rFonts w:eastAsia="Times New Roman" w:cs="Calibri"/>
                <w:sz w:val="20"/>
                <w:szCs w:val="20"/>
              </w:rPr>
              <w:t>3</w:t>
            </w: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24DABA" w14:textId="77777777" w:rsidR="00257236" w:rsidRPr="00B11641" w:rsidRDefault="00257236" w:rsidP="00DE1464">
            <w:pPr>
              <w:shd w:val="clear" w:color="auto" w:fill="FFFFFF" w:themeFill="background1"/>
              <w:autoSpaceDN w:val="0"/>
              <w:spacing w:beforeLines="40" w:before="96" w:afterLines="40" w:after="96"/>
              <w:ind w:right="316"/>
              <w:jc w:val="center"/>
              <w:rPr>
                <w:rFonts w:eastAsia="Times New Roman" w:cs="Calibri"/>
                <w:sz w:val="20"/>
                <w:szCs w:val="20"/>
              </w:rPr>
            </w:pPr>
            <w:r w:rsidRPr="00B11641">
              <w:rPr>
                <w:rFonts w:eastAsia="Times New Roman" w:cs="Calibri"/>
                <w:sz w:val="20"/>
                <w:szCs w:val="20"/>
              </w:rPr>
              <w:t>4</w:t>
            </w:r>
          </w:p>
        </w:tc>
      </w:tr>
      <w:tr w:rsidR="00257236" w:rsidRPr="00B11641" w14:paraId="4D1C1822" w14:textId="77777777" w:rsidTr="003B7039">
        <w:trPr>
          <w:trHeight w:val="492"/>
          <w:jc w:val="center"/>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44D811" w14:textId="77777777" w:rsidR="00257236" w:rsidRPr="00B11641" w:rsidRDefault="00257236" w:rsidP="00DE1464">
            <w:pPr>
              <w:shd w:val="clear" w:color="auto" w:fill="FFFFFF" w:themeFill="background1"/>
              <w:autoSpaceDN w:val="0"/>
              <w:spacing w:beforeLines="40" w:before="96" w:afterLines="40" w:after="96"/>
              <w:ind w:right="316"/>
              <w:jc w:val="center"/>
              <w:rPr>
                <w:rFonts w:eastAsia="Times New Roman" w:cs="Calibri"/>
                <w:sz w:val="20"/>
                <w:szCs w:val="20"/>
              </w:rPr>
            </w:pPr>
            <w:r w:rsidRPr="00B11641">
              <w:rPr>
                <w:rFonts w:eastAsia="Times New Roman" w:cs="Calibri"/>
                <w:sz w:val="20"/>
                <w:szCs w:val="20"/>
              </w:rPr>
              <w:t>1</w:t>
            </w: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21EAD4" w14:textId="77777777" w:rsidR="00257236" w:rsidRPr="00B11641" w:rsidRDefault="00257236" w:rsidP="00DE1464">
            <w:pPr>
              <w:shd w:val="clear" w:color="auto" w:fill="FFFFFF" w:themeFill="background1"/>
              <w:autoSpaceDN w:val="0"/>
              <w:spacing w:beforeLines="40" w:before="96" w:afterLines="40" w:after="96"/>
              <w:ind w:right="316"/>
              <w:rPr>
                <w:rFonts w:eastAsia="Times New Roman" w:cs="Calibri"/>
                <w:sz w:val="20"/>
                <w:szCs w:val="20"/>
              </w:rPr>
            </w:pPr>
            <w:bookmarkStart w:id="2" w:name="_Hlk157678004"/>
            <w:r w:rsidRPr="00B11641">
              <w:rPr>
                <w:rFonts w:eastAsia="Times New Roman" w:cs="Calibri"/>
                <w:sz w:val="20"/>
                <w:szCs w:val="20"/>
              </w:rPr>
              <w:t xml:space="preserve">Oprogramowanie do statystycznej analizy danych </w:t>
            </w:r>
            <w:r w:rsidRPr="00B11641">
              <w:rPr>
                <w:kern w:val="3"/>
                <w:sz w:val="20"/>
                <w:szCs w:val="20"/>
              </w:rPr>
              <w:t xml:space="preserve"> </w:t>
            </w:r>
            <w:r w:rsidRPr="00B11641">
              <w:rPr>
                <w:rFonts w:eastAsia="Times New Roman" w:cs="Calibri"/>
                <w:sz w:val="20"/>
                <w:szCs w:val="20"/>
              </w:rPr>
              <w:t xml:space="preserve">IBM SPSS </w:t>
            </w:r>
            <w:proofErr w:type="spellStart"/>
            <w:r w:rsidRPr="00B11641">
              <w:rPr>
                <w:rFonts w:eastAsia="Times New Roman" w:cs="Calibri"/>
                <w:sz w:val="20"/>
                <w:szCs w:val="20"/>
              </w:rPr>
              <w:t>Statistics</w:t>
            </w:r>
            <w:proofErr w:type="spellEnd"/>
            <w:r w:rsidRPr="00B11641">
              <w:rPr>
                <w:rFonts w:eastAsia="Times New Roman" w:cs="Calibri"/>
                <w:sz w:val="20"/>
                <w:szCs w:val="20"/>
              </w:rPr>
              <w:t xml:space="preserve"> – PS IMAGO STATISTIC lub równoważnego</w:t>
            </w:r>
            <w:bookmarkEnd w:id="2"/>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3A9B29" w14:textId="77777777" w:rsidR="00257236" w:rsidRPr="00B11641" w:rsidRDefault="00257236" w:rsidP="00DE1464">
            <w:pPr>
              <w:shd w:val="clear" w:color="auto" w:fill="FFFFFF" w:themeFill="background1"/>
              <w:autoSpaceDN w:val="0"/>
              <w:spacing w:beforeLines="40" w:before="96" w:afterLines="40" w:after="96"/>
              <w:ind w:right="316"/>
              <w:jc w:val="center"/>
              <w:rPr>
                <w:rFonts w:eastAsia="Times New Roman" w:cs="Calibri"/>
                <w:sz w:val="20"/>
                <w:szCs w:val="20"/>
              </w:rPr>
            </w:pPr>
            <w:r w:rsidRPr="00B11641">
              <w:rPr>
                <w:rFonts w:eastAsia="Times New Roman" w:cs="Calibri"/>
                <w:sz w:val="20"/>
                <w:szCs w:val="20"/>
              </w:rPr>
              <w:t>2</w:t>
            </w: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5F4D0E" w14:textId="77777777" w:rsidR="00257236" w:rsidRPr="00B11641" w:rsidRDefault="00257236" w:rsidP="00DE1464">
            <w:pPr>
              <w:shd w:val="clear" w:color="auto" w:fill="FFFFFF" w:themeFill="background1"/>
              <w:autoSpaceDN w:val="0"/>
              <w:spacing w:beforeLines="40" w:before="96" w:afterLines="40" w:after="96"/>
              <w:ind w:right="316"/>
              <w:jc w:val="center"/>
              <w:rPr>
                <w:rFonts w:eastAsia="Times New Roman" w:cs="Calibri"/>
                <w:sz w:val="20"/>
                <w:szCs w:val="20"/>
              </w:rPr>
            </w:pPr>
            <w:r w:rsidRPr="00B11641">
              <w:rPr>
                <w:rFonts w:eastAsia="Times New Roman" w:cs="Calibri"/>
                <w:sz w:val="20"/>
                <w:szCs w:val="20"/>
              </w:rPr>
              <w:t>Licencja bezterminowa z 12 miesięcznym serwisem technicznym w cenie zakupu licencji</w:t>
            </w:r>
          </w:p>
        </w:tc>
      </w:tr>
    </w:tbl>
    <w:p w14:paraId="4B0CAE51" w14:textId="77777777" w:rsidR="00257236" w:rsidRPr="00B11641" w:rsidRDefault="00257236" w:rsidP="00DE1464">
      <w:pPr>
        <w:shd w:val="clear" w:color="auto" w:fill="FFFFFF" w:themeFill="background1"/>
        <w:autoSpaceDN w:val="0"/>
        <w:spacing w:beforeLines="40" w:before="96" w:afterLines="40" w:after="96" w:line="240" w:lineRule="auto"/>
        <w:jc w:val="both"/>
        <w:rPr>
          <w:rFonts w:ascii="Calibri" w:eastAsia="Times New Roman" w:hAnsi="Calibri" w:cs="Calibri"/>
          <w:kern w:val="0"/>
          <w14:ligatures w14:val="none"/>
        </w:rPr>
      </w:pPr>
    </w:p>
    <w:p w14:paraId="408840C1" w14:textId="77777777" w:rsidR="00257236" w:rsidRPr="00B11641" w:rsidRDefault="00257236" w:rsidP="00DE1464">
      <w:pPr>
        <w:keepNext/>
        <w:keepLines/>
        <w:widowControl w:val="0"/>
        <w:numPr>
          <w:ilvl w:val="0"/>
          <w:numId w:val="2"/>
        </w:numPr>
        <w:shd w:val="clear" w:color="auto" w:fill="FFFFFF" w:themeFill="background1"/>
        <w:suppressAutoHyphens/>
        <w:autoSpaceDN w:val="0"/>
        <w:spacing w:beforeLines="40" w:before="96" w:afterLines="40" w:after="96" w:line="240" w:lineRule="auto"/>
        <w:outlineLvl w:val="1"/>
        <w:rPr>
          <w:rFonts w:ascii="Calibri" w:eastAsia="Times New Roman" w:hAnsi="Calibri" w:cs="Calibri"/>
          <w:kern w:val="0"/>
          <w:u w:val="single"/>
          <w14:ligatures w14:val="none"/>
        </w:rPr>
      </w:pPr>
      <w:bookmarkStart w:id="3" w:name="_Hlk146194414"/>
      <w:r w:rsidRPr="00B11641">
        <w:rPr>
          <w:rFonts w:ascii="Calibri" w:eastAsia="Times New Roman" w:hAnsi="Calibri" w:cs="Calibri"/>
          <w:b/>
          <w:kern w:val="0"/>
          <w:u w:val="single"/>
          <w14:ligatures w14:val="none"/>
        </w:rPr>
        <w:t>Wymagania ogólne</w:t>
      </w:r>
      <w:bookmarkEnd w:id="3"/>
    </w:p>
    <w:tbl>
      <w:tblPr>
        <w:tblStyle w:val="Tabela-Siatka1"/>
        <w:tblW w:w="14033" w:type="dxa"/>
        <w:tblInd w:w="279" w:type="dxa"/>
        <w:tblLook w:val="04A0" w:firstRow="1" w:lastRow="0" w:firstColumn="1" w:lastColumn="0" w:noHBand="0" w:noVBand="1"/>
      </w:tblPr>
      <w:tblGrid>
        <w:gridCol w:w="1170"/>
        <w:gridCol w:w="12863"/>
      </w:tblGrid>
      <w:tr w:rsidR="00257236" w:rsidRPr="00B11641" w14:paraId="4397C06D" w14:textId="77777777" w:rsidTr="00266163">
        <w:trPr>
          <w:trHeight w:val="428"/>
          <w:tblHeader/>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28F219" w14:textId="77777777" w:rsidR="00257236" w:rsidRPr="00B11641" w:rsidRDefault="00257236" w:rsidP="00DE1464">
            <w:pPr>
              <w:shd w:val="clear" w:color="auto" w:fill="FFFFFF" w:themeFill="background1"/>
              <w:autoSpaceDN w:val="0"/>
              <w:spacing w:beforeLines="40" w:before="96" w:afterLines="40" w:after="96"/>
              <w:jc w:val="center"/>
              <w:rPr>
                <w:rFonts w:cs="Calibri"/>
                <w:b/>
                <w:sz w:val="20"/>
                <w:szCs w:val="20"/>
              </w:rPr>
            </w:pPr>
            <w:r w:rsidRPr="00B11641">
              <w:rPr>
                <w:rFonts w:cs="Calibri"/>
                <w:b/>
                <w:sz w:val="20"/>
                <w:szCs w:val="20"/>
              </w:rPr>
              <w:t>Numer wymagania</w:t>
            </w:r>
          </w:p>
        </w:tc>
        <w:tc>
          <w:tcPr>
            <w:tcW w:w="133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DC7596" w14:textId="77777777" w:rsidR="00257236" w:rsidRPr="00B11641" w:rsidRDefault="00257236" w:rsidP="00DE1464">
            <w:pPr>
              <w:shd w:val="clear" w:color="auto" w:fill="FFFFFF" w:themeFill="background1"/>
              <w:autoSpaceDN w:val="0"/>
              <w:spacing w:beforeLines="40" w:before="96" w:afterLines="40" w:after="96"/>
              <w:jc w:val="center"/>
              <w:rPr>
                <w:rFonts w:cs="Calibri"/>
                <w:b/>
                <w:sz w:val="20"/>
                <w:szCs w:val="20"/>
              </w:rPr>
            </w:pPr>
            <w:r w:rsidRPr="00B11641">
              <w:rPr>
                <w:rFonts w:cs="Calibri"/>
                <w:b/>
                <w:sz w:val="20"/>
                <w:szCs w:val="20"/>
              </w:rPr>
              <w:t>Opis wymagań ogólnych</w:t>
            </w:r>
          </w:p>
        </w:tc>
      </w:tr>
      <w:tr w:rsidR="00257236" w:rsidRPr="00B11641" w14:paraId="7FB265AF" w14:textId="77777777" w:rsidTr="00266163">
        <w:tc>
          <w:tcPr>
            <w:tcW w:w="709" w:type="dxa"/>
            <w:tcBorders>
              <w:top w:val="single" w:sz="4" w:space="0" w:color="auto"/>
              <w:left w:val="single" w:sz="4" w:space="0" w:color="auto"/>
              <w:bottom w:val="single" w:sz="4" w:space="0" w:color="auto"/>
              <w:right w:val="single" w:sz="4" w:space="0" w:color="auto"/>
            </w:tcBorders>
            <w:vAlign w:val="center"/>
            <w:hideMark/>
          </w:tcPr>
          <w:p w14:paraId="2FBDF3A2" w14:textId="77777777" w:rsidR="00257236" w:rsidRPr="00B11641" w:rsidRDefault="00257236" w:rsidP="00DE1464">
            <w:pPr>
              <w:shd w:val="clear" w:color="auto" w:fill="FFFFFF" w:themeFill="background1"/>
              <w:autoSpaceDN w:val="0"/>
              <w:spacing w:beforeLines="40" w:before="96" w:afterLines="40" w:after="96"/>
              <w:jc w:val="center"/>
              <w:rPr>
                <w:rFonts w:cs="Calibri"/>
                <w:sz w:val="20"/>
                <w:szCs w:val="20"/>
              </w:rPr>
            </w:pPr>
            <w:r w:rsidRPr="00B11641">
              <w:rPr>
                <w:rFonts w:cs="Calibri"/>
                <w:sz w:val="20"/>
                <w:szCs w:val="20"/>
              </w:rPr>
              <w:t>1</w:t>
            </w:r>
          </w:p>
        </w:tc>
        <w:tc>
          <w:tcPr>
            <w:tcW w:w="13324" w:type="dxa"/>
            <w:tcBorders>
              <w:top w:val="single" w:sz="4" w:space="0" w:color="auto"/>
              <w:left w:val="single" w:sz="4" w:space="0" w:color="auto"/>
              <w:bottom w:val="single" w:sz="4" w:space="0" w:color="auto"/>
              <w:right w:val="single" w:sz="4" w:space="0" w:color="auto"/>
            </w:tcBorders>
            <w:hideMark/>
          </w:tcPr>
          <w:p w14:paraId="2538661E" w14:textId="77777777" w:rsidR="00257236" w:rsidRPr="00B11641" w:rsidRDefault="00257236" w:rsidP="00DE1464">
            <w:pPr>
              <w:shd w:val="clear" w:color="auto" w:fill="FFFFFF" w:themeFill="background1"/>
              <w:autoSpaceDN w:val="0"/>
              <w:spacing w:beforeLines="40" w:before="96" w:afterLines="40" w:after="96"/>
              <w:jc w:val="both"/>
              <w:rPr>
                <w:rFonts w:cs="Calibri"/>
                <w:sz w:val="20"/>
                <w:szCs w:val="20"/>
              </w:rPr>
            </w:pPr>
            <w:r w:rsidRPr="00B11641">
              <w:rPr>
                <w:rFonts w:cs="Calibri"/>
                <w:sz w:val="20"/>
                <w:szCs w:val="20"/>
              </w:rPr>
              <w:t>W przypadkach, kiedy w szczegółowym opisie przedmiotu zamówienia wskazane zostały znaki towarowe, patenty, pochodzenie, źródło lub szczególny proces, który charakteryzuje produkty lub usługi dostarczane przez konkretnego Wykonawcę co prowadziłoby do uprzywilejowania lub wyeliminowania niektórych wykonawców lub produktów, oznacza to, że Zamawiający nie może opisać przedmiotu zamówienia za pomocą dostatecznie dokładnych określeń i jest to uzasadnione specyfiką przedmiotu zamówienia. W takich sytuacjach ewentualne wskazania na znaki towarowe, patenty, pochodzenie, źródło lub szczególny proces, należy odczytywać z wyrazami „lub równoważne”.</w:t>
            </w:r>
          </w:p>
        </w:tc>
      </w:tr>
      <w:tr w:rsidR="00257236" w:rsidRPr="00B11641" w14:paraId="10878288" w14:textId="77777777" w:rsidTr="00266163">
        <w:tc>
          <w:tcPr>
            <w:tcW w:w="709" w:type="dxa"/>
            <w:tcBorders>
              <w:top w:val="single" w:sz="4" w:space="0" w:color="auto"/>
              <w:left w:val="single" w:sz="4" w:space="0" w:color="auto"/>
              <w:bottom w:val="single" w:sz="4" w:space="0" w:color="auto"/>
              <w:right w:val="single" w:sz="4" w:space="0" w:color="auto"/>
            </w:tcBorders>
            <w:vAlign w:val="center"/>
            <w:hideMark/>
          </w:tcPr>
          <w:p w14:paraId="79F3F424" w14:textId="77777777" w:rsidR="00257236" w:rsidRPr="00B11641" w:rsidRDefault="00257236" w:rsidP="00DE1464">
            <w:pPr>
              <w:shd w:val="clear" w:color="auto" w:fill="FFFFFF" w:themeFill="background1"/>
              <w:autoSpaceDN w:val="0"/>
              <w:spacing w:beforeLines="40" w:before="96" w:afterLines="40" w:after="96"/>
              <w:jc w:val="center"/>
              <w:rPr>
                <w:rFonts w:cs="Calibri"/>
                <w:sz w:val="20"/>
                <w:szCs w:val="20"/>
              </w:rPr>
            </w:pPr>
            <w:r w:rsidRPr="00B11641">
              <w:rPr>
                <w:rFonts w:cs="Calibri"/>
                <w:sz w:val="20"/>
                <w:szCs w:val="20"/>
              </w:rPr>
              <w:t>2</w:t>
            </w:r>
          </w:p>
        </w:tc>
        <w:tc>
          <w:tcPr>
            <w:tcW w:w="13324" w:type="dxa"/>
            <w:tcBorders>
              <w:top w:val="single" w:sz="4" w:space="0" w:color="auto"/>
              <w:left w:val="single" w:sz="4" w:space="0" w:color="auto"/>
              <w:bottom w:val="single" w:sz="4" w:space="0" w:color="auto"/>
              <w:right w:val="single" w:sz="4" w:space="0" w:color="auto"/>
            </w:tcBorders>
            <w:hideMark/>
          </w:tcPr>
          <w:p w14:paraId="1EE9F5CD" w14:textId="77777777" w:rsidR="00257236" w:rsidRPr="00B11641" w:rsidRDefault="00257236" w:rsidP="00DE1464">
            <w:pPr>
              <w:shd w:val="clear" w:color="auto" w:fill="FFFFFF" w:themeFill="background1"/>
              <w:autoSpaceDN w:val="0"/>
              <w:spacing w:beforeLines="40" w:before="96" w:afterLines="40" w:after="96"/>
              <w:jc w:val="both"/>
              <w:rPr>
                <w:rFonts w:cs="Calibri"/>
                <w:sz w:val="20"/>
                <w:szCs w:val="20"/>
              </w:rPr>
            </w:pPr>
            <w:r w:rsidRPr="00B11641">
              <w:rPr>
                <w:rFonts w:cs="Calibri"/>
                <w:sz w:val="20"/>
                <w:szCs w:val="20"/>
              </w:rPr>
              <w:t xml:space="preserve">W sytuacjach, kiedy Zamawiający opisuje szczegółowy przedmiot zamówienia poprzez odniesienie się do norm, ocen technicznych, specyfikacji technicznych i systemów referencji technicznych, o których mowa w art. 101 ust. 1 pkt 2 i ust. 3 ustawy </w:t>
            </w:r>
            <w:proofErr w:type="spellStart"/>
            <w:r w:rsidRPr="00B11641">
              <w:rPr>
                <w:rFonts w:cs="Calibri"/>
                <w:sz w:val="20"/>
                <w:szCs w:val="20"/>
              </w:rPr>
              <w:t>Pzp</w:t>
            </w:r>
            <w:proofErr w:type="spellEnd"/>
            <w:r w:rsidRPr="00B11641">
              <w:rPr>
                <w:rFonts w:cs="Calibri"/>
                <w:sz w:val="20"/>
                <w:szCs w:val="20"/>
              </w:rPr>
              <w:t>, Zamawiający dopuszcza rozwiązania równoważne opisane, a wskazane powyżej odniesienia należy odczytywać z wyrazami „lub równoważne”.</w:t>
            </w:r>
          </w:p>
        </w:tc>
      </w:tr>
      <w:tr w:rsidR="00257236" w:rsidRPr="00B11641" w14:paraId="708C505A" w14:textId="77777777" w:rsidTr="00266163">
        <w:tc>
          <w:tcPr>
            <w:tcW w:w="709" w:type="dxa"/>
            <w:tcBorders>
              <w:top w:val="single" w:sz="4" w:space="0" w:color="auto"/>
              <w:left w:val="single" w:sz="4" w:space="0" w:color="auto"/>
              <w:bottom w:val="single" w:sz="4" w:space="0" w:color="auto"/>
              <w:right w:val="single" w:sz="4" w:space="0" w:color="auto"/>
            </w:tcBorders>
            <w:vAlign w:val="center"/>
            <w:hideMark/>
          </w:tcPr>
          <w:p w14:paraId="39A752B4" w14:textId="77777777" w:rsidR="00257236" w:rsidRPr="00B11641" w:rsidRDefault="00257236" w:rsidP="00DE1464">
            <w:pPr>
              <w:shd w:val="clear" w:color="auto" w:fill="FFFFFF" w:themeFill="background1"/>
              <w:autoSpaceDN w:val="0"/>
              <w:spacing w:beforeLines="40" w:before="96" w:afterLines="40" w:after="96"/>
              <w:jc w:val="center"/>
              <w:rPr>
                <w:rFonts w:cs="Calibri"/>
                <w:sz w:val="20"/>
                <w:szCs w:val="20"/>
              </w:rPr>
            </w:pPr>
            <w:r w:rsidRPr="00B11641">
              <w:rPr>
                <w:rFonts w:cs="Calibri"/>
                <w:sz w:val="20"/>
                <w:szCs w:val="20"/>
              </w:rPr>
              <w:t>3</w:t>
            </w:r>
          </w:p>
        </w:tc>
        <w:tc>
          <w:tcPr>
            <w:tcW w:w="13324" w:type="dxa"/>
            <w:tcBorders>
              <w:top w:val="single" w:sz="4" w:space="0" w:color="auto"/>
              <w:left w:val="single" w:sz="4" w:space="0" w:color="auto"/>
              <w:bottom w:val="single" w:sz="4" w:space="0" w:color="auto"/>
              <w:right w:val="single" w:sz="4" w:space="0" w:color="auto"/>
            </w:tcBorders>
            <w:hideMark/>
          </w:tcPr>
          <w:p w14:paraId="631C9F2D" w14:textId="77777777" w:rsidR="00257236" w:rsidRPr="00B11641" w:rsidRDefault="00257236" w:rsidP="00DE1464">
            <w:pPr>
              <w:shd w:val="clear" w:color="auto" w:fill="FFFFFF" w:themeFill="background1"/>
              <w:autoSpaceDN w:val="0"/>
              <w:spacing w:beforeLines="40" w:before="96" w:afterLines="40" w:after="96"/>
              <w:jc w:val="both"/>
              <w:rPr>
                <w:rFonts w:cs="Calibri"/>
                <w:sz w:val="20"/>
                <w:szCs w:val="20"/>
              </w:rPr>
            </w:pPr>
            <w:r w:rsidRPr="00B11641">
              <w:rPr>
                <w:rFonts w:cs="Calibri"/>
                <w:sz w:val="20"/>
                <w:szCs w:val="20"/>
              </w:rPr>
              <w:t>Pod pojęciem rozwiązań równoważnych Zamawiający rozumie takie Oprogramowanie, które w równoważnym stopniu spełnia warunki określone w OPZ.</w:t>
            </w:r>
          </w:p>
          <w:p w14:paraId="5C136EBE" w14:textId="77777777" w:rsidR="00257236" w:rsidRPr="00B11641" w:rsidRDefault="00257236" w:rsidP="00DE1464">
            <w:pPr>
              <w:shd w:val="clear" w:color="auto" w:fill="FFFFFF" w:themeFill="background1"/>
              <w:autoSpaceDN w:val="0"/>
              <w:spacing w:beforeLines="40" w:before="96" w:afterLines="40" w:after="96"/>
              <w:jc w:val="both"/>
              <w:rPr>
                <w:rFonts w:cs="Calibri"/>
                <w:sz w:val="20"/>
                <w:szCs w:val="20"/>
              </w:rPr>
            </w:pPr>
            <w:r w:rsidRPr="00B11641">
              <w:rPr>
                <w:rFonts w:cs="Calibri"/>
                <w:sz w:val="20"/>
                <w:szCs w:val="20"/>
              </w:rPr>
              <w:lastRenderedPageBreak/>
              <w:t xml:space="preserve">Wykonawca, który powołuje się na rozwiązania równoważne opisywane przez Zamawiającego, jest obowiązany udowodnić w ofercie, w szczególności za pomocą przedmiotowych środków dowodowych, o których mowa w art. 104-107 ustawy </w:t>
            </w:r>
            <w:proofErr w:type="spellStart"/>
            <w:r w:rsidRPr="00B11641">
              <w:rPr>
                <w:rFonts w:cs="Calibri"/>
                <w:sz w:val="20"/>
                <w:szCs w:val="20"/>
              </w:rPr>
              <w:t>Pzp</w:t>
            </w:r>
            <w:proofErr w:type="spellEnd"/>
            <w:r w:rsidRPr="00B11641">
              <w:rPr>
                <w:rFonts w:cs="Calibri"/>
                <w:sz w:val="20"/>
                <w:szCs w:val="20"/>
              </w:rPr>
              <w:t>, że proponowane rozwiązania w równoważnym stopniu spełniają wymagania określone w opisie przedmiotu zamówienia.</w:t>
            </w:r>
          </w:p>
        </w:tc>
      </w:tr>
      <w:tr w:rsidR="00257236" w:rsidRPr="00B11641" w14:paraId="55D363EF" w14:textId="77777777" w:rsidTr="00266163">
        <w:tc>
          <w:tcPr>
            <w:tcW w:w="709" w:type="dxa"/>
            <w:tcBorders>
              <w:top w:val="single" w:sz="4" w:space="0" w:color="auto"/>
              <w:left w:val="single" w:sz="4" w:space="0" w:color="auto"/>
              <w:bottom w:val="single" w:sz="4" w:space="0" w:color="auto"/>
              <w:right w:val="single" w:sz="4" w:space="0" w:color="auto"/>
            </w:tcBorders>
            <w:hideMark/>
          </w:tcPr>
          <w:p w14:paraId="51F38B06" w14:textId="77777777" w:rsidR="00257236" w:rsidRPr="00B11641" w:rsidRDefault="00257236" w:rsidP="00DE1464">
            <w:pPr>
              <w:shd w:val="clear" w:color="auto" w:fill="FFFFFF" w:themeFill="background1"/>
              <w:autoSpaceDN w:val="0"/>
              <w:spacing w:beforeLines="40" w:before="96" w:afterLines="40" w:after="96"/>
              <w:jc w:val="center"/>
              <w:rPr>
                <w:rFonts w:cs="Calibri"/>
                <w:sz w:val="20"/>
                <w:szCs w:val="20"/>
              </w:rPr>
            </w:pPr>
            <w:r w:rsidRPr="00B11641">
              <w:rPr>
                <w:rFonts w:cs="Calibri"/>
                <w:sz w:val="20"/>
                <w:szCs w:val="20"/>
              </w:rPr>
              <w:lastRenderedPageBreak/>
              <w:t>4</w:t>
            </w:r>
          </w:p>
        </w:tc>
        <w:tc>
          <w:tcPr>
            <w:tcW w:w="13324" w:type="dxa"/>
            <w:tcBorders>
              <w:top w:val="single" w:sz="4" w:space="0" w:color="auto"/>
              <w:left w:val="single" w:sz="4" w:space="0" w:color="auto"/>
              <w:bottom w:val="single" w:sz="4" w:space="0" w:color="auto"/>
              <w:right w:val="single" w:sz="4" w:space="0" w:color="auto"/>
            </w:tcBorders>
            <w:hideMark/>
          </w:tcPr>
          <w:p w14:paraId="0729489D" w14:textId="77777777" w:rsidR="00257236" w:rsidRPr="00B11641" w:rsidRDefault="00257236" w:rsidP="00DE1464">
            <w:pPr>
              <w:shd w:val="clear" w:color="auto" w:fill="FFFFFF" w:themeFill="background1"/>
              <w:autoSpaceDN w:val="0"/>
              <w:spacing w:beforeLines="40" w:before="96" w:afterLines="40" w:after="96"/>
              <w:jc w:val="both"/>
              <w:rPr>
                <w:rFonts w:cs="Calibri"/>
                <w:sz w:val="20"/>
                <w:szCs w:val="20"/>
              </w:rPr>
            </w:pPr>
            <w:bookmarkStart w:id="4" w:name="_Hlk9000570"/>
            <w:r w:rsidRPr="00B11641">
              <w:rPr>
                <w:rFonts w:cs="Calibri"/>
                <w:sz w:val="20"/>
                <w:szCs w:val="20"/>
              </w:rPr>
              <w:t>Dla jednoznacznej identyfikacji oferowanego Oprogramowania należy podać co najmniej nazwę producenta, nazwę oferowanego Oprogramowania i rodzaj licencji (według oznaczenia producenta). Wykonawca zobowiązany jest podać parametry w sposób umożliwiający Zamawiającemu jednoznaczną identyfikację i weryfikację zaoferowanego Oprogramowania.</w:t>
            </w:r>
            <w:bookmarkEnd w:id="4"/>
          </w:p>
        </w:tc>
      </w:tr>
      <w:tr w:rsidR="00257236" w:rsidRPr="00B11641" w14:paraId="3CE77403" w14:textId="77777777" w:rsidTr="00266163">
        <w:tc>
          <w:tcPr>
            <w:tcW w:w="709" w:type="dxa"/>
            <w:tcBorders>
              <w:top w:val="single" w:sz="4" w:space="0" w:color="auto"/>
              <w:left w:val="single" w:sz="4" w:space="0" w:color="auto"/>
              <w:bottom w:val="single" w:sz="4" w:space="0" w:color="auto"/>
              <w:right w:val="single" w:sz="4" w:space="0" w:color="auto"/>
            </w:tcBorders>
            <w:hideMark/>
          </w:tcPr>
          <w:p w14:paraId="29ADAACE" w14:textId="77777777" w:rsidR="00257236" w:rsidRPr="00B11641" w:rsidRDefault="00257236" w:rsidP="00DE1464">
            <w:pPr>
              <w:autoSpaceDN w:val="0"/>
              <w:spacing w:beforeLines="40" w:before="96" w:afterLines="40" w:after="96"/>
              <w:jc w:val="center"/>
              <w:rPr>
                <w:rFonts w:cs="Calibri"/>
                <w:sz w:val="20"/>
                <w:szCs w:val="20"/>
              </w:rPr>
            </w:pPr>
            <w:r w:rsidRPr="00B11641">
              <w:rPr>
                <w:rFonts w:cs="Calibri"/>
                <w:sz w:val="20"/>
                <w:szCs w:val="20"/>
              </w:rPr>
              <w:t>5</w:t>
            </w:r>
          </w:p>
        </w:tc>
        <w:tc>
          <w:tcPr>
            <w:tcW w:w="13324" w:type="dxa"/>
            <w:tcBorders>
              <w:top w:val="single" w:sz="4" w:space="0" w:color="auto"/>
              <w:left w:val="single" w:sz="4" w:space="0" w:color="auto"/>
              <w:bottom w:val="single" w:sz="4" w:space="0" w:color="auto"/>
              <w:right w:val="single" w:sz="4" w:space="0" w:color="auto"/>
            </w:tcBorders>
            <w:hideMark/>
          </w:tcPr>
          <w:p w14:paraId="067E78A8" w14:textId="77777777" w:rsidR="00257236" w:rsidRPr="00B11641" w:rsidRDefault="00257236" w:rsidP="00DE1464">
            <w:pPr>
              <w:autoSpaceDN w:val="0"/>
              <w:spacing w:beforeLines="40" w:before="96" w:afterLines="40" w:after="96"/>
              <w:jc w:val="both"/>
              <w:rPr>
                <w:rFonts w:cs="Calibri"/>
                <w:sz w:val="20"/>
                <w:szCs w:val="20"/>
              </w:rPr>
            </w:pPr>
            <w:r w:rsidRPr="00B11641">
              <w:rPr>
                <w:rFonts w:cs="Calibri"/>
                <w:sz w:val="20"/>
                <w:szCs w:val="20"/>
              </w:rPr>
              <w:t>W przypadkach, kiedy w opisie warunków, które ma spełniać zaoferowane przez Wykonawcę oprogramowanie równoważne (pkt 5), Zamawiający użył nazw własnych, nazwy te odnoszą się do wykorzystywanych przez Zamawiającego technologii / systemów itp. lub służą wskazaniu przykładów.</w:t>
            </w:r>
          </w:p>
        </w:tc>
      </w:tr>
      <w:tr w:rsidR="00257236" w:rsidRPr="00B11641" w14:paraId="021B59FA" w14:textId="77777777" w:rsidTr="00266163">
        <w:tc>
          <w:tcPr>
            <w:tcW w:w="709" w:type="dxa"/>
            <w:tcBorders>
              <w:top w:val="single" w:sz="4" w:space="0" w:color="auto"/>
              <w:left w:val="single" w:sz="4" w:space="0" w:color="auto"/>
              <w:bottom w:val="single" w:sz="4" w:space="0" w:color="auto"/>
              <w:right w:val="single" w:sz="4" w:space="0" w:color="auto"/>
            </w:tcBorders>
            <w:hideMark/>
          </w:tcPr>
          <w:p w14:paraId="165A6CA9" w14:textId="77777777" w:rsidR="00257236" w:rsidRPr="00B11641" w:rsidRDefault="00257236" w:rsidP="00DE1464">
            <w:pPr>
              <w:autoSpaceDN w:val="0"/>
              <w:spacing w:beforeLines="40" w:before="96" w:afterLines="40" w:after="96"/>
              <w:jc w:val="center"/>
              <w:rPr>
                <w:rFonts w:cs="Calibri"/>
                <w:sz w:val="20"/>
                <w:szCs w:val="20"/>
              </w:rPr>
            </w:pPr>
            <w:r w:rsidRPr="00B11641">
              <w:rPr>
                <w:rFonts w:cs="Calibri"/>
                <w:sz w:val="20"/>
                <w:szCs w:val="20"/>
              </w:rPr>
              <w:t>6</w:t>
            </w:r>
          </w:p>
        </w:tc>
        <w:tc>
          <w:tcPr>
            <w:tcW w:w="13324" w:type="dxa"/>
            <w:tcBorders>
              <w:top w:val="single" w:sz="4" w:space="0" w:color="auto"/>
              <w:left w:val="single" w:sz="4" w:space="0" w:color="auto"/>
              <w:bottom w:val="single" w:sz="4" w:space="0" w:color="auto"/>
              <w:right w:val="single" w:sz="4" w:space="0" w:color="auto"/>
            </w:tcBorders>
            <w:hideMark/>
          </w:tcPr>
          <w:p w14:paraId="26075382" w14:textId="77777777" w:rsidR="00257236" w:rsidRPr="00B11641" w:rsidRDefault="00257236" w:rsidP="00DE1464">
            <w:pPr>
              <w:autoSpaceDN w:val="0"/>
              <w:spacing w:beforeLines="40" w:before="96" w:afterLines="40" w:after="96"/>
              <w:jc w:val="both"/>
              <w:rPr>
                <w:rFonts w:cs="Calibri"/>
                <w:sz w:val="20"/>
                <w:szCs w:val="20"/>
              </w:rPr>
            </w:pPr>
            <w:r w:rsidRPr="00B11641">
              <w:rPr>
                <w:rFonts w:cs="Calibri"/>
                <w:sz w:val="20"/>
                <w:szCs w:val="20"/>
              </w:rPr>
              <w:t>Wszystkie licencje muszą pozwalać na swobodne przenoszenie pomiędzy stacjami roboczymi (np. w przypadku wymiany stacji roboczej).</w:t>
            </w:r>
          </w:p>
        </w:tc>
      </w:tr>
      <w:tr w:rsidR="00257236" w:rsidRPr="00B11641" w14:paraId="0B047AC1" w14:textId="77777777" w:rsidTr="00266163">
        <w:tc>
          <w:tcPr>
            <w:tcW w:w="709" w:type="dxa"/>
            <w:tcBorders>
              <w:top w:val="single" w:sz="4" w:space="0" w:color="auto"/>
              <w:left w:val="single" w:sz="4" w:space="0" w:color="auto"/>
              <w:bottom w:val="single" w:sz="4" w:space="0" w:color="auto"/>
              <w:right w:val="single" w:sz="4" w:space="0" w:color="auto"/>
            </w:tcBorders>
            <w:hideMark/>
          </w:tcPr>
          <w:p w14:paraId="6E5784B0" w14:textId="77777777" w:rsidR="00257236" w:rsidRPr="00B11641" w:rsidRDefault="00257236" w:rsidP="00DE1464">
            <w:pPr>
              <w:autoSpaceDN w:val="0"/>
              <w:spacing w:beforeLines="40" w:before="96" w:afterLines="40" w:after="96"/>
              <w:jc w:val="center"/>
              <w:rPr>
                <w:rFonts w:cs="Calibri"/>
                <w:sz w:val="20"/>
                <w:szCs w:val="20"/>
              </w:rPr>
            </w:pPr>
            <w:r w:rsidRPr="00B11641">
              <w:rPr>
                <w:rFonts w:cs="Calibri"/>
                <w:sz w:val="20"/>
                <w:szCs w:val="20"/>
              </w:rPr>
              <w:t>7</w:t>
            </w:r>
          </w:p>
        </w:tc>
        <w:tc>
          <w:tcPr>
            <w:tcW w:w="13324" w:type="dxa"/>
            <w:tcBorders>
              <w:top w:val="single" w:sz="4" w:space="0" w:color="auto"/>
              <w:left w:val="single" w:sz="4" w:space="0" w:color="auto"/>
              <w:bottom w:val="single" w:sz="4" w:space="0" w:color="auto"/>
              <w:right w:val="single" w:sz="4" w:space="0" w:color="auto"/>
            </w:tcBorders>
            <w:hideMark/>
          </w:tcPr>
          <w:p w14:paraId="2E8A4EF9" w14:textId="77777777" w:rsidR="00257236" w:rsidRPr="00B11641" w:rsidRDefault="00257236" w:rsidP="00DE1464">
            <w:pPr>
              <w:autoSpaceDN w:val="0"/>
              <w:spacing w:beforeLines="40" w:before="96" w:afterLines="40" w:after="96"/>
              <w:jc w:val="both"/>
              <w:rPr>
                <w:rFonts w:cs="Calibri"/>
                <w:sz w:val="20"/>
                <w:szCs w:val="20"/>
              </w:rPr>
            </w:pPr>
            <w:r w:rsidRPr="00B11641">
              <w:rPr>
                <w:rFonts w:cs="Calibri"/>
                <w:sz w:val="20"/>
                <w:szCs w:val="20"/>
              </w:rPr>
              <w:t>Wszystkie licencje pochodzić będą z legalnego, tj. akceptowanego przez producenta oprogramowania, kanału dystrybucji.</w:t>
            </w:r>
          </w:p>
        </w:tc>
      </w:tr>
    </w:tbl>
    <w:p w14:paraId="45E5FEDA" w14:textId="77777777" w:rsidR="00257236" w:rsidRPr="00B11641" w:rsidRDefault="00257236" w:rsidP="00DE1464">
      <w:pPr>
        <w:autoSpaceDN w:val="0"/>
        <w:spacing w:beforeLines="40" w:before="96" w:afterLines="40" w:after="96" w:line="240" w:lineRule="auto"/>
        <w:rPr>
          <w:rFonts w:ascii="Calibri" w:eastAsia="Calibri" w:hAnsi="Calibri" w:cs="Calibri"/>
          <w:kern w:val="0"/>
          <w14:ligatures w14:val="none"/>
        </w:rPr>
      </w:pPr>
    </w:p>
    <w:p w14:paraId="236EC8A4" w14:textId="77777777" w:rsidR="00257236" w:rsidRPr="00B11641" w:rsidRDefault="00257236" w:rsidP="00DE1464">
      <w:pPr>
        <w:keepNext/>
        <w:keepLines/>
        <w:widowControl w:val="0"/>
        <w:numPr>
          <w:ilvl w:val="0"/>
          <w:numId w:val="2"/>
        </w:numPr>
        <w:suppressAutoHyphens/>
        <w:autoSpaceDN w:val="0"/>
        <w:spacing w:beforeLines="40" w:before="96" w:afterLines="40" w:after="96" w:line="240" w:lineRule="auto"/>
        <w:outlineLvl w:val="1"/>
        <w:rPr>
          <w:rFonts w:ascii="Calibri" w:eastAsia="Times New Roman" w:hAnsi="Calibri" w:cs="Calibri"/>
          <w:kern w:val="0"/>
          <w:u w:val="single"/>
          <w14:ligatures w14:val="none"/>
        </w:rPr>
      </w:pPr>
      <w:r w:rsidRPr="00B11641">
        <w:rPr>
          <w:rFonts w:ascii="Calibri" w:eastAsia="Times New Roman" w:hAnsi="Calibri" w:cs="Calibri"/>
          <w:b/>
          <w:kern w:val="0"/>
          <w:u w:val="single"/>
          <w14:ligatures w14:val="none"/>
        </w:rPr>
        <w:t xml:space="preserve">Ilość zamawianego oprogramowania: </w:t>
      </w:r>
    </w:p>
    <w:p w14:paraId="6C13EE14" w14:textId="77777777" w:rsidR="00257236" w:rsidRPr="00B11641" w:rsidRDefault="00257236" w:rsidP="00DE1464">
      <w:pPr>
        <w:autoSpaceDN w:val="0"/>
        <w:spacing w:beforeLines="40" w:before="96" w:afterLines="40" w:after="96" w:line="240" w:lineRule="auto"/>
        <w:ind w:left="708"/>
        <w:jc w:val="both"/>
        <w:rPr>
          <w:rFonts w:ascii="Calibri" w:eastAsia="Calibri" w:hAnsi="Calibri" w:cs="Calibri"/>
          <w:kern w:val="0"/>
          <w14:ligatures w14:val="none"/>
        </w:rPr>
      </w:pPr>
      <w:r w:rsidRPr="00B11641">
        <w:rPr>
          <w:rFonts w:ascii="Calibri" w:eastAsia="Calibri" w:hAnsi="Calibri" w:cs="Calibri"/>
          <w:kern w:val="0"/>
          <w14:ligatures w14:val="none"/>
        </w:rPr>
        <w:t xml:space="preserve">Zestawienie ilościowe zamawianego Oprogramowania znajduje się w tabeli wskazanej </w:t>
      </w:r>
    </w:p>
    <w:p w14:paraId="275D2493" w14:textId="15ACDC4A" w:rsidR="003B7039" w:rsidRPr="00B11641" w:rsidRDefault="00257236" w:rsidP="00DE1464">
      <w:pPr>
        <w:autoSpaceDN w:val="0"/>
        <w:spacing w:beforeLines="40" w:before="96" w:afterLines="40" w:after="96" w:line="240" w:lineRule="auto"/>
        <w:ind w:left="708"/>
        <w:jc w:val="both"/>
        <w:rPr>
          <w:rFonts w:ascii="Calibri" w:eastAsia="Calibri" w:hAnsi="Calibri" w:cs="Calibri"/>
          <w:kern w:val="0"/>
          <w14:ligatures w14:val="none"/>
        </w:rPr>
      </w:pPr>
      <w:r w:rsidRPr="00B11641">
        <w:rPr>
          <w:rFonts w:ascii="Calibri" w:eastAsia="Calibri" w:hAnsi="Calibri" w:cs="Calibri"/>
          <w:kern w:val="0"/>
          <w14:ligatures w14:val="none"/>
        </w:rPr>
        <w:t>w pkt 1.3 niniejszego dokumentu.</w:t>
      </w:r>
    </w:p>
    <w:p w14:paraId="70D7345C" w14:textId="77777777" w:rsidR="00257236" w:rsidRPr="00B11641" w:rsidRDefault="00257236" w:rsidP="00DE1464">
      <w:pPr>
        <w:keepNext/>
        <w:keepLines/>
        <w:widowControl w:val="0"/>
        <w:numPr>
          <w:ilvl w:val="0"/>
          <w:numId w:val="2"/>
        </w:numPr>
        <w:suppressAutoHyphens/>
        <w:autoSpaceDN w:val="0"/>
        <w:spacing w:beforeLines="40" w:before="96" w:afterLines="40" w:after="96" w:line="240" w:lineRule="auto"/>
        <w:outlineLvl w:val="1"/>
        <w:rPr>
          <w:rFonts w:ascii="Calibri" w:eastAsia="Times New Roman" w:hAnsi="Calibri" w:cs="Calibri"/>
          <w:kern w:val="0"/>
          <w:u w:val="single"/>
          <w14:ligatures w14:val="none"/>
        </w:rPr>
      </w:pPr>
      <w:r w:rsidRPr="00B11641">
        <w:rPr>
          <w:rFonts w:ascii="Calibri" w:eastAsia="Times New Roman" w:hAnsi="Calibri" w:cs="Calibri"/>
          <w:b/>
          <w:kern w:val="0"/>
          <w:u w:val="single"/>
          <w14:ligatures w14:val="none"/>
        </w:rPr>
        <w:t>Wymagania szczegółowe Zamawiającego:</w:t>
      </w:r>
    </w:p>
    <w:p w14:paraId="0B00A41D" w14:textId="77777777" w:rsidR="00257236" w:rsidRDefault="00257236" w:rsidP="00DE1464">
      <w:pPr>
        <w:autoSpaceDN w:val="0"/>
        <w:spacing w:beforeLines="40" w:before="96" w:afterLines="40" w:after="96" w:line="240" w:lineRule="auto"/>
        <w:ind w:right="46"/>
        <w:jc w:val="both"/>
        <w:rPr>
          <w:rFonts w:ascii="Calibri" w:eastAsia="Calibri" w:hAnsi="Calibri" w:cs="Calibri"/>
          <w:b/>
          <w:kern w:val="0"/>
          <w14:ligatures w14:val="none"/>
        </w:rPr>
      </w:pPr>
      <w:r w:rsidRPr="00B11641">
        <w:rPr>
          <w:rFonts w:ascii="Calibri" w:eastAsia="Calibri" w:hAnsi="Calibri" w:cs="Calibri"/>
          <w:b/>
          <w:kern w:val="0"/>
          <w14:ligatures w14:val="none"/>
        </w:rPr>
        <w:t xml:space="preserve">Zestawienie minimalnych parametrów technicznych wymaganych odnośnie oprogramowania </w:t>
      </w:r>
      <w:r w:rsidRPr="00B11641">
        <w:rPr>
          <w:rFonts w:ascii="Calibri" w:eastAsia="Times New Roman" w:hAnsi="Calibri" w:cs="Calibri"/>
          <w:kern w:val="0"/>
          <w:sz w:val="20"/>
          <w:szCs w:val="20"/>
          <w14:ligatures w14:val="none"/>
        </w:rPr>
        <w:t xml:space="preserve">Oprogramowanie do statystycznej analizy danych </w:t>
      </w:r>
      <w:r w:rsidRPr="00B11641">
        <w:rPr>
          <w:rFonts w:ascii="Calibri" w:eastAsia="Calibri" w:hAnsi="Calibri" w:cs="Times New Roman"/>
          <w:kern w:val="3"/>
          <w:sz w:val="20"/>
          <w:szCs w:val="20"/>
          <w:lang w:eastAsia="pl-PL"/>
          <w14:ligatures w14:val="none"/>
        </w:rPr>
        <w:t xml:space="preserve"> </w:t>
      </w:r>
      <w:r w:rsidRPr="00B11641">
        <w:rPr>
          <w:rFonts w:ascii="Calibri" w:eastAsia="Times New Roman" w:hAnsi="Calibri" w:cs="Calibri"/>
          <w:kern w:val="0"/>
          <w:sz w:val="20"/>
          <w:szCs w:val="20"/>
          <w14:ligatures w14:val="none"/>
        </w:rPr>
        <w:t xml:space="preserve">IBM SPSS </w:t>
      </w:r>
      <w:proofErr w:type="spellStart"/>
      <w:r w:rsidRPr="00B11641">
        <w:rPr>
          <w:rFonts w:ascii="Calibri" w:eastAsia="Times New Roman" w:hAnsi="Calibri" w:cs="Calibri"/>
          <w:kern w:val="0"/>
          <w:sz w:val="20"/>
          <w:szCs w:val="20"/>
          <w14:ligatures w14:val="none"/>
        </w:rPr>
        <w:t>Statistics</w:t>
      </w:r>
      <w:proofErr w:type="spellEnd"/>
      <w:r w:rsidRPr="00B11641">
        <w:rPr>
          <w:rFonts w:ascii="Calibri" w:eastAsia="Times New Roman" w:hAnsi="Calibri" w:cs="Calibri"/>
          <w:kern w:val="0"/>
          <w:sz w:val="20"/>
          <w:szCs w:val="20"/>
          <w14:ligatures w14:val="none"/>
        </w:rPr>
        <w:t xml:space="preserve"> – PS IMAGO STATISTIC lub równoważnego</w:t>
      </w:r>
      <w:r w:rsidRPr="00B11641">
        <w:rPr>
          <w:rFonts w:ascii="Calibri" w:eastAsia="Calibri" w:hAnsi="Calibri" w:cs="Calibri"/>
          <w:b/>
          <w:kern w:val="0"/>
          <w14:ligatures w14:val="none"/>
        </w:rPr>
        <w:t>.</w:t>
      </w:r>
    </w:p>
    <w:p w14:paraId="454F5185" w14:textId="77777777" w:rsidR="00DE1464" w:rsidRDefault="00DE1464" w:rsidP="00DE1464">
      <w:pPr>
        <w:autoSpaceDN w:val="0"/>
        <w:spacing w:beforeLines="40" w:before="96" w:afterLines="40" w:after="96" w:line="240" w:lineRule="auto"/>
        <w:ind w:right="46"/>
        <w:jc w:val="both"/>
        <w:rPr>
          <w:rFonts w:ascii="Calibri" w:eastAsia="Calibri" w:hAnsi="Calibri" w:cs="Calibri"/>
          <w:b/>
          <w:kern w:val="0"/>
          <w14:ligatures w14:val="none"/>
        </w:rPr>
      </w:pPr>
    </w:p>
    <w:p w14:paraId="3D6B8972" w14:textId="77777777" w:rsidR="00DE1464" w:rsidRPr="00B11641" w:rsidRDefault="00DE1464" w:rsidP="00DE1464">
      <w:pPr>
        <w:autoSpaceDN w:val="0"/>
        <w:spacing w:beforeLines="40" w:before="96" w:afterLines="40" w:after="96" w:line="240" w:lineRule="auto"/>
        <w:ind w:right="46"/>
        <w:jc w:val="both"/>
        <w:rPr>
          <w:rFonts w:ascii="Calibri" w:eastAsia="Calibri" w:hAnsi="Calibri" w:cs="Calibri"/>
          <w:b/>
          <w:kern w:val="0"/>
          <w14:ligatures w14:val="none"/>
        </w:rPr>
      </w:pPr>
    </w:p>
    <w:tbl>
      <w:tblPr>
        <w:tblW w:w="5164" w:type="pct"/>
        <w:tblCellMar>
          <w:left w:w="70" w:type="dxa"/>
          <w:right w:w="70" w:type="dxa"/>
        </w:tblCellMar>
        <w:tblLook w:val="04A0" w:firstRow="1" w:lastRow="0" w:firstColumn="1" w:lastColumn="0" w:noHBand="0" w:noVBand="1"/>
      </w:tblPr>
      <w:tblGrid>
        <w:gridCol w:w="725"/>
        <w:gridCol w:w="1676"/>
        <w:gridCol w:w="12047"/>
      </w:tblGrid>
      <w:tr w:rsidR="00257236" w:rsidRPr="00B11641" w14:paraId="1BF2968A" w14:textId="77777777" w:rsidTr="009C5898">
        <w:trPr>
          <w:trHeight w:val="448"/>
        </w:trPr>
        <w:tc>
          <w:tcPr>
            <w:tcW w:w="251" w:type="pct"/>
            <w:tcBorders>
              <w:top w:val="single" w:sz="8" w:space="0" w:color="auto"/>
              <w:left w:val="single" w:sz="8" w:space="0" w:color="auto"/>
              <w:bottom w:val="single" w:sz="4" w:space="0" w:color="auto"/>
              <w:right w:val="single" w:sz="4" w:space="0" w:color="auto"/>
            </w:tcBorders>
            <w:shd w:val="clear" w:color="auto" w:fill="FFFFFF" w:themeFill="background1"/>
            <w:noWrap/>
            <w:vAlign w:val="center"/>
            <w:hideMark/>
          </w:tcPr>
          <w:p w14:paraId="32A49539" w14:textId="77777777" w:rsidR="00257236" w:rsidRPr="00B11641" w:rsidRDefault="00257236" w:rsidP="00DE1464">
            <w:pPr>
              <w:autoSpaceDN w:val="0"/>
              <w:spacing w:beforeLines="40" w:before="96" w:afterLines="40" w:after="96" w:line="240" w:lineRule="auto"/>
              <w:jc w:val="center"/>
              <w:rPr>
                <w:rFonts w:ascii="Calibri" w:eastAsia="Calibri" w:hAnsi="Calibri" w:cs="Calibri"/>
                <w:b/>
                <w:bCs/>
                <w:kern w:val="0"/>
                <w14:ligatures w14:val="none"/>
              </w:rPr>
            </w:pPr>
            <w:r w:rsidRPr="00B11641">
              <w:rPr>
                <w:rFonts w:ascii="Calibri" w:eastAsia="Calibri" w:hAnsi="Calibri" w:cs="Calibri"/>
                <w:b/>
                <w:bCs/>
                <w:kern w:val="0"/>
                <w14:ligatures w14:val="none"/>
              </w:rPr>
              <w:lastRenderedPageBreak/>
              <w:t>L.p.</w:t>
            </w:r>
          </w:p>
        </w:tc>
        <w:tc>
          <w:tcPr>
            <w:tcW w:w="580" w:type="pct"/>
            <w:tcBorders>
              <w:top w:val="single" w:sz="8" w:space="0" w:color="auto"/>
              <w:left w:val="nil"/>
              <w:bottom w:val="single" w:sz="4" w:space="0" w:color="auto"/>
              <w:right w:val="single" w:sz="4" w:space="0" w:color="auto"/>
            </w:tcBorders>
            <w:shd w:val="clear" w:color="auto" w:fill="FFFFFF" w:themeFill="background1"/>
            <w:vAlign w:val="center"/>
            <w:hideMark/>
          </w:tcPr>
          <w:p w14:paraId="6EFD7762" w14:textId="77777777" w:rsidR="00257236" w:rsidRPr="00B11641" w:rsidRDefault="00257236" w:rsidP="00DE1464">
            <w:pPr>
              <w:autoSpaceDN w:val="0"/>
              <w:spacing w:beforeLines="40" w:before="96" w:afterLines="40" w:after="96" w:line="240" w:lineRule="auto"/>
              <w:jc w:val="center"/>
              <w:rPr>
                <w:rFonts w:ascii="Calibri" w:eastAsia="Calibri" w:hAnsi="Calibri" w:cs="Calibri"/>
                <w:b/>
                <w:bCs/>
                <w:kern w:val="0"/>
                <w14:ligatures w14:val="none"/>
              </w:rPr>
            </w:pPr>
            <w:r w:rsidRPr="00B11641">
              <w:rPr>
                <w:rFonts w:ascii="Calibri" w:eastAsia="Calibri" w:hAnsi="Calibri" w:cs="Calibri"/>
                <w:b/>
                <w:bCs/>
                <w:kern w:val="0"/>
                <w14:ligatures w14:val="none"/>
              </w:rPr>
              <w:t>Przedmiot</w:t>
            </w:r>
          </w:p>
        </w:tc>
        <w:tc>
          <w:tcPr>
            <w:tcW w:w="4169" w:type="pct"/>
            <w:tcBorders>
              <w:top w:val="single" w:sz="8" w:space="0" w:color="auto"/>
              <w:left w:val="nil"/>
              <w:bottom w:val="single" w:sz="4" w:space="0" w:color="auto"/>
              <w:right w:val="single" w:sz="4" w:space="0" w:color="auto"/>
            </w:tcBorders>
            <w:shd w:val="clear" w:color="auto" w:fill="FFFFFF" w:themeFill="background1"/>
            <w:vAlign w:val="center"/>
            <w:hideMark/>
          </w:tcPr>
          <w:p w14:paraId="0CD9D5FA" w14:textId="77777777" w:rsidR="00257236" w:rsidRPr="00B11641" w:rsidRDefault="00257236" w:rsidP="00DE1464">
            <w:pPr>
              <w:autoSpaceDN w:val="0"/>
              <w:spacing w:beforeLines="40" w:before="96" w:afterLines="40" w:after="96" w:line="240" w:lineRule="auto"/>
              <w:jc w:val="center"/>
              <w:rPr>
                <w:rFonts w:ascii="Calibri" w:eastAsia="Calibri" w:hAnsi="Calibri" w:cs="Calibri"/>
                <w:b/>
                <w:bCs/>
                <w:kern w:val="0"/>
                <w14:ligatures w14:val="none"/>
              </w:rPr>
            </w:pPr>
            <w:r w:rsidRPr="00B11641">
              <w:rPr>
                <w:rFonts w:ascii="Calibri" w:eastAsia="Calibri" w:hAnsi="Calibri" w:cs="Calibri"/>
                <w:b/>
                <w:bCs/>
                <w:kern w:val="0"/>
                <w14:ligatures w14:val="none"/>
              </w:rPr>
              <w:t>Wartości wymagane przez Zamawiającego</w:t>
            </w:r>
          </w:p>
        </w:tc>
      </w:tr>
      <w:tr w:rsidR="00257236" w:rsidRPr="00B11641" w14:paraId="32E483C1" w14:textId="77777777" w:rsidTr="00DE1464">
        <w:trPr>
          <w:trHeight w:val="821"/>
        </w:trPr>
        <w:tc>
          <w:tcPr>
            <w:tcW w:w="251" w:type="pct"/>
            <w:tcBorders>
              <w:top w:val="nil"/>
              <w:left w:val="single" w:sz="8" w:space="0" w:color="auto"/>
              <w:bottom w:val="single" w:sz="4" w:space="0" w:color="auto"/>
              <w:right w:val="single" w:sz="4" w:space="0" w:color="auto"/>
            </w:tcBorders>
            <w:noWrap/>
            <w:vAlign w:val="center"/>
            <w:hideMark/>
          </w:tcPr>
          <w:p w14:paraId="4485E0E2" w14:textId="77777777" w:rsidR="00257236" w:rsidRPr="00B11641" w:rsidRDefault="00257236" w:rsidP="00DE1464">
            <w:pPr>
              <w:autoSpaceDN w:val="0"/>
              <w:spacing w:beforeLines="40" w:before="96" w:afterLines="40" w:after="96" w:line="240" w:lineRule="auto"/>
              <w:rPr>
                <w:rFonts w:ascii="Calibri" w:eastAsia="Calibri" w:hAnsi="Calibri" w:cs="Calibri"/>
                <w:b/>
                <w:bCs/>
                <w:kern w:val="0"/>
                <w14:ligatures w14:val="none"/>
              </w:rPr>
            </w:pPr>
            <w:r w:rsidRPr="00B11641">
              <w:rPr>
                <w:rFonts w:ascii="Calibri" w:eastAsia="Times New Roman" w:hAnsi="Calibri" w:cs="Calibri"/>
                <w:kern w:val="0"/>
                <w:sz w:val="20"/>
                <w:szCs w:val="20"/>
                <w14:ligatures w14:val="none"/>
              </w:rPr>
              <w:t>1</w:t>
            </w:r>
          </w:p>
        </w:tc>
        <w:tc>
          <w:tcPr>
            <w:tcW w:w="580" w:type="pct"/>
            <w:tcBorders>
              <w:top w:val="nil"/>
              <w:left w:val="nil"/>
              <w:bottom w:val="single" w:sz="4" w:space="0" w:color="auto"/>
              <w:right w:val="single" w:sz="4" w:space="0" w:color="auto"/>
            </w:tcBorders>
            <w:vAlign w:val="center"/>
          </w:tcPr>
          <w:p w14:paraId="5F111325" w14:textId="77777777" w:rsidR="00257236" w:rsidRDefault="00257236" w:rsidP="00DE1464">
            <w:pPr>
              <w:autoSpaceDN w:val="0"/>
              <w:spacing w:beforeLines="40" w:before="96" w:afterLines="40" w:after="96" w:line="240" w:lineRule="auto"/>
              <w:ind w:right="46"/>
              <w:jc w:val="both"/>
              <w:rPr>
                <w:rFonts w:ascii="Calibri" w:eastAsia="Times New Roman" w:hAnsi="Calibri" w:cs="Calibri"/>
                <w:b/>
                <w:bCs/>
                <w:kern w:val="0"/>
                <w:sz w:val="20"/>
                <w:szCs w:val="20"/>
                <w14:ligatures w14:val="none"/>
              </w:rPr>
            </w:pPr>
            <w:r w:rsidRPr="00710E47">
              <w:rPr>
                <w:rFonts w:ascii="Calibri" w:eastAsia="Times New Roman" w:hAnsi="Calibri" w:cs="Calibri"/>
                <w:b/>
                <w:bCs/>
                <w:kern w:val="0"/>
                <w:sz w:val="20"/>
                <w:szCs w:val="20"/>
                <w14:ligatures w14:val="none"/>
              </w:rPr>
              <w:t xml:space="preserve">IBM SPSS </w:t>
            </w:r>
            <w:proofErr w:type="spellStart"/>
            <w:r w:rsidRPr="00710E47">
              <w:rPr>
                <w:rFonts w:ascii="Calibri" w:eastAsia="Times New Roman" w:hAnsi="Calibri" w:cs="Calibri"/>
                <w:b/>
                <w:bCs/>
                <w:kern w:val="0"/>
                <w:sz w:val="20"/>
                <w:szCs w:val="20"/>
                <w14:ligatures w14:val="none"/>
              </w:rPr>
              <w:t>Statistics</w:t>
            </w:r>
            <w:proofErr w:type="spellEnd"/>
            <w:r w:rsidRPr="00710E47">
              <w:rPr>
                <w:rFonts w:ascii="Calibri" w:eastAsia="Times New Roman" w:hAnsi="Calibri" w:cs="Calibri"/>
                <w:b/>
                <w:bCs/>
                <w:kern w:val="0"/>
                <w:sz w:val="20"/>
                <w:szCs w:val="20"/>
                <w14:ligatures w14:val="none"/>
              </w:rPr>
              <w:t xml:space="preserve"> – </w:t>
            </w:r>
          </w:p>
          <w:p w14:paraId="2D185280" w14:textId="77777777" w:rsidR="00257236" w:rsidRPr="00710E47" w:rsidRDefault="00257236" w:rsidP="00DE1464">
            <w:pPr>
              <w:autoSpaceDN w:val="0"/>
              <w:spacing w:beforeLines="40" w:before="96" w:afterLines="40" w:after="96" w:line="240" w:lineRule="auto"/>
              <w:ind w:right="46"/>
              <w:jc w:val="both"/>
              <w:rPr>
                <w:rFonts w:ascii="Calibri" w:eastAsia="Calibri" w:hAnsi="Calibri" w:cs="Calibri"/>
                <w:b/>
                <w:bCs/>
                <w:kern w:val="0"/>
                <w14:ligatures w14:val="none"/>
              </w:rPr>
            </w:pPr>
            <w:r w:rsidRPr="00710E47">
              <w:rPr>
                <w:rFonts w:ascii="Calibri" w:eastAsia="Times New Roman" w:hAnsi="Calibri" w:cs="Calibri"/>
                <w:b/>
                <w:bCs/>
                <w:kern w:val="0"/>
                <w:sz w:val="20"/>
                <w:szCs w:val="20"/>
                <w14:ligatures w14:val="none"/>
              </w:rPr>
              <w:t>PS IMAGO STATISTIC lub równoważnego</w:t>
            </w:r>
          </w:p>
          <w:p w14:paraId="1921CD19" w14:textId="77777777" w:rsidR="00257236" w:rsidRPr="00B11641" w:rsidRDefault="00257236" w:rsidP="00DE1464">
            <w:pPr>
              <w:autoSpaceDN w:val="0"/>
              <w:spacing w:beforeLines="40" w:before="96" w:afterLines="40" w:after="96" w:line="240" w:lineRule="auto"/>
              <w:rPr>
                <w:rFonts w:ascii="Calibri" w:eastAsia="Calibri" w:hAnsi="Calibri" w:cs="Calibri"/>
                <w:b/>
                <w:bCs/>
                <w:kern w:val="0"/>
                <w:lang w:val="en-GB"/>
                <w14:ligatures w14:val="none"/>
              </w:rPr>
            </w:pPr>
          </w:p>
        </w:tc>
        <w:tc>
          <w:tcPr>
            <w:tcW w:w="4169" w:type="pct"/>
            <w:tcBorders>
              <w:top w:val="nil"/>
              <w:left w:val="nil"/>
              <w:bottom w:val="single" w:sz="4" w:space="0" w:color="auto"/>
              <w:right w:val="single" w:sz="4" w:space="0" w:color="auto"/>
            </w:tcBorders>
            <w:vAlign w:val="center"/>
            <w:hideMark/>
          </w:tcPr>
          <w:p w14:paraId="40C5EE55" w14:textId="77777777" w:rsidR="00257236" w:rsidRPr="00B11641" w:rsidRDefault="00257236" w:rsidP="00DE1464">
            <w:pPr>
              <w:autoSpaceDN w:val="0"/>
              <w:spacing w:beforeLines="40" w:before="96" w:afterLines="40" w:after="96" w:line="240" w:lineRule="auto"/>
              <w:rPr>
                <w:rFonts w:ascii="Calibri" w:eastAsia="Calibri" w:hAnsi="Calibri" w:cs="Calibri"/>
                <w:kern w:val="0"/>
                <w14:ligatures w14:val="none"/>
              </w:rPr>
            </w:pPr>
            <w:r w:rsidRPr="00B11641">
              <w:rPr>
                <w:rFonts w:ascii="Calibri" w:eastAsia="Calibri" w:hAnsi="Calibri" w:cs="Calibri"/>
                <w:kern w:val="0"/>
                <w14:ligatures w14:val="none"/>
              </w:rPr>
              <w:t xml:space="preserve">Licencja na oprogramowanie typu IBM SPSS </w:t>
            </w:r>
            <w:proofErr w:type="spellStart"/>
            <w:r w:rsidRPr="00B11641">
              <w:rPr>
                <w:rFonts w:ascii="Calibri" w:eastAsia="Calibri" w:hAnsi="Calibri" w:cs="Calibri"/>
                <w:kern w:val="0"/>
                <w14:ligatures w14:val="none"/>
              </w:rPr>
              <w:t>Statistics</w:t>
            </w:r>
            <w:proofErr w:type="spellEnd"/>
            <w:r w:rsidRPr="00B11641">
              <w:rPr>
                <w:rFonts w:ascii="Calibri" w:eastAsia="Calibri" w:hAnsi="Calibri" w:cs="Calibri"/>
                <w:kern w:val="0"/>
                <w14:ligatures w14:val="none"/>
              </w:rPr>
              <w:t xml:space="preserve"> – PS IMAGO STATISTIC lub równoważnego, spełniające wymagania ogólne, o których mowa w pkt. 2.</w:t>
            </w:r>
          </w:p>
          <w:p w14:paraId="0454F9D7" w14:textId="77777777" w:rsidR="00257236" w:rsidRPr="00B11641" w:rsidRDefault="00257236" w:rsidP="00DE1464">
            <w:pPr>
              <w:autoSpaceDN w:val="0"/>
              <w:spacing w:beforeLines="40" w:before="96" w:afterLines="40" w:after="96" w:line="240" w:lineRule="auto"/>
              <w:rPr>
                <w:rFonts w:ascii="Calibri" w:eastAsia="Calibri" w:hAnsi="Calibri" w:cs="Calibri"/>
                <w:kern w:val="0"/>
                <w14:ligatures w14:val="none"/>
              </w:rPr>
            </w:pPr>
            <w:r w:rsidRPr="00B11641">
              <w:rPr>
                <w:rFonts w:ascii="Calibri" w:eastAsia="Calibri" w:hAnsi="Calibri" w:cs="Calibri"/>
                <w:kern w:val="0"/>
                <w14:ligatures w14:val="none"/>
              </w:rPr>
              <w:t>1 licencja ma być udzielona na czas nieokreślony bez ograniczeń terytorialnych na polach eksploatacji obejmujących, co najmniej:</w:t>
            </w:r>
          </w:p>
          <w:p w14:paraId="3A4F4819" w14:textId="4BD6057F" w:rsidR="00257236" w:rsidRPr="00B11641" w:rsidRDefault="00257236" w:rsidP="00DE1464">
            <w:pPr>
              <w:autoSpaceDN w:val="0"/>
              <w:spacing w:beforeLines="40" w:before="96" w:afterLines="40" w:after="96" w:line="240" w:lineRule="auto"/>
              <w:rPr>
                <w:rFonts w:ascii="Calibri" w:eastAsia="Calibri" w:hAnsi="Calibri" w:cs="Calibri"/>
                <w:kern w:val="0"/>
                <w14:ligatures w14:val="none"/>
              </w:rPr>
            </w:pPr>
            <w:r w:rsidRPr="00B11641">
              <w:rPr>
                <w:rFonts w:ascii="Calibri" w:eastAsia="Calibri" w:hAnsi="Calibri" w:cs="Calibri"/>
                <w:kern w:val="0"/>
                <w14:ligatures w14:val="none"/>
              </w:rPr>
              <w:t>a) instalację i użytkowanie ww. oprogramowania w pełnej funkcjonalności</w:t>
            </w:r>
            <w:r w:rsidR="009C5898">
              <w:rPr>
                <w:rFonts w:ascii="Calibri" w:eastAsia="Calibri" w:hAnsi="Calibri" w:cs="Calibri"/>
                <w:kern w:val="0"/>
                <w14:ligatures w14:val="none"/>
              </w:rPr>
              <w:t xml:space="preserve"> </w:t>
            </w:r>
            <w:r w:rsidRPr="00B11641">
              <w:rPr>
                <w:rFonts w:ascii="Calibri" w:eastAsia="Calibri" w:hAnsi="Calibri" w:cs="Calibri"/>
                <w:kern w:val="0"/>
                <w14:ligatures w14:val="none"/>
              </w:rPr>
              <w:t>na dostępnym u Zamawiającego sprzęcie w konfiguracji przedstawionej w ofercie, w tym poprzez</w:t>
            </w:r>
            <w:r w:rsidR="009C5898">
              <w:rPr>
                <w:rFonts w:ascii="Calibri" w:eastAsia="Calibri" w:hAnsi="Calibri" w:cs="Calibri"/>
                <w:kern w:val="0"/>
                <w14:ligatures w14:val="none"/>
              </w:rPr>
              <w:t xml:space="preserve"> </w:t>
            </w:r>
            <w:r w:rsidRPr="00B11641">
              <w:rPr>
                <w:rFonts w:ascii="Calibri" w:eastAsia="Calibri" w:hAnsi="Calibri" w:cs="Calibri"/>
                <w:kern w:val="0"/>
                <w14:ligatures w14:val="none"/>
              </w:rPr>
              <w:t>pracowników Zamawiającego,</w:t>
            </w:r>
          </w:p>
          <w:p w14:paraId="0E8DB7EF" w14:textId="3B0BEED9" w:rsidR="00257236" w:rsidRPr="00E802CC" w:rsidRDefault="009C5898" w:rsidP="00DE1464">
            <w:pPr>
              <w:autoSpaceDN w:val="0"/>
              <w:spacing w:beforeLines="40" w:before="96" w:afterLines="40" w:after="96" w:line="240" w:lineRule="auto"/>
              <w:rPr>
                <w:rFonts w:ascii="Calibri" w:eastAsia="Calibri" w:hAnsi="Calibri" w:cs="Calibri"/>
                <w:kern w:val="0"/>
                <w14:ligatures w14:val="none"/>
              </w:rPr>
            </w:pPr>
            <w:r>
              <w:rPr>
                <w:rFonts w:ascii="Calibri" w:eastAsia="Calibri" w:hAnsi="Calibri" w:cs="Calibri"/>
                <w:kern w:val="0"/>
                <w14:ligatures w14:val="none"/>
              </w:rPr>
              <w:t>b</w:t>
            </w:r>
            <w:r w:rsidR="00257236" w:rsidRPr="00E802CC">
              <w:rPr>
                <w:rFonts w:ascii="Calibri" w:eastAsia="Calibri" w:hAnsi="Calibri" w:cs="Calibri"/>
                <w:kern w:val="0"/>
                <w14:ligatures w14:val="none"/>
              </w:rPr>
              <w:t>) nieodpłatnego pobierania, instalowania i użytkowania poprawek i aktualizacji wydanych dla ww. oprogramowania przez producenta oprogramowania,</w:t>
            </w:r>
          </w:p>
          <w:p w14:paraId="6DD5FEEC" w14:textId="77777777" w:rsidR="00257236" w:rsidRPr="00B11641" w:rsidRDefault="00257236" w:rsidP="00DE1464">
            <w:pPr>
              <w:autoSpaceDN w:val="0"/>
              <w:spacing w:beforeLines="40" w:before="96" w:afterLines="40" w:after="96" w:line="240" w:lineRule="auto"/>
              <w:rPr>
                <w:rFonts w:ascii="Calibri" w:eastAsia="Calibri" w:hAnsi="Calibri" w:cs="Calibri"/>
                <w:kern w:val="0"/>
                <w14:ligatures w14:val="none"/>
              </w:rPr>
            </w:pPr>
            <w:r w:rsidRPr="00B11641">
              <w:rPr>
                <w:rFonts w:ascii="Calibri" w:eastAsia="Calibri" w:hAnsi="Calibri" w:cs="Calibri"/>
                <w:kern w:val="0"/>
                <w14:ligatures w14:val="none"/>
              </w:rPr>
              <w:t>Licencja powinna umożliwiać:</w:t>
            </w:r>
          </w:p>
          <w:p w14:paraId="45A19F4B" w14:textId="77777777" w:rsidR="00257236" w:rsidRPr="00B11641" w:rsidRDefault="00257236" w:rsidP="00DE1464">
            <w:pPr>
              <w:autoSpaceDN w:val="0"/>
              <w:spacing w:beforeLines="40" w:before="96" w:afterLines="40" w:after="96" w:line="240" w:lineRule="auto"/>
              <w:rPr>
                <w:rFonts w:ascii="Calibri" w:eastAsia="Calibri" w:hAnsi="Calibri" w:cs="Calibri"/>
                <w:kern w:val="0"/>
                <w14:ligatures w14:val="none"/>
              </w:rPr>
            </w:pPr>
            <w:r w:rsidRPr="00B11641">
              <w:rPr>
                <w:rFonts w:ascii="Calibri" w:eastAsia="Calibri" w:hAnsi="Calibri" w:cs="Calibri"/>
                <w:kern w:val="0"/>
                <w14:ligatures w14:val="none"/>
              </w:rPr>
              <w:t>a)</w:t>
            </w:r>
            <w:r w:rsidRPr="00B11641">
              <w:rPr>
                <w:rFonts w:ascii="Calibri" w:eastAsia="Calibri" w:hAnsi="Calibri" w:cs="Calibri"/>
                <w:kern w:val="0"/>
                <w14:ligatures w14:val="none"/>
              </w:rPr>
              <w:tab/>
              <w:t>instalację ww. oprogramowania na dowolnym komputerze,</w:t>
            </w:r>
          </w:p>
          <w:p w14:paraId="6468C7F3" w14:textId="77777777" w:rsidR="00257236" w:rsidRPr="00B11641" w:rsidRDefault="00257236" w:rsidP="00DE1464">
            <w:pPr>
              <w:autoSpaceDN w:val="0"/>
              <w:spacing w:beforeLines="40" w:before="96" w:afterLines="40" w:after="96" w:line="240" w:lineRule="auto"/>
              <w:rPr>
                <w:rFonts w:ascii="Calibri" w:eastAsia="Calibri" w:hAnsi="Calibri" w:cs="Calibri"/>
                <w:kern w:val="0"/>
                <w14:ligatures w14:val="none"/>
              </w:rPr>
            </w:pPr>
            <w:r w:rsidRPr="00B11641">
              <w:rPr>
                <w:rFonts w:ascii="Calibri" w:eastAsia="Calibri" w:hAnsi="Calibri" w:cs="Calibri"/>
                <w:kern w:val="0"/>
                <w14:ligatures w14:val="none"/>
              </w:rPr>
              <w:t>b)</w:t>
            </w:r>
            <w:r w:rsidRPr="00B11641">
              <w:rPr>
                <w:rFonts w:ascii="Calibri" w:eastAsia="Calibri" w:hAnsi="Calibri" w:cs="Calibri"/>
                <w:kern w:val="0"/>
                <w14:ligatures w14:val="none"/>
              </w:rPr>
              <w:tab/>
            </w:r>
            <w:r w:rsidRPr="00E802CC">
              <w:rPr>
                <w:rFonts w:ascii="Calibri" w:eastAsia="Calibri" w:hAnsi="Calibri" w:cs="Calibri"/>
                <w:kern w:val="0"/>
                <w14:ligatures w14:val="none"/>
              </w:rPr>
              <w:t>przenoszenie ww. oprogramowania pomiędzy komputerami.</w:t>
            </w:r>
          </w:p>
          <w:p w14:paraId="63619D83" w14:textId="54B5D44B" w:rsidR="00257236" w:rsidRPr="00B11641" w:rsidRDefault="00257236" w:rsidP="00DE1464">
            <w:pPr>
              <w:autoSpaceDN w:val="0"/>
              <w:spacing w:beforeLines="40" w:before="96" w:afterLines="40" w:after="96" w:line="240" w:lineRule="auto"/>
              <w:rPr>
                <w:rFonts w:ascii="Calibri" w:eastAsia="Calibri" w:hAnsi="Calibri" w:cs="Calibri"/>
                <w:kern w:val="0"/>
                <w14:ligatures w14:val="none"/>
              </w:rPr>
            </w:pPr>
            <w:r w:rsidRPr="00B11641">
              <w:rPr>
                <w:rFonts w:ascii="Calibri" w:eastAsia="Calibri" w:hAnsi="Calibri" w:cs="Calibri"/>
                <w:kern w:val="0"/>
                <w14:ligatures w14:val="none"/>
              </w:rPr>
              <w:t xml:space="preserve">W przypadku zaoferowania rozwiązania równoważnego, zgodnie z art. 101 ust. 1 pkt 2 i ust. 3 ustawy </w:t>
            </w:r>
            <w:proofErr w:type="spellStart"/>
            <w:r w:rsidRPr="00B11641">
              <w:rPr>
                <w:rFonts w:ascii="Calibri" w:eastAsia="Calibri" w:hAnsi="Calibri" w:cs="Calibri"/>
                <w:kern w:val="0"/>
                <w14:ligatures w14:val="none"/>
              </w:rPr>
              <w:t>Pzp</w:t>
            </w:r>
            <w:proofErr w:type="spellEnd"/>
            <w:r w:rsidRPr="00B11641">
              <w:rPr>
                <w:rFonts w:ascii="Calibri" w:eastAsia="Calibri" w:hAnsi="Calibri" w:cs="Calibri"/>
                <w:kern w:val="0"/>
                <w14:ligatures w14:val="none"/>
              </w:rPr>
              <w:t>, na Wykonawcy spoczywa obwiązek wykazania jego równoważności.</w:t>
            </w:r>
            <w:r w:rsidR="00DE1464">
              <w:rPr>
                <w:rFonts w:ascii="Calibri" w:eastAsia="Calibri" w:hAnsi="Calibri" w:cs="Calibri"/>
                <w:kern w:val="0"/>
                <w14:ligatures w14:val="none"/>
              </w:rPr>
              <w:t xml:space="preserve"> </w:t>
            </w:r>
            <w:r w:rsidRPr="00B11641">
              <w:rPr>
                <w:rFonts w:ascii="Calibri" w:eastAsia="Calibri" w:hAnsi="Calibri" w:cs="Calibri"/>
                <w:kern w:val="0"/>
                <w14:ligatures w14:val="none"/>
              </w:rPr>
              <w:t xml:space="preserve">Wykonawca, który zaoferuje rozwiązanie równoważne, zobligowany jest zawrzeć w </w:t>
            </w:r>
            <w:r w:rsidR="005237F3">
              <w:rPr>
                <w:rFonts w:ascii="Calibri" w:eastAsia="Calibri" w:hAnsi="Calibri" w:cs="Calibri"/>
                <w:kern w:val="0"/>
                <w14:ligatures w14:val="none"/>
              </w:rPr>
              <w:t xml:space="preserve">szacowanej </w:t>
            </w:r>
            <w:r w:rsidRPr="00B11641">
              <w:rPr>
                <w:rFonts w:ascii="Calibri" w:eastAsia="Calibri" w:hAnsi="Calibri" w:cs="Calibri"/>
                <w:kern w:val="0"/>
                <w14:ligatures w14:val="none"/>
              </w:rPr>
              <w:t>ofercie opis oprogramowania równoważnego, zawierający opis parametrów i funkcjonalności dla oprogramowania równoważnego, określonych powyżej. Z opisu powinno jednoznaczne wynikać, że produkt oferowany jako równoważny spełnia wymagania określone przez Zamawiającego.</w:t>
            </w:r>
            <w:r w:rsidR="00DE1464">
              <w:rPr>
                <w:rFonts w:ascii="Calibri" w:eastAsia="Calibri" w:hAnsi="Calibri" w:cs="Calibri"/>
                <w:kern w:val="0"/>
                <w14:ligatures w14:val="none"/>
              </w:rPr>
              <w:t xml:space="preserve"> </w:t>
            </w:r>
            <w:r w:rsidRPr="00B11641">
              <w:rPr>
                <w:rFonts w:ascii="Calibri" w:eastAsia="Calibri" w:hAnsi="Calibri" w:cs="Calibri"/>
                <w:kern w:val="0"/>
                <w14:ligatures w14:val="none"/>
              </w:rPr>
              <w:t>Zastosowanie rozwiązania równoważnego nie będzie wymagało żadnych nakładów po stronie Zamawiającego, celem dostosowania do niego aktualnie posiadanej przez Zamawiającego infrastruktury. W przypadku, gdy zaoferowane przez Wykonawcę oprogramowanie równoważne nie będzie poprawnie współpracować ze sprzętem i oprogramowaniem eksploatowanym u Zamawiającego lub spowoduje zakłócenia w funkcjonowaniu infrastruktury u Zamawiającego, Wykonawca podejmie na własny koszt wszelkie niezbędne działania celem przywrócenia sprawnego działania infrastruktury, w tym dokona ewentualnych</w:t>
            </w:r>
            <w:r>
              <w:rPr>
                <w:rFonts w:ascii="Calibri" w:eastAsia="Calibri" w:hAnsi="Calibri" w:cs="Calibri"/>
                <w:kern w:val="0"/>
                <w14:ligatures w14:val="none"/>
              </w:rPr>
              <w:t xml:space="preserve"> </w:t>
            </w:r>
            <w:r w:rsidRPr="00B11641">
              <w:rPr>
                <w:rFonts w:ascii="Calibri" w:eastAsia="Calibri" w:hAnsi="Calibri" w:cs="Calibri"/>
                <w:kern w:val="0"/>
                <w14:ligatures w14:val="none"/>
              </w:rPr>
              <w:t>niezbędnych modyfikacji po odinstalowaniu oprogramowania.</w:t>
            </w:r>
          </w:p>
        </w:tc>
      </w:tr>
    </w:tbl>
    <w:p w14:paraId="039F62CD" w14:textId="77777777" w:rsidR="00257236" w:rsidRPr="00B11641" w:rsidRDefault="00257236" w:rsidP="00DE1464">
      <w:pPr>
        <w:autoSpaceDN w:val="0"/>
        <w:spacing w:beforeLines="40" w:before="96" w:afterLines="40" w:after="96" w:line="240" w:lineRule="auto"/>
        <w:ind w:right="46"/>
        <w:rPr>
          <w:rFonts w:ascii="Calibri" w:eastAsia="Calibri" w:hAnsi="Calibri" w:cs="Calibri"/>
          <w:b/>
          <w:kern w:val="0"/>
          <w14:ligatures w14:val="none"/>
        </w:rPr>
      </w:pPr>
    </w:p>
    <w:p w14:paraId="149E043A" w14:textId="77777777" w:rsidR="00257236" w:rsidRPr="00B11641" w:rsidRDefault="00257236" w:rsidP="00DE1464">
      <w:pPr>
        <w:autoSpaceDN w:val="0"/>
        <w:spacing w:beforeLines="40" w:before="96" w:afterLines="40" w:after="96" w:line="240" w:lineRule="auto"/>
        <w:rPr>
          <w:rFonts w:ascii="Calibri" w:eastAsia="Calibri" w:hAnsi="Calibri" w:cs="Calibri"/>
          <w:kern w:val="0"/>
          <w14:ligatures w14:val="none"/>
        </w:rPr>
      </w:pPr>
    </w:p>
    <w:p w14:paraId="77451C2E" w14:textId="6184A2B8" w:rsidR="00257236" w:rsidRPr="00B11641" w:rsidRDefault="00257236" w:rsidP="00DE1464">
      <w:pPr>
        <w:autoSpaceDN w:val="0"/>
        <w:spacing w:beforeLines="40" w:before="96" w:afterLines="40" w:after="96" w:line="240" w:lineRule="auto"/>
        <w:rPr>
          <w:rFonts w:ascii="Calibri" w:eastAsia="Calibri" w:hAnsi="Calibri" w:cs="Calibri"/>
          <w:b/>
          <w:kern w:val="0"/>
          <w14:ligatures w14:val="none"/>
        </w:rPr>
      </w:pPr>
      <w:r w:rsidRPr="00B11641">
        <w:rPr>
          <w:rFonts w:ascii="Calibri" w:eastAsia="Calibri" w:hAnsi="Calibri" w:cs="Calibri"/>
          <w:kern w:val="0"/>
          <w14:ligatures w14:val="none"/>
        </w:rPr>
        <w:br w:type="page"/>
      </w:r>
      <w:r w:rsidRPr="00B11641">
        <w:rPr>
          <w:rFonts w:ascii="Calibri" w:eastAsia="Calibri" w:hAnsi="Calibri" w:cs="Calibri"/>
          <w:b/>
          <w:kern w:val="0"/>
          <w14:ligatures w14:val="none"/>
        </w:rPr>
        <w:lastRenderedPageBreak/>
        <w:t xml:space="preserve">Równoważność </w:t>
      </w:r>
    </w:p>
    <w:p w14:paraId="3156FCAF" w14:textId="5827A76D" w:rsidR="00257236" w:rsidRPr="00B11641" w:rsidRDefault="00257236" w:rsidP="00DE1464">
      <w:pPr>
        <w:keepNext/>
        <w:keepLines/>
        <w:autoSpaceDN w:val="0"/>
        <w:spacing w:beforeLines="40" w:before="96" w:afterLines="40" w:after="96" w:line="240" w:lineRule="auto"/>
        <w:ind w:firstLine="708"/>
        <w:outlineLvl w:val="1"/>
        <w:rPr>
          <w:rFonts w:ascii="Calibri" w:eastAsia="Calibri" w:hAnsi="Calibri" w:cs="Calibri"/>
          <w:b/>
          <w:kern w:val="0"/>
          <w14:ligatures w14:val="none"/>
        </w:rPr>
      </w:pPr>
      <w:r w:rsidRPr="00B11641">
        <w:rPr>
          <w:rFonts w:ascii="Calibri" w:eastAsia="Calibri" w:hAnsi="Calibri" w:cs="Calibri"/>
          <w:b/>
          <w:bCs/>
          <w:kern w:val="0"/>
          <w14:ligatures w14:val="none"/>
        </w:rPr>
        <w:t xml:space="preserve">5.1 </w:t>
      </w:r>
      <w:r w:rsidRPr="00B11641">
        <w:rPr>
          <w:rFonts w:ascii="Calibri" w:eastAsia="Calibri" w:hAnsi="Calibri" w:cs="Calibri"/>
          <w:b/>
          <w:kern w:val="0"/>
          <w14:ligatures w14:val="none"/>
        </w:rPr>
        <w:t xml:space="preserve">Opis równoważności dla oprogramowania PS IMAGO PRO IBM SPSS </w:t>
      </w:r>
      <w:proofErr w:type="spellStart"/>
      <w:r w:rsidRPr="00B11641">
        <w:rPr>
          <w:rFonts w:ascii="Calibri" w:eastAsia="Calibri" w:hAnsi="Calibri" w:cs="Calibri"/>
          <w:b/>
          <w:kern w:val="0"/>
          <w14:ligatures w14:val="none"/>
        </w:rPr>
        <w:t>Statistics</w:t>
      </w:r>
      <w:proofErr w:type="spellEnd"/>
    </w:p>
    <w:p w14:paraId="712895AB" w14:textId="77777777" w:rsidR="00257236" w:rsidRPr="00B11641" w:rsidRDefault="00257236" w:rsidP="00DE1464">
      <w:pPr>
        <w:autoSpaceDN w:val="0"/>
        <w:spacing w:beforeLines="40" w:before="96" w:afterLines="40" w:after="96" w:line="240" w:lineRule="auto"/>
        <w:ind w:left="418" w:firstLine="325"/>
        <w:rPr>
          <w:rFonts w:ascii="Calibri" w:eastAsia="Calibri" w:hAnsi="Calibri" w:cs="Calibri"/>
          <w:kern w:val="0"/>
          <w14:ligatures w14:val="none"/>
        </w:rPr>
      </w:pPr>
      <w:r w:rsidRPr="00B11641">
        <w:rPr>
          <w:rFonts w:ascii="Calibri" w:eastAsia="Calibri" w:hAnsi="Calibri" w:cs="Calibri"/>
          <w:kern w:val="0"/>
          <w14:ligatures w14:val="none"/>
        </w:rPr>
        <w:t>Oprogramowanie powinno zawierać:</w:t>
      </w:r>
    </w:p>
    <w:p w14:paraId="3D02C7FE" w14:textId="77777777" w:rsidR="00257236" w:rsidRPr="00B11641" w:rsidRDefault="00257236" w:rsidP="00DE1464">
      <w:pPr>
        <w:widowControl w:val="0"/>
        <w:numPr>
          <w:ilvl w:val="0"/>
          <w:numId w:val="4"/>
        </w:numPr>
        <w:tabs>
          <w:tab w:val="left" w:pos="1104"/>
        </w:tabs>
        <w:suppressAutoHyphens/>
        <w:autoSpaceDE w:val="0"/>
        <w:autoSpaceDN w:val="0"/>
        <w:spacing w:beforeLines="40" w:before="96" w:afterLines="40" w:after="96" w:line="240" w:lineRule="auto"/>
        <w:rPr>
          <w:rFonts w:ascii="Calibri" w:eastAsia="Calibri" w:hAnsi="Calibri" w:cs="Calibri"/>
          <w:b/>
          <w:bCs/>
          <w:kern w:val="0"/>
          <w14:ligatures w14:val="none"/>
        </w:rPr>
      </w:pPr>
      <w:r w:rsidRPr="00B11641">
        <w:rPr>
          <w:rFonts w:ascii="Calibri" w:eastAsia="Calibri" w:hAnsi="Calibri" w:cs="Calibri"/>
          <w:kern w:val="0"/>
          <w14:ligatures w14:val="none"/>
        </w:rPr>
        <w:tab/>
      </w:r>
      <w:r w:rsidRPr="00B11641">
        <w:rPr>
          <w:rFonts w:ascii="Calibri" w:eastAsia="Calibri" w:hAnsi="Calibri" w:cs="Calibri"/>
          <w:b/>
          <w:bCs/>
          <w:kern w:val="0"/>
          <w14:ligatures w14:val="none"/>
        </w:rPr>
        <w:t>Moduł do analizy danych:</w:t>
      </w:r>
    </w:p>
    <w:p w14:paraId="2EBF3351" w14:textId="77777777" w:rsidR="00257236" w:rsidRPr="00B11641" w:rsidRDefault="00257236" w:rsidP="00DE1464">
      <w:pPr>
        <w:widowControl w:val="0"/>
        <w:numPr>
          <w:ilvl w:val="0"/>
          <w:numId w:val="4"/>
        </w:numPr>
        <w:tabs>
          <w:tab w:val="left" w:pos="1104"/>
        </w:tabs>
        <w:suppressAutoHyphens/>
        <w:autoSpaceDE w:val="0"/>
        <w:autoSpaceDN w:val="0"/>
        <w:spacing w:beforeLines="40" w:before="96" w:afterLines="40" w:after="96" w:line="240" w:lineRule="auto"/>
        <w:rPr>
          <w:rFonts w:ascii="Calibri" w:eastAsia="Calibri" w:hAnsi="Calibri" w:cs="Calibri"/>
          <w:kern w:val="0"/>
          <w14:ligatures w14:val="none"/>
        </w:rPr>
      </w:pPr>
      <w:r w:rsidRPr="00B11641">
        <w:rPr>
          <w:rFonts w:ascii="Calibri" w:eastAsia="Calibri" w:hAnsi="Calibri" w:cs="Calibri"/>
          <w:kern w:val="0"/>
          <w14:ligatures w14:val="none"/>
        </w:rPr>
        <w:t>zarządzanie zbiorami danych, przekształcanie zmiennych, badanie związków pomiędzy zmiennymi: m.in. skorelowane zmienne V-</w:t>
      </w:r>
      <w:proofErr w:type="spellStart"/>
      <w:r w:rsidRPr="00B11641">
        <w:rPr>
          <w:rFonts w:ascii="Calibri" w:eastAsia="Calibri" w:hAnsi="Calibri" w:cs="Calibri"/>
          <w:kern w:val="0"/>
          <w14:ligatures w14:val="none"/>
        </w:rPr>
        <w:t>Cramera</w:t>
      </w:r>
      <w:proofErr w:type="spellEnd"/>
      <w:r w:rsidRPr="00B11641">
        <w:rPr>
          <w:rFonts w:ascii="Calibri" w:eastAsia="Calibri" w:hAnsi="Calibri" w:cs="Calibri"/>
          <w:kern w:val="0"/>
          <w14:ligatures w14:val="none"/>
        </w:rPr>
        <w:t>, istotne zmienne Chi-kwadrat, miary nierówności, ewaluacja grup, metody redukcyjne, wielowymiarowe</w:t>
      </w:r>
    </w:p>
    <w:p w14:paraId="78206E4F" w14:textId="77777777" w:rsidR="00257236" w:rsidRPr="00B11641" w:rsidRDefault="00257236" w:rsidP="00DE1464">
      <w:pPr>
        <w:widowControl w:val="0"/>
        <w:numPr>
          <w:ilvl w:val="0"/>
          <w:numId w:val="4"/>
        </w:numPr>
        <w:tabs>
          <w:tab w:val="left" w:pos="1104"/>
        </w:tabs>
        <w:suppressAutoHyphens/>
        <w:autoSpaceDE w:val="0"/>
        <w:autoSpaceDN w:val="0"/>
        <w:spacing w:beforeLines="40" w:before="96" w:afterLines="40" w:after="96" w:line="240" w:lineRule="auto"/>
        <w:rPr>
          <w:rFonts w:ascii="Calibri" w:eastAsia="Calibri" w:hAnsi="Calibri" w:cs="Calibri"/>
          <w:kern w:val="0"/>
          <w14:ligatures w14:val="none"/>
        </w:rPr>
      </w:pPr>
      <w:r w:rsidRPr="00B11641">
        <w:rPr>
          <w:rFonts w:ascii="Calibri" w:eastAsia="Calibri" w:hAnsi="Calibri" w:cs="Calibri"/>
          <w:kern w:val="0"/>
          <w14:ligatures w14:val="none"/>
        </w:rPr>
        <w:t xml:space="preserve">zestaw wizualizacji wyników analizy, w tym </w:t>
      </w:r>
      <w:proofErr w:type="spellStart"/>
      <w:r w:rsidRPr="00B11641">
        <w:rPr>
          <w:rFonts w:ascii="Calibri" w:eastAsia="Calibri" w:hAnsi="Calibri" w:cs="Calibri"/>
          <w:kern w:val="0"/>
          <w14:ligatures w14:val="none"/>
        </w:rPr>
        <w:t>dashboard</w:t>
      </w:r>
      <w:proofErr w:type="spellEnd"/>
      <w:r w:rsidRPr="00B11641">
        <w:rPr>
          <w:rFonts w:ascii="Calibri" w:eastAsia="Calibri" w:hAnsi="Calibri" w:cs="Calibri"/>
          <w:kern w:val="0"/>
          <w14:ligatures w14:val="none"/>
        </w:rPr>
        <w:t>,</w:t>
      </w:r>
    </w:p>
    <w:p w14:paraId="0F34BC45" w14:textId="77777777" w:rsidR="00257236" w:rsidRPr="00B11641" w:rsidRDefault="00257236" w:rsidP="00DE1464">
      <w:pPr>
        <w:widowControl w:val="0"/>
        <w:numPr>
          <w:ilvl w:val="0"/>
          <w:numId w:val="4"/>
        </w:numPr>
        <w:tabs>
          <w:tab w:val="left" w:pos="1104"/>
        </w:tabs>
        <w:suppressAutoHyphens/>
        <w:autoSpaceDE w:val="0"/>
        <w:autoSpaceDN w:val="0"/>
        <w:spacing w:beforeLines="40" w:before="96" w:afterLines="40" w:after="96" w:line="240" w:lineRule="auto"/>
        <w:rPr>
          <w:rFonts w:ascii="Calibri" w:eastAsia="Calibri" w:hAnsi="Calibri" w:cs="Calibri"/>
          <w:kern w:val="0"/>
          <w14:ligatures w14:val="none"/>
        </w:rPr>
      </w:pPr>
      <w:r w:rsidRPr="00B11641">
        <w:rPr>
          <w:rFonts w:ascii="Calibri" w:eastAsia="Calibri" w:hAnsi="Calibri" w:cs="Calibri"/>
          <w:kern w:val="0"/>
          <w14:ligatures w14:val="none"/>
        </w:rPr>
        <w:t>moduł umożliwiający operowanie na obiektach wynikowych</w:t>
      </w:r>
    </w:p>
    <w:p w14:paraId="7527685F" w14:textId="77777777" w:rsidR="00257236" w:rsidRPr="00B11641" w:rsidRDefault="00257236" w:rsidP="00DE1464">
      <w:pPr>
        <w:widowControl w:val="0"/>
        <w:numPr>
          <w:ilvl w:val="0"/>
          <w:numId w:val="4"/>
        </w:numPr>
        <w:tabs>
          <w:tab w:val="left" w:pos="1104"/>
        </w:tabs>
        <w:suppressAutoHyphens/>
        <w:autoSpaceDE w:val="0"/>
        <w:autoSpaceDN w:val="0"/>
        <w:spacing w:beforeLines="40" w:before="96" w:afterLines="40" w:after="96" w:line="240" w:lineRule="auto"/>
        <w:rPr>
          <w:rFonts w:ascii="Calibri" w:eastAsia="Calibri" w:hAnsi="Calibri" w:cs="Calibri"/>
          <w:kern w:val="0"/>
          <w14:ligatures w14:val="none"/>
        </w:rPr>
      </w:pPr>
      <w:r w:rsidRPr="00B11641">
        <w:rPr>
          <w:rFonts w:ascii="Calibri" w:eastAsia="Calibri" w:hAnsi="Calibri" w:cs="Calibri"/>
          <w:kern w:val="0"/>
          <w14:ligatures w14:val="none"/>
        </w:rPr>
        <w:t xml:space="preserve">funkcjonalności dot. wizualizacji: wykres szeregu, wykres radarowy, wykresy na mapach Polski </w:t>
      </w:r>
    </w:p>
    <w:p w14:paraId="03DC0564" w14:textId="77777777" w:rsidR="00257236" w:rsidRPr="00B11641" w:rsidRDefault="00257236" w:rsidP="00DE1464">
      <w:pPr>
        <w:widowControl w:val="0"/>
        <w:numPr>
          <w:ilvl w:val="0"/>
          <w:numId w:val="4"/>
        </w:numPr>
        <w:tabs>
          <w:tab w:val="left" w:pos="1104"/>
        </w:tabs>
        <w:suppressAutoHyphens/>
        <w:autoSpaceDE w:val="0"/>
        <w:autoSpaceDN w:val="0"/>
        <w:spacing w:beforeLines="40" w:before="96" w:afterLines="40" w:after="96" w:line="240" w:lineRule="auto"/>
        <w:rPr>
          <w:rFonts w:ascii="Calibri" w:eastAsia="Calibri" w:hAnsi="Calibri" w:cs="Calibri"/>
          <w:kern w:val="0"/>
          <w14:ligatures w14:val="none"/>
        </w:rPr>
      </w:pPr>
      <w:r w:rsidRPr="00B11641">
        <w:rPr>
          <w:rFonts w:ascii="Calibri" w:eastAsia="Calibri" w:hAnsi="Calibri" w:cs="Calibri"/>
          <w:kern w:val="0"/>
          <w14:ligatures w14:val="none"/>
        </w:rPr>
        <w:tab/>
      </w:r>
      <w:r w:rsidRPr="00B11641">
        <w:rPr>
          <w:rFonts w:ascii="Calibri" w:eastAsia="Calibri" w:hAnsi="Calibri" w:cs="Calibri"/>
          <w:b/>
          <w:bCs/>
          <w:kern w:val="0"/>
          <w14:ligatures w14:val="none"/>
        </w:rPr>
        <w:t>Moduł przygotowania analizy i wizualizacji danych:</w:t>
      </w:r>
    </w:p>
    <w:p w14:paraId="2AC790FD" w14:textId="77777777" w:rsidR="00257236" w:rsidRPr="00B11641" w:rsidRDefault="00257236" w:rsidP="00DE1464">
      <w:pPr>
        <w:widowControl w:val="0"/>
        <w:numPr>
          <w:ilvl w:val="0"/>
          <w:numId w:val="4"/>
        </w:numPr>
        <w:tabs>
          <w:tab w:val="left" w:pos="1104"/>
        </w:tabs>
        <w:suppressAutoHyphens/>
        <w:autoSpaceDE w:val="0"/>
        <w:autoSpaceDN w:val="0"/>
        <w:spacing w:beforeLines="40" w:before="96" w:afterLines="40" w:after="96" w:line="240" w:lineRule="auto"/>
        <w:rPr>
          <w:rFonts w:ascii="Calibri" w:eastAsia="Calibri" w:hAnsi="Calibri" w:cs="Calibri"/>
          <w:kern w:val="0"/>
          <w14:ligatures w14:val="none"/>
        </w:rPr>
      </w:pPr>
      <w:r w:rsidRPr="00B11641">
        <w:rPr>
          <w:rFonts w:ascii="Calibri" w:eastAsia="Calibri" w:hAnsi="Calibri" w:cs="Calibri"/>
          <w:kern w:val="0"/>
          <w14:ligatures w14:val="none"/>
        </w:rPr>
        <w:t>eksport do formatu DOCX i PDF, publikacje w formie stron HTML, pliki konfiguracyjne, aranżacja obiektów analitycznych w raporcie itp.</w:t>
      </w:r>
    </w:p>
    <w:p w14:paraId="45121493" w14:textId="77777777" w:rsidR="00257236" w:rsidRPr="00B11641" w:rsidRDefault="00257236" w:rsidP="00DE1464">
      <w:pPr>
        <w:widowControl w:val="0"/>
        <w:numPr>
          <w:ilvl w:val="0"/>
          <w:numId w:val="4"/>
        </w:numPr>
        <w:tabs>
          <w:tab w:val="left" w:pos="1104"/>
        </w:tabs>
        <w:suppressAutoHyphens/>
        <w:autoSpaceDE w:val="0"/>
        <w:autoSpaceDN w:val="0"/>
        <w:spacing w:beforeLines="40" w:before="96" w:afterLines="40" w:after="96" w:line="240" w:lineRule="auto"/>
        <w:rPr>
          <w:rFonts w:ascii="Calibri" w:eastAsia="Calibri" w:hAnsi="Calibri" w:cs="Calibri"/>
          <w:kern w:val="0"/>
          <w14:ligatures w14:val="none"/>
        </w:rPr>
      </w:pPr>
      <w:r w:rsidRPr="00B11641">
        <w:rPr>
          <w:rFonts w:ascii="Calibri" w:eastAsia="Calibri" w:hAnsi="Calibri" w:cs="Calibri"/>
          <w:b/>
          <w:bCs/>
          <w:kern w:val="0"/>
          <w14:ligatures w14:val="none"/>
        </w:rPr>
        <w:t>Narzędzia do projektowania raportów analitycznych</w:t>
      </w:r>
    </w:p>
    <w:p w14:paraId="61AC1CFF" w14:textId="77777777" w:rsidR="00257236" w:rsidRPr="00B11641" w:rsidRDefault="00257236" w:rsidP="00DE1464">
      <w:pPr>
        <w:widowControl w:val="0"/>
        <w:numPr>
          <w:ilvl w:val="0"/>
          <w:numId w:val="4"/>
        </w:numPr>
        <w:tabs>
          <w:tab w:val="left" w:pos="1104"/>
        </w:tabs>
        <w:suppressAutoHyphens/>
        <w:autoSpaceDE w:val="0"/>
        <w:autoSpaceDN w:val="0"/>
        <w:spacing w:beforeLines="40" w:before="96" w:afterLines="40" w:after="96" w:line="240" w:lineRule="auto"/>
        <w:rPr>
          <w:rFonts w:ascii="Calibri" w:eastAsia="Calibri" w:hAnsi="Calibri" w:cs="Calibri"/>
          <w:kern w:val="0"/>
          <w14:ligatures w14:val="none"/>
        </w:rPr>
      </w:pPr>
      <w:r w:rsidRPr="00B11641">
        <w:rPr>
          <w:rFonts w:ascii="Calibri" w:eastAsia="Calibri" w:hAnsi="Calibri" w:cs="Calibri"/>
          <w:b/>
          <w:bCs/>
          <w:kern w:val="0"/>
          <w14:ligatures w14:val="none"/>
        </w:rPr>
        <w:t>Środowisko publikacji i dystrybucji raportów analitycznych</w:t>
      </w:r>
      <w:r w:rsidRPr="00B11641">
        <w:rPr>
          <w:rFonts w:ascii="Calibri" w:eastAsia="Calibri" w:hAnsi="Calibri" w:cs="Calibri"/>
          <w:kern w:val="0"/>
          <w14:ligatures w14:val="none"/>
        </w:rPr>
        <w:t xml:space="preserve"> online kodowanie zestawów wielokrotnych odpowiedzi, kopiowanie etykiet wartości, klonowanie stron, ocena jakości grupowania obserwacji, </w:t>
      </w:r>
    </w:p>
    <w:p w14:paraId="22E15B6C" w14:textId="77777777" w:rsidR="00257236" w:rsidRPr="00B11641" w:rsidRDefault="00257236" w:rsidP="00DE1464">
      <w:pPr>
        <w:widowControl w:val="0"/>
        <w:numPr>
          <w:ilvl w:val="0"/>
          <w:numId w:val="4"/>
        </w:numPr>
        <w:tabs>
          <w:tab w:val="left" w:pos="1104"/>
        </w:tabs>
        <w:suppressAutoHyphens/>
        <w:autoSpaceDE w:val="0"/>
        <w:autoSpaceDN w:val="0"/>
        <w:spacing w:beforeLines="40" w:before="96" w:afterLines="40" w:after="96" w:line="240" w:lineRule="auto"/>
        <w:rPr>
          <w:rFonts w:ascii="Calibri" w:eastAsia="Calibri" w:hAnsi="Calibri" w:cs="Calibri"/>
          <w:kern w:val="0"/>
          <w14:ligatures w14:val="none"/>
        </w:rPr>
      </w:pPr>
      <w:r w:rsidRPr="00B11641">
        <w:rPr>
          <w:rFonts w:ascii="Calibri" w:eastAsia="Calibri" w:hAnsi="Calibri" w:cs="Calibri"/>
          <w:b/>
          <w:bCs/>
          <w:kern w:val="0"/>
          <w14:ligatures w14:val="none"/>
        </w:rPr>
        <w:t xml:space="preserve">Moduł umożliwiający automatyzację zadań </w:t>
      </w:r>
      <w:r w:rsidRPr="00B11641">
        <w:rPr>
          <w:rFonts w:ascii="Calibri" w:eastAsia="Calibri" w:hAnsi="Calibri" w:cs="Calibri"/>
          <w:kern w:val="0"/>
          <w14:ligatures w14:val="none"/>
        </w:rPr>
        <w:t>powtarzalnych oraz tworzenie cyklicznych raportów analitycznych</w:t>
      </w:r>
    </w:p>
    <w:p w14:paraId="3A7D1095" w14:textId="77777777" w:rsidR="00257236" w:rsidRPr="00B11641" w:rsidRDefault="00257236" w:rsidP="00DE1464">
      <w:pPr>
        <w:widowControl w:val="0"/>
        <w:numPr>
          <w:ilvl w:val="0"/>
          <w:numId w:val="4"/>
        </w:numPr>
        <w:tabs>
          <w:tab w:val="left" w:pos="1104"/>
        </w:tabs>
        <w:suppressAutoHyphens/>
        <w:autoSpaceDE w:val="0"/>
        <w:autoSpaceDN w:val="0"/>
        <w:spacing w:beforeLines="40" w:before="96" w:afterLines="40" w:after="96" w:line="240" w:lineRule="auto"/>
        <w:rPr>
          <w:rFonts w:ascii="Calibri" w:eastAsia="Calibri" w:hAnsi="Calibri" w:cs="Calibri"/>
          <w:kern w:val="0"/>
          <w14:ligatures w14:val="none"/>
        </w:rPr>
      </w:pPr>
      <w:r w:rsidRPr="00B11641">
        <w:rPr>
          <w:rFonts w:ascii="Calibri" w:eastAsia="Calibri" w:hAnsi="Calibri" w:cs="Calibri"/>
          <w:b/>
          <w:bCs/>
          <w:kern w:val="0"/>
          <w14:ligatures w14:val="none"/>
        </w:rPr>
        <w:t xml:space="preserve">Moduł tabel niestandardowych </w:t>
      </w:r>
      <w:r w:rsidRPr="00B11641">
        <w:rPr>
          <w:rFonts w:ascii="Calibri" w:eastAsia="Calibri" w:hAnsi="Calibri" w:cs="Calibri"/>
          <w:kern w:val="0"/>
          <w14:ligatures w14:val="none"/>
        </w:rPr>
        <w:t>umożliwiający konstruowanie rozbudowanych tabel zarówno dla pojedynczej zmiennej (np. tabele częstości), dwóch zmiennych (tabele krzyżowe) jak i więcej niż dwóch zmiennych oraz pozwalający na tworzenie różnego typu tabel specjalnych, jak np. tabel dla pytań z możliwością wyboru wielu odpowiedzi</w:t>
      </w:r>
    </w:p>
    <w:p w14:paraId="43C42E0E" w14:textId="4D2D7739" w:rsidR="00257236" w:rsidRPr="008254C5" w:rsidRDefault="00257236" w:rsidP="00DE1464">
      <w:pPr>
        <w:widowControl w:val="0"/>
        <w:numPr>
          <w:ilvl w:val="0"/>
          <w:numId w:val="4"/>
        </w:numPr>
        <w:tabs>
          <w:tab w:val="left" w:pos="1104"/>
        </w:tabs>
        <w:suppressAutoHyphens/>
        <w:autoSpaceDE w:val="0"/>
        <w:autoSpaceDN w:val="0"/>
        <w:spacing w:beforeLines="40" w:before="96" w:afterLines="40" w:after="96" w:line="240" w:lineRule="auto"/>
        <w:rPr>
          <w:rFonts w:ascii="Calibri" w:eastAsia="Calibri" w:hAnsi="Calibri" w:cs="Calibri"/>
          <w:kern w:val="0"/>
          <w14:ligatures w14:val="none"/>
        </w:rPr>
      </w:pPr>
      <w:r w:rsidRPr="00B11641">
        <w:rPr>
          <w:rFonts w:ascii="Calibri" w:eastAsia="Calibri" w:hAnsi="Calibri" w:cs="Calibri"/>
          <w:b/>
          <w:bCs/>
          <w:kern w:val="0"/>
          <w14:ligatures w14:val="none"/>
        </w:rPr>
        <w:t>Rozbudowany moduł regresji</w:t>
      </w:r>
      <w:r w:rsidRPr="00B11641">
        <w:rPr>
          <w:rFonts w:ascii="Calibri" w:eastAsia="Calibri" w:hAnsi="Calibri" w:cs="Calibri"/>
          <w:kern w:val="0"/>
          <w14:ligatures w14:val="none"/>
        </w:rPr>
        <w:t xml:space="preserve"> umożliwiający statystyki zaawansowane na poziomie wielowymiarowej regresji logistycznej</w:t>
      </w:r>
    </w:p>
    <w:p w14:paraId="5E7E1DB9" w14:textId="77777777" w:rsidR="00257236" w:rsidRPr="00B11641" w:rsidRDefault="00257236" w:rsidP="00DE1464">
      <w:pPr>
        <w:widowControl w:val="0"/>
        <w:numPr>
          <w:ilvl w:val="0"/>
          <w:numId w:val="4"/>
        </w:numPr>
        <w:tabs>
          <w:tab w:val="left" w:pos="1104"/>
        </w:tabs>
        <w:suppressAutoHyphens/>
        <w:autoSpaceDE w:val="0"/>
        <w:autoSpaceDN w:val="0"/>
        <w:spacing w:beforeLines="40" w:before="96" w:afterLines="40" w:after="96" w:line="240" w:lineRule="auto"/>
        <w:ind w:left="743"/>
        <w:rPr>
          <w:rFonts w:ascii="Calibri" w:eastAsia="Calibri" w:hAnsi="Calibri" w:cs="Calibri"/>
          <w:kern w:val="0"/>
          <w14:ligatures w14:val="none"/>
        </w:rPr>
      </w:pPr>
      <w:r w:rsidRPr="00257236">
        <w:rPr>
          <w:rFonts w:ascii="Calibri" w:eastAsia="Calibri" w:hAnsi="Calibri" w:cs="Calibri"/>
          <w:b/>
          <w:bCs/>
          <w:kern w:val="0"/>
          <w14:ligatures w14:val="none"/>
        </w:rPr>
        <w:t>Serwis techniczny</w:t>
      </w:r>
    </w:p>
    <w:sectPr w:rsidR="00257236" w:rsidRPr="00B11641" w:rsidSect="00984F2F">
      <w:headerReference w:type="default" r:id="rId8"/>
      <w:footerReference w:type="default" r:id="rId9"/>
      <w:pgSz w:w="16838" w:h="11906" w:orient="landscape"/>
      <w:pgMar w:top="1417" w:right="1417" w:bottom="1417" w:left="1417" w:header="708" w:footer="15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5440F" w14:textId="77777777" w:rsidR="00984F2F" w:rsidRDefault="00984F2F" w:rsidP="00984F2F">
      <w:pPr>
        <w:spacing w:after="0" w:line="240" w:lineRule="auto"/>
      </w:pPr>
      <w:r>
        <w:separator/>
      </w:r>
    </w:p>
  </w:endnote>
  <w:endnote w:type="continuationSeparator" w:id="0">
    <w:p w14:paraId="37FD09E7" w14:textId="77777777" w:rsidR="00984F2F" w:rsidRDefault="00984F2F" w:rsidP="00984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rlito">
    <w:altName w:val="Calibri"/>
    <w:charset w:val="00"/>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entury Gothic">
    <w:altName w:val="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4C7D8" w14:textId="2C1F0343" w:rsidR="007776FF" w:rsidRPr="007776FF" w:rsidRDefault="007776FF" w:rsidP="007776FF">
    <w:pPr>
      <w:pStyle w:val="Stopka"/>
    </w:pPr>
    <w:r>
      <w:rPr>
        <w:noProof/>
      </w:rPr>
      <w:drawing>
        <wp:anchor distT="0" distB="0" distL="114300" distR="114300" simplePos="0" relativeHeight="251663360" behindDoc="0" locked="0" layoutInCell="1" allowOverlap="1" wp14:anchorId="3CCCEE37" wp14:editId="670FB73C">
          <wp:simplePos x="0" y="0"/>
          <wp:positionH relativeFrom="margin">
            <wp:align>left</wp:align>
          </wp:positionH>
          <wp:positionV relativeFrom="paragraph">
            <wp:posOffset>-346075</wp:posOffset>
          </wp:positionV>
          <wp:extent cx="8892540" cy="1205865"/>
          <wp:effectExtent l="0" t="0" r="3810" b="0"/>
          <wp:wrapNone/>
          <wp:docPr id="166085407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2540" cy="120586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6486E" w14:textId="77777777" w:rsidR="00984F2F" w:rsidRDefault="00984F2F" w:rsidP="00984F2F">
      <w:pPr>
        <w:spacing w:after="0" w:line="240" w:lineRule="auto"/>
      </w:pPr>
      <w:bookmarkStart w:id="0" w:name="_Hlk158117000"/>
      <w:bookmarkEnd w:id="0"/>
      <w:r>
        <w:separator/>
      </w:r>
    </w:p>
  </w:footnote>
  <w:footnote w:type="continuationSeparator" w:id="0">
    <w:p w14:paraId="6AAF16ED" w14:textId="77777777" w:rsidR="00984F2F" w:rsidRDefault="00984F2F" w:rsidP="00984F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189BD" w14:textId="77777777" w:rsidR="00984F2F" w:rsidRDefault="00984F2F" w:rsidP="00984F2F">
    <w:pPr>
      <w:spacing w:after="0" w:line="240" w:lineRule="auto"/>
      <w:rPr>
        <w:b/>
        <w:sz w:val="28"/>
        <w:szCs w:val="28"/>
      </w:rPr>
    </w:pPr>
    <w:r>
      <w:rPr>
        <w:b/>
        <w:noProof/>
        <w:sz w:val="28"/>
        <w:szCs w:val="28"/>
        <w:lang w:eastAsia="pl-PL"/>
      </w:rPr>
      <w:drawing>
        <wp:anchor distT="0" distB="0" distL="114300" distR="114300" simplePos="0" relativeHeight="251661312" behindDoc="1" locked="0" layoutInCell="1" allowOverlap="1" wp14:anchorId="2736296D" wp14:editId="63DFF903">
          <wp:simplePos x="0" y="0"/>
          <wp:positionH relativeFrom="column">
            <wp:posOffset>-102870</wp:posOffset>
          </wp:positionH>
          <wp:positionV relativeFrom="paragraph">
            <wp:posOffset>3175</wp:posOffset>
          </wp:positionV>
          <wp:extent cx="819150" cy="828675"/>
          <wp:effectExtent l="0" t="0" r="0" b="9525"/>
          <wp:wrapTight wrapText="bothSides">
            <wp:wrapPolygon edited="0">
              <wp:start x="0" y="0"/>
              <wp:lineTo x="0" y="21352"/>
              <wp:lineTo x="21098" y="21352"/>
              <wp:lineTo x="21098" y="0"/>
              <wp:lineTo x="0" y="0"/>
            </wp:wrapPolygon>
          </wp:wrapTight>
          <wp:docPr id="1131920217" name="Obraz 1131920217" descr="Logotyp Dolnośląskiego Ośrodka Polityk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Logotyp Dolnośląskiego Ośrodka Polityki Społecz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EBC">
      <w:rPr>
        <w:b/>
        <w:noProof/>
        <w:sz w:val="32"/>
        <w:szCs w:val="32"/>
        <w:lang w:eastAsia="pl-PL"/>
      </w:rPr>
      <mc:AlternateContent>
        <mc:Choice Requires="wps">
          <w:drawing>
            <wp:anchor distT="0" distB="0" distL="114300" distR="114300" simplePos="0" relativeHeight="251660288" behindDoc="0" locked="0" layoutInCell="1" allowOverlap="1" wp14:anchorId="2260CDB2" wp14:editId="76BFE4D3">
              <wp:simplePos x="0" y="0"/>
              <wp:positionH relativeFrom="column">
                <wp:posOffset>798195</wp:posOffset>
              </wp:positionH>
              <wp:positionV relativeFrom="paragraph">
                <wp:posOffset>635</wp:posOffset>
              </wp:positionV>
              <wp:extent cx="0" cy="843915"/>
              <wp:effectExtent l="0" t="0" r="38100" b="32385"/>
              <wp:wrapNone/>
              <wp:docPr id="20" name="Łącznik prosty ze strzałką 20" descr="Krótka linia pionowa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EA50E04" id="_x0000_t32" coordsize="21600,21600" o:spt="32" o:oned="t" path="m,l21600,21600e" filled="f">
              <v:path arrowok="t" fillok="f" o:connecttype="none"/>
              <o:lock v:ext="edit" shapetype="t"/>
            </v:shapetype>
            <v:shape id="Łącznik prosty ze strzałką 20" o:spid="_x0000_s1026" type="#_x0000_t32" alt="Krótka linia pionowa " style="position:absolute;margin-left:62.85pt;margin-top:.05pt;width:0;height:6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" strokecolor="#666" strokeweight="1pt">
              <v:shadow color="#7f7f7f" opacity=".5" offset="1pt"/>
            </v:shape>
          </w:pict>
        </mc:Fallback>
      </mc:AlternateContent>
    </w:r>
    <w:r>
      <w:rPr>
        <w:b/>
        <w:sz w:val="28"/>
        <w:szCs w:val="28"/>
      </w:rPr>
      <w:tab/>
      <w:t xml:space="preserve"> </w:t>
    </w:r>
    <w:r>
      <w:rPr>
        <w:b/>
        <w:sz w:val="28"/>
        <w:szCs w:val="28"/>
      </w:rPr>
      <w:tab/>
    </w:r>
    <w:r w:rsidRPr="00721EBC">
      <w:rPr>
        <w:b/>
        <w:sz w:val="28"/>
        <w:szCs w:val="28"/>
      </w:rPr>
      <w:t>DOLNOŚLĄSKI OŚRODEK</w:t>
    </w:r>
  </w:p>
  <w:p w14:paraId="634DFFA9" w14:textId="77777777" w:rsidR="00984F2F" w:rsidRDefault="00984F2F" w:rsidP="00984F2F">
    <w:pPr>
      <w:tabs>
        <w:tab w:val="left" w:pos="567"/>
      </w:tabs>
      <w:spacing w:after="0" w:line="240" w:lineRule="auto"/>
      <w:rPr>
        <w:b/>
        <w:sz w:val="28"/>
        <w:szCs w:val="28"/>
      </w:rPr>
    </w:pPr>
    <w:r>
      <w:rPr>
        <w:b/>
        <w:sz w:val="28"/>
        <w:szCs w:val="28"/>
      </w:rPr>
      <w:tab/>
      <w:t xml:space="preserve">   </w:t>
    </w:r>
    <w:r>
      <w:rPr>
        <w:b/>
        <w:sz w:val="28"/>
        <w:szCs w:val="28"/>
      </w:rPr>
      <w:tab/>
    </w:r>
    <w:r w:rsidRPr="00721EBC">
      <w:rPr>
        <w:b/>
        <w:sz w:val="28"/>
        <w:szCs w:val="28"/>
      </w:rPr>
      <w:t>POLITYKI SPOŁECZNEJ</w:t>
    </w:r>
  </w:p>
  <w:p w14:paraId="4255D4BB" w14:textId="77777777" w:rsidR="00984F2F" w:rsidRPr="00227744" w:rsidRDefault="00984F2F" w:rsidP="00984F2F">
    <w:pPr>
      <w:tabs>
        <w:tab w:val="left" w:pos="567"/>
      </w:tabs>
      <w:spacing w:after="0" w:line="240" w:lineRule="auto"/>
      <w:rPr>
        <w:b/>
        <w:sz w:val="28"/>
        <w:szCs w:val="28"/>
      </w:rPr>
    </w:pPr>
    <w:r>
      <w:rPr>
        <w:noProof/>
        <w:sz w:val="24"/>
        <w:szCs w:val="24"/>
        <w:lang w:eastAsia="pl-PL"/>
      </w:rPr>
      <mc:AlternateContent>
        <mc:Choice Requires="wps">
          <w:drawing>
            <wp:anchor distT="0" distB="0" distL="114300" distR="114300" simplePos="0" relativeHeight="251659264" behindDoc="0" locked="0" layoutInCell="1" allowOverlap="1" wp14:anchorId="3ABA7793" wp14:editId="1E8A253C">
              <wp:simplePos x="0" y="0"/>
              <wp:positionH relativeFrom="column">
                <wp:posOffset>915670</wp:posOffset>
              </wp:positionH>
              <wp:positionV relativeFrom="paragraph">
                <wp:posOffset>110490</wp:posOffset>
              </wp:positionV>
              <wp:extent cx="4391660" cy="0"/>
              <wp:effectExtent l="0" t="0" r="0" b="0"/>
              <wp:wrapNone/>
              <wp:docPr id="15" name="Łącznik prosty ze strzałką 15" descr="Długa linia poziom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66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463D40" id="Łącznik prosty ze strzałką 15" o:spid="_x0000_s1026" type="#_x0000_t32" alt="Długa linia pozioma" style="position:absolute;margin-left:72.1pt;margin-top:8.7pt;width:345.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" strokecolor="#666" strokeweight="1pt">
              <v:shadow color="#7f7f7f" opacity=".5" offset="1pt"/>
            </v:shape>
          </w:pict>
        </mc:Fallback>
      </mc:AlternateContent>
    </w:r>
  </w:p>
  <w:p w14:paraId="71CED7B5" w14:textId="77777777" w:rsidR="00984F2F" w:rsidRPr="003261BE" w:rsidRDefault="00984F2F" w:rsidP="00984F2F">
    <w:pPr>
      <w:tabs>
        <w:tab w:val="left" w:pos="567"/>
      </w:tabs>
      <w:spacing w:after="0" w:line="240" w:lineRule="auto"/>
      <w:rPr>
        <w:sz w:val="24"/>
        <w:szCs w:val="24"/>
      </w:rPr>
    </w:pPr>
    <w:r>
      <w:rPr>
        <w:sz w:val="24"/>
        <w:szCs w:val="24"/>
      </w:rPr>
      <w:tab/>
      <w:t xml:space="preserve">    </w:t>
    </w:r>
    <w:r>
      <w:rPr>
        <w:sz w:val="24"/>
        <w:szCs w:val="24"/>
      </w:rPr>
      <w:tab/>
      <w:t>DZIAŁ FUNDUSZY UNIJNYCH</w:t>
    </w:r>
  </w:p>
  <w:p w14:paraId="57BD7EBD" w14:textId="77777777" w:rsidR="00984F2F" w:rsidRDefault="00984F2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E6E04"/>
    <w:multiLevelType w:val="multilevel"/>
    <w:tmpl w:val="D71E35AC"/>
    <w:lvl w:ilvl="0">
      <w:start w:val="1"/>
      <w:numFmt w:val="decimal"/>
      <w:lvlText w:val="%1."/>
      <w:lvlJc w:val="left"/>
      <w:pPr>
        <w:ind w:left="360" w:hanging="360"/>
      </w:pPr>
      <w:rPr>
        <w:b w:val="0"/>
        <w:b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64531DDB"/>
    <w:multiLevelType w:val="multilevel"/>
    <w:tmpl w:val="CEA4215A"/>
    <w:lvl w:ilvl="0">
      <w:start w:val="1"/>
      <w:numFmt w:val="decimal"/>
      <w:lvlText w:val="%1."/>
      <w:lvlJc w:val="left"/>
      <w:pPr>
        <w:ind w:left="820" w:hanging="361"/>
      </w:pPr>
      <w:rPr>
        <w:rFonts w:ascii="Carlito" w:eastAsia="Carlito" w:hAnsi="Carlito" w:cs="Carlito" w:hint="default"/>
        <w:b/>
        <w:w w:val="100"/>
        <w:sz w:val="22"/>
        <w:szCs w:val="22"/>
        <w:lang w:val="pl-PL" w:eastAsia="en-US" w:bidi="ar-SA"/>
      </w:rPr>
    </w:lvl>
    <w:lvl w:ilvl="1">
      <w:start w:val="1"/>
      <w:numFmt w:val="decimal"/>
      <w:lvlText w:val="%1.%2"/>
      <w:lvlJc w:val="left"/>
      <w:pPr>
        <w:ind w:left="866" w:hanging="407"/>
      </w:pPr>
      <w:rPr>
        <w:rFonts w:ascii="Carlito" w:eastAsia="Carlito" w:hAnsi="Carlito" w:cs="Carlito" w:hint="default"/>
        <w:b/>
        <w:bCs/>
        <w:spacing w:val="-2"/>
        <w:w w:val="100"/>
        <w:sz w:val="22"/>
        <w:szCs w:val="22"/>
        <w:lang w:val="pl-PL" w:eastAsia="en-US" w:bidi="ar-SA"/>
      </w:rPr>
    </w:lvl>
    <w:lvl w:ilvl="2">
      <w:numFmt w:val="bullet"/>
      <w:lvlText w:val="•"/>
      <w:lvlJc w:val="left"/>
      <w:pPr>
        <w:ind w:left="1951" w:hanging="407"/>
      </w:pPr>
      <w:rPr>
        <w:lang w:val="pl-PL" w:eastAsia="en-US" w:bidi="ar-SA"/>
      </w:rPr>
    </w:lvl>
    <w:lvl w:ilvl="3">
      <w:numFmt w:val="bullet"/>
      <w:lvlText w:val="•"/>
      <w:lvlJc w:val="left"/>
      <w:pPr>
        <w:ind w:left="3043" w:hanging="407"/>
      </w:pPr>
      <w:rPr>
        <w:lang w:val="pl-PL" w:eastAsia="en-US" w:bidi="ar-SA"/>
      </w:rPr>
    </w:lvl>
    <w:lvl w:ilvl="4">
      <w:numFmt w:val="bullet"/>
      <w:lvlText w:val="•"/>
      <w:lvlJc w:val="left"/>
      <w:pPr>
        <w:ind w:left="4135" w:hanging="407"/>
      </w:pPr>
      <w:rPr>
        <w:lang w:val="pl-PL" w:eastAsia="en-US" w:bidi="ar-SA"/>
      </w:rPr>
    </w:lvl>
    <w:lvl w:ilvl="5">
      <w:numFmt w:val="bullet"/>
      <w:lvlText w:val="•"/>
      <w:lvlJc w:val="left"/>
      <w:pPr>
        <w:ind w:left="5227" w:hanging="407"/>
      </w:pPr>
      <w:rPr>
        <w:lang w:val="pl-PL" w:eastAsia="en-US" w:bidi="ar-SA"/>
      </w:rPr>
    </w:lvl>
    <w:lvl w:ilvl="6">
      <w:numFmt w:val="bullet"/>
      <w:lvlText w:val="•"/>
      <w:lvlJc w:val="left"/>
      <w:pPr>
        <w:ind w:left="6319" w:hanging="407"/>
      </w:pPr>
      <w:rPr>
        <w:lang w:val="pl-PL" w:eastAsia="en-US" w:bidi="ar-SA"/>
      </w:rPr>
    </w:lvl>
    <w:lvl w:ilvl="7">
      <w:numFmt w:val="bullet"/>
      <w:lvlText w:val="•"/>
      <w:lvlJc w:val="left"/>
      <w:pPr>
        <w:ind w:left="7410" w:hanging="407"/>
      </w:pPr>
      <w:rPr>
        <w:lang w:val="pl-PL" w:eastAsia="en-US" w:bidi="ar-SA"/>
      </w:rPr>
    </w:lvl>
    <w:lvl w:ilvl="8">
      <w:numFmt w:val="bullet"/>
      <w:lvlText w:val="•"/>
      <w:lvlJc w:val="left"/>
      <w:pPr>
        <w:ind w:left="8502" w:hanging="407"/>
      </w:pPr>
      <w:rPr>
        <w:lang w:val="pl-PL" w:eastAsia="en-US" w:bidi="ar-SA"/>
      </w:rPr>
    </w:lvl>
  </w:abstractNum>
  <w:abstractNum w:abstractNumId="2" w15:restartNumberingAfterBreak="0">
    <w:nsid w:val="6A5212AB"/>
    <w:multiLevelType w:val="hybridMultilevel"/>
    <w:tmpl w:val="C6FC4DC6"/>
    <w:lvl w:ilvl="0" w:tplc="0288528A">
      <w:start w:val="1"/>
      <w:numFmt w:val="decimal"/>
      <w:lvlText w:val="%1)"/>
      <w:lvlJc w:val="left"/>
      <w:pPr>
        <w:ind w:left="1182" w:hanging="361"/>
      </w:pPr>
      <w:rPr>
        <w:w w:val="100"/>
        <w:lang w:val="pl-PL" w:eastAsia="en-US" w:bidi="ar-SA"/>
      </w:rPr>
    </w:lvl>
    <w:lvl w:ilvl="1" w:tplc="0144D05A">
      <w:numFmt w:val="bullet"/>
      <w:lvlText w:val="•"/>
      <w:lvlJc w:val="left"/>
      <w:pPr>
        <w:ind w:left="2168" w:hanging="361"/>
      </w:pPr>
      <w:rPr>
        <w:lang w:val="pl-PL" w:eastAsia="en-US" w:bidi="ar-SA"/>
      </w:rPr>
    </w:lvl>
    <w:lvl w:ilvl="2" w:tplc="AC109354">
      <w:numFmt w:val="bullet"/>
      <w:lvlText w:val="•"/>
      <w:lvlJc w:val="left"/>
      <w:pPr>
        <w:ind w:left="3155" w:hanging="361"/>
      </w:pPr>
      <w:rPr>
        <w:lang w:val="pl-PL" w:eastAsia="en-US" w:bidi="ar-SA"/>
      </w:rPr>
    </w:lvl>
    <w:lvl w:ilvl="3" w:tplc="A74EF806">
      <w:numFmt w:val="bullet"/>
      <w:lvlText w:val="•"/>
      <w:lvlJc w:val="left"/>
      <w:pPr>
        <w:ind w:left="4141" w:hanging="361"/>
      </w:pPr>
      <w:rPr>
        <w:lang w:val="pl-PL" w:eastAsia="en-US" w:bidi="ar-SA"/>
      </w:rPr>
    </w:lvl>
    <w:lvl w:ilvl="4" w:tplc="BBCAC252">
      <w:numFmt w:val="bullet"/>
      <w:lvlText w:val="•"/>
      <w:lvlJc w:val="left"/>
      <w:pPr>
        <w:ind w:left="5128" w:hanging="361"/>
      </w:pPr>
      <w:rPr>
        <w:lang w:val="pl-PL" w:eastAsia="en-US" w:bidi="ar-SA"/>
      </w:rPr>
    </w:lvl>
    <w:lvl w:ilvl="5" w:tplc="467C7490">
      <w:numFmt w:val="bullet"/>
      <w:lvlText w:val="•"/>
      <w:lvlJc w:val="left"/>
      <w:pPr>
        <w:ind w:left="6115" w:hanging="361"/>
      </w:pPr>
      <w:rPr>
        <w:lang w:val="pl-PL" w:eastAsia="en-US" w:bidi="ar-SA"/>
      </w:rPr>
    </w:lvl>
    <w:lvl w:ilvl="6" w:tplc="14403CE0">
      <w:numFmt w:val="bullet"/>
      <w:lvlText w:val="•"/>
      <w:lvlJc w:val="left"/>
      <w:pPr>
        <w:ind w:left="7101" w:hanging="361"/>
      </w:pPr>
      <w:rPr>
        <w:lang w:val="pl-PL" w:eastAsia="en-US" w:bidi="ar-SA"/>
      </w:rPr>
    </w:lvl>
    <w:lvl w:ilvl="7" w:tplc="A7AE5ED2">
      <w:numFmt w:val="bullet"/>
      <w:lvlText w:val="•"/>
      <w:lvlJc w:val="left"/>
      <w:pPr>
        <w:ind w:left="8088" w:hanging="361"/>
      </w:pPr>
      <w:rPr>
        <w:lang w:val="pl-PL" w:eastAsia="en-US" w:bidi="ar-SA"/>
      </w:rPr>
    </w:lvl>
    <w:lvl w:ilvl="8" w:tplc="2DFECDA2">
      <w:numFmt w:val="bullet"/>
      <w:lvlText w:val="•"/>
      <w:lvlJc w:val="left"/>
      <w:pPr>
        <w:ind w:left="9075" w:hanging="361"/>
      </w:pPr>
      <w:rPr>
        <w:lang w:val="pl-PL" w:eastAsia="en-US" w:bidi="ar-SA"/>
      </w:rPr>
    </w:lvl>
  </w:abstractNum>
  <w:abstractNum w:abstractNumId="3" w15:restartNumberingAfterBreak="0">
    <w:nsid w:val="70442352"/>
    <w:multiLevelType w:val="hybridMultilevel"/>
    <w:tmpl w:val="60CA7E80"/>
    <w:lvl w:ilvl="0" w:tplc="81E23370">
      <w:numFmt w:val="bullet"/>
      <w:lvlText w:val=""/>
      <w:lvlJc w:val="left"/>
      <w:pPr>
        <w:ind w:left="1103" w:hanging="360"/>
      </w:pPr>
      <w:rPr>
        <w:rFonts w:ascii="Symbol" w:eastAsia="Symbol" w:hAnsi="Symbol" w:cs="Symbol" w:hint="default"/>
        <w:w w:val="100"/>
        <w:sz w:val="22"/>
        <w:szCs w:val="22"/>
        <w:lang w:val="pl-PL" w:eastAsia="en-US" w:bidi="ar-SA"/>
      </w:rPr>
    </w:lvl>
    <w:lvl w:ilvl="1" w:tplc="B03800FA">
      <w:numFmt w:val="bullet"/>
      <w:lvlText w:val="•"/>
      <w:lvlJc w:val="left"/>
      <w:pPr>
        <w:ind w:left="2058" w:hanging="360"/>
      </w:pPr>
      <w:rPr>
        <w:lang w:val="pl-PL" w:eastAsia="en-US" w:bidi="ar-SA"/>
      </w:rPr>
    </w:lvl>
    <w:lvl w:ilvl="2" w:tplc="B1F812B8">
      <w:numFmt w:val="bullet"/>
      <w:lvlText w:val="•"/>
      <w:lvlJc w:val="left"/>
      <w:pPr>
        <w:ind w:left="3017" w:hanging="360"/>
      </w:pPr>
      <w:rPr>
        <w:lang w:val="pl-PL" w:eastAsia="en-US" w:bidi="ar-SA"/>
      </w:rPr>
    </w:lvl>
    <w:lvl w:ilvl="3" w:tplc="598CB210">
      <w:numFmt w:val="bullet"/>
      <w:lvlText w:val="•"/>
      <w:lvlJc w:val="left"/>
      <w:pPr>
        <w:ind w:left="3975" w:hanging="360"/>
      </w:pPr>
      <w:rPr>
        <w:lang w:val="pl-PL" w:eastAsia="en-US" w:bidi="ar-SA"/>
      </w:rPr>
    </w:lvl>
    <w:lvl w:ilvl="4" w:tplc="BB426766">
      <w:numFmt w:val="bullet"/>
      <w:lvlText w:val="•"/>
      <w:lvlJc w:val="left"/>
      <w:pPr>
        <w:ind w:left="4934" w:hanging="360"/>
      </w:pPr>
      <w:rPr>
        <w:lang w:val="pl-PL" w:eastAsia="en-US" w:bidi="ar-SA"/>
      </w:rPr>
    </w:lvl>
    <w:lvl w:ilvl="5" w:tplc="43A219A6">
      <w:numFmt w:val="bullet"/>
      <w:lvlText w:val="•"/>
      <w:lvlJc w:val="left"/>
      <w:pPr>
        <w:ind w:left="5893" w:hanging="360"/>
      </w:pPr>
      <w:rPr>
        <w:lang w:val="pl-PL" w:eastAsia="en-US" w:bidi="ar-SA"/>
      </w:rPr>
    </w:lvl>
    <w:lvl w:ilvl="6" w:tplc="7F741100">
      <w:numFmt w:val="bullet"/>
      <w:lvlText w:val="•"/>
      <w:lvlJc w:val="left"/>
      <w:pPr>
        <w:ind w:left="6851" w:hanging="360"/>
      </w:pPr>
      <w:rPr>
        <w:lang w:val="pl-PL" w:eastAsia="en-US" w:bidi="ar-SA"/>
      </w:rPr>
    </w:lvl>
    <w:lvl w:ilvl="7" w:tplc="B3BA8048">
      <w:numFmt w:val="bullet"/>
      <w:lvlText w:val="•"/>
      <w:lvlJc w:val="left"/>
      <w:pPr>
        <w:ind w:left="7810" w:hanging="360"/>
      </w:pPr>
      <w:rPr>
        <w:lang w:val="pl-PL" w:eastAsia="en-US" w:bidi="ar-SA"/>
      </w:rPr>
    </w:lvl>
    <w:lvl w:ilvl="8" w:tplc="F170E234">
      <w:numFmt w:val="bullet"/>
      <w:lvlText w:val="•"/>
      <w:lvlJc w:val="left"/>
      <w:pPr>
        <w:ind w:left="8769" w:hanging="360"/>
      </w:pPr>
      <w:rPr>
        <w:lang w:val="pl-PL" w:eastAsia="en-US" w:bidi="ar-SA"/>
      </w:rPr>
    </w:lvl>
  </w:abstractNum>
  <w:num w:numId="1" w16cid:durableId="1276408527">
    <w:abstractNumId w:val="0"/>
  </w:num>
  <w:num w:numId="2" w16cid:durableId="2094815081">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 w16cid:durableId="1495874058">
    <w:abstractNumId w:val="2"/>
    <w:lvlOverride w:ilvl="0">
      <w:startOverride w:val="1"/>
    </w:lvlOverride>
    <w:lvlOverride w:ilvl="1"/>
    <w:lvlOverride w:ilvl="2"/>
    <w:lvlOverride w:ilvl="3"/>
    <w:lvlOverride w:ilvl="4"/>
    <w:lvlOverride w:ilvl="5"/>
    <w:lvlOverride w:ilvl="6"/>
    <w:lvlOverride w:ilvl="7"/>
    <w:lvlOverride w:ilvl="8"/>
  </w:num>
  <w:num w:numId="4" w16cid:durableId="9699398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F2F"/>
    <w:rsid w:val="00257236"/>
    <w:rsid w:val="003A2386"/>
    <w:rsid w:val="003B7039"/>
    <w:rsid w:val="005237F3"/>
    <w:rsid w:val="00742BF3"/>
    <w:rsid w:val="007776FF"/>
    <w:rsid w:val="008254C5"/>
    <w:rsid w:val="00984F2F"/>
    <w:rsid w:val="009C5898"/>
    <w:rsid w:val="009D41AA"/>
    <w:rsid w:val="00A66457"/>
    <w:rsid w:val="00A92E9A"/>
    <w:rsid w:val="00DE1464"/>
    <w:rsid w:val="00DF5C2E"/>
    <w:rsid w:val="00ED3A0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7AC008E"/>
  <w15:chartTrackingRefBased/>
  <w15:docId w15:val="{BAFC377E-9897-42DF-BA10-F88DAC2EE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57236"/>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84F2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84F2F"/>
  </w:style>
  <w:style w:type="paragraph" w:styleId="Stopka">
    <w:name w:val="footer"/>
    <w:basedOn w:val="Normalny"/>
    <w:link w:val="StopkaZnak"/>
    <w:unhideWhenUsed/>
    <w:rsid w:val="00984F2F"/>
    <w:pPr>
      <w:tabs>
        <w:tab w:val="center" w:pos="4536"/>
        <w:tab w:val="right" w:pos="9072"/>
      </w:tabs>
      <w:spacing w:after="0" w:line="240" w:lineRule="auto"/>
    </w:pPr>
  </w:style>
  <w:style w:type="character" w:customStyle="1" w:styleId="StopkaZnak">
    <w:name w:val="Stopka Znak"/>
    <w:basedOn w:val="Domylnaczcionkaakapitu"/>
    <w:link w:val="Stopka"/>
    <w:rsid w:val="00984F2F"/>
  </w:style>
  <w:style w:type="character" w:styleId="Hipercze">
    <w:name w:val="Hyperlink"/>
    <w:uiPriority w:val="99"/>
    <w:unhideWhenUsed/>
    <w:rsid w:val="00984F2F"/>
    <w:rPr>
      <w:color w:val="0000FF"/>
      <w:u w:val="single"/>
    </w:rPr>
  </w:style>
  <w:style w:type="paragraph" w:styleId="NormalnyWeb">
    <w:name w:val="Normal (Web)"/>
    <w:basedOn w:val="Normalny"/>
    <w:uiPriority w:val="99"/>
    <w:unhideWhenUsed/>
    <w:rsid w:val="00984F2F"/>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customStyle="1" w:styleId="Footno1">
    <w:name w:val="Footno1"/>
    <w:basedOn w:val="Normalny"/>
    <w:next w:val="Tekstprzypisudolnego"/>
    <w:link w:val="TekstprzypisudolnegoZnak"/>
    <w:uiPriority w:val="99"/>
    <w:unhideWhenUsed/>
    <w:qFormat/>
    <w:rsid w:val="00A92E9A"/>
    <w:pPr>
      <w:spacing w:after="0" w:line="240" w:lineRule="auto"/>
    </w:pPr>
    <w:rPr>
      <w:rFonts w:eastAsia="Calibri"/>
      <w:kern w:val="0"/>
      <w:sz w:val="20"/>
      <w:szCs w:val="20"/>
      <w14:ligatures w14:val="none"/>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o Znak"/>
    <w:basedOn w:val="Domylnaczcionkaakapitu"/>
    <w:link w:val="Footno1"/>
    <w:uiPriority w:val="99"/>
    <w:rsid w:val="00A92E9A"/>
    <w:rPr>
      <w:rFonts w:eastAsia="Calibri"/>
      <w:kern w:val="0"/>
      <w:sz w:val="20"/>
      <w:szCs w:val="20"/>
      <w14:ligatures w14:val="none"/>
    </w:rPr>
  </w:style>
  <w:style w:type="character" w:styleId="Odwoanieprzypisudolnego">
    <w:name w:val="footnote reference"/>
    <w:aliases w:val="Footnote Reference Number,Odwołanie przypisu,Footnote symbol,Footnote reference number,note TESI,SUPERS,EN Footnote Reference,Footnote number,de nota al pie,Odwo3anie przypisu,Times 10 Point,Exposant 3 Point,number,16 Poi,Nota"/>
    <w:basedOn w:val="Domylnaczcionkaakapitu"/>
    <w:unhideWhenUsed/>
    <w:rsid w:val="00A92E9A"/>
    <w:rPr>
      <w:vertAlign w:val="superscript"/>
    </w:rPr>
  </w:style>
  <w:style w:type="paragraph" w:styleId="Tekstprzypisudolnego">
    <w:name w:val="footnote text"/>
    <w:basedOn w:val="Normalny"/>
    <w:link w:val="TekstprzypisudolnegoZnak1"/>
    <w:uiPriority w:val="99"/>
    <w:semiHidden/>
    <w:unhideWhenUsed/>
    <w:rsid w:val="00A92E9A"/>
    <w:pPr>
      <w:spacing w:after="0" w:line="240" w:lineRule="auto"/>
    </w:pPr>
    <w:rPr>
      <w:sz w:val="20"/>
      <w:szCs w:val="20"/>
    </w:rPr>
  </w:style>
  <w:style w:type="character" w:customStyle="1" w:styleId="TekstprzypisudolnegoZnak1">
    <w:name w:val="Tekst przypisu dolnego Znak1"/>
    <w:basedOn w:val="Domylnaczcionkaakapitu"/>
    <w:link w:val="Tekstprzypisudolnego"/>
    <w:uiPriority w:val="99"/>
    <w:semiHidden/>
    <w:rsid w:val="00A92E9A"/>
    <w:rPr>
      <w:sz w:val="20"/>
      <w:szCs w:val="20"/>
    </w:rPr>
  </w:style>
  <w:style w:type="table" w:customStyle="1" w:styleId="Tabela-Siatka1">
    <w:name w:val="Tabela - Siatka1"/>
    <w:basedOn w:val="Standardowy"/>
    <w:uiPriority w:val="59"/>
    <w:rsid w:val="00257236"/>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sid w:val="00257236"/>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8885428">
      <w:bodyDiv w:val="1"/>
      <w:marLeft w:val="0"/>
      <w:marRight w:val="0"/>
      <w:marTop w:val="0"/>
      <w:marBottom w:val="0"/>
      <w:divBdr>
        <w:top w:val="none" w:sz="0" w:space="0" w:color="auto"/>
        <w:left w:val="none" w:sz="0" w:space="0" w:color="auto"/>
        <w:bottom w:val="none" w:sz="0" w:space="0" w:color="auto"/>
        <w:right w:val="none" w:sz="0" w:space="0" w:color="auto"/>
      </w:divBdr>
    </w:div>
    <w:div w:id="1459183083">
      <w:bodyDiv w:val="1"/>
      <w:marLeft w:val="0"/>
      <w:marRight w:val="0"/>
      <w:marTop w:val="0"/>
      <w:marBottom w:val="0"/>
      <w:divBdr>
        <w:top w:val="none" w:sz="0" w:space="0" w:color="auto"/>
        <w:left w:val="none" w:sz="0" w:space="0" w:color="auto"/>
        <w:bottom w:val="none" w:sz="0" w:space="0" w:color="auto"/>
        <w:right w:val="none" w:sz="0" w:space="0" w:color="auto"/>
      </w:divBdr>
    </w:div>
    <w:div w:id="1788085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A1486-A1F5-4ADA-932B-656AE4F1F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1262</Words>
  <Characters>7576</Characters>
  <Application>Microsoft Office Word</Application>
  <DocSecurity>0</DocSecurity>
  <Lines>63</Lines>
  <Paragraphs>17</Paragraphs>
  <ScaleCrop>false</ScaleCrop>
  <Company/>
  <LinksUpToDate>false</LinksUpToDate>
  <CharactersWithSpaces>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Lucyna Pachciarz</dc:creator>
  <cp:keywords/>
  <dc:description/>
  <cp:lastModifiedBy>Marta Lebiecka (107428)</cp:lastModifiedBy>
  <cp:revision>13</cp:revision>
  <cp:lastPrinted>2024-02-06T12:06:00Z</cp:lastPrinted>
  <dcterms:created xsi:type="dcterms:W3CDTF">2024-02-06T12:01:00Z</dcterms:created>
  <dcterms:modified xsi:type="dcterms:W3CDTF">2024-02-07T13:20:00Z</dcterms:modified>
</cp:coreProperties>
</file>