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A3E9" w14:textId="1DB1E0A9" w:rsidR="00F67785" w:rsidRDefault="00F67785" w:rsidP="00D00037">
      <w:pPr>
        <w:spacing w:after="0" w:line="300" w:lineRule="auto"/>
        <w:jc w:val="both"/>
        <w:rPr>
          <w:rFonts w:eastAsia="Times New Roman" w:cstheme="minorHAnsi"/>
          <w:lang w:eastAsia="pl-PL"/>
        </w:rPr>
      </w:pPr>
    </w:p>
    <w:p w14:paraId="03967E09" w14:textId="181821C7" w:rsidR="00F078C1" w:rsidRPr="00F078C1" w:rsidRDefault="007923B5" w:rsidP="00F078C1">
      <w:pPr>
        <w:pStyle w:val="Nagwek6"/>
        <w:ind w:left="0" w:firstLine="0"/>
        <w:jc w:val="right"/>
        <w:rPr>
          <w:rFonts w:ascii="Calibri" w:hAnsi="Calibri" w:cs="Calibri"/>
          <w:lang w:val="x-none"/>
        </w:rPr>
      </w:pPr>
      <w:bookmarkStart w:id="0" w:name="_Toc40987562"/>
      <w:bookmarkStart w:id="1" w:name="_Toc51166479"/>
      <w:r>
        <w:rPr>
          <w:rFonts w:ascii="Calibri" w:hAnsi="Calibri" w:cs="Calibri"/>
        </w:rPr>
        <w:t xml:space="preserve">Zmodyfikowany </w:t>
      </w:r>
      <w:r w:rsidRPr="00F078C1">
        <w:rPr>
          <w:rFonts w:ascii="Calibri" w:hAnsi="Calibri" w:cs="Calibri"/>
          <w:lang w:val="x-none"/>
        </w:rPr>
        <w:t>załącznik</w:t>
      </w:r>
      <w:r w:rsidR="00F078C1" w:rsidRPr="00F078C1">
        <w:rPr>
          <w:rFonts w:ascii="Calibri" w:hAnsi="Calibri" w:cs="Calibri"/>
          <w:lang w:val="x-none"/>
        </w:rPr>
        <w:t xml:space="preserve"> nr </w:t>
      </w:r>
      <w:r w:rsidR="00F078C1" w:rsidRPr="00F078C1">
        <w:rPr>
          <w:rFonts w:ascii="Calibri" w:hAnsi="Calibri" w:cs="Calibri"/>
          <w:iCs/>
          <w:lang w:val="x-none"/>
        </w:rPr>
        <w:t>4</w:t>
      </w:r>
      <w:r w:rsidR="00F078C1" w:rsidRPr="00F078C1">
        <w:rPr>
          <w:rFonts w:ascii="Calibri" w:hAnsi="Calibri" w:cs="Calibri"/>
          <w:lang w:val="x-none"/>
        </w:rPr>
        <w:t xml:space="preserve"> do SWZ </w:t>
      </w:r>
    </w:p>
    <w:p w14:paraId="3F6DE03C" w14:textId="77777777" w:rsidR="00F078C1" w:rsidRPr="00F078C1" w:rsidRDefault="00F078C1" w:rsidP="00F078C1">
      <w:pPr>
        <w:autoSpaceDE w:val="0"/>
        <w:spacing w:after="0" w:line="240" w:lineRule="auto"/>
        <w:jc w:val="right"/>
        <w:rPr>
          <w:rFonts w:ascii="Calibri" w:eastAsia="Times New Roman" w:hAnsi="Calibri" w:cs="Calibri"/>
          <w:b/>
          <w:bCs/>
          <w:i/>
          <w:iCs/>
          <w:sz w:val="20"/>
          <w:szCs w:val="20"/>
          <w:lang w:eastAsia="pl-PL"/>
        </w:rPr>
      </w:pPr>
      <w:r w:rsidRPr="00F078C1">
        <w:rPr>
          <w:rFonts w:ascii="Calibri" w:eastAsia="Times New Roman" w:hAnsi="Calibri" w:cs="Calibri"/>
          <w:b/>
          <w:bCs/>
          <w:i/>
          <w:iCs/>
          <w:sz w:val="20"/>
          <w:szCs w:val="20"/>
          <w:lang w:eastAsia="pl-PL"/>
        </w:rPr>
        <w:t>(wzór)</w:t>
      </w:r>
    </w:p>
    <w:p w14:paraId="754023C7" w14:textId="77777777" w:rsidR="00F078C1" w:rsidRPr="00F078C1" w:rsidRDefault="00F078C1" w:rsidP="00F078C1">
      <w:pPr>
        <w:autoSpaceDE w:val="0"/>
        <w:spacing w:after="0" w:line="240" w:lineRule="auto"/>
        <w:jc w:val="center"/>
        <w:rPr>
          <w:rFonts w:ascii="Calibri" w:eastAsia="Times New Roman" w:hAnsi="Calibri" w:cs="Calibri"/>
          <w:b/>
          <w:bCs/>
          <w:lang w:eastAsia="ar-SA"/>
        </w:rPr>
      </w:pPr>
    </w:p>
    <w:p w14:paraId="38A97C29" w14:textId="77777777" w:rsidR="00F078C1" w:rsidRPr="00F078C1" w:rsidRDefault="00F078C1" w:rsidP="00F078C1">
      <w:pPr>
        <w:autoSpaceDE w:val="0"/>
        <w:spacing w:after="0" w:line="240"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UMOWA nr </w:t>
      </w:r>
      <w:r w:rsidRPr="00F078C1">
        <w:rPr>
          <w:rFonts w:ascii="Calibri" w:eastAsia="Times New Roman" w:hAnsi="Calibri" w:cs="Calibri"/>
          <w:b/>
          <w:bCs/>
          <w:lang w:eastAsia="ar-SA"/>
        </w:rPr>
        <w:t>AZZP.243.085.2022</w:t>
      </w:r>
    </w:p>
    <w:p w14:paraId="590CF5E7" w14:textId="77777777" w:rsidR="00F078C1" w:rsidRPr="00F078C1" w:rsidRDefault="00F078C1" w:rsidP="00F078C1">
      <w:pPr>
        <w:autoSpaceDE w:val="0"/>
        <w:spacing w:after="0" w:line="240" w:lineRule="auto"/>
        <w:jc w:val="both"/>
        <w:rPr>
          <w:rFonts w:ascii="Calibri" w:eastAsia="Times New Roman" w:hAnsi="Calibri" w:cs="Times New Roman"/>
          <w:b/>
          <w:szCs w:val="24"/>
          <w:lang w:eastAsia="pl-PL"/>
        </w:rPr>
      </w:pPr>
    </w:p>
    <w:p w14:paraId="614283EB" w14:textId="77777777" w:rsidR="00F078C1" w:rsidRPr="00F078C1" w:rsidRDefault="00F078C1" w:rsidP="00F078C1">
      <w:pPr>
        <w:autoSpaceDE w:val="0"/>
        <w:spacing w:after="0" w:line="240" w:lineRule="auto"/>
        <w:jc w:val="both"/>
        <w:rPr>
          <w:rFonts w:ascii="Calibri" w:eastAsia="Times New Roman" w:hAnsi="Calibri" w:cs="Times New Roman"/>
          <w:b/>
          <w:szCs w:val="24"/>
          <w:lang w:eastAsia="pl-PL"/>
        </w:rPr>
      </w:pPr>
    </w:p>
    <w:p w14:paraId="4FCBC8E1" w14:textId="77777777" w:rsidR="00F078C1" w:rsidRPr="00F078C1" w:rsidRDefault="00F078C1" w:rsidP="00F078C1">
      <w:pPr>
        <w:spacing w:after="0" w:line="24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zawarta w dniu …………………... w Bydgoszczy</w:t>
      </w:r>
    </w:p>
    <w:p w14:paraId="57E638E7" w14:textId="77777777" w:rsidR="00F078C1" w:rsidRPr="00F078C1" w:rsidRDefault="00F078C1" w:rsidP="00F078C1">
      <w:pPr>
        <w:spacing w:after="0" w:line="240" w:lineRule="auto"/>
        <w:jc w:val="both"/>
        <w:rPr>
          <w:rFonts w:ascii="Calibri" w:eastAsia="Times New Roman" w:hAnsi="Calibri" w:cs="Times New Roman"/>
          <w:szCs w:val="24"/>
          <w:lang w:eastAsia="pl-PL"/>
        </w:rPr>
      </w:pPr>
    </w:p>
    <w:p w14:paraId="3621D59A" w14:textId="77777777" w:rsidR="00F078C1" w:rsidRPr="00F078C1" w:rsidRDefault="00F078C1" w:rsidP="00F078C1">
      <w:pPr>
        <w:spacing w:after="0" w:line="300"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Strony umowy:</w:t>
      </w:r>
    </w:p>
    <w:p w14:paraId="4B0C4D10" w14:textId="77777777" w:rsidR="00F078C1" w:rsidRPr="00F078C1" w:rsidRDefault="00F078C1" w:rsidP="00F078C1">
      <w:pPr>
        <w:spacing w:after="0" w:line="300"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Zamawiający:</w:t>
      </w:r>
    </w:p>
    <w:p w14:paraId="31F529AB" w14:textId="77777777" w:rsidR="00F078C1" w:rsidRPr="00F078C1" w:rsidRDefault="00F078C1" w:rsidP="00F078C1">
      <w:pPr>
        <w:spacing w:after="0" w:line="300" w:lineRule="auto"/>
        <w:jc w:val="both"/>
        <w:rPr>
          <w:rFonts w:ascii="Calibri" w:eastAsia="Times New Roman" w:hAnsi="Calibri" w:cs="Times New Roman"/>
          <w:szCs w:val="24"/>
          <w:lang w:eastAsia="pl-PL"/>
        </w:rPr>
      </w:pPr>
      <w:r w:rsidRPr="00F078C1">
        <w:rPr>
          <w:rFonts w:ascii="Calibri" w:eastAsia="Times New Roman" w:hAnsi="Calibri" w:cs="Times New Roman"/>
          <w:b/>
          <w:szCs w:val="24"/>
          <w:lang w:eastAsia="pl-PL"/>
        </w:rPr>
        <w:t>Politechnika Bydgoska im. Jana i Jędrzeja Śniadeckich</w:t>
      </w:r>
      <w:r w:rsidRPr="00F078C1">
        <w:rPr>
          <w:rFonts w:ascii="Calibri" w:eastAsia="Times New Roman" w:hAnsi="Calibri" w:cs="Times New Roman"/>
          <w:szCs w:val="24"/>
          <w:lang w:eastAsia="pl-PL"/>
        </w:rPr>
        <w:t xml:space="preserve"> z siedzibą przy Al. prof. S. Kaliskiego 7, 85-796 Bydgoszcz, NIP 5540313107, w imieniu której działa:</w:t>
      </w:r>
    </w:p>
    <w:p w14:paraId="254C4A35" w14:textId="1CDD2F39" w:rsidR="00F078C1" w:rsidRPr="00207750" w:rsidRDefault="00F078C1" w:rsidP="00F078C1">
      <w:pPr>
        <w:spacing w:after="0" w:line="300" w:lineRule="auto"/>
        <w:jc w:val="both"/>
        <w:rPr>
          <w:rFonts w:ascii="Calibri" w:eastAsia="Times New Roman" w:hAnsi="Calibri" w:cs="Times New Roman"/>
          <w:color w:val="0070C0"/>
          <w:szCs w:val="24"/>
          <w:lang w:eastAsia="pl-PL"/>
        </w:rPr>
      </w:pPr>
      <w:r w:rsidRPr="00F078C1">
        <w:rPr>
          <w:rFonts w:ascii="Calibri" w:eastAsia="Times New Roman" w:hAnsi="Calibri" w:cs="Times New Roman"/>
          <w:szCs w:val="24"/>
          <w:lang w:eastAsia="pl-PL"/>
        </w:rPr>
        <w:t>Rektor prof. dr hab. inż. Marek Adamski</w:t>
      </w:r>
      <w:r w:rsidR="00207750">
        <w:rPr>
          <w:rFonts w:ascii="Calibri" w:eastAsia="Times New Roman" w:hAnsi="Calibri" w:cs="Times New Roman"/>
          <w:szCs w:val="24"/>
          <w:lang w:eastAsia="pl-PL"/>
        </w:rPr>
        <w:t xml:space="preserve"> </w:t>
      </w:r>
      <w:r w:rsidR="00207750" w:rsidRPr="00CF1597">
        <w:rPr>
          <w:rFonts w:ascii="Calibri" w:eastAsia="Times New Roman" w:hAnsi="Calibri" w:cs="Times New Roman"/>
          <w:b/>
          <w:bCs/>
          <w:color w:val="0070C0"/>
          <w:szCs w:val="24"/>
          <w:lang w:eastAsia="pl-PL"/>
        </w:rPr>
        <w:t>na podstawie umocowania ustawowego,</w:t>
      </w:r>
    </w:p>
    <w:p w14:paraId="7AC798DC" w14:textId="77777777" w:rsidR="00F078C1" w:rsidRPr="00F078C1" w:rsidRDefault="00F078C1" w:rsidP="00F078C1">
      <w:pPr>
        <w:spacing w:after="0" w:line="30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przy kontrasygnacie Kwestora</w:t>
      </w:r>
    </w:p>
    <w:p w14:paraId="5640264F" w14:textId="77777777" w:rsidR="00F078C1" w:rsidRPr="00F078C1" w:rsidRDefault="00F078C1" w:rsidP="00F078C1">
      <w:pPr>
        <w:spacing w:after="0" w:line="300" w:lineRule="auto"/>
        <w:jc w:val="both"/>
        <w:rPr>
          <w:rFonts w:ascii="Calibri" w:eastAsia="Times New Roman" w:hAnsi="Calibri" w:cs="Times New Roman"/>
          <w:b/>
          <w:szCs w:val="24"/>
          <w:lang w:eastAsia="pl-PL"/>
        </w:rPr>
      </w:pPr>
    </w:p>
    <w:p w14:paraId="760A7E3C" w14:textId="77777777" w:rsidR="00F078C1" w:rsidRPr="00F078C1" w:rsidRDefault="00F078C1" w:rsidP="00F078C1">
      <w:pPr>
        <w:spacing w:after="0" w:line="300"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Wykonawca:</w:t>
      </w:r>
    </w:p>
    <w:p w14:paraId="0B99C653" w14:textId="77777777" w:rsidR="00F078C1" w:rsidRPr="00F078C1" w:rsidRDefault="00F078C1" w:rsidP="00F078C1">
      <w:pPr>
        <w:spacing w:after="0" w:line="300" w:lineRule="auto"/>
        <w:jc w:val="both"/>
        <w:rPr>
          <w:rFonts w:ascii="Calibri" w:eastAsia="Times New Roman" w:hAnsi="Calibri" w:cs="Times New Roman"/>
          <w:b/>
          <w:szCs w:val="24"/>
          <w:lang w:eastAsia="pl-PL"/>
        </w:rPr>
      </w:pPr>
    </w:p>
    <w:p w14:paraId="255A21D1" w14:textId="77777777" w:rsidR="00F078C1" w:rsidRPr="00F078C1" w:rsidRDefault="00F078C1" w:rsidP="00F078C1">
      <w:pPr>
        <w:spacing w:after="0" w:line="300" w:lineRule="auto"/>
        <w:jc w:val="both"/>
        <w:outlineLvl w:val="0"/>
        <w:rPr>
          <w:rFonts w:ascii="Calibri" w:eastAsia="Times New Roman" w:hAnsi="Calibri" w:cs="Times New Roman"/>
          <w:szCs w:val="24"/>
          <w:lang w:eastAsia="pl-PL"/>
        </w:rPr>
      </w:pPr>
      <w:r w:rsidRPr="00F078C1">
        <w:rPr>
          <w:rFonts w:ascii="Calibri" w:eastAsia="Times New Roman" w:hAnsi="Calibri" w:cs="Times New Roman"/>
          <w:szCs w:val="24"/>
          <w:lang w:eastAsia="pl-PL"/>
        </w:rPr>
        <w:t>…………………………………………… w imieniu którego działa:</w:t>
      </w:r>
    </w:p>
    <w:p w14:paraId="0DD0033B" w14:textId="77777777" w:rsidR="00F078C1" w:rsidRPr="00F078C1" w:rsidRDefault="00F078C1" w:rsidP="00F078C1">
      <w:pPr>
        <w:spacing w:after="0" w:line="300" w:lineRule="auto"/>
        <w:jc w:val="both"/>
        <w:outlineLvl w:val="0"/>
        <w:rPr>
          <w:rFonts w:ascii="Calibri" w:eastAsia="Times New Roman" w:hAnsi="Calibri" w:cs="Times New Roman"/>
          <w:szCs w:val="24"/>
          <w:lang w:eastAsia="pl-PL"/>
        </w:rPr>
      </w:pPr>
      <w:r w:rsidRPr="00F078C1">
        <w:rPr>
          <w:rFonts w:ascii="Calibri" w:eastAsia="Times New Roman" w:hAnsi="Calibri" w:cs="Times New Roman"/>
          <w:szCs w:val="24"/>
          <w:lang w:eastAsia="pl-PL"/>
        </w:rPr>
        <w:t xml:space="preserve">…………………………………………., </w:t>
      </w:r>
    </w:p>
    <w:p w14:paraId="001899AC" w14:textId="77777777" w:rsidR="00F078C1" w:rsidRPr="00F078C1" w:rsidRDefault="00F078C1" w:rsidP="00F078C1">
      <w:pPr>
        <w:autoSpaceDE w:val="0"/>
        <w:spacing w:after="0" w:line="240" w:lineRule="auto"/>
        <w:jc w:val="both"/>
        <w:rPr>
          <w:rFonts w:ascii="Calibri" w:eastAsia="Times New Roman" w:hAnsi="Calibri" w:cs="Times New Roman"/>
          <w:color w:val="FF0000"/>
          <w:szCs w:val="24"/>
          <w:lang w:eastAsia="pl-PL"/>
        </w:rPr>
      </w:pPr>
    </w:p>
    <w:p w14:paraId="4ACC078B" w14:textId="77777777" w:rsidR="00F078C1" w:rsidRPr="00F078C1" w:rsidRDefault="00F078C1" w:rsidP="00F078C1">
      <w:pPr>
        <w:autoSpaceDE w:val="0"/>
        <w:spacing w:after="0" w:line="24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łącznie zwanymi Stronami</w:t>
      </w:r>
    </w:p>
    <w:p w14:paraId="104A31D9" w14:textId="77777777" w:rsidR="00F078C1" w:rsidRPr="00F078C1" w:rsidRDefault="00F078C1" w:rsidP="00F078C1">
      <w:pPr>
        <w:autoSpaceDE w:val="0"/>
        <w:spacing w:after="0" w:line="240" w:lineRule="auto"/>
        <w:jc w:val="both"/>
        <w:rPr>
          <w:rFonts w:ascii="Calibri" w:eastAsia="Times New Roman" w:hAnsi="Calibri" w:cs="Times New Roman"/>
          <w:color w:val="FF0000"/>
          <w:szCs w:val="24"/>
          <w:lang w:eastAsia="pl-PL"/>
        </w:rPr>
      </w:pPr>
    </w:p>
    <w:p w14:paraId="0967047D" w14:textId="77777777" w:rsidR="00F078C1" w:rsidRPr="00F078C1" w:rsidRDefault="00F078C1" w:rsidP="00F078C1">
      <w:pPr>
        <w:spacing w:after="0" w:line="240" w:lineRule="auto"/>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Umowa została zawarta w wyniku rozstrzygnięcia postępowania o udzielenie zamówienia publicznego prowadzonego w trybie podstawowym na podstawie ustawy z dnia 11 września 2019 r.  Prawo zamówień publicznych (Dz. U. z 2022 poz. 1710), po wyborze oferty Wykonawcy złożonej w tym postępowaniu jako najkorzystniejszej.</w:t>
      </w:r>
    </w:p>
    <w:p w14:paraId="5023DACB" w14:textId="77777777" w:rsidR="00F078C1" w:rsidRPr="00F078C1" w:rsidRDefault="00F078C1" w:rsidP="00F078C1">
      <w:pPr>
        <w:spacing w:after="0" w:line="300" w:lineRule="auto"/>
        <w:jc w:val="both"/>
        <w:rPr>
          <w:rFonts w:ascii="Calibri" w:eastAsia="Times New Roman" w:hAnsi="Calibri" w:cs="Times New Roman"/>
          <w:szCs w:val="24"/>
          <w:lang w:eastAsia="pl-PL"/>
        </w:rPr>
      </w:pPr>
    </w:p>
    <w:p w14:paraId="0A8D7E1C"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2" w:name="bookmark21"/>
      <w:r w:rsidRPr="00F078C1">
        <w:rPr>
          <w:rFonts w:ascii="Calibri" w:eastAsia="Arial" w:hAnsi="Calibri" w:cs="Arial"/>
          <w:b/>
          <w:bCs/>
          <w:lang w:eastAsia="pl-PL"/>
        </w:rPr>
        <w:t>§1. Przedmiot Umowy</w:t>
      </w:r>
      <w:bookmarkEnd w:id="2"/>
    </w:p>
    <w:p w14:paraId="712B9BE9" w14:textId="77777777" w:rsidR="00F078C1" w:rsidRPr="00F078C1" w:rsidRDefault="00F078C1">
      <w:pPr>
        <w:widowControl w:val="0"/>
        <w:numPr>
          <w:ilvl w:val="0"/>
          <w:numId w:val="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Zgodnie z wynikiem przeprowadzonego postępowania o udzielenie zamówienia publicznego w trybie podstawowym, na podstawie przepisów ustawy z dnia 11 września 2019 r.  Prawo zamówień publicznych (Dz. U. 2022 poz. 1710 z </w:t>
      </w:r>
      <w:proofErr w:type="spellStart"/>
      <w:r w:rsidRPr="00F078C1">
        <w:rPr>
          <w:rFonts w:ascii="Calibri" w:eastAsia="Arial" w:hAnsi="Calibri" w:cs="Arial"/>
          <w:lang w:eastAsia="pl-PL"/>
        </w:rPr>
        <w:t>późn</w:t>
      </w:r>
      <w:proofErr w:type="spellEnd"/>
      <w:r w:rsidRPr="00F078C1">
        <w:rPr>
          <w:rFonts w:ascii="Calibri" w:eastAsia="Arial" w:hAnsi="Calibri" w:cs="Arial"/>
          <w:lang w:eastAsia="pl-PL"/>
        </w:rPr>
        <w:t>. zm., dalej jako „</w:t>
      </w:r>
      <w:proofErr w:type="spellStart"/>
      <w:r w:rsidRPr="00F078C1">
        <w:rPr>
          <w:rFonts w:ascii="Calibri" w:eastAsia="Arial" w:hAnsi="Calibri" w:cs="Arial"/>
          <w:lang w:eastAsia="pl-PL"/>
        </w:rPr>
        <w:t>Pzp</w:t>
      </w:r>
      <w:proofErr w:type="spellEnd"/>
      <w:r w:rsidRPr="00F078C1">
        <w:rPr>
          <w:rFonts w:ascii="Calibri" w:eastAsia="Arial" w:hAnsi="Calibri" w:cs="Arial"/>
          <w:lang w:eastAsia="pl-PL"/>
        </w:rPr>
        <w:t>”) Zamawiający zleca</w:t>
      </w:r>
      <w:r w:rsidRPr="00F078C1">
        <w:rPr>
          <w:rFonts w:ascii="Calibri" w:eastAsia="Arial" w:hAnsi="Calibri" w:cs="Calibri"/>
          <w:lang w:eastAsia="pl-PL"/>
        </w:rPr>
        <w:br/>
      </w:r>
      <w:r w:rsidRPr="00F078C1">
        <w:rPr>
          <w:rFonts w:ascii="Calibri" w:eastAsia="Arial" w:hAnsi="Calibri" w:cs="Arial"/>
          <w:lang w:eastAsia="pl-PL"/>
        </w:rPr>
        <w:t xml:space="preserve">a Wykonawca przyjmuje do wykonania w systemie „zaprojektuj i wybuduj” Przedmiot zamówienia, </w:t>
      </w:r>
      <w:r w:rsidRPr="00F078C1">
        <w:rPr>
          <w:rFonts w:ascii="Calibri" w:eastAsia="Arial" w:hAnsi="Calibri" w:cs="Calibri"/>
          <w:lang w:eastAsia="pl-PL"/>
        </w:rPr>
        <w:br/>
      </w:r>
      <w:r w:rsidRPr="00F078C1">
        <w:rPr>
          <w:rFonts w:ascii="Calibri" w:eastAsia="Arial" w:hAnsi="Calibri" w:cs="Arial"/>
          <w:lang w:eastAsia="pl-PL"/>
        </w:rPr>
        <w:t>to jest prace i czynności polegające na:</w:t>
      </w:r>
    </w:p>
    <w:p w14:paraId="31092C23" w14:textId="77777777" w:rsidR="00F078C1" w:rsidRPr="00F078C1" w:rsidRDefault="00F078C1">
      <w:pPr>
        <w:widowControl w:val="0"/>
        <w:numPr>
          <w:ilvl w:val="0"/>
          <w:numId w:val="36"/>
        </w:numPr>
        <w:tabs>
          <w:tab w:val="left" w:pos="284"/>
        </w:tabs>
        <w:spacing w:after="0" w:line="276" w:lineRule="auto"/>
        <w:ind w:left="709"/>
        <w:jc w:val="both"/>
        <w:rPr>
          <w:rFonts w:ascii="Calibri" w:eastAsia="Arial" w:hAnsi="Calibri" w:cs="Arial"/>
          <w:lang w:eastAsia="pl-PL"/>
        </w:rPr>
      </w:pPr>
      <w:r w:rsidRPr="00F078C1">
        <w:rPr>
          <w:rFonts w:ascii="Calibri" w:eastAsia="Arial" w:hAnsi="Calibri" w:cs="Arial"/>
          <w:lang w:eastAsia="pl-PL"/>
        </w:rPr>
        <w:t>opracowaniu dokumentacji projektowej i uzyskaniu</w:t>
      </w:r>
      <w:r w:rsidRPr="00F078C1">
        <w:rPr>
          <w:rFonts w:ascii="Calibri" w:eastAsia="Arial" w:hAnsi="Calibri" w:cs="Calibri"/>
          <w:lang w:eastAsia="pl-PL"/>
        </w:rPr>
        <w:t xml:space="preserve"> wszelkich niezbędnych opinii i uzgodnień </w:t>
      </w:r>
      <w:r w:rsidRPr="00F078C1">
        <w:rPr>
          <w:rFonts w:ascii="Calibri" w:eastAsia="Arial" w:hAnsi="Calibri" w:cs="Calibri"/>
          <w:lang w:eastAsia="pl-PL"/>
        </w:rPr>
        <w:br/>
      </w:r>
      <w:r w:rsidRPr="00F078C1">
        <w:rPr>
          <w:rFonts w:ascii="Calibri" w:eastAsia="Arial" w:hAnsi="Calibri" w:cs="Arial"/>
          <w:lang w:eastAsia="pl-PL"/>
        </w:rPr>
        <w:t xml:space="preserve">(faza „zaprojektuj”), </w:t>
      </w:r>
    </w:p>
    <w:p w14:paraId="47EF032C" w14:textId="77777777" w:rsidR="00F078C1" w:rsidRPr="00F078C1" w:rsidRDefault="00F078C1">
      <w:pPr>
        <w:widowControl w:val="0"/>
        <w:numPr>
          <w:ilvl w:val="0"/>
          <w:numId w:val="36"/>
        </w:numPr>
        <w:tabs>
          <w:tab w:val="left" w:pos="284"/>
        </w:tabs>
        <w:spacing w:after="0" w:line="276" w:lineRule="auto"/>
        <w:ind w:left="709"/>
        <w:jc w:val="both"/>
        <w:rPr>
          <w:rFonts w:ascii="Calibri" w:eastAsia="Arial" w:hAnsi="Calibri" w:cs="Arial"/>
          <w:lang w:eastAsia="pl-PL"/>
        </w:rPr>
      </w:pPr>
      <w:r w:rsidRPr="00F078C1">
        <w:rPr>
          <w:rFonts w:ascii="Calibri" w:eastAsia="Arial" w:hAnsi="Calibri" w:cs="Arial"/>
          <w:lang w:eastAsia="pl-PL"/>
        </w:rPr>
        <w:t xml:space="preserve">wykonaniu przewidzianych opracowaną dokumentacją prac, związanych m.in. z wykonaniem rozdziału instalacji wody bytowej i hydrantowej bud. A – G  na Kaliskiego 7 (faza „wybuduj”), </w:t>
      </w:r>
    </w:p>
    <w:p w14:paraId="37597B43" w14:textId="77777777" w:rsidR="00F078C1" w:rsidRPr="00F078C1" w:rsidRDefault="00F078C1" w:rsidP="00F078C1">
      <w:pPr>
        <w:widowControl w:val="0"/>
        <w:tabs>
          <w:tab w:val="left" w:pos="284"/>
        </w:tabs>
        <w:spacing w:after="0" w:line="276" w:lineRule="auto"/>
        <w:ind w:left="349"/>
        <w:jc w:val="both"/>
        <w:rPr>
          <w:rFonts w:ascii="Calibri" w:eastAsia="Arial" w:hAnsi="Calibri" w:cs="Arial"/>
          <w:lang w:eastAsia="pl-PL"/>
        </w:rPr>
      </w:pPr>
      <w:r w:rsidRPr="00F078C1">
        <w:rPr>
          <w:rFonts w:ascii="Calibri" w:eastAsia="Arial" w:hAnsi="Calibri" w:cs="Arial"/>
          <w:lang w:eastAsia="pl-PL"/>
        </w:rPr>
        <w:t xml:space="preserve">dalej łącznie wszystkie obowiązki Wykonawcy wspólnie oznaczone mogą być jako „Przedmiot Umowy”. Nazwa zadania: </w:t>
      </w:r>
      <w:r w:rsidRPr="00F078C1">
        <w:rPr>
          <w:rFonts w:ascii="Calibri" w:eastAsia="Arial" w:hAnsi="Calibri" w:cs="Arial"/>
          <w:i/>
          <w:iCs/>
          <w:lang w:eastAsia="pl-PL"/>
        </w:rPr>
        <w:t>„Zaprojektowanie i wykonanie rozdziału instalacji wody bytowej i hydrantowej bud. A - G na Kaliskiego 7”</w:t>
      </w:r>
      <w:r w:rsidRPr="00F078C1">
        <w:rPr>
          <w:rFonts w:ascii="Calibri" w:eastAsia="Arial" w:hAnsi="Calibri" w:cs="Calibri"/>
          <w:lang w:eastAsia="pl-PL"/>
        </w:rPr>
        <w:t>, nr AZZP.243.085.2022.</w:t>
      </w:r>
    </w:p>
    <w:p w14:paraId="7EDA8FBB" w14:textId="2F52B241" w:rsidR="00F078C1" w:rsidRPr="00F078C1" w:rsidRDefault="00F078C1">
      <w:pPr>
        <w:widowControl w:val="0"/>
        <w:numPr>
          <w:ilvl w:val="0"/>
          <w:numId w:val="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Szczegółowy zakres zamówienia określa </w:t>
      </w:r>
      <w:r w:rsidRPr="00F078C1">
        <w:rPr>
          <w:rFonts w:ascii="Calibri" w:eastAsia="Arial" w:hAnsi="Calibri" w:cs="Calibri"/>
          <w:lang w:eastAsia="pl-PL"/>
        </w:rPr>
        <w:t xml:space="preserve">SWZ, w szczególności - </w:t>
      </w:r>
      <w:r w:rsidRPr="00F078C1">
        <w:rPr>
          <w:rFonts w:ascii="Calibri" w:eastAsia="Arial" w:hAnsi="Calibri" w:cs="Arial"/>
          <w:lang w:eastAsia="pl-PL"/>
        </w:rPr>
        <w:t xml:space="preserve">załącznik nr </w:t>
      </w:r>
      <w:r w:rsidR="00F61F60">
        <w:rPr>
          <w:rFonts w:ascii="Calibri" w:eastAsia="Arial" w:hAnsi="Calibri" w:cs="Arial"/>
          <w:lang w:eastAsia="pl-PL"/>
        </w:rPr>
        <w:t>9</w:t>
      </w:r>
      <w:r w:rsidRPr="00F078C1">
        <w:rPr>
          <w:rFonts w:ascii="Calibri" w:eastAsia="Arial" w:hAnsi="Calibri" w:cs="Arial"/>
          <w:lang w:eastAsia="pl-PL"/>
        </w:rPr>
        <w:t xml:space="preserve"> – Program Funkcjonalno-Użytkowy. Program funkcjonalno-użytkowy (dalej także jako: PFU), stanowi podstawę do prowadzenia prac projektowych oraz określa w sposób generalny zakres prac przekazanych Wykonawcy do realizacji na podstawie Umowy. Przedmiot Umowy musi być wykonany zgodnie z obowiązującymi przepisami prawa a także zgodnie z najlepszą wiedzą i doświadczeniem Wykonawcy oraz z zachowaniem najwyższej staranności. Wykonawca zobowiązany jest wykonać roboty danego rodzaju w takiej ilości, w jakiej to okaże się rzeczywiście konieczne dla wykonania zamierzenia budowlanego, zgodnie z zasadami sztuki budowlanej, wytycznymi Zamawiającego oraz obowiązującymi przepisami i normami. Wszystkie prace </w:t>
      </w:r>
      <w:r w:rsidRPr="00F078C1">
        <w:rPr>
          <w:rFonts w:ascii="Calibri" w:eastAsia="Arial" w:hAnsi="Calibri" w:cs="Arial"/>
          <w:lang w:eastAsia="pl-PL"/>
        </w:rPr>
        <w:lastRenderedPageBreak/>
        <w:t>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21C8E355" w14:textId="77777777" w:rsidR="00F078C1" w:rsidRPr="00F078C1" w:rsidRDefault="00F078C1">
      <w:pPr>
        <w:widowControl w:val="0"/>
        <w:numPr>
          <w:ilvl w:val="0"/>
          <w:numId w:val="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zastrzega sobie prawo kontroli przebiegu i sposobu realizacji Umowy. Wykonawca zobowiązuje się niezwłocznie udzielić Zamawiającemu wszelkich informacji niezbędnych do oceny stopnia realizacji Przedmiotu Umowy.</w:t>
      </w:r>
    </w:p>
    <w:p w14:paraId="32C60B06" w14:textId="77777777" w:rsidR="00F078C1" w:rsidRPr="00F078C1" w:rsidRDefault="00F078C1">
      <w:pPr>
        <w:widowControl w:val="0"/>
        <w:numPr>
          <w:ilvl w:val="0"/>
          <w:numId w:val="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72A1A22B" w14:textId="77777777" w:rsidR="00F078C1" w:rsidRPr="00F078C1" w:rsidRDefault="00F078C1">
      <w:pPr>
        <w:widowControl w:val="0"/>
        <w:numPr>
          <w:ilvl w:val="0"/>
          <w:numId w:val="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oświadcza, że zakres Przedmiotu Umowy nie budzi wątpliwości. Wykonawca wyklucza możliwość powoływania się na niezrozumienie zakresu prac oraz treści Umowy bądź dokumentów </w:t>
      </w:r>
      <w:r w:rsidRPr="00F078C1">
        <w:rPr>
          <w:rFonts w:ascii="Calibri" w:eastAsia="Arial" w:hAnsi="Calibri" w:cs="Calibri"/>
          <w:lang w:eastAsia="pl-PL"/>
        </w:rPr>
        <w:br/>
      </w:r>
      <w:r w:rsidRPr="00F078C1">
        <w:rPr>
          <w:rFonts w:ascii="Calibri" w:eastAsia="Arial" w:hAnsi="Calibri" w:cs="Arial"/>
          <w:lang w:eastAsia="pl-PL"/>
        </w:rPr>
        <w:t>z nią związanych (w szczególności SWZ, PFU), jako podstawę roszczeń o zwiększenie wynagrodzenia oraz potwierdza, że nie będzie żądał podwyższenia wynagrodzenia wskutek złego oszacowania rozmiaru lub kosztów prac.</w:t>
      </w:r>
    </w:p>
    <w:p w14:paraId="3DD74647" w14:textId="77777777" w:rsidR="00F078C1" w:rsidRPr="00F078C1" w:rsidRDefault="00F078C1" w:rsidP="00F078C1">
      <w:pPr>
        <w:widowControl w:val="0"/>
        <w:tabs>
          <w:tab w:val="left" w:pos="347"/>
        </w:tabs>
        <w:spacing w:after="0" w:line="276" w:lineRule="auto"/>
        <w:ind w:left="300"/>
        <w:jc w:val="both"/>
        <w:rPr>
          <w:rFonts w:ascii="Calibri" w:eastAsia="Arial" w:hAnsi="Calibri" w:cs="Arial"/>
          <w:lang w:eastAsia="pl-PL"/>
        </w:rPr>
      </w:pPr>
    </w:p>
    <w:p w14:paraId="06AFF8F9"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3" w:name="bookmark22"/>
      <w:r w:rsidRPr="00F078C1">
        <w:rPr>
          <w:rFonts w:ascii="Calibri" w:eastAsia="Arial" w:hAnsi="Calibri" w:cs="Arial"/>
          <w:b/>
          <w:bCs/>
          <w:lang w:eastAsia="pl-PL"/>
        </w:rPr>
        <w:t>§2. Wynagrodzenie</w:t>
      </w:r>
      <w:bookmarkEnd w:id="3"/>
    </w:p>
    <w:p w14:paraId="27EF2081"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Strony ustalają, że obowiązującą je formą wynagrodzenia jest wynagrodzenie ryczałtowe. Wynagrodzenie to jest ostateczne i nie podlega zmianie w trakcie realizacji przedmiotu Umowy, chyba że co innego wyraźnie wynika z jej treści. Wynagrodzenie brutto Wykonawcy </w:t>
      </w:r>
      <w:r w:rsidRPr="00F078C1">
        <w:rPr>
          <w:rFonts w:ascii="Calibri" w:eastAsia="Arial" w:hAnsi="Calibri" w:cs="Calibri"/>
          <w:lang w:eastAsia="pl-PL"/>
        </w:rPr>
        <w:br/>
      </w:r>
      <w:r w:rsidRPr="00F078C1">
        <w:rPr>
          <w:rFonts w:ascii="Calibri" w:eastAsia="Arial" w:hAnsi="Calibri" w:cs="Arial"/>
          <w:lang w:eastAsia="pl-PL"/>
        </w:rPr>
        <w:t xml:space="preserve">z tytułu wykonania Umowy wynosi </w:t>
      </w:r>
      <w:r w:rsidRPr="00F078C1">
        <w:rPr>
          <w:rFonts w:ascii="Calibri" w:eastAsia="Arial" w:hAnsi="Calibri" w:cs="Calibri"/>
          <w:lang w:eastAsia="pl-PL"/>
        </w:rPr>
        <w:t>……………………………………………………..</w:t>
      </w:r>
      <w:r w:rsidRPr="00F078C1">
        <w:rPr>
          <w:rFonts w:ascii="Calibri" w:eastAsia="Arial" w:hAnsi="Calibri" w:cs="Arial"/>
          <w:lang w:eastAsia="pl-PL"/>
        </w:rPr>
        <w:t>zł …. groszy (słownie: ……………………………………………………………złotych …/100).</w:t>
      </w:r>
    </w:p>
    <w:p w14:paraId="1BBEC99C"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Kwota określona w ust. 1 powyżej zawiera wszystkie koszty związane z realizacją Przedmiotu umowy według Harmonogramu Rzeczowo – Finansowego (dalej jako „HRF”), przygotowanego przez Wykonawcę. Wynagrodzenie Wykonawcy określone w ust. 1 powyżej jest niezależnie od przyjętego przy realizacji niniejszej Umowy systemu organizacji pracy, czasu pracy, pracy w dni wolne i pracy w porze nocnej. Wykonawca akceptując Wynagrodzenie ryczałtowe oświadcza, że zapoznał się z terenem dotyczącym Przedmiotu umowy oraz wykorzystał wszelkie środki mające na celu ustalenie Wynagrodzenia za zrealizowanie Przedmiotu umowy.</w:t>
      </w:r>
    </w:p>
    <w:p w14:paraId="014929DC"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przewiduje częściowe rozliczenie na następujących zasadach:</w:t>
      </w:r>
    </w:p>
    <w:p w14:paraId="0738B71F" w14:textId="77777777" w:rsidR="00B96B51" w:rsidRDefault="00F078C1">
      <w:pPr>
        <w:widowControl w:val="0"/>
        <w:numPr>
          <w:ilvl w:val="0"/>
          <w:numId w:val="3"/>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płatności częściowe zgodnie z przygotowanym przez Wykonawcę HRF, </w:t>
      </w:r>
      <w:r w:rsidRPr="00F078C1">
        <w:rPr>
          <w:rFonts w:ascii="Calibri" w:eastAsia="Arial" w:hAnsi="Calibri" w:cs="Calibri"/>
          <w:lang w:eastAsia="pl-PL"/>
        </w:rPr>
        <w:t xml:space="preserve">adekwatnie do postępu zrealizowanych przez Wykonawcę prac, </w:t>
      </w:r>
      <w:r w:rsidRPr="00F078C1">
        <w:rPr>
          <w:rFonts w:ascii="Calibri" w:eastAsia="Arial" w:hAnsi="Calibri" w:cs="Arial"/>
          <w:lang w:eastAsia="pl-PL"/>
        </w:rPr>
        <w:t>maksymalnie jeden raz w miesiącu kalendarzowym, do 90% wartości umowy brutto,</w:t>
      </w:r>
    </w:p>
    <w:p w14:paraId="2AD52301" w14:textId="77777777" w:rsidR="00B96B51" w:rsidRDefault="00F078C1">
      <w:pPr>
        <w:widowControl w:val="0"/>
        <w:numPr>
          <w:ilvl w:val="0"/>
          <w:numId w:val="3"/>
        </w:numPr>
        <w:tabs>
          <w:tab w:val="left" w:pos="709"/>
        </w:tabs>
        <w:spacing w:after="0" w:line="276" w:lineRule="auto"/>
        <w:ind w:left="709" w:hanging="426"/>
        <w:jc w:val="both"/>
        <w:rPr>
          <w:rFonts w:ascii="Calibri" w:eastAsia="Arial" w:hAnsi="Calibri" w:cs="Arial"/>
          <w:lang w:eastAsia="pl-PL"/>
        </w:rPr>
      </w:pPr>
      <w:r w:rsidRPr="00B96B51">
        <w:rPr>
          <w:rFonts w:ascii="Calibri" w:eastAsia="Arial" w:hAnsi="Calibri" w:cs="Arial"/>
          <w:lang w:eastAsia="pl-PL"/>
        </w:rPr>
        <w:t>Zamawiający przewiduje maksymalną wartość wynagrodzenia za fazę „zaprojektuj” do 4% wartości zamówienia.</w:t>
      </w:r>
    </w:p>
    <w:p w14:paraId="5A0C5219" w14:textId="7ED775F5" w:rsidR="00F078C1" w:rsidRPr="00B96B51" w:rsidRDefault="00F078C1">
      <w:pPr>
        <w:widowControl w:val="0"/>
        <w:numPr>
          <w:ilvl w:val="0"/>
          <w:numId w:val="3"/>
        </w:numPr>
        <w:tabs>
          <w:tab w:val="left" w:pos="709"/>
        </w:tabs>
        <w:spacing w:after="0" w:line="276" w:lineRule="auto"/>
        <w:ind w:left="709" w:hanging="426"/>
        <w:jc w:val="both"/>
        <w:rPr>
          <w:rFonts w:ascii="Calibri" w:eastAsia="Arial" w:hAnsi="Calibri" w:cs="Arial"/>
          <w:lang w:eastAsia="pl-PL"/>
        </w:rPr>
      </w:pPr>
      <w:r w:rsidRPr="00B96B51">
        <w:rPr>
          <w:rFonts w:ascii="Calibri" w:eastAsia="Arial" w:hAnsi="Calibri" w:cs="Arial"/>
          <w:lang w:eastAsia="pl-PL"/>
        </w:rPr>
        <w:t xml:space="preserve">płatność końcowa (płatność końcowa) pozostałe 10%, wartość wynagrodzenia po zakończeniu całości Robót potwierdzonych końcowym </w:t>
      </w:r>
      <w:r w:rsidRPr="00B96B51">
        <w:rPr>
          <w:rFonts w:ascii="Calibri" w:eastAsia="Arial" w:hAnsi="Calibri" w:cs="Calibri"/>
          <w:lang w:eastAsia="pl-PL"/>
        </w:rPr>
        <w:t xml:space="preserve">bezusterkowym w zakresie wad istotnych  (wedle definicji przyjętej </w:t>
      </w:r>
      <w:r w:rsidRPr="00B96B51">
        <w:rPr>
          <w:rFonts w:ascii="Calibri" w:eastAsia="Arial" w:hAnsi="Calibri" w:cs="Calibri"/>
          <w:lang w:eastAsia="pl-PL"/>
        </w:rPr>
        <w:br/>
        <w:t xml:space="preserve">w umowie) </w:t>
      </w:r>
      <w:r w:rsidRPr="00B96B51">
        <w:rPr>
          <w:rFonts w:ascii="Calibri" w:eastAsia="Arial" w:hAnsi="Calibri" w:cs="Arial"/>
          <w:lang w:eastAsia="pl-PL"/>
        </w:rPr>
        <w:t>protokołem odbioru robót oraz przekazaniu</w:t>
      </w:r>
      <w:r w:rsidRPr="00B96B51">
        <w:rPr>
          <w:rFonts w:ascii="Calibri" w:eastAsia="Arial" w:hAnsi="Calibri" w:cs="Calibri"/>
          <w:lang w:eastAsia="pl-PL"/>
        </w:rPr>
        <w:t xml:space="preserve"> i zaakceptowaniu przez Zamawiającego</w:t>
      </w:r>
      <w:r w:rsidRPr="00B96B51">
        <w:rPr>
          <w:rFonts w:ascii="Calibri" w:eastAsia="Arial" w:hAnsi="Calibri" w:cs="Arial"/>
          <w:lang w:eastAsia="pl-PL"/>
        </w:rPr>
        <w:t xml:space="preserve"> kompletu dokumentacji powykonawczej.</w:t>
      </w:r>
    </w:p>
    <w:p w14:paraId="25B66818"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Podstawą rozliczenia robót budowlanych będzie dokumentacja projektowa oraz HRF, który przygotuje Wykonawca i przedstawi Zamawiającemu do akceptacji.</w:t>
      </w:r>
      <w:r w:rsidRPr="00F078C1">
        <w:rPr>
          <w:rFonts w:ascii="Calibri" w:eastAsia="Arial" w:hAnsi="Calibri" w:cs="Calibri"/>
          <w:color w:val="FF0000"/>
          <w:lang w:eastAsia="pl-PL"/>
        </w:rPr>
        <w:t xml:space="preserve"> </w:t>
      </w:r>
    </w:p>
    <w:p w14:paraId="61C4207B"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 xml:space="preserve">Podstawą wystawienia bieżącej faktury częściowej jest obustronnie podpisany protokół przerobowy (protokół częściowy) za wykonane usługi lub roboty budowlane. </w:t>
      </w:r>
    </w:p>
    <w:p w14:paraId="3C1EFEA1"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Wraz z bieżącą fakturą częściową Wykonawca zobowiązany jest dostarczyć:</w:t>
      </w:r>
    </w:p>
    <w:p w14:paraId="0C1B2834" w14:textId="16DE8323" w:rsidR="00F078C1" w:rsidRPr="00B96B51" w:rsidRDefault="00F078C1">
      <w:pPr>
        <w:pStyle w:val="Akapitzlist"/>
        <w:widowControl w:val="0"/>
        <w:numPr>
          <w:ilvl w:val="0"/>
          <w:numId w:val="37"/>
        </w:numPr>
        <w:tabs>
          <w:tab w:val="left" w:pos="709"/>
        </w:tabs>
        <w:spacing w:line="276" w:lineRule="auto"/>
        <w:ind w:hanging="436"/>
        <w:jc w:val="both"/>
        <w:rPr>
          <w:rFonts w:eastAsia="Arial" w:cs="Arial"/>
          <w:lang w:eastAsia="pl-PL"/>
        </w:rPr>
      </w:pPr>
      <w:r w:rsidRPr="00B96B51">
        <w:rPr>
          <w:rFonts w:eastAsia="Arial" w:cs="Arial"/>
          <w:lang w:eastAsia="pl-PL"/>
        </w:rPr>
        <w:t>protokół przerobowy (protokół częściowy) za wykonane prace, wskazany w ust. 5,</w:t>
      </w:r>
    </w:p>
    <w:p w14:paraId="08E211D6" w14:textId="77777777" w:rsidR="00F078C1" w:rsidRPr="00B96B51" w:rsidRDefault="00F078C1">
      <w:pPr>
        <w:widowControl w:val="0"/>
        <w:numPr>
          <w:ilvl w:val="0"/>
          <w:numId w:val="37"/>
        </w:numPr>
        <w:tabs>
          <w:tab w:val="left" w:pos="709"/>
        </w:tabs>
        <w:spacing w:after="0" w:line="276" w:lineRule="auto"/>
        <w:ind w:left="709" w:hanging="426"/>
        <w:jc w:val="both"/>
        <w:rPr>
          <w:rFonts w:ascii="Calibri" w:eastAsia="Arial" w:hAnsi="Calibri" w:cs="Arial"/>
          <w:lang w:eastAsia="pl-PL"/>
        </w:rPr>
      </w:pPr>
      <w:r w:rsidRPr="00B96B51">
        <w:rPr>
          <w:rFonts w:ascii="Calibri" w:eastAsia="Arial" w:hAnsi="Calibri" w:cs="Arial"/>
          <w:lang w:eastAsia="pl-PL"/>
        </w:rPr>
        <w:t>wykaz Podwykonawców i dalszych podwykonawców, współuczestniczących w bieżącym fakturowaniu,</w:t>
      </w:r>
    </w:p>
    <w:p w14:paraId="5AF9C7A2" w14:textId="77777777" w:rsidR="00183676" w:rsidRDefault="00F078C1">
      <w:pPr>
        <w:widowControl w:val="0"/>
        <w:numPr>
          <w:ilvl w:val="0"/>
          <w:numId w:val="37"/>
        </w:numPr>
        <w:tabs>
          <w:tab w:val="left" w:pos="709"/>
        </w:tabs>
        <w:spacing w:after="0" w:line="276" w:lineRule="auto"/>
        <w:ind w:left="709" w:hanging="426"/>
        <w:jc w:val="both"/>
        <w:rPr>
          <w:rFonts w:ascii="Calibri" w:eastAsia="Arial" w:hAnsi="Calibri" w:cs="Arial"/>
          <w:lang w:eastAsia="pl-PL"/>
        </w:rPr>
      </w:pPr>
      <w:r w:rsidRPr="00B96B51">
        <w:rPr>
          <w:rFonts w:ascii="Calibri" w:eastAsia="Arial" w:hAnsi="Calibri" w:cs="Arial"/>
          <w:lang w:eastAsia="pl-PL"/>
        </w:rPr>
        <w:lastRenderedPageBreak/>
        <w:t xml:space="preserve">protokoły odbioru częściowego wykonanych przez Podwykonawców, wykazanych wg postanowień §12, bieżących prac, z informacją, iż Wykonawca nie wnosi zastrzeżeń do wykonanych przez Podwykonawców usług lub robót budowlanych, podpisany bez zastrzeżeń przez Wykonawcę i Podwykonawców, </w:t>
      </w:r>
    </w:p>
    <w:p w14:paraId="2C363BF4" w14:textId="72059388" w:rsidR="00F078C1" w:rsidRPr="00183676" w:rsidRDefault="00F078C1">
      <w:pPr>
        <w:widowControl w:val="0"/>
        <w:numPr>
          <w:ilvl w:val="0"/>
          <w:numId w:val="37"/>
        </w:numPr>
        <w:tabs>
          <w:tab w:val="left" w:pos="709"/>
        </w:tabs>
        <w:spacing w:after="0" w:line="276" w:lineRule="auto"/>
        <w:ind w:left="709" w:hanging="426"/>
        <w:jc w:val="both"/>
        <w:rPr>
          <w:rFonts w:ascii="Calibri" w:eastAsia="Arial" w:hAnsi="Calibri" w:cs="Arial"/>
          <w:lang w:eastAsia="pl-PL"/>
        </w:rPr>
      </w:pPr>
      <w:r w:rsidRPr="00183676">
        <w:rPr>
          <w:rFonts w:ascii="Calibri" w:eastAsia="Arial" w:hAnsi="Calibri" w:cs="Calibri"/>
          <w:lang w:eastAsia="pl-PL"/>
        </w:rPr>
        <w:t>oświadczenia Podwykonawców, z którego wynika, że Wykonawca nie zalega z wymaganymi płatnościami wobec Podwykonawców z tytułu realizacji niniejszej umowy.</w:t>
      </w:r>
    </w:p>
    <w:p w14:paraId="37A6BA76"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Warunkiem uruchomienia bieżących płatności częściowych jest udowodnienie Zamawiającemu przez Wykonawcę (np. poprzez przekazanie dowodów przelewów) o rozliczenia i zapłacenia Podwykonawcom i dalszym podwykonawcom należności, wynikających 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124C0AE6" w14:textId="2FB5FC84"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Calibri"/>
          <w:lang w:eastAsia="pl-PL"/>
        </w:rPr>
      </w:pPr>
      <w:r w:rsidRPr="00F078C1">
        <w:rPr>
          <w:rFonts w:ascii="Calibri" w:eastAsia="Arial" w:hAnsi="Calibri" w:cs="Calibri"/>
          <w:lang w:eastAsia="pl-PL"/>
        </w:rPr>
        <w:t xml:space="preserve">Zapisy ujęte w ust. 3-7 stosowane będą adekwatnie do rozliczenia końcowego, z zastrzeżeniem zapisów </w:t>
      </w:r>
      <w:r w:rsidRPr="00CF1597">
        <w:rPr>
          <w:rFonts w:ascii="Calibri" w:eastAsia="Arial" w:hAnsi="Calibri" w:cs="Calibri"/>
          <w:lang w:eastAsia="pl-PL"/>
        </w:rPr>
        <w:t>§</w:t>
      </w:r>
      <w:r w:rsidR="00CF1597" w:rsidRPr="00CF1597">
        <w:rPr>
          <w:rFonts w:ascii="Calibri" w:eastAsia="Arial" w:hAnsi="Calibri" w:cs="Calibri"/>
          <w:lang w:eastAsia="pl-PL"/>
        </w:rPr>
        <w:t>2</w:t>
      </w:r>
      <w:r w:rsidRPr="00CF1597">
        <w:rPr>
          <w:rFonts w:ascii="Calibri" w:eastAsia="Arial" w:hAnsi="Calibri" w:cs="Calibri"/>
          <w:b/>
          <w:bCs/>
          <w:lang w:eastAsia="pl-PL"/>
        </w:rPr>
        <w:t xml:space="preserve"> </w:t>
      </w:r>
      <w:r w:rsidRPr="00183676">
        <w:rPr>
          <w:rFonts w:ascii="Calibri" w:eastAsia="Arial" w:hAnsi="Calibri" w:cs="Calibri"/>
          <w:b/>
          <w:bCs/>
          <w:color w:val="0070C0"/>
          <w:lang w:eastAsia="pl-PL"/>
        </w:rPr>
        <w:t xml:space="preserve">ust. </w:t>
      </w:r>
      <w:r w:rsidR="00183676" w:rsidRPr="00183676">
        <w:rPr>
          <w:rFonts w:ascii="Calibri" w:eastAsia="Arial" w:hAnsi="Calibri" w:cs="Calibri"/>
          <w:b/>
          <w:bCs/>
          <w:color w:val="0070C0"/>
          <w:lang w:eastAsia="pl-PL"/>
        </w:rPr>
        <w:t>3</w:t>
      </w:r>
      <w:r w:rsidRPr="00183676">
        <w:rPr>
          <w:rFonts w:ascii="Calibri" w:eastAsia="Arial" w:hAnsi="Calibri" w:cs="Calibri"/>
          <w:b/>
          <w:bCs/>
          <w:color w:val="0070C0"/>
          <w:lang w:eastAsia="pl-PL"/>
        </w:rPr>
        <w:t xml:space="preserve"> </w:t>
      </w:r>
      <w:r w:rsidRPr="00CF1597">
        <w:rPr>
          <w:rFonts w:ascii="Calibri" w:eastAsia="Arial" w:hAnsi="Calibri" w:cs="Calibri"/>
          <w:b/>
          <w:bCs/>
          <w:color w:val="0070C0"/>
          <w:lang w:eastAsia="pl-PL"/>
        </w:rPr>
        <w:t xml:space="preserve">pkt </w:t>
      </w:r>
      <w:r w:rsidR="00CF1597">
        <w:rPr>
          <w:rFonts w:ascii="Calibri" w:eastAsia="Arial" w:hAnsi="Calibri" w:cs="Calibri"/>
          <w:b/>
          <w:bCs/>
          <w:color w:val="0070C0"/>
          <w:lang w:eastAsia="pl-PL"/>
        </w:rPr>
        <w:t>3</w:t>
      </w:r>
      <w:r w:rsidRPr="00CF1597">
        <w:rPr>
          <w:rFonts w:ascii="Calibri" w:eastAsia="Arial" w:hAnsi="Calibri" w:cs="Calibri"/>
          <w:color w:val="0070C0"/>
          <w:lang w:eastAsia="pl-PL"/>
        </w:rPr>
        <w:t xml:space="preserve"> </w:t>
      </w:r>
      <w:r w:rsidRPr="00F078C1">
        <w:rPr>
          <w:rFonts w:ascii="Calibri" w:eastAsia="Arial" w:hAnsi="Calibri" w:cs="Calibri"/>
          <w:lang w:eastAsia="pl-PL"/>
        </w:rPr>
        <w:t>oraz §3 ust. 2.</w:t>
      </w:r>
    </w:p>
    <w:p w14:paraId="0A4ADEB8"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Każdorazowo zapłata nastąpi przelewem na rachunek bankowy Wykonawcy w terminie do </w:t>
      </w:r>
      <w:r w:rsidRPr="00F078C1">
        <w:rPr>
          <w:rFonts w:ascii="Calibri" w:eastAsia="Arial" w:hAnsi="Calibri" w:cs="Calibri"/>
          <w:lang w:eastAsia="pl-PL"/>
        </w:rPr>
        <w:t>30</w:t>
      </w:r>
      <w:r w:rsidRPr="00F078C1">
        <w:rPr>
          <w:rFonts w:ascii="Calibri" w:eastAsia="Arial" w:hAnsi="Calibri" w:cs="Arial"/>
          <w:lang w:eastAsia="pl-PL"/>
        </w:rPr>
        <w:t xml:space="preserve"> dni od dnia otrzymania faktur VAT lub rachunków z uwzględnieniem potrąceń wynikających z Umowy, wystawionych po prawidłowym wykonaniu części umowy i podpisaniu przez Zamawiającego protokołu częściowego lub protokołu odbioru końcowego. Zamawiający dokona płatności z zastosowaniem mechanizmu podzielonej płatności (ang. Split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 w sytuacji, gdy taki mechanizm będzie miał zastosowanie. Niezależnie od przyjęcia faktury przez Zamawiającego, uruchomienie płatności będzie następowało wyłącznie po spełnieniu warunków przewidzianych w ust. 7,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oraz z tytułu odsetek) jest wyłączona.</w:t>
      </w:r>
    </w:p>
    <w:p w14:paraId="754EDF0E"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F078C1">
        <w:rPr>
          <w:rFonts w:ascii="Calibri" w:eastAsia="Arial" w:hAnsi="Calibri" w:cs="Arial"/>
          <w:lang w:eastAsia="pl-PL"/>
        </w:rPr>
        <w:br/>
        <w:t>w przypadku uchylenia się od obowiązku zapłaty odpowiednio przez Wykonawcę, podwykonawcę lub dalszego podwykonawcę zamówienia na roboty budowlane.</w:t>
      </w:r>
      <w:r w:rsidRPr="00F078C1">
        <w:rPr>
          <w:rFonts w:ascii="Calibri" w:eastAsia="Arial" w:hAnsi="Calibri" w:cs="Calibri"/>
          <w:lang w:eastAsia="pl-PL"/>
        </w:rPr>
        <w:t xml:space="preserve"> </w:t>
      </w:r>
    </w:p>
    <w:p w14:paraId="6DD00E59"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C36CAF"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Bezpośrednia zapłata obejmuje wyłącznie należne wynagrodzenie, bez odsetek, należnych podwykonawcy lub dalszemu podwykonawcy.</w:t>
      </w:r>
    </w:p>
    <w:p w14:paraId="212D5543"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632C9D17"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 przypadku zgłoszenia uwag, o których mowa w ust. 13, w terminie wskazanym przez Zamawiającego, Zamawiający może:</w:t>
      </w:r>
    </w:p>
    <w:p w14:paraId="41936C93" w14:textId="77777777" w:rsidR="00F078C1" w:rsidRPr="00F078C1" w:rsidRDefault="00F078C1">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nie dokonać bezpośredniej zapłaty wynagrodzenia podwykonawcy lub dalszemu podwykonawcy, jeżeli wykonawca wykaże niezasadność takiej zapłaty, albo</w:t>
      </w:r>
    </w:p>
    <w:p w14:paraId="4FB9087C" w14:textId="77777777" w:rsidR="00F078C1" w:rsidRPr="00F078C1" w:rsidRDefault="00F078C1">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08876906" w14:textId="77777777" w:rsidR="00F078C1" w:rsidRPr="00F078C1" w:rsidRDefault="00F078C1">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lastRenderedPageBreak/>
        <w:t>dokonać bezpośredniej zapłaty wynagrodzenia podwykonawcy lub dalszemu podwykonawcy, jeżeli podwykonawca lub dalszy podwykonawca wykaże zasadność takiej zapłaty.</w:t>
      </w:r>
    </w:p>
    <w:p w14:paraId="4DD4B4D7"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 przypadku dokonania bezpośredniej zapłaty podwykonawcy lub dalszemu podwykonawcy, Zamawiający potrąca kwotę wypłaconego wynagrodzenia z wynagrodzenia należnego Wykonawcy.</w:t>
      </w:r>
    </w:p>
    <w:p w14:paraId="742A75A4"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1BF0171B"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 termin płatności przyjmuje się datę obciążenia rachunku Zamawiającego.</w:t>
      </w:r>
    </w:p>
    <w:p w14:paraId="64B32A78"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rachunek bankowy Wykonawcy, służący do rozliczenia wynagrodzenia będzie spełniał wymogi na potrzeby mechanizmu podzielonej płatności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8711842"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oświadcza, że płatności za wszystkie faktury, do których znajduje zastosowanie regulacja tzw.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 realizuje z zastosowaniem mechanizmu podzielonej płatności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w:t>
      </w:r>
    </w:p>
    <w:p w14:paraId="35BC6D93"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wyraża zgodę na dokonywanie przez Zamawiającego płatności w systemie podzielonej płatności (</w:t>
      </w:r>
      <w:proofErr w:type="spellStart"/>
      <w:r w:rsidRPr="00F078C1">
        <w:rPr>
          <w:rFonts w:ascii="Calibri" w:eastAsia="Arial" w:hAnsi="Calibri" w:cs="Arial"/>
          <w:lang w:eastAsia="pl-PL"/>
        </w:rPr>
        <w:t>split</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payment</w:t>
      </w:r>
      <w:proofErr w:type="spellEnd"/>
      <w:r w:rsidRPr="00F078C1">
        <w:rPr>
          <w:rFonts w:ascii="Calibri" w:eastAsia="Arial" w:hAnsi="Calibri" w:cs="Arial"/>
          <w:lang w:eastAsia="pl-PL"/>
        </w:rPr>
        <w:t>).</w:t>
      </w:r>
    </w:p>
    <w:p w14:paraId="18C472D4"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375DB00"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5F5A61"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41B0ABD"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Skutki finansowe wszelkich błędów występujących w dokumentacji projektowej obciążają Wykonawcę.</w:t>
      </w:r>
    </w:p>
    <w:p w14:paraId="0C77C3CA"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Kwota wynagrodzenia ryczałtowego określona w ust. 1 niniejszego paragrafu zawiera wszystkie koszty związane z realizacją Przedmiotu Umowy, w tym koszty zapewnienia:</w:t>
      </w:r>
    </w:p>
    <w:p w14:paraId="699EC8AA" w14:textId="77777777" w:rsidR="00F078C1" w:rsidRPr="00F078C1" w:rsidRDefault="00F078C1">
      <w:pPr>
        <w:widowControl w:val="0"/>
        <w:numPr>
          <w:ilvl w:val="0"/>
          <w:numId w:val="13"/>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planu bezpieczeństwa i ochrony zdrowia BIOZ,</w:t>
      </w:r>
    </w:p>
    <w:p w14:paraId="0B850903" w14:textId="77777777" w:rsidR="00F078C1" w:rsidRPr="00F078C1" w:rsidRDefault="00F078C1">
      <w:pPr>
        <w:widowControl w:val="0"/>
        <w:numPr>
          <w:ilvl w:val="0"/>
          <w:numId w:val="13"/>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wszelkich robót przygotowawczych, demontażowych, wyburzeniowych, odtworzeniowych, porządkowych, zagospodarowania terenu budowy, robót związanych z utrudnieniami wynikającymi z realizacji umowy bez wyłączenia obiektu z eksploatacji, wywozu odpadów, ewentualne pompowanie wody, oraz wszelkie koszty niezbędne do zrealizowania Przedmiotu Umowy w tym także koszty nie ujęte w programie funkcjonalno-użytkowym a bez których nie można wykonać Przedmiotu Umowy.</w:t>
      </w:r>
    </w:p>
    <w:p w14:paraId="09B7771C" w14:textId="77777777" w:rsidR="00F078C1" w:rsidRPr="00F078C1" w:rsidRDefault="00F078C1">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 zakresie materiałów zbędnych Wykonawca jest zobowiązany przestrzegać przepisów wynikających z </w:t>
      </w:r>
      <w:r w:rsidRPr="00F078C1">
        <w:rPr>
          <w:rFonts w:ascii="Calibri" w:eastAsia="Arial" w:hAnsi="Calibri" w:cs="Arial"/>
          <w:lang w:eastAsia="pl-PL"/>
        </w:rPr>
        <w:lastRenderedPageBreak/>
        <w:t>ustawy o odpadach (ustawa z dnia 14.12.2012 r.) i wydanych do ustawy przepisów wykonawczych - ponosząc w tym zakresie wyłączną odpowiedzialność.</w:t>
      </w:r>
    </w:p>
    <w:p w14:paraId="5E61176E" w14:textId="77777777" w:rsidR="00F078C1" w:rsidRPr="00F078C1" w:rsidRDefault="00F078C1" w:rsidP="00F078C1">
      <w:pPr>
        <w:widowControl w:val="0"/>
        <w:tabs>
          <w:tab w:val="left" w:pos="567"/>
        </w:tabs>
        <w:spacing w:after="0" w:line="276" w:lineRule="auto"/>
        <w:jc w:val="center"/>
        <w:rPr>
          <w:rFonts w:ascii="Calibri" w:eastAsia="Arial" w:hAnsi="Calibri" w:cs="Calibri"/>
          <w:b/>
          <w:bCs/>
          <w:highlight w:val="green"/>
          <w:lang w:eastAsia="pl-PL"/>
        </w:rPr>
      </w:pPr>
    </w:p>
    <w:p w14:paraId="4DCCC1E2"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4" w:name="bookmark23"/>
      <w:r w:rsidRPr="00F078C1">
        <w:rPr>
          <w:rFonts w:ascii="Calibri" w:eastAsia="Arial" w:hAnsi="Calibri" w:cs="Arial"/>
          <w:b/>
          <w:bCs/>
          <w:lang w:eastAsia="pl-PL"/>
        </w:rPr>
        <w:t>§3. Terminy</w:t>
      </w:r>
      <w:bookmarkStart w:id="5" w:name="_Hlk88210870"/>
      <w:bookmarkEnd w:id="4"/>
    </w:p>
    <w:p w14:paraId="4336DCA9" w14:textId="77777777" w:rsidR="00F078C1" w:rsidRPr="00F078C1" w:rsidRDefault="00F078C1">
      <w:pPr>
        <w:widowControl w:val="0"/>
        <w:numPr>
          <w:ilvl w:val="0"/>
          <w:numId w:val="1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będzie zobowiązany zrealizować przedmiot zamówienia w terminie maksymalnie do 120 dni kalendarzowych liczonych od daty zawarcia umowy. Ponadto Zamawiający wyznacza szczegółowe terminy realizacji tzw. „kamienie milowe”:</w:t>
      </w:r>
    </w:p>
    <w:p w14:paraId="2ABC05E7" w14:textId="588E7186" w:rsidR="00F078C1" w:rsidRPr="00F078C1" w:rsidRDefault="00F078C1">
      <w:pPr>
        <w:widowControl w:val="0"/>
        <w:numPr>
          <w:ilvl w:val="0"/>
          <w:numId w:val="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Etap I: do </w:t>
      </w:r>
      <w:r w:rsidR="00BB7F01" w:rsidRPr="00BB7F01">
        <w:rPr>
          <w:rFonts w:ascii="Calibri" w:eastAsia="Arial" w:hAnsi="Calibri" w:cs="Arial"/>
          <w:b/>
          <w:bCs/>
          <w:color w:val="0070C0"/>
          <w:lang w:eastAsia="pl-PL"/>
        </w:rPr>
        <w:t>45</w:t>
      </w:r>
      <w:r w:rsidRPr="00F078C1">
        <w:rPr>
          <w:rFonts w:ascii="Calibri" w:eastAsia="Arial" w:hAnsi="Calibri" w:cs="Arial"/>
          <w:lang w:eastAsia="pl-PL"/>
        </w:rPr>
        <w:t xml:space="preserve"> dni kalendarzowych od dnia zawarcia umowy – uzgodnienie z Zamawiającym harmonogramu rzeczowo-finansowego</w:t>
      </w:r>
      <w:r w:rsidRPr="00F078C1">
        <w:rPr>
          <w:rFonts w:ascii="Calibri" w:eastAsia="Arial" w:hAnsi="Calibri" w:cs="Calibri"/>
          <w:lang w:eastAsia="pl-PL"/>
        </w:rPr>
        <w:t>, stanowiącego</w:t>
      </w:r>
      <w:r w:rsidRPr="00F078C1">
        <w:rPr>
          <w:rFonts w:ascii="Calibri" w:eastAsia="Arial" w:hAnsi="Calibri" w:cs="Arial"/>
          <w:lang w:eastAsia="pl-PL"/>
        </w:rPr>
        <w:t xml:space="preserve"> podstawę prowadzenia i rozliczania fazy „projektuj” i „wybuduj</w:t>
      </w:r>
      <w:r w:rsidRPr="00F078C1">
        <w:rPr>
          <w:rFonts w:ascii="Calibri" w:eastAsia="Arial" w:hAnsi="Calibri" w:cs="Calibri"/>
          <w:lang w:eastAsia="pl-PL"/>
        </w:rPr>
        <w:t>”;</w:t>
      </w:r>
      <w:r w:rsidRPr="00F078C1">
        <w:rPr>
          <w:rFonts w:ascii="Calibri" w:eastAsia="Arial" w:hAnsi="Calibri" w:cs="Arial"/>
          <w:lang w:eastAsia="pl-PL"/>
        </w:rPr>
        <w:t xml:space="preserve"> </w:t>
      </w:r>
    </w:p>
    <w:p w14:paraId="0A3B45D7" w14:textId="77777777" w:rsidR="00F078C1" w:rsidRPr="00F078C1" w:rsidRDefault="00F078C1">
      <w:pPr>
        <w:widowControl w:val="0"/>
        <w:numPr>
          <w:ilvl w:val="0"/>
          <w:numId w:val="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Etap II: do 45 dni kalendarzowych od dnia zawarcia umowy – przedłożenie Zamawiającemu opracowanej dokumentacji projektowej wraz z rysunkami technicznymi nowej instalacji wody bytowej i p.poż, </w:t>
      </w:r>
      <w:proofErr w:type="spellStart"/>
      <w:r w:rsidRPr="00F078C1">
        <w:rPr>
          <w:rFonts w:ascii="Calibri" w:eastAsia="Arial" w:hAnsi="Calibri" w:cs="Arial"/>
          <w:lang w:eastAsia="pl-PL"/>
        </w:rPr>
        <w:t>STWiORB</w:t>
      </w:r>
      <w:proofErr w:type="spellEnd"/>
      <w:r w:rsidRPr="00F078C1">
        <w:rPr>
          <w:rFonts w:ascii="Calibri" w:eastAsia="Arial" w:hAnsi="Calibri" w:cs="Arial"/>
          <w:lang w:eastAsia="pl-PL"/>
        </w:rPr>
        <w:t>, uzyskanie niezbędnych opinii i uzgodnień, a także wykonanie inwentaryzacji nieczynnych instalacji w piwnicach przeznaczonych do likwidacji – faza „projektuj”;</w:t>
      </w:r>
    </w:p>
    <w:p w14:paraId="1EF2F132" w14:textId="77777777" w:rsidR="00F078C1" w:rsidRPr="00F078C1" w:rsidRDefault="00F078C1">
      <w:pPr>
        <w:widowControl w:val="0"/>
        <w:numPr>
          <w:ilvl w:val="0"/>
          <w:numId w:val="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Etap III: do 120 dni kalendarzowych od dnia podpisania umowy – dostarczenie opracowanej dokumentacji powykonawczej, wykonanie robót budowlano-montażowych oraz podpisanie </w:t>
      </w:r>
      <w:r w:rsidRPr="00F078C1">
        <w:rPr>
          <w:rFonts w:ascii="Calibri" w:eastAsia="Arial" w:hAnsi="Calibri" w:cs="Calibri"/>
          <w:lang w:eastAsia="pl-PL"/>
        </w:rPr>
        <w:t xml:space="preserve">bezusterkowego w zakresie wad istotnych  (wedle definicji przyjętej w umowie) </w:t>
      </w:r>
      <w:r w:rsidRPr="00F078C1">
        <w:rPr>
          <w:rFonts w:ascii="Calibri" w:eastAsia="Arial" w:hAnsi="Calibri" w:cs="Arial"/>
          <w:lang w:eastAsia="pl-PL"/>
        </w:rPr>
        <w:t>protokołu końcowego odbioru robót – faza „wybuduj”.</w:t>
      </w:r>
    </w:p>
    <w:p w14:paraId="691BC575" w14:textId="77777777" w:rsidR="00F078C1" w:rsidRPr="00F078C1" w:rsidRDefault="00F078C1">
      <w:pPr>
        <w:widowControl w:val="0"/>
        <w:numPr>
          <w:ilvl w:val="0"/>
          <w:numId w:val="14"/>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 termin wykonania Przedmiotu Umowy uważa się dzień, w którym wszystkie prace realizowane przez Wykonawcę na podstawie Umowy zostaną odebrane przez Zamawiającego.</w:t>
      </w:r>
    </w:p>
    <w:bookmarkEnd w:id="5"/>
    <w:p w14:paraId="6972FF7B" w14:textId="77777777" w:rsidR="00F078C1" w:rsidRPr="00F078C1" w:rsidRDefault="00F078C1" w:rsidP="00F078C1">
      <w:pPr>
        <w:widowControl w:val="0"/>
        <w:tabs>
          <w:tab w:val="left" w:pos="664"/>
        </w:tabs>
        <w:spacing w:after="60" w:line="276" w:lineRule="auto"/>
        <w:jc w:val="both"/>
        <w:rPr>
          <w:rFonts w:ascii="Calibri" w:eastAsia="Arial" w:hAnsi="Calibri" w:cs="Arial"/>
          <w:highlight w:val="yellow"/>
          <w:lang w:eastAsia="pl-PL"/>
        </w:rPr>
      </w:pPr>
    </w:p>
    <w:p w14:paraId="7BBFF3B0"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6" w:name="bookmark24"/>
      <w:r w:rsidRPr="00F078C1">
        <w:rPr>
          <w:rFonts w:ascii="Calibri" w:eastAsia="Arial" w:hAnsi="Calibri" w:cs="Arial"/>
          <w:b/>
          <w:bCs/>
          <w:lang w:eastAsia="pl-PL"/>
        </w:rPr>
        <w:t>§4. Osoby odpowiedzialne za realizację Umowy</w:t>
      </w:r>
      <w:bookmarkEnd w:id="6"/>
    </w:p>
    <w:p w14:paraId="0DF49742"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wyznacza przedstawiciela odpowiedzialnego za koordynację realizacji Umowy w osobie </w:t>
      </w:r>
      <w:r w:rsidRPr="00F078C1">
        <w:rPr>
          <w:rFonts w:ascii="Calibri" w:eastAsia="Arial" w:hAnsi="Calibri" w:cs="Calibri"/>
          <w:lang w:eastAsia="pl-PL"/>
        </w:rPr>
        <w:t xml:space="preserve">.......................... </w:t>
      </w:r>
      <w:r w:rsidRPr="00F078C1">
        <w:rPr>
          <w:rFonts w:ascii="Calibri" w:eastAsia="Arial" w:hAnsi="Calibri" w:cs="Arial"/>
          <w:lang w:eastAsia="pl-PL"/>
        </w:rPr>
        <w:t>, nr telefonu: ...... , e-mail: ......</w:t>
      </w:r>
      <w:r w:rsidRPr="00F078C1">
        <w:rPr>
          <w:rFonts w:ascii="Calibri" w:eastAsia="Arial" w:hAnsi="Calibri" w:cs="Calibri"/>
          <w:lang w:eastAsia="pl-PL"/>
        </w:rPr>
        <w:t xml:space="preserve"> </w:t>
      </w:r>
      <w:r w:rsidRPr="00F078C1">
        <w:rPr>
          <w:rFonts w:ascii="Calibri" w:eastAsia="Arial" w:hAnsi="Calibri" w:cs="Arial"/>
          <w:lang w:eastAsia="pl-PL"/>
        </w:rPr>
        <w:t>, adres do doręczeń:</w:t>
      </w:r>
      <w:r w:rsidRPr="00F078C1">
        <w:rPr>
          <w:rFonts w:ascii="Calibri" w:eastAsia="Arial" w:hAnsi="Calibri" w:cs="Calibri"/>
          <w:lang w:eastAsia="pl-PL"/>
        </w:rPr>
        <w:t xml:space="preserve"> ..........................</w:t>
      </w:r>
    </w:p>
    <w:p w14:paraId="7B5B7D3D"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wyznacza przedstawiciela odpowiedzialnego za koordynację realizacji Umowy w osobie </w:t>
      </w:r>
      <w:r w:rsidRPr="00F078C1">
        <w:rPr>
          <w:rFonts w:ascii="Calibri" w:eastAsia="Arial" w:hAnsi="Calibri" w:cs="Calibri"/>
          <w:lang w:eastAsia="pl-PL"/>
        </w:rPr>
        <w:t xml:space="preserve">.......................... </w:t>
      </w:r>
      <w:r w:rsidRPr="00F078C1">
        <w:rPr>
          <w:rFonts w:ascii="Calibri" w:eastAsia="Arial" w:hAnsi="Calibri" w:cs="Arial"/>
          <w:lang w:eastAsia="pl-PL"/>
        </w:rPr>
        <w:t>, nr telefonu: ......</w:t>
      </w:r>
      <w:r w:rsidRPr="00F078C1">
        <w:rPr>
          <w:rFonts w:ascii="Calibri" w:eastAsia="Arial" w:hAnsi="Calibri" w:cs="Calibri"/>
          <w:lang w:eastAsia="pl-PL"/>
        </w:rPr>
        <w:t xml:space="preserve"> </w:t>
      </w:r>
      <w:r w:rsidRPr="00F078C1">
        <w:rPr>
          <w:rFonts w:ascii="Calibri" w:eastAsia="Arial" w:hAnsi="Calibri" w:cs="Arial"/>
          <w:lang w:eastAsia="pl-PL"/>
        </w:rPr>
        <w:t>, e-mail: ......</w:t>
      </w:r>
      <w:r w:rsidRPr="00F078C1">
        <w:rPr>
          <w:rFonts w:ascii="Calibri" w:eastAsia="Arial" w:hAnsi="Calibri" w:cs="Calibri"/>
          <w:lang w:eastAsia="pl-PL"/>
        </w:rPr>
        <w:t xml:space="preserve"> </w:t>
      </w:r>
      <w:r w:rsidRPr="00F078C1">
        <w:rPr>
          <w:rFonts w:ascii="Calibri" w:eastAsia="Arial" w:hAnsi="Calibri" w:cs="Arial"/>
          <w:lang w:eastAsia="pl-PL"/>
        </w:rPr>
        <w:t>, adres do doręczeń:</w:t>
      </w:r>
      <w:r w:rsidRPr="00F078C1">
        <w:rPr>
          <w:rFonts w:ascii="Calibri" w:eastAsia="Arial" w:hAnsi="Calibri" w:cs="Calibri"/>
          <w:lang w:eastAsia="pl-PL"/>
        </w:rPr>
        <w:t xml:space="preserve"> ..........................</w:t>
      </w:r>
    </w:p>
    <w:p w14:paraId="7FE08B30"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wskaże Inspektora Nadzoru Inwestorskiego</w:t>
      </w:r>
      <w:r w:rsidRPr="00F078C1">
        <w:rPr>
          <w:rFonts w:ascii="Calibri" w:eastAsia="Arial" w:hAnsi="Calibri" w:cs="Calibri"/>
          <w:lang w:eastAsia="pl-PL"/>
        </w:rPr>
        <w:t>.</w:t>
      </w:r>
      <w:r w:rsidRPr="00F078C1">
        <w:rPr>
          <w:rFonts w:ascii="Calibri" w:eastAsia="Arial" w:hAnsi="Calibri" w:cs="Arial"/>
          <w:lang w:eastAsia="pl-PL"/>
        </w:rPr>
        <w:t xml:space="preserve"> Wskazanie takie nastąpi poprzez złożenie Wykonawcy pisemnego oświadczenia.</w:t>
      </w:r>
    </w:p>
    <w:p w14:paraId="64489E5B"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Calibri"/>
          <w:lang w:eastAsia="pl-PL"/>
        </w:rPr>
        <w:t xml:space="preserve">Właściwy </w:t>
      </w:r>
      <w:r w:rsidRPr="00F078C1">
        <w:rPr>
          <w:rFonts w:ascii="Calibri" w:eastAsia="Arial" w:hAnsi="Calibri" w:cs="Arial"/>
          <w:lang w:eastAsia="pl-PL"/>
        </w:rPr>
        <w:t>Inspektor Nadzoru Inwestorskiego jest upoważniony w szczególności do weryfikacji gotowości do odbioru Przedmiotu Umowy i jego poszczególnych etapów/faz/odcinków, a także do zgłaszania uwag, zastrzeżeń, opiniowania, weryfikacji dokumentacji budowy i żądania jej uzupełnienia bądź zmiany od Wykonawcy.</w:t>
      </w:r>
    </w:p>
    <w:p w14:paraId="50EFF4E1"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bookmarkStart w:id="7" w:name="bookmark25"/>
    </w:p>
    <w:p w14:paraId="20924431"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ma prawo w każdym czasie dokonać zmiany na stanowisku Inspektora Nadzoru Inwestorskiego.</w:t>
      </w:r>
    </w:p>
    <w:p w14:paraId="264EC739"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ustanawia Pana/Panią ……………………………………. jako Kierownika budowy, który jest uprawniony do działania w związku z realizacją Umowy w granicach określonych przepisami ustawy Prawo budowlane.</w:t>
      </w:r>
    </w:p>
    <w:p w14:paraId="373D8AC2"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ma prawo do zmiany osoby pełniącej obowiązki Kierownika budowy na inną osobę o kwalifikacjach co najmniej równym kwalifikacjom wymaganym przez Zamawiającego w postępowaniu o udzielenie zamówienia publicznego prowadzącym do zawarcia Umowy po poinformowaniu Zamawiającego o zamiarze zmiany kierownika budowy i uzyskaniu jego pisemnej akceptacji.</w:t>
      </w:r>
    </w:p>
    <w:p w14:paraId="4F00FF08"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jest zobowiązany zapewnić, aby Kierownik budowy fizycznie przebywał i wykonywał swoje obowiązki na terenie budowy w zakresie niezbędnym dla prawidłowego nadzorowania prac. Kierownik </w:t>
      </w:r>
      <w:r w:rsidRPr="00F078C1">
        <w:rPr>
          <w:rFonts w:ascii="Calibri" w:eastAsia="Arial" w:hAnsi="Calibri" w:cs="Arial"/>
          <w:lang w:eastAsia="pl-PL"/>
        </w:rPr>
        <w:lastRenderedPageBreak/>
        <w:t>budowy będzie uczestniczył ponadto we wszystkich naradach  i spotkaniach a ponadto stawiał się na każde wezwanie Zamawiającego.</w:t>
      </w:r>
    </w:p>
    <w:p w14:paraId="7444A57A"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jest uprawniony do zgłoszenia uwag, zastrzeżeń albo do wystąpienia do Wykonawcy z żądaniem usunięcia określonej osoby, spośród personelu Wykonawcy lub jego Podwykonawcy, która pomimo udzielonego jej upomnienia:</w:t>
      </w:r>
    </w:p>
    <w:p w14:paraId="088D35C8" w14:textId="77777777" w:rsidR="00F078C1" w:rsidRPr="00F078C1" w:rsidRDefault="00F078C1">
      <w:pPr>
        <w:widowControl w:val="0"/>
        <w:numPr>
          <w:ilvl w:val="0"/>
          <w:numId w:val="1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uporczywie</w:t>
      </w:r>
      <w:r w:rsidRPr="00F078C1">
        <w:rPr>
          <w:rFonts w:ascii="Calibri" w:eastAsia="Arial" w:hAnsi="Calibri" w:cs="Arial"/>
          <w:lang w:eastAsia="pl-PL"/>
        </w:rPr>
        <w:t xml:space="preserve"> wykazuje rażący brak staranności</w:t>
      </w:r>
      <w:r w:rsidRPr="00F078C1">
        <w:rPr>
          <w:rFonts w:ascii="Calibri" w:eastAsia="Arial" w:hAnsi="Calibri" w:cs="Calibri"/>
          <w:lang w:eastAsia="pl-PL"/>
        </w:rPr>
        <w:t>;</w:t>
      </w:r>
    </w:p>
    <w:p w14:paraId="2C54E1E5" w14:textId="77777777" w:rsidR="00F078C1" w:rsidRPr="00F078C1" w:rsidRDefault="00F078C1">
      <w:pPr>
        <w:widowControl w:val="0"/>
        <w:numPr>
          <w:ilvl w:val="0"/>
          <w:numId w:val="1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wykonuje</w:t>
      </w:r>
      <w:r w:rsidRPr="00F078C1">
        <w:rPr>
          <w:rFonts w:ascii="Calibri" w:eastAsia="Arial" w:hAnsi="Calibri" w:cs="Arial"/>
          <w:lang w:eastAsia="pl-PL"/>
        </w:rPr>
        <w:t xml:space="preserve"> swoje obowiązki w sposób niekompetentny lub niedbały</w:t>
      </w:r>
      <w:r w:rsidRPr="00F078C1">
        <w:rPr>
          <w:rFonts w:ascii="Calibri" w:eastAsia="Arial" w:hAnsi="Calibri" w:cs="Calibri"/>
          <w:lang w:eastAsia="pl-PL"/>
        </w:rPr>
        <w:t>;</w:t>
      </w:r>
    </w:p>
    <w:p w14:paraId="4F6AD66C" w14:textId="77777777" w:rsidR="00F078C1" w:rsidRPr="00F078C1" w:rsidRDefault="00F078C1">
      <w:pPr>
        <w:widowControl w:val="0"/>
        <w:numPr>
          <w:ilvl w:val="0"/>
          <w:numId w:val="1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nie</w:t>
      </w:r>
      <w:r w:rsidRPr="00F078C1">
        <w:rPr>
          <w:rFonts w:ascii="Calibri" w:eastAsia="Arial" w:hAnsi="Calibri" w:cs="Arial"/>
          <w:lang w:eastAsia="pl-PL"/>
        </w:rPr>
        <w:t xml:space="preserve"> stosuje się do postanowień umowy lub</w:t>
      </w:r>
    </w:p>
    <w:p w14:paraId="50B0CAF8" w14:textId="77777777" w:rsidR="00F078C1" w:rsidRPr="00F078C1" w:rsidRDefault="00F078C1">
      <w:pPr>
        <w:widowControl w:val="0"/>
        <w:numPr>
          <w:ilvl w:val="0"/>
          <w:numId w:val="16"/>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Calibri"/>
          <w:lang w:eastAsia="pl-PL"/>
        </w:rPr>
        <w:t>stwarza</w:t>
      </w:r>
      <w:r w:rsidRPr="00F078C1">
        <w:rPr>
          <w:rFonts w:ascii="Calibri" w:eastAsia="Arial" w:hAnsi="Calibri" w:cs="Arial"/>
          <w:lang w:eastAsia="pl-PL"/>
        </w:rPr>
        <w:t xml:space="preserve"> zagrożenie dla bezpieczeństwa, zdrowia lub ochrony środowiska, w szczególności narusza przepisy BHP i PPOŻ.</w:t>
      </w:r>
    </w:p>
    <w:p w14:paraId="29676EDA" w14:textId="77777777" w:rsidR="00F078C1" w:rsidRPr="00F078C1" w:rsidRDefault="00F078C1">
      <w:pPr>
        <w:widowControl w:val="0"/>
        <w:numPr>
          <w:ilvl w:val="0"/>
          <w:numId w:val="15"/>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Nieusunięcie wskazanej przez Zamawiającego osoby w trybie wynikającym z ust. 10 uprawnia Zamawiającego do żądania zapłaty kary umownej w wysokości 1500,00 złotych za każdy taki przypadek.</w:t>
      </w:r>
    </w:p>
    <w:p w14:paraId="0014641C" w14:textId="77777777" w:rsidR="00F078C1" w:rsidRPr="00F078C1" w:rsidRDefault="00F078C1" w:rsidP="00F078C1">
      <w:pPr>
        <w:widowControl w:val="0"/>
        <w:tabs>
          <w:tab w:val="left" w:pos="382"/>
        </w:tabs>
        <w:spacing w:after="0" w:line="276" w:lineRule="auto"/>
        <w:ind w:left="360"/>
        <w:jc w:val="both"/>
        <w:rPr>
          <w:rFonts w:ascii="Calibri" w:eastAsia="Arial" w:hAnsi="Calibri" w:cs="Arial"/>
          <w:lang w:eastAsia="pl-PL"/>
        </w:rPr>
      </w:pPr>
    </w:p>
    <w:p w14:paraId="29514184" w14:textId="77777777" w:rsidR="00F078C1" w:rsidRPr="00F078C1" w:rsidRDefault="00F078C1" w:rsidP="00F078C1">
      <w:pPr>
        <w:widowControl w:val="0"/>
        <w:tabs>
          <w:tab w:val="left" w:pos="382"/>
        </w:tabs>
        <w:spacing w:after="0" w:line="276" w:lineRule="auto"/>
        <w:ind w:left="360"/>
        <w:jc w:val="center"/>
        <w:rPr>
          <w:rFonts w:ascii="Calibri" w:eastAsia="Arial" w:hAnsi="Calibri" w:cs="Arial"/>
          <w:b/>
          <w:lang w:eastAsia="pl-PL"/>
        </w:rPr>
      </w:pPr>
      <w:r w:rsidRPr="00F078C1">
        <w:rPr>
          <w:rFonts w:ascii="Calibri" w:eastAsia="Arial" w:hAnsi="Calibri" w:cs="Arial"/>
          <w:b/>
          <w:lang w:eastAsia="pl-PL"/>
        </w:rPr>
        <w:t>§5. Obowiązki Stron</w:t>
      </w:r>
      <w:bookmarkEnd w:id="7"/>
      <w:r w:rsidRPr="00F078C1">
        <w:rPr>
          <w:rFonts w:ascii="Calibri" w:eastAsia="Arial" w:hAnsi="Calibri" w:cs="Arial"/>
          <w:b/>
          <w:lang w:eastAsia="pl-PL"/>
        </w:rPr>
        <w:t xml:space="preserve"> związane z realizacją fazy „zaprojektuj”</w:t>
      </w:r>
    </w:p>
    <w:p w14:paraId="2D4B3966"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zobowiązany jest do przedłożenia Zamawiającemu dokumentacji projektowej sporządzonej wg następujących zasad:</w:t>
      </w:r>
    </w:p>
    <w:p w14:paraId="39E5DA5E" w14:textId="77777777" w:rsidR="00F078C1" w:rsidRPr="00F078C1" w:rsidRDefault="00F078C1">
      <w:pPr>
        <w:widowControl w:val="0"/>
        <w:numPr>
          <w:ilvl w:val="0"/>
          <w:numId w:val="18"/>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dokumentacja projektowa powinna być wykonana w języku polskim, zgodnie z obowiązującymi przepisami, normami, ze sztuką budowlaną oraz powinna być opatrzona klauzulą o kompletności i przydatności z punktu widzenia celu, któremu ma służyć.</w:t>
      </w:r>
    </w:p>
    <w:p w14:paraId="41F71998" w14:textId="77777777" w:rsidR="00F078C1" w:rsidRPr="00F078C1" w:rsidRDefault="00F078C1">
      <w:pPr>
        <w:widowControl w:val="0"/>
        <w:numPr>
          <w:ilvl w:val="0"/>
          <w:numId w:val="18"/>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Wykonawca ma obowiązek uzgodnić projekt budowlany ze wszystkimi wymaganymi rzeczoznawcami;</w:t>
      </w:r>
    </w:p>
    <w:p w14:paraId="3F9DC711" w14:textId="77777777" w:rsidR="00F078C1" w:rsidRPr="00F078C1" w:rsidRDefault="00F078C1">
      <w:pPr>
        <w:widowControl w:val="0"/>
        <w:numPr>
          <w:ilvl w:val="0"/>
          <w:numId w:val="18"/>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dokumentacja projektowa będzie sprawdzona przez osoby posiadające wymagane uprawnienia. Każdy egzemplarz dokumentacji ma być podpisany przez projektanta.</w:t>
      </w:r>
    </w:p>
    <w:p w14:paraId="22EAB1C4" w14:textId="77777777" w:rsidR="00F078C1" w:rsidRPr="00F078C1" w:rsidRDefault="00F078C1">
      <w:pPr>
        <w:widowControl w:val="0"/>
        <w:numPr>
          <w:ilvl w:val="0"/>
          <w:numId w:val="18"/>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informacje zawarte w dokumentacji w zakresie technologii wykonania robót, doboru materiałów i urządzeń powinny określać Przedmiot Umowy w sposób zgodny z przepisami prawa.</w:t>
      </w:r>
    </w:p>
    <w:p w14:paraId="20B276D5"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w trakcie realizacji niniejszej Umowy przepisy prawa obowiązującego w Polsce wprowadzą obowiązek uzyskania nowych zatwierdzeń, uzgodnień i pozwoleń, to Wykonawca zobowiązany jest je uzyskać. Za czynności, których mowa powyżej nie przysługuje Wykonawcy dodatkowe wynagrodzenie.</w:t>
      </w:r>
    </w:p>
    <w:p w14:paraId="79859FEB"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upoważniony do wykorzystania opracowań wydanych mu przez Zamawiającego, tylko dla potrzeb wykonania niniejszej umowy.</w:t>
      </w:r>
    </w:p>
    <w:p w14:paraId="1654F2B5"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ponosi pełną odpowiedzialność za terminowe uzyskanie uzgodnień, decyzji, postanowień, zgłoszeń i opinii niezbędnych do prawidłowego wykonania przedmiotu umowy. </w:t>
      </w:r>
    </w:p>
    <w:p w14:paraId="53EFD8CD"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zobowiązany jest uwzględniać uwagi Zamawiającego zgłaszane na etapie realizacji Fazy zaprojektuj o ile nie pozostają w sprzeczności z przepisami prawa lub zasadami sztuki budowlanej oraz są zgodne z PFU.</w:t>
      </w:r>
    </w:p>
    <w:p w14:paraId="335D2284" w14:textId="0915CE49"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w wymaganych terminach przekaże kompletną dokumentację projektową przewidzianą do wykonania w ramach </w:t>
      </w:r>
      <w:r w:rsidRPr="004D2809">
        <w:rPr>
          <w:rFonts w:ascii="Calibri" w:eastAsia="Arial" w:hAnsi="Calibri" w:cs="Arial"/>
          <w:lang w:eastAsia="pl-PL"/>
        </w:rPr>
        <w:t xml:space="preserve">etapu </w:t>
      </w:r>
      <w:r w:rsidRPr="004D2809">
        <w:rPr>
          <w:rFonts w:ascii="Calibri" w:eastAsia="Arial" w:hAnsi="Calibri" w:cs="Arial"/>
          <w:b/>
          <w:bCs/>
          <w:color w:val="0070C0"/>
          <w:lang w:eastAsia="pl-PL"/>
        </w:rPr>
        <w:t>II</w:t>
      </w:r>
      <w:r w:rsidRPr="004D2809">
        <w:rPr>
          <w:rFonts w:ascii="Calibri" w:eastAsia="Arial" w:hAnsi="Calibri" w:cs="Arial"/>
          <w:lang w:eastAsia="pl-PL"/>
        </w:rPr>
        <w:t>, co zostanie potwierdzone</w:t>
      </w:r>
      <w:r w:rsidRPr="00F078C1">
        <w:rPr>
          <w:rFonts w:ascii="Calibri" w:eastAsia="Arial" w:hAnsi="Calibri" w:cs="Arial"/>
          <w:lang w:eastAsia="pl-PL"/>
        </w:rPr>
        <w:t xml:space="preserve"> protokołem przekazania dokumentacji.</w:t>
      </w:r>
    </w:p>
    <w:p w14:paraId="1701E6F7" w14:textId="6D8C2708"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w terminie </w:t>
      </w:r>
      <w:r w:rsidRPr="00F078C1">
        <w:rPr>
          <w:rFonts w:ascii="Calibri" w:eastAsia="Arial" w:hAnsi="Calibri" w:cs="Calibri"/>
          <w:lang w:eastAsia="pl-PL"/>
        </w:rPr>
        <w:t xml:space="preserve">14 </w:t>
      </w:r>
      <w:r w:rsidRPr="00F078C1">
        <w:rPr>
          <w:rFonts w:ascii="Calibri" w:eastAsia="Arial" w:hAnsi="Calibri" w:cs="Arial"/>
          <w:lang w:eastAsia="pl-PL"/>
        </w:rPr>
        <w:t xml:space="preserve"> dni roboczych od dnia sporządzenia protokołu przekazania dokumentacji, o którym mowa w ust. </w:t>
      </w:r>
      <w:r w:rsidR="004B5F03" w:rsidRPr="004B5F03">
        <w:rPr>
          <w:rFonts w:ascii="Calibri" w:eastAsia="Arial" w:hAnsi="Calibri" w:cs="Arial"/>
          <w:b/>
          <w:bCs/>
          <w:color w:val="0070C0"/>
          <w:lang w:eastAsia="pl-PL"/>
        </w:rPr>
        <w:t>6</w:t>
      </w:r>
      <w:r w:rsidRPr="004B5F03">
        <w:rPr>
          <w:rFonts w:ascii="Calibri" w:eastAsia="Arial" w:hAnsi="Calibri" w:cs="Arial"/>
          <w:b/>
          <w:bCs/>
          <w:color w:val="0070C0"/>
          <w:lang w:eastAsia="pl-PL"/>
        </w:rPr>
        <w:t xml:space="preserve"> </w:t>
      </w:r>
      <w:r w:rsidRPr="00F078C1">
        <w:rPr>
          <w:rFonts w:ascii="Calibri" w:eastAsia="Arial" w:hAnsi="Calibri" w:cs="Arial"/>
          <w:lang w:eastAsia="pl-PL"/>
        </w:rPr>
        <w:t xml:space="preserve">dokona weryfikacji przekazanych dokumentów. W tym terminie Zamawiający dokona odbioru dokumentacji projektowej sporządzonej przez Wykonawcę lub wskaże wady wyznaczając termin 14 dni roboczych na ich usunięcie. </w:t>
      </w:r>
    </w:p>
    <w:p w14:paraId="3F06505F" w14:textId="63A5EBC3"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 przypadku nieusunięcia wad, o których mowa w ust. </w:t>
      </w:r>
      <w:r w:rsidR="004B5F03" w:rsidRPr="004B5F03">
        <w:rPr>
          <w:rFonts w:ascii="Calibri" w:eastAsia="Arial" w:hAnsi="Calibri" w:cs="Arial"/>
          <w:b/>
          <w:bCs/>
          <w:color w:val="0070C0"/>
          <w:lang w:eastAsia="pl-PL"/>
        </w:rPr>
        <w:t>7</w:t>
      </w:r>
      <w:r w:rsidR="004B5F03">
        <w:rPr>
          <w:rFonts w:ascii="Calibri" w:eastAsia="Arial" w:hAnsi="Calibri" w:cs="Arial"/>
          <w:lang w:eastAsia="pl-PL"/>
        </w:rPr>
        <w:t xml:space="preserve"> </w:t>
      </w:r>
      <w:r w:rsidRPr="00F078C1">
        <w:rPr>
          <w:rFonts w:ascii="Calibri" w:eastAsia="Arial" w:hAnsi="Calibri" w:cs="Arial"/>
          <w:lang w:eastAsia="pl-PL"/>
        </w:rPr>
        <w:t>w terminie wyznaczonym przez Zamawiającego, jeżeli wady uniemożliwiają wykorzystanie przedmiotu umowy zgodnie z przeznaczeniem, Zamawiający może od umowy odstąpić w zakresie wadliwie zrealizowanej części przedmiotu umowy albo powierzyć usunięcie wad osobie trzeciej na koszt i ryzyko Wykonawcy bez konieczności uzyskania upoważnienia Sądu.</w:t>
      </w:r>
    </w:p>
    <w:p w14:paraId="704620A7"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Ponowny odbiór nastąpi na zasadach określonych powyżej.</w:t>
      </w:r>
    </w:p>
    <w:p w14:paraId="4D5FA632" w14:textId="77777777" w:rsidR="00F078C1" w:rsidRPr="00F078C1" w:rsidRDefault="00F078C1">
      <w:pPr>
        <w:widowControl w:val="0"/>
        <w:numPr>
          <w:ilvl w:val="0"/>
          <w:numId w:val="17"/>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zobowiązany jest przedłożyć Zamawiającemu do przeglądu 2 egzemplarze wszystkich elementów projektu Zamawiający w terminie 5 dni naniesie uwagi lub zaakceptuje projekt. </w:t>
      </w:r>
    </w:p>
    <w:p w14:paraId="6977ABFF" w14:textId="77777777" w:rsidR="00F078C1" w:rsidRPr="00F078C1" w:rsidRDefault="00F078C1" w:rsidP="00F078C1">
      <w:pPr>
        <w:widowControl w:val="0"/>
        <w:tabs>
          <w:tab w:val="left" w:pos="284"/>
        </w:tabs>
        <w:spacing w:after="0" w:line="276" w:lineRule="auto"/>
        <w:ind w:left="284"/>
        <w:jc w:val="both"/>
        <w:rPr>
          <w:rFonts w:ascii="Calibri" w:eastAsia="Arial" w:hAnsi="Calibri" w:cs="Arial"/>
          <w:lang w:eastAsia="pl-PL"/>
        </w:rPr>
      </w:pPr>
    </w:p>
    <w:p w14:paraId="2F0E3BB1"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r w:rsidRPr="00F078C1">
        <w:rPr>
          <w:rFonts w:ascii="Calibri" w:eastAsia="Arial" w:hAnsi="Calibri" w:cs="Arial"/>
          <w:b/>
          <w:bCs/>
          <w:lang w:eastAsia="pl-PL"/>
        </w:rPr>
        <w:lastRenderedPageBreak/>
        <w:t>§ 5a Obowiązki Stron związane z fazą „wybuduj”</w:t>
      </w:r>
    </w:p>
    <w:p w14:paraId="5014B7E9"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Zamawiający przekaże Wykonawcy teren budowy w terminie </w:t>
      </w:r>
      <w:r w:rsidRPr="00F078C1">
        <w:rPr>
          <w:rFonts w:ascii="Calibri" w:eastAsia="Arial" w:hAnsi="Calibri" w:cs="Calibri"/>
          <w:lang w:eastAsia="pl-PL"/>
        </w:rPr>
        <w:t>14</w:t>
      </w:r>
      <w:r w:rsidRPr="00F078C1">
        <w:rPr>
          <w:rFonts w:ascii="Calibri" w:eastAsia="Arial" w:hAnsi="Calibri" w:cs="Arial"/>
          <w:lang w:eastAsia="pl-PL"/>
        </w:rPr>
        <w:t xml:space="preserve"> dni od daty zawarcia umowy. Wykonawca jest zobowiązany do realizacji Przedmiotu Umowy, w terminach i na zasadach określonych w Umowie. Wykonawca będzie utrzymywał teren budowy w należytym porządku oraz będzie składował w miejscach wskazanych przez Zamawiającego śmieci i inne odpady powstałe podczas wykonywania robót do czasu całkowitego ich usunięcia.</w:t>
      </w:r>
    </w:p>
    <w:p w14:paraId="45E051D7"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zobowiązany zabezpieczyć i oznakować prowadzone roboty oraz dbać o stan techniczny i prawidłowość ich oznakowania przez cały czas trwania realizacji Umowy.</w:t>
      </w:r>
    </w:p>
    <w:p w14:paraId="49B08A09"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ponosi pełną odpowiedzialność za teren budowy z chwilą protokolarnego przejęcia terenu budowy od Zamawiającego.</w:t>
      </w:r>
    </w:p>
    <w:p w14:paraId="14AC4873" w14:textId="3E580D1F" w:rsidR="00F078C1" w:rsidRPr="009371B1" w:rsidRDefault="009371B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9371B1">
        <w:rPr>
          <w:rFonts w:ascii="Calibri" w:eastAsia="Arial" w:hAnsi="Calibri" w:cs="Arial"/>
          <w:lang w:eastAsia="pl-PL"/>
        </w:rPr>
        <w:t>Zamawiający udostępnia w okresie realizacji umowy nieodpłatny pobór energii elektrycznej i pobór wody ze wskazanych ujęć w ilościach niezbędnych do realizacji zadania</w:t>
      </w:r>
      <w:r>
        <w:rPr>
          <w:rFonts w:ascii="Calibri" w:eastAsia="Arial" w:hAnsi="Calibri" w:cs="Arial"/>
          <w:lang w:eastAsia="pl-PL"/>
        </w:rPr>
        <w:t>;</w:t>
      </w:r>
      <w:r w:rsidRPr="009371B1">
        <w:rPr>
          <w:rFonts w:ascii="Calibri" w:eastAsia="Arial" w:hAnsi="Calibri" w:cs="Arial"/>
          <w:lang w:eastAsia="pl-PL"/>
        </w:rPr>
        <w:t xml:space="preserve"> </w:t>
      </w:r>
    </w:p>
    <w:p w14:paraId="30641AB3"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zapewnić, na swój koszt, tymczasowe zasilanie placu budowy w niezbędne media w sytuacji braku dostaw mediów ze strony dostawców zewnętrznych.</w:t>
      </w:r>
    </w:p>
    <w:p w14:paraId="0B612457"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Wszelkie należności związane z korzystaniem z placu budowy, niewskazane bezpośrednio w Umowie, obciążają Wykonawcę.</w:t>
      </w:r>
    </w:p>
    <w:p w14:paraId="28BBD2E2"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przed przystąpieniem do wykonywania robót zobowiązany jest do opracowania i przedstawienia do akceptacji Inspektora Nadzoru Inwestorskiego programu zapewnienia jakości (PZJ). W PZJ Wykonawca powinien określić zamierzony sposób wykonywania robót, możliwości techniczne, kadrowe i plan organizacji robót gwarantujący wykonanie Przedmiotu Umowy zgodnie dokumentacją projektową, Specyfikacjami Technicznymi (ST) oraz treścią SWZ i Umowy.</w:t>
      </w:r>
    </w:p>
    <w:p w14:paraId="4895E132"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wykonać roboty z własnych materiałów.</w:t>
      </w:r>
    </w:p>
    <w:p w14:paraId="38ED24BD"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7CA73DE0"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Do obowiązków Wykonawcy należy pełny zakres czynności, zgodnie z obowiązującymi w tym zakresie przepisami oraz w szczególności:</w:t>
      </w:r>
    </w:p>
    <w:p w14:paraId="36FDA4B3" w14:textId="77777777" w:rsidR="00F078C1" w:rsidRPr="00F078C1" w:rsidRDefault="00F078C1">
      <w:pPr>
        <w:widowControl w:val="0"/>
        <w:numPr>
          <w:ilvl w:val="0"/>
          <w:numId w:val="3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prawidłowe wykonanie wszystkich prac związanych z realizacją Przedmiotu Umowy w zakresie umożliwiającym użytkowanie obiektów zgodnie z ich przeznaczeniem oraz użycie do realizacji zadania materiałów odpowiadających co do jakości wymogom wyrobów dopuszczonych do obrotu i stosowania w budownictwie, określonym w Prawie Budowlanym;</w:t>
      </w:r>
    </w:p>
    <w:p w14:paraId="3BA43747"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na każde żądanie Inspektora Nadzoru Inwestorskiego lub Zamawiającego okazanie co do wskazanych materiałów certyfikatu na znak bezpieczeństwa, deklaracji zgodności lub certyfikatu zgodności z Polską Normą lub aprobatą techniczną oraz dostarczenie atestów, wyników oraz protokołów badań, sprawozdań i prób dotyczących realizowanego Przedmiotu Umowy;</w:t>
      </w:r>
    </w:p>
    <w:p w14:paraId="25E966E0"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zabezpieczenie placu budowy oraz prowadzenie robót zgodnie z przepisami BHP oraz ppoż.;</w:t>
      </w:r>
    </w:p>
    <w:p w14:paraId="061C6F2D"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usuwanie wszelkich usterek stwierdzonych podczas dokonywanych odbiorów;</w:t>
      </w:r>
    </w:p>
    <w:p w14:paraId="0BE1D5FC"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zapewnienie bezpiecznego korzystania z terenu przylegającego do placu budowy;</w:t>
      </w:r>
    </w:p>
    <w:p w14:paraId="71DAE6B5"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zapewnienie kadry z wymaganymi uprawnieniami;</w:t>
      </w:r>
    </w:p>
    <w:p w14:paraId="75D19680"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zapewnienie sprzętu spełniającego wymagania norm technicznych i innych właściwych przepisów;</w:t>
      </w:r>
    </w:p>
    <w:p w14:paraId="0487AA4F" w14:textId="77777777" w:rsidR="00F078C1" w:rsidRPr="000846CF"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po zakończeniu robót budowlanych - uporządkowanie terenu budowy, zaplecza budowy, jak również terenów zajętych lub użytkowanych przez Wykonawcę;</w:t>
      </w:r>
    </w:p>
    <w:p w14:paraId="639D4B46"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zgłoszenie prac do odbioru z odpowiednim wpisem do Zeszytu postępu robót oraz uczestniczenie w czynnościach odbioru i zapewnienie usunięcia stwierdzonych wad, a także przekazanie inwestorowi oświadczenia, o którym mowa w art. 57 ust. 1 pkt 2 Prawa budowlanego i innych wymaganych </w:t>
      </w:r>
      <w:r w:rsidRPr="00F078C1">
        <w:rPr>
          <w:rFonts w:ascii="Calibri" w:eastAsia="Arial" w:hAnsi="Calibri" w:cs="Arial"/>
          <w:lang w:eastAsia="pl-PL"/>
        </w:rPr>
        <w:lastRenderedPageBreak/>
        <w:t>dokumentów;</w:t>
      </w:r>
    </w:p>
    <w:p w14:paraId="245DAD93"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zawiadomienie Zamawiającego o zakończeniu realizacji poszczególnych zadań i osiągnięciu gotowości do odbioru nie później niż w ciągu 3 dni roboczych od zakończenia robót podlegających odbiorowi;</w:t>
      </w:r>
    </w:p>
    <w:p w14:paraId="38D89E85"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wykonanie czynności wymienionych w art. 22 ustawy Prawo budowlane;</w:t>
      </w:r>
    </w:p>
    <w:p w14:paraId="69461E0B"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kontrola jakości materiałów i robót zgodnie z postanowieniami Umowy; </w:t>
      </w:r>
    </w:p>
    <w:p w14:paraId="41FB8202"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ponoszenie pełnej odpowiedzialności za teren budowy wobec Zamawiającego i osób trzecich. Wykonawca zobowiązuje się do należytego zabezpieczenie mienia własnego jak i mienia podmiotów trzecich znajdującego się na terenie budowy, a także zobowiązuje się zapewnić zgodnie z obowiązującymi przepisami warunki bezpieczeństwa i higieny pracy;</w:t>
      </w:r>
    </w:p>
    <w:p w14:paraId="68B763C9"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utrzymanie porządku na placu budowy w czasie realizacji prac;</w:t>
      </w:r>
    </w:p>
    <w:p w14:paraId="5E7C06C9"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wywiezienie i utylizacja na własny koszt wszelkich odpadów powstałych w związku z realizacją Przedmiotu Umowy zgodnie z właściwymi przepisami prawa;</w:t>
      </w:r>
    </w:p>
    <w:p w14:paraId="571D3505"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podejmowania wszelkich innych czynności, choćby w sposób bezpośredni nieokreślonych Umową, a mających na celu prawidłowe i terminowe wykonanie robót objętych niniejszą Umową, z dbałością o przestrzeganie przepisów prawa,</w:t>
      </w:r>
    </w:p>
    <w:p w14:paraId="1687DF27"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informowanie Inspektora Nadzoru o problemach i okolicznościach, które mogą wpłynąć na jakość przedmiotu umowy oraz o terminie: zakończenia robót ulegających zakryciu, zakończenia robót zanikających, o których Kierownik budowy zawiadomi wpisem do Zeszytu postępu robót w terminie 5 dni roboczych przed ich zakryciem/zaniknięciem, </w:t>
      </w:r>
    </w:p>
    <w:p w14:paraId="7588A8F1"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zgłoszenie do odbioru wszelkich robót wykonywanych przez podwykonawców lub dalszych podwykonawców poprzedzone musi być dokonaniem odbioru przez Kierownika budowy/ kierowników robót  potwierdzonym stosownym protokołem odbioru przedłożonym Inspektorowi Nadzoru, </w:t>
      </w:r>
    </w:p>
    <w:p w14:paraId="16C61439"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przeprowadzenie wszelkich wymaganych prób, badań i sprawdzeń (w tym m. in.: wydajności instalacji wody bytowej i hydrantowej, jakości i czystości wody, w terminie pisemnie uzgodnionym z Inspektorem Nadzoru, o którym Kierownik budowy powiadomi wpisem do Zeszytu postępu robót, nie później niż 7 dni przed terminem wyznaczonym do dokonania prób, badań i sprawdzeń,</w:t>
      </w:r>
    </w:p>
    <w:p w14:paraId="48028D1F"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wykonanie</w:t>
      </w:r>
      <w:r w:rsidRPr="000846CF">
        <w:rPr>
          <w:rFonts w:ascii="Calibri" w:eastAsia="Arial" w:hAnsi="Calibri" w:cs="Arial"/>
          <w:lang w:eastAsia="pl-PL"/>
        </w:rPr>
        <w:t xml:space="preserve"> ewentualnych</w:t>
      </w:r>
      <w:r w:rsidRPr="00F078C1">
        <w:rPr>
          <w:rFonts w:ascii="Calibri" w:eastAsia="Arial" w:hAnsi="Calibri" w:cs="Arial"/>
          <w:lang w:eastAsia="pl-PL"/>
        </w:rPr>
        <w:t xml:space="preserve"> robót rozbiórkowych,</w:t>
      </w:r>
    </w:p>
    <w:p w14:paraId="24ECC3DE"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rozliczenie, udokumentowanie wywozu i utylizacji materiałów odpadowych, budowlanych, pochodzących z rozbiórek zgodnie z obowiązującymi w tej materii przepisami,</w:t>
      </w:r>
    </w:p>
    <w:p w14:paraId="2A22DAD1"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udokumentowanie wykonania jakościowego przewidzianych do realizacji zakresów rzeczowych robót,</w:t>
      </w:r>
    </w:p>
    <w:p w14:paraId="16313C20"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sprawdzanie danych zawartych w dokumentach rozliczeniowych przedmiotu umowy pod względem formalnym i merytorycznym,</w:t>
      </w:r>
    </w:p>
    <w:p w14:paraId="79DC53F0"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uzgadnianie z Inspektorem Nadzoru zastosowania innych (równoważnych) materiałów budowlanych/urządzeń niż przewiduje dokumentacja projektowa (wątpliwości w interpretacji dokumentacji projektowej rozstrzyga Inspektor Nadzoru), </w:t>
      </w:r>
    </w:p>
    <w:p w14:paraId="148D26DC" w14:textId="0CD3425F"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składanie wniosków o akceptację przez Inspektora Nadzoru planowanych do wbudowania wszystkich materiałów i urządzeń, min. 15 dni roboczych przed zamiarem ich wbudowania (wniosek powinien zawierać odpowiednio: certyfikat, karty techniczne, aprobaty, atesty higieniczne, świadectwo CE, instrukcję eksploatacji, warunki gwarancji), </w:t>
      </w:r>
    </w:p>
    <w:p w14:paraId="06188564"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przedkładanie Zamawiającemu dokumentacji zamiennej lub rysunków warsztatowych celem uzyskania akceptacji  projektanta w terminie min. 15 dni roboczych przed rozpoczęciem robót/ zamiarem wbudowania (warunkiem wbudowania lub rozpoczęcia robót jest uzyskanie akceptacji Zamawiającego i projektanta),  </w:t>
      </w:r>
    </w:p>
    <w:p w14:paraId="75C1FB08"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naprawienie i doprowadzenie do stanu poprzedniego w przypadku zniszczenia lub uszkodzenia w toku realizacji Umowy istniejącej infrastruktury technicznej w tym m. in. instalacji podziemnych, urządzeń, obiektów budowlanych, naruszonych nawierzchni oraz terenów przyległych, </w:t>
      </w:r>
    </w:p>
    <w:p w14:paraId="2DC85A78"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utrzymanie w należytym stanie technicznym i estetycznym dróg/ciągów komunikacyjnych </w:t>
      </w:r>
      <w:r w:rsidRPr="00F078C1">
        <w:rPr>
          <w:rFonts w:ascii="Calibri" w:eastAsia="Arial" w:hAnsi="Calibri" w:cs="Arial"/>
          <w:lang w:eastAsia="pl-PL"/>
        </w:rPr>
        <w:lastRenderedPageBreak/>
        <w:t xml:space="preserve">(wewnętrznych i zewnętrznych), z których korzystać będzie Wykonawca, </w:t>
      </w:r>
    </w:p>
    <w:p w14:paraId="7A436B1B"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organizowanie narad koordynacyjnych cyklicznie 1 x w tygodniu oraz na każde żądanie Zamawiającego w miejscu i terminie ustalonym z Inspektorami nadzoru inwestorskiego z udziałem kierownika budowy i/lub kierowników robót, </w:t>
      </w:r>
    </w:p>
    <w:p w14:paraId="0770EFE3"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przeprowadzenie rozruchu technicznego (w terminie uzgodnionym z Zamawiającym) wraz z przeszkoleniem wskazanych przez Zamawiającego pracowników, wyznaczonych do obsługi wbudowanych instalacji i urządzeń,</w:t>
      </w:r>
    </w:p>
    <w:p w14:paraId="12AF7B5C"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wyposażenie w sprzęt ppoż., oznakowanie według instrukcji bezpieczeństwa pożarowego, opracowanie scenariusza rozwoju zdarzeń w czasie pożaru, </w:t>
      </w:r>
    </w:p>
    <w:p w14:paraId="711C2C1F"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wykonanie dokumentacji fotograficznej (format .jpg) lub wideo (format .</w:t>
      </w:r>
      <w:proofErr w:type="spellStart"/>
      <w:r w:rsidRPr="00F078C1">
        <w:rPr>
          <w:rFonts w:ascii="Calibri" w:eastAsia="Arial" w:hAnsi="Calibri" w:cs="Arial"/>
          <w:lang w:eastAsia="pl-PL"/>
        </w:rPr>
        <w:t>avi</w:t>
      </w:r>
      <w:proofErr w:type="spellEnd"/>
      <w:r w:rsidRPr="00F078C1">
        <w:rPr>
          <w:rFonts w:ascii="Calibri" w:eastAsia="Arial" w:hAnsi="Calibri" w:cs="Arial"/>
          <w:lang w:eastAsia="pl-PL"/>
        </w:rPr>
        <w:t>) robót ulegających zakryciu, robót zanikających,</w:t>
      </w:r>
    </w:p>
    <w:p w14:paraId="60D587D6"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 przypadku stwierdzenia przez Zamawiającego opóźnień w stosunku do harmonogramu rzeczowo-finansowego robót – sporządzenie programu działań naprawczych, jego uzgodnienie z Zamawiającym i przekazywanie Zamawiającemu raportów dziennych postępu prac na email wskazany przez Zamawiającego w dniu następnym do godz. 10,</w:t>
      </w:r>
    </w:p>
    <w:p w14:paraId="7AC91034"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niezwłoczne, nie późniejsze aniżeli  w terminie 5 dni od powzięcia o nich wiadomości powiadomienie Zamawiającego na piśmie o wszystkich zauważonych wadach w dokumentacji projektowo-technicznej.</w:t>
      </w:r>
    </w:p>
    <w:p w14:paraId="0E7F9793"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niezwłoczne nie później aniżeli  w terminie </w:t>
      </w:r>
      <w:r w:rsidRPr="000846CF">
        <w:rPr>
          <w:rFonts w:ascii="Calibri" w:eastAsia="Arial" w:hAnsi="Calibri" w:cs="Arial"/>
          <w:lang w:eastAsia="pl-PL"/>
        </w:rPr>
        <w:t>7 dni</w:t>
      </w:r>
      <w:r w:rsidRPr="00F078C1">
        <w:rPr>
          <w:rFonts w:ascii="Calibri" w:eastAsia="Arial" w:hAnsi="Calibri" w:cs="Arial"/>
          <w:lang w:eastAsia="pl-PL"/>
        </w:rPr>
        <w:t xml:space="preserve"> od powzięcia o nich wiadomości powiadomienie Zamawiającego o konieczności wykonania robót dodatkowych, zamiennych lub zaniechanych nie objętych dokumentacją projektowo-techniczną, na które nie otrzymał pisemnego zlecenia wykonania od Zamawiającego.</w:t>
      </w:r>
    </w:p>
    <w:p w14:paraId="4FE69F78"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usuwanie usterek i niezgodności robót wskazanych przez nadzór inwestorski.</w:t>
      </w:r>
    </w:p>
    <w:p w14:paraId="5D8099DB"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sporządzenie dokumentacji powykonawczej oraz przedłożenia Zamawiającemu tych dokumentów najpóźniej w dniu zgłoszenia gotowości robót do odbioru końcowego.</w:t>
      </w:r>
    </w:p>
    <w:p w14:paraId="299B498A"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pełnienie funkcji koordynatora w stosunku do robót realizowanych przez podwykonawców oraz odpowiedzialność za ich działania oraz zaniechania jak za działania własne.</w:t>
      </w:r>
    </w:p>
    <w:p w14:paraId="45610AF3" w14:textId="4D0E393F"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natychmiastowego wykonania wszelkich robót nie będących przedmiotem niniejszej umowy, a koniecznych do wykonania ze względu na bezpieczeństwo lub zabezpieczenie przed awarią. Konieczność wykonania tych robót zostanie potwierdzona wpisem do </w:t>
      </w:r>
      <w:r w:rsidR="00AA32BF" w:rsidRPr="00780EEA">
        <w:rPr>
          <w:rFonts w:ascii="Calibri" w:eastAsia="Arial" w:hAnsi="Calibri" w:cs="Arial"/>
          <w:b/>
          <w:bCs/>
          <w:color w:val="0070C0"/>
          <w:lang w:eastAsia="pl-PL"/>
        </w:rPr>
        <w:t>Zeszytu postępu robót</w:t>
      </w:r>
      <w:r w:rsidRPr="00F078C1">
        <w:rPr>
          <w:rFonts w:ascii="Calibri" w:eastAsia="Arial" w:hAnsi="Calibri" w:cs="Arial"/>
          <w:lang w:eastAsia="pl-PL"/>
        </w:rPr>
        <w:t>, a następnie poparta pisemnym zleceniem Zamawiającego;</w:t>
      </w:r>
    </w:p>
    <w:p w14:paraId="36EDE19F"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prowadzenia Zeszytu postępu robót i udostępnienia go na każde żądanie Zamawiającego, Inspektora nadzoru, przedstawicieli państwowego nadzoru budowlanego i innym upoważnionym osobom;</w:t>
      </w:r>
    </w:p>
    <w:p w14:paraId="5EF56654"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 przekazania Zamawiającemu informacji syntetycznej przesłanej w terminie do 7 dnia po zakończeniu każdego miesiąca kalendarzowego zawierającej następujące informacje: uzyskane efekty realizacyjne, czynniki utrudniające realizację planu, problemy z pełnym i terminowym wykonaniem planu, w tym zadania zagrożone, zadania niemożliwe do realizacji;</w:t>
      </w:r>
    </w:p>
    <w:p w14:paraId="07638EFE" w14:textId="77777777" w:rsidR="00F078C1" w:rsidRPr="00F078C1" w:rsidRDefault="00F078C1">
      <w:pPr>
        <w:widowControl w:val="0"/>
        <w:numPr>
          <w:ilvl w:val="0"/>
          <w:numId w:val="39"/>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 przekazywania wszelkich innych materiałów, raportów i rozliczeń wymaganych przez Zamawiającego w terminie uzgodnionym z Zamawiającym i Inspektorem Nadzoru Inwestorskiego.</w:t>
      </w:r>
    </w:p>
    <w:p w14:paraId="11715E06"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jest zobowiązany wykonać Przedmiot Umowy zgodnie z obowiązującymi w tym zakresie przepisami prawa, obowiązującymi normami, warunkami technicznymi wykonania robót, zasadami Sztuki Budowlanej, zaleceniami Inspektora Nadzoru Inwestorskiego oraz zgodnie z Dokumentacją Techniczną.</w:t>
      </w:r>
    </w:p>
    <w:p w14:paraId="4530C50D"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zobowiązany jest uzyskać wszystkie wymagane przepisami prawa uzgodnienia, opinie i zatwierdzenia, a także rozwiązać wszelkie kolizje oraz uzgodnić odstępstwa od obowiązujących przepisów, jeśli to konieczne.</w:t>
      </w:r>
    </w:p>
    <w:p w14:paraId="7B045863"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zobowiązuje się przestrzegać przepisów ustawy Prawo budowlane oraz przepisów z zakresu bezpieczeństwa i higieny pracy, bezpieczeństwa przeciwpożarowego, z zakresu ochrony środowiska itp., oraz umożliwić wstęp na teren budowy Zamawiającemu, Inspektorowi Nadzoru Inwestorskiego, pracownikom organów państwowych celem dokonywania kontroli i udzielać im informacji i pomocy </w:t>
      </w:r>
      <w:r w:rsidRPr="00F078C1">
        <w:rPr>
          <w:rFonts w:ascii="Calibri" w:eastAsia="Arial" w:hAnsi="Calibri" w:cs="Arial"/>
          <w:lang w:eastAsia="pl-PL"/>
        </w:rPr>
        <w:lastRenderedPageBreak/>
        <w:t>wymaganej przepisami prawa.</w:t>
      </w:r>
    </w:p>
    <w:p w14:paraId="70BFD7E8"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Przy wykonywaniu Przedmiotu Umowy Wykonawca jest zobowiązany stosować wyroby budowlane wprowadzone do obrotu zgodnie z przepisami obowiązującego prawa. Wszystkie użyte materiały, montowane urządzenia i elementy wyposażenia muszą być dopuszczone do stosowania w budownictwie w Polsce i posiadać aprobaty techniczne, świadectwa jakości, dokumenty odniesienia i certyfikaty zgodności potwierdzające wszystkie wymagane właściwości, parametry techniczne i użytkowe. Proponowane przez Wykonawcę materiały i urządzenia przewidziane do wbudowania i wykorzystania przy realizacji Przedmiotu Umowy muszą być zgodne z zawartą Umową. </w:t>
      </w:r>
    </w:p>
    <w:p w14:paraId="0ACAC88F"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obowiązany jest okazać (15 dni przed wbudowaniem) w stosunku dla wszystkich materiałów oraz urządzeń stosownych i prawem wymaganych aktualnych dokumentów (certyfikat, europejską aprobatę techniczną, atest higieniczny, świadectwo CE, DTR, instrukcję eksploatacji, krajową deklarację zgodności, znak budowlany, kartę techniczną, warunki gwarancji, itp. dokumenty).</w:t>
      </w:r>
    </w:p>
    <w:p w14:paraId="207CD15F"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F78DE8F"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Zamawiający zażąda badań dodatkowych, które nie były przewidziane umową, to Wykonawca obowiązany jest przeprowadzić te badania.</w:t>
      </w:r>
    </w:p>
    <w:p w14:paraId="0AFF04DF"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w rezultacie przeprowadzenia tych badań okaże się, że zastosowane materiały, urządzenia bądź wykonanie robót jest niezgodne z umową, to koszty badań dodatkowych obciążają Wykonawcę, zaś gdy wyniki badań wykażą, że materiały, urządzenia bądź wykonanie robót są zgodne z umową, to koszty tych badań obciążają Zamawiającego.</w:t>
      </w:r>
    </w:p>
    <w:p w14:paraId="746A884B"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wykonać roboty z materiałów nowych i pierwszej jakości, dopuszczonych do obrotu i stosowania w budownictwie, odpowiadającym wymogom określonym w art. 10 ustawy z dnia 7 lipca 1994 r. Prawo budowlane oraz wymogom projektu.</w:t>
      </w:r>
    </w:p>
    <w:p w14:paraId="35FBA8AC"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Podczas realizacji Przedmiotu Umowy nie jest dopuszczalna sytuacja, w której Wykonawca dostarczy na plac budowy materiał nie odpowiadający wymaganiom lub zakwestionowany przez Inspektora Nadzoru Inwestorskiego. Szczegółowe procedury dotyczące kontroli materiałów, badań i próbek określa Program Funkcjonalno-Użytkowy stanowiący załącznik nr 1 do Umowy.</w:t>
      </w:r>
    </w:p>
    <w:p w14:paraId="1282990B"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Użyte materiały, elementy wyposażenia i urządzenia winny być w pierwszym gatunku jakościowym i wymiarowym, posiadać odpowiednie dopuszczenia do stosowania w budownictwie i zapewniać pełną sprawność eksploatacyjną:</w:t>
      </w:r>
    </w:p>
    <w:p w14:paraId="3735E435" w14:textId="77777777" w:rsidR="00F078C1" w:rsidRPr="00F078C1" w:rsidRDefault="00F078C1">
      <w:pPr>
        <w:widowControl w:val="0"/>
        <w:numPr>
          <w:ilvl w:val="0"/>
          <w:numId w:val="40"/>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14:paraId="29809B59" w14:textId="77777777" w:rsidR="00F078C1" w:rsidRPr="00F078C1" w:rsidRDefault="00F078C1">
      <w:pPr>
        <w:widowControl w:val="0"/>
        <w:numPr>
          <w:ilvl w:val="0"/>
          <w:numId w:val="40"/>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znajdujące się w określonym przez Komisję Europejską wykazie wyrobów mających niewielkie znaczenie dla zdrowia i bezpieczeństwa dla których producent wydał deklarację zgodności z uznanymi Zasadami Sztuki Budowlanej;</w:t>
      </w:r>
    </w:p>
    <w:p w14:paraId="45D473DB" w14:textId="77777777" w:rsidR="00F078C1" w:rsidRPr="00F078C1" w:rsidRDefault="00F078C1">
      <w:pPr>
        <w:widowControl w:val="0"/>
        <w:numPr>
          <w:ilvl w:val="0"/>
          <w:numId w:val="40"/>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dla których producent po dokonaniu odpowiedniej procedury oceniającej wystawił deklarację zgodności WE potwierdzającą zgodność wyrobu z europejskimi normami i aprobatami;</w:t>
      </w:r>
    </w:p>
    <w:p w14:paraId="026D8030" w14:textId="77777777" w:rsidR="00F078C1" w:rsidRPr="00F078C1" w:rsidRDefault="00F078C1">
      <w:pPr>
        <w:widowControl w:val="0"/>
        <w:numPr>
          <w:ilvl w:val="0"/>
          <w:numId w:val="40"/>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 xml:space="preserve">oznaczone znakiem budowlanym zgodnie z Polską Normą lub krajową aprobatą techniczną, a zgodność ta została potwierdzona w deklaracji zgodności wydanej przez producenta, a w przypadku wyrobów, dla których nie ustanowiono PN i PN-EN posiadające aprobatę techniczną COBRTI </w:t>
      </w:r>
      <w:proofErr w:type="spellStart"/>
      <w:r w:rsidRPr="00F078C1">
        <w:rPr>
          <w:rFonts w:ascii="Calibri" w:eastAsia="Arial" w:hAnsi="Calibri" w:cs="Arial"/>
          <w:lang w:eastAsia="pl-PL"/>
        </w:rPr>
        <w:t>Instal</w:t>
      </w:r>
      <w:proofErr w:type="spellEnd"/>
      <w:r w:rsidRPr="00F078C1">
        <w:rPr>
          <w:rFonts w:ascii="Calibri" w:eastAsia="Arial" w:hAnsi="Calibri" w:cs="Arial"/>
          <w:lang w:eastAsia="pl-PL"/>
        </w:rPr>
        <w:t>.</w:t>
      </w:r>
    </w:p>
    <w:p w14:paraId="3DDB6CEE"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na każde żądanie Inspektora Nadzoru Inwestorskiego przedłoży Inspektorowi Nadzoru Inwestorskiego dokumenty dotyczące urządzeń, materiałów i elementów wyposażenia. Inspektor Nadzoru Inwestorskiego może sprzeciwić się użyciu wskazanych przez Wykonawcę materiałów, urządzeń i elementów wyposażenia w terminie 3 dni roboczych od daty złożenia wniosku (wniosek materiałowy). Jeżeli w wyniku badań, inspekcji, pomiarów lub prób zostanie stwierdzone, że urządzenie, materiał, </w:t>
      </w:r>
      <w:r w:rsidRPr="00F078C1">
        <w:rPr>
          <w:rFonts w:ascii="Calibri" w:eastAsia="Arial" w:hAnsi="Calibri" w:cs="Arial"/>
          <w:lang w:eastAsia="pl-PL"/>
        </w:rPr>
        <w:lastRenderedPageBreak/>
        <w:t>element wyposażenia lub wykonanie Przedmiotu Umowy jest/są wadliwe lub w inny sposób niezgodne z Przedmiotem Umowy, to Zamawiający może odrzucić to urządzenie, materiał, element wyposażenia lub wykonawstwo powiadamiając o tym Wykonawcę z odpowiednim uzasadnieniem. W takich przypadkach Wykonawca zobowiązany będzie do zastąpienia takich urządzeń, materiałów, elementów wyposażenia lub wykonawstwa właściwymi, o parametrach wymaganych przez Zamawiającego i zgodnych z Umową. Koszt wykonania takiego zastąpienia zostanie poniesiony przez Wykonawcę.</w:t>
      </w:r>
    </w:p>
    <w:p w14:paraId="25EEC8D9"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Wszelką dokumentację, szkice, </w:t>
      </w:r>
      <w:r w:rsidRPr="004D2809">
        <w:rPr>
          <w:rFonts w:ascii="Calibri" w:eastAsia="Arial" w:hAnsi="Calibri" w:cs="Arial"/>
          <w:lang w:eastAsia="pl-PL"/>
        </w:rPr>
        <w:t>mapy i tym</w:t>
      </w:r>
      <w:r w:rsidRPr="00F078C1">
        <w:rPr>
          <w:rFonts w:ascii="Calibri" w:eastAsia="Arial" w:hAnsi="Calibri" w:cs="Arial"/>
          <w:lang w:eastAsia="pl-PL"/>
        </w:rPr>
        <w:t xml:space="preserve"> podobne dokumenty, niezbędne do realizacji Przedmiotu Umowy Wykonawca wykonuje na własne zlecenie i w ramach wynagrodzenia wskazanego w Umowie.</w:t>
      </w:r>
    </w:p>
    <w:p w14:paraId="549BE3E7"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zobowiązuje się po zakończeniu realizacji Przedmiotu Umowy zdemontować obiekty tymczasowe i uporządkować nieruchomości, w tym nieruchomości przyległe, o ile były zajęte na czas realizacji Przedmiotu Umowy.</w:t>
      </w:r>
      <w:r w:rsidRPr="00F078C1">
        <w:rPr>
          <w:rFonts w:ascii="Calibri" w:eastAsia="Arial" w:hAnsi="Calibri" w:cs="Arial"/>
          <w:strike/>
          <w:lang w:eastAsia="pl-PL"/>
        </w:rPr>
        <w:t xml:space="preserve"> </w:t>
      </w:r>
    </w:p>
    <w:p w14:paraId="7B830229"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przy wykonywaniu Umowy zobowiązany jest dochować staranności wynikającej z zawodowego charakteru prowadzonej przez niego działalności gospodarczej.</w:t>
      </w:r>
    </w:p>
    <w:p w14:paraId="6BF6D8A7"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 toku wykonywania robót budowlanych Wykonawca zobowiązany jest zapewnić usługi z zakresu świadczenia usług </w:t>
      </w:r>
      <w:r w:rsidRPr="004D2809">
        <w:rPr>
          <w:rFonts w:ascii="Calibri" w:eastAsia="Arial" w:hAnsi="Calibri" w:cs="Arial"/>
          <w:lang w:eastAsia="pl-PL"/>
        </w:rPr>
        <w:t>nadzoru autorskiego</w:t>
      </w:r>
      <w:r w:rsidRPr="00F078C1">
        <w:rPr>
          <w:rFonts w:ascii="Calibri" w:eastAsia="Arial" w:hAnsi="Calibri" w:cs="Arial"/>
          <w:lang w:eastAsia="pl-PL"/>
        </w:rPr>
        <w:t xml:space="preserve"> w zakresie wymaganym przez przepisy ustawy Prawo budowlane, jak również polegające w szczególności na:</w:t>
      </w:r>
    </w:p>
    <w:p w14:paraId="77E25EF3"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opiniowaniu i uzgadnianiu dokumentacji dotyczącej robót budowlanych w zakresie związanym z dokumentacją projektową;</w:t>
      </w:r>
    </w:p>
    <w:p w14:paraId="426179DA"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wyjaśnianiu wątpliwości zespołu Wykonawcy wykonującego roboty budowlane dotyczących dokumentacji projektowej;</w:t>
      </w:r>
    </w:p>
    <w:p w14:paraId="308C777D"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sporządzaniu odpowiedzi i wyjaśnień dotyczących dokumentacji projektowej na wezwania i pisma od organów administracji w terminach w nich zastrzeżonych;</w:t>
      </w:r>
    </w:p>
    <w:p w14:paraId="17D0C157"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sporządzaniu uzupełniających rysunków, jeżeli dokumentacja projektowa z winy projektanta w niedostatecznym stopniu wyjaśnia rozwiązania techniczne;</w:t>
      </w:r>
    </w:p>
    <w:p w14:paraId="3E95F2A8"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oceny zgodności wykonanych robót budowlanych z dokumentacją projektową i uzgodnieniami projektanta;</w:t>
      </w:r>
    </w:p>
    <w:p w14:paraId="198AFEE2"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wsparciu Zamawiającego w ocenie technicznej wystąpienia okoliczności związanych z koniecznością wykonania robót dodatkowych lub zamiennych lub uzupełniających;</w:t>
      </w:r>
    </w:p>
    <w:p w14:paraId="0460F481"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bieżącym doradztwie zespołowi Wykonawcy wykonującemu roboty budowlane;</w:t>
      </w:r>
    </w:p>
    <w:p w14:paraId="1690A885" w14:textId="77777777" w:rsidR="00F078C1" w:rsidRPr="00F078C1" w:rsidRDefault="00F078C1">
      <w:pPr>
        <w:widowControl w:val="0"/>
        <w:numPr>
          <w:ilvl w:val="0"/>
          <w:numId w:val="41"/>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udziale w odbiorach robót.</w:t>
      </w:r>
    </w:p>
    <w:p w14:paraId="469DBDDF"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 Usługi wskazane w ust. 26 świadczone będą od momentu przekazania Wykonawcy terenu budowy do pozyskania końcowego protokołu odbioru robót a w miarę potrzeby na wezwanie Zamawiającego w terminie obowiązywania gwarancji.</w:t>
      </w:r>
    </w:p>
    <w:p w14:paraId="2C89FFC3"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Wykonawca ponosi odpowiedzialność za wszelkie działania i zaniechania osób i podmiotów, przy pomocy których realizuje Przedmiot Umowy.</w:t>
      </w:r>
    </w:p>
    <w:p w14:paraId="452596F5"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zobowiązuje się do współdziałania z Wykonawcą przy wykonywaniu Umowy.</w:t>
      </w:r>
    </w:p>
    <w:p w14:paraId="4E1D1AE8"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zapewnia koordynację, kontrolę i nadzór nad realizacją Przedmiotu Umowy poprzez Inspektora Nadzoru Inwestorskiego.</w:t>
      </w:r>
    </w:p>
    <w:p w14:paraId="4D9E1152"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Inspektor Nadzoru Inwestorskiego jest upoważniony w szczególności do weryfikacji gotowości do odbioru Przedmiotu Umowy i jego poszczególnych etapów oraz potwierdzania stanu zaawansowania robót, a także do zgłaszania uwag, zastrzeżeń, weryfikacji rozliczeń Wykonawcy, opiniowania wniosków Wykonawcy kierowanych do Zamawiającego.</w:t>
      </w:r>
    </w:p>
    <w:p w14:paraId="440B44DD"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Wszelka korespondencja kierowana przez Wykonawcę do Zamawiającego dotycząca realizacji Przedmiotu Umowy, musi być kierowana do wiadomości Inspektora Nadzoru Inwestorskiego, a wszelkie wnioski Wykonawcy kierowane do Zamawiającego, w sprawie akceptacji rozwiązań, ewentualnych zmian wykonawczych, realizacji robót itp. podlegają wcześniejszemu zaopiniowaniu przez projektanta oraz Inspektora Nadzoru Inwestorskiego.</w:t>
      </w:r>
    </w:p>
    <w:p w14:paraId="7F5DB676"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 xml:space="preserve">Wykonawca jest zobowiązany do sporządzania i przechowywania dokumentacji powstałej w związku z </w:t>
      </w:r>
      <w:r w:rsidRPr="00F078C1">
        <w:rPr>
          <w:rFonts w:ascii="Calibri" w:eastAsia="Arial" w:hAnsi="Calibri" w:cs="Arial"/>
          <w:lang w:eastAsia="pl-PL"/>
        </w:rPr>
        <w:lastRenderedPageBreak/>
        <w:t>realizacją Przedmiotu Umowy.</w:t>
      </w:r>
    </w:p>
    <w:p w14:paraId="492DC773"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Wszelkie spory pomiędzy Stronami dotyczące wykonania Przedmiotu Umowy pozostają bez wpływu na obowiązki Wykonawcy dotyczące jego wykonania oraz terminu jego realizacji. Oznacza to, że w razie wystąpienia sporu, Wykonawca zobowiązany jest realizować Przedmiot Umowy zgodnie z pisemnym poleceniem Zamawiającego zaopiniowanym przez Inspektora Nadzoru Inwestorskiego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w:t>
      </w:r>
    </w:p>
    <w:p w14:paraId="7C4966E8"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z jakiejkolwiek przyczyny, która nie uprawnia Wykonawcy do przedłużenia terminu wykonania Przedmiotu Umowy, tempo robót budowlanych w opinii Zamawiającego nie pozwoli na terminowe zakończenie Przedmiotu Umowy, Zamawiający może polecić Wykonawcy podjęcie działań skutecznych dla przyspieszania tempa realizowanych robót budowlanych. Wszystkie koszty związane z podjętymi działaniami obciążają jedynie Wykonawcę.</w:t>
      </w:r>
    </w:p>
    <w:p w14:paraId="26FDD435"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Jeżeli Wykonawca zignoruje uzasadnione żądania Zamawiającego dotyczące wykonania Przedmiotu Umowy, Zamawiający ma prawo zawieszenia realizowanych robót budowlanych do czasu spełnienia odpowiednich wymagań przez Wykonawcę. Wszelkie opóźnienia wynikłe z powodu takiego zawieszenia obciążają wyłącznie Wykonawcę.</w:t>
      </w:r>
    </w:p>
    <w:p w14:paraId="72C2CDE4" w14:textId="77777777" w:rsidR="00F078C1" w:rsidRPr="00F078C1" w:rsidRDefault="00F078C1">
      <w:pPr>
        <w:widowControl w:val="0"/>
        <w:numPr>
          <w:ilvl w:val="0"/>
          <w:numId w:val="19"/>
        </w:numPr>
        <w:tabs>
          <w:tab w:val="left" w:pos="284"/>
        </w:tabs>
        <w:spacing w:after="0" w:line="276" w:lineRule="auto"/>
        <w:ind w:left="284" w:hanging="284"/>
        <w:jc w:val="both"/>
        <w:rPr>
          <w:rFonts w:ascii="Calibri" w:eastAsia="Arial" w:hAnsi="Calibri" w:cs="Arial"/>
          <w:lang w:eastAsia="pl-PL"/>
        </w:rPr>
      </w:pPr>
      <w:r w:rsidRPr="00F078C1">
        <w:rPr>
          <w:rFonts w:ascii="Calibri" w:eastAsia="Arial" w:hAnsi="Calibri" w:cs="Arial"/>
          <w:lang w:eastAsia="pl-PL"/>
        </w:rPr>
        <w:t>Zamawiający może polecić Wykonawcy wstrzymanie realizacji Przedmiotu Umowy lub jego dowolnej części na okres, który uzna za konieczny, a także polecić zabezpieczenie robót budowlanych na czas wstrzymania ich dalszego wykonywania.</w:t>
      </w:r>
    </w:p>
    <w:p w14:paraId="36619F76" w14:textId="77777777" w:rsidR="00F078C1" w:rsidRPr="00F078C1" w:rsidRDefault="00F078C1" w:rsidP="00F078C1">
      <w:pPr>
        <w:widowControl w:val="0"/>
        <w:tabs>
          <w:tab w:val="left" w:pos="442"/>
        </w:tabs>
        <w:spacing w:after="0" w:line="276" w:lineRule="auto"/>
        <w:ind w:left="440"/>
        <w:jc w:val="both"/>
        <w:rPr>
          <w:rFonts w:ascii="Calibri" w:eastAsia="Arial" w:hAnsi="Calibri" w:cs="Arial"/>
          <w:lang w:eastAsia="pl-PL"/>
        </w:rPr>
      </w:pPr>
    </w:p>
    <w:p w14:paraId="5A2F409E" w14:textId="77777777" w:rsidR="00F078C1" w:rsidRPr="00F078C1" w:rsidRDefault="00F078C1" w:rsidP="00F078C1">
      <w:pPr>
        <w:widowControl w:val="0"/>
        <w:tabs>
          <w:tab w:val="left" w:pos="442"/>
        </w:tabs>
        <w:spacing w:after="0" w:line="276" w:lineRule="auto"/>
        <w:ind w:left="440"/>
        <w:jc w:val="center"/>
        <w:rPr>
          <w:rFonts w:ascii="Calibri" w:eastAsia="Arial" w:hAnsi="Calibri" w:cs="Arial"/>
          <w:b/>
          <w:lang w:eastAsia="pl-PL"/>
        </w:rPr>
      </w:pPr>
      <w:r w:rsidRPr="00F078C1">
        <w:rPr>
          <w:rFonts w:ascii="Calibri" w:eastAsia="Arial" w:hAnsi="Calibri" w:cs="Arial"/>
          <w:b/>
          <w:lang w:eastAsia="pl-PL"/>
        </w:rPr>
        <w:t xml:space="preserve">§ </w:t>
      </w:r>
      <w:r w:rsidRPr="00F078C1">
        <w:rPr>
          <w:rFonts w:ascii="Calibri" w:eastAsia="Arial" w:hAnsi="Calibri" w:cs="Calibri"/>
          <w:b/>
          <w:bCs/>
          <w:lang w:eastAsia="pl-PL"/>
        </w:rPr>
        <w:t>5b</w:t>
      </w:r>
      <w:r w:rsidRPr="00F078C1">
        <w:rPr>
          <w:rFonts w:ascii="Calibri" w:eastAsia="Arial" w:hAnsi="Calibri" w:cs="Arial"/>
          <w:b/>
          <w:lang w:eastAsia="pl-PL"/>
        </w:rPr>
        <w:t xml:space="preserve"> Odbiory robót i odbiór końcowy przedmiotu umowy</w:t>
      </w:r>
    </w:p>
    <w:p w14:paraId="61CEC390"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Wszystkie odbiory robót (zanikających, ulegających zakryciu, odbiory częściowe, odbiór końcowy, próby montażowe, prace regulacyjno-pomiarowe, odbiory specjalistyczne, odbiór ostateczny w okresie gwarancji i okresie rękojmi) odbywać się będą na zasadach i w terminach zgodnych z postanowieniami Umowy. Dla dokonania ww. odbiorów, Wykonawca przedłoży Inspektorowi Nadzoru Inwestorskiego niezbędne dokumenty, a w szczególności świadectwa jakości, certyfikaty, świadectwa wykonanych prób i atesty, dotyczące odbieranego elementu robót.</w:t>
      </w:r>
    </w:p>
    <w:p w14:paraId="5431672B"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Odbiory częściowe oraz odbiory robót zanikających, ulegających zakryciu, dokonywane będą przez Inspektora Nadzoru Inwestorskiego w terminie nie dłuższym niż </w:t>
      </w:r>
      <w:r w:rsidRPr="00F078C1">
        <w:rPr>
          <w:rFonts w:ascii="Calibri" w:eastAsia="Arial" w:hAnsi="Calibri" w:cs="Calibri"/>
          <w:lang w:eastAsia="pl-PL"/>
        </w:rPr>
        <w:t>3</w:t>
      </w:r>
      <w:r w:rsidRPr="00F078C1">
        <w:rPr>
          <w:rFonts w:ascii="Calibri" w:eastAsia="Arial" w:hAnsi="Calibri" w:cs="Arial"/>
          <w:lang w:eastAsia="pl-PL"/>
        </w:rPr>
        <w:t xml:space="preserve">. dzień roboczy od dnia ich zgłoszenia. Wykonawca winien zgłosić gotowość do odbiorów, o których wyżej mowa wpisem do Zeszytu postępu robót. Wykonawca jest zobowiązany do informowania Inspektora Nadzoru Inwestorskiego, nie później niż na </w:t>
      </w:r>
      <w:r w:rsidRPr="00F078C1">
        <w:rPr>
          <w:rFonts w:ascii="Calibri" w:eastAsia="Arial" w:hAnsi="Calibri" w:cs="Calibri"/>
          <w:lang w:eastAsia="pl-PL"/>
        </w:rPr>
        <w:t>3</w:t>
      </w:r>
      <w:r w:rsidRPr="00F078C1">
        <w:rPr>
          <w:rFonts w:ascii="Calibri" w:eastAsia="Arial" w:hAnsi="Calibri" w:cs="Arial"/>
          <w:lang w:eastAsia="pl-PL"/>
        </w:rPr>
        <w:t>. dzień roboczy przed zdarzeniem (zaniknięcie zakrycie), o terminach odbioru robót ulegających zakryciu. Jeżeli Wykonawca nie poinformował o tych faktach Inspektora Nadzoru Inwestorskiego, zobowiązany jest na żądanie odkryć roboty lub wykonać odpowiednie odkrywki lub otwory niezbędne do zbadania robót, a następnie przywrócić roboty do stanu poprzedniego na swój koszt i ryzyko.</w:t>
      </w:r>
    </w:p>
    <w:p w14:paraId="064FC021"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zakończeniu prac Wykonawca zawiadomi Zamawiającego o osiągnięciu gotowości i zwróci się do Zamawiającego z pisemnym wnioskiem o dokonanie odbioru końcowego Przedmiotu Umowy. Do procedury odbioru robót częściowych stosuje się zdanie poprzednie, a postanowienia kolejne dotyczące odbioru końcowego stosuje się odpowiednio.</w:t>
      </w:r>
    </w:p>
    <w:p w14:paraId="3C8A6DDB" w14:textId="191A051C"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Podstawę zgłoszenia gotowości do odbioru końcowego stanowi stosowny zapis Kierownika Budowy w </w:t>
      </w:r>
      <w:r w:rsidR="00A6275B" w:rsidRPr="00A6275B">
        <w:rPr>
          <w:rFonts w:ascii="Calibri" w:eastAsia="Arial" w:hAnsi="Calibri" w:cs="Arial"/>
          <w:b/>
          <w:bCs/>
          <w:color w:val="0070C0"/>
          <w:lang w:eastAsia="pl-PL"/>
        </w:rPr>
        <w:t>Zeszycie postępu robót</w:t>
      </w:r>
      <w:r w:rsidRPr="00A6275B">
        <w:rPr>
          <w:rFonts w:ascii="Calibri" w:eastAsia="Arial" w:hAnsi="Calibri" w:cs="Arial"/>
          <w:color w:val="0070C0"/>
          <w:lang w:eastAsia="pl-PL"/>
        </w:rPr>
        <w:t xml:space="preserve"> </w:t>
      </w:r>
      <w:r w:rsidRPr="00F078C1">
        <w:rPr>
          <w:rFonts w:ascii="Calibri" w:eastAsia="Arial" w:hAnsi="Calibri" w:cs="Arial"/>
          <w:lang w:eastAsia="pl-PL"/>
        </w:rPr>
        <w:t>potwierdzony przez Inspektora Nadzoru Inwestorskiego.</w:t>
      </w:r>
    </w:p>
    <w:p w14:paraId="25A5496B"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Razem z wnioskiem o dokonanie odbioru końcowego Przedmiotu Umowy Wykonawca przekaże Zamawiającemu dokumentację powykonawczą, </w:t>
      </w:r>
      <w:r w:rsidRPr="00F078C1">
        <w:rPr>
          <w:rFonts w:ascii="Calibri" w:eastAsia="Arial" w:hAnsi="Calibri" w:cs="Calibri"/>
          <w:lang w:eastAsia="pl-PL"/>
        </w:rPr>
        <w:t xml:space="preserve"> w szczególności:</w:t>
      </w:r>
      <w:r w:rsidRPr="00F078C1">
        <w:rPr>
          <w:rFonts w:ascii="Calibri" w:eastAsia="Arial" w:hAnsi="Calibri" w:cs="Arial"/>
          <w:lang w:eastAsia="pl-PL"/>
        </w:rPr>
        <w:t xml:space="preserve"> </w:t>
      </w:r>
    </w:p>
    <w:p w14:paraId="50FE6610" w14:textId="77777777" w:rsidR="00F078C1" w:rsidRPr="00F078C1" w:rsidRDefault="00F078C1">
      <w:pPr>
        <w:widowControl w:val="0"/>
        <w:numPr>
          <w:ilvl w:val="0"/>
          <w:numId w:val="42"/>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dokumentację projektową podstawową z naniesionymi zmianami oraz dodatkową, jeśli została sporządzona w trakcie realizacji Umowy, całość zmian musi być zatwierdzona przez projektanta;</w:t>
      </w:r>
    </w:p>
    <w:p w14:paraId="4A9E45A2"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dokumentację techniczno-ruchową i instrukcje obsługi urządzeń;</w:t>
      </w:r>
    </w:p>
    <w:p w14:paraId="34E23F2E"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lastRenderedPageBreak/>
        <w:t>Szczegółowe Specyfikacje Techniczne - SST (podstawowe wynikające z Umowy oraz ewentualnie uzupełniające lub zamienne);</w:t>
      </w:r>
    </w:p>
    <w:p w14:paraId="669E8DB1"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Zeszyt postępu robót i Rejestry Obmiarów (oryginały);</w:t>
      </w:r>
    </w:p>
    <w:p w14:paraId="6BAEB22A"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wyniki pomiarów kontrolnych oraz badań i oznaczeń laboratoryjnych, zgodnie ze Specyfikacją Techniczną - ST i Planem Zapewnienia Jakości - PZJ;</w:t>
      </w:r>
    </w:p>
    <w:p w14:paraId="27F5E08F"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deklaracje zgodności lub certyfikaty zgodności wbudowanych materiałów zgodnie z ST i PZJ;</w:t>
      </w:r>
    </w:p>
    <w:p w14:paraId="1EB485A0"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opinię technologiczną sporządzoną na podstawie wszystkich wyników badań i pomiarów załączonych do dokumentów odbioru, wykonanych zgodnie z ST i PZJ;</w:t>
      </w:r>
    </w:p>
    <w:p w14:paraId="0E76FD08"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oświadczenie o zgodności wykonania Przedmiotu Umowy z przepisami i obowiązującymi Polskimi Normami, doprowadzeniu do należytego stanu oraz porządku terenu budowy;</w:t>
      </w:r>
    </w:p>
    <w:p w14:paraId="05D5CE56"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atesty i aprobaty na materiały oraz urządzenia, wymagane dokumenty, protokoły i zaświadczenia z przeprowadzonych przez Wykonawcę sprawdzeń, badań i prób;</w:t>
      </w:r>
    </w:p>
    <w:p w14:paraId="76597615"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potwierdzenie przeprowadzenia niezbędnych prób, kamerowania, badań i odbiorów;</w:t>
      </w:r>
    </w:p>
    <w:p w14:paraId="6113F059"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pozostałe dokumenty wymagane przez zapisy Umowy, protokoły i certyfikaty</w:t>
      </w:r>
    </w:p>
    <w:p w14:paraId="54F875C0" w14:textId="77777777" w:rsidR="00F078C1" w:rsidRPr="00F078C1" w:rsidRDefault="00F078C1">
      <w:pPr>
        <w:widowControl w:val="0"/>
        <w:numPr>
          <w:ilvl w:val="0"/>
          <w:numId w:val="42"/>
        </w:numPr>
        <w:tabs>
          <w:tab w:val="left" w:pos="709"/>
        </w:tabs>
        <w:spacing w:after="0" w:line="276" w:lineRule="auto"/>
        <w:ind w:left="709" w:hanging="426"/>
        <w:jc w:val="both"/>
        <w:rPr>
          <w:rFonts w:ascii="Calibri" w:eastAsia="Arial" w:hAnsi="Calibri" w:cs="Arial"/>
          <w:lang w:eastAsia="pl-PL"/>
        </w:rPr>
      </w:pPr>
      <w:r w:rsidRPr="0014126C">
        <w:rPr>
          <w:rFonts w:ascii="Calibri" w:eastAsia="Arial" w:hAnsi="Calibri" w:cs="Arial"/>
          <w:lang w:eastAsia="pl-PL"/>
        </w:rPr>
        <w:t xml:space="preserve">dokumenty </w:t>
      </w:r>
      <w:r w:rsidRPr="00F078C1">
        <w:rPr>
          <w:rFonts w:ascii="Calibri" w:eastAsia="Arial" w:hAnsi="Calibri" w:cs="Arial"/>
          <w:lang w:eastAsia="pl-PL"/>
        </w:rPr>
        <w:t>potwierdzające wywóz i utylizację wszelkich odpadów powstałych w związku z realizacją Przedmiotu Umowy.</w:t>
      </w:r>
    </w:p>
    <w:p w14:paraId="5ACA2469"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do podpisania protokołu końcowego prowadzić będzie wstępną eksploatację Przedmiotu Umowy. </w:t>
      </w:r>
    </w:p>
    <w:p w14:paraId="17E3ABEF"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Jako zakończenie robót budowlanych traktowane jest wykonanie wszystkich robót budowlano montażowych, wykończeniowych i technologii zgodnie z dokumentacją opracowaną przez Wykonawcę. Dniem zakończenia robót budowlanych jest data wpisu kierownika budowy do Zeszytu postępu robót, informującego o gotowości do odbioru, potwierdzonego przez inspektora nadzoru koordynującego stwierdzeniem, że wszystkie roboty budowlane zgodnie z Umową zostały wykonane, o czym Wykonawca zobowiązany jest do następnego dnia roboczego powiadomić na piśmie Zamawiającego, składając stosowne pismo w siedzibie Zamawiającego.</w:t>
      </w:r>
    </w:p>
    <w:p w14:paraId="1447B6DC"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w ciągu 7 dni od otrzymania wniosku o dokonanie odbioru końcowego oraz kompletnej dokumentacji, o której mowa w ust. 5 ustali termin odbioru końcowego. W trakcie czynności odbioru Zamawiający sprawdzi jakość i kompletność wykonanych robót, zainstalowanych urządzeń oraz elementów technologii, wyposażenia. Stwierdzone braki lub usterki Wykonawca uzupełni i poprawi niezwłocznie.</w:t>
      </w:r>
    </w:p>
    <w:p w14:paraId="1E3ED0E5"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Jeżeli w toku czynności odbioru zostaną stwierdzone wady:</w:t>
      </w:r>
    </w:p>
    <w:p w14:paraId="6AE092CB" w14:textId="77777777" w:rsidR="00F078C1" w:rsidRPr="00F078C1" w:rsidRDefault="00F078C1">
      <w:pPr>
        <w:widowControl w:val="0"/>
        <w:numPr>
          <w:ilvl w:val="0"/>
          <w:numId w:val="43"/>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nieistotne:</w:t>
      </w:r>
    </w:p>
    <w:p w14:paraId="446C5907" w14:textId="77777777" w:rsidR="00F078C1" w:rsidRPr="00F078C1" w:rsidRDefault="00F078C1">
      <w:pPr>
        <w:numPr>
          <w:ilvl w:val="0"/>
          <w:numId w:val="5"/>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0BA02EF3" w14:textId="77777777" w:rsidR="00F078C1" w:rsidRPr="00F078C1" w:rsidRDefault="00F078C1">
      <w:pPr>
        <w:numPr>
          <w:ilvl w:val="0"/>
          <w:numId w:val="5"/>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1B35C5BE" w14:textId="77777777" w:rsidR="00F078C1" w:rsidRPr="00F078C1" w:rsidRDefault="00F078C1">
      <w:pPr>
        <w:widowControl w:val="0"/>
        <w:numPr>
          <w:ilvl w:val="0"/>
          <w:numId w:val="43"/>
        </w:numPr>
        <w:tabs>
          <w:tab w:val="left" w:pos="709"/>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istotne:</w:t>
      </w:r>
    </w:p>
    <w:p w14:paraId="78EFDCF7" w14:textId="77777777" w:rsidR="00F078C1" w:rsidRPr="00F078C1" w:rsidRDefault="00F078C1">
      <w:pPr>
        <w:numPr>
          <w:ilvl w:val="0"/>
          <w:numId w:val="8"/>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nadające się do usunięcia, Zamawiający może:</w:t>
      </w:r>
    </w:p>
    <w:p w14:paraId="24FCF2DB" w14:textId="77777777" w:rsidR="00F078C1" w:rsidRPr="00F078C1" w:rsidRDefault="00F078C1">
      <w:pPr>
        <w:numPr>
          <w:ilvl w:val="0"/>
          <w:numId w:val="6"/>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16FD909B" w14:textId="77777777" w:rsidR="00F078C1" w:rsidRPr="00F078C1" w:rsidRDefault="00F078C1" w:rsidP="00F078C1">
      <w:pPr>
        <w:spacing w:after="0" w:line="276" w:lineRule="auto"/>
        <w:ind w:left="1701" w:firstLine="708"/>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lastRenderedPageBreak/>
        <w:t>albo</w:t>
      </w:r>
    </w:p>
    <w:p w14:paraId="18A14402" w14:textId="77777777" w:rsidR="00F078C1" w:rsidRPr="00F078C1" w:rsidRDefault="00F078C1">
      <w:pPr>
        <w:numPr>
          <w:ilvl w:val="0"/>
          <w:numId w:val="6"/>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odebrać przedmiot zamówienia z jednoczesnym obniżeniem wynagrodzenia Wykonawcy odpowiednio do utraconej wartości użytkowej i technicznej ustalonej na podstawie opinii biegłego, którego wynagrodzenie zobowiązany jest pokryć Wykonawca,</w:t>
      </w:r>
    </w:p>
    <w:p w14:paraId="7DBAAEF4" w14:textId="77777777" w:rsidR="00F078C1" w:rsidRPr="00F078C1" w:rsidRDefault="00F078C1">
      <w:pPr>
        <w:numPr>
          <w:ilvl w:val="0"/>
          <w:numId w:val="8"/>
        </w:numPr>
        <w:spacing w:after="0" w:line="276" w:lineRule="auto"/>
        <w:ind w:left="1276"/>
        <w:contextualSpacing/>
        <w:jc w:val="both"/>
        <w:rPr>
          <w:rFonts w:ascii="Calibri" w:eastAsia="Calibri" w:hAnsi="Calibri" w:cs="Times New Roman"/>
        </w:rPr>
      </w:pPr>
      <w:r w:rsidRPr="00F078C1">
        <w:rPr>
          <w:rFonts w:ascii="Calibri" w:eastAsia="Calibri" w:hAnsi="Calibri" w:cs="Times New Roman"/>
        </w:rPr>
        <w:t>nienadające się do usunięcia, Zamawiający może:</w:t>
      </w:r>
    </w:p>
    <w:p w14:paraId="7DD6C99D" w14:textId="77777777" w:rsidR="00F078C1" w:rsidRPr="00F078C1" w:rsidRDefault="00F078C1">
      <w:pPr>
        <w:numPr>
          <w:ilvl w:val="0"/>
          <w:numId w:val="6"/>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3401795B" w14:textId="77777777" w:rsidR="00F078C1" w:rsidRPr="00F078C1" w:rsidRDefault="00F078C1" w:rsidP="00F078C1">
      <w:pPr>
        <w:spacing w:after="0" w:line="276" w:lineRule="auto"/>
        <w:ind w:left="1701" w:firstLine="708"/>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albo</w:t>
      </w:r>
    </w:p>
    <w:p w14:paraId="3799727F" w14:textId="77777777" w:rsidR="00F078C1" w:rsidRPr="00F078C1" w:rsidRDefault="00F078C1">
      <w:pPr>
        <w:numPr>
          <w:ilvl w:val="0"/>
          <w:numId w:val="6"/>
        </w:numPr>
        <w:spacing w:after="0" w:line="276" w:lineRule="auto"/>
        <w:ind w:left="1701"/>
        <w:contextualSpacing/>
        <w:jc w:val="both"/>
        <w:rPr>
          <w:rFonts w:ascii="Calibri" w:eastAsia="Calibri" w:hAnsi="Calibri" w:cs="Times New Roman"/>
        </w:rPr>
      </w:pPr>
      <w:r w:rsidRPr="00F078C1">
        <w:rPr>
          <w:rFonts w:ascii="Calibri" w:eastAsia="Calibri" w:hAnsi="Calibri" w:cs="Times New Roman"/>
        </w:rPr>
        <w:t>odmówić odbioru przedmiotu zamówienia i odstąpić od umowy z winy Wykonawcy.</w:t>
      </w:r>
    </w:p>
    <w:p w14:paraId="14CA5532" w14:textId="77777777" w:rsidR="00F078C1" w:rsidRPr="00F078C1" w:rsidRDefault="00F078C1">
      <w:pPr>
        <w:widowControl w:val="0"/>
        <w:numPr>
          <w:ilvl w:val="0"/>
          <w:numId w:val="20"/>
        </w:numPr>
        <w:shd w:val="clear" w:color="auto" w:fill="FFFFFF"/>
        <w:tabs>
          <w:tab w:val="left" w:pos="284"/>
        </w:tabs>
        <w:spacing w:after="100" w:line="276" w:lineRule="auto"/>
        <w:jc w:val="both"/>
        <w:rPr>
          <w:rFonts w:ascii="Calibri" w:eastAsia="Arial" w:hAnsi="Calibri" w:cs="Arial"/>
          <w:lang w:eastAsia="pl-PL"/>
        </w:rPr>
      </w:pPr>
      <w:r w:rsidRPr="00F078C1">
        <w:rPr>
          <w:rFonts w:ascii="Calibri" w:eastAsia="Arial" w:hAnsi="Calibri" w:cs="Arial"/>
          <w:lang w:eastAsia="pl-PL"/>
        </w:rPr>
        <w:t xml:space="preserve"> Dla potrzeb realizacji niniejszej umowy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31331796" w14:textId="77777777" w:rsidR="00F078C1" w:rsidRPr="00F078C1" w:rsidRDefault="00F078C1">
      <w:pPr>
        <w:widowControl w:val="0"/>
        <w:numPr>
          <w:ilvl w:val="0"/>
          <w:numId w:val="20"/>
        </w:numPr>
        <w:shd w:val="clear" w:color="auto" w:fill="FFFFFF"/>
        <w:tabs>
          <w:tab w:val="left" w:pos="284"/>
        </w:tabs>
        <w:spacing w:after="100" w:line="276" w:lineRule="auto"/>
        <w:jc w:val="both"/>
        <w:rPr>
          <w:rFonts w:ascii="Calibri" w:eastAsia="Arial" w:hAnsi="Calibri" w:cs="Arial"/>
          <w:lang w:eastAsia="pl-PL"/>
        </w:rPr>
      </w:pPr>
      <w:r w:rsidRPr="00F078C1">
        <w:rPr>
          <w:rFonts w:ascii="Calibri" w:eastAsia="Arial" w:hAnsi="Calibri" w:cs="Arial"/>
          <w:lang w:eastAsia="pl-PL"/>
        </w:rPr>
        <w:t>Za termin zakończenia Robót Podwykonawczych będzie uważało się dzień podpisania przez Wykonawcę protokołu końcowego odbioru Robót Podwykonawczych wolnych od wad istotnych wraz z przekazaniem Wykonawcy wymaganej dokumentacji powykonawczo - odbiorowej.</w:t>
      </w:r>
    </w:p>
    <w:p w14:paraId="101CA6B8" w14:textId="77777777" w:rsidR="00F078C1" w:rsidRPr="00F078C1" w:rsidRDefault="00F078C1">
      <w:pPr>
        <w:widowControl w:val="0"/>
        <w:numPr>
          <w:ilvl w:val="0"/>
          <w:numId w:val="2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zakończeniu czynności odbiorowych, po uzupełnieniu przez Wykonawcę wszystkich braków, dostarczeniu kompletnej dokumentacji powykonawczej oraz wykonaniu ewentualnych zaleceń instytucji dopuszczających obiekt do użytkowania, uzyskaniu przez Wykonawcę ostatecznej decyzji dopuszczającej obiekt do użytkowania Zamawiający sporządzi protokół odbioru końcowego Przedmiotu Umowy.</w:t>
      </w:r>
    </w:p>
    <w:p w14:paraId="3634906D" w14:textId="77777777" w:rsidR="00F078C1" w:rsidRPr="00F078C1" w:rsidRDefault="00F078C1" w:rsidP="00F078C1">
      <w:pPr>
        <w:widowControl w:val="0"/>
        <w:tabs>
          <w:tab w:val="left" w:pos="442"/>
        </w:tabs>
        <w:spacing w:after="0" w:line="276" w:lineRule="auto"/>
        <w:ind w:left="440"/>
        <w:jc w:val="both"/>
        <w:rPr>
          <w:rFonts w:ascii="Calibri" w:eastAsia="Arial" w:hAnsi="Calibri" w:cs="Arial"/>
          <w:lang w:eastAsia="pl-PL"/>
        </w:rPr>
      </w:pPr>
    </w:p>
    <w:p w14:paraId="19956630" w14:textId="77777777" w:rsidR="00F078C1" w:rsidRPr="00F078C1" w:rsidRDefault="00F078C1" w:rsidP="00F078C1">
      <w:pPr>
        <w:widowControl w:val="0"/>
        <w:tabs>
          <w:tab w:val="left" w:pos="442"/>
        </w:tabs>
        <w:spacing w:after="0" w:line="276" w:lineRule="auto"/>
        <w:ind w:left="440"/>
        <w:jc w:val="both"/>
        <w:rPr>
          <w:rFonts w:ascii="Calibri" w:eastAsia="Arial" w:hAnsi="Calibri" w:cs="Arial"/>
          <w:lang w:eastAsia="pl-PL"/>
        </w:rPr>
      </w:pPr>
    </w:p>
    <w:p w14:paraId="137E08F2"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8" w:name="bookmark26"/>
      <w:r w:rsidRPr="00F078C1">
        <w:rPr>
          <w:rFonts w:ascii="Calibri" w:eastAsia="Arial" w:hAnsi="Calibri" w:cs="Arial"/>
          <w:b/>
          <w:bCs/>
          <w:lang w:eastAsia="pl-PL"/>
        </w:rPr>
        <w:t>§ 6. Adresy do doręczeń</w:t>
      </w:r>
      <w:bookmarkEnd w:id="8"/>
    </w:p>
    <w:p w14:paraId="6529E6A8" w14:textId="77777777" w:rsidR="00F078C1" w:rsidRPr="00F078C1" w:rsidRDefault="00F078C1">
      <w:pPr>
        <w:widowControl w:val="0"/>
        <w:numPr>
          <w:ilvl w:val="0"/>
          <w:numId w:val="3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Strony wskazują następujące adresy do doręczeń korespondencji:</w:t>
      </w:r>
    </w:p>
    <w:p w14:paraId="1382A475" w14:textId="77777777" w:rsidR="00F078C1" w:rsidRPr="00F078C1" w:rsidRDefault="00F078C1">
      <w:pPr>
        <w:widowControl w:val="0"/>
        <w:numPr>
          <w:ilvl w:val="0"/>
          <w:numId w:val="44"/>
        </w:numPr>
        <w:tabs>
          <w:tab w:val="left" w:pos="709"/>
        </w:tabs>
        <w:spacing w:after="0" w:line="276" w:lineRule="auto"/>
        <w:ind w:firstLine="284"/>
        <w:jc w:val="both"/>
        <w:rPr>
          <w:rFonts w:ascii="Calibri" w:eastAsia="Arial" w:hAnsi="Calibri" w:cs="Arial"/>
          <w:lang w:eastAsia="pl-PL"/>
        </w:rPr>
      </w:pPr>
      <w:bookmarkStart w:id="9" w:name="bookmark27"/>
      <w:r w:rsidRPr="00F078C1">
        <w:rPr>
          <w:rFonts w:ascii="Calibri" w:eastAsia="Arial" w:hAnsi="Calibri" w:cs="Arial"/>
          <w:lang w:eastAsia="pl-PL"/>
        </w:rPr>
        <w:t>Zamawiający -</w:t>
      </w:r>
      <w:r w:rsidRPr="00F078C1">
        <w:rPr>
          <w:rFonts w:ascii="Calibri" w:eastAsia="Arial" w:hAnsi="Calibri" w:cs="Arial"/>
          <w:lang w:eastAsia="pl-PL"/>
        </w:rPr>
        <w:tab/>
      </w:r>
      <w:r w:rsidRPr="00A6275B">
        <w:rPr>
          <w:rFonts w:ascii="Calibri" w:eastAsia="Arial" w:hAnsi="Calibri" w:cs="Arial"/>
          <w:lang w:eastAsia="pl-PL"/>
        </w:rPr>
        <w:t xml:space="preserve">…………………. </w:t>
      </w:r>
      <w:bookmarkEnd w:id="9"/>
    </w:p>
    <w:p w14:paraId="15EBE5C9" w14:textId="77777777" w:rsidR="00F078C1" w:rsidRPr="00F078C1" w:rsidRDefault="00F078C1">
      <w:pPr>
        <w:widowControl w:val="0"/>
        <w:numPr>
          <w:ilvl w:val="0"/>
          <w:numId w:val="44"/>
        </w:numPr>
        <w:tabs>
          <w:tab w:val="left" w:pos="702"/>
        </w:tabs>
        <w:spacing w:after="0" w:line="276" w:lineRule="auto"/>
        <w:ind w:left="709" w:hanging="426"/>
        <w:jc w:val="both"/>
        <w:rPr>
          <w:rFonts w:ascii="Calibri" w:eastAsia="Arial" w:hAnsi="Calibri" w:cs="Arial"/>
          <w:lang w:eastAsia="pl-PL"/>
        </w:rPr>
      </w:pPr>
      <w:r w:rsidRPr="00F078C1">
        <w:rPr>
          <w:rFonts w:ascii="Calibri" w:eastAsia="Arial" w:hAnsi="Calibri" w:cs="Arial"/>
          <w:lang w:eastAsia="pl-PL"/>
        </w:rPr>
        <w:t>Wykonawca -</w:t>
      </w:r>
      <w:r w:rsidRPr="00F078C1">
        <w:rPr>
          <w:rFonts w:ascii="Calibri" w:eastAsia="Arial" w:hAnsi="Calibri" w:cs="Arial"/>
          <w:lang w:eastAsia="pl-PL"/>
        </w:rPr>
        <w:tab/>
      </w:r>
      <w:r w:rsidRPr="00A6275B">
        <w:rPr>
          <w:rFonts w:ascii="Calibri" w:eastAsia="Arial" w:hAnsi="Calibri" w:cs="Arial"/>
          <w:lang w:eastAsia="pl-PL"/>
        </w:rPr>
        <w:t>………………….</w:t>
      </w:r>
    </w:p>
    <w:p w14:paraId="15DB1C39" w14:textId="77777777" w:rsidR="00F078C1" w:rsidRPr="00F078C1" w:rsidRDefault="00F078C1">
      <w:pPr>
        <w:widowControl w:val="0"/>
        <w:numPr>
          <w:ilvl w:val="0"/>
          <w:numId w:val="3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O każdej zmianie adresu każda ze Stron jest zobowiązana niezwłocznie powiadomić drugą Stronę - pod rygorem uznania korespondencji za skuteczne doręczoną.</w:t>
      </w:r>
    </w:p>
    <w:p w14:paraId="11D68622" w14:textId="77777777" w:rsidR="00F078C1" w:rsidRPr="00F078C1" w:rsidRDefault="00F078C1">
      <w:pPr>
        <w:widowControl w:val="0"/>
        <w:numPr>
          <w:ilvl w:val="0"/>
          <w:numId w:val="3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Zmiana adresu nie stanowi zmiany Umowy.</w:t>
      </w:r>
    </w:p>
    <w:p w14:paraId="6DE48E81" w14:textId="77777777" w:rsidR="00F078C1" w:rsidRPr="00F078C1" w:rsidRDefault="00F078C1">
      <w:pPr>
        <w:widowControl w:val="0"/>
        <w:numPr>
          <w:ilvl w:val="0"/>
          <w:numId w:val="3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celu zapewnienia sprawnej wymiany informacji, Strony zobowiązują się pisma oraz oświadczenia przesyłać także drogą korespondencji mailowej.</w:t>
      </w:r>
    </w:p>
    <w:p w14:paraId="743BE7FE" w14:textId="77777777" w:rsidR="00F078C1" w:rsidRPr="00F078C1" w:rsidRDefault="00F078C1" w:rsidP="00F078C1">
      <w:pPr>
        <w:widowControl w:val="0"/>
        <w:tabs>
          <w:tab w:val="left" w:pos="284"/>
        </w:tabs>
        <w:spacing w:after="0" w:line="276" w:lineRule="auto"/>
        <w:ind w:left="284"/>
        <w:jc w:val="both"/>
        <w:rPr>
          <w:rFonts w:ascii="Calibri" w:eastAsia="Arial" w:hAnsi="Calibri" w:cs="Calibri"/>
          <w:lang w:eastAsia="pl-PL"/>
        </w:rPr>
      </w:pPr>
    </w:p>
    <w:p w14:paraId="393FE24D"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10" w:name="bookmark28"/>
      <w:r w:rsidRPr="00F078C1">
        <w:rPr>
          <w:rFonts w:ascii="Calibri" w:eastAsia="Arial" w:hAnsi="Calibri" w:cs="Arial"/>
          <w:b/>
          <w:bCs/>
          <w:lang w:eastAsia="pl-PL"/>
        </w:rPr>
        <w:t xml:space="preserve">§ 7. </w:t>
      </w:r>
      <w:bookmarkStart w:id="11" w:name="bookmark29"/>
      <w:bookmarkEnd w:id="10"/>
      <w:r w:rsidRPr="00F078C1">
        <w:rPr>
          <w:rFonts w:ascii="Calibri" w:eastAsia="Arial" w:hAnsi="Calibri" w:cs="Arial"/>
          <w:b/>
          <w:bCs/>
          <w:lang w:eastAsia="pl-PL"/>
        </w:rPr>
        <w:t>Gwarancja i rękojmia</w:t>
      </w:r>
      <w:bookmarkEnd w:id="11"/>
    </w:p>
    <w:p w14:paraId="62D97485"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bookmarkStart w:id="12" w:name="bookmark30"/>
      <w:r w:rsidRPr="00F078C1">
        <w:rPr>
          <w:rFonts w:ascii="Calibri" w:eastAsia="Arial" w:hAnsi="Calibri" w:cs="Arial"/>
          <w:lang w:eastAsia="pl-PL"/>
        </w:rPr>
        <w:t>Z dniem podpisania końcowego protokołu odbioru Przedmiotu Umowy przez Zamawiającego, Wykonawca udziela gwarancji jakości na wykonane na podstawie Umowy roboty oraz zastosowane materiały i urządzenia, na okres …………………. . W przypadku wcześniejszego rozwiązania Umowy Wykonawca udziela gwarancji, o której wyżej mowa, na wykonaną część Przedmiotu Umowy.</w:t>
      </w:r>
    </w:p>
    <w:p w14:paraId="4B57F645"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w:t>
      </w:r>
      <w:r w:rsidRPr="00F078C1">
        <w:rPr>
          <w:rFonts w:ascii="Calibri" w:eastAsia="Arial" w:hAnsi="Calibri" w:cs="Arial"/>
          <w:lang w:eastAsia="pl-PL"/>
        </w:rPr>
        <w:lastRenderedPageBreak/>
        <w:t>skorzystania z roszczeń wynikających z takiej odrębnej gwarancji producenta. Niżej określone warunki znajdują zastosowanie do gwarancji Wykonawcy.</w:t>
      </w:r>
    </w:p>
    <w:p w14:paraId="088F9ABF"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Świadczenia gwarancyjne polegają na usuwaniu wszelkich wad i usterek powstałych w okresie gwarancji.</w:t>
      </w:r>
    </w:p>
    <w:p w14:paraId="08305786"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Nie podlegają uprawnieniom z tytułu gwarancji wady i usterki powstałe na skutek:</w:t>
      </w:r>
    </w:p>
    <w:p w14:paraId="419A63C1" w14:textId="77777777" w:rsidR="00F078C1" w:rsidRPr="00F078C1" w:rsidRDefault="00F078C1">
      <w:pPr>
        <w:widowControl w:val="0"/>
        <w:numPr>
          <w:ilvl w:val="0"/>
          <w:numId w:val="45"/>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działania siły wyższej albo wyłącznie z winy Zamawiającego lub osoby trzeciej, za którą nie ponosi on odpowiedzialności;</w:t>
      </w:r>
    </w:p>
    <w:p w14:paraId="5AF1C62B" w14:textId="77777777" w:rsidR="00F078C1" w:rsidRPr="00F078C1" w:rsidRDefault="00F078C1">
      <w:pPr>
        <w:widowControl w:val="0"/>
        <w:numPr>
          <w:ilvl w:val="0"/>
          <w:numId w:val="45"/>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uszkodzeń mechanicznych oraz eksploatacji i konserwacji rezultatów wykonanych prac oraz dostarczonych urządzeń w sposób niezgodny z zasadami eksploatacji.</w:t>
      </w:r>
    </w:p>
    <w:p w14:paraId="084C3E69"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budynku – w ciągu 24 godzin.</w:t>
      </w:r>
    </w:p>
    <w:p w14:paraId="7002ED00"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Okres gwarancji ulega wydłużeniu o czas usuwania wad. Wykonawca odpowiada za wady wykryte i zgłoszone w okresie gwarancji również po jego zakończeniu.</w:t>
      </w:r>
    </w:p>
    <w:p w14:paraId="3B4B154F"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okresie gwarancji Zamawiający nie może być obciążany kosztami wynikającymi z różnicy cen, w tym: kosztami prac dostosowawczych w przypadku konieczności wymiany uszkodzonego podzespołu na element nowszej generacji, gdy zakończono produkcję zastosowanych elementów.</w:t>
      </w:r>
    </w:p>
    <w:p w14:paraId="4A7D385D"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będzie stosował w okresie gwarancji materiały nie gorsze niż użyte do realizacji przedmiotu umowy (najwyższej jakości).</w:t>
      </w:r>
    </w:p>
    <w:p w14:paraId="40E81842"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okresie rękojmi i udzielonej gwarancji Wykonawca zobowiązany jest do udziału w przeprowadzanych przeglądach oraz do usuwania wad stwierdzonych w trakcie tych przeglądów.</w:t>
      </w:r>
    </w:p>
    <w:p w14:paraId="22F778F7"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nieprzystąpienia Wykonawcy do wykonywania napraw gwarancyjnych lub napraw z tytułu rękojmi lub opóźnieniach w wykonywaniu napraw, Zamawiający ma prawo do powierzenia naprawy osobom trzecim na koszt i ryzyko Wykonawcy, na co Wykonawca wyraża zgodę – do wysokości kwoty wynagrodzenia otrzymanego przez Wykonawcę na mocy Umowy.</w:t>
      </w:r>
    </w:p>
    <w:p w14:paraId="0AE85F2B" w14:textId="77777777" w:rsidR="00F078C1" w:rsidRPr="00F078C1" w:rsidRDefault="00F078C1">
      <w:pPr>
        <w:widowControl w:val="0"/>
        <w:numPr>
          <w:ilvl w:val="0"/>
          <w:numId w:val="3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pozostałym zakresie do odpowiedzialności z tytułu gwarancji i rękojmi stosuje się przepisy kodeksu cywilnego. Postanowienia Umowy nie mogę kształtować uprawnień Zamawiającego z tytułu gwarancji i rękojmi w sposób mniej korzystny niż przepisy powszechnie obowiązującego prawa – w takim wypadku Zamawiający ma prawo realizować swoje uprawnienia na zasadach korzystniejszych wynikających z przepisów prawa.</w:t>
      </w:r>
    </w:p>
    <w:p w14:paraId="0F97BA62" w14:textId="77777777" w:rsidR="00F078C1" w:rsidRPr="00F078C1" w:rsidRDefault="00F078C1" w:rsidP="00F078C1">
      <w:pPr>
        <w:spacing w:after="0" w:line="276" w:lineRule="auto"/>
        <w:contextualSpacing/>
        <w:jc w:val="both"/>
        <w:rPr>
          <w:rFonts w:ascii="Calibri" w:eastAsia="Calibri" w:hAnsi="Calibri" w:cs="Times New Roman"/>
        </w:rPr>
      </w:pPr>
    </w:p>
    <w:p w14:paraId="4AD5F933" w14:textId="77777777" w:rsidR="00F078C1" w:rsidRPr="00F078C1" w:rsidRDefault="00F078C1" w:rsidP="00F078C1">
      <w:pPr>
        <w:spacing w:after="0" w:line="276" w:lineRule="auto"/>
        <w:contextualSpacing/>
        <w:jc w:val="center"/>
        <w:rPr>
          <w:rFonts w:ascii="Calibri" w:eastAsia="Calibri" w:hAnsi="Calibri" w:cs="Times New Roman"/>
          <w:b/>
        </w:rPr>
      </w:pPr>
      <w:r w:rsidRPr="00F078C1">
        <w:rPr>
          <w:rFonts w:ascii="Calibri" w:eastAsia="Calibri" w:hAnsi="Calibri" w:cs="Times New Roman"/>
          <w:b/>
        </w:rPr>
        <w:t>§ 7a Roboty dodatkowe, zamienne i zaniechane</w:t>
      </w:r>
    </w:p>
    <w:p w14:paraId="0DC5EAD4" w14:textId="77777777" w:rsidR="00F078C1" w:rsidRPr="00F078C1" w:rsidRDefault="00F078C1">
      <w:pPr>
        <w:widowControl w:val="0"/>
        <w:numPr>
          <w:ilvl w:val="0"/>
          <w:numId w:val="3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dopuszcza możliwość:</w:t>
      </w:r>
    </w:p>
    <w:p w14:paraId="7CCE7D8F" w14:textId="77777777" w:rsidR="00F078C1" w:rsidRPr="00F078C1" w:rsidRDefault="00F078C1">
      <w:pPr>
        <w:widowControl w:val="0"/>
        <w:numPr>
          <w:ilvl w:val="0"/>
          <w:numId w:val="46"/>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wykonania robót zamiennych (w tym związanych z zamianą materiału budowlanego) w stosunku do przewidzianych dokumentacją projektową,</w:t>
      </w:r>
    </w:p>
    <w:p w14:paraId="18B3E025" w14:textId="77777777" w:rsidR="00F078C1" w:rsidRPr="00F078C1" w:rsidRDefault="00F078C1">
      <w:pPr>
        <w:widowControl w:val="0"/>
        <w:numPr>
          <w:ilvl w:val="0"/>
          <w:numId w:val="46"/>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ograniczenia zakresu rzeczowego przedmiotu umowy (roboty zaniechane).</w:t>
      </w:r>
    </w:p>
    <w:p w14:paraId="47AAB565" w14:textId="77777777" w:rsidR="00F078C1" w:rsidRPr="00F078C1" w:rsidRDefault="00F078C1">
      <w:pPr>
        <w:widowControl w:val="0"/>
        <w:numPr>
          <w:ilvl w:val="0"/>
          <w:numId w:val="46"/>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 xml:space="preserve">wykonania dodatkowych dostaw i robót budowlanych na podstawie art. 455 ust. 1 ustawy </w:t>
      </w:r>
      <w:proofErr w:type="spellStart"/>
      <w:r w:rsidRPr="00F078C1">
        <w:rPr>
          <w:rFonts w:ascii="Calibri" w:eastAsia="Arial" w:hAnsi="Calibri" w:cs="Arial"/>
          <w:lang w:eastAsia="pl-PL"/>
        </w:rPr>
        <w:t>Pzp</w:t>
      </w:r>
      <w:proofErr w:type="spellEnd"/>
      <w:r w:rsidRPr="00F078C1">
        <w:rPr>
          <w:rFonts w:ascii="Calibri" w:eastAsia="Arial" w:hAnsi="Calibri" w:cs="Arial"/>
          <w:lang w:eastAsia="pl-PL"/>
        </w:rPr>
        <w:t>.</w:t>
      </w:r>
    </w:p>
    <w:p w14:paraId="7AFDC83E" w14:textId="77777777" w:rsidR="00F078C1" w:rsidRPr="00F078C1" w:rsidRDefault="00F078C1">
      <w:pPr>
        <w:widowControl w:val="0"/>
        <w:numPr>
          <w:ilvl w:val="0"/>
          <w:numId w:val="3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Sytuacje, o których mowa w ust. 1 wymagają sporządzenia protokołu uzasadniającego wykonanie robót lub zaniechania robót. Przedmiotowy protokół podpisywany jest przez Inspektora Nadzoru i Kierownika budowy/robót a w przypadku zmian istotnych również przez projektanta sprawującego nadzór autorski.</w:t>
      </w:r>
    </w:p>
    <w:p w14:paraId="74F7E995" w14:textId="0BE99751" w:rsidR="00F078C1" w:rsidRPr="00F078C1" w:rsidRDefault="00F078C1">
      <w:pPr>
        <w:widowControl w:val="0"/>
        <w:numPr>
          <w:ilvl w:val="0"/>
          <w:numId w:val="3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 sytuacjach, o których mowa w ust. 1 pkt 1 i 2  zakres robót wynikający z określonej sytuacji zostanie wyłączony spod wynagrodzenia ryczałtowego na postawie niezmiennych cen jednostkowych robót wynikających z kosztorysów, </w:t>
      </w:r>
      <w:r w:rsidR="00A6275B" w:rsidRPr="00A6275B">
        <w:rPr>
          <w:rFonts w:ascii="Calibri" w:eastAsia="Arial" w:hAnsi="Calibri" w:cs="Arial"/>
          <w:b/>
          <w:bCs/>
          <w:color w:val="0070C0"/>
          <w:lang w:eastAsia="pl-PL"/>
        </w:rPr>
        <w:t>jakie zostały przyjęte przez Wykonawcę przy sporządzaniu harmonogramu rzeczowo finansowego</w:t>
      </w:r>
      <w:r w:rsidRPr="00A6275B">
        <w:rPr>
          <w:rFonts w:ascii="Calibri" w:eastAsia="Arial" w:hAnsi="Calibri" w:cs="Arial"/>
          <w:b/>
          <w:bCs/>
          <w:color w:val="0070C0"/>
          <w:lang w:eastAsia="pl-PL"/>
        </w:rPr>
        <w:t xml:space="preserve"> </w:t>
      </w:r>
      <w:r w:rsidRPr="00F078C1">
        <w:rPr>
          <w:rFonts w:ascii="Calibri" w:eastAsia="Arial" w:hAnsi="Calibri" w:cs="Arial"/>
          <w:lang w:eastAsia="pl-PL"/>
        </w:rPr>
        <w:t xml:space="preserve">oraz faktycznych ilości robót </w:t>
      </w:r>
      <w:r w:rsidRPr="00F078C1">
        <w:rPr>
          <w:rFonts w:ascii="Calibri" w:eastAsia="Arial" w:hAnsi="Calibri" w:cs="Calibri"/>
          <w:lang w:eastAsia="pl-PL"/>
        </w:rPr>
        <w:t>wyłączonych</w:t>
      </w:r>
      <w:r w:rsidRPr="00F078C1">
        <w:rPr>
          <w:rFonts w:ascii="Calibri" w:eastAsia="Arial" w:hAnsi="Calibri" w:cs="Arial"/>
          <w:lang w:eastAsia="pl-PL"/>
        </w:rPr>
        <w:t>.</w:t>
      </w:r>
    </w:p>
    <w:p w14:paraId="67EFDC32" w14:textId="0ECEBF54" w:rsidR="00F078C1" w:rsidRPr="00402631" w:rsidRDefault="00F078C1">
      <w:pPr>
        <w:widowControl w:val="0"/>
        <w:numPr>
          <w:ilvl w:val="0"/>
          <w:numId w:val="34"/>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 W sytuacjach, o których mowa w ust. 1 pkt 1 i 3  wykonanie robót zamiennych i dodatkowych nastąpi na podstawie, zatwierdzonych przez Zamawiającego, kosztorysów opracowanych metodą szczegółową z zachowaniem takich samych składników cenotwórczych (R, </w:t>
      </w:r>
      <w:proofErr w:type="spellStart"/>
      <w:r w:rsidRPr="00F078C1">
        <w:rPr>
          <w:rFonts w:ascii="Calibri" w:eastAsia="Arial" w:hAnsi="Calibri" w:cs="Arial"/>
          <w:lang w:eastAsia="pl-PL"/>
        </w:rPr>
        <w:t>Kp</w:t>
      </w:r>
      <w:proofErr w:type="spellEnd"/>
      <w:r w:rsidRPr="00F078C1">
        <w:rPr>
          <w:rFonts w:ascii="Calibri" w:eastAsia="Arial" w:hAnsi="Calibri" w:cs="Arial"/>
          <w:lang w:eastAsia="pl-PL"/>
        </w:rPr>
        <w:t xml:space="preserve">, </w:t>
      </w:r>
      <w:proofErr w:type="spellStart"/>
      <w:r w:rsidRPr="00F078C1">
        <w:rPr>
          <w:rFonts w:ascii="Calibri" w:eastAsia="Arial" w:hAnsi="Calibri" w:cs="Arial"/>
          <w:lang w:eastAsia="pl-PL"/>
        </w:rPr>
        <w:t>Kz</w:t>
      </w:r>
      <w:proofErr w:type="spellEnd"/>
      <w:r w:rsidRPr="00F078C1">
        <w:rPr>
          <w:rFonts w:ascii="Calibri" w:eastAsia="Arial" w:hAnsi="Calibri" w:cs="Arial"/>
          <w:lang w:eastAsia="pl-PL"/>
        </w:rPr>
        <w:t>, Z), jakie zostały  przyjęte przez Wykonawcę  przy sporządzaniu harmonogramu rzeczowo-finansowego. Ceny materiałów i sprzętu – według średnich cen publikowanych w wydawnictwie „</w:t>
      </w:r>
      <w:proofErr w:type="spellStart"/>
      <w:r w:rsidRPr="00F078C1">
        <w:rPr>
          <w:rFonts w:ascii="Calibri" w:eastAsia="Arial" w:hAnsi="Calibri" w:cs="Arial"/>
          <w:lang w:eastAsia="pl-PL"/>
        </w:rPr>
        <w:t>Sekocenbud</w:t>
      </w:r>
      <w:proofErr w:type="spellEnd"/>
      <w:r w:rsidRPr="00F078C1">
        <w:rPr>
          <w:rFonts w:ascii="Calibri" w:eastAsia="Arial" w:hAnsi="Calibri" w:cs="Arial"/>
          <w:lang w:eastAsia="pl-PL"/>
        </w:rPr>
        <w:t xml:space="preserve">” (OWEOB PROMOCJA spółka z o.o. ) adekwatnych do okresu i </w:t>
      </w:r>
      <w:r w:rsidRPr="00F078C1">
        <w:rPr>
          <w:rFonts w:ascii="Calibri" w:eastAsia="Arial" w:hAnsi="Calibri" w:cs="Arial"/>
          <w:lang w:eastAsia="pl-PL"/>
        </w:rPr>
        <w:lastRenderedPageBreak/>
        <w:t xml:space="preserve">miejsca wykonania robót </w:t>
      </w:r>
      <w:r w:rsidRPr="00F078C1">
        <w:rPr>
          <w:rFonts w:ascii="Calibri" w:eastAsia="Arial" w:hAnsi="Calibri" w:cs="Arial"/>
          <w:i/>
          <w:sz w:val="18"/>
          <w:lang w:eastAsia="pl-PL"/>
        </w:rPr>
        <w:t>(kosztorys należy przedłożyć Zamawiającemu w formie papierowej oraz w wersji elektronicznej – format pliku .</w:t>
      </w:r>
      <w:proofErr w:type="spellStart"/>
      <w:r w:rsidRPr="00F078C1">
        <w:rPr>
          <w:rFonts w:ascii="Calibri" w:eastAsia="Arial" w:hAnsi="Calibri" w:cs="Arial"/>
          <w:i/>
          <w:sz w:val="18"/>
          <w:lang w:eastAsia="pl-PL"/>
        </w:rPr>
        <w:t>ath</w:t>
      </w:r>
      <w:proofErr w:type="spellEnd"/>
      <w:r w:rsidRPr="00F078C1">
        <w:rPr>
          <w:rFonts w:ascii="Calibri" w:eastAsia="Arial" w:hAnsi="Calibri" w:cs="Arial"/>
          <w:i/>
          <w:sz w:val="18"/>
          <w:lang w:eastAsia="pl-PL"/>
        </w:rPr>
        <w:t>).</w:t>
      </w:r>
    </w:p>
    <w:p w14:paraId="77DF5A41" w14:textId="77777777" w:rsidR="00F078C1" w:rsidRPr="00F078C1" w:rsidRDefault="00F078C1" w:rsidP="00F078C1">
      <w:pPr>
        <w:spacing w:after="0" w:line="276" w:lineRule="auto"/>
        <w:ind w:left="426"/>
        <w:contextualSpacing/>
        <w:jc w:val="both"/>
        <w:rPr>
          <w:rFonts w:ascii="Calibri" w:eastAsia="Calibri" w:hAnsi="Calibri" w:cs="Times New Roman"/>
        </w:rPr>
      </w:pPr>
    </w:p>
    <w:p w14:paraId="4E9665A0"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13" w:name="bookmark31"/>
      <w:bookmarkEnd w:id="12"/>
      <w:r w:rsidRPr="00F078C1">
        <w:rPr>
          <w:rFonts w:ascii="Calibri" w:eastAsia="Arial" w:hAnsi="Calibri" w:cs="Arial"/>
          <w:b/>
          <w:bCs/>
          <w:lang w:eastAsia="pl-PL"/>
        </w:rPr>
        <w:t>§ 8. Zmiany Umowy</w:t>
      </w:r>
      <w:bookmarkEnd w:id="13"/>
    </w:p>
    <w:p w14:paraId="7AC58842"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przewiduje możliwość dokonania zmian postanowień zawartej Umowy w okolicznościach określonych w </w:t>
      </w:r>
      <w:proofErr w:type="spellStart"/>
      <w:r w:rsidRPr="00F078C1">
        <w:rPr>
          <w:rFonts w:ascii="Calibri" w:eastAsia="Arial" w:hAnsi="Calibri" w:cs="Arial"/>
          <w:lang w:eastAsia="pl-PL"/>
        </w:rPr>
        <w:t>Pzp</w:t>
      </w:r>
      <w:proofErr w:type="spellEnd"/>
      <w:r w:rsidRPr="00F078C1">
        <w:rPr>
          <w:rFonts w:ascii="Calibri" w:eastAsia="Arial" w:hAnsi="Calibri" w:cs="Calibri"/>
          <w:lang w:eastAsia="pl-PL"/>
        </w:rPr>
        <w:t>, wystąpienia robót dodatkowych, zaniechanych lub zamiennych</w:t>
      </w:r>
      <w:r w:rsidRPr="00F078C1">
        <w:rPr>
          <w:rFonts w:ascii="Calibri" w:eastAsia="Arial" w:hAnsi="Calibri" w:cs="Arial"/>
          <w:lang w:eastAsia="pl-PL"/>
        </w:rPr>
        <w:t xml:space="preserve"> oraz innych wyraźnie przewidzianych w treści Umowy, w tym:</w:t>
      </w:r>
    </w:p>
    <w:p w14:paraId="070943B7" w14:textId="77777777" w:rsidR="00F078C1" w:rsidRPr="00F078C1" w:rsidRDefault="00F078C1">
      <w:pPr>
        <w:widowControl w:val="0"/>
        <w:numPr>
          <w:ilvl w:val="0"/>
          <w:numId w:val="38"/>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zastąpienia osób wskazanych w wykazie osób innymi osobami o co najmniej takich kwalifikacjach i doświadczeniu zawodowym jak określone w specyfikacji istotnych warunków zamówienia, w przypadku wystąpienia okoliczności trwale uniemożliwiającej wykonywanie Umowy przez Wykonawcę za pomocą osób wskazanych w wykazie osób (w tym długotrwałej choroby i śmierci) i jedynie pod warunkiem uzyskania zgody Zamawiającego na tę zmianę;</w:t>
      </w:r>
    </w:p>
    <w:p w14:paraId="5FDAC017" w14:textId="77777777" w:rsidR="00165E2B" w:rsidRDefault="00F078C1">
      <w:pPr>
        <w:widowControl w:val="0"/>
        <w:numPr>
          <w:ilvl w:val="0"/>
          <w:numId w:val="38"/>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zastąpienia Podwykonawcy innym podmiotem o co najmniej takich samych kwalifikacjach i doświadczeniu zawodowym jak podmiot zastępowany, pod warunkiem uzyskania zgody Zamawiającego na tę zmianę;</w:t>
      </w:r>
    </w:p>
    <w:p w14:paraId="48A25516" w14:textId="108F2DBF" w:rsidR="00F078C1" w:rsidRPr="00165E2B" w:rsidRDefault="00F078C1">
      <w:pPr>
        <w:widowControl w:val="0"/>
        <w:numPr>
          <w:ilvl w:val="0"/>
          <w:numId w:val="38"/>
        </w:numPr>
        <w:tabs>
          <w:tab w:val="left" w:pos="709"/>
        </w:tabs>
        <w:spacing w:after="0" w:line="276" w:lineRule="auto"/>
        <w:ind w:left="567" w:hanging="283"/>
        <w:jc w:val="both"/>
        <w:rPr>
          <w:rFonts w:ascii="Calibri" w:eastAsia="Arial" w:hAnsi="Calibri" w:cs="Arial"/>
          <w:lang w:eastAsia="pl-PL"/>
        </w:rPr>
      </w:pPr>
      <w:r w:rsidRPr="00165E2B">
        <w:rPr>
          <w:rFonts w:ascii="Calibri" w:eastAsia="Arial" w:hAnsi="Calibri" w:cs="Arial"/>
          <w:lang w:eastAsia="pl-PL"/>
        </w:rPr>
        <w:t>zmian wprowadzonych przez Zamawiającego polegających na wprowadzeniu rozwiązań zamiennych w stosunku do przewidzianych w dokumentacji projektowej inwestycji, zmiana taka może być spowodowana:</w:t>
      </w:r>
    </w:p>
    <w:p w14:paraId="16A7155F" w14:textId="77777777" w:rsidR="00F078C1" w:rsidRPr="00F078C1" w:rsidRDefault="00F078C1">
      <w:pPr>
        <w:numPr>
          <w:ilvl w:val="0"/>
          <w:numId w:val="7"/>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pojawieniem się na rynku materiałów, urządzeń lub Przedmiotów nowszej generacji pozwalających na zaoszczędzenie kosztów eksploatacji wykonanego w ramach Umowy przedmiotu zamówienia lub umożliwiające uzyskanie lepszej jakości robót,</w:t>
      </w:r>
    </w:p>
    <w:p w14:paraId="22EB91F7" w14:textId="77777777" w:rsidR="00F078C1" w:rsidRPr="00F078C1" w:rsidRDefault="00F078C1">
      <w:pPr>
        <w:numPr>
          <w:ilvl w:val="0"/>
          <w:numId w:val="7"/>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aktualizacją rozwiązań projektowych z uwagi na postęp technologiczny,</w:t>
      </w:r>
    </w:p>
    <w:p w14:paraId="424B69E7" w14:textId="77777777" w:rsidR="00F078C1" w:rsidRPr="00F078C1" w:rsidRDefault="00F078C1">
      <w:pPr>
        <w:numPr>
          <w:ilvl w:val="0"/>
          <w:numId w:val="7"/>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zaprzestaniem produkcji materiałów budowlanych, których użycie Zamawiający przewidział przy realizacji Przedmiotu Umowy,</w:t>
      </w:r>
    </w:p>
    <w:p w14:paraId="622A8D18" w14:textId="77777777" w:rsidR="00F078C1" w:rsidRPr="00F078C1" w:rsidRDefault="00F078C1">
      <w:pPr>
        <w:numPr>
          <w:ilvl w:val="0"/>
          <w:numId w:val="7"/>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zmianą przepisów Prawa budowlanego w trakcie realizacji Przedmiotu Umowy,</w:t>
      </w:r>
    </w:p>
    <w:p w14:paraId="1573CB2E" w14:textId="77777777" w:rsidR="00F078C1" w:rsidRPr="00F078C1" w:rsidRDefault="00F078C1" w:rsidP="00F078C1">
      <w:pPr>
        <w:spacing w:after="0" w:line="276" w:lineRule="auto"/>
        <w:ind w:left="851"/>
        <w:jc w:val="both"/>
        <w:rPr>
          <w:rFonts w:ascii="Calibri" w:eastAsia="Times New Roman" w:hAnsi="Calibri" w:cs="Times New Roman"/>
          <w:szCs w:val="24"/>
          <w:lang w:eastAsia="pl-PL"/>
        </w:rPr>
      </w:pPr>
      <w:r w:rsidRPr="00F078C1">
        <w:rPr>
          <w:rFonts w:ascii="Calibri" w:eastAsia="Times New Roman" w:hAnsi="Calibri" w:cs="Times New Roman"/>
          <w:szCs w:val="24"/>
          <w:lang w:eastAsia="pl-PL"/>
        </w:rPr>
        <w:t>- na zmiany, o których mowa w lit. a)-c) zgodę musi wyrazić projektant sprawujący nadzór autorski. Szczegółowy zakres robót zamiennych musi być udokumentowany. Wprowadzenie robot zamiennych nie może wpłynąć na kwotę wynagrodzenia należnego Wykonawcy;</w:t>
      </w:r>
    </w:p>
    <w:p w14:paraId="1646680C" w14:textId="77777777" w:rsidR="00F078C1" w:rsidRPr="00F078C1" w:rsidRDefault="00F078C1">
      <w:pPr>
        <w:widowControl w:val="0"/>
        <w:numPr>
          <w:ilvl w:val="0"/>
          <w:numId w:val="38"/>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ograniczenia zakresu Przedmiotu Umowy, pominięcie jakiejkolwiek części robót, w przypadku zaistnienia okoliczności wynikających z technologii lub funkcjonalności Przedmiotu Umowy lub na skutek sytuacji, które nie były możliwe do przewidzenia w momencie podpisania Umowy;</w:t>
      </w:r>
    </w:p>
    <w:p w14:paraId="26126103" w14:textId="77777777" w:rsidR="00F078C1" w:rsidRPr="00F078C1" w:rsidRDefault="00F078C1">
      <w:pPr>
        <w:widowControl w:val="0"/>
        <w:numPr>
          <w:ilvl w:val="0"/>
          <w:numId w:val="38"/>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2A2082F6" w14:textId="77777777" w:rsidR="00F078C1" w:rsidRPr="00F078C1" w:rsidRDefault="00F078C1">
      <w:pPr>
        <w:numPr>
          <w:ilvl w:val="0"/>
          <w:numId w:val="10"/>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działaniami osób trzecich (np. właściwych instytucji, organów),</w:t>
      </w:r>
    </w:p>
    <w:p w14:paraId="3C4CED29" w14:textId="77777777" w:rsidR="00F078C1" w:rsidRPr="00F078C1" w:rsidRDefault="00F078C1">
      <w:pPr>
        <w:numPr>
          <w:ilvl w:val="0"/>
          <w:numId w:val="10"/>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 xml:space="preserve">warunkami atmosferycznymi uniemożliwiającymi realizację Umowy, </w:t>
      </w:r>
      <w:r w:rsidRPr="00F078C1">
        <w:rPr>
          <w:rFonts w:ascii="Calibri" w:eastAsia="Calibri" w:hAnsi="Calibri" w:cs="Calibri"/>
        </w:rPr>
        <w:t xml:space="preserve">znacznie odbiegającymi od przeciętnych dla danego okresu (np. huraganów, powodzi, mrozów poniżej temp. -15°C), </w:t>
      </w:r>
    </w:p>
    <w:p w14:paraId="6E3316E8" w14:textId="77777777" w:rsidR="00F078C1" w:rsidRPr="00F078C1" w:rsidRDefault="00F078C1">
      <w:pPr>
        <w:numPr>
          <w:ilvl w:val="0"/>
          <w:numId w:val="10"/>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siłą wyższą,</w:t>
      </w:r>
    </w:p>
    <w:p w14:paraId="3902BA64" w14:textId="77777777" w:rsidR="00F078C1" w:rsidRPr="00F078C1" w:rsidRDefault="00F078C1">
      <w:pPr>
        <w:numPr>
          <w:ilvl w:val="0"/>
          <w:numId w:val="10"/>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koniecznością podjęcia zamówień dodatkowych (w ramach odrębnego zamówienia), niezbędnych dla prawidłowej realizacji Umowy wpływających na kolejność i termin wykonywania robót,</w:t>
      </w:r>
    </w:p>
    <w:p w14:paraId="38B56EC3" w14:textId="77777777" w:rsidR="00F078C1" w:rsidRPr="00F078C1" w:rsidRDefault="00F078C1">
      <w:pPr>
        <w:numPr>
          <w:ilvl w:val="0"/>
          <w:numId w:val="10"/>
        </w:numPr>
        <w:spacing w:after="0" w:line="276" w:lineRule="auto"/>
        <w:ind w:left="1134" w:hanging="294"/>
        <w:contextualSpacing/>
        <w:jc w:val="both"/>
        <w:rPr>
          <w:rFonts w:ascii="Calibri" w:eastAsia="Calibri" w:hAnsi="Calibri" w:cs="Times New Roman"/>
        </w:rPr>
      </w:pPr>
      <w:r w:rsidRPr="00F078C1">
        <w:rPr>
          <w:rFonts w:ascii="Calibri" w:eastAsia="Calibri" w:hAnsi="Calibri" w:cs="Times New Roman"/>
        </w:rPr>
        <w:t>następstwem okoliczności leżących po stronie Zamawiającego, takich jak: opóźnienie, utrudnienia robót, zawieszenie robót lub inne przeszkody leżące po stronie Zamawiającego,</w:t>
      </w:r>
    </w:p>
    <w:p w14:paraId="2366FFEA" w14:textId="77777777" w:rsidR="00F078C1" w:rsidRPr="00F078C1" w:rsidRDefault="00F078C1">
      <w:pPr>
        <w:widowControl w:val="0"/>
        <w:numPr>
          <w:ilvl w:val="0"/>
          <w:numId w:val="38"/>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zmian zakresu robót planowanych do powierzenia podwykonawcom w szczególnie uzasadnionych przypadkach, wymuszonych okolicznościami niedającymi się wcześniej przewidzieć, które nie wynikają z przyczyn zależnych od Wykonawcy;</w:t>
      </w:r>
    </w:p>
    <w:p w14:paraId="41747C04"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zastrzega sobie także prawo do zmiany treści Umowy w przypadku zaistnienia jednej </w:t>
      </w:r>
      <w:r w:rsidRPr="00F078C1">
        <w:rPr>
          <w:rFonts w:ascii="Calibri" w:eastAsia="Arial" w:hAnsi="Calibri" w:cs="Calibri"/>
          <w:lang w:eastAsia="pl-PL"/>
        </w:rPr>
        <w:br/>
      </w:r>
      <w:r w:rsidRPr="00F078C1">
        <w:rPr>
          <w:rFonts w:ascii="Calibri" w:eastAsia="Arial" w:hAnsi="Calibri" w:cs="Arial"/>
          <w:lang w:eastAsia="pl-PL"/>
        </w:rPr>
        <w:t>z poniższych okoliczności:</w:t>
      </w:r>
    </w:p>
    <w:p w14:paraId="2CC66E49" w14:textId="77777777" w:rsidR="00F078C1" w:rsidRPr="00F078C1" w:rsidRDefault="00F078C1">
      <w:pPr>
        <w:widowControl w:val="0"/>
        <w:numPr>
          <w:ilvl w:val="0"/>
          <w:numId w:val="47"/>
        </w:numPr>
        <w:tabs>
          <w:tab w:val="left" w:pos="709"/>
        </w:tabs>
        <w:spacing w:after="0" w:line="276" w:lineRule="auto"/>
        <w:ind w:left="567" w:hanging="425"/>
        <w:jc w:val="both"/>
        <w:rPr>
          <w:rFonts w:ascii="Calibri" w:eastAsia="Arial" w:hAnsi="Calibri" w:cs="Arial"/>
          <w:lang w:eastAsia="pl-PL"/>
        </w:rPr>
      </w:pPr>
      <w:r w:rsidRPr="00F078C1">
        <w:rPr>
          <w:rFonts w:ascii="Calibri" w:eastAsia="Arial" w:hAnsi="Calibri" w:cs="Arial"/>
          <w:lang w:eastAsia="pl-PL"/>
        </w:rPr>
        <w:t xml:space="preserve">zmiana Wykonawcy w przypadku, gdy nastąpi zmiana formy organizacyjnej Wykonawcy </w:t>
      </w:r>
      <w:r w:rsidRPr="00165E2B">
        <w:rPr>
          <w:rFonts w:ascii="Calibri" w:eastAsia="Arial" w:hAnsi="Calibri" w:cs="Arial"/>
          <w:lang w:eastAsia="pl-PL"/>
        </w:rPr>
        <w:br/>
      </w:r>
      <w:r w:rsidRPr="00F078C1">
        <w:rPr>
          <w:rFonts w:ascii="Calibri" w:eastAsia="Arial" w:hAnsi="Calibri" w:cs="Arial"/>
          <w:lang w:eastAsia="pl-PL"/>
        </w:rPr>
        <w:t>(w tym przekształcenie);</w:t>
      </w:r>
    </w:p>
    <w:p w14:paraId="5381AF46" w14:textId="77777777" w:rsidR="00F078C1" w:rsidRPr="00F078C1" w:rsidRDefault="00F078C1">
      <w:pPr>
        <w:widowControl w:val="0"/>
        <w:numPr>
          <w:ilvl w:val="0"/>
          <w:numId w:val="47"/>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lastRenderedPageBreak/>
        <w:t>zmiana Wykonawcy w przypadku, gdy nastąpi kumulatywne przystąpienie do długu na podmiot, który wykaże że nie zachodzą wobec niego przesłanki wykluczenia, które Zamawiający wskazał wobec Wykonawcy;</w:t>
      </w:r>
    </w:p>
    <w:p w14:paraId="312DF895" w14:textId="77777777" w:rsidR="00F078C1" w:rsidRPr="00F078C1" w:rsidRDefault="00F078C1">
      <w:pPr>
        <w:widowControl w:val="0"/>
        <w:numPr>
          <w:ilvl w:val="0"/>
          <w:numId w:val="47"/>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zmiana Wykonawcy poprzez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4BA63209" w14:textId="77777777" w:rsidR="00F078C1" w:rsidRPr="00F078C1" w:rsidRDefault="00F078C1">
      <w:pPr>
        <w:widowControl w:val="0"/>
        <w:numPr>
          <w:ilvl w:val="0"/>
          <w:numId w:val="47"/>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zmiana Wykonawcy poprzez zastąpienie dotychczasowego Wykonawcy innym podmiotem, który przejmie uzgodniony zakres obowiązków dotychczasowego Wykonawcy i wykona Umowę na warunkach nie gorszych oraz wykaże, że nie zachodzą wobec niego przesłanki wykluczenia z Postępowania, jeżeli dotychczasowy Wykonawca zgodzi się na potrącenie ze swojego wynagrodzenia kar umownych, a także na ponoszenie odpowiedzialności odszkodowawczej wobec Zamawiającego i innych podmiotów, które poniosły szkodę wskutek niewykonania lub nieprawidłowego wykonania obowiązków przez podmiot, który przejął obowiązki Wykonawcy;</w:t>
      </w:r>
    </w:p>
    <w:p w14:paraId="41DA6F2B"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Każda ze stron przedkładając drugiej stronie propozycję zmian spełniającą wymogi określone w ust. 1 i 2 wraz z tą propozycją przedłoży:</w:t>
      </w:r>
    </w:p>
    <w:p w14:paraId="73E78DAC" w14:textId="77777777" w:rsidR="00F078C1" w:rsidRPr="00F078C1" w:rsidRDefault="00F078C1">
      <w:pPr>
        <w:widowControl w:val="0"/>
        <w:numPr>
          <w:ilvl w:val="0"/>
          <w:numId w:val="48"/>
        </w:numPr>
        <w:tabs>
          <w:tab w:val="left" w:pos="704"/>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opis proponowanych zmian i harmonogram wykonania zmian; propozycję dotyczącą jakichkolwiek koniecznych modyfikacji w Harmonogramie i szacunek w jaki sposób zakładane zmiany wpłyną na termin realizacji Przedmiotu Umowy;</w:t>
      </w:r>
    </w:p>
    <w:p w14:paraId="15330383" w14:textId="77777777" w:rsidR="00F078C1" w:rsidRPr="00F078C1" w:rsidRDefault="00F078C1">
      <w:pPr>
        <w:widowControl w:val="0"/>
        <w:numPr>
          <w:ilvl w:val="0"/>
          <w:numId w:val="48"/>
        </w:numPr>
        <w:tabs>
          <w:tab w:val="left" w:pos="704"/>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szacunki dotyczące wpływu zmian na wynagrodzenie należne Wykonawcy wraz z uzasadnieniem;</w:t>
      </w:r>
    </w:p>
    <w:p w14:paraId="611A6E29" w14:textId="77777777" w:rsidR="00F078C1" w:rsidRPr="00F078C1" w:rsidRDefault="00F078C1">
      <w:pPr>
        <w:widowControl w:val="0"/>
        <w:numPr>
          <w:ilvl w:val="0"/>
          <w:numId w:val="48"/>
        </w:numPr>
        <w:tabs>
          <w:tab w:val="left" w:pos="704"/>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uzasadnienie zmiany, w tym wykazanie przesłanek opisanych w ust. 1 lub 2.</w:t>
      </w:r>
    </w:p>
    <w:p w14:paraId="4E01163A"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otrzymaniu propozycji, Wykonawca albo Zamawiający, w porozumieniu z</w:t>
      </w:r>
      <w:r w:rsidRPr="00F078C1">
        <w:rPr>
          <w:rFonts w:ascii="Calibri" w:eastAsia="Arial" w:hAnsi="Calibri" w:cs="Calibri"/>
          <w:lang w:eastAsia="pl-PL"/>
        </w:rPr>
        <w:t xml:space="preserve"> </w:t>
      </w:r>
      <w:r w:rsidRPr="00F078C1">
        <w:rPr>
          <w:rFonts w:ascii="Calibri" w:eastAsia="Arial" w:hAnsi="Calibri" w:cs="Arial"/>
          <w:lang w:eastAsia="pl-PL"/>
        </w:rPr>
        <w:t>Inspektorem Nadzoru inwestorskiego, (w zależności od przypadku) w terminie 21 dni zatwierdzi bądź odrzuci otrzymaną propozycję zmiany bądź w tym terminie wystąpi do strony występującej z propozycją zmian, przesyłając zmodyfikowaną propozycję zmian, spełniającą wymogi opisane w ust 3.</w:t>
      </w:r>
    </w:p>
    <w:p w14:paraId="1ABE882A"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upływu terminu podanego w ust. 4, traktuje się iż  propozycja wprowadzenia zmian została odrzucona.</w:t>
      </w:r>
    </w:p>
    <w:p w14:paraId="1A7A659D"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Do przesłanych zmodyfikowanych propozycji zmian mają zastosowanie postanowienia ust 4-5.</w:t>
      </w:r>
    </w:p>
    <w:p w14:paraId="6498EDE8"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przyjęcia propozycji zmian wchodzą one w życie pod warunkiem objęcia ich pisemnym aneksem.</w:t>
      </w:r>
    </w:p>
    <w:p w14:paraId="59EBCE1F"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Zmiany muszą być uwzględnione przez Wykonawcę w uaktualnionym Harmonogramie.</w:t>
      </w:r>
    </w:p>
    <w:p w14:paraId="464F6A3B"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Zmiana nie może powodować zmiany terminu, o którym mowa w §3, jeżeli jest skutkiem nieprawidłowego działania lub zaniechania Wykonawcy.</w:t>
      </w:r>
    </w:p>
    <w:p w14:paraId="6FAB33A5"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Kwota wynagrodzenia Wykonawcy zostanie skorygowana w związku z wprowadzonymi zmianami w następujący sposób:</w:t>
      </w:r>
    </w:p>
    <w:p w14:paraId="15E93575" w14:textId="77777777" w:rsidR="00F078C1" w:rsidRPr="00F078C1" w:rsidRDefault="00F078C1">
      <w:pPr>
        <w:widowControl w:val="0"/>
        <w:numPr>
          <w:ilvl w:val="0"/>
          <w:numId w:val="49"/>
        </w:numPr>
        <w:tabs>
          <w:tab w:val="left" w:pos="704"/>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jeżeli zmiany wprowadzone na mocy postanowień Umowy polegają na pominięciu jakiejkolwiek części robót, kwota wynagrodzenia Wykonawcy zostanie zmniejszona o wartość niewykonanych robót;</w:t>
      </w:r>
    </w:p>
    <w:p w14:paraId="2EB48E5D" w14:textId="77777777" w:rsidR="00F078C1" w:rsidRPr="00F078C1" w:rsidRDefault="00F078C1">
      <w:pPr>
        <w:widowControl w:val="0"/>
        <w:numPr>
          <w:ilvl w:val="0"/>
          <w:numId w:val="49"/>
        </w:numPr>
        <w:tabs>
          <w:tab w:val="left" w:pos="704"/>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jeżeli zmiany wprowadzone na mocy postanowień Umowy polegają na zastosowaniu rozwiązań zamiennych kwota wynagrodzenia Wykonawcy podlega w pierwszej kolejności zmniejszeniu o wartość niewykonanych robót a następnie zwiększeniu o wartość wykonanych robot zamiennych przy zastosowaniu postanowień pkt 3);</w:t>
      </w:r>
    </w:p>
    <w:p w14:paraId="5FC65CDA" w14:textId="77777777" w:rsidR="00F078C1" w:rsidRPr="00F078C1" w:rsidRDefault="00F078C1">
      <w:pPr>
        <w:widowControl w:val="0"/>
        <w:numPr>
          <w:ilvl w:val="0"/>
          <w:numId w:val="49"/>
        </w:numPr>
        <w:tabs>
          <w:tab w:val="left" w:pos="704"/>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Wykonawca powinien przedłożyć do akceptacji Zamawiającego kalkulację ceny jednostkowej robót z uwzględnieniem cen czynników produkcji nie wyższych od średnich cen materiałów, sprzętu i transportu publikowanych w wydawnictwie „</w:t>
      </w:r>
      <w:proofErr w:type="spellStart"/>
      <w:r w:rsidRPr="00F078C1">
        <w:rPr>
          <w:rFonts w:ascii="Calibri" w:eastAsia="Arial" w:hAnsi="Calibri" w:cs="Arial"/>
          <w:lang w:eastAsia="pl-PL"/>
        </w:rPr>
        <w:t>Sekocenbud</w:t>
      </w:r>
      <w:proofErr w:type="spellEnd"/>
      <w:r w:rsidRPr="00F078C1">
        <w:rPr>
          <w:rFonts w:ascii="Calibri" w:eastAsia="Arial" w:hAnsi="Calibri" w:cs="Arial"/>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7E4F395"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Zmiana HRF nie powoduje zmiany umowy i nie wymaga sporządzenia Aneksu. </w:t>
      </w:r>
    </w:p>
    <w:p w14:paraId="0561738C"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Każda zmiana Umowy wymaga formy pisemnej i musi być dokonana poprzez sporządzenie zmiany do umowy – Aneksu (porozumienia zmieniającego).</w:t>
      </w:r>
    </w:p>
    <w:p w14:paraId="069A823A" w14:textId="03F21955"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Zmiana Umowy dokonana z naruszeniem postanowień ust. 1 - </w:t>
      </w:r>
      <w:r w:rsidRPr="00A6275B">
        <w:rPr>
          <w:rFonts w:ascii="Calibri" w:eastAsia="Arial" w:hAnsi="Calibri" w:cs="Arial"/>
          <w:b/>
          <w:bCs/>
          <w:color w:val="0070C0"/>
          <w:lang w:eastAsia="pl-PL"/>
        </w:rPr>
        <w:t>1</w:t>
      </w:r>
      <w:r w:rsidR="00A6275B" w:rsidRPr="00A6275B">
        <w:rPr>
          <w:rFonts w:ascii="Calibri" w:eastAsia="Arial" w:hAnsi="Calibri" w:cs="Arial"/>
          <w:b/>
          <w:bCs/>
          <w:color w:val="0070C0"/>
          <w:lang w:eastAsia="pl-PL"/>
        </w:rPr>
        <w:t>2</w:t>
      </w:r>
      <w:r w:rsidRPr="00F078C1">
        <w:rPr>
          <w:rFonts w:ascii="Calibri" w:eastAsia="Arial" w:hAnsi="Calibri" w:cs="Arial"/>
          <w:lang w:eastAsia="pl-PL"/>
        </w:rPr>
        <w:t xml:space="preserve"> jest nieważna.</w:t>
      </w:r>
    </w:p>
    <w:p w14:paraId="70829FAB" w14:textId="77777777" w:rsidR="00F078C1" w:rsidRPr="00F078C1" w:rsidRDefault="00F078C1">
      <w:pPr>
        <w:widowControl w:val="0"/>
        <w:numPr>
          <w:ilvl w:val="0"/>
          <w:numId w:val="21"/>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zobowiązany jest do bieżącej dokumentacji koniecznej dla uzasadnienia żądania zmiany i przechowywania jej na terenie budowy lub w innym miejscu wskazanym przez Inspektora nadzoru inwestorskiego.</w:t>
      </w:r>
    </w:p>
    <w:p w14:paraId="5E345097" w14:textId="77777777" w:rsidR="00F078C1" w:rsidRPr="00F078C1" w:rsidRDefault="00F078C1" w:rsidP="00F078C1">
      <w:pPr>
        <w:widowControl w:val="0"/>
        <w:tabs>
          <w:tab w:val="left" w:pos="415"/>
        </w:tabs>
        <w:spacing w:after="0" w:line="276" w:lineRule="auto"/>
        <w:ind w:left="426"/>
        <w:jc w:val="both"/>
        <w:rPr>
          <w:rFonts w:ascii="Calibri" w:eastAsia="Arial" w:hAnsi="Calibri" w:cs="Calibri"/>
          <w:lang w:eastAsia="pl-PL"/>
        </w:rPr>
      </w:pPr>
    </w:p>
    <w:p w14:paraId="1804993C"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14" w:name="bookmark32"/>
      <w:r w:rsidRPr="00F078C1">
        <w:rPr>
          <w:rFonts w:ascii="Calibri" w:eastAsia="Arial" w:hAnsi="Calibri" w:cs="Arial"/>
          <w:b/>
          <w:bCs/>
          <w:lang w:eastAsia="pl-PL"/>
        </w:rPr>
        <w:t>§ 9</w:t>
      </w:r>
      <w:r w:rsidRPr="00F078C1">
        <w:rPr>
          <w:rFonts w:ascii="Calibri" w:eastAsia="Arial" w:hAnsi="Calibri" w:cs="Calibri"/>
          <w:b/>
          <w:bCs/>
          <w:lang w:eastAsia="pl-PL"/>
        </w:rPr>
        <w:t>.</w:t>
      </w:r>
      <w:r w:rsidRPr="00F078C1">
        <w:rPr>
          <w:rFonts w:ascii="Calibri" w:eastAsia="Arial" w:hAnsi="Calibri" w:cs="Arial"/>
          <w:b/>
          <w:bCs/>
          <w:lang w:eastAsia="pl-PL"/>
        </w:rPr>
        <w:t xml:space="preserve"> Odstąpienie od Umowy</w:t>
      </w:r>
      <w:bookmarkEnd w:id="14"/>
    </w:p>
    <w:p w14:paraId="03774740"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jest uprawniony do odstąpienia od Umowy, jeżeli Wykonawca:</w:t>
      </w:r>
    </w:p>
    <w:p w14:paraId="11F51B6C"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0329C86B"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bez uzasadnionej przyczyny przerwał wykonywanie Umowy na okres dłuższy niż 14 dni roboczych i pomimo dodatkowego pisemnego wezwania Zamawiającego nie podjął dalszych prac w okresie 3 dni roboczych od dnia doręczenia Wykonawcy dodatkowego wezwania,</w:t>
      </w:r>
    </w:p>
    <w:p w14:paraId="74FA5D9A"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 xml:space="preserve">z przyczyn zawinionych nie przystąpił do odbioru terenu budowy albo nie rozpoczął realizacji Umowy albo pozostaje w zwłoce z realizacją Umowy tak dalece, że wątpliwe jest dochowanie terminu zakończenia robót, </w:t>
      </w:r>
    </w:p>
    <w:p w14:paraId="43E5C7A5"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podzleca jakąkolwiek część Przedmiotu Umowy z naruszeniem procedur wprowadzania podwykonawcy do realizacji robót przewidzianych w Umowie;</w:t>
      </w:r>
    </w:p>
    <w:p w14:paraId="6128E8AB"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jeżeli co najmniej 2-krotnie zaszła konieczność dokonywania bezpośredniej wypłaty wynagrodzenia na rzecz podwykonawców;</w:t>
      </w:r>
    </w:p>
    <w:p w14:paraId="7972DF41"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co najmniej trzykrotnie nie wywiązał się obowiązku dostarczenia dokumentów potwierdzających zatrudnienie pracowników na podstawie umów o pracę;</w:t>
      </w:r>
    </w:p>
    <w:p w14:paraId="46EBB979"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został co najmniej 3-krotnie obciążony karą umowną, nakładaną przez Zamawiającego na podstawie postanowień niniejszej Umowy;</w:t>
      </w:r>
    </w:p>
    <w:p w14:paraId="5C373058"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rezygnuje z podwykonawcy lub zastępuje go innym podwykonawcą z naruszeniem obowiązków wynikających z art. 462 ust. 7 ustawy prawo zamówień publicznych;</w:t>
      </w:r>
    </w:p>
    <w:p w14:paraId="4C46948F"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nie zmienia podwykonawcy, mimo zgłoszenia przez Zamawiającego takiego żądania, w sytuacji o której mowa w art. 462 ust.6 ustawy prawo zamówień publicznych;</w:t>
      </w:r>
    </w:p>
    <w:p w14:paraId="4ABDFDB4"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w wyniku wszczętego postępowania egzekucyjnego nastąpi zajęcie majątku Wykonawcy, nastąpi likwidacja, rozwiązanie lub zawieszenie działalności przedsiębiorstwa Wykonawcy, a także gdy nastąpi wydanie nakazu zajęcia majątku Wykonawcy;</w:t>
      </w:r>
    </w:p>
    <w:p w14:paraId="75BAAE5D" w14:textId="77777777" w:rsidR="00F078C1" w:rsidRPr="00F078C1" w:rsidRDefault="00F078C1" w:rsidP="00ED2194">
      <w:pPr>
        <w:widowControl w:val="0"/>
        <w:numPr>
          <w:ilvl w:val="0"/>
          <w:numId w:val="60"/>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z przyczyn zawinionych Wykonawca nie wykonuje umowy i pomimo pisemnego wezwania go przez Zamawiającego do podjęcia wykonywania w wyznaczonym terminie, nie zadośćuczyni żądaniu Zamawiającego;</w:t>
      </w:r>
    </w:p>
    <w:p w14:paraId="15C02D09"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088C6081"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oświadcza, iż przyjmuje do wiadomości prawo Zamawiającego do odstąpienia od realizacji Umowy i oświadcza, iż godzi się na to bez dochodzenia z tego tytułu jakichkolwiek roszczeń od Zamawiającego, w szczególności roszczeń odszkodowawczych z uwzględnieniem poniższych zasad.</w:t>
      </w:r>
    </w:p>
    <w:p w14:paraId="0C5EEB1D"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Powyższe postanowienia nie ograniczają uprawnień Zamawiającego do odstąpienia od umowy w innych przypadkach, gdy prawo takie wynika z przepisów kodeksu cywilnego.</w:t>
      </w:r>
    </w:p>
    <w:p w14:paraId="306E7E7E"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ma prawo do odstąpienia od Umowy w części.</w:t>
      </w:r>
    </w:p>
    <w:p w14:paraId="19F78224"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 przypadku odstąpienia od Umowy na etapie fazy „zaprojektuj” Wykonawca jest zobowiązany przedłożyć Zamawiającemu całość efektów prac zrealizowanych w toku tej fazy. Zamawiający w ciągu 21 dni przeprowadzi </w:t>
      </w:r>
      <w:r w:rsidRPr="00F078C1">
        <w:rPr>
          <w:rFonts w:ascii="Calibri" w:eastAsia="Arial" w:hAnsi="Calibri" w:cs="Arial"/>
          <w:lang w:eastAsia="pl-PL"/>
        </w:rPr>
        <w:lastRenderedPageBreak/>
        <w:t>inwentaryzację efektów tych prac i na jej podstawie podejmie decyzje, czy i w jakiej części dokonuje ich odbioru, informując na piśmie Wykonawcę do jakiej części Umowy odstąpienie nie znajduje zastosowania. W takim wypadku Zamawiający ustali i wypłaci Wykonawcy kwotę wynagrodzenia proporcjonalną do zakresu poprawnie wykonanej fazy „zaprojektuj”.</w:t>
      </w:r>
    </w:p>
    <w:p w14:paraId="474854CD"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odstąpienia od Umowy na etapie fazy „wybuduj” Wykonawcę i Zamawiającego obciążają następujące obowiązki szczegółowe:</w:t>
      </w:r>
    </w:p>
    <w:p w14:paraId="3CEA1F61" w14:textId="77777777" w:rsidR="00F078C1" w:rsidRPr="00F078C1" w:rsidRDefault="00F078C1" w:rsidP="00ED2194">
      <w:pPr>
        <w:widowControl w:val="0"/>
        <w:numPr>
          <w:ilvl w:val="0"/>
          <w:numId w:val="61"/>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w terminie do siedmiu dni od daty odstąpienia od Umowy Wykonawca, przy udziale Zamawiającego oraz inspektora nadzoru inwestorskiego, sporządzi szczegółowy protokół inwentaryzacji wykonanych prac i robót wg stanu na dzień odstąpienia,</w:t>
      </w:r>
    </w:p>
    <w:p w14:paraId="7CC29D15" w14:textId="77777777" w:rsidR="00F078C1" w:rsidRPr="00F078C1" w:rsidRDefault="00F078C1" w:rsidP="00ED2194">
      <w:pPr>
        <w:widowControl w:val="0"/>
        <w:numPr>
          <w:ilvl w:val="0"/>
          <w:numId w:val="61"/>
        </w:numPr>
        <w:tabs>
          <w:tab w:val="left" w:pos="712"/>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Wykonawca zabezpieczy przerwane roboty, w zakresie obustronnie uzgodnionym, na koszt Strony, która jest odpowiedzialna za odstąpienie od Umowy, Wykonawca sporządzi wykaz materiałów, które mogą być wykorzystane przez niego do realizacji innych robót, nie objętych umową, jeżeli odstąpienie od Umowy nastąpiło z przyczyn od niego niezależnych,</w:t>
      </w:r>
    </w:p>
    <w:p w14:paraId="51112E75" w14:textId="77777777" w:rsidR="00F078C1" w:rsidRPr="00F078C1" w:rsidRDefault="00F078C1" w:rsidP="00ED2194">
      <w:pPr>
        <w:widowControl w:val="0"/>
        <w:numPr>
          <w:ilvl w:val="0"/>
          <w:numId w:val="61"/>
        </w:numPr>
        <w:tabs>
          <w:tab w:val="left" w:pos="712"/>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Wykonawca zgłosi Zamawiającemu do odbioru roboty przerwane oraz roboty zabezpieczające, jeżeli odstąpienie od Umowy nastąpiło z przyczyn, za które Wykonawca nie odpowiada,</w:t>
      </w:r>
    </w:p>
    <w:p w14:paraId="1B3013DA" w14:textId="77777777" w:rsidR="00F078C1" w:rsidRPr="00F078C1" w:rsidRDefault="00F078C1" w:rsidP="00ED2194">
      <w:pPr>
        <w:widowControl w:val="0"/>
        <w:numPr>
          <w:ilvl w:val="0"/>
          <w:numId w:val="61"/>
        </w:numPr>
        <w:tabs>
          <w:tab w:val="left" w:pos="712"/>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niezwłocznie, jednak najpóźniej w terminie 30 dni od odstąpienia, Wykonawca usunie z terenu budowy dostarczone bądź wzniesione przez niego urządzenia na zaplecze budowy,</w:t>
      </w:r>
    </w:p>
    <w:p w14:paraId="1E764167"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razie odstąpienia od Umowy, z przyczyn, za które Wykonawca nie odpowiada, Zamawiający jest obowiązany do dokonania odbioru robót przerwanych i do zapłaty wynagrodzenia za roboty wykonane, wg stanu na dzień odstąpienia, bez zwrotu za nakłady poniesione na przyszłe wykonanie Przedmiotu Umowy.</w:t>
      </w:r>
    </w:p>
    <w:p w14:paraId="39B7D087"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odstąpienia od umowy na etapie realizacji fazy „wybuduj”, odstąpienie pozostaje bez wpływu na prace prawidłowo wykonane i rozliczone. Prace prawidłowo wykonanie i nierozliczone Strony mimo odstąpienia rozliczą na zasadach wynikających z Umowy. W przypadku prac wykonanych z wadami a nierozliczonych, Zamawiający podejmie decyzję, czy odstąpienie znajduje do nich zastosowanie, czy też zostaną poprawione i rozliczone na zasadach wynikających z umowy – decyzję Zamawiający podejmuje po dokonaniu inwentaryzacji i sprawdzenia prac wykonanych na dzień odstąpienia od umowy. Wykonawca udziela rękojmi i gwarancji jakości w zakresie określonym w Umowie na część robót wykonaną i odebraną przed odstąpieniem od Umowy.</w:t>
      </w:r>
    </w:p>
    <w:p w14:paraId="5BC7A927" w14:textId="77777777" w:rsidR="00F078C1" w:rsidRPr="00F078C1" w:rsidRDefault="00F078C1">
      <w:pPr>
        <w:widowControl w:val="0"/>
        <w:numPr>
          <w:ilvl w:val="0"/>
          <w:numId w:val="3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Umowne prawo do odstąpienia od umowy Zamawiający ma prawo zrealizować w terminie do dnia: ………………………….. (umowny termin zakończenia prac + 120 dni).</w:t>
      </w:r>
    </w:p>
    <w:p w14:paraId="15B11C68" w14:textId="77777777" w:rsidR="00F078C1" w:rsidRPr="00F078C1" w:rsidRDefault="00F078C1" w:rsidP="00F078C1">
      <w:pPr>
        <w:widowControl w:val="0"/>
        <w:shd w:val="clear" w:color="auto" w:fill="FFFFFF"/>
        <w:spacing w:after="0" w:line="276" w:lineRule="auto"/>
        <w:ind w:left="720"/>
        <w:jc w:val="both"/>
        <w:rPr>
          <w:rFonts w:ascii="Calibri" w:eastAsia="Arial" w:hAnsi="Calibri" w:cs="Arial"/>
          <w:lang w:eastAsia="pl-PL"/>
        </w:rPr>
      </w:pPr>
    </w:p>
    <w:p w14:paraId="469B7016"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bookmarkStart w:id="15" w:name="bookmark33"/>
      <w:r w:rsidRPr="00F078C1">
        <w:rPr>
          <w:rFonts w:ascii="Calibri" w:eastAsia="Arial" w:hAnsi="Calibri" w:cs="Arial"/>
          <w:b/>
          <w:bCs/>
          <w:lang w:eastAsia="pl-PL"/>
        </w:rPr>
        <w:t>§ 10</w:t>
      </w:r>
      <w:r w:rsidRPr="00F078C1">
        <w:rPr>
          <w:rFonts w:ascii="Calibri" w:eastAsia="Arial" w:hAnsi="Calibri" w:cs="Calibri"/>
          <w:b/>
          <w:bCs/>
          <w:lang w:eastAsia="pl-PL"/>
        </w:rPr>
        <w:t>.</w:t>
      </w:r>
      <w:r w:rsidRPr="00F078C1">
        <w:rPr>
          <w:rFonts w:ascii="Calibri" w:eastAsia="Arial" w:hAnsi="Calibri" w:cs="Arial"/>
          <w:b/>
          <w:bCs/>
          <w:lang w:eastAsia="pl-PL"/>
        </w:rPr>
        <w:t xml:space="preserve"> Prawa autorskie</w:t>
      </w:r>
      <w:bookmarkEnd w:id="15"/>
    </w:p>
    <w:p w14:paraId="5427DF92"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oświadcza, że:</w:t>
      </w:r>
    </w:p>
    <w:p w14:paraId="18B8CD3E" w14:textId="11885BA2" w:rsidR="00F078C1" w:rsidRPr="00F078C1" w:rsidRDefault="00F078C1" w:rsidP="00ED2194">
      <w:pPr>
        <w:widowControl w:val="0"/>
        <w:numPr>
          <w:ilvl w:val="0"/>
          <w:numId w:val="62"/>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będą przysługiwać mu wyłączne i nieograniczone autorskie prawa majątkowe, do wszelkich materiałów i wyników prac, o których mowa w Umowie, dostarczonych Zamawiającemu przez Wykonawcę, które mogą stanowić utwór w rozumieniu przepisów ustawy o prawie autorskim i prawach pokrewnych, w szczególności zaś do dokumentacji projektowej. W dalszej części niniejszego paragrafu takie materiały i wyniki prac nazywane są utworem/utworami;</w:t>
      </w:r>
    </w:p>
    <w:p w14:paraId="04A677E7" w14:textId="77777777" w:rsidR="00F078C1" w:rsidRPr="00F078C1" w:rsidRDefault="00F078C1" w:rsidP="00ED2194">
      <w:pPr>
        <w:widowControl w:val="0"/>
        <w:numPr>
          <w:ilvl w:val="0"/>
          <w:numId w:val="62"/>
        </w:numPr>
        <w:tabs>
          <w:tab w:val="left" w:pos="709"/>
        </w:tabs>
        <w:spacing w:after="0" w:line="276" w:lineRule="auto"/>
        <w:ind w:left="567" w:hanging="283"/>
        <w:jc w:val="both"/>
        <w:rPr>
          <w:rFonts w:ascii="Calibri" w:eastAsia="Arial" w:hAnsi="Calibri" w:cs="Arial"/>
          <w:lang w:eastAsia="pl-PL"/>
        </w:rPr>
      </w:pPr>
      <w:r w:rsidRPr="00F078C1">
        <w:rPr>
          <w:rFonts w:ascii="Calibri" w:eastAsia="Arial" w:hAnsi="Calibri" w:cs="Arial"/>
          <w:lang w:eastAsia="pl-PL"/>
        </w:rPr>
        <w:t>dokumentacja projektowa wykonana na podstawie Umowy będzie wolna od jakichkolwiek obciążeń i wad prawnych oraz nie będzie naruszały praw osób trzecich.</w:t>
      </w:r>
    </w:p>
    <w:p w14:paraId="01528B20"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 chwilą przekazania  utworów Zamawiającemu Wykonawca bez konieczności składania w tym przedmiocie żadnych dodatkowych oświadczeń przenosi na Zamawiającego majątkowe prawa autorskie do wykonanych na podstawie niniejszej umowy utworów na następujących polach eksploatacji:</w:t>
      </w:r>
    </w:p>
    <w:p w14:paraId="56AFF290" w14:textId="77777777" w:rsidR="00F078C1" w:rsidRPr="00F078C1" w:rsidRDefault="00F078C1" w:rsidP="00ED2194">
      <w:pPr>
        <w:widowControl w:val="0"/>
        <w:numPr>
          <w:ilvl w:val="0"/>
          <w:numId w:val="63"/>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prawo do korzystania z utworów lub ich części, w szczególności do zastosowania ich w szeroko pojętej działalności Zamawiającego, w tym działalności polegającej na komercjalizacji praw własności intelektualnej;</w:t>
      </w:r>
    </w:p>
    <w:p w14:paraId="36F95109" w14:textId="77777777" w:rsidR="00F078C1" w:rsidRPr="00F078C1" w:rsidRDefault="00F078C1" w:rsidP="00ED2194">
      <w:pPr>
        <w:widowControl w:val="0"/>
        <w:numPr>
          <w:ilvl w:val="0"/>
          <w:numId w:val="63"/>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utrwalanie i zwielokrotnianie utworów lub ich części dowolną techniką, w szczególności wytwarzanie dodatkowych egzemplarzy (we wszystkich dostępnych technikach, włączając w to technikę drukarską, </w:t>
      </w:r>
      <w:r w:rsidRPr="00F078C1">
        <w:rPr>
          <w:rFonts w:ascii="Calibri" w:eastAsia="Arial" w:hAnsi="Calibri" w:cs="Arial"/>
          <w:lang w:eastAsia="pl-PL"/>
        </w:rPr>
        <w:lastRenderedPageBreak/>
        <w:t>reprograficzną, zapisu magnetycznego oraz cyfrową);</w:t>
      </w:r>
    </w:p>
    <w:p w14:paraId="15A69998" w14:textId="77777777" w:rsidR="00F078C1" w:rsidRPr="00F078C1" w:rsidRDefault="00F078C1" w:rsidP="00ED2194">
      <w:pPr>
        <w:widowControl w:val="0"/>
        <w:numPr>
          <w:ilvl w:val="0"/>
          <w:numId w:val="63"/>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wprowadzenie i utrzymywanie w pamięci komputera lub w innym nośniku elektronicznym, do sieci, do sieci Internet;</w:t>
      </w:r>
    </w:p>
    <w:p w14:paraId="335F0F19" w14:textId="77777777" w:rsidR="00F078C1" w:rsidRPr="00F078C1" w:rsidRDefault="00F078C1" w:rsidP="00ED2194">
      <w:pPr>
        <w:widowControl w:val="0"/>
        <w:numPr>
          <w:ilvl w:val="0"/>
          <w:numId w:val="63"/>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wprowadzanie do obrotu oryginału utworów lub ich części albo egzemplarzy na których Opracowania lub ich cześć zostały utrwalone, użyczania, najmu lub dzierżawy oryginału albo egzemplarzy;</w:t>
      </w:r>
    </w:p>
    <w:p w14:paraId="60D2F25E" w14:textId="77777777" w:rsidR="00F078C1" w:rsidRPr="00F078C1" w:rsidRDefault="00F078C1" w:rsidP="00ED2194">
      <w:pPr>
        <w:widowControl w:val="0"/>
        <w:numPr>
          <w:ilvl w:val="0"/>
          <w:numId w:val="63"/>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rozpowszechnianie utworów lub ich części, w tym publiczne wykonanie, wystawienie, wyświetlenie, odtworzenie oraz nadawanie i reemitowanie, a także publiczne udostępnianie Opracowań w taki sposób, aby każdy mógł mieć do niego dostęp w czasie i miejscu przez siebie wybranym</w:t>
      </w:r>
    </w:p>
    <w:p w14:paraId="17A8FA82" w14:textId="77777777" w:rsidR="00F078C1" w:rsidRPr="00F078C1" w:rsidRDefault="00F078C1" w:rsidP="00ED2194">
      <w:pPr>
        <w:widowControl w:val="0"/>
        <w:numPr>
          <w:ilvl w:val="0"/>
          <w:numId w:val="63"/>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w pozostałym zakresie wynikającym z celu i sensu niniejszej Umowy, w szczególności na potrzeby wykorzystania dokumentacji w procesie inwestycyjnym. Celem uchylenia wątpliwości, Zamawiający ma prawo korzystać z utworów, w tym z utworów w postaci dokumentacji projektowej i jego części składowych przekazanych przez Wykonawcę, wielokrotnie.</w:t>
      </w:r>
    </w:p>
    <w:p w14:paraId="489F1874"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 chwilą wskazaną w ust. 2 zapewnia, że osoba która jest autorem utworu udziela Zamawiającemu nieograniczonego czasowo i nieodwołalnego zezwolenia na wykonywanie autorskich praw zależnych do utworu tj. na wykonywanie, rozporządzanie i korzystanie z ich modyfikacji na ww. polach eksploatacji wraz z prawem do udzielania takich zezwoleń osobom trzecim. W ramach tych uprawnień Zamawiający ma prawo do dowolnego wykorzystywania całości lub swobodnie wybranych fragmentów utworów oraz ich dowolnego modyfikowania, a także że na żądanie Zamawiającego wyrazi zgodę na powierzenie wykonywania nadzoru autorskiego przez Zamawiającego dowolnie wskazanemu podmiotowi.</w:t>
      </w:r>
    </w:p>
    <w:p w14:paraId="1A7A0212"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zobowiązuje się zapewnić od chwili wskazanej w ust. 2, iż osoby będące autorami utworów nie będą wykonywały osobistych praw autorskich wynikających z art. 16 pkt 2, 3, 4 i 5, art. 49 ust. 2, </w:t>
      </w:r>
      <w:r w:rsidRPr="00F078C1">
        <w:rPr>
          <w:rFonts w:ascii="Calibri" w:eastAsia="Arial" w:hAnsi="Calibri" w:cs="Calibri"/>
          <w:lang w:eastAsia="pl-PL"/>
        </w:rPr>
        <w:br/>
      </w:r>
      <w:r w:rsidRPr="00F078C1">
        <w:rPr>
          <w:rFonts w:ascii="Calibri" w:eastAsia="Arial" w:hAnsi="Calibri" w:cs="Arial"/>
          <w:lang w:eastAsia="pl-PL"/>
        </w:rPr>
        <w:t>art. 58 ustawy z dnia 4 lutego 1994 roku o prawie autorskim i prawach pokrewnych oraz prawa do decydowaniu o wycofaniu utworu z obiegu. Zobowiązanie wskazane w zdaniu pierwszym niniejszego ustępu ma charakter nieograniczony czasowo, nieodwołany i nie podlega wypowiedzeniu.</w:t>
      </w:r>
    </w:p>
    <w:p w14:paraId="55AE1D8B"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 chwilą wskazaną w ust. 2, Zamawiający nabywa własność nośników, na których utwory zostały dostarczone Zamawiającemu.</w:t>
      </w:r>
    </w:p>
    <w:p w14:paraId="13B02F65"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w:t>
      </w:r>
    </w:p>
    <w:p w14:paraId="6916FD9F" w14:textId="77777777" w:rsidR="00F078C1" w:rsidRPr="00F078C1" w:rsidRDefault="00F078C1">
      <w:pPr>
        <w:widowControl w:val="0"/>
        <w:numPr>
          <w:ilvl w:val="0"/>
          <w:numId w:val="22"/>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Na żądanie Zamawiającego Wykonawca w wyznaczonym terminie dostarczy Zamawiającemu oświadczenia wszystkich osób będących autorami dokumentacji projektowej, potwierdzające przeniesienie na Wykonawcę praw wymaganych do wykonania postanowień niniejszego paragrafu.</w:t>
      </w:r>
    </w:p>
    <w:p w14:paraId="320CA4FD" w14:textId="77777777" w:rsidR="00F078C1" w:rsidRPr="00F078C1" w:rsidRDefault="00F078C1" w:rsidP="00F078C1">
      <w:pPr>
        <w:keepNext/>
        <w:keepLines/>
        <w:widowControl w:val="0"/>
        <w:spacing w:after="120" w:line="276" w:lineRule="auto"/>
        <w:jc w:val="center"/>
        <w:outlineLvl w:val="0"/>
        <w:rPr>
          <w:rFonts w:ascii="Calibri" w:eastAsia="Arial" w:hAnsi="Calibri" w:cs="Arial"/>
          <w:b/>
          <w:bCs/>
          <w:lang w:eastAsia="pl-PL"/>
        </w:rPr>
      </w:pPr>
      <w:bookmarkStart w:id="16" w:name="bookmark34"/>
    </w:p>
    <w:p w14:paraId="2A224ACA"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r w:rsidRPr="00F078C1">
        <w:rPr>
          <w:rFonts w:ascii="Calibri" w:eastAsia="Arial" w:hAnsi="Calibri" w:cs="Arial"/>
          <w:b/>
          <w:bCs/>
          <w:lang w:eastAsia="pl-PL"/>
        </w:rPr>
        <w:t>§ 11</w:t>
      </w:r>
      <w:r w:rsidRPr="00F078C1">
        <w:rPr>
          <w:rFonts w:ascii="Calibri" w:eastAsia="Arial" w:hAnsi="Calibri" w:cs="Calibri"/>
          <w:b/>
          <w:bCs/>
          <w:lang w:eastAsia="pl-PL"/>
        </w:rPr>
        <w:t>.</w:t>
      </w:r>
      <w:r w:rsidRPr="00F078C1">
        <w:rPr>
          <w:rFonts w:ascii="Calibri" w:eastAsia="Arial" w:hAnsi="Calibri" w:cs="Arial"/>
          <w:b/>
          <w:bCs/>
          <w:lang w:eastAsia="pl-PL"/>
        </w:rPr>
        <w:t xml:space="preserve"> Kary umowne</w:t>
      </w:r>
      <w:bookmarkEnd w:id="16"/>
    </w:p>
    <w:p w14:paraId="009BE8CD" w14:textId="77777777" w:rsidR="00F078C1" w:rsidRPr="00F078C1" w:rsidRDefault="00F078C1">
      <w:pPr>
        <w:widowControl w:val="0"/>
        <w:numPr>
          <w:ilvl w:val="0"/>
          <w:numId w:val="2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zapłaci Zamawiającemu kary umowne w następujących okolicznościach:</w:t>
      </w:r>
    </w:p>
    <w:p w14:paraId="783EA389"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za przekroczenie terminu określonego w § 3 ust. 1 pkt 3) z winy Wykonawcy (zwłokę) - w wysokości 0,2% wartości całkowitego wynagrodzenia Wykonawcy brutto, za każdy rozpoczęty dzień zwłoki, jednak w wysokości nie większej niż 30% tego wynagrodzenia;</w:t>
      </w:r>
    </w:p>
    <w:p w14:paraId="1614BF47"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przekroczenie terminów określonych w § 3 ust. 1 pkt 1-2) (któregokolwiek z nich) – w wysokości </w:t>
      </w:r>
      <w:r w:rsidRPr="00F078C1">
        <w:rPr>
          <w:rFonts w:ascii="Calibri" w:eastAsia="Arial" w:hAnsi="Calibri" w:cs="Arial"/>
          <w:lang w:eastAsia="pl-PL"/>
        </w:rPr>
        <w:br/>
        <w:t>0,1% wartości całkowitego wynagrodzenia Wykonawcy brutto, za każdy rozpoczęty dzień zwłoki, jednak w wysokości nie większej niż 30% tego wynagrodzenia;</w:t>
      </w:r>
    </w:p>
    <w:p w14:paraId="34FAB33A"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zwłokę w usunięciu wad stwierdzonych przy odbiorze dokumentacji lub robót lub w okresie gwarancji lub rękojmi powyżej 14 dni kalendarzowych, w wysokości 0,1 % wartości całkowitego </w:t>
      </w:r>
      <w:r w:rsidRPr="00F078C1">
        <w:rPr>
          <w:rFonts w:ascii="Calibri" w:eastAsia="Arial" w:hAnsi="Calibri" w:cs="Arial"/>
          <w:lang w:eastAsia="pl-PL"/>
        </w:rPr>
        <w:lastRenderedPageBreak/>
        <w:t xml:space="preserve">wynagrodzenia Wykonawcy brutto, za każdy rozpoczęty dzień zwłoki, jednak w wysokości nie większej niż 30% tego wynagrodzenia </w:t>
      </w:r>
    </w:p>
    <w:p w14:paraId="10BA86E6"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zwłokę w dostarczeniu dokumentów gwarancyjnych, o których mowa w § 7 ust. </w:t>
      </w:r>
      <w:r w:rsidRPr="004C7C4C">
        <w:rPr>
          <w:rFonts w:ascii="Calibri" w:eastAsia="Arial" w:hAnsi="Calibri" w:cs="Arial"/>
          <w:lang w:eastAsia="pl-PL"/>
        </w:rPr>
        <w:t>2</w:t>
      </w:r>
      <w:r w:rsidRPr="00F078C1">
        <w:rPr>
          <w:rFonts w:ascii="Calibri" w:eastAsia="Arial" w:hAnsi="Calibri" w:cs="Arial"/>
          <w:lang w:eastAsia="pl-PL"/>
        </w:rPr>
        <w:t xml:space="preserve"> zdanie drugie 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w:t>
      </w:r>
      <w:r w:rsidRPr="004C7C4C">
        <w:rPr>
          <w:rFonts w:ascii="Calibri" w:eastAsia="Arial" w:hAnsi="Calibri" w:cs="Arial"/>
          <w:lang w:eastAsia="pl-PL"/>
        </w:rPr>
        <w:t>02</w:t>
      </w:r>
      <w:r w:rsidRPr="00F078C1">
        <w:rPr>
          <w:rFonts w:ascii="Calibri" w:eastAsia="Arial" w:hAnsi="Calibri" w:cs="Arial"/>
          <w:lang w:eastAsia="pl-PL"/>
        </w:rPr>
        <w:t>% wartości całkowitego wynagrodzenia Wykonawcy brutto, za każdy rozpoczęty dzień zwłoki, jednak w wysokości nie większej niż 30% tego wynagrodzenia;</w:t>
      </w:r>
    </w:p>
    <w:p w14:paraId="5ED5DC53"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 tytułu odstąpienia od umowy przez Zamawiającego z przyczyn za jakie odpowiedzialność ponosi Wykonawca, w wysokości 10% wartości całkowitego wynagrodzenia Wykonawcy brutto; </w:t>
      </w:r>
    </w:p>
    <w:p w14:paraId="4D7253E3"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z tytułu braku zapłaty lub nieterminowej zapłaty wynagrodzenia należnego podwykonawcom lub dalszym podwykonawcom, w wysokości 2% wartości całkowitego wynagrodzenia Wykonawcy brutto, za każdy taki stwierdzony przypadek;</w:t>
      </w:r>
    </w:p>
    <w:p w14:paraId="36090F58"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 tytułu nieprzedłożenia do zaakceptowania projektu umowy o podwykonawstwo, której przedmiotem są roboty budowlane, lub projektu jej zmiany, w wysokości </w:t>
      </w:r>
      <w:r w:rsidRPr="004C7C4C">
        <w:rPr>
          <w:rFonts w:ascii="Calibri" w:eastAsia="Arial" w:hAnsi="Calibri" w:cs="Arial"/>
          <w:lang w:eastAsia="pl-PL"/>
        </w:rPr>
        <w:t xml:space="preserve">0,5 </w:t>
      </w:r>
      <w:r w:rsidRPr="00F078C1">
        <w:rPr>
          <w:rFonts w:ascii="Calibri" w:eastAsia="Arial" w:hAnsi="Calibri" w:cs="Arial"/>
          <w:lang w:eastAsia="pl-PL"/>
        </w:rPr>
        <w:t>% wartości całkowitego wynagrodzenia Wykonawcy brutto, za każdy taki stwierdzony przypadek;</w:t>
      </w:r>
    </w:p>
    <w:p w14:paraId="149E81AE"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 tytułu nieprzedłożenia poświadczonej za zgodność z oryginałem kopii umowy o podwykonawstwo, której przedmiotem są roboty budowlane, dostawy lub usługi, lub kopii dokumentów wprowadzających zmiany do takich umów, w wysokości </w:t>
      </w:r>
      <w:r w:rsidRPr="004C7C4C">
        <w:rPr>
          <w:rFonts w:ascii="Calibri" w:eastAsia="Arial" w:hAnsi="Calibri" w:cs="Arial"/>
          <w:lang w:eastAsia="pl-PL"/>
        </w:rPr>
        <w:t>2000 zł</w:t>
      </w:r>
      <w:r w:rsidRPr="00F078C1">
        <w:rPr>
          <w:rFonts w:ascii="Calibri" w:eastAsia="Arial" w:hAnsi="Calibri" w:cs="Arial"/>
          <w:lang w:eastAsia="pl-PL"/>
        </w:rPr>
        <w:t xml:space="preserve"> za każdy taki stwierdzony przypadek;</w:t>
      </w:r>
    </w:p>
    <w:p w14:paraId="1FE1BA78"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w przypadku braku zmiany umowy o podwykonawstwo w zakresie terminu zapłaty w terminie wyznaczonym przez Zamawiającego zgodnie z art. 464 ust. 10 ustawy Prawo zamówień publicznych, w wysokości w wysokości </w:t>
      </w:r>
      <w:r w:rsidRPr="004C7C4C">
        <w:rPr>
          <w:rFonts w:ascii="Calibri" w:eastAsia="Arial" w:hAnsi="Calibri" w:cs="Arial"/>
          <w:lang w:eastAsia="pl-PL"/>
        </w:rPr>
        <w:t>5000 zł</w:t>
      </w:r>
      <w:r w:rsidRPr="00F078C1">
        <w:rPr>
          <w:rFonts w:ascii="Calibri" w:eastAsia="Arial" w:hAnsi="Calibri" w:cs="Arial"/>
          <w:lang w:eastAsia="pl-PL"/>
        </w:rPr>
        <w:t xml:space="preserve"> za każdy taki stwierdzony przypadek;</w:t>
      </w:r>
    </w:p>
    <w:p w14:paraId="31BB414C"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w przypadku braku zmiany umowy o podwykonawstwo w wyznaczonym przez Zamawiającego terminie, jeżeli żądanie zmiany znajduje uzasadnienie w postanowienia umowy lub przepisach prawa, w wysokości w wysokości </w:t>
      </w:r>
      <w:r w:rsidRPr="004C7C4C">
        <w:rPr>
          <w:rFonts w:ascii="Calibri" w:eastAsia="Arial" w:hAnsi="Calibri" w:cs="Arial"/>
          <w:lang w:eastAsia="pl-PL"/>
        </w:rPr>
        <w:t>1</w:t>
      </w:r>
      <w:r w:rsidRPr="00F078C1">
        <w:rPr>
          <w:rFonts w:ascii="Calibri" w:eastAsia="Arial" w:hAnsi="Calibri" w:cs="Arial"/>
          <w:lang w:eastAsia="pl-PL"/>
        </w:rPr>
        <w:t>% wartości całkowitego wynagrodzenia Wykonawcy brutto, za każdy taki stwierdzony przypadek;</w:t>
      </w:r>
    </w:p>
    <w:p w14:paraId="77C4C0D2"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w:t>
      </w:r>
      <w:r w:rsidRPr="004C7C4C">
        <w:rPr>
          <w:rFonts w:ascii="Calibri" w:eastAsia="Arial" w:hAnsi="Calibri" w:cs="Arial"/>
          <w:lang w:eastAsia="pl-PL"/>
        </w:rPr>
        <w:t>5000 zł</w:t>
      </w:r>
      <w:r w:rsidRPr="00F078C1">
        <w:rPr>
          <w:rFonts w:ascii="Calibri" w:eastAsia="Arial" w:hAnsi="Calibri" w:cs="Arial"/>
          <w:lang w:eastAsia="pl-PL"/>
        </w:rPr>
        <w:t xml:space="preserve"> za każdy taki stwierdzony przypadek;</w:t>
      </w:r>
    </w:p>
    <w:p w14:paraId="52262BAE"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 tytułu niedostarczenia w terminie na żądanie Zamawiającego dokumentów potwierdzających zatrudnienie pracowników, do których wymóg ten znajduje zastosowanie, na podstawie umów o pracę, w wysokości </w:t>
      </w:r>
      <w:r w:rsidRPr="004C7C4C">
        <w:rPr>
          <w:rFonts w:ascii="Calibri" w:eastAsia="Arial" w:hAnsi="Calibri" w:cs="Arial"/>
          <w:lang w:eastAsia="pl-PL"/>
        </w:rPr>
        <w:t>1000 zł</w:t>
      </w:r>
      <w:r w:rsidRPr="00F078C1">
        <w:rPr>
          <w:rFonts w:ascii="Calibri" w:eastAsia="Arial" w:hAnsi="Calibri" w:cs="Arial"/>
          <w:lang w:eastAsia="pl-PL"/>
        </w:rPr>
        <w:t xml:space="preserve"> za każdy taki stwierdzony przypadek (za każdą osobę w odniesieniu do której zaniechano dostarczenia dokumentów);</w:t>
      </w:r>
    </w:p>
    <w:p w14:paraId="1D668190"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 tytułu braku zgłoszenia Zamawiającemu do odbioru robót zanikających lub ulegających zakryciu, w wysokości </w:t>
      </w:r>
      <w:r w:rsidRPr="004C7C4C">
        <w:rPr>
          <w:rFonts w:ascii="Calibri" w:eastAsia="Arial" w:hAnsi="Calibri" w:cs="Arial"/>
          <w:lang w:eastAsia="pl-PL"/>
        </w:rPr>
        <w:t>5000 zł</w:t>
      </w:r>
      <w:r w:rsidRPr="00F078C1">
        <w:rPr>
          <w:rFonts w:ascii="Calibri" w:eastAsia="Arial" w:hAnsi="Calibri" w:cs="Arial"/>
          <w:lang w:eastAsia="pl-PL"/>
        </w:rPr>
        <w:t xml:space="preserve"> za każdy taki stwierdzony przypadek;</w:t>
      </w:r>
    </w:p>
    <w:p w14:paraId="00853281"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za brak złożenia na wezwanie Zmawiającego dokumentów potwierdzających wywiązanie się z obowiązku posiadania i utrzymania ochrony ubezpieczeniowej lub z obowiązku utrzymywania zabezpieczenia należytego wykonania umowy – karę umowną w wysokości 0,05 % wartości całkowitego wynagrodzenia Wykonawcy brutto, za każdy dzień zwłoki;</w:t>
      </w:r>
    </w:p>
    <w:p w14:paraId="10EF3364"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dopuszczenie do wygaśnięcia zabezpieczenia należytego wykonania wymaganego postanowieniami Umowy i SWZ w okresie realizacji/obowiązywania Umowy – karę umowną w wysokości </w:t>
      </w:r>
      <w:r w:rsidRPr="004C7C4C">
        <w:rPr>
          <w:rFonts w:ascii="Calibri" w:eastAsia="Arial" w:hAnsi="Calibri" w:cs="Arial"/>
          <w:lang w:eastAsia="pl-PL"/>
        </w:rPr>
        <w:t>2,5</w:t>
      </w:r>
      <w:r w:rsidRPr="00F078C1">
        <w:rPr>
          <w:rFonts w:ascii="Calibri" w:eastAsia="Arial" w:hAnsi="Calibri" w:cs="Arial"/>
          <w:lang w:eastAsia="pl-PL"/>
        </w:rPr>
        <w:t xml:space="preserve"> % wartości całkowitego wynagrodzenia Wykonawcy brutto, za każdy taki stwierdzony przypadek;</w:t>
      </w:r>
    </w:p>
    <w:p w14:paraId="43934378"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dopuszczenie do wygaśnięcia ochrony ubezpieczeniowej wymaganej postanowienia Umowy i SWZ w okresie realizacji/obowiązywania Umowy – karę umowną w wysokości </w:t>
      </w:r>
      <w:r w:rsidRPr="004C7C4C">
        <w:rPr>
          <w:rFonts w:ascii="Calibri" w:eastAsia="Arial" w:hAnsi="Calibri" w:cs="Arial"/>
          <w:lang w:eastAsia="pl-PL"/>
        </w:rPr>
        <w:t>2,5</w:t>
      </w:r>
      <w:r w:rsidRPr="00F078C1">
        <w:rPr>
          <w:rFonts w:ascii="Calibri" w:eastAsia="Arial" w:hAnsi="Calibri" w:cs="Arial"/>
          <w:lang w:eastAsia="pl-PL"/>
        </w:rPr>
        <w:t xml:space="preserve"> % wartości całkowitego wynagrodzenia Wykonawcy brutto, za każdy taki stwierdzony przypadek;</w:t>
      </w:r>
    </w:p>
    <w:p w14:paraId="03902428"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brak usunięcia uchybień w realizacji Umowy, do usunięcia których Zamawiający wezwał Wykonawcę na piśmie wyznaczając termin, </w:t>
      </w:r>
      <w:r w:rsidRPr="004C7C4C">
        <w:rPr>
          <w:rFonts w:ascii="Calibri" w:eastAsia="Arial" w:hAnsi="Calibri" w:cs="Arial"/>
          <w:lang w:eastAsia="pl-PL"/>
        </w:rPr>
        <w:t>0,05</w:t>
      </w:r>
      <w:r w:rsidRPr="00F078C1">
        <w:rPr>
          <w:rFonts w:ascii="Calibri" w:eastAsia="Arial" w:hAnsi="Calibri" w:cs="Arial"/>
          <w:lang w:eastAsia="pl-PL"/>
        </w:rPr>
        <w:t xml:space="preserve"> % wartości całkowitego wynagrodzenia Wykonawcy brutto, za </w:t>
      </w:r>
      <w:r w:rsidRPr="00F078C1">
        <w:rPr>
          <w:rFonts w:ascii="Calibri" w:eastAsia="Arial" w:hAnsi="Calibri" w:cs="Arial"/>
          <w:lang w:eastAsia="pl-PL"/>
        </w:rPr>
        <w:lastRenderedPageBreak/>
        <w:t>każdy taki stwierdzony przypadek;</w:t>
      </w:r>
    </w:p>
    <w:p w14:paraId="4BC7CE53" w14:textId="77777777" w:rsidR="00F078C1" w:rsidRPr="00F078C1" w:rsidRDefault="00F078C1" w:rsidP="00ED2194">
      <w:pPr>
        <w:widowControl w:val="0"/>
        <w:numPr>
          <w:ilvl w:val="0"/>
          <w:numId w:val="64"/>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za brak zapłaty lub nieterminową zapłatę wynagrodzenia należnego podwykonawcy w wyniku zmiany wynagrodzenia Wykonawcy, spowodowanego zmianą cen materiałów lub kosztów związanych z realizacją przedmiotu umowy – w wysokości </w:t>
      </w:r>
      <w:r w:rsidRPr="004C7C4C">
        <w:rPr>
          <w:rFonts w:ascii="Calibri" w:eastAsia="Arial" w:hAnsi="Calibri" w:cs="Arial"/>
          <w:lang w:eastAsia="pl-PL"/>
        </w:rPr>
        <w:t>10 000 zł</w:t>
      </w:r>
      <w:r w:rsidRPr="00F078C1">
        <w:rPr>
          <w:rFonts w:ascii="Calibri" w:eastAsia="Arial" w:hAnsi="Calibri" w:cs="Arial"/>
          <w:lang w:eastAsia="pl-PL"/>
        </w:rPr>
        <w:t xml:space="preserve">, za każdy taki stwierdzony przypadek; </w:t>
      </w:r>
    </w:p>
    <w:p w14:paraId="4B431E0B" w14:textId="77777777" w:rsidR="00F078C1" w:rsidRPr="00F078C1" w:rsidRDefault="00F078C1">
      <w:pPr>
        <w:widowControl w:val="0"/>
        <w:numPr>
          <w:ilvl w:val="0"/>
          <w:numId w:val="2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Łączna maksymalna wysokość kar umownych nie może przekroczyć 20% wartości całkowitego wynagrodzenia Wykonawcy brutto.</w:t>
      </w:r>
    </w:p>
    <w:p w14:paraId="68E4684E" w14:textId="77777777" w:rsidR="00F078C1" w:rsidRPr="00F078C1" w:rsidRDefault="00F078C1">
      <w:pPr>
        <w:widowControl w:val="0"/>
        <w:numPr>
          <w:ilvl w:val="0"/>
          <w:numId w:val="2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zastrzega sobie prawo potrącania wszelkich kar umownych zastrzeżonych w Umowie z wynagrodzenia Wykonawcy, choćby nie było ono wymagalne, na co Wykonawca wyraża zgodę.</w:t>
      </w:r>
    </w:p>
    <w:p w14:paraId="1D827026" w14:textId="77777777" w:rsidR="00F078C1" w:rsidRPr="00F078C1" w:rsidRDefault="00F078C1">
      <w:pPr>
        <w:widowControl w:val="0"/>
        <w:numPr>
          <w:ilvl w:val="0"/>
          <w:numId w:val="2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Uiszczenie kary umownej nie zwalnia Wykonawcy z realizacji obowiązków wynikających z niniejszej umowy.</w:t>
      </w:r>
    </w:p>
    <w:p w14:paraId="3015264A" w14:textId="77777777" w:rsidR="00F078C1" w:rsidRPr="00F078C1" w:rsidRDefault="00F078C1">
      <w:pPr>
        <w:widowControl w:val="0"/>
        <w:numPr>
          <w:ilvl w:val="0"/>
          <w:numId w:val="23"/>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ma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366ABF79" w14:textId="77777777" w:rsidR="00F078C1" w:rsidRPr="00F078C1" w:rsidRDefault="00F078C1" w:rsidP="00F078C1">
      <w:pPr>
        <w:widowControl w:val="0"/>
        <w:tabs>
          <w:tab w:val="left" w:pos="415"/>
        </w:tabs>
        <w:spacing w:after="0" w:line="276" w:lineRule="auto"/>
        <w:ind w:left="426"/>
        <w:jc w:val="both"/>
        <w:rPr>
          <w:rFonts w:ascii="Calibri" w:eastAsia="Arial" w:hAnsi="Calibri" w:cs="Arial"/>
          <w:lang w:eastAsia="pl-PL"/>
        </w:rPr>
      </w:pPr>
      <w:bookmarkStart w:id="17" w:name="bookmark35"/>
    </w:p>
    <w:p w14:paraId="38404F96" w14:textId="77777777" w:rsidR="00F078C1" w:rsidRPr="00F078C1" w:rsidRDefault="00F078C1" w:rsidP="00F078C1">
      <w:pPr>
        <w:spacing w:after="0" w:line="276"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 </w:t>
      </w:r>
      <w:r w:rsidRPr="00F078C1">
        <w:rPr>
          <w:rFonts w:ascii="Calibri" w:eastAsia="Times New Roman" w:hAnsi="Calibri" w:cs="Calibri"/>
          <w:b/>
          <w:bCs/>
          <w:lang w:eastAsia="pl-PL"/>
        </w:rPr>
        <w:t>12.</w:t>
      </w:r>
      <w:r w:rsidRPr="00F078C1">
        <w:rPr>
          <w:rFonts w:ascii="Calibri" w:eastAsia="Times New Roman" w:hAnsi="Calibri" w:cs="Times New Roman"/>
          <w:b/>
          <w:szCs w:val="24"/>
          <w:lang w:eastAsia="pl-PL"/>
        </w:rPr>
        <w:t xml:space="preserve"> Podwykonaw</w:t>
      </w:r>
      <w:bookmarkEnd w:id="17"/>
      <w:r w:rsidRPr="00F078C1">
        <w:rPr>
          <w:rFonts w:ascii="Calibri" w:eastAsia="Times New Roman" w:hAnsi="Calibri" w:cs="Times New Roman"/>
          <w:b/>
          <w:szCs w:val="24"/>
          <w:lang w:eastAsia="pl-PL"/>
        </w:rPr>
        <w:t>stwo</w:t>
      </w:r>
    </w:p>
    <w:p w14:paraId="163A040A" w14:textId="77777777" w:rsidR="00F078C1" w:rsidRPr="00F078C1" w:rsidRDefault="00F078C1">
      <w:pPr>
        <w:widowControl w:val="0"/>
        <w:numPr>
          <w:ilvl w:val="0"/>
          <w:numId w:val="24"/>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4AB99F3E" w14:textId="77777777" w:rsidR="00F078C1" w:rsidRPr="00F078C1" w:rsidRDefault="00F078C1">
      <w:pPr>
        <w:widowControl w:val="0"/>
        <w:numPr>
          <w:ilvl w:val="0"/>
          <w:numId w:val="24"/>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niezwłocznie przekazuje Zamawiającemu informacje na temat podwykonawców, którym chciałby powierzyć wykonanie części zleconych Umową prac.</w:t>
      </w:r>
    </w:p>
    <w:p w14:paraId="4E1EDC6C" w14:textId="77777777" w:rsidR="00F078C1" w:rsidRPr="00F078C1" w:rsidRDefault="00F078C1" w:rsidP="00F078C1">
      <w:pPr>
        <w:spacing w:after="0" w:line="276" w:lineRule="auto"/>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albo </w:t>
      </w:r>
    </w:p>
    <w:p w14:paraId="10FAFF57"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wykona własnymi siłami następujące części Umowy: …… ……………….……. ………………… a podwykonawcom  w osobach …………………….……………………….. powierzy wykonanie następujących części Umowy:…………………………………………………………….……………… …</w:t>
      </w:r>
      <w:r w:rsidRPr="00F078C1">
        <w:rPr>
          <w:rFonts w:ascii="Calibri" w:eastAsia="Arial" w:hAnsi="Calibri" w:cs="Arial"/>
          <w:lang w:eastAsia="pl-PL"/>
        </w:rPr>
        <w:t xml:space="preserve"> </w:t>
      </w:r>
      <w:r w:rsidRPr="00F078C1">
        <w:rPr>
          <w:rFonts w:ascii="Calibri" w:eastAsia="Arial" w:hAnsi="Calibri" w:cs="Arial"/>
          <w:i/>
          <w:lang w:eastAsia="pl-PL"/>
        </w:rPr>
        <w:t>.</w:t>
      </w:r>
    </w:p>
    <w:p w14:paraId="082279DC"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i/>
          <w:lang w:eastAsia="pl-PL"/>
        </w:rPr>
      </w:pPr>
      <w:r w:rsidRPr="00F078C1">
        <w:rPr>
          <w:rFonts w:ascii="Calibri" w:eastAsia="Arial" w:hAnsi="Calibri" w:cs="Arial"/>
          <w:i/>
          <w:lang w:eastAsia="pl-PL"/>
        </w:rPr>
        <w:t>Wykonawca podaje następujące nazwy (albo imiona i nazwiska) oraz dane kontaktowe podwykonawców i osób do kontaktu z nimi, zaangażowanych w roboty budowlane i usługi objęte Umową:</w:t>
      </w:r>
    </w:p>
    <w:p w14:paraId="2DA9AAD0" w14:textId="77777777" w:rsidR="00F078C1" w:rsidRPr="00F078C1" w:rsidRDefault="00F078C1">
      <w:pPr>
        <w:numPr>
          <w:ilvl w:val="0"/>
          <w:numId w:val="4"/>
        </w:numPr>
        <w:spacing w:after="0" w:line="276" w:lineRule="auto"/>
        <w:contextualSpacing/>
        <w:jc w:val="both"/>
        <w:rPr>
          <w:rFonts w:ascii="Calibri" w:eastAsia="Calibri" w:hAnsi="Calibri" w:cs="Times New Roman"/>
          <w:i/>
        </w:rPr>
      </w:pPr>
      <w:r w:rsidRPr="00F078C1">
        <w:rPr>
          <w:rFonts w:ascii="Calibri" w:eastAsia="Calibri" w:hAnsi="Calibri" w:cs="Times New Roman"/>
          <w:i/>
        </w:rPr>
        <w:t>(__),</w:t>
      </w:r>
    </w:p>
    <w:p w14:paraId="610AC8C0" w14:textId="77777777" w:rsidR="00F078C1" w:rsidRPr="00F078C1" w:rsidRDefault="00F078C1">
      <w:pPr>
        <w:numPr>
          <w:ilvl w:val="0"/>
          <w:numId w:val="4"/>
        </w:numPr>
        <w:spacing w:after="0" w:line="276" w:lineRule="auto"/>
        <w:contextualSpacing/>
        <w:jc w:val="both"/>
        <w:rPr>
          <w:rFonts w:ascii="Calibri" w:eastAsia="Calibri" w:hAnsi="Calibri" w:cs="Times New Roman"/>
          <w:i/>
        </w:rPr>
      </w:pPr>
      <w:r w:rsidRPr="00F078C1">
        <w:rPr>
          <w:rFonts w:ascii="Calibri" w:eastAsia="Calibri" w:hAnsi="Calibri" w:cs="Times New Roman"/>
          <w:i/>
        </w:rPr>
        <w:t>(__).</w:t>
      </w:r>
    </w:p>
    <w:p w14:paraId="75C449C2" w14:textId="77777777" w:rsidR="00F078C1" w:rsidRPr="00F078C1" w:rsidRDefault="00F078C1" w:rsidP="00F078C1">
      <w:pPr>
        <w:widowControl w:val="0"/>
        <w:tabs>
          <w:tab w:val="left" w:pos="284"/>
        </w:tabs>
        <w:spacing w:after="0" w:line="276" w:lineRule="auto"/>
        <w:ind w:left="284"/>
        <w:jc w:val="both"/>
        <w:rPr>
          <w:rFonts w:ascii="Calibri" w:eastAsia="Arial" w:hAnsi="Calibri" w:cs="Arial"/>
          <w:lang w:eastAsia="pl-PL"/>
        </w:rPr>
      </w:pPr>
      <w:r w:rsidRPr="00F078C1">
        <w:rPr>
          <w:rFonts w:ascii="Calibri" w:eastAsia="Arial" w:hAnsi="Calibri" w:cs="Arial"/>
          <w:i/>
          <w:lang w:eastAsia="pl-PL"/>
        </w:rPr>
        <w:t>Wykonawca niezwłocznie przekazuje Zamawiającemu informacje na temat nowych podwykonawców, którym w okresie</w:t>
      </w:r>
      <w:r w:rsidRPr="00F078C1">
        <w:rPr>
          <w:rFonts w:ascii="Calibri" w:eastAsia="Arial" w:hAnsi="Calibri" w:cs="Arial"/>
          <w:lang w:eastAsia="pl-PL"/>
        </w:rPr>
        <w:t xml:space="preserve"> obowiązywania umowy zamierza powierzyć realizację robót budowlanych.</w:t>
      </w:r>
    </w:p>
    <w:p w14:paraId="064E99C8"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106E3C57"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z podwykonawcą lub dalszym podwykonawcą, której przedmiotem jest wykonanie robót budowlanych, powinna stanowić w szczególności, iż:</w:t>
      </w:r>
    </w:p>
    <w:p w14:paraId="700D8F4C" w14:textId="77777777" w:rsidR="00F078C1" w:rsidRPr="00F078C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33F5191" w14:textId="77777777" w:rsidR="00F078C1" w:rsidRPr="00F078C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przedmiotem Umowy o podwykonawstwo jest wyłącznie wykonanie, odpowiednio: robót budowlanych, dostaw lub usług, które ściśle odpowiadają części zamówienia określonego Umową zawartą pomiędzy Zamawiającym a Wykonawcą. Przedmiot  umowy  wykonywany  przez  wykonawcę  </w:t>
      </w:r>
      <w:r w:rsidRPr="00F078C1">
        <w:rPr>
          <w:rFonts w:ascii="Calibri" w:eastAsia="Arial" w:hAnsi="Calibri" w:cs="Arial"/>
          <w:lang w:eastAsia="pl-PL"/>
        </w:rPr>
        <w:lastRenderedPageBreak/>
        <w:t>lub  dalszego  podwykonawcę  musi  być  określony dokładnie i wyczerpująco tj. co najmniej poprzez wskazanie zakresu w dokumentacji lub  projekcie  i  odpowiednie oznaczenie na odpowiednim egzemplarzu oraz opis i wyszczególnienie prac,</w:t>
      </w:r>
    </w:p>
    <w:p w14:paraId="3F29045D" w14:textId="77777777" w:rsidR="00F078C1" w:rsidRPr="00F078C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239931B6" w14:textId="77777777" w:rsidR="00F078C1" w:rsidRPr="00F078C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F078C1" w:rsidDel="00B93005">
        <w:rPr>
          <w:rFonts w:ascii="Calibri" w:eastAsia="Arial" w:hAnsi="Calibri" w:cs="Arial"/>
          <w:lang w:eastAsia="pl-PL"/>
        </w:rPr>
        <w:t xml:space="preserve"> </w:t>
      </w:r>
      <w:r w:rsidRPr="00F078C1">
        <w:rPr>
          <w:rFonts w:ascii="Calibri" w:eastAsia="Arial" w:hAnsi="Calibri" w:cs="Arial"/>
          <w:lang w:eastAsia="pl-PL"/>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714E95C" w14:textId="77777777" w:rsidR="00F078C1" w:rsidRPr="00F078C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podwykonawca lub dalszy podwykonawca są zobowiązani do przedstawiania Zamawiającemu na jego żądanie dokumentów, oświadczeń i wyjaśnień dotyczących realizacji Umowy o podwykonawstwo;</w:t>
      </w:r>
    </w:p>
    <w:p w14:paraId="08494AE3" w14:textId="77777777" w:rsidR="00F078C1" w:rsidRPr="00F078C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wynagrodzenie podwykonawcy lub dalszego podwykonawcy ma charakter ryczałtowy;</w:t>
      </w:r>
    </w:p>
    <w:p w14:paraId="2C0FCEC1" w14:textId="77777777" w:rsidR="008516E1" w:rsidRDefault="00F078C1" w:rsidP="00ED2194">
      <w:pPr>
        <w:widowControl w:val="0"/>
        <w:numPr>
          <w:ilvl w:val="0"/>
          <w:numId w:val="65"/>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wymóg wynikający z pkt 1 stosuje się także względem Umów o podwykonawstwo dotyczących realizacji usług lub dostaw.</w:t>
      </w:r>
    </w:p>
    <w:p w14:paraId="3E553AA7" w14:textId="44F969FC" w:rsidR="00F078C1" w:rsidRPr="008516E1" w:rsidRDefault="00F078C1" w:rsidP="008516E1">
      <w:pPr>
        <w:widowControl w:val="0"/>
        <w:numPr>
          <w:ilvl w:val="0"/>
          <w:numId w:val="25"/>
        </w:numPr>
        <w:tabs>
          <w:tab w:val="left" w:pos="284"/>
        </w:tabs>
        <w:spacing w:after="0" w:line="276" w:lineRule="auto"/>
        <w:jc w:val="both"/>
        <w:rPr>
          <w:rFonts w:ascii="Calibri" w:eastAsia="Arial" w:hAnsi="Calibri" w:cs="Arial"/>
          <w:lang w:eastAsia="pl-PL"/>
        </w:rPr>
      </w:pPr>
      <w:r w:rsidRPr="008516E1">
        <w:rPr>
          <w:rFonts w:ascii="Calibri" w:eastAsia="Arial" w:hAnsi="Calibri" w:cs="Arial"/>
          <w:lang w:eastAsia="pl-PL"/>
        </w:rPr>
        <w:t>Umowa o podwykonawstwo lub dalsze podwykonawstwo podlegająca akceptacji lub zgłoszeniu Zamawiającemu nie może zawierać postanowień:</w:t>
      </w:r>
    </w:p>
    <w:p w14:paraId="66B7F401" w14:textId="77777777" w:rsidR="00F078C1" w:rsidRPr="00F078C1" w:rsidRDefault="00F078C1" w:rsidP="00ED2194">
      <w:pPr>
        <w:widowControl w:val="0"/>
        <w:numPr>
          <w:ilvl w:val="0"/>
          <w:numId w:val="66"/>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A18B450" w14:textId="77777777" w:rsidR="00F078C1" w:rsidRPr="00F078C1" w:rsidRDefault="00F078C1" w:rsidP="00ED2194">
      <w:pPr>
        <w:widowControl w:val="0"/>
        <w:numPr>
          <w:ilvl w:val="0"/>
          <w:numId w:val="66"/>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uzależniających zwrot kwot zabezpieczenia przez Wykonawcę podwykonawcy, od zwrotu zabezpieczenia należytego wykonania umowy Wykonawcy przez Zamawiającego;</w:t>
      </w:r>
    </w:p>
    <w:p w14:paraId="60CA34C1" w14:textId="77777777" w:rsidR="00F078C1" w:rsidRPr="00F078C1" w:rsidRDefault="00F078C1" w:rsidP="00ED2194">
      <w:pPr>
        <w:widowControl w:val="0"/>
        <w:numPr>
          <w:ilvl w:val="0"/>
          <w:numId w:val="66"/>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Umowa powinna przewidywać częstotliwość i zasady rozliczeń nie mniej korzystne dla podwykonawcy/dalszego podwykonawcy, niż wynikające z niniejszej umowy w relacji Zamawiający - Wykonawca.</w:t>
      </w:r>
    </w:p>
    <w:p w14:paraId="4856CC32" w14:textId="6397811C" w:rsidR="00F078C1" w:rsidRPr="008516E1" w:rsidRDefault="00F078C1" w:rsidP="008516E1">
      <w:pPr>
        <w:widowControl w:val="0"/>
        <w:numPr>
          <w:ilvl w:val="0"/>
          <w:numId w:val="25"/>
        </w:numPr>
        <w:tabs>
          <w:tab w:val="left" w:pos="284"/>
        </w:tabs>
        <w:spacing w:after="0" w:line="276" w:lineRule="auto"/>
        <w:jc w:val="both"/>
        <w:rPr>
          <w:rFonts w:ascii="Calibri" w:eastAsia="Arial" w:hAnsi="Calibri" w:cs="Arial"/>
          <w:lang w:eastAsia="pl-PL"/>
        </w:rPr>
      </w:pPr>
      <w:r w:rsidRPr="008516E1">
        <w:rPr>
          <w:rFonts w:ascii="Calibri" w:eastAsia="Arial" w:hAnsi="Calibri" w:cs="Arial"/>
          <w:lang w:eastAsia="pl-PL"/>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44E46C36" w14:textId="77777777" w:rsidR="00F078C1" w:rsidRPr="00F078C1" w:rsidRDefault="00F078C1" w:rsidP="008516E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0A18297D" w14:textId="77777777" w:rsidR="00F078C1" w:rsidRPr="00F078C1" w:rsidRDefault="00F078C1" w:rsidP="008516E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Projekt umowy o podwykonawstwo lub dalsze podwykonawstwo, której przedmiotem są roboty budowlane, będzie uważany za zaakceptowany przez Zamawiającego, jeżeli Zamawiający w terminie 21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5BFC5A07" w14:textId="77777777" w:rsidR="00F078C1" w:rsidRPr="00F078C1" w:rsidRDefault="00F078C1" w:rsidP="008516E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lastRenderedPageBreak/>
        <w:t xml:space="preserve">Zamawiający zgłosi w terminie określonym w ust. 8 pisemne zastrzeżenia do projektu Umowy o podwykonawstwo lub dalsze podwykonawstwo, której przedmiotem są roboty budowlane, w szczególności w następujących przypadkach: </w:t>
      </w:r>
    </w:p>
    <w:p w14:paraId="7B16B287" w14:textId="77777777" w:rsidR="00F078C1" w:rsidRPr="00F078C1" w:rsidRDefault="00F078C1" w:rsidP="00ED2194">
      <w:pPr>
        <w:widowControl w:val="0"/>
        <w:numPr>
          <w:ilvl w:val="0"/>
          <w:numId w:val="67"/>
        </w:numPr>
        <w:tabs>
          <w:tab w:val="left" w:pos="709"/>
        </w:tabs>
        <w:spacing w:after="0" w:line="276" w:lineRule="auto"/>
        <w:ind w:firstLine="284"/>
        <w:jc w:val="both"/>
        <w:rPr>
          <w:rFonts w:ascii="Calibri" w:eastAsia="Arial" w:hAnsi="Calibri" w:cs="Arial"/>
          <w:lang w:eastAsia="pl-PL"/>
        </w:rPr>
      </w:pPr>
      <w:r w:rsidRPr="00F078C1">
        <w:rPr>
          <w:rFonts w:ascii="Calibri" w:eastAsia="Arial" w:hAnsi="Calibri" w:cs="Arial"/>
          <w:lang w:eastAsia="pl-PL"/>
        </w:rPr>
        <w:t>niespełniania przez projekt wymagań dotyczących umowy o podwykonawstwo, określonych w ust. 4,</w:t>
      </w:r>
    </w:p>
    <w:p w14:paraId="30CBEC24" w14:textId="77777777" w:rsidR="00F078C1" w:rsidRPr="00F078C1" w:rsidRDefault="00F078C1" w:rsidP="00ED2194">
      <w:pPr>
        <w:widowControl w:val="0"/>
        <w:numPr>
          <w:ilvl w:val="0"/>
          <w:numId w:val="67"/>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niezałączenia do projektu informacji, o których mowa w ust. 7, przy czym w takim wypadku przyjmuje się, że wniosek o zaakceptowanie projektu nie został w ogóle prawidłowo złożony,</w:t>
      </w:r>
    </w:p>
    <w:p w14:paraId="1A2EE7BD" w14:textId="77777777" w:rsidR="00F078C1" w:rsidRPr="00F078C1" w:rsidRDefault="00F078C1" w:rsidP="00ED2194">
      <w:pPr>
        <w:widowControl w:val="0"/>
        <w:numPr>
          <w:ilvl w:val="0"/>
          <w:numId w:val="67"/>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147CFC27" w14:textId="77777777" w:rsidR="00F078C1" w:rsidRPr="00F078C1" w:rsidRDefault="00F078C1" w:rsidP="00ED2194">
      <w:pPr>
        <w:widowControl w:val="0"/>
        <w:numPr>
          <w:ilvl w:val="0"/>
          <w:numId w:val="67"/>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 xml:space="preserve">gdy projekt zawiera postanowienia uzależniające zwrot kwot zabezpieczenia przez Wykonawcę podwykonawcy od zwrotu Wykonawcy zabezpieczenia należytego wykonania Umowy przez Zamawiającego, </w:t>
      </w:r>
    </w:p>
    <w:p w14:paraId="19E22A61" w14:textId="77777777" w:rsidR="00F078C1" w:rsidRPr="00F078C1" w:rsidRDefault="00F078C1" w:rsidP="00ED2194">
      <w:pPr>
        <w:widowControl w:val="0"/>
        <w:numPr>
          <w:ilvl w:val="0"/>
          <w:numId w:val="67"/>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gdy termin realizacji robót budowlanych określonych projektem jest dłuższy niż przewidywany Umową dla tych robót,</w:t>
      </w:r>
    </w:p>
    <w:p w14:paraId="14808649" w14:textId="77777777" w:rsidR="00F078C1" w:rsidRPr="00F078C1" w:rsidRDefault="00F078C1" w:rsidP="00ED2194">
      <w:pPr>
        <w:widowControl w:val="0"/>
        <w:numPr>
          <w:ilvl w:val="0"/>
          <w:numId w:val="67"/>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gdy projekt zawiera postanowienia dotyczące sposobu rozliczeń za wykonane roboty, uniemożliwiającego rozliczenie tych robót pomiędzy Zamawiającym a Wykonawcą na podstawie Umowy.</w:t>
      </w:r>
    </w:p>
    <w:p w14:paraId="21AC5718"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6B95EC83"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719F51A7"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080C5B73"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o podwykonawstwo, której przedmiotem są roboty budowlane, będzie uważana za zaakceptowaną przez Zamawiającego, jeżeli Zamawiający w terminie 7 dni od dnia przedłożenia kopii tej umowy nie zgłosi do niej na piśmie sprzeciwu.</w:t>
      </w:r>
    </w:p>
    <w:p w14:paraId="5D1CEDEB"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w:t>
      </w:r>
      <w:r w:rsidRPr="00F078C1">
        <w:rPr>
          <w:rFonts w:ascii="Calibri" w:eastAsia="Arial" w:hAnsi="Calibri" w:cs="Calibri"/>
          <w:lang w:eastAsia="pl-PL"/>
        </w:rPr>
        <w:t>2</w:t>
      </w:r>
      <w:r w:rsidRPr="00F078C1">
        <w:rPr>
          <w:rFonts w:ascii="Calibri" w:eastAsia="Arial" w:hAnsi="Calibri" w:cs="Arial"/>
          <w:lang w:eastAsia="pl-PL"/>
        </w:rPr>
        <w:t xml:space="preserve"> ust. </w:t>
      </w:r>
      <w:r w:rsidRPr="00F078C1">
        <w:rPr>
          <w:rFonts w:ascii="Calibri" w:eastAsia="Arial" w:hAnsi="Calibri" w:cs="Calibri"/>
          <w:lang w:eastAsia="pl-PL"/>
        </w:rPr>
        <w:t>1</w:t>
      </w:r>
      <w:r w:rsidRPr="00F078C1">
        <w:rPr>
          <w:rFonts w:ascii="Calibri" w:eastAsia="Arial" w:hAnsi="Calibri" w:cs="Arial"/>
          <w:lang w:eastAsia="pl-PL"/>
        </w:rPr>
        <w:t>, przy czym wyłączenie to nie dotyczy umów o podwykonawstwo w zakresie dostaw lub usług o wartości większej niż 50.000 zł.</w:t>
      </w:r>
    </w:p>
    <w:p w14:paraId="39E0317B"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14:paraId="68D6FEBE"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Zamawiający może zażądać od Wykonawcy niezwłocznego usunięcia z terenu budowy podwykonawcy lub dalszego podwykonawcy, z którym nie została zawarta umowa o podwykonawstwo zaakceptowana przez </w:t>
      </w:r>
      <w:r w:rsidRPr="00F078C1">
        <w:rPr>
          <w:rFonts w:ascii="Calibri" w:eastAsia="Arial" w:hAnsi="Calibri" w:cs="Arial"/>
          <w:lang w:eastAsia="pl-PL"/>
        </w:rPr>
        <w:lastRenderedPageBreak/>
        <w:t xml:space="preserve">Zamawiającego lub umowa o podwykonawstwo której kopia poświadczona za zgodność została w terminie dostarczona Zamawiającemu, lub może usunąć takiego podwykonawcę lub dalszego podwykonawcę na koszt Wykonawcy. </w:t>
      </w:r>
    </w:p>
    <w:p w14:paraId="1AF7AEAB"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AF4A253"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06041995"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zawarcia umowy o podwykonawstwo Wykonawca, podwykonawca lub dalszy podwykonawca jest zobowiązany do zapłaty wynagrodzenia należnego podwykonawcy lub dalszemu podwykonawcy z zachowaniem terminów określonych tą umową.</w:t>
      </w:r>
    </w:p>
    <w:p w14:paraId="66560AEB"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0DEDD681" w14:textId="77777777" w:rsidR="00F078C1" w:rsidRPr="00F078C1" w:rsidRDefault="00F078C1">
      <w:pPr>
        <w:widowControl w:val="0"/>
        <w:numPr>
          <w:ilvl w:val="0"/>
          <w:numId w:val="25"/>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784AD360"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i/>
          <w:lang w:eastAsia="pl-PL"/>
        </w:rPr>
      </w:pPr>
      <w:r w:rsidRPr="00F078C1">
        <w:rPr>
          <w:rFonts w:ascii="Calibri" w:eastAsia="Arial" w:hAnsi="Calibri" w:cs="Arial"/>
          <w:b/>
          <w:bCs/>
          <w:i/>
          <w:lang w:eastAsia="pl-PL"/>
        </w:rPr>
        <w:t>*zapis zostanie dostosowany zgodnie z treścią oferty wybranej jako najkorzystniejsza</w:t>
      </w:r>
    </w:p>
    <w:p w14:paraId="699BF2C6"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p>
    <w:p w14:paraId="1EBD7B29" w14:textId="77777777" w:rsidR="00F078C1" w:rsidRPr="00F078C1" w:rsidRDefault="00F078C1" w:rsidP="00F078C1">
      <w:pPr>
        <w:keepNext/>
        <w:keepLines/>
        <w:widowControl w:val="0"/>
        <w:spacing w:after="0" w:line="276" w:lineRule="auto"/>
        <w:ind w:left="300" w:hanging="300"/>
        <w:jc w:val="center"/>
        <w:outlineLvl w:val="0"/>
        <w:rPr>
          <w:rFonts w:ascii="Calibri" w:eastAsia="Arial" w:hAnsi="Calibri" w:cs="Arial"/>
          <w:b/>
          <w:bCs/>
          <w:lang w:eastAsia="pl-PL"/>
        </w:rPr>
      </w:pPr>
      <w:bookmarkStart w:id="18" w:name="bookmark37"/>
      <w:r w:rsidRPr="00F078C1">
        <w:rPr>
          <w:rFonts w:ascii="Calibri" w:eastAsia="Arial" w:hAnsi="Calibri" w:cs="Arial"/>
          <w:b/>
          <w:bCs/>
          <w:lang w:eastAsia="pl-PL"/>
        </w:rPr>
        <w:t xml:space="preserve">§ </w:t>
      </w:r>
      <w:r w:rsidRPr="00F078C1">
        <w:rPr>
          <w:rFonts w:ascii="Calibri" w:eastAsia="Arial" w:hAnsi="Calibri" w:cs="Calibri"/>
          <w:b/>
          <w:bCs/>
          <w:lang w:eastAsia="pl-PL"/>
        </w:rPr>
        <w:t>13.</w:t>
      </w:r>
      <w:r w:rsidRPr="00F078C1">
        <w:rPr>
          <w:rFonts w:ascii="Calibri" w:eastAsia="Arial" w:hAnsi="Calibri" w:cs="Arial"/>
          <w:b/>
          <w:bCs/>
          <w:lang w:eastAsia="pl-PL"/>
        </w:rPr>
        <w:t xml:space="preserve"> Zabezpieczenie należytego wykonania Umowy</w:t>
      </w:r>
      <w:bookmarkEnd w:id="18"/>
    </w:p>
    <w:p w14:paraId="662A9694"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przed zawarciem umowy wniósł zabezpieczenie należytego wykonania umowy w formie ……………………….., w wysokości 5 % całkowitej podanej w ofercie, w kwocie ………… zł, słownie: …………………………………………………………………., zgodnie z potwierdzeniem, stanowiącym załącznik nr 3 do umowy.</w:t>
      </w:r>
    </w:p>
    <w:p w14:paraId="0ADF9EEF"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3FE0F145"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w:t>
      </w:r>
      <w:r w:rsidRPr="00F078C1">
        <w:rPr>
          <w:rFonts w:ascii="Calibri" w:eastAsia="Arial" w:hAnsi="Calibri" w:cs="Arial"/>
          <w:lang w:eastAsia="pl-PL"/>
        </w:rPr>
        <w:lastRenderedPageBreak/>
        <w:t>możliwości zgłoszenia żądania wypłaty z gwarancji w przypadku, gdy Wykonawca nie przedłuży obowiązywania zabezpieczenia należytego wykonania umowy w trybie i na zasadach przewidzianych w Umowie.</w:t>
      </w:r>
    </w:p>
    <w:p w14:paraId="3394B19E"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A6ED429"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38CE19F6"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Zabezpieczenie zostanie zwrócone Wykonawcy według następującego harmonogramu:</w:t>
      </w:r>
    </w:p>
    <w:p w14:paraId="55C6CFE0" w14:textId="77777777" w:rsidR="00F078C1" w:rsidRPr="00F078C1" w:rsidRDefault="00F078C1" w:rsidP="00ED2194">
      <w:pPr>
        <w:widowControl w:val="0"/>
        <w:numPr>
          <w:ilvl w:val="0"/>
          <w:numId w:val="68"/>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70% wysokości zabezpieczenia Zamawiający zwróci w terminie 30 dni od dnia wykonania zamówienia i uznania przez Zamawiającego za należycie wykonane,</w:t>
      </w:r>
    </w:p>
    <w:p w14:paraId="4721B897" w14:textId="77777777" w:rsidR="00F078C1" w:rsidRPr="00F078C1" w:rsidRDefault="00F078C1" w:rsidP="00ED2194">
      <w:pPr>
        <w:widowControl w:val="0"/>
        <w:numPr>
          <w:ilvl w:val="0"/>
          <w:numId w:val="68"/>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30% wysokości zabezpieczenia Zamawiający pozostawi na zabezpieczenie roszczeń z tytułu rękojmi za wady – kwota ta zostanie zwrócona najpóźniej 15 dnia po upływie okresu rękojmi za wady.</w:t>
      </w:r>
    </w:p>
    <w:p w14:paraId="73B34820"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sytuacji, gdy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3FE2FA92" w14:textId="77777777" w:rsidR="00F078C1" w:rsidRPr="00F078C1" w:rsidRDefault="00F078C1">
      <w:pPr>
        <w:widowControl w:val="0"/>
        <w:numPr>
          <w:ilvl w:val="0"/>
          <w:numId w:val="26"/>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01B39221" w14:textId="77777777" w:rsidR="00F078C1" w:rsidRPr="00F078C1" w:rsidRDefault="00F078C1" w:rsidP="00F078C1">
      <w:pPr>
        <w:spacing w:after="0" w:line="240" w:lineRule="auto"/>
        <w:rPr>
          <w:rFonts w:ascii="Calibri" w:eastAsia="Times New Roman" w:hAnsi="Calibri" w:cs="Times New Roman"/>
          <w:szCs w:val="24"/>
          <w:lang w:eastAsia="pl-PL"/>
        </w:rPr>
      </w:pPr>
      <w:r w:rsidRPr="00F078C1">
        <w:rPr>
          <w:rFonts w:ascii="Calibri" w:eastAsia="Times New Roman" w:hAnsi="Calibri" w:cs="Times New Roman"/>
          <w:szCs w:val="24"/>
          <w:lang w:eastAsia="pl-PL"/>
        </w:rPr>
        <w:t xml:space="preserve"> </w:t>
      </w:r>
    </w:p>
    <w:p w14:paraId="60F99C5B" w14:textId="77777777" w:rsidR="00F078C1" w:rsidRPr="00F078C1" w:rsidRDefault="00F078C1" w:rsidP="00F078C1">
      <w:pPr>
        <w:spacing w:after="0" w:line="276"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 </w:t>
      </w:r>
      <w:r w:rsidRPr="00F078C1">
        <w:rPr>
          <w:rFonts w:ascii="Calibri" w:eastAsia="Times New Roman" w:hAnsi="Calibri" w:cs="Calibri"/>
          <w:b/>
          <w:lang w:eastAsia="pl-PL"/>
        </w:rPr>
        <w:t>14.</w:t>
      </w:r>
      <w:r w:rsidRPr="00F078C1">
        <w:rPr>
          <w:rFonts w:ascii="Calibri" w:eastAsia="Times New Roman" w:hAnsi="Calibri" w:cs="Times New Roman"/>
          <w:b/>
          <w:szCs w:val="24"/>
          <w:lang w:eastAsia="pl-PL"/>
        </w:rPr>
        <w:t xml:space="preserve"> Ubezpieczenie</w:t>
      </w:r>
    </w:p>
    <w:p w14:paraId="62F03AE2" w14:textId="77777777" w:rsidR="00F078C1" w:rsidRPr="00F078C1" w:rsidRDefault="00F078C1">
      <w:pPr>
        <w:widowControl w:val="0"/>
        <w:numPr>
          <w:ilvl w:val="0"/>
          <w:numId w:val="2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zobowiązany jest posiadać przez cały okres realizacji Umowy ubezpieczenia od odpowiedzialności cywilnej w zakresie prowadzonej działalności gospodarczej związanej z przedmiotem zamówienia z sumą ubezpieczenia nie mniejszą niż 1.000.000,00 zł (słownie: jeden milion złotych zero groszy) dla jednej i wszystkich szkód oraz utrzymywać wyżej opisaną ochronę ubezpieczeniową przez cały okres obowiązywania Umowy.</w:t>
      </w:r>
    </w:p>
    <w:p w14:paraId="350FC931" w14:textId="77777777" w:rsidR="00F078C1" w:rsidRPr="00F078C1" w:rsidRDefault="00F078C1">
      <w:pPr>
        <w:widowControl w:val="0"/>
        <w:numPr>
          <w:ilvl w:val="0"/>
          <w:numId w:val="2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Ubezpieczeniu podlegają w szczególności szkody oraz następstwa nieszczęśliwych wypadków dotyczących pracowników Wykonawcy i osób trzecich, a powstałych w związku z prowadzonymi robotami, w tym także ruchem pojazdów mechanicznych.</w:t>
      </w:r>
    </w:p>
    <w:p w14:paraId="39A63584" w14:textId="77777777" w:rsidR="00F078C1" w:rsidRPr="00F078C1" w:rsidRDefault="00F078C1">
      <w:pPr>
        <w:widowControl w:val="0"/>
        <w:numPr>
          <w:ilvl w:val="0"/>
          <w:numId w:val="2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Ubezpieczenie jakim objęty będzie Wykonawca musi obejmować również szkody i zdarzenia spowodowane przez podwykonawców i dalszych podwykonawców.</w:t>
      </w:r>
    </w:p>
    <w:p w14:paraId="385FE531" w14:textId="77777777" w:rsidR="00F078C1" w:rsidRPr="00F078C1" w:rsidRDefault="00F078C1">
      <w:pPr>
        <w:widowControl w:val="0"/>
        <w:numPr>
          <w:ilvl w:val="0"/>
          <w:numId w:val="2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zobowiązany jest przedłożyć Zamawiającemu na każde jego wezwanie w terminie nie dłuższym niż 3 dni dowód zawarcia umowy ubezpieczenia na ww. warunkach oraz dowód opłacenia składki.</w:t>
      </w:r>
    </w:p>
    <w:p w14:paraId="51E85347" w14:textId="77777777" w:rsidR="00F078C1" w:rsidRPr="00F078C1" w:rsidRDefault="00F078C1">
      <w:pPr>
        <w:widowControl w:val="0"/>
        <w:numPr>
          <w:ilvl w:val="0"/>
          <w:numId w:val="2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58CFB9C3" w14:textId="77777777" w:rsidR="00F078C1" w:rsidRPr="00F078C1" w:rsidRDefault="00F078C1">
      <w:pPr>
        <w:widowControl w:val="0"/>
        <w:numPr>
          <w:ilvl w:val="0"/>
          <w:numId w:val="27"/>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Jeżeli Wykonawca pomimo otrzymania od Zamawiającego pisemnego wezwania do ich przedłożenia, nie dostarczy Zamawiającemu dokumentów, o których mowa w ust. 4 w ciągu 7 dni od daty otrzymania wezwania, </w:t>
      </w:r>
      <w:r w:rsidRPr="00F078C1">
        <w:rPr>
          <w:rFonts w:ascii="Calibri" w:eastAsia="Arial" w:hAnsi="Calibri" w:cs="Arial"/>
          <w:lang w:eastAsia="pl-PL"/>
        </w:rPr>
        <w:lastRenderedPageBreak/>
        <w:t>Zamawiający będzie uprawniony do żądania zapłaty kary umownej w wysokości 2,0 % kwoty wynagrodzenia Wykonawcy brutto, a jeżeli sytuacja taka powtórzy się dwukrotnie, Zamawiający będzie uprawniony do odstąpienia od Umowy.</w:t>
      </w:r>
    </w:p>
    <w:p w14:paraId="3416480E" w14:textId="77777777" w:rsidR="00F078C1" w:rsidRPr="00F078C1" w:rsidRDefault="00F078C1" w:rsidP="00F078C1">
      <w:pPr>
        <w:widowControl w:val="0"/>
        <w:tabs>
          <w:tab w:val="left" w:pos="284"/>
        </w:tabs>
        <w:spacing w:after="0" w:line="276" w:lineRule="auto"/>
        <w:ind w:left="426"/>
        <w:jc w:val="both"/>
        <w:rPr>
          <w:rFonts w:ascii="Calibri" w:eastAsia="Arial" w:hAnsi="Calibri" w:cs="Arial"/>
          <w:lang w:eastAsia="pl-PL"/>
        </w:rPr>
      </w:pPr>
    </w:p>
    <w:p w14:paraId="55D70F3C" w14:textId="77777777" w:rsidR="00F078C1" w:rsidRPr="00F078C1" w:rsidRDefault="00F078C1" w:rsidP="00F078C1">
      <w:pPr>
        <w:spacing w:after="0" w:line="300" w:lineRule="auto"/>
        <w:jc w:val="center"/>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 xml:space="preserve">§ </w:t>
      </w:r>
      <w:r w:rsidRPr="00F078C1">
        <w:rPr>
          <w:rFonts w:ascii="Calibri" w:eastAsia="Times New Roman" w:hAnsi="Calibri" w:cs="Calibri"/>
          <w:b/>
          <w:lang w:eastAsia="pl-PL"/>
        </w:rPr>
        <w:t>15.</w:t>
      </w:r>
      <w:r w:rsidRPr="00F078C1">
        <w:rPr>
          <w:rFonts w:ascii="Calibri" w:eastAsia="Times New Roman" w:hAnsi="Calibri" w:cs="Times New Roman"/>
          <w:b/>
          <w:szCs w:val="24"/>
          <w:lang w:eastAsia="pl-PL"/>
        </w:rPr>
        <w:t xml:space="preserve"> Wymóg zatrudnienia na podstawie stosunku pracy</w:t>
      </w:r>
    </w:p>
    <w:p w14:paraId="36705BF2" w14:textId="358D5984" w:rsidR="00F078C1" w:rsidRPr="00F078C1" w:rsidRDefault="00F078C1">
      <w:pPr>
        <w:widowControl w:val="0"/>
        <w:numPr>
          <w:ilvl w:val="0"/>
          <w:numId w:val="2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jest zobowiązany zapewnić, że Roboty wykonywane na podstawie Umowy, wymienione w </w:t>
      </w:r>
      <w:r w:rsidRPr="005B4FB8">
        <w:rPr>
          <w:rFonts w:ascii="Calibri" w:eastAsia="Arial" w:hAnsi="Calibri" w:cs="Arial"/>
          <w:b/>
          <w:bCs/>
          <w:color w:val="0070C0"/>
          <w:lang w:eastAsia="pl-PL"/>
        </w:rPr>
        <w:t xml:space="preserve">Rozdziale III </w:t>
      </w:r>
      <w:r w:rsidR="005B4FB8" w:rsidRPr="005B4FB8">
        <w:rPr>
          <w:rFonts w:ascii="Calibri" w:eastAsia="Arial" w:hAnsi="Calibri" w:cs="Arial"/>
          <w:b/>
          <w:bCs/>
          <w:color w:val="0070C0"/>
          <w:lang w:eastAsia="pl-PL"/>
        </w:rPr>
        <w:t>pkt.</w:t>
      </w:r>
      <w:r w:rsidRPr="005B4FB8">
        <w:rPr>
          <w:rFonts w:ascii="Calibri" w:eastAsia="Arial" w:hAnsi="Calibri" w:cs="Arial"/>
          <w:b/>
          <w:bCs/>
          <w:color w:val="0070C0"/>
          <w:lang w:eastAsia="pl-PL"/>
        </w:rPr>
        <w:t xml:space="preserve"> </w:t>
      </w:r>
      <w:r w:rsidRPr="005B4FB8">
        <w:rPr>
          <w:rFonts w:ascii="Calibri" w:eastAsia="Arial" w:hAnsi="Calibri" w:cs="Calibri"/>
          <w:b/>
          <w:bCs/>
          <w:color w:val="0070C0"/>
          <w:lang w:eastAsia="pl-PL"/>
        </w:rPr>
        <w:t xml:space="preserve">7 </w:t>
      </w:r>
      <w:r w:rsidRPr="005B4FB8">
        <w:rPr>
          <w:rFonts w:ascii="Calibri" w:eastAsia="Arial" w:hAnsi="Calibri" w:cs="Arial"/>
          <w:b/>
          <w:bCs/>
          <w:color w:val="0070C0"/>
          <w:lang w:eastAsia="pl-PL"/>
        </w:rPr>
        <w:t>SWZ</w:t>
      </w:r>
      <w:r w:rsidRPr="00F078C1">
        <w:rPr>
          <w:rFonts w:ascii="Calibri" w:eastAsia="Arial" w:hAnsi="Calibri" w:cs="Arial"/>
          <w:lang w:eastAsia="pl-PL"/>
        </w:rPr>
        <w:t xml:space="preserve">,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0F842304" w14:textId="77777777" w:rsidR="00F078C1" w:rsidRPr="00F078C1" w:rsidRDefault="00F078C1">
      <w:pPr>
        <w:widowControl w:val="0"/>
        <w:numPr>
          <w:ilvl w:val="0"/>
          <w:numId w:val="28"/>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5B400A99" w14:textId="77777777" w:rsidR="00F078C1" w:rsidRPr="00F078C1" w:rsidRDefault="00F078C1" w:rsidP="00ED2194">
      <w:pPr>
        <w:widowControl w:val="0"/>
        <w:numPr>
          <w:ilvl w:val="0"/>
          <w:numId w:val="6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42E3679F" w14:textId="77777777" w:rsidR="00F078C1" w:rsidRPr="00F078C1" w:rsidRDefault="00F078C1" w:rsidP="00ED2194">
      <w:pPr>
        <w:widowControl w:val="0"/>
        <w:numPr>
          <w:ilvl w:val="0"/>
          <w:numId w:val="6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290B2903" w14:textId="77777777" w:rsidR="00F078C1" w:rsidRPr="00F078C1" w:rsidRDefault="00F078C1" w:rsidP="00ED2194">
      <w:pPr>
        <w:widowControl w:val="0"/>
        <w:numPr>
          <w:ilvl w:val="0"/>
          <w:numId w:val="6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2C31214C" w14:textId="77777777" w:rsidR="00F078C1" w:rsidRPr="00F078C1" w:rsidRDefault="00F078C1" w:rsidP="00ED2194">
      <w:pPr>
        <w:widowControl w:val="0"/>
        <w:numPr>
          <w:ilvl w:val="0"/>
          <w:numId w:val="6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73D725D7" w14:textId="77777777" w:rsidR="00F078C1" w:rsidRPr="00F078C1" w:rsidRDefault="00F078C1" w:rsidP="00ED2194">
      <w:pPr>
        <w:widowControl w:val="0"/>
        <w:numPr>
          <w:ilvl w:val="0"/>
          <w:numId w:val="6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1FD3A304" w14:textId="77777777" w:rsidR="00F078C1" w:rsidRPr="00F078C1" w:rsidRDefault="00F078C1" w:rsidP="00ED2194">
      <w:pPr>
        <w:widowControl w:val="0"/>
        <w:numPr>
          <w:ilvl w:val="0"/>
          <w:numId w:val="69"/>
        </w:numPr>
        <w:tabs>
          <w:tab w:val="left" w:pos="709"/>
        </w:tabs>
        <w:spacing w:after="0" w:line="276" w:lineRule="auto"/>
        <w:ind w:left="709" w:hanging="425"/>
        <w:jc w:val="both"/>
        <w:rPr>
          <w:rFonts w:ascii="Calibri" w:eastAsia="Arial" w:hAnsi="Calibri" w:cs="Arial"/>
          <w:lang w:eastAsia="pl-PL"/>
        </w:rPr>
      </w:pPr>
      <w:r w:rsidRPr="00F078C1">
        <w:rPr>
          <w:rFonts w:ascii="Calibri" w:eastAsia="Arial" w:hAnsi="Calibri" w:cs="Arial"/>
          <w:lang w:eastAsia="pl-PL"/>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15219850" w14:textId="77777777" w:rsidR="00F078C1" w:rsidRPr="00F078C1" w:rsidRDefault="00F078C1">
      <w:pPr>
        <w:widowControl w:val="0"/>
        <w:numPr>
          <w:ilvl w:val="0"/>
          <w:numId w:val="28"/>
        </w:numPr>
        <w:tabs>
          <w:tab w:val="left" w:pos="426"/>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Nieprzedłożenie przez Wykonawcę dokumentów, o których mowa w ust. 2 w terminie wskazanym przez Zamawiającego, będzie traktowane jako niewypełnienie obowiązku zatrudnienia pracowników, o których </w:t>
      </w:r>
      <w:r w:rsidRPr="00F078C1">
        <w:rPr>
          <w:rFonts w:ascii="Calibri" w:eastAsia="Arial" w:hAnsi="Calibri" w:cs="Arial"/>
          <w:lang w:eastAsia="pl-PL"/>
        </w:rPr>
        <w:lastRenderedPageBreak/>
        <w:t xml:space="preserve">mowa w ust. 1 na podstawie umowy o pracę. </w:t>
      </w:r>
    </w:p>
    <w:p w14:paraId="44DCEFF5" w14:textId="77777777" w:rsidR="00F078C1" w:rsidRPr="00F078C1" w:rsidRDefault="00F078C1">
      <w:pPr>
        <w:widowControl w:val="0"/>
        <w:numPr>
          <w:ilvl w:val="0"/>
          <w:numId w:val="28"/>
        </w:numPr>
        <w:tabs>
          <w:tab w:val="left" w:pos="426"/>
        </w:tabs>
        <w:spacing w:after="0" w:line="276" w:lineRule="auto"/>
        <w:jc w:val="both"/>
        <w:rPr>
          <w:rFonts w:ascii="Calibri" w:eastAsia="Arial" w:hAnsi="Calibri" w:cs="Arial"/>
          <w:lang w:eastAsia="pl-PL"/>
        </w:rPr>
      </w:pPr>
      <w:r w:rsidRPr="00F078C1">
        <w:rPr>
          <w:rFonts w:ascii="Calibri" w:eastAsia="Arial" w:hAnsi="Calibri" w:cs="Arial"/>
          <w:lang w:eastAsia="pl-PL"/>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6AEE5B00" w14:textId="77777777" w:rsidR="00F078C1" w:rsidRPr="00F078C1" w:rsidRDefault="00F078C1" w:rsidP="00F078C1">
      <w:pPr>
        <w:widowControl w:val="0"/>
        <w:tabs>
          <w:tab w:val="left" w:pos="415"/>
        </w:tabs>
        <w:spacing w:after="0" w:line="276" w:lineRule="auto"/>
        <w:ind w:left="426"/>
        <w:jc w:val="both"/>
        <w:rPr>
          <w:rFonts w:ascii="Calibri" w:eastAsia="Arial" w:hAnsi="Calibri" w:cs="Calibri"/>
          <w:lang w:eastAsia="pl-PL"/>
        </w:rPr>
      </w:pPr>
    </w:p>
    <w:p w14:paraId="5525F666" w14:textId="77777777" w:rsidR="00F078C1" w:rsidRPr="00F078C1" w:rsidRDefault="00F078C1" w:rsidP="00F078C1">
      <w:pPr>
        <w:keepNext/>
        <w:keepLines/>
        <w:widowControl w:val="0"/>
        <w:shd w:val="clear" w:color="auto" w:fill="FFFFFF"/>
        <w:spacing w:after="100" w:line="276" w:lineRule="auto"/>
        <w:ind w:left="300" w:hanging="300"/>
        <w:jc w:val="center"/>
        <w:outlineLvl w:val="0"/>
        <w:rPr>
          <w:rFonts w:ascii="Calibri" w:eastAsia="Arial" w:hAnsi="Calibri" w:cs="Arial"/>
          <w:b/>
          <w:bCs/>
          <w:lang w:eastAsia="pl-PL"/>
        </w:rPr>
      </w:pPr>
      <w:r w:rsidRPr="00F078C1">
        <w:rPr>
          <w:rFonts w:ascii="Calibri" w:eastAsia="Arial" w:hAnsi="Calibri" w:cs="Calibri"/>
          <w:b/>
          <w:bCs/>
          <w:lang w:eastAsia="pl-PL"/>
        </w:rPr>
        <w:t xml:space="preserve">§ 16. </w:t>
      </w:r>
      <w:r w:rsidRPr="00F078C1">
        <w:rPr>
          <w:rFonts w:ascii="Calibri" w:eastAsia="Arial" w:hAnsi="Calibri" w:cs="Arial"/>
          <w:b/>
          <w:bCs/>
          <w:lang w:eastAsia="pl-PL"/>
        </w:rPr>
        <w:t>Wypowiedzenie umowy</w:t>
      </w:r>
    </w:p>
    <w:p w14:paraId="2C6A9A5F" w14:textId="77777777" w:rsidR="00F078C1" w:rsidRPr="00F078C1" w:rsidRDefault="00F078C1">
      <w:pPr>
        <w:widowControl w:val="0"/>
        <w:numPr>
          <w:ilvl w:val="0"/>
          <w:numId w:val="29"/>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Zamawiający ma prawo wypowiedzieć niniejszą Umowę w trybie natychmiastowym, jeżeli realizacja fazy „wybuduj” utraci dla niego ekonomiczne lub organizacyjne znaczenie, w szczególności w przypadku gdy z uwagi na brak realizacji fazy „zaprojektuj” w wyznaczonym terminie – niezależnie od przyczyn takiego stanu rzeczy - spowoduje utratę współfinansowania Przedmiotu Umowy w ze środków zewnętrznych.</w:t>
      </w:r>
    </w:p>
    <w:p w14:paraId="10B0F6E5" w14:textId="77777777" w:rsidR="00F078C1" w:rsidRPr="00F078C1" w:rsidRDefault="00F078C1">
      <w:pPr>
        <w:widowControl w:val="0"/>
        <w:numPr>
          <w:ilvl w:val="0"/>
          <w:numId w:val="29"/>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wypowiedzenia Umowy w trybie o jakim mowa w ust. 1, Strony wykonają wszelkie zobowiązania wynikające z Umowy odnośnie realizacji fazy „zaprojektuj”, w pozostałym zakresie Umowa nie będzie realizowana, a Wykonawcy w związku z tym nie będą przysługiwały żadne roszczenia odszkodowawcze, w szczególności roszczenia dotyczące utraconych korzyści.</w:t>
      </w:r>
    </w:p>
    <w:p w14:paraId="6FFC747F" w14:textId="77777777" w:rsidR="00F078C1" w:rsidRPr="00F078C1" w:rsidRDefault="00F078C1">
      <w:pPr>
        <w:widowControl w:val="0"/>
        <w:numPr>
          <w:ilvl w:val="0"/>
          <w:numId w:val="29"/>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Oświadczenie o wypowiedzeniu umowy wymaga zachowania formy pisemnej pod rygorem jego nieważności. Zamawiający może skorzystać z prawa do wypowiedzenia Umowy najpóźniej w ciągu 21 dni od daty protokolarnego odbioru dokumentacji projektowej wykonanej w ramach fazy „zaprojektuj”.</w:t>
      </w:r>
    </w:p>
    <w:p w14:paraId="430E2D03" w14:textId="77777777" w:rsidR="00F078C1" w:rsidRPr="00F078C1" w:rsidRDefault="00F078C1" w:rsidP="00F078C1">
      <w:pPr>
        <w:keepNext/>
        <w:keepLines/>
        <w:widowControl w:val="0"/>
        <w:spacing w:after="0" w:line="276" w:lineRule="auto"/>
        <w:ind w:left="720"/>
        <w:jc w:val="both"/>
        <w:outlineLvl w:val="0"/>
        <w:rPr>
          <w:rFonts w:ascii="Calibri" w:eastAsia="Arial" w:hAnsi="Calibri" w:cs="Arial"/>
          <w:bCs/>
          <w:lang w:eastAsia="pl-PL"/>
        </w:rPr>
      </w:pPr>
    </w:p>
    <w:p w14:paraId="11E1B61E" w14:textId="77777777" w:rsidR="00F078C1" w:rsidRPr="00F078C1" w:rsidRDefault="00F078C1" w:rsidP="00F078C1">
      <w:pPr>
        <w:keepNext/>
        <w:keepLines/>
        <w:widowControl w:val="0"/>
        <w:spacing w:after="0" w:line="276" w:lineRule="auto"/>
        <w:jc w:val="center"/>
        <w:outlineLvl w:val="0"/>
        <w:rPr>
          <w:rFonts w:ascii="Calibri" w:eastAsia="Arial" w:hAnsi="Calibri" w:cs="Arial"/>
          <w:b/>
          <w:bCs/>
          <w:lang w:eastAsia="pl-PL"/>
        </w:rPr>
      </w:pPr>
      <w:r w:rsidRPr="00F078C1">
        <w:rPr>
          <w:rFonts w:ascii="Calibri" w:eastAsia="Arial" w:hAnsi="Calibri" w:cs="Arial"/>
          <w:b/>
          <w:bCs/>
          <w:lang w:eastAsia="pl-PL"/>
        </w:rPr>
        <w:t xml:space="preserve">§ </w:t>
      </w:r>
      <w:r w:rsidRPr="00F078C1">
        <w:rPr>
          <w:rFonts w:ascii="Calibri" w:eastAsia="Arial" w:hAnsi="Calibri" w:cs="Calibri"/>
          <w:b/>
          <w:bCs/>
          <w:lang w:eastAsia="pl-PL"/>
        </w:rPr>
        <w:t xml:space="preserve">17. </w:t>
      </w:r>
      <w:r w:rsidRPr="00F078C1">
        <w:rPr>
          <w:rFonts w:ascii="Calibri" w:eastAsia="Arial" w:hAnsi="Calibri" w:cs="Arial"/>
          <w:b/>
          <w:bCs/>
          <w:lang w:eastAsia="pl-PL"/>
        </w:rPr>
        <w:t>Postanowienia końcowe</w:t>
      </w:r>
    </w:p>
    <w:p w14:paraId="1B145133"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na każde żądanie Zamawiającego złoży pisemne oświadczenie, w którym potwierdzi, 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757BE31F"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Wszelkie zmiany umowy mogą być dokonywane wyłącznie za zgodą obu Stron, z uwzględnieniem przepisu art. 455 ustawy z dnia 11 września 2019 roku Prawo zamówień publicznych, pod rygorem nieważności w formie pisemnej.</w:t>
      </w:r>
    </w:p>
    <w:p w14:paraId="2CC5150C"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sprawach nieuregulowanych niniejszą umową mają zastosowanie przepisy Kodeksu cywilnego i inne związane z przedmiotem zamówienia, o ile przepisy ustawy Prawo zamówień publicznych nie stanowią inaczej.</w:t>
      </w:r>
    </w:p>
    <w:p w14:paraId="1FC53FB5"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Wykonawca nie może przenieść swoich wierzytelności wynikających z niniejszej Umowy bez zgody Zamawiającego wyrażonej na piśmie pod rygorem nieważności.</w:t>
      </w:r>
    </w:p>
    <w:p w14:paraId="6D29CE21"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Spory wynikłe w trakcie realizacji umowy będą rozstrzygane przez sąd powszechny właściwy dla siedziby Zamawiającego.</w:t>
      </w:r>
    </w:p>
    <w:p w14:paraId="77D5BDD9"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Inwestora  za  zapłatę  wynagrodzenia  dla podwykonawcy”, o wymiarach nie </w:t>
      </w:r>
      <w:r w:rsidRPr="00F078C1">
        <w:rPr>
          <w:rFonts w:ascii="Calibri" w:eastAsia="Arial" w:hAnsi="Calibri" w:cs="Arial"/>
          <w:lang w:eastAsia="pl-PL"/>
        </w:rPr>
        <w:lastRenderedPageBreak/>
        <w:t>mniejszych niż 90x70 cm,  kolor tablicy żółty, tekst w kolorze czarnym.</w:t>
      </w:r>
    </w:p>
    <w:p w14:paraId="5DE12365"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Umowa sporządzona została w 2 (dwóch) jednobrzmiących egzemplarzach, po 1 (jednym) dla każdej ze Stron.</w:t>
      </w:r>
    </w:p>
    <w:p w14:paraId="2117B362"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Zgodnie z art. 4c ustawy o przeciwdziałaniu nadmiernym opóźnieniom w transakcjach handlowych, Zamawiający oświadcza, że jest dużym przedsiębiorcą w rozumieniu art. 4 pkt 6 tej ustawy.</w:t>
      </w:r>
    </w:p>
    <w:p w14:paraId="25497A57"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Zgodnie z art. 4c ustawy o przeciwdziałaniu nadmiernym opóźnieniom w transakcjach handlowych, Wykonawca oświadcza, że jest/ nie jest  dużym przedsiębiorcą w rozumieniu art. 4 pkt 6 tej ustawy.</w:t>
      </w:r>
    </w:p>
    <w:p w14:paraId="0EE716E1"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w którym Wykonawcą jest konsorcjum, każdy z członków konsorcjum odpowiada solidarnie wobec  Zamawiającego  za wszelkie zobowiązania wynikające z Umowy, w tym za zobowiązania  pozostałych  członków  konsorcjum  wobec  Podwykonawców, dalszych podwykonawców, usługodawców i dostawców zaspokojone przez Zamawiającego.</w:t>
      </w:r>
    </w:p>
    <w:p w14:paraId="52655CDA"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Wykonawcy wchodzący w skład Konsorcjum zobowiązani są do pozostawania w Konsorcjum przez cały czas trwania umowy, łącznie z okresem gwarancji jakości i rękojmi za wady.</w:t>
      </w:r>
    </w:p>
    <w:p w14:paraId="15A7E9FE"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65C88419"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58809037"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572985B7" w14:textId="77777777" w:rsidR="00F078C1" w:rsidRPr="00F078C1" w:rsidRDefault="00F078C1">
      <w:pPr>
        <w:widowControl w:val="0"/>
        <w:numPr>
          <w:ilvl w:val="0"/>
          <w:numId w:val="30"/>
        </w:numPr>
        <w:tabs>
          <w:tab w:val="left" w:pos="284"/>
        </w:tabs>
        <w:spacing w:after="0" w:line="276" w:lineRule="auto"/>
        <w:jc w:val="both"/>
        <w:rPr>
          <w:rFonts w:ascii="Calibri" w:eastAsia="Arial" w:hAnsi="Calibri" w:cs="Arial"/>
          <w:lang w:eastAsia="pl-PL"/>
        </w:rPr>
      </w:pPr>
      <w:r w:rsidRPr="00F078C1">
        <w:rPr>
          <w:rFonts w:ascii="Calibri" w:eastAsia="Arial" w:hAnsi="Calibri" w:cs="Arial"/>
          <w:lang w:eastAsia="pl-PL"/>
        </w:rPr>
        <w:t>Integralną część do niniejszej umowy stanowią załączniki:</w:t>
      </w:r>
    </w:p>
    <w:p w14:paraId="6EFBA15B" w14:textId="77777777" w:rsidR="00F078C1" w:rsidRPr="00F078C1" w:rsidRDefault="00F078C1">
      <w:pPr>
        <w:widowControl w:val="0"/>
        <w:numPr>
          <w:ilvl w:val="0"/>
          <w:numId w:val="31"/>
        </w:numPr>
        <w:tabs>
          <w:tab w:val="left" w:pos="709"/>
        </w:tabs>
        <w:spacing w:after="0" w:line="276" w:lineRule="auto"/>
        <w:jc w:val="both"/>
        <w:rPr>
          <w:rFonts w:ascii="Calibri" w:eastAsia="Arial" w:hAnsi="Calibri" w:cs="Calibri"/>
          <w:lang w:eastAsia="pl-PL"/>
        </w:rPr>
      </w:pPr>
      <w:r w:rsidRPr="00F078C1">
        <w:rPr>
          <w:rFonts w:ascii="Calibri" w:eastAsia="Arial" w:hAnsi="Calibri" w:cs="Calibri"/>
          <w:lang w:eastAsia="pl-PL"/>
        </w:rPr>
        <w:t>………………..</w:t>
      </w:r>
    </w:p>
    <w:p w14:paraId="466A2522" w14:textId="77777777" w:rsidR="00F078C1" w:rsidRPr="00F078C1" w:rsidRDefault="00F078C1">
      <w:pPr>
        <w:widowControl w:val="0"/>
        <w:numPr>
          <w:ilvl w:val="0"/>
          <w:numId w:val="31"/>
        </w:numPr>
        <w:tabs>
          <w:tab w:val="left" w:pos="709"/>
        </w:tabs>
        <w:spacing w:after="0" w:line="276" w:lineRule="auto"/>
        <w:jc w:val="both"/>
        <w:rPr>
          <w:rFonts w:ascii="Calibri" w:eastAsia="Arial" w:hAnsi="Calibri" w:cs="Calibri"/>
          <w:lang w:eastAsia="pl-PL"/>
        </w:rPr>
      </w:pPr>
      <w:r w:rsidRPr="00F078C1">
        <w:rPr>
          <w:rFonts w:ascii="Calibri" w:eastAsia="Arial" w:hAnsi="Calibri" w:cs="Calibri"/>
          <w:lang w:eastAsia="pl-PL"/>
        </w:rPr>
        <w:t>………………..</w:t>
      </w:r>
    </w:p>
    <w:p w14:paraId="711F539A" w14:textId="77777777" w:rsidR="00F078C1" w:rsidRPr="00F078C1" w:rsidRDefault="00F078C1" w:rsidP="00F078C1">
      <w:pPr>
        <w:widowControl w:val="0"/>
        <w:tabs>
          <w:tab w:val="left" w:pos="709"/>
        </w:tabs>
        <w:spacing w:after="0" w:line="276" w:lineRule="auto"/>
        <w:ind w:left="709"/>
        <w:jc w:val="both"/>
        <w:rPr>
          <w:rFonts w:ascii="Calibri" w:eastAsia="Arial" w:hAnsi="Calibri" w:cs="Calibri"/>
          <w:lang w:eastAsia="pl-PL"/>
        </w:rPr>
      </w:pPr>
    </w:p>
    <w:p w14:paraId="59D73B5F" w14:textId="77777777" w:rsidR="00F078C1" w:rsidRPr="00F078C1" w:rsidRDefault="00F078C1" w:rsidP="00F078C1">
      <w:pPr>
        <w:spacing w:after="0" w:line="300" w:lineRule="auto"/>
        <w:ind w:left="1" w:firstLine="1133"/>
        <w:jc w:val="both"/>
        <w:rPr>
          <w:rFonts w:ascii="Calibri" w:eastAsia="Times New Roman" w:hAnsi="Calibri" w:cs="Times New Roman"/>
          <w:b/>
          <w:szCs w:val="24"/>
          <w:lang w:eastAsia="pl-PL"/>
        </w:rPr>
      </w:pPr>
      <w:r w:rsidRPr="00F078C1">
        <w:rPr>
          <w:rFonts w:ascii="Calibri" w:eastAsia="Times New Roman" w:hAnsi="Calibri" w:cs="Times New Roman"/>
          <w:b/>
          <w:szCs w:val="24"/>
          <w:lang w:eastAsia="pl-PL"/>
        </w:rPr>
        <w:t>ZAMAWIAJĄCY</w:t>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r>
      <w:r w:rsidRPr="00F078C1">
        <w:rPr>
          <w:rFonts w:ascii="Calibri" w:eastAsia="Times New Roman" w:hAnsi="Calibri" w:cs="Times New Roman"/>
          <w:b/>
          <w:szCs w:val="24"/>
          <w:lang w:eastAsia="pl-PL"/>
        </w:rPr>
        <w:tab/>
        <w:t>WYKONAWCA</w:t>
      </w:r>
    </w:p>
    <w:p w14:paraId="7CB18749" w14:textId="310D923D" w:rsidR="00F078C1" w:rsidRDefault="00F078C1" w:rsidP="00F078C1">
      <w:pPr>
        <w:tabs>
          <w:tab w:val="left" w:pos="648"/>
          <w:tab w:val="left" w:pos="3402"/>
        </w:tabs>
        <w:spacing w:after="0" w:line="300" w:lineRule="auto"/>
        <w:rPr>
          <w:rFonts w:eastAsia="Times New Roman" w:cstheme="minorHAnsi"/>
          <w:b/>
          <w:i/>
          <w:sz w:val="20"/>
          <w:szCs w:val="20"/>
          <w:lang w:eastAsia="pl-PL"/>
        </w:rPr>
      </w:pPr>
      <w:r>
        <w:rPr>
          <w:rFonts w:eastAsia="Times New Roman" w:cstheme="minorHAnsi"/>
          <w:b/>
          <w:i/>
          <w:sz w:val="20"/>
          <w:szCs w:val="20"/>
          <w:lang w:eastAsia="pl-PL"/>
        </w:rPr>
        <w:tab/>
      </w:r>
    </w:p>
    <w:p w14:paraId="3229BE40" w14:textId="06747BF7" w:rsidR="00F078C1" w:rsidRDefault="00F078C1" w:rsidP="00F078C1">
      <w:pPr>
        <w:tabs>
          <w:tab w:val="left" w:pos="3402"/>
        </w:tabs>
        <w:spacing w:after="0" w:line="300" w:lineRule="auto"/>
        <w:jc w:val="right"/>
        <w:rPr>
          <w:rFonts w:eastAsia="Times New Roman" w:cstheme="minorHAnsi"/>
          <w:b/>
          <w:i/>
          <w:sz w:val="20"/>
          <w:szCs w:val="20"/>
          <w:lang w:eastAsia="pl-PL"/>
        </w:rPr>
      </w:pPr>
    </w:p>
    <w:p w14:paraId="3DC4569F" w14:textId="303BEBD4" w:rsidR="00F078C1" w:rsidRDefault="00F078C1" w:rsidP="00F078C1">
      <w:pPr>
        <w:tabs>
          <w:tab w:val="left" w:pos="3402"/>
        </w:tabs>
        <w:spacing w:after="0" w:line="300" w:lineRule="auto"/>
        <w:jc w:val="right"/>
        <w:rPr>
          <w:rFonts w:eastAsia="Times New Roman" w:cstheme="minorHAnsi"/>
          <w:b/>
          <w:i/>
          <w:sz w:val="20"/>
          <w:szCs w:val="20"/>
          <w:lang w:eastAsia="pl-PL"/>
        </w:rPr>
      </w:pPr>
    </w:p>
    <w:p w14:paraId="05D2E43C" w14:textId="068A7877" w:rsidR="00F078C1" w:rsidRDefault="00F078C1" w:rsidP="00F078C1">
      <w:pPr>
        <w:tabs>
          <w:tab w:val="left" w:pos="3402"/>
        </w:tabs>
        <w:spacing w:after="0" w:line="300" w:lineRule="auto"/>
        <w:jc w:val="right"/>
        <w:rPr>
          <w:rFonts w:eastAsia="Times New Roman" w:cstheme="minorHAnsi"/>
          <w:b/>
          <w:i/>
          <w:sz w:val="20"/>
          <w:szCs w:val="20"/>
          <w:lang w:eastAsia="pl-PL"/>
        </w:rPr>
      </w:pPr>
    </w:p>
    <w:p w14:paraId="093C1638" w14:textId="612D2388" w:rsidR="00F078C1" w:rsidRDefault="00F078C1" w:rsidP="00F078C1">
      <w:pPr>
        <w:tabs>
          <w:tab w:val="left" w:pos="3402"/>
        </w:tabs>
        <w:spacing w:after="0" w:line="300" w:lineRule="auto"/>
        <w:jc w:val="right"/>
        <w:rPr>
          <w:rFonts w:eastAsia="Times New Roman" w:cstheme="minorHAnsi"/>
          <w:b/>
          <w:i/>
          <w:sz w:val="20"/>
          <w:szCs w:val="20"/>
          <w:lang w:eastAsia="pl-PL"/>
        </w:rPr>
      </w:pPr>
    </w:p>
    <w:p w14:paraId="1BB8F34C" w14:textId="215A6AC0" w:rsidR="00F078C1" w:rsidRDefault="00F078C1" w:rsidP="00F078C1">
      <w:pPr>
        <w:tabs>
          <w:tab w:val="left" w:pos="3402"/>
        </w:tabs>
        <w:spacing w:after="0" w:line="300" w:lineRule="auto"/>
        <w:jc w:val="right"/>
        <w:rPr>
          <w:rFonts w:eastAsia="Times New Roman" w:cstheme="minorHAnsi"/>
          <w:b/>
          <w:i/>
          <w:sz w:val="20"/>
          <w:szCs w:val="20"/>
          <w:lang w:eastAsia="pl-PL"/>
        </w:rPr>
      </w:pPr>
    </w:p>
    <w:p w14:paraId="24BE0DCF" w14:textId="2A2491AC" w:rsidR="00F078C1" w:rsidRDefault="00F078C1" w:rsidP="00F078C1">
      <w:pPr>
        <w:tabs>
          <w:tab w:val="left" w:pos="3402"/>
        </w:tabs>
        <w:spacing w:after="0" w:line="300" w:lineRule="auto"/>
        <w:jc w:val="right"/>
        <w:rPr>
          <w:rFonts w:eastAsia="Times New Roman" w:cstheme="minorHAnsi"/>
          <w:b/>
          <w:i/>
          <w:sz w:val="20"/>
          <w:szCs w:val="20"/>
          <w:lang w:eastAsia="pl-PL"/>
        </w:rPr>
      </w:pPr>
    </w:p>
    <w:p w14:paraId="57F5344C" w14:textId="74E42604" w:rsidR="00F078C1" w:rsidRDefault="00F078C1" w:rsidP="00F078C1">
      <w:pPr>
        <w:tabs>
          <w:tab w:val="left" w:pos="3402"/>
        </w:tabs>
        <w:spacing w:after="0" w:line="300" w:lineRule="auto"/>
        <w:jc w:val="right"/>
        <w:rPr>
          <w:rFonts w:eastAsia="Times New Roman" w:cstheme="minorHAnsi"/>
          <w:b/>
          <w:i/>
          <w:sz w:val="20"/>
          <w:szCs w:val="20"/>
          <w:lang w:eastAsia="pl-PL"/>
        </w:rPr>
      </w:pPr>
    </w:p>
    <w:p w14:paraId="6F93628F" w14:textId="0438F293" w:rsidR="00F078C1" w:rsidRDefault="00F078C1" w:rsidP="00F078C1">
      <w:pPr>
        <w:tabs>
          <w:tab w:val="left" w:pos="3402"/>
        </w:tabs>
        <w:spacing w:after="0" w:line="300" w:lineRule="auto"/>
        <w:jc w:val="right"/>
        <w:rPr>
          <w:rFonts w:eastAsia="Times New Roman" w:cstheme="minorHAnsi"/>
          <w:b/>
          <w:i/>
          <w:sz w:val="20"/>
          <w:szCs w:val="20"/>
          <w:lang w:eastAsia="pl-PL"/>
        </w:rPr>
      </w:pPr>
    </w:p>
    <w:p w14:paraId="17BEB72A" w14:textId="0A857DDC" w:rsidR="00F078C1" w:rsidRDefault="00F078C1" w:rsidP="00F078C1">
      <w:pPr>
        <w:tabs>
          <w:tab w:val="left" w:pos="3402"/>
        </w:tabs>
        <w:spacing w:after="0" w:line="300" w:lineRule="auto"/>
        <w:jc w:val="right"/>
        <w:rPr>
          <w:rFonts w:eastAsia="Times New Roman" w:cstheme="minorHAnsi"/>
          <w:b/>
          <w:i/>
          <w:sz w:val="20"/>
          <w:szCs w:val="20"/>
          <w:lang w:eastAsia="pl-PL"/>
        </w:rPr>
      </w:pPr>
    </w:p>
    <w:p w14:paraId="3E3A0BDB" w14:textId="53E5AD78" w:rsidR="00F078C1" w:rsidRDefault="00F078C1" w:rsidP="00F078C1">
      <w:pPr>
        <w:tabs>
          <w:tab w:val="left" w:pos="3402"/>
        </w:tabs>
        <w:spacing w:after="0" w:line="300" w:lineRule="auto"/>
        <w:jc w:val="right"/>
        <w:rPr>
          <w:rFonts w:eastAsia="Times New Roman" w:cstheme="minorHAnsi"/>
          <w:b/>
          <w:i/>
          <w:sz w:val="20"/>
          <w:szCs w:val="20"/>
          <w:lang w:eastAsia="pl-PL"/>
        </w:rPr>
      </w:pPr>
    </w:p>
    <w:p w14:paraId="2D3CB76D" w14:textId="0D559A7B" w:rsidR="00F078C1" w:rsidRDefault="00F078C1" w:rsidP="00F078C1">
      <w:pPr>
        <w:tabs>
          <w:tab w:val="left" w:pos="3402"/>
        </w:tabs>
        <w:spacing w:after="0" w:line="300" w:lineRule="auto"/>
        <w:jc w:val="right"/>
        <w:rPr>
          <w:rFonts w:eastAsia="Times New Roman" w:cstheme="minorHAnsi"/>
          <w:b/>
          <w:i/>
          <w:sz w:val="20"/>
          <w:szCs w:val="20"/>
          <w:lang w:eastAsia="pl-PL"/>
        </w:rPr>
      </w:pPr>
    </w:p>
    <w:p w14:paraId="281417E8" w14:textId="25E5F41A" w:rsidR="00F078C1" w:rsidRDefault="00F078C1" w:rsidP="00F078C1">
      <w:pPr>
        <w:tabs>
          <w:tab w:val="left" w:pos="3402"/>
        </w:tabs>
        <w:spacing w:after="0" w:line="300" w:lineRule="auto"/>
        <w:jc w:val="right"/>
        <w:rPr>
          <w:rFonts w:eastAsia="Times New Roman" w:cstheme="minorHAnsi"/>
          <w:b/>
          <w:i/>
          <w:sz w:val="20"/>
          <w:szCs w:val="20"/>
          <w:lang w:eastAsia="pl-PL"/>
        </w:rPr>
      </w:pPr>
    </w:p>
    <w:p w14:paraId="1B547B3C" w14:textId="130874A8" w:rsidR="00A319F0" w:rsidRDefault="00A319F0" w:rsidP="00D00037">
      <w:pPr>
        <w:tabs>
          <w:tab w:val="left" w:pos="3402"/>
        </w:tabs>
        <w:spacing w:after="0" w:line="300" w:lineRule="auto"/>
        <w:jc w:val="right"/>
        <w:rPr>
          <w:rFonts w:eastAsia="Times New Roman" w:cstheme="minorHAnsi"/>
          <w:b/>
          <w:i/>
          <w:sz w:val="20"/>
          <w:szCs w:val="20"/>
          <w:lang w:eastAsia="pl-PL"/>
        </w:rPr>
      </w:pPr>
    </w:p>
    <w:p w14:paraId="46700BED" w14:textId="53865418" w:rsidR="00A319F0" w:rsidRDefault="00A319F0" w:rsidP="00D00037">
      <w:pPr>
        <w:tabs>
          <w:tab w:val="left" w:pos="3402"/>
        </w:tabs>
        <w:spacing w:after="0" w:line="300" w:lineRule="auto"/>
        <w:jc w:val="right"/>
        <w:rPr>
          <w:rFonts w:eastAsia="Times New Roman" w:cstheme="minorHAnsi"/>
          <w:b/>
          <w:i/>
          <w:sz w:val="20"/>
          <w:szCs w:val="20"/>
          <w:lang w:eastAsia="pl-PL"/>
        </w:rPr>
      </w:pPr>
    </w:p>
    <w:p w14:paraId="6355041E" w14:textId="1FA5F647" w:rsidR="00A319F0" w:rsidRDefault="00A319F0" w:rsidP="00D00037">
      <w:pPr>
        <w:tabs>
          <w:tab w:val="left" w:pos="3402"/>
        </w:tabs>
        <w:spacing w:after="0" w:line="300" w:lineRule="auto"/>
        <w:jc w:val="right"/>
        <w:rPr>
          <w:rFonts w:eastAsia="Times New Roman" w:cstheme="minorHAnsi"/>
          <w:b/>
          <w:i/>
          <w:sz w:val="20"/>
          <w:szCs w:val="20"/>
          <w:lang w:eastAsia="pl-PL"/>
        </w:rPr>
      </w:pPr>
    </w:p>
    <w:p w14:paraId="3CE5CB60" w14:textId="56B7E396" w:rsidR="00F61F60" w:rsidRDefault="00F61F60" w:rsidP="00D00037">
      <w:pPr>
        <w:tabs>
          <w:tab w:val="left" w:pos="3402"/>
        </w:tabs>
        <w:spacing w:after="0" w:line="300" w:lineRule="auto"/>
        <w:jc w:val="right"/>
        <w:rPr>
          <w:rFonts w:eastAsia="Times New Roman" w:cstheme="minorHAnsi"/>
          <w:b/>
          <w:i/>
          <w:sz w:val="20"/>
          <w:szCs w:val="20"/>
          <w:lang w:eastAsia="pl-PL"/>
        </w:rPr>
      </w:pPr>
    </w:p>
    <w:p w14:paraId="67A2D6CB" w14:textId="6D1719C3" w:rsidR="00F61F60" w:rsidRDefault="00F61F60" w:rsidP="00D00037">
      <w:pPr>
        <w:tabs>
          <w:tab w:val="left" w:pos="3402"/>
        </w:tabs>
        <w:spacing w:after="0" w:line="300" w:lineRule="auto"/>
        <w:jc w:val="right"/>
        <w:rPr>
          <w:rFonts w:eastAsia="Times New Roman" w:cstheme="minorHAnsi"/>
          <w:b/>
          <w:i/>
          <w:sz w:val="20"/>
          <w:szCs w:val="20"/>
          <w:lang w:eastAsia="pl-PL"/>
        </w:rPr>
      </w:pPr>
    </w:p>
    <w:p w14:paraId="2A443CE3" w14:textId="16E08B70" w:rsidR="00F61F60" w:rsidRDefault="00F61F60" w:rsidP="00D00037">
      <w:pPr>
        <w:tabs>
          <w:tab w:val="left" w:pos="3402"/>
        </w:tabs>
        <w:spacing w:after="0" w:line="300" w:lineRule="auto"/>
        <w:jc w:val="right"/>
        <w:rPr>
          <w:rFonts w:eastAsia="Times New Roman" w:cstheme="minorHAnsi"/>
          <w:b/>
          <w:i/>
          <w:sz w:val="20"/>
          <w:szCs w:val="20"/>
          <w:lang w:eastAsia="pl-PL"/>
        </w:rPr>
      </w:pPr>
    </w:p>
    <w:bookmarkEnd w:id="0"/>
    <w:bookmarkEnd w:id="1"/>
    <w:p w14:paraId="4F722A2E" w14:textId="69C8F6E2" w:rsidR="00B21042" w:rsidRDefault="00B21042" w:rsidP="00010718">
      <w:pPr>
        <w:tabs>
          <w:tab w:val="left" w:pos="3402"/>
        </w:tabs>
        <w:spacing w:after="0" w:line="300" w:lineRule="auto"/>
        <w:rPr>
          <w:rFonts w:eastAsia="Times New Roman" w:cstheme="minorHAnsi"/>
          <w:b/>
          <w:i/>
          <w:sz w:val="20"/>
          <w:szCs w:val="20"/>
          <w:lang w:eastAsia="pl-PL"/>
        </w:rPr>
      </w:pPr>
    </w:p>
    <w:sectPr w:rsidR="00B21042" w:rsidSect="00B0646C">
      <w:footerReference w:type="even" r:id="rId8"/>
      <w:footerReference w:type="default" r:id="rId9"/>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D3EA" w14:textId="77777777" w:rsidR="00D0166B" w:rsidRDefault="00D0166B" w:rsidP="00D00037">
      <w:pPr>
        <w:spacing w:after="0" w:line="240" w:lineRule="auto"/>
      </w:pPr>
      <w:r>
        <w:separator/>
      </w:r>
    </w:p>
  </w:endnote>
  <w:endnote w:type="continuationSeparator" w:id="0">
    <w:p w14:paraId="4F591603" w14:textId="77777777" w:rsidR="00D0166B" w:rsidRDefault="00D0166B" w:rsidP="00D00037">
      <w:pPr>
        <w:spacing w:after="0" w:line="240" w:lineRule="auto"/>
      </w:pPr>
      <w:r>
        <w:continuationSeparator/>
      </w:r>
    </w:p>
  </w:endnote>
  <w:endnote w:type="continuationNotice" w:id="1">
    <w:p w14:paraId="677FBB79" w14:textId="77777777" w:rsidR="00D0166B" w:rsidRDefault="00D01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51406F39" w:rsidR="00383369" w:rsidRDefault="003833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8540F">
      <w:rPr>
        <w:rStyle w:val="Numerstrony"/>
        <w:noProof/>
      </w:rPr>
      <w:t>2</w:t>
    </w:r>
    <w:r>
      <w:rPr>
        <w:rStyle w:val="Numerstrony"/>
      </w:rPr>
      <w:fldChar w:fldCharType="end"/>
    </w:r>
  </w:p>
  <w:p w14:paraId="780C2C52" w14:textId="77777777" w:rsidR="00383369" w:rsidRDefault="003833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038D20D5" w:rsidR="00383369" w:rsidRPr="00A33D9A" w:rsidRDefault="00383369" w:rsidP="00B0646C">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96E6" w14:textId="77777777" w:rsidR="00D0166B" w:rsidRDefault="00D0166B" w:rsidP="00D00037">
      <w:pPr>
        <w:spacing w:after="0" w:line="240" w:lineRule="auto"/>
      </w:pPr>
      <w:r>
        <w:separator/>
      </w:r>
    </w:p>
  </w:footnote>
  <w:footnote w:type="continuationSeparator" w:id="0">
    <w:p w14:paraId="7077F588" w14:textId="77777777" w:rsidR="00D0166B" w:rsidRDefault="00D0166B" w:rsidP="00D00037">
      <w:pPr>
        <w:spacing w:after="0" w:line="240" w:lineRule="auto"/>
      </w:pPr>
      <w:r>
        <w:continuationSeparator/>
      </w:r>
    </w:p>
  </w:footnote>
  <w:footnote w:type="continuationNotice" w:id="1">
    <w:p w14:paraId="0FEC5830" w14:textId="77777777" w:rsidR="00D0166B" w:rsidRDefault="00D016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2" w15:restartNumberingAfterBreak="0">
    <w:nsid w:val="03A75019"/>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E310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D273A5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5056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81616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6356C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0009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004A6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60BC9"/>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B4415"/>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D327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0D60F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51269D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4E663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373CEA"/>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71542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E5483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4D752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121CF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1C653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1E7D0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0957F2"/>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9687D5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086DE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117C0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435016A3"/>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35579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5D63D7"/>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D21D9D"/>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7A5B5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36F12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D965F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4C837CF"/>
    <w:multiLevelType w:val="multilevel"/>
    <w:tmpl w:val="21C252EE"/>
    <w:lvl w:ilvl="0">
      <w:start w:val="1"/>
      <w:numFmt w:val="decimal"/>
      <w:lvlText w:val="%1)"/>
      <w:lvlJc w:val="left"/>
      <w:rPr>
        <w:rFonts w:ascii="Calibri" w:eastAsia="Verdana" w:hAnsi="Calibri" w:cs="Calibri" w:hint="default"/>
        <w:b/>
        <w:bCs/>
        <w:i w:val="0"/>
        <w:iCs w:val="0"/>
        <w:smallCaps w:val="0"/>
        <w:strike w:val="0"/>
        <w:color w:val="0070C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10545A"/>
    <w:multiLevelType w:val="multilevel"/>
    <w:tmpl w:val="69EABFCE"/>
    <w:lvl w:ilvl="0">
      <w:start w:val="1"/>
      <w:numFmt w:val="decimal"/>
      <w:lvlText w:val="%1)"/>
      <w:lvlJc w:val="left"/>
      <w:rPr>
        <w:rFonts w:ascii="Calibri" w:eastAsia="Verdana" w:hAnsi="Calibri" w:cs="Calibri" w:hint="default"/>
        <w:b/>
        <w:bCs/>
        <w:i w:val="0"/>
        <w:iCs w:val="0"/>
        <w:smallCaps w:val="0"/>
        <w:strike w:val="0"/>
        <w:color w:val="0070C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844904"/>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A70F7B"/>
    <w:multiLevelType w:val="hybridMultilevel"/>
    <w:tmpl w:val="ABF69846"/>
    <w:lvl w:ilvl="0" w:tplc="36A4BE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CD3C1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FA02B4"/>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631DD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410DC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0904BC"/>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0F6B2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DE1D00"/>
    <w:multiLevelType w:val="hybridMultilevel"/>
    <w:tmpl w:val="5EF07B52"/>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55" w15:restartNumberingAfterBreak="0">
    <w:nsid w:val="674513B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9B22776"/>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B32D8A"/>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3C2B53"/>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FF5"/>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C31B91"/>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9A022E"/>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1866FA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3C617F"/>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D66E87"/>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F6431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92A1E7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BC45286"/>
    <w:multiLevelType w:val="hybridMultilevel"/>
    <w:tmpl w:val="ABF69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CFC2DB7"/>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4573093">
    <w:abstractNumId w:val="38"/>
  </w:num>
  <w:num w:numId="2" w16cid:durableId="349338862">
    <w:abstractNumId w:val="44"/>
  </w:num>
  <w:num w:numId="3" w16cid:durableId="642613231">
    <w:abstractNumId w:val="45"/>
  </w:num>
  <w:num w:numId="4" w16cid:durableId="165829068">
    <w:abstractNumId w:val="68"/>
  </w:num>
  <w:num w:numId="5" w16cid:durableId="634257498">
    <w:abstractNumId w:val="16"/>
  </w:num>
  <w:num w:numId="6" w16cid:durableId="362558204">
    <w:abstractNumId w:val="33"/>
  </w:num>
  <w:num w:numId="7" w16cid:durableId="757139476">
    <w:abstractNumId w:val="47"/>
  </w:num>
  <w:num w:numId="8" w16cid:durableId="376974967">
    <w:abstractNumId w:val="4"/>
  </w:num>
  <w:num w:numId="9" w16cid:durableId="724328412">
    <w:abstractNumId w:val="22"/>
  </w:num>
  <w:num w:numId="10" w16cid:durableId="1842815432">
    <w:abstractNumId w:val="69"/>
  </w:num>
  <w:num w:numId="11" w16cid:durableId="1813866109">
    <w:abstractNumId w:val="24"/>
  </w:num>
  <w:num w:numId="12" w16cid:durableId="2078625728">
    <w:abstractNumId w:val="32"/>
  </w:num>
  <w:num w:numId="13" w16cid:durableId="984968528">
    <w:abstractNumId w:val="70"/>
  </w:num>
  <w:num w:numId="14" w16cid:durableId="236138801">
    <w:abstractNumId w:val="41"/>
  </w:num>
  <w:num w:numId="15" w16cid:durableId="1591963403">
    <w:abstractNumId w:val="39"/>
  </w:num>
  <w:num w:numId="16" w16cid:durableId="1781483905">
    <w:abstractNumId w:val="57"/>
  </w:num>
  <w:num w:numId="17" w16cid:durableId="121585465">
    <w:abstractNumId w:val="23"/>
  </w:num>
  <w:num w:numId="18" w16cid:durableId="1990671302">
    <w:abstractNumId w:val="52"/>
  </w:num>
  <w:num w:numId="19" w16cid:durableId="195118646">
    <w:abstractNumId w:val="37"/>
  </w:num>
  <w:num w:numId="20" w16cid:durableId="855846915">
    <w:abstractNumId w:val="63"/>
  </w:num>
  <w:num w:numId="21" w16cid:durableId="973370941">
    <w:abstractNumId w:val="3"/>
  </w:num>
  <w:num w:numId="22" w16cid:durableId="609750643">
    <w:abstractNumId w:val="6"/>
  </w:num>
  <w:num w:numId="23" w16cid:durableId="1806006069">
    <w:abstractNumId w:val="26"/>
  </w:num>
  <w:num w:numId="24" w16cid:durableId="521087058">
    <w:abstractNumId w:val="48"/>
  </w:num>
  <w:num w:numId="25" w16cid:durableId="741872917">
    <w:abstractNumId w:val="19"/>
  </w:num>
  <w:num w:numId="26" w16cid:durableId="1201018013">
    <w:abstractNumId w:val="62"/>
  </w:num>
  <w:num w:numId="27" w16cid:durableId="781264076">
    <w:abstractNumId w:val="13"/>
  </w:num>
  <w:num w:numId="28" w16cid:durableId="456267305">
    <w:abstractNumId w:val="15"/>
  </w:num>
  <w:num w:numId="29" w16cid:durableId="848789064">
    <w:abstractNumId w:val="5"/>
  </w:num>
  <w:num w:numId="30" w16cid:durableId="336268560">
    <w:abstractNumId w:val="59"/>
  </w:num>
  <w:num w:numId="31" w16cid:durableId="135145766">
    <w:abstractNumId w:val="49"/>
  </w:num>
  <w:num w:numId="32" w16cid:durableId="1355382719">
    <w:abstractNumId w:val="46"/>
  </w:num>
  <w:num w:numId="33" w16cid:durableId="568030604">
    <w:abstractNumId w:val="28"/>
  </w:num>
  <w:num w:numId="34" w16cid:durableId="196898278">
    <w:abstractNumId w:val="61"/>
  </w:num>
  <w:num w:numId="35" w16cid:durableId="886838927">
    <w:abstractNumId w:val="9"/>
  </w:num>
  <w:num w:numId="36" w16cid:durableId="865367598">
    <w:abstractNumId w:val="54"/>
  </w:num>
  <w:num w:numId="37" w16cid:durableId="2141026931">
    <w:abstractNumId w:val="36"/>
  </w:num>
  <w:num w:numId="38" w16cid:durableId="91323457">
    <w:abstractNumId w:val="60"/>
  </w:num>
  <w:num w:numId="39" w16cid:durableId="1587416447">
    <w:abstractNumId w:val="12"/>
  </w:num>
  <w:num w:numId="40" w16cid:durableId="273170253">
    <w:abstractNumId w:val="56"/>
  </w:num>
  <w:num w:numId="41" w16cid:durableId="2094430179">
    <w:abstractNumId w:val="25"/>
  </w:num>
  <w:num w:numId="42" w16cid:durableId="836965531">
    <w:abstractNumId w:val="7"/>
  </w:num>
  <w:num w:numId="43" w16cid:durableId="127016171">
    <w:abstractNumId w:val="10"/>
  </w:num>
  <w:num w:numId="44" w16cid:durableId="231088668">
    <w:abstractNumId w:val="50"/>
  </w:num>
  <w:num w:numId="45" w16cid:durableId="370570617">
    <w:abstractNumId w:val="2"/>
  </w:num>
  <w:num w:numId="46" w16cid:durableId="927226122">
    <w:abstractNumId w:val="35"/>
  </w:num>
  <w:num w:numId="47" w16cid:durableId="326133874">
    <w:abstractNumId w:val="34"/>
  </w:num>
  <w:num w:numId="48" w16cid:durableId="1288199724">
    <w:abstractNumId w:val="67"/>
  </w:num>
  <w:num w:numId="49" w16cid:durableId="313803263">
    <w:abstractNumId w:val="64"/>
  </w:num>
  <w:num w:numId="50" w16cid:durableId="5523532">
    <w:abstractNumId w:val="31"/>
  </w:num>
  <w:num w:numId="51" w16cid:durableId="1822845103">
    <w:abstractNumId w:val="18"/>
  </w:num>
  <w:num w:numId="52" w16cid:durableId="2110613864">
    <w:abstractNumId w:val="29"/>
  </w:num>
  <w:num w:numId="53" w16cid:durableId="710038702">
    <w:abstractNumId w:val="55"/>
  </w:num>
  <w:num w:numId="54" w16cid:durableId="1197886043">
    <w:abstractNumId w:val="40"/>
  </w:num>
  <w:num w:numId="55" w16cid:durableId="1372879158">
    <w:abstractNumId w:val="43"/>
  </w:num>
  <w:num w:numId="56" w16cid:durableId="1262570393">
    <w:abstractNumId w:val="21"/>
  </w:num>
  <w:num w:numId="57" w16cid:durableId="1554345984">
    <w:abstractNumId w:val="51"/>
  </w:num>
  <w:num w:numId="58" w16cid:durableId="1513956654">
    <w:abstractNumId w:val="20"/>
  </w:num>
  <w:num w:numId="59" w16cid:durableId="1992175157">
    <w:abstractNumId w:val="27"/>
  </w:num>
  <w:num w:numId="60" w16cid:durableId="372773421">
    <w:abstractNumId w:val="53"/>
  </w:num>
  <w:num w:numId="61" w16cid:durableId="1578172734">
    <w:abstractNumId w:val="30"/>
  </w:num>
  <w:num w:numId="62" w16cid:durableId="746343026">
    <w:abstractNumId w:val="42"/>
  </w:num>
  <w:num w:numId="63" w16cid:durableId="1082137826">
    <w:abstractNumId w:val="17"/>
  </w:num>
  <w:num w:numId="64" w16cid:durableId="928540324">
    <w:abstractNumId w:val="58"/>
  </w:num>
  <w:num w:numId="65" w16cid:durableId="97214303">
    <w:abstractNumId w:val="65"/>
  </w:num>
  <w:num w:numId="66" w16cid:durableId="540628672">
    <w:abstractNumId w:val="8"/>
  </w:num>
  <w:num w:numId="67" w16cid:durableId="1849175563">
    <w:abstractNumId w:val="14"/>
  </w:num>
  <w:num w:numId="68" w16cid:durableId="366100462">
    <w:abstractNumId w:val="11"/>
  </w:num>
  <w:num w:numId="69" w16cid:durableId="757753219">
    <w:abstractNumId w:val="6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0718"/>
    <w:rsid w:val="0001206C"/>
    <w:rsid w:val="00030549"/>
    <w:rsid w:val="00044B2D"/>
    <w:rsid w:val="00046822"/>
    <w:rsid w:val="00055F8D"/>
    <w:rsid w:val="00065E61"/>
    <w:rsid w:val="00082548"/>
    <w:rsid w:val="000846CF"/>
    <w:rsid w:val="00084B0D"/>
    <w:rsid w:val="00086355"/>
    <w:rsid w:val="0008676A"/>
    <w:rsid w:val="000B7A0F"/>
    <w:rsid w:val="000C7D88"/>
    <w:rsid w:val="000E3526"/>
    <w:rsid w:val="000F5459"/>
    <w:rsid w:val="000F7039"/>
    <w:rsid w:val="001043B2"/>
    <w:rsid w:val="00106BEE"/>
    <w:rsid w:val="00116572"/>
    <w:rsid w:val="00133EDF"/>
    <w:rsid w:val="001349BA"/>
    <w:rsid w:val="00135A4D"/>
    <w:rsid w:val="0014126C"/>
    <w:rsid w:val="00146803"/>
    <w:rsid w:val="00152495"/>
    <w:rsid w:val="001562D2"/>
    <w:rsid w:val="001631CA"/>
    <w:rsid w:val="00165E2B"/>
    <w:rsid w:val="00183676"/>
    <w:rsid w:val="001875E0"/>
    <w:rsid w:val="00192E66"/>
    <w:rsid w:val="00195B0A"/>
    <w:rsid w:val="001A3A59"/>
    <w:rsid w:val="001A5051"/>
    <w:rsid w:val="001A5F2A"/>
    <w:rsid w:val="001C03E9"/>
    <w:rsid w:val="001C08A3"/>
    <w:rsid w:val="001C19A0"/>
    <w:rsid w:val="001D2143"/>
    <w:rsid w:val="001D798B"/>
    <w:rsid w:val="00204A4F"/>
    <w:rsid w:val="00207750"/>
    <w:rsid w:val="00211CB6"/>
    <w:rsid w:val="00211F9A"/>
    <w:rsid w:val="00214B82"/>
    <w:rsid w:val="002236AB"/>
    <w:rsid w:val="0022427A"/>
    <w:rsid w:val="00231873"/>
    <w:rsid w:val="00235923"/>
    <w:rsid w:val="00240F0D"/>
    <w:rsid w:val="00252E2F"/>
    <w:rsid w:val="00260468"/>
    <w:rsid w:val="00267B97"/>
    <w:rsid w:val="00275F1F"/>
    <w:rsid w:val="0027701B"/>
    <w:rsid w:val="002A34EF"/>
    <w:rsid w:val="002B5F40"/>
    <w:rsid w:val="002C1524"/>
    <w:rsid w:val="002C44C1"/>
    <w:rsid w:val="002C6E92"/>
    <w:rsid w:val="002D394E"/>
    <w:rsid w:val="002E28BE"/>
    <w:rsid w:val="002F0212"/>
    <w:rsid w:val="002F2FBD"/>
    <w:rsid w:val="00302E05"/>
    <w:rsid w:val="00306B34"/>
    <w:rsid w:val="00312BA8"/>
    <w:rsid w:val="00332B9F"/>
    <w:rsid w:val="003400C2"/>
    <w:rsid w:val="0034168F"/>
    <w:rsid w:val="00347C76"/>
    <w:rsid w:val="00355BB5"/>
    <w:rsid w:val="00356E97"/>
    <w:rsid w:val="0036495C"/>
    <w:rsid w:val="00371B28"/>
    <w:rsid w:val="00380731"/>
    <w:rsid w:val="00383369"/>
    <w:rsid w:val="0038666C"/>
    <w:rsid w:val="003C40C2"/>
    <w:rsid w:val="003C5B86"/>
    <w:rsid w:val="003E59A0"/>
    <w:rsid w:val="003F6831"/>
    <w:rsid w:val="00402631"/>
    <w:rsid w:val="0041052E"/>
    <w:rsid w:val="004121B4"/>
    <w:rsid w:val="004141F2"/>
    <w:rsid w:val="00427D51"/>
    <w:rsid w:val="00435F1A"/>
    <w:rsid w:val="00441529"/>
    <w:rsid w:val="00441896"/>
    <w:rsid w:val="0044311D"/>
    <w:rsid w:val="00445A02"/>
    <w:rsid w:val="0045742D"/>
    <w:rsid w:val="004714E1"/>
    <w:rsid w:val="00480063"/>
    <w:rsid w:val="00486717"/>
    <w:rsid w:val="00490F6C"/>
    <w:rsid w:val="004A20EC"/>
    <w:rsid w:val="004B5F03"/>
    <w:rsid w:val="004C7C4C"/>
    <w:rsid w:val="004D2809"/>
    <w:rsid w:val="004E745D"/>
    <w:rsid w:val="004F49E9"/>
    <w:rsid w:val="004F795C"/>
    <w:rsid w:val="005031A6"/>
    <w:rsid w:val="005055D5"/>
    <w:rsid w:val="00505DA7"/>
    <w:rsid w:val="00512A71"/>
    <w:rsid w:val="00513BE8"/>
    <w:rsid w:val="005151FC"/>
    <w:rsid w:val="00516BB2"/>
    <w:rsid w:val="00521C2E"/>
    <w:rsid w:val="00524A46"/>
    <w:rsid w:val="005262FE"/>
    <w:rsid w:val="00530297"/>
    <w:rsid w:val="00532979"/>
    <w:rsid w:val="005345A8"/>
    <w:rsid w:val="005371E0"/>
    <w:rsid w:val="00540422"/>
    <w:rsid w:val="005406B9"/>
    <w:rsid w:val="00550D40"/>
    <w:rsid w:val="005574A1"/>
    <w:rsid w:val="00580043"/>
    <w:rsid w:val="00595850"/>
    <w:rsid w:val="005B046E"/>
    <w:rsid w:val="005B326C"/>
    <w:rsid w:val="005B4FB8"/>
    <w:rsid w:val="005B7A96"/>
    <w:rsid w:val="005C39EA"/>
    <w:rsid w:val="005C432E"/>
    <w:rsid w:val="005C55FA"/>
    <w:rsid w:val="005C6A9D"/>
    <w:rsid w:val="005E7BAC"/>
    <w:rsid w:val="005F21B3"/>
    <w:rsid w:val="006058E5"/>
    <w:rsid w:val="006165D0"/>
    <w:rsid w:val="00634DE8"/>
    <w:rsid w:val="00655534"/>
    <w:rsid w:val="00656514"/>
    <w:rsid w:val="00661E5A"/>
    <w:rsid w:val="00663AB9"/>
    <w:rsid w:val="00675263"/>
    <w:rsid w:val="006752EA"/>
    <w:rsid w:val="00685195"/>
    <w:rsid w:val="00686245"/>
    <w:rsid w:val="0069613B"/>
    <w:rsid w:val="006C132C"/>
    <w:rsid w:val="006D1718"/>
    <w:rsid w:val="006D7A39"/>
    <w:rsid w:val="006E02DB"/>
    <w:rsid w:val="006F513C"/>
    <w:rsid w:val="00713CDF"/>
    <w:rsid w:val="007157F0"/>
    <w:rsid w:val="00720217"/>
    <w:rsid w:val="00723862"/>
    <w:rsid w:val="0072675A"/>
    <w:rsid w:val="007334A8"/>
    <w:rsid w:val="0076210E"/>
    <w:rsid w:val="00762BCB"/>
    <w:rsid w:val="007776E4"/>
    <w:rsid w:val="00780EEA"/>
    <w:rsid w:val="00783F43"/>
    <w:rsid w:val="00784963"/>
    <w:rsid w:val="007923B5"/>
    <w:rsid w:val="00794832"/>
    <w:rsid w:val="007A5922"/>
    <w:rsid w:val="007C4C43"/>
    <w:rsid w:val="007C4CE4"/>
    <w:rsid w:val="007C504E"/>
    <w:rsid w:val="007C790A"/>
    <w:rsid w:val="007E5F33"/>
    <w:rsid w:val="008000B8"/>
    <w:rsid w:val="00810090"/>
    <w:rsid w:val="0081332C"/>
    <w:rsid w:val="008226C8"/>
    <w:rsid w:val="00822EE7"/>
    <w:rsid w:val="00827E2B"/>
    <w:rsid w:val="00842AB0"/>
    <w:rsid w:val="008469F0"/>
    <w:rsid w:val="00847DD0"/>
    <w:rsid w:val="008516E1"/>
    <w:rsid w:val="00864222"/>
    <w:rsid w:val="00871D68"/>
    <w:rsid w:val="00880068"/>
    <w:rsid w:val="00885607"/>
    <w:rsid w:val="008869AE"/>
    <w:rsid w:val="00896CC8"/>
    <w:rsid w:val="008A13B7"/>
    <w:rsid w:val="008B39EE"/>
    <w:rsid w:val="008C30F0"/>
    <w:rsid w:val="008C4735"/>
    <w:rsid w:val="008C6321"/>
    <w:rsid w:val="008D793D"/>
    <w:rsid w:val="008E219A"/>
    <w:rsid w:val="008E3E02"/>
    <w:rsid w:val="008F0385"/>
    <w:rsid w:val="008F275C"/>
    <w:rsid w:val="008F76A5"/>
    <w:rsid w:val="009155DF"/>
    <w:rsid w:val="0091676E"/>
    <w:rsid w:val="009275A5"/>
    <w:rsid w:val="009371B1"/>
    <w:rsid w:val="009416CE"/>
    <w:rsid w:val="0095058D"/>
    <w:rsid w:val="00963EEE"/>
    <w:rsid w:val="00967315"/>
    <w:rsid w:val="009A0AAB"/>
    <w:rsid w:val="009A3B75"/>
    <w:rsid w:val="009A4ED5"/>
    <w:rsid w:val="009B1EED"/>
    <w:rsid w:val="009E0B2A"/>
    <w:rsid w:val="009E32DB"/>
    <w:rsid w:val="009E463B"/>
    <w:rsid w:val="009F4B9B"/>
    <w:rsid w:val="00A0538F"/>
    <w:rsid w:val="00A11F48"/>
    <w:rsid w:val="00A1453B"/>
    <w:rsid w:val="00A222B3"/>
    <w:rsid w:val="00A250E8"/>
    <w:rsid w:val="00A319F0"/>
    <w:rsid w:val="00A36867"/>
    <w:rsid w:val="00A5633F"/>
    <w:rsid w:val="00A57745"/>
    <w:rsid w:val="00A6275B"/>
    <w:rsid w:val="00A7457C"/>
    <w:rsid w:val="00A811C3"/>
    <w:rsid w:val="00A84318"/>
    <w:rsid w:val="00A85970"/>
    <w:rsid w:val="00A91FFD"/>
    <w:rsid w:val="00A95CBB"/>
    <w:rsid w:val="00AA32BF"/>
    <w:rsid w:val="00AA4730"/>
    <w:rsid w:val="00AA72DB"/>
    <w:rsid w:val="00AB129A"/>
    <w:rsid w:val="00AB132D"/>
    <w:rsid w:val="00AB6D7C"/>
    <w:rsid w:val="00AC29B4"/>
    <w:rsid w:val="00AC611E"/>
    <w:rsid w:val="00AE30C0"/>
    <w:rsid w:val="00AE7BBE"/>
    <w:rsid w:val="00AF02BC"/>
    <w:rsid w:val="00AF5A7C"/>
    <w:rsid w:val="00B0646C"/>
    <w:rsid w:val="00B12D94"/>
    <w:rsid w:val="00B21042"/>
    <w:rsid w:val="00B255BF"/>
    <w:rsid w:val="00B408C2"/>
    <w:rsid w:val="00B45EF6"/>
    <w:rsid w:val="00B51C2A"/>
    <w:rsid w:val="00B57B7F"/>
    <w:rsid w:val="00B65096"/>
    <w:rsid w:val="00B66021"/>
    <w:rsid w:val="00B70DE0"/>
    <w:rsid w:val="00B73F83"/>
    <w:rsid w:val="00B835C3"/>
    <w:rsid w:val="00B855F9"/>
    <w:rsid w:val="00B86266"/>
    <w:rsid w:val="00B86B1F"/>
    <w:rsid w:val="00B96B51"/>
    <w:rsid w:val="00B96C77"/>
    <w:rsid w:val="00BA3DE5"/>
    <w:rsid w:val="00BB18D0"/>
    <w:rsid w:val="00BB7F01"/>
    <w:rsid w:val="00BC0B9A"/>
    <w:rsid w:val="00BD7CE3"/>
    <w:rsid w:val="00BE63CA"/>
    <w:rsid w:val="00BF0404"/>
    <w:rsid w:val="00BF2F01"/>
    <w:rsid w:val="00BF42FE"/>
    <w:rsid w:val="00BF68D0"/>
    <w:rsid w:val="00C1336B"/>
    <w:rsid w:val="00C37E79"/>
    <w:rsid w:val="00C45981"/>
    <w:rsid w:val="00C50344"/>
    <w:rsid w:val="00C51AE2"/>
    <w:rsid w:val="00C51C4A"/>
    <w:rsid w:val="00C53616"/>
    <w:rsid w:val="00C5519F"/>
    <w:rsid w:val="00C575B3"/>
    <w:rsid w:val="00C617A5"/>
    <w:rsid w:val="00C65B15"/>
    <w:rsid w:val="00C667F5"/>
    <w:rsid w:val="00C66903"/>
    <w:rsid w:val="00C80273"/>
    <w:rsid w:val="00C83D52"/>
    <w:rsid w:val="00CA2D2A"/>
    <w:rsid w:val="00CA76A8"/>
    <w:rsid w:val="00CB0EB7"/>
    <w:rsid w:val="00CB4624"/>
    <w:rsid w:val="00CB5640"/>
    <w:rsid w:val="00CB5909"/>
    <w:rsid w:val="00CE0D64"/>
    <w:rsid w:val="00CF1597"/>
    <w:rsid w:val="00D00037"/>
    <w:rsid w:val="00D0166B"/>
    <w:rsid w:val="00D10F9A"/>
    <w:rsid w:val="00D11356"/>
    <w:rsid w:val="00D17F51"/>
    <w:rsid w:val="00D32087"/>
    <w:rsid w:val="00D44422"/>
    <w:rsid w:val="00D47311"/>
    <w:rsid w:val="00D47F39"/>
    <w:rsid w:val="00D5614A"/>
    <w:rsid w:val="00D72916"/>
    <w:rsid w:val="00D80965"/>
    <w:rsid w:val="00D826E2"/>
    <w:rsid w:val="00D830A5"/>
    <w:rsid w:val="00D8540F"/>
    <w:rsid w:val="00D96D23"/>
    <w:rsid w:val="00DA3A2A"/>
    <w:rsid w:val="00DB1557"/>
    <w:rsid w:val="00DB59EE"/>
    <w:rsid w:val="00DC3736"/>
    <w:rsid w:val="00DD040D"/>
    <w:rsid w:val="00DD26A6"/>
    <w:rsid w:val="00DD7A19"/>
    <w:rsid w:val="00DE7DDD"/>
    <w:rsid w:val="00DF53AF"/>
    <w:rsid w:val="00E068D6"/>
    <w:rsid w:val="00E129F3"/>
    <w:rsid w:val="00E34498"/>
    <w:rsid w:val="00E34CDC"/>
    <w:rsid w:val="00E34E79"/>
    <w:rsid w:val="00E359C3"/>
    <w:rsid w:val="00E378C1"/>
    <w:rsid w:val="00E45758"/>
    <w:rsid w:val="00E460E2"/>
    <w:rsid w:val="00E80552"/>
    <w:rsid w:val="00E824EE"/>
    <w:rsid w:val="00E879DD"/>
    <w:rsid w:val="00EB6AA7"/>
    <w:rsid w:val="00ED003C"/>
    <w:rsid w:val="00ED2194"/>
    <w:rsid w:val="00ED50CC"/>
    <w:rsid w:val="00ED5769"/>
    <w:rsid w:val="00EE126A"/>
    <w:rsid w:val="00F078C1"/>
    <w:rsid w:val="00F2533F"/>
    <w:rsid w:val="00F35638"/>
    <w:rsid w:val="00F401AE"/>
    <w:rsid w:val="00F5155E"/>
    <w:rsid w:val="00F61F60"/>
    <w:rsid w:val="00F67785"/>
    <w:rsid w:val="00F71BE9"/>
    <w:rsid w:val="00F77B7A"/>
    <w:rsid w:val="00F8335C"/>
    <w:rsid w:val="00F8357E"/>
    <w:rsid w:val="00F83DB6"/>
    <w:rsid w:val="00F91672"/>
    <w:rsid w:val="00F93D9A"/>
    <w:rsid w:val="00F97D18"/>
    <w:rsid w:val="00FA38DB"/>
    <w:rsid w:val="00FA47D1"/>
    <w:rsid w:val="00FB36C7"/>
    <w:rsid w:val="00FF2857"/>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F77B7A"/>
    <w:rPr>
      <w:rFonts w:ascii="Calibri" w:eastAsia="Calibri" w:hAnsi="Calibri" w:cs="Times New Roman"/>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uiPriority w:val="20"/>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1"/>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qFormat/>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F97D18"/>
    <w:rPr>
      <w:color w:val="605E5C"/>
      <w:shd w:val="clear" w:color="auto" w:fill="E1DFDD"/>
    </w:rPr>
  </w:style>
  <w:style w:type="table" w:customStyle="1" w:styleId="Tabela-Siatka2">
    <w:name w:val="Tabela - Siatka2"/>
    <w:basedOn w:val="Standardowy"/>
    <w:next w:val="Tabela-Siatka"/>
    <w:uiPriority w:val="59"/>
    <w:rsid w:val="006752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6752EA"/>
    <w:rPr>
      <w:color w:val="0000FF"/>
      <w:u w:val="single"/>
    </w:rPr>
  </w:style>
  <w:style w:type="paragraph" w:customStyle="1" w:styleId="Tretekstu">
    <w:name w:val="Treść tekstu"/>
    <w:basedOn w:val="Normalny"/>
    <w:rsid w:val="006752EA"/>
    <w:pPr>
      <w:suppressAutoHyphens/>
      <w:spacing w:after="140" w:line="288" w:lineRule="auto"/>
    </w:pPr>
    <w:rPr>
      <w:rFonts w:ascii="Times New Roman" w:eastAsia="Times New Roman" w:hAnsi="Times New Roman" w:cs="Times New Roman"/>
      <w:color w:val="00000A"/>
      <w:sz w:val="24"/>
      <w:szCs w:val="24"/>
      <w:lang w:eastAsia="pl-PL"/>
    </w:rPr>
  </w:style>
  <w:style w:type="paragraph" w:customStyle="1" w:styleId="TableContents">
    <w:name w:val="Table Contents"/>
    <w:basedOn w:val="Normalny"/>
    <w:rsid w:val="006752E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Tekstpodstawowywcity21">
    <w:name w:val="Tekst podstawowy wcięty 21"/>
    <w:basedOn w:val="Normalny"/>
    <w:rsid w:val="006752EA"/>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normaltableau0">
    <w:name w:val="normaltableau"/>
    <w:basedOn w:val="Normalny"/>
    <w:rsid w:val="006752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rsid w:val="006752EA"/>
    <w:rPr>
      <w:rFonts w:ascii="Arial" w:eastAsia="Arial" w:hAnsi="Arial" w:cs="Arial"/>
      <w:shd w:val="clear" w:color="auto" w:fill="FFFFFF"/>
    </w:rPr>
  </w:style>
  <w:style w:type="character" w:customStyle="1" w:styleId="Nagwek10">
    <w:name w:val="Nagłówek #1_"/>
    <w:link w:val="Nagwek11"/>
    <w:rsid w:val="006752EA"/>
    <w:rPr>
      <w:rFonts w:ascii="Arial" w:eastAsia="Arial" w:hAnsi="Arial" w:cs="Arial"/>
      <w:b/>
      <w:bCs/>
      <w:shd w:val="clear" w:color="auto" w:fill="FFFFFF"/>
    </w:rPr>
  </w:style>
  <w:style w:type="paragraph" w:customStyle="1" w:styleId="Teksttreci0">
    <w:name w:val="Tekst treści"/>
    <w:basedOn w:val="Normalny"/>
    <w:link w:val="Teksttreci"/>
    <w:rsid w:val="006752EA"/>
    <w:pPr>
      <w:widowControl w:val="0"/>
      <w:shd w:val="clear" w:color="auto" w:fill="FFFFFF"/>
      <w:spacing w:after="100" w:line="276" w:lineRule="auto"/>
      <w:jc w:val="both"/>
    </w:pPr>
    <w:rPr>
      <w:rFonts w:ascii="Arial" w:eastAsia="Arial" w:hAnsi="Arial" w:cs="Arial"/>
    </w:rPr>
  </w:style>
  <w:style w:type="paragraph" w:customStyle="1" w:styleId="Nagwek11">
    <w:name w:val="Nagłówek #1"/>
    <w:basedOn w:val="Normalny"/>
    <w:link w:val="Nagwek10"/>
    <w:rsid w:val="006752EA"/>
    <w:pPr>
      <w:widowControl w:val="0"/>
      <w:shd w:val="clear" w:color="auto" w:fill="FFFFFF"/>
      <w:spacing w:after="100" w:line="276" w:lineRule="auto"/>
      <w:ind w:left="300" w:hanging="300"/>
      <w:jc w:val="both"/>
      <w:outlineLvl w:val="0"/>
    </w:pPr>
    <w:rPr>
      <w:rFonts w:ascii="Arial" w:eastAsia="Arial" w:hAnsi="Arial" w:cs="Arial"/>
      <w:b/>
      <w:bCs/>
    </w:rPr>
  </w:style>
  <w:style w:type="table" w:customStyle="1" w:styleId="Tabela-Siatka3">
    <w:name w:val="Tabela - Siatka3"/>
    <w:basedOn w:val="Standardowy"/>
    <w:next w:val="Tabela-Siatka"/>
    <w:uiPriority w:val="59"/>
    <w:rsid w:val="00F078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44">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977953001">
      <w:bodyDiv w:val="1"/>
      <w:marLeft w:val="0"/>
      <w:marRight w:val="0"/>
      <w:marTop w:val="0"/>
      <w:marBottom w:val="0"/>
      <w:divBdr>
        <w:top w:val="none" w:sz="0" w:space="0" w:color="auto"/>
        <w:left w:val="none" w:sz="0" w:space="0" w:color="auto"/>
        <w:bottom w:val="none" w:sz="0" w:space="0" w:color="auto"/>
        <w:right w:val="none" w:sz="0" w:space="0" w:color="auto"/>
      </w:divBdr>
    </w:div>
    <w:div w:id="1387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61A2-096F-4410-87B8-CA3F9CE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15345</Words>
  <Characters>92071</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joanna.antczak@o365.pbs.edu.pl</cp:lastModifiedBy>
  <cp:revision>9</cp:revision>
  <cp:lastPrinted>2022-09-16T09:07:00Z</cp:lastPrinted>
  <dcterms:created xsi:type="dcterms:W3CDTF">2022-09-21T13:45:00Z</dcterms:created>
  <dcterms:modified xsi:type="dcterms:W3CDTF">2022-09-23T13:03:00Z</dcterms:modified>
</cp:coreProperties>
</file>