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96E144F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</w:t>
      </w:r>
      <w:r w:rsidR="00DE02A9">
        <w:rPr>
          <w:rFonts w:ascii="Lato Light" w:hAnsi="Lato Light"/>
          <w:sz w:val="22"/>
          <w:szCs w:val="22"/>
        </w:rPr>
        <w:t xml:space="preserve">                          </w:t>
      </w:r>
      <w:bookmarkStart w:id="0" w:name="_GoBack"/>
      <w:bookmarkEnd w:id="0"/>
      <w:r w:rsidR="00187556">
        <w:rPr>
          <w:rFonts w:ascii="Lato Light" w:hAnsi="Lato Light"/>
          <w:sz w:val="22"/>
          <w:szCs w:val="22"/>
        </w:rPr>
        <w:t xml:space="preserve">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08282B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8A155C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DE02A9">
        <w:rPr>
          <w:rFonts w:ascii="Lato Light" w:hAnsi="Lato Light"/>
          <w:sz w:val="22"/>
          <w:szCs w:val="22"/>
        </w:rPr>
        <w:t>09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AB99C8C" w:rsidR="00E020BA" w:rsidRPr="002650DD" w:rsidRDefault="00E020BA" w:rsidP="008A155C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</w:t>
      </w:r>
      <w:r w:rsidR="00187556" w:rsidRPr="00187556">
        <w:rPr>
          <w:rFonts w:ascii="Lato Light" w:hAnsi="Lato Light" w:cs="Arial"/>
          <w:bCs/>
          <w:sz w:val="22"/>
          <w:szCs w:val="22"/>
        </w:rPr>
        <w:t>IGPI.271.</w:t>
      </w:r>
      <w:r w:rsidR="0008282B">
        <w:rPr>
          <w:rFonts w:ascii="Lato Light" w:hAnsi="Lato Light" w:cs="Arial"/>
          <w:bCs/>
          <w:sz w:val="22"/>
          <w:szCs w:val="22"/>
        </w:rPr>
        <w:t>22</w:t>
      </w:r>
      <w:r w:rsidR="005B5544">
        <w:rPr>
          <w:rFonts w:ascii="Lato Light" w:hAnsi="Lato Light" w:cs="Arial"/>
          <w:bCs/>
          <w:sz w:val="22"/>
          <w:szCs w:val="22"/>
        </w:rPr>
        <w:t>.</w:t>
      </w:r>
      <w:r w:rsidR="00DE02A9">
        <w:rPr>
          <w:rFonts w:ascii="Lato Light" w:hAnsi="Lato Light" w:cs="Arial"/>
          <w:bCs/>
          <w:sz w:val="22"/>
          <w:szCs w:val="22"/>
        </w:rPr>
        <w:t>3</w:t>
      </w:r>
      <w:r w:rsidR="008A155C">
        <w:rPr>
          <w:rFonts w:ascii="Lato Light" w:hAnsi="Lato Light" w:cs="Arial"/>
          <w:bCs/>
          <w:sz w:val="22"/>
          <w:szCs w:val="22"/>
        </w:rPr>
        <w:t>.</w:t>
      </w:r>
      <w:r w:rsidR="00187556" w:rsidRPr="00187556">
        <w:rPr>
          <w:rFonts w:ascii="Lato Light" w:hAnsi="Lato Light" w:cs="Arial"/>
          <w:bCs/>
          <w:sz w:val="22"/>
          <w:szCs w:val="22"/>
        </w:rPr>
        <w:t>202</w:t>
      </w:r>
      <w:r w:rsidR="0008282B">
        <w:rPr>
          <w:rFonts w:ascii="Lato Light" w:hAnsi="Lato Light" w:cs="Arial"/>
          <w:bCs/>
          <w:sz w:val="22"/>
          <w:szCs w:val="22"/>
        </w:rPr>
        <w:t>2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4776C57E" w14:textId="77777777" w:rsidR="0008282B" w:rsidRPr="0008282B" w:rsidRDefault="008979FC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r w:rsidR="0008282B" w:rsidRPr="0008282B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</w:p>
    <w:p w14:paraId="3AB47472" w14:textId="53696EBB" w:rsidR="00E020BA" w:rsidRDefault="0008282B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08282B">
        <w:rPr>
          <w:rFonts w:ascii="Lato Light" w:hAnsi="Lato Light"/>
          <w:i/>
          <w:sz w:val="22"/>
          <w:szCs w:val="22"/>
        </w:rPr>
        <w:t>– zakup i dostawa wyposażenia”.</w:t>
      </w: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87AC897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08282B">
        <w:rPr>
          <w:rFonts w:ascii="Lato Light" w:hAnsi="Lato Light" w:cs="Arial"/>
          <w:sz w:val="22"/>
          <w:szCs w:val="22"/>
        </w:rPr>
        <w:t>2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08282B">
        <w:rPr>
          <w:rFonts w:ascii="Lato Light" w:hAnsi="Lato Light" w:cs="Arial"/>
          <w:sz w:val="22"/>
          <w:szCs w:val="22"/>
        </w:rPr>
        <w:t>710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E02A9">
        <w:rPr>
          <w:rFonts w:ascii="Lato Light" w:hAnsi="Lato Light" w:cs="Arial"/>
          <w:sz w:val="22"/>
          <w:szCs w:val="22"/>
        </w:rPr>
        <w:t xml:space="preserve">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38A500" w14:textId="77777777" w:rsidR="00BD2F47" w:rsidRPr="002650DD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F0FAE0F" w14:textId="6C281647" w:rsidR="00AC329A" w:rsidRPr="00AC329A" w:rsidRDefault="00BD2F47" w:rsidP="00BD2F47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 Warunków Zamówienia: </w:t>
      </w:r>
      <w:r w:rsidR="00AC329A">
        <w:rPr>
          <w:rFonts w:ascii="Lato Light" w:hAnsi="Lato Light" w:cs="Arial"/>
          <w:b/>
          <w:sz w:val="22"/>
          <w:szCs w:val="22"/>
        </w:rPr>
        <w:t xml:space="preserve">dodaje się załączniki nr </w:t>
      </w:r>
      <w:r w:rsidR="00DE02A9">
        <w:rPr>
          <w:rFonts w:ascii="Lato Light" w:hAnsi="Lato Light" w:cs="Arial"/>
          <w:b/>
          <w:sz w:val="22"/>
          <w:szCs w:val="22"/>
        </w:rPr>
        <w:t>3, który stanowi</w:t>
      </w:r>
      <w:r w:rsidR="00AC329A">
        <w:rPr>
          <w:rFonts w:ascii="Lato Light" w:hAnsi="Lato Light" w:cs="Arial"/>
          <w:b/>
          <w:sz w:val="22"/>
          <w:szCs w:val="22"/>
        </w:rPr>
        <w:t xml:space="preserve"> załącznik do niniejszego pisma. </w:t>
      </w:r>
    </w:p>
    <w:p w14:paraId="4DB9648E" w14:textId="77777777" w:rsidR="008A155C" w:rsidRPr="002C753D" w:rsidRDefault="008A155C" w:rsidP="00BD2F47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390A3B1" w14:textId="1EE48FA6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41679EAF" w14:textId="3F3F6F13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7F94FB06" w14:textId="116F0E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C802EC3" w14:textId="0C8EDB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F7B8D16" w14:textId="21E07E3A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C574CDD" w14:textId="7C2C934C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51BC2B8" w14:textId="2509ED47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E08DDE" w14:textId="29AF45A8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441006DD" w14:textId="35E4150B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A0808C9" w14:textId="7145CCED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DD38BFF" w14:textId="57AE7EB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C3F29F6" w14:textId="7E399E27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3752B91" w14:textId="411514A5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60C5D5E8" w14:textId="20AC089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2D149A4" w14:textId="3202DD7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2F5E8C2" w14:textId="1EEF278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7CB4F36" w14:textId="2DAAB22B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81F683" w14:textId="77777777" w:rsidR="0008282B" w:rsidRPr="002C753D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4C62454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5C536C0F" w:rsidR="00DE5C1E" w:rsidRPr="00E84B78" w:rsidRDefault="00BD2F47" w:rsidP="008A155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5F2A" w14:textId="77777777" w:rsidR="000645EF" w:rsidRDefault="000645EF" w:rsidP="00DE5C1E">
      <w:r>
        <w:separator/>
      </w:r>
    </w:p>
  </w:endnote>
  <w:endnote w:type="continuationSeparator" w:id="0">
    <w:p w14:paraId="6D05B6F1" w14:textId="77777777" w:rsidR="000645EF" w:rsidRDefault="000645E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332A" w14:textId="77777777" w:rsidR="000645EF" w:rsidRDefault="000645EF" w:rsidP="00DE5C1E">
      <w:r>
        <w:separator/>
      </w:r>
    </w:p>
  </w:footnote>
  <w:footnote w:type="continuationSeparator" w:id="0">
    <w:p w14:paraId="35240A93" w14:textId="77777777" w:rsidR="000645EF" w:rsidRDefault="000645E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645EF"/>
    <w:rsid w:val="0008282B"/>
    <w:rsid w:val="00092E36"/>
    <w:rsid w:val="000A1416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3E17F6"/>
    <w:rsid w:val="00424227"/>
    <w:rsid w:val="004B4359"/>
    <w:rsid w:val="00503D45"/>
    <w:rsid w:val="005709E3"/>
    <w:rsid w:val="0059172B"/>
    <w:rsid w:val="005B5544"/>
    <w:rsid w:val="005E0FB1"/>
    <w:rsid w:val="006406F3"/>
    <w:rsid w:val="00742DFC"/>
    <w:rsid w:val="007760CB"/>
    <w:rsid w:val="007837F2"/>
    <w:rsid w:val="00784014"/>
    <w:rsid w:val="008418C7"/>
    <w:rsid w:val="008612EE"/>
    <w:rsid w:val="008979FC"/>
    <w:rsid w:val="008A023B"/>
    <w:rsid w:val="008A0E8F"/>
    <w:rsid w:val="008A155C"/>
    <w:rsid w:val="008D2BBF"/>
    <w:rsid w:val="0096191A"/>
    <w:rsid w:val="00962343"/>
    <w:rsid w:val="0099062E"/>
    <w:rsid w:val="009E367C"/>
    <w:rsid w:val="009F6A60"/>
    <w:rsid w:val="00A500E7"/>
    <w:rsid w:val="00A6283C"/>
    <w:rsid w:val="00AC329A"/>
    <w:rsid w:val="00B60B2E"/>
    <w:rsid w:val="00BD2F47"/>
    <w:rsid w:val="00BE5E33"/>
    <w:rsid w:val="00C06FCE"/>
    <w:rsid w:val="00CB3F2B"/>
    <w:rsid w:val="00DE02A9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43C9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C343-C059-425D-A805-4574B8F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2022-10-06T10:57:00Z</cp:lastPrinted>
  <dcterms:created xsi:type="dcterms:W3CDTF">2022-10-09T14:47:00Z</dcterms:created>
  <dcterms:modified xsi:type="dcterms:W3CDTF">2022-10-09T14:47:00Z</dcterms:modified>
</cp:coreProperties>
</file>