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E513E8" w:rsidRPr="00326E4F" w:rsidTr="00A07ACA">
        <w:tc>
          <w:tcPr>
            <w:tcW w:w="9288" w:type="dxa"/>
            <w:gridSpan w:val="3"/>
            <w:shd w:val="clear" w:color="auto" w:fill="BFBFBF" w:themeFill="background1" w:themeFillShade="BF"/>
          </w:tcPr>
          <w:p w:rsidR="00E513E8" w:rsidRPr="00326E4F" w:rsidRDefault="00E513E8" w:rsidP="00A07ACA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26E4F">
              <w:rPr>
                <w:sz w:val="20"/>
                <w:szCs w:val="20"/>
              </w:rPr>
              <w:t xml:space="preserve">Dotyczy postępowania: </w:t>
            </w:r>
            <w:r>
              <w:rPr>
                <w:sz w:val="20"/>
                <w:szCs w:val="20"/>
              </w:rPr>
              <w:t xml:space="preserve">Dostawa </w:t>
            </w:r>
            <w:r w:rsidRPr="003412A3">
              <w:rPr>
                <w:sz w:val="20"/>
                <w:szCs w:val="20"/>
              </w:rPr>
              <w:t xml:space="preserve">Monitora do ciągłego pomiaru parametrów hemodynamicznych z modułami pomiarowymi oraz stojakiem jezdnym - 1 </w:t>
            </w:r>
            <w:proofErr w:type="spellStart"/>
            <w:r w:rsidRPr="003412A3">
              <w:rPr>
                <w:sz w:val="20"/>
                <w:szCs w:val="20"/>
              </w:rPr>
              <w:t>kpl</w:t>
            </w:r>
            <w:proofErr w:type="spellEnd"/>
            <w:r w:rsidRPr="003412A3">
              <w:rPr>
                <w:sz w:val="20"/>
                <w:szCs w:val="20"/>
              </w:rPr>
              <w:t>.</w:t>
            </w:r>
            <w:r w:rsidRPr="00326E4F">
              <w:rPr>
                <w:sz w:val="20"/>
                <w:szCs w:val="20"/>
              </w:rPr>
              <w:t>, znak sprawy: 4 WSzKzP.SZP.2612.</w:t>
            </w:r>
            <w:r>
              <w:rPr>
                <w:sz w:val="20"/>
                <w:szCs w:val="20"/>
              </w:rPr>
              <w:t>108</w:t>
            </w:r>
            <w:r w:rsidRPr="00326E4F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 xml:space="preserve">3 </w:t>
            </w: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E513E8" w:rsidRDefault="00E513E8" w:rsidP="002F1DA0">
            <w:pPr>
              <w:jc w:val="center"/>
              <w:rPr>
                <w:b/>
              </w:rPr>
            </w:pPr>
            <w:bookmarkStart w:id="0" w:name="_GoBack"/>
            <w:bookmarkEnd w:id="0"/>
          </w:p>
          <w:p w:rsidR="000300BC" w:rsidRPr="00F71C4D" w:rsidRDefault="000300BC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</w:t>
      </w:r>
      <w:r w:rsidR="003C0EF3">
        <w:t>wień publicznych (Dz. U. z 202</w:t>
      </w:r>
      <w:r w:rsidR="0015561A">
        <w:t>2</w:t>
      </w:r>
      <w:r w:rsidR="003C0EF3">
        <w:t>r., poz. 1</w:t>
      </w:r>
      <w:r w:rsidR="0015561A">
        <w:t>710</w:t>
      </w:r>
      <w:r w:rsidRPr="00F71C4D">
        <w:t xml:space="preserve"> ze zm.)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E90" w:rsidRDefault="00F40E90" w:rsidP="00F71C4D">
      <w:r>
        <w:separator/>
      </w:r>
    </w:p>
  </w:endnote>
  <w:endnote w:type="continuationSeparator" w:id="0">
    <w:p w:rsidR="00F40E90" w:rsidRDefault="00F40E90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802" w:rsidRPr="00DE5E28" w:rsidRDefault="00861802" w:rsidP="00861802">
    <w:pPr>
      <w:pStyle w:val="Stopka"/>
      <w:jc w:val="right"/>
      <w:rPr>
        <w:sz w:val="16"/>
        <w:szCs w:val="16"/>
      </w:rPr>
    </w:pPr>
    <w:r>
      <w:rPr>
        <w:b/>
        <w:i/>
        <w:sz w:val="16"/>
        <w:szCs w:val="16"/>
      </w:rPr>
      <w:t>D</w:t>
    </w:r>
    <w:r w:rsidRPr="00CA0E4E">
      <w:rPr>
        <w:b/>
        <w:i/>
        <w:sz w:val="16"/>
        <w:szCs w:val="16"/>
      </w:rPr>
      <w:t>ofinansowania ze środków Wojewódzkiego Funduszu Ochrony Środowiska i Gospodarki Wodnej we Wrocławiu</w:t>
    </w:r>
  </w:p>
  <w:p w:rsidR="005C653E" w:rsidRDefault="005C65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E90" w:rsidRDefault="00F40E90" w:rsidP="00F71C4D">
      <w:r>
        <w:separator/>
      </w:r>
    </w:p>
  </w:footnote>
  <w:footnote w:type="continuationSeparator" w:id="0">
    <w:p w:rsidR="00F40E90" w:rsidRDefault="00F40E90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300BC"/>
    <w:rsid w:val="0015561A"/>
    <w:rsid w:val="00185CC2"/>
    <w:rsid w:val="001B2D56"/>
    <w:rsid w:val="003C0EF3"/>
    <w:rsid w:val="003F0FCE"/>
    <w:rsid w:val="0041675E"/>
    <w:rsid w:val="00421D81"/>
    <w:rsid w:val="004A6854"/>
    <w:rsid w:val="00540129"/>
    <w:rsid w:val="005A58A9"/>
    <w:rsid w:val="005C653E"/>
    <w:rsid w:val="006354EC"/>
    <w:rsid w:val="006370AA"/>
    <w:rsid w:val="006C6056"/>
    <w:rsid w:val="006F571B"/>
    <w:rsid w:val="00844416"/>
    <w:rsid w:val="008514BF"/>
    <w:rsid w:val="00861802"/>
    <w:rsid w:val="00877699"/>
    <w:rsid w:val="008B53A9"/>
    <w:rsid w:val="00903EF8"/>
    <w:rsid w:val="009F56FF"/>
    <w:rsid w:val="00C0729D"/>
    <w:rsid w:val="00C21CBB"/>
    <w:rsid w:val="00C661AD"/>
    <w:rsid w:val="00C81C0D"/>
    <w:rsid w:val="00CA28BD"/>
    <w:rsid w:val="00D6147D"/>
    <w:rsid w:val="00E33733"/>
    <w:rsid w:val="00E513E8"/>
    <w:rsid w:val="00EE6A9E"/>
    <w:rsid w:val="00F40E90"/>
    <w:rsid w:val="00F71C4D"/>
    <w:rsid w:val="00F8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6E685"/>
  <w15:docId w15:val="{FD36A61E-35F5-410D-A066-3A73D906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C65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3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4">
    <w:name w:val="Tabela - Siatka4"/>
    <w:basedOn w:val="Standardowy"/>
    <w:next w:val="Tabela-Siatka"/>
    <w:uiPriority w:val="59"/>
    <w:rsid w:val="00C66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1">
    <w:name w:val="Stopka Znak1"/>
    <w:locked/>
    <w:rsid w:val="00861802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15B8F-C4AE-4D1D-8BEC-2F3F43D10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21</cp:revision>
  <dcterms:created xsi:type="dcterms:W3CDTF">2021-03-22T08:12:00Z</dcterms:created>
  <dcterms:modified xsi:type="dcterms:W3CDTF">2023-09-26T07:21:00Z</dcterms:modified>
</cp:coreProperties>
</file>