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bookmarkStart w:id="0" w:name="_GoBack"/>
      <w:bookmarkEnd w:id="0"/>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CD15C4">
        <w:rPr>
          <w:rFonts w:ascii="Arial" w:hAnsi="Arial" w:cs="Arial"/>
          <w:i/>
          <w:sz w:val="20"/>
          <w:szCs w:val="20"/>
        </w:rPr>
        <w:t>6</w:t>
      </w:r>
      <w:r w:rsidRPr="009947DC">
        <w:rPr>
          <w:rFonts w:ascii="Arial" w:hAnsi="Arial" w:cs="Arial"/>
          <w:i/>
          <w:sz w:val="20"/>
          <w:szCs w:val="20"/>
        </w:rPr>
        <w:t xml:space="preserve"> do SWZ</w:t>
      </w:r>
    </w:p>
    <w:p w:rsidR="00F16B18" w:rsidRDefault="00F16B18" w:rsidP="009947DC">
      <w:pPr>
        <w:spacing w:after="120"/>
        <w:jc w:val="center"/>
        <w:rPr>
          <w:rFonts w:ascii="Arial" w:hAnsi="Arial" w:cs="Arial"/>
          <w:b/>
          <w:sz w:val="20"/>
          <w:szCs w:val="20"/>
        </w:rPr>
      </w:pPr>
    </w:p>
    <w:p w:rsid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r w:rsidR="00F16B18">
        <w:rPr>
          <w:rFonts w:ascii="Arial" w:hAnsi="Arial" w:cs="Arial"/>
          <w:b/>
          <w:sz w:val="20"/>
          <w:szCs w:val="20"/>
        </w:rPr>
        <w:t xml:space="preserve"> </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U M O W A </w:t>
      </w:r>
      <w:r>
        <w:rPr>
          <w:rFonts w:ascii="Arial" w:eastAsia="Times New Roman" w:hAnsi="Arial" w:cs="Arial"/>
          <w:b/>
          <w:bCs/>
          <w:sz w:val="20"/>
          <w:szCs w:val="20"/>
          <w:lang w:eastAsia="pl-PL" w:bidi="ne-NP"/>
        </w:rPr>
        <w:t xml:space="preserve">NR </w:t>
      </w:r>
      <w:r w:rsidRPr="000E4151">
        <w:rPr>
          <w:rFonts w:ascii="Arial" w:eastAsia="Times New Roman" w:hAnsi="Arial" w:cs="Arial"/>
          <w:b/>
          <w:bCs/>
          <w:sz w:val="20"/>
          <w:szCs w:val="20"/>
          <w:lang w:eastAsia="pl-PL" w:bidi="ne-NP"/>
        </w:rPr>
        <w:t>RO.UI</w:t>
      </w:r>
      <w:r>
        <w:rPr>
          <w:rFonts w:ascii="Arial" w:eastAsia="Times New Roman" w:hAnsi="Arial" w:cs="Arial"/>
          <w:b/>
          <w:bCs/>
          <w:sz w:val="20"/>
          <w:szCs w:val="20"/>
          <w:lang w:eastAsia="pl-PL" w:bidi="ne-NP"/>
        </w:rPr>
        <w:t>….</w:t>
      </w:r>
      <w:r w:rsidRPr="000E4151">
        <w:rPr>
          <w:rFonts w:ascii="Arial" w:eastAsia="Times New Roman" w:hAnsi="Arial" w:cs="Arial"/>
          <w:b/>
          <w:bCs/>
          <w:sz w:val="20"/>
          <w:szCs w:val="20"/>
          <w:lang w:eastAsia="pl-PL" w:bidi="ne-NP"/>
        </w:rPr>
        <w:t>.202</w:t>
      </w:r>
      <w:r>
        <w:rPr>
          <w:rFonts w:ascii="Arial" w:eastAsia="Times New Roman" w:hAnsi="Arial" w:cs="Arial"/>
          <w:b/>
          <w:bCs/>
          <w:sz w:val="20"/>
          <w:szCs w:val="20"/>
          <w:lang w:eastAsia="pl-PL" w:bidi="ne-NP"/>
        </w:rPr>
        <w:t>1</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p>
    <w:p w:rsidR="00A93A5D" w:rsidRPr="000E4151" w:rsidRDefault="00A93A5D" w:rsidP="00A93A5D">
      <w:pPr>
        <w:widowControl w:val="0"/>
        <w:shd w:val="clear" w:color="auto" w:fill="FFFFFF"/>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Niniejsza umowa zawierana jest w wyniku postępowania o udzielenie zamówienia publicznego przeprowadzonego w </w:t>
      </w:r>
      <w:r w:rsidRPr="000E4151">
        <w:rPr>
          <w:rFonts w:ascii="Arial" w:eastAsia="Times New Roman" w:hAnsi="Arial" w:cs="Arial"/>
          <w:b/>
          <w:bCs/>
          <w:sz w:val="20"/>
          <w:szCs w:val="20"/>
          <w:lang w:eastAsia="pl-PL" w:bidi="ne-NP"/>
        </w:rPr>
        <w:t xml:space="preserve">trybie podstawowym, na podstawie art. 275 pkt 1 ustawy z dnia 11 września 2019 r. - Prawo zamówień publicznych (Dz. U. z 2019 r., poz. 2019 ze zm.) </w:t>
      </w:r>
      <w:r w:rsidRPr="000E4151">
        <w:rPr>
          <w:rFonts w:ascii="Arial" w:eastAsia="Times New Roman" w:hAnsi="Arial" w:cs="Arial"/>
          <w:bCs/>
          <w:sz w:val="20"/>
          <w:szCs w:val="20"/>
          <w:lang w:eastAsia="pl-PL" w:bidi="ne-NP"/>
        </w:rPr>
        <w:t>zwanej dalej „ustawą Pzp", oraz aktów wykonawczych do ustawy.</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Zawarta dnia </w:t>
      </w:r>
      <w:r>
        <w:rPr>
          <w:rFonts w:ascii="Arial" w:eastAsia="Times New Roman" w:hAnsi="Arial" w:cs="Arial"/>
          <w:b/>
          <w:sz w:val="20"/>
          <w:szCs w:val="20"/>
          <w:lang w:eastAsia="pl-PL" w:bidi="ne-NP"/>
        </w:rPr>
        <w:t xml:space="preserve">……….. </w:t>
      </w:r>
      <w:r w:rsidRPr="000E4151">
        <w:rPr>
          <w:rFonts w:ascii="Arial" w:eastAsia="Times New Roman" w:hAnsi="Arial" w:cs="Arial"/>
          <w:b/>
          <w:sz w:val="20"/>
          <w:szCs w:val="20"/>
          <w:lang w:eastAsia="pl-PL" w:bidi="ne-NP"/>
        </w:rPr>
        <w:t>r.</w:t>
      </w:r>
      <w:r w:rsidRPr="000E4151">
        <w:rPr>
          <w:rFonts w:ascii="Arial" w:eastAsia="Times New Roman" w:hAnsi="Arial" w:cs="Arial"/>
          <w:sz w:val="20"/>
          <w:szCs w:val="20"/>
          <w:lang w:eastAsia="pl-PL" w:bidi="ne-NP"/>
        </w:rPr>
        <w:t xml:space="preserve"> w Zblewie,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pomiędzy: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Gminą Zblewo, </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z siedzibą w Zblewie, ul. Główna 40, 83-210 Zblewo,</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zwanym dalej </w:t>
      </w:r>
      <w:r w:rsidRPr="000E4151">
        <w:rPr>
          <w:rFonts w:ascii="Arial" w:eastAsia="Times New Roman" w:hAnsi="Arial" w:cs="Arial"/>
          <w:b/>
          <w:bCs/>
          <w:sz w:val="20"/>
          <w:szCs w:val="20"/>
          <w:lang w:eastAsia="pl-PL" w:bidi="ne-NP"/>
        </w:rPr>
        <w:t>„Zamawiaj</w:t>
      </w:r>
      <w:r w:rsidRPr="000E4151">
        <w:rPr>
          <w:rFonts w:ascii="Arial" w:eastAsia="TimesNewRoman" w:hAnsi="Arial" w:cs="Arial"/>
          <w:b/>
          <w:sz w:val="20"/>
          <w:szCs w:val="20"/>
          <w:lang w:eastAsia="pl-PL" w:bidi="ne-NP"/>
        </w:rPr>
        <w:t>ą</w:t>
      </w:r>
      <w:r w:rsidRPr="000E4151">
        <w:rPr>
          <w:rFonts w:ascii="Arial" w:eastAsia="Times New Roman" w:hAnsi="Arial" w:cs="Arial"/>
          <w:b/>
          <w:bCs/>
          <w:sz w:val="20"/>
          <w:szCs w:val="20"/>
          <w:lang w:eastAsia="pl-PL" w:bidi="ne-NP"/>
        </w:rPr>
        <w:t>cym”,</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reprezentowanym przez:</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Artura Herold – Wójta Gminy Zblewo</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przy kontrasygnacie Skarbnika Gminy – Hanny Puttkammer</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a  </w:t>
      </w:r>
    </w:p>
    <w:p w:rsidR="00A93A5D" w:rsidRPr="00ED4845" w:rsidRDefault="00A93A5D" w:rsidP="00A93A5D">
      <w:pPr>
        <w:widowControl w:val="0"/>
        <w:spacing w:after="0" w:line="240" w:lineRule="auto"/>
        <w:rPr>
          <w:rFonts w:ascii="Arial" w:eastAsia="Times New Roman" w:hAnsi="Arial" w:cs="Arial"/>
          <w:b/>
          <w:sz w:val="20"/>
          <w:szCs w:val="20"/>
          <w:lang w:eastAsia="pl-PL" w:bidi="ne-NP"/>
        </w:rPr>
      </w:pPr>
      <w:r>
        <w:rPr>
          <w:rFonts w:ascii="Arial" w:eastAsia="Times New Roman" w:hAnsi="Arial" w:cs="Arial"/>
          <w:b/>
          <w:sz w:val="20"/>
          <w:szCs w:val="20"/>
          <w:lang w:eastAsia="pl-PL" w:bidi="ne-NP"/>
        </w:rPr>
        <w:t>……………………………………………..</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z siedzibą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wpisan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do Krajowego Rejestru Sądowego, prowadzonego przez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 KRS, pod numerem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NIP </w:t>
      </w:r>
      <w:r>
        <w:rPr>
          <w:rFonts w:ascii="Arial" w:eastAsia="Times New Roman" w:hAnsi="Arial" w:cs="Arial"/>
          <w:sz w:val="20"/>
          <w:szCs w:val="20"/>
          <w:lang w:eastAsia="pl-PL" w:bidi="ne-NP"/>
        </w:rPr>
        <w:t>……………………………….</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zwan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dalej </w:t>
      </w:r>
      <w:r w:rsidRPr="00ED4845">
        <w:rPr>
          <w:rFonts w:ascii="Arial" w:eastAsia="Times New Roman" w:hAnsi="Arial" w:cs="Arial"/>
          <w:b/>
          <w:bCs/>
          <w:sz w:val="20"/>
          <w:szCs w:val="20"/>
          <w:lang w:eastAsia="pl-PL" w:bidi="ne-NP"/>
        </w:rPr>
        <w:t>"wykonawcą",</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reprezentowan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przez </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 </w:t>
      </w:r>
      <w:r>
        <w:rPr>
          <w:rFonts w:ascii="Arial" w:eastAsia="Times New Roman" w:hAnsi="Arial" w:cs="Arial"/>
          <w:sz w:val="20"/>
          <w:szCs w:val="20"/>
          <w:lang w:eastAsia="pl-PL" w:bidi="ne-NP"/>
        </w:rPr>
        <w:t>………………………………………………………… .</w:t>
      </w:r>
    </w:p>
    <w:p w:rsidR="00A93A5D" w:rsidRDefault="00A93A5D" w:rsidP="009947DC">
      <w:pPr>
        <w:spacing w:after="120"/>
        <w:jc w:val="center"/>
        <w:rPr>
          <w:rFonts w:ascii="Arial" w:hAnsi="Arial" w:cs="Arial"/>
          <w:b/>
          <w:sz w:val="20"/>
          <w:szCs w:val="20"/>
        </w:rPr>
      </w:pPr>
    </w:p>
    <w:p w:rsidR="00A93A5D" w:rsidRPr="009947DC" w:rsidRDefault="00A93A5D" w:rsidP="009947DC">
      <w:pPr>
        <w:spacing w:after="120"/>
        <w:jc w:val="center"/>
        <w:rPr>
          <w:rFonts w:ascii="Arial" w:hAnsi="Arial" w:cs="Arial"/>
          <w:b/>
          <w:sz w:val="20"/>
          <w:szCs w:val="20"/>
        </w:rPr>
      </w:pP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Default="009947DC" w:rsidP="009B7A5B">
      <w:pPr>
        <w:spacing w:after="120" w:line="240" w:lineRule="auto"/>
        <w:contextualSpacing/>
        <w:jc w:val="both"/>
        <w:rPr>
          <w:rFonts w:ascii="Arial" w:hAnsi="Arial" w:cs="Arial"/>
          <w:b/>
          <w:bCs/>
          <w:sz w:val="20"/>
          <w:szCs w:val="20"/>
        </w:rPr>
      </w:pPr>
      <w:r w:rsidRPr="00A93A5D">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A93A5D">
        <w:rPr>
          <w:rFonts w:ascii="Arial" w:hAnsi="Arial" w:cs="Arial"/>
          <w:b/>
          <w:sz w:val="20"/>
          <w:szCs w:val="20"/>
        </w:rPr>
        <w:t>„</w:t>
      </w:r>
      <w:r w:rsidR="00CD15C4" w:rsidRPr="00CD15C4">
        <w:rPr>
          <w:rFonts w:ascii="Arial" w:hAnsi="Arial" w:cs="Arial"/>
          <w:b/>
          <w:bCs/>
          <w:sz w:val="20"/>
          <w:szCs w:val="20"/>
        </w:rPr>
        <w:t xml:space="preserve">Remont Klubu Seniora w Pinczynie </w:t>
      </w:r>
      <w:r w:rsidR="00F16B18" w:rsidRPr="00F16B18">
        <w:rPr>
          <w:rFonts w:ascii="Arial" w:hAnsi="Arial" w:cs="Arial"/>
          <w:b/>
          <w:bCs/>
          <w:sz w:val="20"/>
          <w:szCs w:val="20"/>
        </w:rPr>
        <w:t>"</w:t>
      </w:r>
      <w:r w:rsidR="00F16B18">
        <w:rPr>
          <w:rFonts w:ascii="Arial" w:hAnsi="Arial" w:cs="Arial"/>
          <w:b/>
          <w:bCs/>
          <w:sz w:val="20"/>
          <w:szCs w:val="20"/>
        </w:rPr>
        <w:t>.</w:t>
      </w:r>
      <w:r w:rsidR="00F16B18" w:rsidRPr="00F16B18">
        <w:rPr>
          <w:rFonts w:ascii="Arial" w:hAnsi="Arial" w:cs="Arial"/>
          <w:b/>
          <w:bCs/>
          <w:sz w:val="20"/>
          <w:szCs w:val="20"/>
        </w:rPr>
        <w:t xml:space="preserve">  </w:t>
      </w:r>
    </w:p>
    <w:p w:rsidR="008A7B66" w:rsidRDefault="008A7B66" w:rsidP="009B7A5B">
      <w:pPr>
        <w:spacing w:after="120" w:line="240" w:lineRule="auto"/>
        <w:contextualSpacing/>
        <w:jc w:val="both"/>
        <w:rPr>
          <w:rFonts w:ascii="Arial" w:hAnsi="Arial" w:cs="Arial"/>
          <w:b/>
          <w:bCs/>
          <w:i/>
          <w:sz w:val="20"/>
          <w:szCs w:val="20"/>
        </w:rPr>
      </w:pPr>
    </w:p>
    <w:p w:rsidR="00CD15C4" w:rsidRPr="00CD15C4" w:rsidRDefault="00CD15C4" w:rsidP="00CD15C4">
      <w:pPr>
        <w:widowControl w:val="0"/>
        <w:autoSpaceDE w:val="0"/>
        <w:autoSpaceDN w:val="0"/>
        <w:adjustRightInd w:val="0"/>
        <w:spacing w:after="120"/>
        <w:ind w:firstLine="20"/>
        <w:jc w:val="both"/>
        <w:rPr>
          <w:rFonts w:ascii="Arial" w:hAnsi="Arial" w:cs="Arial"/>
          <w:b/>
          <w:bCs/>
          <w:i/>
          <w:sz w:val="20"/>
          <w:szCs w:val="20"/>
        </w:rPr>
      </w:pPr>
      <w:r w:rsidRPr="00CD15C4">
        <w:rPr>
          <w:rFonts w:ascii="Arial" w:hAnsi="Arial" w:cs="Arial"/>
          <w:b/>
          <w:bCs/>
          <w:i/>
          <w:sz w:val="20"/>
          <w:szCs w:val="20"/>
        </w:rPr>
        <w:t>Zadanie jest współfinansowane z Europejskiego Funduszu Społecznego w ramach Regionalnego Programu Operacyjnego Województwa Pomorskiego na lata 2014-2020, w ramach Umowy o partnerstwie na rzecz realizacji Projektu Rozwój usług społecznych na terenie gminy Tczew, Skarszewy oraz Zblewo.</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ramach niniejszej umowy Wykonawca winien zrealizować zadanie inwestycyjne zgodnie                          z wymaganiami określonymi przez Zamawiającego i zasadami wiedzy technicznej określonych                    </w:t>
      </w:r>
      <w:r w:rsidRPr="009947DC">
        <w:rPr>
          <w:rFonts w:ascii="Arial" w:eastAsia="Times New Roman" w:hAnsi="Arial" w:cs="Arial"/>
          <w:sz w:val="20"/>
          <w:szCs w:val="20"/>
          <w:lang w:eastAsia="pl-PL"/>
        </w:rPr>
        <w:lastRenderedPageBreak/>
        <w:t>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8A7B66" w:rsidRDefault="008A7B66"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86C07">
        <w:rPr>
          <w:rFonts w:ascii="Arial" w:hAnsi="Arial" w:cs="Arial"/>
          <w:sz w:val="20"/>
          <w:szCs w:val="20"/>
        </w:rPr>
        <w:t>14</w:t>
      </w:r>
      <w:r w:rsidRPr="009947DC">
        <w:rPr>
          <w:rFonts w:ascii="Arial" w:hAnsi="Arial" w:cs="Arial"/>
          <w:sz w:val="20"/>
          <w:szCs w:val="20"/>
        </w:rPr>
        <w:t xml:space="preserve">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zawarcie ubezpieczenia odpowiedzialności cywilnej za szkody oraz następstwa nieszczęśliwych wypadków z tytułu prowadzonej działalności</w:t>
      </w:r>
      <w:r>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lastRenderedPageBreak/>
        <w:t>W przypadku wyznaczenia objazdów na czas wykonywania robót wykonawca zobowiązany jest do ich uzgodnienia z odpowiednimi zarządcami dróg oraz utrzymywania na swój koszt</w:t>
      </w:r>
      <w:r w:rsidR="009B7A5B">
        <w:rPr>
          <w:rFonts w:ascii="Arial" w:hAnsi="Arial" w:cs="Arial"/>
          <w:sz w:val="20"/>
          <w:szCs w:val="20"/>
        </w:rPr>
        <w:t xml:space="preserve"> – jeśli dotyczy</w:t>
      </w:r>
      <w:r w:rsidRPr="00CA76DC">
        <w:rPr>
          <w:rFonts w:ascii="Arial" w:hAnsi="Arial" w:cs="Arial"/>
          <w:sz w:val="20"/>
          <w:szCs w:val="20"/>
        </w:rPr>
        <w:t>,</w:t>
      </w:r>
    </w:p>
    <w:bookmarkEnd w:id="1"/>
    <w:p w:rsid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zabezpieczenie na własny koszt wszelkich niezbędnych materiałów posiadających certyfikaty jakości lub deklaracje zgodności potwierdzające  stosowanie w budownictwie</w:t>
      </w:r>
      <w:r>
        <w:rPr>
          <w:rFonts w:ascii="Arial" w:hAnsi="Arial" w:cs="Arial"/>
          <w:sz w:val="20"/>
          <w:szCs w:val="20"/>
        </w:rPr>
        <w:t>,</w:t>
      </w:r>
    </w:p>
    <w:p w:rsidR="009B7A5B" w:rsidRPr="009B7A5B"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zaoferowanie elementów małej architektury, które spełniać mają wymogi związane z atrakcyjnością i funkcjonalnością z jednoczesnym dopasowaniem pod względem wyglądu do istniejących urządzeń i infrastruktury,</w:t>
      </w:r>
    </w:p>
    <w:p w:rsidR="009B7A5B" w:rsidRPr="00C65169"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sprawdzenie przed zamówieniem materiału wymiarów rzeczywistych i zweryfikowanie na tej podstawie zamawianych ilości</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F16B18">
        <w:rPr>
          <w:rFonts w:ascii="Arial" w:hAnsi="Arial" w:cs="Arial"/>
          <w:sz w:val="20"/>
          <w:szCs w:val="20"/>
        </w:rPr>
        <w:t>opisie przedmiotu zamówienia</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w:t>
      </w:r>
      <w:r w:rsidR="009B7A5B">
        <w:rPr>
          <w:rFonts w:ascii="Arial" w:hAnsi="Arial" w:cs="Arial"/>
          <w:sz w:val="20"/>
          <w:szCs w:val="20"/>
        </w:rPr>
        <w:t>jącymi przepisami na swój koszt</w:t>
      </w:r>
      <w:r w:rsidRPr="00CA76DC">
        <w:rPr>
          <w:rFonts w:ascii="Arial" w:hAnsi="Arial" w:cs="Arial"/>
          <w:sz w:val="20"/>
          <w:szCs w:val="20"/>
        </w:rPr>
        <w:t>,</w:t>
      </w:r>
    </w:p>
    <w:p w:rsidR="009B7A5B" w:rsidRPr="00CA76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wywóz i składowanie ziemi, gruzu i  ponoszenie wszelkich z  tym związanych kosztów,</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zapewnienie pełnej obsługi geodezyjnej inwestycji wraz z uzyskaniem geodezyjnego operatu powykonawczego z klauzulą Powiatowego Ośrodka Dokumentacji Geodezyjno-Kartograficznej</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lastRenderedPageBreak/>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r w:rsidR="009B7A5B">
        <w:rPr>
          <w:rFonts w:ascii="Arial" w:hAnsi="Arial" w:cs="Arial"/>
          <w:sz w:val="20"/>
          <w:szCs w:val="20"/>
        </w:rPr>
        <w:t xml:space="preserve"> – jeśli dotyczy</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ma obowiązek znać i stosować w czasie prowadzenia prac przepisy dotyczące ochrony środowiska naturalnego. Opłaty i kary za przekroczenie w trakcie realizacji prac norm określonych w odpowiednich przepisach dotyczących ochrony środowiska natural</w:t>
      </w:r>
      <w:r>
        <w:rPr>
          <w:rFonts w:ascii="Arial" w:eastAsia="Times New Roman" w:hAnsi="Arial" w:cs="Arial"/>
          <w:sz w:val="20"/>
          <w:szCs w:val="20"/>
          <w:lang w:eastAsia="pl-PL"/>
        </w:rPr>
        <w:t xml:space="preserve">nego i ruchu poniesie </w:t>
      </w:r>
      <w:r>
        <w:rPr>
          <w:rFonts w:ascii="Arial" w:eastAsia="Times New Roman" w:hAnsi="Arial" w:cs="Arial"/>
          <w:sz w:val="20"/>
          <w:szCs w:val="20"/>
          <w:lang w:eastAsia="pl-PL"/>
        </w:rPr>
        <w:lastRenderedPageBreak/>
        <w:t>wykonawca.</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ponosi pełną odpowiedzialność za szkody i następstwa nieszczęśliwych wypadków wynikające z nieprawidłowego wykonania prac lub niewłaściwego oznakowania i zabezpieczenia miejsca wykonywania prac.</w:t>
      </w:r>
    </w:p>
    <w:p w:rsidR="009B7A5B" w:rsidRP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jest odpowiedzialny za zapewnienie bezpiecznych warunków na placu budowy i w jego otoczeniu.</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CD15C4">
        <w:rPr>
          <w:rFonts w:ascii="Arial" w:eastAsia="Times New Roman" w:hAnsi="Arial" w:cs="Arial"/>
          <w:b/>
          <w:sz w:val="20"/>
          <w:szCs w:val="20"/>
          <w:lang w:eastAsia="pl-PL"/>
        </w:rPr>
        <w:t>do 90</w:t>
      </w:r>
      <w:r w:rsidR="00C65169" w:rsidRPr="00C65169">
        <w:rPr>
          <w:rFonts w:ascii="Arial" w:eastAsia="Times New Roman" w:hAnsi="Arial" w:cs="Arial"/>
          <w:b/>
          <w:sz w:val="20"/>
          <w:szCs w:val="20"/>
          <w:lang w:eastAsia="pl-PL"/>
        </w:rPr>
        <w:t xml:space="preserve">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CD15C4" w:rsidRDefault="009947DC" w:rsidP="00CD15C4">
      <w:pPr>
        <w:numPr>
          <w:ilvl w:val="0"/>
          <w:numId w:val="18"/>
        </w:numPr>
        <w:tabs>
          <w:tab w:val="clear" w:pos="720"/>
          <w:tab w:val="num" w:pos="426"/>
          <w:tab w:val="left" w:pos="1701"/>
        </w:tabs>
        <w:spacing w:after="120" w:line="240" w:lineRule="auto"/>
        <w:ind w:left="426" w:hanging="426"/>
        <w:jc w:val="both"/>
        <w:rPr>
          <w:rFonts w:ascii="Arial" w:hAnsi="Arial" w:cs="Arial"/>
          <w:sz w:val="20"/>
          <w:szCs w:val="20"/>
        </w:rPr>
      </w:pPr>
      <w:r w:rsidRPr="00CD15C4">
        <w:rPr>
          <w:rFonts w:ascii="Arial" w:eastAsia="Times New Roman" w:hAnsi="Arial" w:cs="Arial"/>
          <w:sz w:val="20"/>
          <w:szCs w:val="20"/>
        </w:rPr>
        <w:t xml:space="preserve">Wykonywanie czynności związanych </w:t>
      </w:r>
      <w:r w:rsidR="00CD15C4">
        <w:rPr>
          <w:rFonts w:ascii="Arial" w:eastAsia="Times New Roman" w:hAnsi="Arial" w:cs="Arial"/>
          <w:sz w:val="20"/>
          <w:szCs w:val="20"/>
        </w:rPr>
        <w:t xml:space="preserve">z </w:t>
      </w:r>
      <w:r w:rsidR="00CD15C4" w:rsidRPr="00CD15C4">
        <w:rPr>
          <w:rFonts w:ascii="Arial" w:hAnsi="Arial" w:cs="Arial"/>
          <w:sz w:val="20"/>
          <w:szCs w:val="20"/>
        </w:rPr>
        <w:t>robotami remontowymi i ogólnobudowlanymi, robót związanych z wykonywaniem instalacji elektrycznej, sanitarnej, centralnego ogrzewania</w:t>
      </w:r>
      <w:r w:rsidRPr="00CD15C4">
        <w:rPr>
          <w:rFonts w:ascii="Arial" w:eastAsia="Times New Roman" w:hAnsi="Arial" w:cs="Arial"/>
          <w:sz w:val="20"/>
          <w:szCs w:val="20"/>
        </w:rPr>
        <w:t>,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lastRenderedPageBreak/>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xml:space="preserve">.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w:t>
      </w:r>
      <w:r w:rsidRPr="009947DC">
        <w:rPr>
          <w:rFonts w:ascii="Arial" w:eastAsia="Times New Roman" w:hAnsi="Arial" w:cs="Arial"/>
          <w:sz w:val="20"/>
          <w:szCs w:val="20"/>
        </w:rPr>
        <w:lastRenderedPageBreak/>
        <w:t>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w:t>
      </w:r>
      <w:r w:rsidRPr="009947DC">
        <w:rPr>
          <w:rFonts w:ascii="Arial" w:eastAsia="Times New Roman" w:hAnsi="Arial" w:cs="Arial"/>
          <w:sz w:val="20"/>
          <w:szCs w:val="20"/>
        </w:rPr>
        <w:lastRenderedPageBreak/>
        <w:t xml:space="preserve">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Zabezpieczenie należytego wykonania umowy</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 xml:space="preserve">część zabezpieczenia gwarantująca zgodne z umową wykonanie robót (70% wysokości wniesionego zabezpieczenia) w ciągu 30 dni po protokolarnym stwierdzeniu usunięcia wad </w:t>
      </w:r>
      <w:r w:rsidRPr="009947DC">
        <w:rPr>
          <w:rFonts w:ascii="Arial" w:eastAsia="Times New Roman" w:hAnsi="Arial" w:cs="Arial"/>
          <w:sz w:val="20"/>
          <w:szCs w:val="20"/>
        </w:rPr>
        <w:lastRenderedPageBreak/>
        <w:t>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Pzp.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Kierownik budowy / robót</w:t>
      </w:r>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F16B18">
        <w:rPr>
          <w:rFonts w:ascii="Arial" w:eastAsia="Times New Roman" w:hAnsi="Arial" w:cs="Arial"/>
          <w:sz w:val="20"/>
          <w:szCs w:val="20"/>
          <w:lang w:eastAsia="pl-PL"/>
        </w:rPr>
        <w:t>konstrukcyjno-budowlanej</w:t>
      </w:r>
      <w:r w:rsidRPr="00015563">
        <w:rPr>
          <w:rFonts w:ascii="Arial" w:eastAsia="Times New Roman" w:hAnsi="Arial" w:cs="Arial"/>
          <w:sz w:val="20"/>
          <w:szCs w:val="20"/>
          <w:lang w:eastAsia="pl-PL"/>
        </w:rPr>
        <w:t xml:space="preserve"> w osobie: …………………………. nr upr.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r w:rsidRPr="00054F18">
        <w:rPr>
          <w:rFonts w:ascii="Arial" w:hAnsi="Arial" w:cs="Arial"/>
          <w:b/>
          <w:sz w:val="20"/>
          <w:szCs w:val="20"/>
          <w:lang w:val="en-US"/>
        </w:rPr>
        <w:t>Inspektorzy nadzoru</w:t>
      </w:r>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Wady</w:t>
      </w:r>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w:t>
      </w:r>
      <w:r w:rsidRPr="009947DC">
        <w:rPr>
          <w:rFonts w:ascii="Arial" w:eastAsia="Times New Roman" w:hAnsi="Arial" w:cs="Arial"/>
          <w:sz w:val="20"/>
          <w:szCs w:val="20"/>
        </w:rPr>
        <w:lastRenderedPageBreak/>
        <w:t>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A93A5D" w:rsidRPr="00A93A5D" w:rsidRDefault="00A93A5D" w:rsidP="00A93A5D">
      <w:pPr>
        <w:numPr>
          <w:ilvl w:val="0"/>
          <w:numId w:val="1"/>
        </w:numPr>
        <w:spacing w:after="120" w:line="240" w:lineRule="auto"/>
        <w:jc w:val="both"/>
        <w:rPr>
          <w:rFonts w:ascii="Arial" w:eastAsia="Times New Roman" w:hAnsi="Arial" w:cs="Arial"/>
          <w:sz w:val="20"/>
          <w:szCs w:val="20"/>
          <w:lang w:eastAsia="pl-PL"/>
        </w:rPr>
      </w:pPr>
      <w:r w:rsidRPr="00A93A5D">
        <w:rPr>
          <w:rFonts w:ascii="Arial" w:hAnsi="Arial" w:cs="Arial"/>
          <w:sz w:val="20"/>
          <w:szCs w:val="20"/>
        </w:rPr>
        <w:t xml:space="preserve">Łączna wysokość kar umownych, które mogą zostać naliczone Wykonawcy nie może przekroczyć </w:t>
      </w:r>
      <w:r w:rsidRPr="00A93A5D">
        <w:rPr>
          <w:rFonts w:ascii="Arial" w:hAnsi="Arial" w:cs="Arial"/>
          <w:sz w:val="20"/>
          <w:szCs w:val="20"/>
        </w:rPr>
        <w:br/>
        <w:t>20 % wynagrodzenia za wykonanie przedmiotu umowy, bez podatku VAT.</w:t>
      </w:r>
    </w:p>
    <w:p w:rsidR="00A93A5D" w:rsidRDefault="00A93A5D"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Gwarancja i rękojmia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Wykonawca odmawia naprawy wad lub, gdy naprawa nie następuje w terminie </w:t>
      </w:r>
      <w:r w:rsidRPr="009947DC">
        <w:rPr>
          <w:rFonts w:ascii="Arial" w:eastAsia="Times New Roman" w:hAnsi="Arial" w:cs="Arial"/>
          <w:sz w:val="20"/>
          <w:szCs w:val="20"/>
          <w:lang w:eastAsia="pl-PL"/>
        </w:rPr>
        <w:lastRenderedPageBreak/>
        <w:t>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Odstąpienie od umowy powinno nastąpić w formie pisemnej pod rygorem nieważności takiego </w:t>
      </w:r>
      <w:r w:rsidRPr="009947DC">
        <w:rPr>
          <w:rFonts w:ascii="Arial" w:hAnsi="Arial" w:cs="Arial"/>
          <w:sz w:val="20"/>
          <w:szCs w:val="20"/>
        </w:rPr>
        <w:lastRenderedPageBreak/>
        <w:t>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wprowadzenia zmian w zakresie opracowania dokumentacji techniczno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wystąpienia warunków geologicznych, geotechnicznych lub hydrologicznych odbiegających w sposób istotny od przyjętych w Dokumentacji projektowej, rozpoznania terenu w zakresie </w:t>
      </w:r>
      <w:r w:rsidRPr="009947DC">
        <w:rPr>
          <w:rFonts w:ascii="Arial" w:eastAsia="Times New Roman" w:hAnsi="Arial" w:cs="Arial"/>
          <w:sz w:val="20"/>
          <w:szCs w:val="20"/>
        </w:rPr>
        <w:lastRenderedPageBreak/>
        <w:t>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 xml:space="preserve">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w:t>
      </w:r>
      <w:r w:rsidRPr="009947DC">
        <w:rPr>
          <w:rFonts w:ascii="Arial" w:eastAsia="Times New Roman" w:hAnsi="Arial" w:cs="Arial"/>
          <w:bCs/>
          <w:sz w:val="20"/>
          <w:szCs w:val="20"/>
          <w:lang w:eastAsia="pl-PL"/>
        </w:rPr>
        <w:lastRenderedPageBreak/>
        <w:t>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Umowy potwierdzają znajomość obowiązków wynikających z przepisów Rozporządzenia </w:t>
      </w:r>
      <w:r w:rsidRPr="009947DC">
        <w:rPr>
          <w:rFonts w:ascii="Arial" w:hAnsi="Arial" w:cs="Arial"/>
          <w:sz w:val="20"/>
          <w:szCs w:val="20"/>
        </w:rPr>
        <w:lastRenderedPageBreak/>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Default="002362A5"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Pr="001B260E" w:rsidRDefault="00CF7754" w:rsidP="00CF7754">
      <w:pPr>
        <w:suppressAutoHyphens/>
        <w:spacing w:after="0" w:line="240" w:lineRule="auto"/>
        <w:jc w:val="both"/>
        <w:rPr>
          <w:rFonts w:ascii="Arial" w:hAnsi="Arial" w:cs="Arial"/>
          <w:sz w:val="20"/>
          <w:szCs w:val="20"/>
        </w:rPr>
      </w:pPr>
    </w:p>
    <w:sectPr w:rsidR="00CF7754" w:rsidRPr="001B260E" w:rsidSect="002058C7">
      <w:headerReference w:type="default" r:id="rId8"/>
      <w:footerReference w:type="default" r:id="rId9"/>
      <w:headerReference w:type="first" r:id="rId10"/>
      <w:footerReference w:type="first" r:id="rId11"/>
      <w:pgSz w:w="11906" w:h="16838"/>
      <w:pgMar w:top="1418" w:right="1134" w:bottom="1418"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7B" w:rsidRDefault="00D8207B" w:rsidP="0028607D">
      <w:pPr>
        <w:spacing w:after="0" w:line="240" w:lineRule="auto"/>
      </w:pPr>
      <w:r>
        <w:separator/>
      </w:r>
    </w:p>
  </w:endnote>
  <w:endnote w:type="continuationSeparator" w:id="0">
    <w:p w:rsidR="00D8207B" w:rsidRDefault="00D8207B"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8315"/>
      <w:docPartObj>
        <w:docPartGallery w:val="Page Numbers (Bottom of Page)"/>
        <w:docPartUnique/>
      </w:docPartObj>
    </w:sdtPr>
    <w:sdtEndPr/>
    <w:sdtContent>
      <w:p w:rsidR="002058C7" w:rsidRDefault="002058C7">
        <w:pPr>
          <w:pStyle w:val="Stopka"/>
          <w:jc w:val="right"/>
        </w:pPr>
        <w:r>
          <w:rPr>
            <w:noProof/>
            <w:sz w:val="20"/>
            <w:lang w:eastAsia="pl-PL"/>
          </w:rPr>
          <w:drawing>
            <wp:inline distT="0" distB="0" distL="0" distR="0" wp14:anchorId="3FA6587C" wp14:editId="6B9D70C6">
              <wp:extent cx="5939790" cy="307340"/>
              <wp:effectExtent l="0" t="0" r="3810" b="0"/>
              <wp:docPr id="4" name="Obraz 4" descr="Stopka &#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7340"/>
                      </a:xfrm>
                      <a:prstGeom prst="rect">
                        <a:avLst/>
                      </a:prstGeom>
                      <a:noFill/>
                      <a:ln>
                        <a:noFill/>
                      </a:ln>
                    </pic:spPr>
                  </pic:pic>
                </a:graphicData>
              </a:graphic>
            </wp:inline>
          </w:drawing>
        </w:r>
        <w:r>
          <w:fldChar w:fldCharType="begin"/>
        </w:r>
        <w:r>
          <w:instrText>PAGE   \* MERGEFORMAT</w:instrText>
        </w:r>
        <w:r>
          <w:fldChar w:fldCharType="separate"/>
        </w:r>
        <w:r w:rsidR="002B74D8">
          <w:rPr>
            <w:noProof/>
          </w:rPr>
          <w:t>2</w:t>
        </w:r>
        <w:r>
          <w:fldChar w:fldCharType="end"/>
        </w:r>
      </w:p>
    </w:sdtContent>
  </w:sdt>
  <w:p w:rsidR="002058C7" w:rsidRDefault="002058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7B" w:rsidRDefault="00D8207B" w:rsidP="0028607D">
      <w:pPr>
        <w:spacing w:after="0" w:line="240" w:lineRule="auto"/>
      </w:pPr>
      <w:r>
        <w:separator/>
      </w:r>
    </w:p>
  </w:footnote>
  <w:footnote w:type="continuationSeparator" w:id="0">
    <w:p w:rsidR="00D8207B" w:rsidRDefault="00D8207B"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2058C7">
    <w:pPr>
      <w:pStyle w:val="Nagwek"/>
    </w:pPr>
    <w:r>
      <w:rPr>
        <w:noProof/>
        <w:lang w:eastAsia="pl-PL"/>
      </w:rPr>
      <w:drawing>
        <wp:inline distT="0" distB="0" distL="0" distR="0" wp14:anchorId="3FD8786B" wp14:editId="6E906A39">
          <wp:extent cx="5939790" cy="641985"/>
          <wp:effectExtent l="0" t="0" r="3810" b="5715"/>
          <wp:docPr id="5" name="Obraz 5" descr="Nagłówek&#10;&#10;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419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100B14"/>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5">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6"/>
  </w:num>
  <w:num w:numId="4">
    <w:abstractNumId w:val="53"/>
  </w:num>
  <w:num w:numId="5">
    <w:abstractNumId w:val="17"/>
  </w:num>
  <w:num w:numId="6">
    <w:abstractNumId w:val="22"/>
  </w:num>
  <w:num w:numId="7">
    <w:abstractNumId w:val="56"/>
  </w:num>
  <w:num w:numId="8">
    <w:abstractNumId w:val="27"/>
  </w:num>
  <w:num w:numId="9">
    <w:abstractNumId w:val="23"/>
  </w:num>
  <w:num w:numId="10">
    <w:abstractNumId w:val="15"/>
  </w:num>
  <w:num w:numId="11">
    <w:abstractNumId w:val="36"/>
  </w:num>
  <w:num w:numId="12">
    <w:abstractNumId w:val="25"/>
  </w:num>
  <w:num w:numId="13">
    <w:abstractNumId w:val="52"/>
  </w:num>
  <w:num w:numId="14">
    <w:abstractNumId w:val="9"/>
  </w:num>
  <w:num w:numId="15">
    <w:abstractNumId w:val="57"/>
  </w:num>
  <w:num w:numId="16">
    <w:abstractNumId w:val="5"/>
  </w:num>
  <w:num w:numId="17">
    <w:abstractNumId w:val="1"/>
  </w:num>
  <w:num w:numId="18">
    <w:abstractNumId w:val="42"/>
  </w:num>
  <w:num w:numId="19">
    <w:abstractNumId w:val="32"/>
  </w:num>
  <w:num w:numId="20">
    <w:abstractNumId w:val="24"/>
  </w:num>
  <w:num w:numId="21">
    <w:abstractNumId w:val="41"/>
  </w:num>
  <w:num w:numId="22">
    <w:abstractNumId w:val="7"/>
  </w:num>
  <w:num w:numId="23">
    <w:abstractNumId w:val="14"/>
  </w:num>
  <w:num w:numId="24">
    <w:abstractNumId w:val="16"/>
  </w:num>
  <w:num w:numId="25">
    <w:abstractNumId w:val="45"/>
  </w:num>
  <w:num w:numId="26">
    <w:abstractNumId w:val="13"/>
  </w:num>
  <w:num w:numId="27">
    <w:abstractNumId w:val="39"/>
  </w:num>
  <w:num w:numId="28">
    <w:abstractNumId w:val="19"/>
  </w:num>
  <w:num w:numId="29">
    <w:abstractNumId w:val="35"/>
  </w:num>
  <w:num w:numId="30">
    <w:abstractNumId w:val="12"/>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8"/>
  </w:num>
  <w:num w:numId="53">
    <w:abstractNumId w:val="34"/>
  </w:num>
  <w:num w:numId="54">
    <w:abstractNumId w:val="10"/>
  </w:num>
  <w:num w:numId="55">
    <w:abstractNumId w:val="55"/>
  </w:num>
  <w:num w:numId="56">
    <w:abstractNumId w:val="11"/>
  </w:num>
  <w:num w:numId="57">
    <w:abstractNumId w:val="31"/>
  </w:num>
  <w:num w:numId="58">
    <w:abstractNumId w:val="54"/>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1176B2"/>
    <w:rsid w:val="001301A4"/>
    <w:rsid w:val="00135208"/>
    <w:rsid w:val="00156431"/>
    <w:rsid w:val="00176558"/>
    <w:rsid w:val="0018766C"/>
    <w:rsid w:val="00196BD0"/>
    <w:rsid w:val="00197F9B"/>
    <w:rsid w:val="001B260E"/>
    <w:rsid w:val="001D1527"/>
    <w:rsid w:val="001D5B54"/>
    <w:rsid w:val="001F3897"/>
    <w:rsid w:val="001F72BA"/>
    <w:rsid w:val="002058C7"/>
    <w:rsid w:val="00210269"/>
    <w:rsid w:val="002362A5"/>
    <w:rsid w:val="00240361"/>
    <w:rsid w:val="002541BC"/>
    <w:rsid w:val="00265A86"/>
    <w:rsid w:val="002705D9"/>
    <w:rsid w:val="002745E5"/>
    <w:rsid w:val="00283DCF"/>
    <w:rsid w:val="0028607D"/>
    <w:rsid w:val="002A5DEE"/>
    <w:rsid w:val="002B0C95"/>
    <w:rsid w:val="002B74D8"/>
    <w:rsid w:val="002C016B"/>
    <w:rsid w:val="002C0AF7"/>
    <w:rsid w:val="002D0A45"/>
    <w:rsid w:val="002D1C50"/>
    <w:rsid w:val="002D2F24"/>
    <w:rsid w:val="002D712E"/>
    <w:rsid w:val="00344807"/>
    <w:rsid w:val="003473C3"/>
    <w:rsid w:val="003511C2"/>
    <w:rsid w:val="00372900"/>
    <w:rsid w:val="0037794B"/>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86C07"/>
    <w:rsid w:val="004A50EF"/>
    <w:rsid w:val="004C3EFA"/>
    <w:rsid w:val="004D0740"/>
    <w:rsid w:val="00502238"/>
    <w:rsid w:val="00505C29"/>
    <w:rsid w:val="00536DC3"/>
    <w:rsid w:val="00554C4F"/>
    <w:rsid w:val="00555987"/>
    <w:rsid w:val="00563897"/>
    <w:rsid w:val="00565529"/>
    <w:rsid w:val="00566C21"/>
    <w:rsid w:val="00573051"/>
    <w:rsid w:val="00576266"/>
    <w:rsid w:val="005779F4"/>
    <w:rsid w:val="00582314"/>
    <w:rsid w:val="00583F27"/>
    <w:rsid w:val="005A4642"/>
    <w:rsid w:val="005A5D5D"/>
    <w:rsid w:val="005C3705"/>
    <w:rsid w:val="005C4DF1"/>
    <w:rsid w:val="005C7BDA"/>
    <w:rsid w:val="00604295"/>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D67F4"/>
    <w:rsid w:val="006E7EF7"/>
    <w:rsid w:val="00725644"/>
    <w:rsid w:val="007257D3"/>
    <w:rsid w:val="00766214"/>
    <w:rsid w:val="00777D8E"/>
    <w:rsid w:val="00787AB5"/>
    <w:rsid w:val="0079001D"/>
    <w:rsid w:val="00796E60"/>
    <w:rsid w:val="007A2A48"/>
    <w:rsid w:val="007B4B87"/>
    <w:rsid w:val="007D47CD"/>
    <w:rsid w:val="007E694D"/>
    <w:rsid w:val="00813476"/>
    <w:rsid w:val="00814128"/>
    <w:rsid w:val="00830657"/>
    <w:rsid w:val="00837104"/>
    <w:rsid w:val="008579B9"/>
    <w:rsid w:val="00875ADF"/>
    <w:rsid w:val="00876180"/>
    <w:rsid w:val="00876652"/>
    <w:rsid w:val="00891E1F"/>
    <w:rsid w:val="00895893"/>
    <w:rsid w:val="008A7B66"/>
    <w:rsid w:val="008B3BAA"/>
    <w:rsid w:val="008B5288"/>
    <w:rsid w:val="008C614A"/>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B7A5B"/>
    <w:rsid w:val="009C2D1E"/>
    <w:rsid w:val="009C466B"/>
    <w:rsid w:val="009F1A39"/>
    <w:rsid w:val="00A11A1C"/>
    <w:rsid w:val="00A24181"/>
    <w:rsid w:val="00A46C5C"/>
    <w:rsid w:val="00A5410C"/>
    <w:rsid w:val="00A54E13"/>
    <w:rsid w:val="00A62F2D"/>
    <w:rsid w:val="00A71076"/>
    <w:rsid w:val="00A73FC6"/>
    <w:rsid w:val="00A846BC"/>
    <w:rsid w:val="00A93A5D"/>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15C4"/>
    <w:rsid w:val="00CD2D44"/>
    <w:rsid w:val="00CD4057"/>
    <w:rsid w:val="00CD5430"/>
    <w:rsid w:val="00CF3AB3"/>
    <w:rsid w:val="00CF7754"/>
    <w:rsid w:val="00D106E6"/>
    <w:rsid w:val="00D361D9"/>
    <w:rsid w:val="00D51BD2"/>
    <w:rsid w:val="00D54223"/>
    <w:rsid w:val="00D62A8F"/>
    <w:rsid w:val="00D8207B"/>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40BE6"/>
    <w:rsid w:val="00E43E2B"/>
    <w:rsid w:val="00E62EFF"/>
    <w:rsid w:val="00E64C9A"/>
    <w:rsid w:val="00E757B4"/>
    <w:rsid w:val="00E80B5D"/>
    <w:rsid w:val="00E82E5D"/>
    <w:rsid w:val="00E87C49"/>
    <w:rsid w:val="00ED7457"/>
    <w:rsid w:val="00EF673B"/>
    <w:rsid w:val="00F16B18"/>
    <w:rsid w:val="00F3342A"/>
    <w:rsid w:val="00F5043F"/>
    <w:rsid w:val="00F73DA9"/>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8179</Words>
  <Characters>49079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cp:revision>
  <cp:lastPrinted>2021-06-16T12:11:00Z</cp:lastPrinted>
  <dcterms:created xsi:type="dcterms:W3CDTF">2021-07-30T13:10:00Z</dcterms:created>
  <dcterms:modified xsi:type="dcterms:W3CDTF">2021-07-30T13:10:00Z</dcterms:modified>
</cp:coreProperties>
</file>