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92" w:rsidRDefault="00FC2154" w:rsidP="00F26749">
      <w:pPr>
        <w:pStyle w:val="Style1"/>
        <w:adjustRightInd/>
        <w:spacing w:before="36" w:after="180" w:line="360" w:lineRule="auto"/>
        <w:ind w:left="360"/>
        <w:jc w:val="right"/>
        <w:rPr>
          <w:rFonts w:ascii="Arial" w:hAnsi="Arial" w:cs="Arial"/>
          <w:bCs/>
          <w:sz w:val="24"/>
          <w:szCs w:val="24"/>
        </w:rPr>
      </w:pPr>
      <w:r w:rsidRPr="00F26749">
        <w:rPr>
          <w:rFonts w:ascii="Arial" w:hAnsi="Arial" w:cs="Arial"/>
          <w:bCs/>
          <w:sz w:val="24"/>
          <w:szCs w:val="24"/>
        </w:rPr>
        <w:t>załącznik nr .</w:t>
      </w:r>
      <w:r w:rsidR="00172193" w:rsidRPr="00F26749">
        <w:rPr>
          <w:rFonts w:ascii="Arial" w:hAnsi="Arial" w:cs="Arial"/>
          <w:bCs/>
          <w:sz w:val="24"/>
          <w:szCs w:val="24"/>
        </w:rPr>
        <w:t>.</w:t>
      </w:r>
      <w:r w:rsidRPr="00F26749">
        <w:rPr>
          <w:rFonts w:ascii="Arial" w:hAnsi="Arial" w:cs="Arial"/>
          <w:bCs/>
          <w:sz w:val="24"/>
          <w:szCs w:val="24"/>
        </w:rPr>
        <w:t>.</w:t>
      </w:r>
      <w:r w:rsidR="00114190" w:rsidRPr="00F26749">
        <w:rPr>
          <w:rFonts w:ascii="Arial" w:hAnsi="Arial" w:cs="Arial"/>
          <w:bCs/>
          <w:sz w:val="24"/>
          <w:szCs w:val="24"/>
        </w:rPr>
        <w:t>..</w:t>
      </w:r>
      <w:r w:rsidRPr="00F26749">
        <w:rPr>
          <w:rFonts w:ascii="Arial" w:hAnsi="Arial" w:cs="Arial"/>
          <w:bCs/>
          <w:sz w:val="24"/>
          <w:szCs w:val="24"/>
        </w:rPr>
        <w:t>. do u</w:t>
      </w:r>
      <w:r w:rsidR="00114190" w:rsidRPr="00F26749">
        <w:rPr>
          <w:rFonts w:ascii="Arial" w:hAnsi="Arial" w:cs="Arial"/>
          <w:bCs/>
          <w:sz w:val="24"/>
          <w:szCs w:val="24"/>
        </w:rPr>
        <w:t xml:space="preserve">mowy Nr </w:t>
      </w:r>
      <w:r w:rsidR="009B3E9D" w:rsidRPr="00F26749">
        <w:rPr>
          <w:rFonts w:ascii="Arial" w:hAnsi="Arial" w:cs="Arial"/>
          <w:bCs/>
          <w:sz w:val="24"/>
          <w:szCs w:val="24"/>
        </w:rPr>
        <w:t>……………………………..</w:t>
      </w:r>
      <w:r w:rsidR="00114190" w:rsidRPr="00F26749">
        <w:rPr>
          <w:rFonts w:ascii="Arial" w:hAnsi="Arial" w:cs="Arial"/>
          <w:bCs/>
          <w:sz w:val="24"/>
          <w:szCs w:val="24"/>
        </w:rPr>
        <w:t xml:space="preserve">z dnia </w:t>
      </w:r>
      <w:r w:rsidR="00416EBD">
        <w:rPr>
          <w:rFonts w:ascii="Arial" w:hAnsi="Arial" w:cs="Arial"/>
          <w:bCs/>
          <w:sz w:val="24"/>
          <w:szCs w:val="24"/>
        </w:rPr>
        <w:t>……………</w:t>
      </w:r>
      <w:r w:rsidR="00114190" w:rsidRPr="00F26749">
        <w:rPr>
          <w:rFonts w:ascii="Arial" w:hAnsi="Arial" w:cs="Arial"/>
          <w:bCs/>
          <w:sz w:val="24"/>
          <w:szCs w:val="24"/>
        </w:rPr>
        <w:t xml:space="preserve">  r.</w:t>
      </w:r>
    </w:p>
    <w:p w:rsidR="008D11B5" w:rsidRDefault="008D11B5" w:rsidP="00F26749">
      <w:pPr>
        <w:pStyle w:val="Style1"/>
        <w:adjustRightInd/>
        <w:spacing w:before="36" w:after="180"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</w:p>
    <w:p w:rsidR="009417FF" w:rsidRPr="00F26749" w:rsidRDefault="001A1B40" w:rsidP="00F26749">
      <w:pPr>
        <w:pStyle w:val="Style1"/>
        <w:adjustRightInd/>
        <w:spacing w:before="36" w:after="180" w:line="360" w:lineRule="auto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SZCZEGÓŁOWE</w:t>
      </w:r>
    </w:p>
    <w:p w:rsidR="007B3562" w:rsidRDefault="00583F6C" w:rsidP="00531D0F">
      <w:pPr>
        <w:pStyle w:val="Style1"/>
        <w:adjustRightInd/>
        <w:spacing w:before="36" w:after="180"/>
        <w:ind w:left="360"/>
        <w:jc w:val="center"/>
        <w:rPr>
          <w:rFonts w:ascii="Arial" w:hAnsi="Arial" w:cs="Arial"/>
          <w:b/>
          <w:bCs/>
          <w:sz w:val="24"/>
          <w:szCs w:val="24"/>
        </w:rPr>
      </w:pPr>
      <w:r w:rsidRPr="00F26749">
        <w:rPr>
          <w:rFonts w:ascii="Arial" w:hAnsi="Arial" w:cs="Arial"/>
          <w:b/>
          <w:bCs/>
          <w:sz w:val="24"/>
          <w:szCs w:val="24"/>
        </w:rPr>
        <w:t>WYMAGANIA W ZAKRESIE OCHRONY INFORMACJI NIEJAWNYCH</w:t>
      </w:r>
    </w:p>
    <w:p w:rsidR="00657BCE" w:rsidRDefault="00657BCE" w:rsidP="0065135B">
      <w:pPr>
        <w:pStyle w:val="Style1"/>
        <w:adjustRightInd/>
        <w:spacing w:before="36" w:after="180"/>
        <w:ind w:left="360"/>
        <w:jc w:val="both"/>
        <w:rPr>
          <w:rFonts w:ascii="Arial" w:hAnsi="Arial" w:cs="Arial"/>
          <w:b/>
          <w:bCs/>
          <w:sz w:val="24"/>
          <w:szCs w:val="24"/>
        </w:rPr>
      </w:pPr>
    </w:p>
    <w:p w:rsidR="00D84A70" w:rsidRDefault="00085866" w:rsidP="00C87F8D">
      <w:pPr>
        <w:spacing w:line="360" w:lineRule="auto"/>
        <w:jc w:val="both"/>
        <w:rPr>
          <w:rFonts w:ascii="Arial" w:hAnsi="Arial" w:cs="Arial"/>
          <w:b/>
        </w:rPr>
      </w:pPr>
      <w:r w:rsidRPr="006563BF">
        <w:rPr>
          <w:rFonts w:ascii="Arial" w:hAnsi="Arial" w:cs="Arial"/>
        </w:rPr>
        <w:tab/>
      </w:r>
      <w:r w:rsidR="00984DE8">
        <w:rPr>
          <w:rFonts w:ascii="Arial" w:hAnsi="Arial" w:cs="Arial"/>
        </w:rPr>
        <w:t>do</w:t>
      </w:r>
      <w:r w:rsidR="00372440" w:rsidRPr="006563BF">
        <w:rPr>
          <w:rFonts w:ascii="Arial" w:hAnsi="Arial" w:cs="Arial"/>
        </w:rPr>
        <w:t xml:space="preserve"> umowy</w:t>
      </w:r>
      <w:r w:rsidR="00934B54">
        <w:t xml:space="preserve"> </w:t>
      </w:r>
      <w:r w:rsidR="00934B54" w:rsidRPr="00934B54">
        <w:rPr>
          <w:rFonts w:ascii="Arial" w:hAnsi="Arial" w:cs="Arial"/>
        </w:rPr>
        <w:t>na</w:t>
      </w:r>
      <w:r w:rsidR="00934B54">
        <w:t xml:space="preserve"> </w:t>
      </w:r>
      <w:r w:rsidR="00934B54" w:rsidRPr="00934B54">
        <w:rPr>
          <w:rFonts w:ascii="Arial" w:hAnsi="Arial" w:cs="Arial"/>
          <w:b/>
        </w:rPr>
        <w:t xml:space="preserve">roboty budowlane </w:t>
      </w:r>
      <w:r w:rsidR="00D84A70" w:rsidRPr="00D84A70">
        <w:rPr>
          <w:rFonts w:ascii="Arial" w:hAnsi="Arial" w:cs="Arial"/>
          <w:b/>
        </w:rPr>
        <w:t>polegające na</w:t>
      </w:r>
      <w:r w:rsidR="00C87F8D">
        <w:rPr>
          <w:rFonts w:ascii="Arial" w:hAnsi="Arial" w:cs="Arial"/>
          <w:b/>
        </w:rPr>
        <w:t xml:space="preserve"> modernizacji</w:t>
      </w:r>
      <w:r w:rsidR="00C87F8D" w:rsidRPr="00C87F8D">
        <w:rPr>
          <w:rFonts w:ascii="Arial" w:hAnsi="Arial" w:cs="Arial"/>
          <w:b/>
        </w:rPr>
        <w:t xml:space="preserve"> parkingu wraz ze zwiększeniem ilości mie</w:t>
      </w:r>
      <w:r w:rsidR="00C87F8D">
        <w:rPr>
          <w:rFonts w:ascii="Arial" w:hAnsi="Arial" w:cs="Arial"/>
          <w:b/>
        </w:rPr>
        <w:t>jsc parkingowych oraz zadaszeniu</w:t>
      </w:r>
      <w:r w:rsidR="00C87F8D" w:rsidRPr="00C87F8D">
        <w:rPr>
          <w:rFonts w:ascii="Arial" w:hAnsi="Arial" w:cs="Arial"/>
          <w:b/>
        </w:rPr>
        <w:t xml:space="preserve"> obiektu w m. Świnoujście”</w:t>
      </w:r>
      <w:r w:rsidR="00D84A70">
        <w:rPr>
          <w:rFonts w:ascii="Arial" w:hAnsi="Arial" w:cs="Arial"/>
          <w:b/>
        </w:rPr>
        <w:t>.</w:t>
      </w:r>
    </w:p>
    <w:p w:rsidR="00112696" w:rsidRPr="006563BF" w:rsidRDefault="00FB6C2A" w:rsidP="00453978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Realizacja</w:t>
      </w:r>
      <w:r w:rsidR="00984DE8">
        <w:rPr>
          <w:rFonts w:ascii="Arial" w:hAnsi="Arial" w:cs="Arial"/>
          <w:bCs/>
        </w:rPr>
        <w:t xml:space="preserve"> umowy </w:t>
      </w:r>
      <w:r w:rsidR="00490237" w:rsidRPr="006563BF">
        <w:rPr>
          <w:rFonts w:ascii="Arial" w:hAnsi="Arial" w:cs="Arial"/>
        </w:rPr>
        <w:t>wiąże się</w:t>
      </w:r>
      <w:r w:rsidR="00B21ED9" w:rsidRPr="006563BF">
        <w:rPr>
          <w:rFonts w:ascii="Arial" w:hAnsi="Arial" w:cs="Arial"/>
        </w:rPr>
        <w:t xml:space="preserve"> </w:t>
      </w:r>
      <w:r w:rsidR="00490237" w:rsidRPr="006563BF">
        <w:rPr>
          <w:rFonts w:ascii="Arial" w:hAnsi="Arial" w:cs="Arial"/>
        </w:rPr>
        <w:t xml:space="preserve">z dostępem do informacji niejawnych </w:t>
      </w:r>
      <w:r w:rsidR="00C676C6">
        <w:rPr>
          <w:rFonts w:ascii="Arial" w:hAnsi="Arial" w:cs="Arial"/>
        </w:rPr>
        <w:t>o klauzuli</w:t>
      </w:r>
      <w:r w:rsidR="00490237" w:rsidRPr="006563BF">
        <w:rPr>
          <w:rFonts w:ascii="Arial" w:hAnsi="Arial" w:cs="Arial"/>
        </w:rPr>
        <w:t xml:space="preserve"> </w:t>
      </w:r>
      <w:r w:rsidR="00490237" w:rsidRPr="006563BF">
        <w:rPr>
          <w:rFonts w:ascii="Arial" w:hAnsi="Arial" w:cs="Arial"/>
          <w:b/>
        </w:rPr>
        <w:t>ZASTRZEŻONE</w:t>
      </w:r>
      <w:r w:rsidR="008E7667" w:rsidRPr="006563BF">
        <w:rPr>
          <w:rFonts w:ascii="Arial" w:hAnsi="Arial" w:cs="Arial"/>
        </w:rPr>
        <w:t>.</w:t>
      </w:r>
    </w:p>
    <w:p w:rsidR="008E7667" w:rsidRPr="00F26749" w:rsidRDefault="007B3562" w:rsidP="00453978">
      <w:pPr>
        <w:spacing w:line="360" w:lineRule="auto"/>
        <w:ind w:firstLine="357"/>
        <w:jc w:val="both"/>
        <w:rPr>
          <w:rFonts w:ascii="Arial" w:hAnsi="Arial" w:cs="Arial"/>
        </w:rPr>
      </w:pPr>
      <w:r w:rsidRPr="006563BF">
        <w:rPr>
          <w:rFonts w:ascii="Arial" w:hAnsi="Arial" w:cs="Arial"/>
        </w:rPr>
        <w:t xml:space="preserve">Zgodnie </w:t>
      </w:r>
      <w:r w:rsidR="009052DA" w:rsidRPr="006563BF">
        <w:rPr>
          <w:rFonts w:ascii="Arial" w:hAnsi="Arial" w:cs="Arial"/>
        </w:rPr>
        <w:t>z przepisami</w:t>
      </w:r>
      <w:r w:rsidRPr="006563BF">
        <w:rPr>
          <w:rFonts w:ascii="Arial" w:hAnsi="Arial" w:cs="Arial"/>
        </w:rPr>
        <w:t xml:space="preserve"> o </w:t>
      </w:r>
      <w:r w:rsidR="009052DA" w:rsidRPr="006563BF">
        <w:rPr>
          <w:rFonts w:ascii="Arial" w:hAnsi="Arial" w:cs="Arial"/>
        </w:rPr>
        <w:t xml:space="preserve">ochronie informacji niejawnych, </w:t>
      </w:r>
      <w:r w:rsidRPr="006563BF">
        <w:rPr>
          <w:rFonts w:ascii="Arial" w:hAnsi="Arial" w:cs="Arial"/>
        </w:rPr>
        <w:t>Wykonawca umowy jest</w:t>
      </w:r>
      <w:r w:rsidRPr="00085866">
        <w:rPr>
          <w:rFonts w:ascii="Arial" w:hAnsi="Arial" w:cs="Arial"/>
        </w:rPr>
        <w:t xml:space="preserve"> zobowiązany do ochrony tych informacji stosując </w:t>
      </w:r>
      <w:r w:rsidR="003364B1" w:rsidRPr="00085866">
        <w:rPr>
          <w:rFonts w:ascii="Arial" w:hAnsi="Arial" w:cs="Arial"/>
        </w:rPr>
        <w:t>się</w:t>
      </w:r>
      <w:r w:rsidRPr="00085866">
        <w:rPr>
          <w:rFonts w:ascii="Arial" w:hAnsi="Arial" w:cs="Arial"/>
        </w:rPr>
        <w:t xml:space="preserve"> </w:t>
      </w:r>
      <w:r w:rsidR="003364B1" w:rsidRPr="00085866">
        <w:rPr>
          <w:rFonts w:ascii="Arial" w:hAnsi="Arial" w:cs="Arial"/>
        </w:rPr>
        <w:t xml:space="preserve">ściśle </w:t>
      </w:r>
      <w:r w:rsidR="00C25B5F" w:rsidRPr="00085866">
        <w:rPr>
          <w:rFonts w:ascii="Arial" w:hAnsi="Arial" w:cs="Arial"/>
        </w:rPr>
        <w:t xml:space="preserve">do zasad zawartych </w:t>
      </w:r>
      <w:r w:rsidR="00F26749" w:rsidRPr="00085866">
        <w:rPr>
          <w:rFonts w:ascii="Arial" w:hAnsi="Arial" w:cs="Arial"/>
        </w:rPr>
        <w:br/>
      </w:r>
      <w:r w:rsidR="00C25B5F" w:rsidRPr="00F26749">
        <w:rPr>
          <w:rFonts w:ascii="Arial" w:hAnsi="Arial" w:cs="Arial"/>
        </w:rPr>
        <w:t>w niniejszych wymaganiach</w:t>
      </w:r>
      <w:r w:rsidR="00583F6C" w:rsidRPr="00F26749">
        <w:rPr>
          <w:rFonts w:ascii="Arial" w:hAnsi="Arial" w:cs="Arial"/>
          <w:bCs/>
        </w:rPr>
        <w:t>.</w:t>
      </w:r>
      <w:r w:rsidRPr="00F26749">
        <w:rPr>
          <w:rFonts w:ascii="Arial" w:hAnsi="Arial" w:cs="Arial"/>
          <w:bCs/>
        </w:rPr>
        <w:t xml:space="preserve"> </w:t>
      </w:r>
    </w:p>
    <w:p w:rsidR="008E7667" w:rsidRPr="00F26749" w:rsidRDefault="00E66E74" w:rsidP="0045397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 xml:space="preserve">Użyte w </w:t>
      </w:r>
      <w:r w:rsidR="00BE23C3" w:rsidRPr="00F26749">
        <w:rPr>
          <w:rFonts w:ascii="Arial" w:hAnsi="Arial" w:cs="Arial"/>
        </w:rPr>
        <w:t>wymaganiach</w:t>
      </w:r>
      <w:r w:rsidRPr="00F26749">
        <w:rPr>
          <w:rFonts w:ascii="Arial" w:hAnsi="Arial" w:cs="Arial"/>
        </w:rPr>
        <w:t xml:space="preserve"> określenia oznaczają:</w:t>
      </w:r>
    </w:p>
    <w:p w:rsidR="006B0264" w:rsidRPr="00490F93" w:rsidRDefault="006B0264" w:rsidP="00453978">
      <w:pPr>
        <w:pStyle w:val="Akapitzlist"/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  <w:bCs/>
        </w:rPr>
      </w:pPr>
      <w:r w:rsidRPr="00AF3974">
        <w:rPr>
          <w:rFonts w:ascii="Arial" w:hAnsi="Arial" w:cs="Arial"/>
          <w:b/>
        </w:rPr>
        <w:t>Zamawiający</w:t>
      </w:r>
      <w:r w:rsidRPr="00AF3974">
        <w:rPr>
          <w:rFonts w:ascii="Arial" w:hAnsi="Arial" w:cs="Arial"/>
        </w:rPr>
        <w:t xml:space="preserve"> – Rejonowy Zarząd Infrastruktury w Szczecinie, </w:t>
      </w:r>
      <w:r w:rsidRPr="00AF3974">
        <w:rPr>
          <w:rFonts w:ascii="Arial" w:hAnsi="Arial" w:cs="Arial"/>
        </w:rPr>
        <w:br/>
      </w:r>
      <w:r w:rsidRPr="00AF3974">
        <w:rPr>
          <w:rFonts w:ascii="Arial" w:eastAsia="Times New Roman" w:hAnsi="Arial" w:cs="Arial"/>
        </w:rPr>
        <w:t>ul. Narutowicza 17 b, 70 - 240 Szczecin.</w:t>
      </w:r>
    </w:p>
    <w:p w:rsidR="00AC0D0B" w:rsidRPr="007F50B5" w:rsidRDefault="006B0264" w:rsidP="00453978">
      <w:pPr>
        <w:pStyle w:val="Akapitzlist"/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  <w:bCs/>
        </w:rPr>
      </w:pPr>
      <w:r w:rsidRPr="00AC0D0B">
        <w:rPr>
          <w:rFonts w:ascii="Arial" w:hAnsi="Arial" w:cs="Arial"/>
          <w:b/>
        </w:rPr>
        <w:t xml:space="preserve">Wykonawca </w:t>
      </w:r>
      <w:r w:rsidR="00AC0D0B">
        <w:rPr>
          <w:rFonts w:ascii="Arial" w:hAnsi="Arial" w:cs="Arial"/>
        </w:rPr>
        <w:t>–</w:t>
      </w:r>
      <w:r w:rsidRPr="00AC0D0B">
        <w:rPr>
          <w:rFonts w:ascii="Arial" w:hAnsi="Arial" w:cs="Arial"/>
        </w:rPr>
        <w:t xml:space="preserve"> </w:t>
      </w:r>
    </w:p>
    <w:p w:rsidR="008F49B5" w:rsidRPr="00AC0D0B" w:rsidRDefault="00855100" w:rsidP="00453978">
      <w:pPr>
        <w:pStyle w:val="Akapitzlist"/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  <w:bCs/>
        </w:rPr>
      </w:pPr>
      <w:r w:rsidRPr="00AC0D0B">
        <w:rPr>
          <w:rFonts w:ascii="Arial" w:hAnsi="Arial" w:cs="Arial"/>
          <w:b/>
        </w:rPr>
        <w:t xml:space="preserve">Użytkownik </w:t>
      </w:r>
      <w:r w:rsidR="00AC0D0B">
        <w:rPr>
          <w:rFonts w:ascii="Arial" w:hAnsi="Arial" w:cs="Arial"/>
        </w:rPr>
        <w:t>–</w:t>
      </w:r>
      <w:r w:rsidRPr="00AC0D0B">
        <w:rPr>
          <w:rFonts w:ascii="Arial" w:hAnsi="Arial" w:cs="Arial"/>
        </w:rPr>
        <w:t xml:space="preserve"> </w:t>
      </w:r>
      <w:bookmarkStart w:id="0" w:name="_GoBack"/>
      <w:bookmarkEnd w:id="0"/>
    </w:p>
    <w:p w:rsidR="008E7667" w:rsidRPr="00F26749" w:rsidRDefault="00E66E74" w:rsidP="00453978">
      <w:pPr>
        <w:pStyle w:val="Akapitzlist"/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F26749">
        <w:rPr>
          <w:rFonts w:ascii="Arial" w:eastAsia="Times New Roman" w:hAnsi="Arial" w:cs="Arial"/>
          <w:b/>
        </w:rPr>
        <w:t xml:space="preserve">Ustawa </w:t>
      </w:r>
      <w:r w:rsidRPr="00F26749">
        <w:rPr>
          <w:rFonts w:ascii="Arial" w:eastAsia="Times New Roman" w:hAnsi="Arial" w:cs="Arial"/>
        </w:rPr>
        <w:t xml:space="preserve">- </w:t>
      </w:r>
      <w:r w:rsidRPr="00F26749">
        <w:rPr>
          <w:rFonts w:ascii="Arial" w:hAnsi="Arial" w:cs="Arial"/>
        </w:rPr>
        <w:t xml:space="preserve">ustawa z dnia 5 sierpnia 2010 r. o ochronie informacji niejawnych </w:t>
      </w:r>
    </w:p>
    <w:p w:rsidR="00786EDE" w:rsidRPr="00786EDE" w:rsidRDefault="00E66E74" w:rsidP="00453978">
      <w:pPr>
        <w:pStyle w:val="Akapitzlist"/>
        <w:numPr>
          <w:ilvl w:val="1"/>
          <w:numId w:val="4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F26749">
        <w:rPr>
          <w:rFonts w:ascii="Arial" w:eastAsia="Times New Roman" w:hAnsi="Arial" w:cs="Arial"/>
          <w:b/>
        </w:rPr>
        <w:t xml:space="preserve">Przetwarzanie </w:t>
      </w:r>
      <w:r w:rsidRPr="00F26749">
        <w:rPr>
          <w:rFonts w:ascii="Arial" w:eastAsia="Times New Roman" w:hAnsi="Arial" w:cs="Arial"/>
        </w:rPr>
        <w:t xml:space="preserve">- </w:t>
      </w:r>
      <w:r w:rsidRPr="00F26749">
        <w:rPr>
          <w:rFonts w:ascii="Arial" w:hAnsi="Arial" w:cs="Arial"/>
          <w:bCs/>
        </w:rPr>
        <w:t>wszelkie operacje wykonywane w odniesieniu do informacji niejawnych i na tych informacjach, w szczególności ich wytwarzanie, modyfikowanie, kopiowanie, klasyfikowanie, gromadzenie, przechowywanie, przekazywanie lub udostępnianie.</w:t>
      </w:r>
    </w:p>
    <w:p w:rsidR="0073385A" w:rsidRPr="0073385A" w:rsidRDefault="00786EDE" w:rsidP="0045397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O</w:t>
      </w:r>
      <w:r w:rsidRPr="00786EDE">
        <w:rPr>
          <w:rFonts w:ascii="Arial" w:hAnsi="Arial" w:cs="Arial"/>
        </w:rPr>
        <w:t>chronie podlega</w:t>
      </w:r>
      <w:r w:rsidR="00166A83">
        <w:rPr>
          <w:rFonts w:ascii="Arial" w:hAnsi="Arial" w:cs="Arial"/>
        </w:rPr>
        <w:t>ją</w:t>
      </w:r>
      <w:r w:rsidRPr="00786EDE">
        <w:rPr>
          <w:rFonts w:ascii="Arial" w:hAnsi="Arial" w:cs="Arial"/>
        </w:rPr>
        <w:t xml:space="preserve"> </w:t>
      </w:r>
      <w:r w:rsidR="00D54A8A">
        <w:rPr>
          <w:rFonts w:ascii="Arial" w:hAnsi="Arial" w:cs="Arial"/>
        </w:rPr>
        <w:t xml:space="preserve">n/w </w:t>
      </w:r>
      <w:r w:rsidR="008B513A">
        <w:rPr>
          <w:rFonts w:ascii="Arial" w:hAnsi="Arial" w:cs="Arial"/>
        </w:rPr>
        <w:t>dokumenty</w:t>
      </w:r>
      <w:r w:rsidR="00A97241">
        <w:rPr>
          <w:rFonts w:ascii="Arial" w:hAnsi="Arial" w:cs="Arial"/>
        </w:rPr>
        <w:t>, któr</w:t>
      </w:r>
      <w:r w:rsidR="00963261">
        <w:rPr>
          <w:rFonts w:ascii="Arial" w:hAnsi="Arial" w:cs="Arial"/>
        </w:rPr>
        <w:t>e</w:t>
      </w:r>
      <w:r w:rsidR="00CF4D1A" w:rsidRPr="00786EDE">
        <w:rPr>
          <w:rFonts w:ascii="Arial" w:hAnsi="Arial" w:cs="Arial"/>
        </w:rPr>
        <w:t xml:space="preserve"> </w:t>
      </w:r>
      <w:r w:rsidR="00597FAE">
        <w:rPr>
          <w:rFonts w:ascii="Arial" w:hAnsi="Arial" w:cs="Arial"/>
        </w:rPr>
        <w:t>posiada</w:t>
      </w:r>
      <w:r w:rsidR="00963261">
        <w:rPr>
          <w:rFonts w:ascii="Arial" w:hAnsi="Arial" w:cs="Arial"/>
        </w:rPr>
        <w:t>ją</w:t>
      </w:r>
      <w:r w:rsidR="00CF4D1A" w:rsidRPr="00786EDE">
        <w:rPr>
          <w:rFonts w:ascii="Arial" w:hAnsi="Arial" w:cs="Arial"/>
        </w:rPr>
        <w:t xml:space="preserve"> klauzulę</w:t>
      </w:r>
      <w:r w:rsidR="00597FAE">
        <w:rPr>
          <w:rFonts w:ascii="Arial" w:hAnsi="Arial" w:cs="Arial"/>
        </w:rPr>
        <w:t xml:space="preserve"> tajności </w:t>
      </w:r>
      <w:r w:rsidR="00CF4D1A" w:rsidRPr="00786EDE">
        <w:rPr>
          <w:rFonts w:ascii="Arial" w:hAnsi="Arial" w:cs="Arial"/>
        </w:rPr>
        <w:t xml:space="preserve"> </w:t>
      </w:r>
      <w:r w:rsidR="00173E01">
        <w:rPr>
          <w:rFonts w:ascii="Arial" w:hAnsi="Arial" w:cs="Arial"/>
        </w:rPr>
        <w:t>„</w:t>
      </w:r>
      <w:r w:rsidR="009052DA" w:rsidRPr="00786EDE">
        <w:rPr>
          <w:rFonts w:ascii="Arial" w:hAnsi="Arial" w:cs="Arial"/>
          <w:b/>
        </w:rPr>
        <w:t>ZASTRZEŻONE</w:t>
      </w:r>
      <w:r w:rsidR="00173E01">
        <w:rPr>
          <w:rFonts w:ascii="Arial" w:hAnsi="Arial" w:cs="Arial"/>
          <w:b/>
        </w:rPr>
        <w:t>”</w:t>
      </w:r>
      <w:r w:rsidR="00D54A8A">
        <w:rPr>
          <w:rFonts w:ascii="Arial" w:hAnsi="Arial" w:cs="Arial"/>
        </w:rPr>
        <w:t>:</w:t>
      </w:r>
    </w:p>
    <w:p w:rsidR="00C87F8D" w:rsidRPr="00C87F8D" w:rsidRDefault="00C87F8D" w:rsidP="00C87F8D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87F8D">
        <w:rPr>
          <w:rFonts w:ascii="Arial" w:hAnsi="Arial" w:cs="Arial"/>
        </w:rPr>
        <w:t>Projekt zagospodarowania terenu                      Z-2963,</w:t>
      </w:r>
    </w:p>
    <w:p w:rsidR="00C87F8D" w:rsidRPr="00C87F8D" w:rsidRDefault="00C87F8D" w:rsidP="00C87F8D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87F8D">
        <w:rPr>
          <w:rFonts w:ascii="Arial" w:hAnsi="Arial" w:cs="Arial"/>
        </w:rPr>
        <w:t>Projekt architektoniczno-budowlany                   Z-2965,</w:t>
      </w:r>
    </w:p>
    <w:p w:rsidR="00C87F8D" w:rsidRPr="00C87F8D" w:rsidRDefault="00C87F8D" w:rsidP="00C87F8D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87F8D">
        <w:rPr>
          <w:rFonts w:ascii="Arial" w:hAnsi="Arial" w:cs="Arial"/>
        </w:rPr>
        <w:t>Informacja BIOZ                                                 Z-2967,</w:t>
      </w:r>
    </w:p>
    <w:p w:rsidR="00C87F8D" w:rsidRPr="00C87F8D" w:rsidRDefault="00C87F8D" w:rsidP="00C87F8D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87F8D">
        <w:rPr>
          <w:rFonts w:ascii="Arial" w:hAnsi="Arial" w:cs="Arial"/>
        </w:rPr>
        <w:t>PT – architektura                                                Z-2968,</w:t>
      </w:r>
    </w:p>
    <w:p w:rsidR="00C87F8D" w:rsidRPr="00C87F8D" w:rsidRDefault="00C87F8D" w:rsidP="00C87F8D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87F8D">
        <w:rPr>
          <w:rFonts w:ascii="Arial" w:hAnsi="Arial" w:cs="Arial"/>
        </w:rPr>
        <w:t>PT – konstrukcja                                                 Z-2969,</w:t>
      </w:r>
    </w:p>
    <w:p w:rsidR="00A90CD4" w:rsidRPr="00D84A70" w:rsidRDefault="00C87F8D" w:rsidP="00C87F8D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</w:rPr>
      </w:pPr>
      <w:r w:rsidRPr="00C87F8D">
        <w:rPr>
          <w:rFonts w:ascii="Arial" w:hAnsi="Arial" w:cs="Arial"/>
        </w:rPr>
        <w:t>PT – instalacje elektryczne                                 Z-2970.</w:t>
      </w:r>
    </w:p>
    <w:p w:rsidR="00416EBD" w:rsidRPr="0073385A" w:rsidRDefault="009052DA" w:rsidP="00453978">
      <w:pPr>
        <w:spacing w:line="360" w:lineRule="auto"/>
        <w:ind w:left="426"/>
        <w:jc w:val="both"/>
        <w:rPr>
          <w:rFonts w:ascii="Arial" w:hAnsi="Arial" w:cs="Arial"/>
        </w:rPr>
      </w:pPr>
      <w:r w:rsidRPr="0073385A">
        <w:rPr>
          <w:rFonts w:ascii="Arial" w:hAnsi="Arial" w:cs="Arial"/>
        </w:rPr>
        <w:t xml:space="preserve">Chronić należy również </w:t>
      </w:r>
      <w:r w:rsidR="0041505C" w:rsidRPr="0073385A">
        <w:rPr>
          <w:rFonts w:ascii="Arial" w:eastAsia="Times New Roman" w:hAnsi="Arial" w:cs="Arial"/>
          <w:lang w:eastAsia="pl-PL"/>
        </w:rPr>
        <w:t>informacje dotyczące</w:t>
      </w:r>
      <w:r w:rsidR="00416EBD" w:rsidRPr="0073385A">
        <w:rPr>
          <w:rFonts w:ascii="Arial" w:eastAsia="Times New Roman" w:hAnsi="Arial" w:cs="Arial"/>
          <w:lang w:eastAsia="pl-PL"/>
        </w:rPr>
        <w:t xml:space="preserve"> </w:t>
      </w:r>
      <w:r w:rsidR="000A7316" w:rsidRPr="0073385A">
        <w:rPr>
          <w:rFonts w:ascii="Arial" w:eastAsia="Times New Roman" w:hAnsi="Arial" w:cs="Arial"/>
          <w:lang w:eastAsia="pl-PL"/>
        </w:rPr>
        <w:t>charakteru</w:t>
      </w:r>
      <w:r w:rsidR="000E4711" w:rsidRPr="0073385A">
        <w:rPr>
          <w:rFonts w:ascii="Arial" w:eastAsia="Times New Roman" w:hAnsi="Arial" w:cs="Arial"/>
          <w:lang w:eastAsia="pl-PL"/>
        </w:rPr>
        <w:t xml:space="preserve"> </w:t>
      </w:r>
      <w:r w:rsidR="00416EBD" w:rsidRPr="0073385A">
        <w:rPr>
          <w:rFonts w:ascii="Arial" w:eastAsia="Times New Roman" w:hAnsi="Arial" w:cs="Arial"/>
          <w:lang w:eastAsia="pl-PL"/>
        </w:rPr>
        <w:t xml:space="preserve">i </w:t>
      </w:r>
      <w:r w:rsidR="000A7316" w:rsidRPr="0073385A">
        <w:rPr>
          <w:rFonts w:ascii="Arial" w:eastAsia="Times New Roman" w:hAnsi="Arial" w:cs="Arial"/>
          <w:lang w:eastAsia="pl-PL"/>
        </w:rPr>
        <w:t>przeznaczenia obiektu</w:t>
      </w:r>
      <w:r w:rsidR="0041505C" w:rsidRPr="0073385A">
        <w:rPr>
          <w:rFonts w:ascii="Arial" w:eastAsia="Times New Roman" w:hAnsi="Arial" w:cs="Arial"/>
          <w:lang w:eastAsia="pl-PL"/>
        </w:rPr>
        <w:t>.</w:t>
      </w:r>
    </w:p>
    <w:p w:rsidR="006C715D" w:rsidRDefault="006C715D" w:rsidP="00453978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lang w:eastAsia="pl-PL"/>
        </w:rPr>
      </w:pPr>
      <w:r w:rsidRPr="00503F60">
        <w:rPr>
          <w:rFonts w:ascii="Arial" w:hAnsi="Arial" w:cs="Arial"/>
        </w:rPr>
        <w:lastRenderedPageBreak/>
        <w:t>W związku z dostępem do informacji niejaw</w:t>
      </w:r>
      <w:r w:rsidR="00597FAE">
        <w:rPr>
          <w:rFonts w:ascii="Arial" w:hAnsi="Arial" w:cs="Arial"/>
        </w:rPr>
        <w:t>nych o klauzuli „</w:t>
      </w:r>
      <w:r w:rsidR="00F51447" w:rsidRPr="00F51447">
        <w:rPr>
          <w:rFonts w:ascii="Arial" w:hAnsi="Arial" w:cs="Arial"/>
          <w:b/>
        </w:rPr>
        <w:t>ZASTRZEŻONE</w:t>
      </w:r>
      <w:r w:rsidR="00597FAE">
        <w:rPr>
          <w:rFonts w:ascii="Arial" w:hAnsi="Arial" w:cs="Arial"/>
        </w:rPr>
        <w:t xml:space="preserve">” </w:t>
      </w:r>
      <w:r w:rsidRPr="00503F60">
        <w:rPr>
          <w:rFonts w:ascii="Arial" w:hAnsi="Arial" w:cs="Arial"/>
        </w:rPr>
        <w:t xml:space="preserve">Zamawiający wymaga, aby Wykonawca posiadał: </w:t>
      </w:r>
    </w:p>
    <w:p w:rsidR="006C715D" w:rsidRPr="00F26749" w:rsidRDefault="006C715D" w:rsidP="00453978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>pełnomocnika ochrony;</w:t>
      </w:r>
    </w:p>
    <w:p w:rsidR="006C715D" w:rsidRDefault="006C715D" w:rsidP="00453978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>pracowników przewidzianych do realizacji zadania</w:t>
      </w:r>
      <w:r>
        <w:rPr>
          <w:rFonts w:ascii="Arial" w:hAnsi="Arial" w:cs="Arial"/>
        </w:rPr>
        <w:t xml:space="preserve"> posiadających</w:t>
      </w:r>
      <w:r w:rsidRPr="005D0C15">
        <w:rPr>
          <w:rFonts w:ascii="Arial" w:hAnsi="Arial" w:cs="Arial"/>
        </w:rPr>
        <w:t xml:space="preserve"> </w:t>
      </w:r>
      <w:r w:rsidRPr="00F26749">
        <w:rPr>
          <w:rFonts w:ascii="Arial" w:hAnsi="Arial" w:cs="Arial"/>
        </w:rPr>
        <w:t xml:space="preserve">ważne dokumenty uprawniające do dostępu do informacji niejawnych do klauzuli co najmniej </w:t>
      </w:r>
      <w:r w:rsidR="008B513A">
        <w:rPr>
          <w:rFonts w:ascii="Arial" w:hAnsi="Arial" w:cs="Arial"/>
        </w:rPr>
        <w:t>„</w:t>
      </w:r>
      <w:r w:rsidRPr="00F26749">
        <w:rPr>
          <w:rFonts w:ascii="Arial" w:hAnsi="Arial" w:cs="Arial"/>
          <w:b/>
        </w:rPr>
        <w:t>ZASTRZEŻONE</w:t>
      </w:r>
      <w:r w:rsidR="008B513A">
        <w:rPr>
          <w:rFonts w:ascii="Arial" w:hAnsi="Arial" w:cs="Arial"/>
          <w:b/>
        </w:rPr>
        <w:t>”</w:t>
      </w:r>
      <w:r w:rsidRPr="00F26749">
        <w:rPr>
          <w:rFonts w:ascii="Arial" w:hAnsi="Arial" w:cs="Arial"/>
        </w:rPr>
        <w:t>:</w:t>
      </w:r>
    </w:p>
    <w:p w:rsidR="006C715D" w:rsidRPr="00F26749" w:rsidRDefault="006C715D" w:rsidP="00453978">
      <w:pPr>
        <w:pStyle w:val="Akapitzlist"/>
        <w:numPr>
          <w:ilvl w:val="2"/>
          <w:numId w:val="5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>pisemne upoważnienia wydane przez kierownika jednostki organizacyjnej l</w:t>
      </w:r>
      <w:r>
        <w:rPr>
          <w:rFonts w:ascii="Arial" w:hAnsi="Arial" w:cs="Arial"/>
        </w:rPr>
        <w:t>ub poświadczenia bezpieczeństwa</w:t>
      </w:r>
      <w:r w:rsidRPr="00F26749">
        <w:rPr>
          <w:rFonts w:ascii="Arial" w:hAnsi="Arial" w:cs="Arial"/>
        </w:rPr>
        <w:t>,</w:t>
      </w:r>
    </w:p>
    <w:p w:rsidR="006C715D" w:rsidRPr="00F26749" w:rsidRDefault="00621546" w:rsidP="00453978">
      <w:pPr>
        <w:pStyle w:val="Akapitzlist"/>
        <w:numPr>
          <w:ilvl w:val="2"/>
          <w:numId w:val="5"/>
        </w:numPr>
        <w:spacing w:line="360" w:lineRule="auto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aktualne </w:t>
      </w:r>
      <w:r w:rsidR="006C715D" w:rsidRPr="00F26749">
        <w:rPr>
          <w:rFonts w:ascii="Arial" w:hAnsi="Arial" w:cs="Arial"/>
        </w:rPr>
        <w:t>zaświadczenia stwierdzające odbycie szkolenia</w:t>
      </w:r>
      <w:r w:rsidR="00597F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6C715D" w:rsidRPr="00F26749">
        <w:rPr>
          <w:rFonts w:ascii="Arial" w:hAnsi="Arial" w:cs="Arial"/>
        </w:rPr>
        <w:t>w zakresie ochrony informacji niejawnych.</w:t>
      </w:r>
    </w:p>
    <w:p w:rsidR="006C715D" w:rsidRPr="00F26749" w:rsidRDefault="006C715D" w:rsidP="00453978">
      <w:pPr>
        <w:spacing w:line="360" w:lineRule="auto"/>
        <w:ind w:left="426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 xml:space="preserve">Wymóg posiadania dokumentów uprawniających do dostępu do informacji niejawnych na poziomie co najmniej </w:t>
      </w:r>
      <w:r w:rsidR="008B513A">
        <w:rPr>
          <w:rFonts w:ascii="Arial" w:hAnsi="Arial" w:cs="Arial"/>
        </w:rPr>
        <w:t>„</w:t>
      </w:r>
      <w:r w:rsidRPr="00F26749">
        <w:rPr>
          <w:rFonts w:ascii="Arial" w:hAnsi="Arial" w:cs="Arial"/>
          <w:b/>
        </w:rPr>
        <w:t>ZASTRZEŻONE</w:t>
      </w:r>
      <w:r w:rsidR="008B513A">
        <w:rPr>
          <w:rFonts w:ascii="Arial" w:hAnsi="Arial" w:cs="Arial"/>
          <w:b/>
        </w:rPr>
        <w:t>”</w:t>
      </w:r>
      <w:r w:rsidRPr="00F26749">
        <w:rPr>
          <w:rFonts w:ascii="Arial" w:hAnsi="Arial" w:cs="Arial"/>
        </w:rPr>
        <w:t xml:space="preserve"> dotyczy również kierownika jednostki organizacyjnej;</w:t>
      </w:r>
    </w:p>
    <w:p w:rsidR="006B0120" w:rsidRDefault="006B0120" w:rsidP="00453978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 xml:space="preserve">opracowaną przez pełnomocnika ochrony i zatwierdzoną przez kierownika jednostki organizacyjnej (art. 43 ust. 5 Ustawy) instrukcję dotyczącą sposobu </w:t>
      </w:r>
      <w:r w:rsidR="0073385A">
        <w:rPr>
          <w:rFonts w:ascii="Arial" w:hAnsi="Arial" w:cs="Arial"/>
        </w:rPr>
        <w:br/>
      </w:r>
      <w:r w:rsidRPr="00F26749">
        <w:rPr>
          <w:rFonts w:ascii="Arial" w:hAnsi="Arial" w:cs="Arial"/>
        </w:rPr>
        <w:t>i trybu przetwarzania informacji niejawnych</w:t>
      </w:r>
      <w:r w:rsidR="009432A2">
        <w:rPr>
          <w:rFonts w:ascii="Arial" w:hAnsi="Arial" w:cs="Arial"/>
        </w:rPr>
        <w:t xml:space="preserve"> </w:t>
      </w:r>
      <w:r w:rsidRPr="00F26749">
        <w:rPr>
          <w:rFonts w:ascii="Arial" w:hAnsi="Arial" w:cs="Arial"/>
        </w:rPr>
        <w:t xml:space="preserve">o klauzuli </w:t>
      </w:r>
      <w:r w:rsidR="008B513A">
        <w:rPr>
          <w:rFonts w:ascii="Arial" w:hAnsi="Arial" w:cs="Arial"/>
        </w:rPr>
        <w:t>„</w:t>
      </w:r>
      <w:r w:rsidRPr="00F26749">
        <w:rPr>
          <w:rFonts w:ascii="Arial" w:hAnsi="Arial" w:cs="Arial"/>
          <w:b/>
        </w:rPr>
        <w:t>ZASTRZEŻONE</w:t>
      </w:r>
      <w:r w:rsidR="008B513A">
        <w:rPr>
          <w:rFonts w:ascii="Arial" w:hAnsi="Arial" w:cs="Arial"/>
          <w:b/>
        </w:rPr>
        <w:t>”</w:t>
      </w:r>
      <w:r w:rsidRPr="00F26749">
        <w:rPr>
          <w:rFonts w:ascii="Arial" w:hAnsi="Arial" w:cs="Arial"/>
          <w:bCs/>
        </w:rPr>
        <w:t xml:space="preserve"> </w:t>
      </w:r>
      <w:r w:rsidRPr="00F26749">
        <w:rPr>
          <w:rFonts w:ascii="Arial" w:hAnsi="Arial" w:cs="Arial"/>
        </w:rPr>
        <w:t xml:space="preserve">oraz </w:t>
      </w:r>
      <w:r w:rsidR="00CD0D18" w:rsidRPr="00F26749">
        <w:rPr>
          <w:rFonts w:ascii="Arial" w:hAnsi="Arial" w:cs="Arial"/>
        </w:rPr>
        <w:t xml:space="preserve">określającą </w:t>
      </w:r>
      <w:r w:rsidRPr="00F26749">
        <w:rPr>
          <w:rFonts w:ascii="Arial" w:hAnsi="Arial" w:cs="Arial"/>
        </w:rPr>
        <w:t xml:space="preserve">zakres i warunki stosowania środków bezpieczeństwa fizycznego </w:t>
      </w:r>
      <w:r w:rsidR="0073385A">
        <w:rPr>
          <w:rFonts w:ascii="Arial" w:hAnsi="Arial" w:cs="Arial"/>
        </w:rPr>
        <w:br/>
      </w:r>
      <w:r w:rsidRPr="00F26749">
        <w:rPr>
          <w:rFonts w:ascii="Arial" w:hAnsi="Arial" w:cs="Arial"/>
        </w:rPr>
        <w:t>w celu ich ochrony</w:t>
      </w:r>
      <w:r w:rsidR="00270D75" w:rsidRPr="00F26749">
        <w:rPr>
          <w:rFonts w:ascii="Arial" w:hAnsi="Arial" w:cs="Arial"/>
        </w:rPr>
        <w:t>;</w:t>
      </w:r>
    </w:p>
    <w:p w:rsidR="008E7667" w:rsidRDefault="00BE23C3" w:rsidP="00453978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>osobę odpowiedzialną za</w:t>
      </w:r>
      <w:r w:rsidR="00977F31" w:rsidRPr="00F26749">
        <w:rPr>
          <w:rFonts w:ascii="Arial" w:hAnsi="Arial" w:cs="Arial"/>
        </w:rPr>
        <w:t xml:space="preserve"> </w:t>
      </w:r>
      <w:r w:rsidRPr="00F26749">
        <w:rPr>
          <w:rFonts w:ascii="Arial" w:hAnsi="Arial" w:cs="Arial"/>
        </w:rPr>
        <w:t xml:space="preserve">ewidencjonowanie materiałów i dokumentów niejawnych oznaczonych klauzulą </w:t>
      </w:r>
      <w:r w:rsidR="008B513A">
        <w:rPr>
          <w:rFonts w:ascii="Arial" w:hAnsi="Arial" w:cs="Arial"/>
        </w:rPr>
        <w:t>„</w:t>
      </w:r>
      <w:r w:rsidRPr="00F26749">
        <w:rPr>
          <w:rFonts w:ascii="Arial" w:hAnsi="Arial" w:cs="Arial"/>
          <w:b/>
        </w:rPr>
        <w:t>ZASTRZEŻONE</w:t>
      </w:r>
      <w:r w:rsidR="008B513A">
        <w:rPr>
          <w:rFonts w:ascii="Arial" w:hAnsi="Arial" w:cs="Arial"/>
          <w:b/>
        </w:rPr>
        <w:t>”</w:t>
      </w:r>
      <w:r w:rsidRPr="00F26749">
        <w:rPr>
          <w:rFonts w:ascii="Arial" w:hAnsi="Arial" w:cs="Arial"/>
        </w:rPr>
        <w:t>.</w:t>
      </w:r>
    </w:p>
    <w:p w:rsidR="00D57CD2" w:rsidRDefault="00AC0D0B" w:rsidP="00453978">
      <w:pPr>
        <w:pStyle w:val="Akapitzlist"/>
        <w:numPr>
          <w:ilvl w:val="1"/>
          <w:numId w:val="5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D57CD2" w:rsidRPr="00D57CD2">
        <w:rPr>
          <w:rFonts w:ascii="Arial" w:hAnsi="Arial" w:cs="Arial"/>
        </w:rPr>
        <w:t xml:space="preserve">łasny </w:t>
      </w:r>
      <w:r w:rsidR="00F51447">
        <w:rPr>
          <w:rFonts w:ascii="Arial" w:hAnsi="Arial" w:cs="Arial"/>
        </w:rPr>
        <w:t xml:space="preserve">akredytowany </w:t>
      </w:r>
      <w:r w:rsidR="00D57CD2" w:rsidRPr="00D57CD2">
        <w:rPr>
          <w:rFonts w:ascii="Arial" w:hAnsi="Arial" w:cs="Arial"/>
        </w:rPr>
        <w:t xml:space="preserve">system  teleinformatyczny umożliwiającego </w:t>
      </w:r>
      <w:r w:rsidR="00453978">
        <w:rPr>
          <w:rFonts w:ascii="Arial" w:hAnsi="Arial" w:cs="Arial"/>
        </w:rPr>
        <w:t>p</w:t>
      </w:r>
      <w:r w:rsidR="00D57CD2" w:rsidRPr="00D57CD2">
        <w:rPr>
          <w:rFonts w:ascii="Arial" w:hAnsi="Arial" w:cs="Arial"/>
        </w:rPr>
        <w:t>rzetwarzanie informacji niejawnych o k</w:t>
      </w:r>
      <w:r w:rsidR="00D57CD2">
        <w:rPr>
          <w:rFonts w:ascii="Arial" w:hAnsi="Arial" w:cs="Arial"/>
        </w:rPr>
        <w:t xml:space="preserve">lauzuli co najmniej </w:t>
      </w:r>
      <w:r w:rsidR="008B513A" w:rsidRPr="008B513A">
        <w:rPr>
          <w:rFonts w:ascii="Arial" w:hAnsi="Arial" w:cs="Arial"/>
          <w:b/>
        </w:rPr>
        <w:t>„</w:t>
      </w:r>
      <w:r w:rsidR="00F51447" w:rsidRPr="008B513A">
        <w:rPr>
          <w:rFonts w:ascii="Arial" w:hAnsi="Arial" w:cs="Arial"/>
          <w:b/>
        </w:rPr>
        <w:t>Z</w:t>
      </w:r>
      <w:r w:rsidR="00D57CD2" w:rsidRPr="008B513A">
        <w:rPr>
          <w:rFonts w:ascii="Arial" w:hAnsi="Arial" w:cs="Arial"/>
          <w:b/>
        </w:rPr>
        <w:t>ASTRZEZONE</w:t>
      </w:r>
      <w:r w:rsidR="008B513A" w:rsidRPr="008B513A">
        <w:rPr>
          <w:rFonts w:ascii="Arial" w:hAnsi="Arial" w:cs="Arial"/>
          <w:b/>
        </w:rPr>
        <w:t>”</w:t>
      </w:r>
    </w:p>
    <w:p w:rsidR="00955CD4" w:rsidRDefault="008E4D7E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Style w:val="CharacterStyle1"/>
          <w:rFonts w:ascii="Arial" w:hAnsi="Arial" w:cs="Arial"/>
          <w:sz w:val="24"/>
          <w:szCs w:val="24"/>
        </w:rPr>
      </w:pPr>
      <w:r w:rsidRPr="00727F7B">
        <w:rPr>
          <w:rFonts w:ascii="Arial" w:eastAsia="Times New Roman" w:hAnsi="Arial" w:cs="Arial"/>
          <w:lang w:eastAsia="pl-PL"/>
        </w:rPr>
        <w:t xml:space="preserve">Zamawiający </w:t>
      </w:r>
      <w:r>
        <w:rPr>
          <w:rFonts w:ascii="Arial" w:eastAsia="Times New Roman" w:hAnsi="Arial" w:cs="Arial"/>
          <w:lang w:eastAsia="pl-PL"/>
        </w:rPr>
        <w:t>przekaże</w:t>
      </w:r>
      <w:r w:rsidRPr="00727F7B">
        <w:rPr>
          <w:rFonts w:ascii="Arial" w:eastAsia="Times New Roman" w:hAnsi="Arial" w:cs="Arial"/>
          <w:lang w:eastAsia="pl-PL"/>
        </w:rPr>
        <w:t xml:space="preserve"> Wykonawcy niezbędną do realizacji umowy dokumentację</w:t>
      </w:r>
      <w:r>
        <w:rPr>
          <w:rFonts w:ascii="Arial" w:eastAsia="Times New Roman" w:hAnsi="Arial" w:cs="Arial"/>
          <w:lang w:eastAsia="pl-PL"/>
        </w:rPr>
        <w:t xml:space="preserve"> projektową</w:t>
      </w:r>
      <w:r w:rsidRPr="00727F7B">
        <w:rPr>
          <w:rFonts w:ascii="Arial" w:eastAsia="Times New Roman" w:hAnsi="Arial" w:cs="Arial"/>
          <w:lang w:eastAsia="pl-PL"/>
        </w:rPr>
        <w:t xml:space="preserve">. </w:t>
      </w:r>
      <w:r>
        <w:rPr>
          <w:rFonts w:ascii="Arial" w:eastAsia="Times New Roman" w:hAnsi="Arial" w:cs="Arial"/>
          <w:lang w:eastAsia="pl-PL"/>
        </w:rPr>
        <w:t xml:space="preserve">Wykonawca niezwłocznie po zawarciu umowy zobowiązany jest wystąpić pisemnie do Zamawiającego o jej wydanie. </w:t>
      </w:r>
      <w:r w:rsidRPr="00727F7B">
        <w:rPr>
          <w:rFonts w:ascii="Arial" w:eastAsia="Times New Roman" w:hAnsi="Arial" w:cs="Arial"/>
          <w:lang w:eastAsia="pl-PL"/>
        </w:rPr>
        <w:t>Wykonawca zobowiązany jest do przestrzegania wymogów dotyczących przyjm</w:t>
      </w:r>
      <w:r>
        <w:rPr>
          <w:rFonts w:ascii="Arial" w:eastAsia="Times New Roman" w:hAnsi="Arial" w:cs="Arial"/>
          <w:lang w:eastAsia="pl-PL"/>
        </w:rPr>
        <w:t xml:space="preserve">owania, przewożenia, wydawania </w:t>
      </w:r>
      <w:r w:rsidRPr="00727F7B">
        <w:rPr>
          <w:rFonts w:ascii="Arial" w:eastAsia="Times New Roman" w:hAnsi="Arial" w:cs="Arial"/>
          <w:lang w:eastAsia="pl-PL"/>
        </w:rPr>
        <w:t xml:space="preserve">i ochrony materiałów zawierających informacje niejawne przed nieuprawnionym ujawnieniem, utratą, uszkodzeniem lub zniszczeniem określonych w Rozporządzeniu Prezesa Rady Ministrów z dnia 7 grudnia 2011 r. w sprawie nadawania, przyjmowania, przewożenia, wydawania i ochrony materiałów zawierających informacje niejawne (Dz. U. </w:t>
      </w:r>
      <w:r>
        <w:rPr>
          <w:rFonts w:ascii="Arial" w:eastAsia="Times New Roman" w:hAnsi="Arial" w:cs="Arial"/>
          <w:lang w:eastAsia="pl-PL"/>
        </w:rPr>
        <w:t xml:space="preserve">z 2011 r. </w:t>
      </w:r>
      <w:r w:rsidRPr="00727F7B">
        <w:rPr>
          <w:rFonts w:ascii="Arial" w:eastAsia="Times New Roman" w:hAnsi="Arial" w:cs="Arial"/>
          <w:lang w:eastAsia="pl-PL"/>
        </w:rPr>
        <w:t>Nr 271, poz. 1603).</w:t>
      </w:r>
    </w:p>
    <w:p w:rsidR="00597FAE" w:rsidRDefault="00597FAE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Style w:val="CharacterStyle1"/>
          <w:rFonts w:ascii="Arial" w:hAnsi="Arial" w:cs="Arial"/>
          <w:sz w:val="24"/>
          <w:szCs w:val="24"/>
        </w:rPr>
      </w:pPr>
      <w:r w:rsidRPr="00281D84">
        <w:rPr>
          <w:rFonts w:ascii="Arial" w:hAnsi="Arial" w:cs="Arial"/>
        </w:rPr>
        <w:lastRenderedPageBreak/>
        <w:t xml:space="preserve">Dokumenty oznaczone klauzulą tajności należy przechowywać </w:t>
      </w:r>
      <w:r w:rsidRPr="00281D84">
        <w:rPr>
          <w:rFonts w:ascii="Arial" w:hAnsi="Arial" w:cs="Arial"/>
        </w:rPr>
        <w:br/>
        <w:t xml:space="preserve">w ochranianych pomieszczeniach, które spełniają wymagania określone </w:t>
      </w:r>
      <w:r w:rsidR="0005008E" w:rsidRPr="00281D84">
        <w:rPr>
          <w:rFonts w:ascii="Arial" w:hAnsi="Arial" w:cs="Arial"/>
        </w:rPr>
        <w:br/>
      </w:r>
      <w:r w:rsidRPr="00281D84">
        <w:rPr>
          <w:rFonts w:ascii="Arial" w:hAnsi="Arial" w:cs="Arial"/>
        </w:rPr>
        <w:t>w Rozporządzeniu Rady Ministrów z dnia 7 grudnia 2011 r. w sprawie organizacji i funkcjonowania kancelarii tajnych oraz sposobu i trybu przetwarzania informacji niejawnych</w:t>
      </w:r>
      <w:r w:rsidR="006D472D">
        <w:rPr>
          <w:rFonts w:ascii="Arial" w:hAnsi="Arial" w:cs="Arial"/>
        </w:rPr>
        <w:t xml:space="preserve"> </w:t>
      </w:r>
      <w:r w:rsidR="006D472D" w:rsidRPr="000E502D">
        <w:rPr>
          <w:rFonts w:ascii="Arial" w:hAnsi="Arial" w:cs="Arial"/>
        </w:rPr>
        <w:t>(</w:t>
      </w:r>
      <w:r w:rsidR="006D472D" w:rsidRPr="006D472D">
        <w:rPr>
          <w:rFonts w:ascii="Arial" w:hAnsi="Arial" w:cs="Arial"/>
          <w:spacing w:val="-20"/>
        </w:rPr>
        <w:t>Dz.U.</w:t>
      </w:r>
      <w:r w:rsidR="00061AB6">
        <w:rPr>
          <w:rFonts w:ascii="Arial" w:hAnsi="Arial" w:cs="Arial"/>
          <w:spacing w:val="-20"/>
        </w:rPr>
        <w:t xml:space="preserve"> </w:t>
      </w:r>
      <w:r w:rsidR="006D472D" w:rsidRPr="006D472D">
        <w:rPr>
          <w:rFonts w:ascii="Arial" w:hAnsi="Arial" w:cs="Arial"/>
          <w:spacing w:val="-20"/>
        </w:rPr>
        <w:t>2017.</w:t>
      </w:r>
      <w:r w:rsidR="00061AB6">
        <w:rPr>
          <w:rFonts w:ascii="Arial" w:hAnsi="Arial" w:cs="Arial"/>
          <w:spacing w:val="-20"/>
        </w:rPr>
        <w:t xml:space="preserve"> </w:t>
      </w:r>
      <w:r w:rsidR="006D472D" w:rsidRPr="006D472D">
        <w:rPr>
          <w:rFonts w:ascii="Arial" w:hAnsi="Arial" w:cs="Arial"/>
        </w:rPr>
        <w:t>1558 z dnia  21.08. 2017 r</w:t>
      </w:r>
      <w:r w:rsidR="006D472D">
        <w:rPr>
          <w:rFonts w:ascii="Arial" w:hAnsi="Arial" w:cs="Arial"/>
        </w:rPr>
        <w:t>.</w:t>
      </w:r>
      <w:r w:rsidR="006D472D" w:rsidRPr="000E502D">
        <w:rPr>
          <w:rFonts w:ascii="Arial" w:hAnsi="Arial" w:cs="Arial"/>
        </w:rPr>
        <w:t>)</w:t>
      </w:r>
      <w:r w:rsidR="006D472D">
        <w:rPr>
          <w:rFonts w:ascii="Arial" w:hAnsi="Arial" w:cs="Arial"/>
        </w:rPr>
        <w:t xml:space="preserve"> </w:t>
      </w:r>
      <w:r w:rsidR="00963BCB" w:rsidRPr="00281D84">
        <w:rPr>
          <w:rFonts w:ascii="Arial" w:hAnsi="Arial" w:cs="Arial"/>
        </w:rPr>
        <w:t xml:space="preserve">lub Zarządzeniu Nr 59/MON </w:t>
      </w:r>
      <w:r w:rsidR="0073385A">
        <w:rPr>
          <w:rFonts w:ascii="Arial" w:hAnsi="Arial" w:cs="Arial"/>
        </w:rPr>
        <w:br/>
      </w:r>
      <w:r w:rsidR="001D3824">
        <w:rPr>
          <w:rFonts w:ascii="Arial" w:hAnsi="Arial" w:cs="Arial"/>
        </w:rPr>
        <w:t>z</w:t>
      </w:r>
      <w:r w:rsidR="00963BCB" w:rsidRPr="00281D84">
        <w:rPr>
          <w:rFonts w:ascii="Arial" w:hAnsi="Arial" w:cs="Arial"/>
        </w:rPr>
        <w:t xml:space="preserve"> dnia</w:t>
      </w:r>
      <w:r w:rsidR="00CE2F40" w:rsidRPr="00281D84">
        <w:rPr>
          <w:rFonts w:ascii="Arial" w:hAnsi="Arial" w:cs="Arial"/>
        </w:rPr>
        <w:t xml:space="preserve"> </w:t>
      </w:r>
      <w:r w:rsidR="00963BCB" w:rsidRPr="00281D84">
        <w:rPr>
          <w:rFonts w:ascii="Arial" w:hAnsi="Arial" w:cs="Arial"/>
        </w:rPr>
        <w:t>11 grudnia 2017</w:t>
      </w:r>
      <w:r w:rsidRPr="00281D84">
        <w:rPr>
          <w:rFonts w:ascii="Arial" w:hAnsi="Arial" w:cs="Arial"/>
        </w:rPr>
        <w:t xml:space="preserve"> r. w sprawie doboru i stosowania środków  bezpieczeństwa fizycznego </w:t>
      </w:r>
      <w:r w:rsidR="00963BCB" w:rsidRPr="00281D84">
        <w:rPr>
          <w:rFonts w:ascii="Arial" w:hAnsi="Arial" w:cs="Arial"/>
        </w:rPr>
        <w:t xml:space="preserve">do ochrony informacji niejawnych </w:t>
      </w:r>
      <w:r w:rsidRPr="00281D84">
        <w:rPr>
          <w:rFonts w:ascii="Arial" w:hAnsi="Arial" w:cs="Arial"/>
        </w:rPr>
        <w:t>(Dz. Urz. MON</w:t>
      </w:r>
      <w:r w:rsidR="0041775B" w:rsidRPr="00281D84">
        <w:rPr>
          <w:rFonts w:ascii="Arial" w:hAnsi="Arial" w:cs="Arial"/>
        </w:rPr>
        <w:t xml:space="preserve"> z 12 grudnia 2017 r. poz. 227</w:t>
      </w:r>
      <w:r w:rsidRPr="00281D84">
        <w:rPr>
          <w:rFonts w:ascii="Arial" w:hAnsi="Arial" w:cs="Arial"/>
        </w:rPr>
        <w:t>).</w:t>
      </w:r>
    </w:p>
    <w:p w:rsidR="00C676C6" w:rsidRPr="00C676C6" w:rsidRDefault="00C676C6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676C6">
        <w:rPr>
          <w:rFonts w:ascii="Arial" w:hAnsi="Arial" w:cs="Arial"/>
        </w:rPr>
        <w:t>W przypadku zaistnienia sytuacji szczególnych, zagrażających bezpieczeństwu informacji podlegających ochronie, postępowanie z materiałami musi być zgodne z ustaleniami zawartymi w planie ochrony informacji niejawnych Wykonawcy.</w:t>
      </w:r>
    </w:p>
    <w:p w:rsidR="00C676C6" w:rsidRPr="00C676C6" w:rsidRDefault="00C676C6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676C6">
        <w:rPr>
          <w:rFonts w:ascii="Arial" w:hAnsi="Arial" w:cs="Arial"/>
        </w:rPr>
        <w:t xml:space="preserve">Prace dotyczące przedmiotu podlegającego ochronie winny być prowadzone tylko w strefach ochronnych, w specjalnie do tego celu przeznaczonych pomieszczeniach, posiadających stosowne zabezpieczenia, odpowiednie </w:t>
      </w:r>
      <w:r w:rsidR="006948A4">
        <w:rPr>
          <w:rFonts w:ascii="Arial" w:hAnsi="Arial" w:cs="Arial"/>
        </w:rPr>
        <w:br/>
      </w:r>
      <w:r w:rsidRPr="00C676C6">
        <w:rPr>
          <w:rFonts w:ascii="Arial" w:hAnsi="Arial" w:cs="Arial"/>
        </w:rPr>
        <w:t>do klauzuli tajności materiałów.</w:t>
      </w:r>
    </w:p>
    <w:p w:rsidR="00A85391" w:rsidRPr="00C676C6" w:rsidRDefault="00C676C6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C676C6">
        <w:rPr>
          <w:rFonts w:ascii="Arial" w:hAnsi="Arial" w:cs="Arial"/>
        </w:rPr>
        <w:t xml:space="preserve">Samodzielne niszczenie materiałów niejawnych związanych z umową jest zakazane. Wykonawca jest zobowiązany do uzyskania pisemnej zgody Zamawiającego na </w:t>
      </w:r>
      <w:r w:rsidR="00F51447">
        <w:rPr>
          <w:rFonts w:ascii="Arial" w:hAnsi="Arial" w:cs="Arial"/>
        </w:rPr>
        <w:t>ich</w:t>
      </w:r>
      <w:r w:rsidRPr="00C676C6">
        <w:rPr>
          <w:rFonts w:ascii="Arial" w:hAnsi="Arial" w:cs="Arial"/>
        </w:rPr>
        <w:t xml:space="preserve"> zniszczenie.</w:t>
      </w:r>
    </w:p>
    <w:p w:rsidR="00C676C6" w:rsidRPr="00281D84" w:rsidRDefault="00C676C6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281D84">
        <w:rPr>
          <w:rFonts w:ascii="Arial" w:eastAsia="Times New Roman" w:hAnsi="Arial" w:cs="Arial"/>
          <w:lang w:eastAsia="pl-PL"/>
        </w:rPr>
        <w:t xml:space="preserve">Z niejawną dokumentacją projektową mogą zapoznawać się i pracować </w:t>
      </w:r>
      <w:r w:rsidRPr="00281D84">
        <w:rPr>
          <w:rFonts w:ascii="Arial" w:eastAsia="Times New Roman" w:hAnsi="Arial" w:cs="Arial"/>
          <w:lang w:eastAsia="pl-PL"/>
        </w:rPr>
        <w:br/>
        <w:t>tylko osoby posiadające pisemne upoważnienia wydane przez kierownika jednostki organizacyjnej lub poświadczenia bezpieczeństwa oraz aktualne zaświadczenia stwierdzające odbycie szkolenia w zakresi</w:t>
      </w:r>
      <w:r w:rsidR="00F51447">
        <w:rPr>
          <w:rFonts w:ascii="Arial" w:eastAsia="Times New Roman" w:hAnsi="Arial" w:cs="Arial"/>
          <w:lang w:eastAsia="pl-PL"/>
        </w:rPr>
        <w:t xml:space="preserve">e ochrony informacji niejawnych, ujęte w wykazie osób </w:t>
      </w:r>
      <w:r w:rsidR="00F51447" w:rsidRPr="00574215">
        <w:rPr>
          <w:rFonts w:ascii="Arial" w:hAnsi="Arial" w:cs="Arial"/>
          <w:bCs/>
        </w:rPr>
        <w:t>uczestniczących w realizacji zamówienia</w:t>
      </w:r>
      <w:r w:rsidR="00F51447">
        <w:rPr>
          <w:rFonts w:ascii="Arial" w:hAnsi="Arial" w:cs="Arial"/>
          <w:bCs/>
        </w:rPr>
        <w:t>.</w:t>
      </w:r>
    </w:p>
    <w:p w:rsidR="00633B76" w:rsidRPr="00633B76" w:rsidRDefault="00633B76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</w:rPr>
        <w:t xml:space="preserve">Zamawiający wyraża zgodę na przesłanie dokumentacji projektowej </w:t>
      </w:r>
      <w:r w:rsidR="006948A4">
        <w:rPr>
          <w:rFonts w:ascii="Arial" w:hAnsi="Arial" w:cs="Arial"/>
        </w:rPr>
        <w:br/>
      </w:r>
      <w:r>
        <w:rPr>
          <w:rFonts w:ascii="Arial" w:hAnsi="Arial" w:cs="Arial"/>
        </w:rPr>
        <w:t>do Użytkownika. W takim przypadku ustalenia dotyczące miejsca przechowywania i zasad korzystania z tej dokumentacji przez pracowników Wykonawcy określi Użytkownik obiektu.</w:t>
      </w:r>
    </w:p>
    <w:p w:rsidR="00B65C5D" w:rsidRDefault="00B65C5D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D01A6A">
        <w:rPr>
          <w:rFonts w:ascii="Arial" w:hAnsi="Arial" w:cs="Arial"/>
        </w:rPr>
        <w:t xml:space="preserve">Zamawiający dopuszcza możliwość realizacji części umowy z którą wiąże się dostęp do informacji niejawnych o klauzuli </w:t>
      </w:r>
      <w:r w:rsidR="008B513A">
        <w:rPr>
          <w:rFonts w:ascii="Arial" w:hAnsi="Arial" w:cs="Arial"/>
        </w:rPr>
        <w:t>„</w:t>
      </w:r>
      <w:r w:rsidRPr="00DB14A6">
        <w:rPr>
          <w:rFonts w:ascii="Arial" w:hAnsi="Arial" w:cs="Arial"/>
          <w:b/>
        </w:rPr>
        <w:t>ZASTRZEŻONE</w:t>
      </w:r>
      <w:r w:rsidR="008B513A">
        <w:rPr>
          <w:rFonts w:ascii="Arial" w:hAnsi="Arial" w:cs="Arial"/>
          <w:b/>
        </w:rPr>
        <w:t>”</w:t>
      </w:r>
      <w:r w:rsidRPr="00D01A6A">
        <w:rPr>
          <w:rFonts w:ascii="Arial" w:hAnsi="Arial" w:cs="Arial"/>
        </w:rPr>
        <w:t xml:space="preserve"> przez podwykonaw</w:t>
      </w:r>
      <w:r>
        <w:rPr>
          <w:rFonts w:ascii="Arial" w:hAnsi="Arial" w:cs="Arial"/>
        </w:rPr>
        <w:t>cę</w:t>
      </w:r>
      <w:r w:rsidRPr="00D01A6A">
        <w:rPr>
          <w:rFonts w:ascii="Arial" w:hAnsi="Arial" w:cs="Arial"/>
        </w:rPr>
        <w:t xml:space="preserve"> w </w:t>
      </w:r>
      <w:r>
        <w:rPr>
          <w:rFonts w:ascii="Arial" w:hAnsi="Arial" w:cs="Arial"/>
        </w:rPr>
        <w:t>zakresie wykonania części robót budowlanych.</w:t>
      </w:r>
    </w:p>
    <w:p w:rsidR="00B65C5D" w:rsidRDefault="00B65C5D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F6045">
        <w:rPr>
          <w:rFonts w:ascii="Arial" w:hAnsi="Arial" w:cs="Arial"/>
        </w:rPr>
        <w:t xml:space="preserve">W przypadku gdy Wykonawca zamierza powierzyć część umowy </w:t>
      </w:r>
      <w:r>
        <w:rPr>
          <w:rFonts w:ascii="Arial" w:hAnsi="Arial" w:cs="Arial"/>
        </w:rPr>
        <w:t>podwykonawcy</w:t>
      </w:r>
      <w:r w:rsidRPr="00EF6045">
        <w:rPr>
          <w:rFonts w:ascii="Arial" w:hAnsi="Arial" w:cs="Arial"/>
        </w:rPr>
        <w:t xml:space="preserve"> związanej z dostępem do informacji niejawnych o klauzuli </w:t>
      </w:r>
      <w:r w:rsidR="008B513A">
        <w:rPr>
          <w:rFonts w:ascii="Arial" w:hAnsi="Arial" w:cs="Arial"/>
        </w:rPr>
        <w:t>„</w:t>
      </w:r>
      <w:r w:rsidRPr="00DB14A6">
        <w:rPr>
          <w:rFonts w:ascii="Arial" w:hAnsi="Arial" w:cs="Arial"/>
          <w:b/>
        </w:rPr>
        <w:t>ZASTRZEŻONE</w:t>
      </w:r>
      <w:r w:rsidR="008B513A">
        <w:rPr>
          <w:rFonts w:ascii="Arial" w:hAnsi="Arial" w:cs="Arial"/>
          <w:b/>
        </w:rPr>
        <w:t>”</w:t>
      </w:r>
      <w:r w:rsidRPr="00EF6045">
        <w:rPr>
          <w:rFonts w:ascii="Arial" w:hAnsi="Arial" w:cs="Arial"/>
        </w:rPr>
        <w:t>,</w:t>
      </w:r>
      <w:r w:rsidR="006563BF">
        <w:rPr>
          <w:rFonts w:ascii="Arial" w:hAnsi="Arial" w:cs="Arial"/>
        </w:rPr>
        <w:t xml:space="preserve"> </w:t>
      </w:r>
      <w:r w:rsidR="006948A4">
        <w:rPr>
          <w:rFonts w:ascii="Arial" w:hAnsi="Arial" w:cs="Arial"/>
        </w:rPr>
        <w:br/>
      </w:r>
      <w:r w:rsidRPr="00EF6045">
        <w:rPr>
          <w:rFonts w:ascii="Arial" w:hAnsi="Arial" w:cs="Arial"/>
        </w:rPr>
        <w:t xml:space="preserve">to przed podpisaniem </w:t>
      </w:r>
      <w:r w:rsidR="00173E01">
        <w:rPr>
          <w:rFonts w:ascii="Arial" w:hAnsi="Arial" w:cs="Arial"/>
        </w:rPr>
        <w:t xml:space="preserve">takiej </w:t>
      </w:r>
      <w:r w:rsidRPr="00EF6045">
        <w:rPr>
          <w:rFonts w:ascii="Arial" w:hAnsi="Arial" w:cs="Arial"/>
        </w:rPr>
        <w:t xml:space="preserve">umowy jest zobowiązany do bezzwłocznego </w:t>
      </w:r>
      <w:r w:rsidRPr="00EF6045">
        <w:rPr>
          <w:rFonts w:ascii="Arial" w:hAnsi="Arial" w:cs="Arial"/>
        </w:rPr>
        <w:lastRenderedPageBreak/>
        <w:t xml:space="preserve">dostarczenia informacji, które umożliwią Zamawiającemu stwierdzenie, że </w:t>
      </w:r>
      <w:r>
        <w:rPr>
          <w:rFonts w:ascii="Arial" w:hAnsi="Arial" w:cs="Arial"/>
        </w:rPr>
        <w:t>podwykonawca</w:t>
      </w:r>
      <w:r w:rsidRPr="00EF60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posiada</w:t>
      </w:r>
      <w:r w:rsidRPr="00EF6045">
        <w:rPr>
          <w:rFonts w:ascii="Arial" w:hAnsi="Arial" w:cs="Arial"/>
        </w:rPr>
        <w:t xml:space="preserve"> niezbędne uprawnienia do ochrony informacji niejawnych oraz przedkłada Zamawiającemu do zaopiniowania </w:t>
      </w:r>
      <w:r>
        <w:rPr>
          <w:rFonts w:ascii="Arial" w:hAnsi="Arial" w:cs="Arial"/>
        </w:rPr>
        <w:t>„S</w:t>
      </w:r>
      <w:r w:rsidRPr="00EF6045">
        <w:rPr>
          <w:rFonts w:ascii="Arial" w:hAnsi="Arial" w:cs="Arial"/>
        </w:rPr>
        <w:t>zczegółowe wymagania</w:t>
      </w:r>
      <w:r w:rsidR="002F0649">
        <w:rPr>
          <w:rFonts w:ascii="Arial" w:hAnsi="Arial" w:cs="Arial"/>
        </w:rPr>
        <w:t xml:space="preserve"> </w:t>
      </w:r>
      <w:r w:rsidR="00453978">
        <w:rPr>
          <w:rFonts w:ascii="Arial" w:hAnsi="Arial" w:cs="Arial"/>
        </w:rPr>
        <w:br/>
      </w:r>
      <w:r w:rsidRPr="00EF6045">
        <w:rPr>
          <w:rFonts w:ascii="Arial" w:hAnsi="Arial" w:cs="Arial"/>
        </w:rPr>
        <w:t>w zakresie ochrony informacji niejawnych</w:t>
      </w:r>
      <w:r>
        <w:rPr>
          <w:rFonts w:ascii="Arial" w:hAnsi="Arial" w:cs="Arial"/>
        </w:rPr>
        <w:t xml:space="preserve">”, </w:t>
      </w:r>
      <w:r w:rsidRPr="00EF6045">
        <w:rPr>
          <w:rFonts w:ascii="Arial" w:hAnsi="Arial" w:cs="Arial"/>
        </w:rPr>
        <w:t>które będą stanowiły załącznik do umowy</w:t>
      </w:r>
      <w:r>
        <w:rPr>
          <w:rFonts w:ascii="Arial" w:hAnsi="Arial" w:cs="Arial"/>
        </w:rPr>
        <w:t>.</w:t>
      </w:r>
    </w:p>
    <w:p w:rsidR="00B65C5D" w:rsidRPr="00EF6045" w:rsidRDefault="00B65C5D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 uzyskaniu pisemnej zgody Zamawiającego na podpisanie umowy, Wykonawca załącza do umowy zaopiniowane „Szczegółowe wymagania w zakresie ochrony informacji niejawnych”.</w:t>
      </w:r>
    </w:p>
    <w:p w:rsidR="00270D75" w:rsidRPr="004D1BFF" w:rsidRDefault="00270D75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bCs/>
          <w:u w:val="single"/>
        </w:rPr>
      </w:pPr>
      <w:r w:rsidRPr="004D1BFF">
        <w:rPr>
          <w:rFonts w:ascii="Arial" w:eastAsia="Times New Roman" w:hAnsi="Arial" w:cs="Arial"/>
          <w:lang w:eastAsia="pl-PL"/>
        </w:rPr>
        <w:t>Zabrania się uczestnictwa w pracach związanych z realizacją umowy pracowników obcych narodow</w:t>
      </w:r>
      <w:r w:rsidR="00173E01">
        <w:rPr>
          <w:rFonts w:ascii="Arial" w:eastAsia="Times New Roman" w:hAnsi="Arial" w:cs="Arial"/>
          <w:lang w:eastAsia="pl-PL"/>
        </w:rPr>
        <w:t>ości</w:t>
      </w:r>
      <w:r w:rsidRPr="004D1BFF">
        <w:rPr>
          <w:rFonts w:ascii="Arial" w:eastAsia="Times New Roman" w:hAnsi="Arial" w:cs="Arial"/>
          <w:lang w:eastAsia="pl-PL"/>
        </w:rPr>
        <w:t>.</w:t>
      </w:r>
    </w:p>
    <w:p w:rsidR="00270D75" w:rsidRPr="00F26749" w:rsidRDefault="00270D75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 xml:space="preserve">Materiały podlegające ochronie nie mogą, być wykorzystane do celów innych </w:t>
      </w:r>
      <w:r w:rsidR="006948A4">
        <w:rPr>
          <w:rFonts w:ascii="Arial" w:hAnsi="Arial" w:cs="Arial"/>
        </w:rPr>
        <w:br/>
      </w:r>
      <w:r w:rsidRPr="00F26749">
        <w:rPr>
          <w:rFonts w:ascii="Arial" w:hAnsi="Arial" w:cs="Arial"/>
        </w:rPr>
        <w:t>niż wynika to z umowy.</w:t>
      </w:r>
    </w:p>
    <w:p w:rsidR="00270D75" w:rsidRPr="00F26749" w:rsidRDefault="00270D75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 xml:space="preserve">Wykonawcy zabrania się przekazywania informacji o charakterze niejawnym </w:t>
      </w:r>
      <w:r w:rsidR="006948A4">
        <w:rPr>
          <w:rFonts w:ascii="Arial" w:hAnsi="Arial" w:cs="Arial"/>
        </w:rPr>
        <w:br/>
      </w:r>
      <w:r w:rsidRPr="00F26749">
        <w:rPr>
          <w:rFonts w:ascii="Arial" w:hAnsi="Arial" w:cs="Arial"/>
        </w:rPr>
        <w:t>za pomocą faksu oraz ogólnodostępnej telefonii stacjonarnej i komórkowej.</w:t>
      </w:r>
    </w:p>
    <w:p w:rsidR="00574215" w:rsidRPr="00574215" w:rsidRDefault="00574215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574215">
        <w:rPr>
          <w:rFonts w:ascii="Arial" w:hAnsi="Arial" w:cs="Arial"/>
        </w:rPr>
        <w:t xml:space="preserve">Po całkowitym zrealizowaniu umowy, Wykonawca jest zobowiązany przekazać Zamawiającemu otrzymaną dokumentację, </w:t>
      </w:r>
    </w:p>
    <w:p w:rsidR="00574215" w:rsidRPr="00574215" w:rsidRDefault="00574215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574215">
        <w:rPr>
          <w:rFonts w:ascii="Arial" w:hAnsi="Arial" w:cs="Arial"/>
        </w:rPr>
        <w:t xml:space="preserve">W przypadku zerwania umowy lub odstąpienia od jej realizacji zobowiązuje się Wykonawcę do niezwłocznego zwrotu Zamawiającemu otrzymanych </w:t>
      </w:r>
      <w:r>
        <w:rPr>
          <w:rFonts w:ascii="Arial" w:hAnsi="Arial" w:cs="Arial"/>
        </w:rPr>
        <w:t>materiałów niejawnych.</w:t>
      </w:r>
    </w:p>
    <w:p w:rsidR="00270D75" w:rsidRPr="00F26749" w:rsidRDefault="00A12669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F26749">
        <w:rPr>
          <w:rFonts w:ascii="Arial" w:hAnsi="Arial" w:cs="Arial"/>
        </w:rPr>
        <w:t xml:space="preserve">Wykonawca jest zobowiązany do ścisłego przestrzegania postanowień przepisów Ustawy oraz warunków określonych w niniejszych Wymaganiach pod rygorem odstąpienia przez Zamawiającego od umowy z </w:t>
      </w:r>
      <w:r w:rsidRPr="00F26749">
        <w:rPr>
          <w:rFonts w:ascii="Arial" w:hAnsi="Arial" w:cs="Arial"/>
          <w:bCs/>
        </w:rPr>
        <w:t xml:space="preserve">winy Wykonawcy </w:t>
      </w:r>
      <w:r w:rsidR="00F51447">
        <w:rPr>
          <w:rFonts w:ascii="Arial" w:hAnsi="Arial" w:cs="Arial"/>
          <w:bCs/>
        </w:rPr>
        <w:br/>
      </w:r>
      <w:r w:rsidRPr="00F26749">
        <w:rPr>
          <w:rFonts w:ascii="Arial" w:hAnsi="Arial" w:cs="Arial"/>
          <w:bCs/>
        </w:rPr>
        <w:t xml:space="preserve">i odpowiedzialności </w:t>
      </w:r>
      <w:r w:rsidRPr="00F26749">
        <w:rPr>
          <w:rFonts w:ascii="Arial" w:hAnsi="Arial" w:cs="Arial"/>
        </w:rPr>
        <w:t>karnej za ujawnienie informacji podlegających ochronie zarówno w trakcie wykonywania umowy jak i po jej zakończeniu.</w:t>
      </w:r>
    </w:p>
    <w:p w:rsidR="00574215" w:rsidRPr="00721F72" w:rsidRDefault="00A12669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574215">
        <w:rPr>
          <w:rFonts w:ascii="Arial" w:hAnsi="Arial" w:cs="Arial"/>
          <w:bCs/>
        </w:rPr>
        <w:t xml:space="preserve">Wykonawca zobowiązany jest do prowadzenia </w:t>
      </w:r>
      <w:r w:rsidR="00574215" w:rsidRPr="00574215">
        <w:rPr>
          <w:rFonts w:ascii="Arial" w:hAnsi="Arial" w:cs="Arial"/>
          <w:bCs/>
        </w:rPr>
        <w:t>i bieżącego aktualizowania</w:t>
      </w:r>
      <w:r w:rsidRPr="00574215">
        <w:rPr>
          <w:rFonts w:ascii="Arial" w:hAnsi="Arial" w:cs="Arial"/>
          <w:bCs/>
        </w:rPr>
        <w:t xml:space="preserve"> </w:t>
      </w:r>
      <w:r w:rsidR="00507751">
        <w:rPr>
          <w:rFonts w:ascii="Arial" w:hAnsi="Arial" w:cs="Arial"/>
          <w:bCs/>
        </w:rPr>
        <w:t>„W</w:t>
      </w:r>
      <w:r w:rsidRPr="00574215">
        <w:rPr>
          <w:rFonts w:ascii="Arial" w:hAnsi="Arial" w:cs="Arial"/>
          <w:bCs/>
        </w:rPr>
        <w:t>ykazu osób uczestniczących w reali</w:t>
      </w:r>
      <w:r w:rsidR="00F51447">
        <w:rPr>
          <w:rFonts w:ascii="Arial" w:hAnsi="Arial" w:cs="Arial"/>
          <w:bCs/>
        </w:rPr>
        <w:t>zacji zamówienia</w:t>
      </w:r>
      <w:r w:rsidR="00507751">
        <w:rPr>
          <w:rFonts w:ascii="Arial" w:hAnsi="Arial" w:cs="Arial"/>
          <w:bCs/>
        </w:rPr>
        <w:t>”</w:t>
      </w:r>
      <w:r w:rsidR="00574215" w:rsidRPr="00574215">
        <w:rPr>
          <w:rFonts w:ascii="Arial" w:hAnsi="Arial" w:cs="Arial"/>
          <w:bCs/>
        </w:rPr>
        <w:t xml:space="preserve"> </w:t>
      </w:r>
      <w:r w:rsidR="00574215">
        <w:rPr>
          <w:rFonts w:ascii="Arial" w:hAnsi="Arial" w:cs="Arial"/>
          <w:bCs/>
        </w:rPr>
        <w:t>(w przypadku wprowadzenia do realizacji zadania nowych pracowników lub ewentualnych zmian</w:t>
      </w:r>
      <w:r w:rsidR="00507751">
        <w:rPr>
          <w:rFonts w:ascii="Arial" w:hAnsi="Arial" w:cs="Arial"/>
          <w:bCs/>
        </w:rPr>
        <w:t>,</w:t>
      </w:r>
      <w:r w:rsidR="00574215">
        <w:rPr>
          <w:rFonts w:ascii="Arial" w:hAnsi="Arial" w:cs="Arial"/>
          <w:bCs/>
        </w:rPr>
        <w:t xml:space="preserve"> każdorazowo należy zaktualizować </w:t>
      </w:r>
      <w:r w:rsidR="00507751">
        <w:rPr>
          <w:rFonts w:ascii="Arial" w:hAnsi="Arial" w:cs="Arial"/>
          <w:bCs/>
        </w:rPr>
        <w:t>„</w:t>
      </w:r>
      <w:r w:rsidR="00574215">
        <w:rPr>
          <w:rFonts w:ascii="Arial" w:hAnsi="Arial" w:cs="Arial"/>
          <w:bCs/>
        </w:rPr>
        <w:t>wykaz</w:t>
      </w:r>
      <w:r w:rsidR="00507751">
        <w:rPr>
          <w:rFonts w:ascii="Arial" w:hAnsi="Arial" w:cs="Arial"/>
          <w:bCs/>
        </w:rPr>
        <w:t xml:space="preserve"> osób”</w:t>
      </w:r>
      <w:r w:rsidR="00574215">
        <w:rPr>
          <w:rFonts w:ascii="Arial" w:hAnsi="Arial" w:cs="Arial"/>
          <w:bCs/>
        </w:rPr>
        <w:t xml:space="preserve"> i przesłać </w:t>
      </w:r>
      <w:r w:rsidR="0096269F">
        <w:rPr>
          <w:rFonts w:ascii="Arial" w:hAnsi="Arial" w:cs="Arial"/>
          <w:bCs/>
        </w:rPr>
        <w:br/>
      </w:r>
      <w:r w:rsidR="00574215">
        <w:rPr>
          <w:rFonts w:ascii="Arial" w:hAnsi="Arial" w:cs="Arial"/>
          <w:bCs/>
        </w:rPr>
        <w:t>go do wiadomości Zamawiającego).</w:t>
      </w:r>
    </w:p>
    <w:p w:rsidR="00FB6C2A" w:rsidRPr="00BC5D74" w:rsidRDefault="00C676C6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FB6C2A">
        <w:rPr>
          <w:rFonts w:ascii="Arial" w:hAnsi="Arial" w:cs="Arial"/>
        </w:rPr>
        <w:t xml:space="preserve">łączenie dodatkowych osób </w:t>
      </w:r>
      <w:r w:rsidR="00FB6C2A" w:rsidRPr="00BC5D74">
        <w:rPr>
          <w:rFonts w:ascii="Arial" w:hAnsi="Arial" w:cs="Arial"/>
        </w:rPr>
        <w:t>do realizacji umowy może nastąpić po uzyskaniu pisemnej zgody Zamawiającego.</w:t>
      </w:r>
    </w:p>
    <w:p w:rsidR="00FB6C2A" w:rsidRPr="0073385A" w:rsidRDefault="00FB6C2A" w:rsidP="00453978">
      <w:pPr>
        <w:spacing w:line="360" w:lineRule="auto"/>
        <w:ind w:left="426"/>
        <w:jc w:val="both"/>
        <w:rPr>
          <w:rFonts w:ascii="Arial" w:hAnsi="Arial" w:cs="Arial"/>
        </w:rPr>
      </w:pPr>
      <w:r w:rsidRPr="00BC5D74">
        <w:rPr>
          <w:rFonts w:ascii="Arial" w:hAnsi="Arial" w:cs="Arial"/>
        </w:rPr>
        <w:t xml:space="preserve">W takim przypadku, wraz z wnioskiem należy przesłać </w:t>
      </w:r>
      <w:r w:rsidR="0073385A">
        <w:rPr>
          <w:rFonts w:ascii="Arial" w:hAnsi="Arial" w:cs="Arial"/>
        </w:rPr>
        <w:t>zaktualizowany „wykaz osób”</w:t>
      </w:r>
      <w:r w:rsidR="0073385A" w:rsidRPr="0073385A">
        <w:rPr>
          <w:rFonts w:ascii="Arial" w:hAnsi="Arial" w:cs="Arial"/>
        </w:rPr>
        <w:t xml:space="preserve"> </w:t>
      </w:r>
      <w:r w:rsidR="0073385A">
        <w:rPr>
          <w:rFonts w:ascii="Arial" w:hAnsi="Arial" w:cs="Arial"/>
        </w:rPr>
        <w:t xml:space="preserve">oraz </w:t>
      </w:r>
      <w:r w:rsidRPr="0073385A">
        <w:rPr>
          <w:rFonts w:ascii="Arial" w:hAnsi="Arial" w:cs="Arial"/>
        </w:rPr>
        <w:t>potwierdzone „za zgodność z oryginałem” kopie n/w dokumentów:</w:t>
      </w:r>
    </w:p>
    <w:p w:rsidR="00FB6C2A" w:rsidRPr="00BC5D74" w:rsidRDefault="00FB6C2A" w:rsidP="00453978">
      <w:pPr>
        <w:pStyle w:val="Akapitzlist"/>
        <w:numPr>
          <w:ilvl w:val="1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upoważnień wydanych</w:t>
      </w:r>
      <w:r w:rsidRPr="00F26749">
        <w:rPr>
          <w:rFonts w:ascii="Arial" w:hAnsi="Arial" w:cs="Arial"/>
        </w:rPr>
        <w:t xml:space="preserve"> przez kierownika jednostki organizacyjnej </w:t>
      </w:r>
      <w:r w:rsidR="006948A4">
        <w:rPr>
          <w:rFonts w:ascii="Arial" w:hAnsi="Arial" w:cs="Arial"/>
        </w:rPr>
        <w:br/>
      </w:r>
      <w:r w:rsidRPr="00F26749">
        <w:rPr>
          <w:rFonts w:ascii="Arial" w:hAnsi="Arial" w:cs="Arial"/>
        </w:rPr>
        <w:t>l</w:t>
      </w:r>
      <w:r>
        <w:rPr>
          <w:rFonts w:ascii="Arial" w:hAnsi="Arial" w:cs="Arial"/>
        </w:rPr>
        <w:t>ub poświadczeń bezpieczeństwa</w:t>
      </w:r>
      <w:r w:rsidRPr="00BC5D74">
        <w:rPr>
          <w:rFonts w:ascii="Arial" w:hAnsi="Arial" w:cs="Arial"/>
        </w:rPr>
        <w:t>;</w:t>
      </w:r>
    </w:p>
    <w:p w:rsidR="00FB6C2A" w:rsidRDefault="00FB6C2A" w:rsidP="00453978">
      <w:pPr>
        <w:pStyle w:val="Akapitzlist"/>
        <w:numPr>
          <w:ilvl w:val="1"/>
          <w:numId w:val="6"/>
        </w:numPr>
        <w:spacing w:line="360" w:lineRule="auto"/>
        <w:ind w:left="709" w:hanging="283"/>
        <w:jc w:val="both"/>
        <w:rPr>
          <w:rFonts w:ascii="Arial" w:hAnsi="Arial" w:cs="Arial"/>
        </w:rPr>
      </w:pPr>
      <w:r w:rsidRPr="00BC5D74">
        <w:rPr>
          <w:rFonts w:ascii="Arial" w:hAnsi="Arial" w:cs="Arial"/>
        </w:rPr>
        <w:t xml:space="preserve">aktualnych zaświadczeń stwierdzających odbycie szkolenia </w:t>
      </w:r>
      <w:r>
        <w:rPr>
          <w:rFonts w:ascii="Arial" w:hAnsi="Arial" w:cs="Arial"/>
        </w:rPr>
        <w:br/>
      </w:r>
      <w:r w:rsidRPr="00BC5D74">
        <w:rPr>
          <w:rFonts w:ascii="Arial" w:hAnsi="Arial" w:cs="Arial"/>
        </w:rPr>
        <w:t>w zakresie ochrony informacji niejawnych.</w:t>
      </w:r>
    </w:p>
    <w:p w:rsidR="004B25B5" w:rsidRPr="00A320B4" w:rsidRDefault="00A320B4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4B25B5">
        <w:rPr>
          <w:rFonts w:ascii="Arial" w:eastAsia="Times New Roman" w:hAnsi="Arial" w:cs="Arial"/>
        </w:rPr>
        <w:t xml:space="preserve">Za ochronę </w:t>
      </w:r>
      <w:r>
        <w:rPr>
          <w:rFonts w:ascii="Arial" w:eastAsia="Times New Roman" w:hAnsi="Arial" w:cs="Arial"/>
        </w:rPr>
        <w:t xml:space="preserve">przetwarzanych </w:t>
      </w:r>
      <w:r w:rsidRPr="004B25B5">
        <w:rPr>
          <w:rFonts w:ascii="Arial" w:eastAsia="Times New Roman" w:hAnsi="Arial" w:cs="Arial"/>
        </w:rPr>
        <w:t>informacji niejawnych</w:t>
      </w:r>
      <w:r>
        <w:rPr>
          <w:rFonts w:ascii="Arial" w:eastAsia="Times New Roman" w:hAnsi="Arial" w:cs="Arial"/>
        </w:rPr>
        <w:t xml:space="preserve">, w szczególności </w:t>
      </w:r>
      <w:r w:rsidR="006948A4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t xml:space="preserve">za zorganizowanie i zapewnienie funkcjonowania tej ochrony </w:t>
      </w:r>
      <w:r w:rsidRPr="004B25B5">
        <w:rPr>
          <w:rFonts w:ascii="Arial" w:eastAsia="Times New Roman" w:hAnsi="Arial" w:cs="Arial"/>
        </w:rPr>
        <w:t>z ramienia Wykonawcy odpowiedzialny jest</w:t>
      </w:r>
      <w:r w:rsidRPr="00EB36A9">
        <w:rPr>
          <w:rFonts w:ascii="Arial" w:eastAsia="Times New Roman" w:hAnsi="Arial" w:cs="Arial"/>
          <w:b/>
        </w:rPr>
        <w:t xml:space="preserve"> </w:t>
      </w:r>
      <w:r w:rsidR="002B1DE1">
        <w:rPr>
          <w:rFonts w:ascii="Arial" w:eastAsia="Times New Roman" w:hAnsi="Arial" w:cs="Arial"/>
          <w:b/>
        </w:rPr>
        <w:t>kierownik jednostki organizacyjnej</w:t>
      </w:r>
      <w:r w:rsidRPr="00EB36A9">
        <w:rPr>
          <w:rFonts w:ascii="Arial" w:eastAsia="Times New Roman" w:hAnsi="Arial" w:cs="Arial"/>
        </w:rPr>
        <w:t xml:space="preserve">, </w:t>
      </w:r>
      <w:r w:rsidR="006948A4">
        <w:rPr>
          <w:rFonts w:ascii="Arial" w:eastAsia="Times New Roman" w:hAnsi="Arial" w:cs="Arial"/>
        </w:rPr>
        <w:br/>
      </w:r>
      <w:r w:rsidRPr="00EB36A9">
        <w:rPr>
          <w:rFonts w:ascii="Arial" w:eastAsia="Times New Roman" w:hAnsi="Arial" w:cs="Arial"/>
        </w:rPr>
        <w:t xml:space="preserve">a za </w:t>
      </w:r>
      <w:r>
        <w:rPr>
          <w:rFonts w:ascii="Arial" w:eastAsia="Times New Roman" w:hAnsi="Arial" w:cs="Arial"/>
        </w:rPr>
        <w:t xml:space="preserve">zapewnienie przestrzegania przepisów o ochronie </w:t>
      </w:r>
      <w:r w:rsidRPr="00EB36A9">
        <w:rPr>
          <w:rFonts w:ascii="Arial" w:eastAsia="Times New Roman" w:hAnsi="Arial" w:cs="Arial"/>
        </w:rPr>
        <w:t xml:space="preserve">informacji niejawnych </w:t>
      </w:r>
      <w:r>
        <w:rPr>
          <w:rFonts w:ascii="Arial" w:eastAsia="Times New Roman" w:hAnsi="Arial" w:cs="Arial"/>
        </w:rPr>
        <w:t xml:space="preserve">odpowiedzialny </w:t>
      </w:r>
      <w:r w:rsidRPr="00EB36A9">
        <w:rPr>
          <w:rFonts w:ascii="Arial" w:eastAsia="Times New Roman" w:hAnsi="Arial" w:cs="Arial"/>
        </w:rPr>
        <w:t xml:space="preserve">jest pełnomocnik </w:t>
      </w:r>
      <w:r>
        <w:rPr>
          <w:rFonts w:ascii="Arial" w:eastAsia="Times New Roman" w:hAnsi="Arial" w:cs="Arial"/>
        </w:rPr>
        <w:t xml:space="preserve">do spraw </w:t>
      </w:r>
      <w:r w:rsidRPr="00EB36A9">
        <w:rPr>
          <w:rFonts w:ascii="Arial" w:eastAsia="Times New Roman" w:hAnsi="Arial" w:cs="Arial"/>
        </w:rPr>
        <w:t xml:space="preserve">ochrony </w:t>
      </w:r>
      <w:r>
        <w:rPr>
          <w:rFonts w:ascii="Arial" w:eastAsia="Times New Roman" w:hAnsi="Arial" w:cs="Arial"/>
        </w:rPr>
        <w:t>informacji niejawnych</w:t>
      </w:r>
      <w:r w:rsidR="009D6326">
        <w:rPr>
          <w:rFonts w:ascii="Arial" w:eastAsia="Times New Roman" w:hAnsi="Arial" w:cs="Arial"/>
        </w:rPr>
        <w:t xml:space="preserve"> </w:t>
      </w:r>
      <w:r w:rsidRPr="00EB36A9">
        <w:rPr>
          <w:rFonts w:ascii="Arial" w:eastAsia="Times New Roman" w:hAnsi="Arial" w:cs="Arial"/>
        </w:rPr>
        <w:t>Wykonawcy</w:t>
      </w:r>
      <w:r w:rsidR="009D6326">
        <w:rPr>
          <w:rFonts w:ascii="Arial" w:eastAsia="Times New Roman" w:hAnsi="Arial" w:cs="Arial"/>
        </w:rPr>
        <w:t>.</w:t>
      </w:r>
    </w:p>
    <w:p w:rsidR="00A12669" w:rsidRDefault="00A12669" w:rsidP="00453978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4B25B5">
        <w:rPr>
          <w:rFonts w:ascii="Arial" w:hAnsi="Arial" w:cs="Arial"/>
        </w:rPr>
        <w:t xml:space="preserve">Odpowiedzialnym z ramienia Zamawiającego, za nadzorowanie, kontrolę oraz doradztwo w zakresie wykonywania przez Wykonawcę obowiązku ochrony przekazywanych informacji niejawnych jest </w:t>
      </w:r>
      <w:r w:rsidRPr="00F33CED">
        <w:rPr>
          <w:rFonts w:ascii="Arial" w:hAnsi="Arial" w:cs="Arial"/>
          <w:b/>
        </w:rPr>
        <w:t xml:space="preserve">p. </w:t>
      </w:r>
      <w:r w:rsidR="00574215">
        <w:rPr>
          <w:rFonts w:ascii="Arial" w:hAnsi="Arial" w:cs="Arial"/>
          <w:b/>
        </w:rPr>
        <w:t>Marika ARAMOWICZ</w:t>
      </w:r>
      <w:r w:rsidRPr="00F33CED">
        <w:rPr>
          <w:rFonts w:ascii="Arial" w:hAnsi="Arial" w:cs="Arial"/>
          <w:b/>
        </w:rPr>
        <w:br/>
        <w:t xml:space="preserve">tel. </w:t>
      </w:r>
      <w:r w:rsidR="00D464B7" w:rsidRPr="00F33CED">
        <w:rPr>
          <w:rFonts w:ascii="Arial" w:hAnsi="Arial" w:cs="Arial"/>
          <w:b/>
        </w:rPr>
        <w:t>261 452</w:t>
      </w:r>
      <w:r w:rsidR="00F53964">
        <w:rPr>
          <w:rFonts w:ascii="Arial" w:hAnsi="Arial" w:cs="Arial"/>
          <w:b/>
        </w:rPr>
        <w:t> </w:t>
      </w:r>
      <w:r w:rsidR="003E664A">
        <w:rPr>
          <w:rFonts w:ascii="Arial" w:hAnsi="Arial" w:cs="Arial"/>
          <w:b/>
        </w:rPr>
        <w:t>0</w:t>
      </w:r>
      <w:r w:rsidR="00574215">
        <w:rPr>
          <w:rFonts w:ascii="Arial" w:hAnsi="Arial" w:cs="Arial"/>
          <w:b/>
        </w:rPr>
        <w:t>32</w:t>
      </w:r>
      <w:r w:rsidRPr="00B61201">
        <w:rPr>
          <w:rFonts w:ascii="Arial" w:hAnsi="Arial" w:cs="Arial"/>
        </w:rPr>
        <w:t>.</w:t>
      </w:r>
    </w:p>
    <w:p w:rsidR="00453978" w:rsidRDefault="00453978" w:rsidP="00453978">
      <w:pPr>
        <w:spacing w:line="312" w:lineRule="auto"/>
        <w:rPr>
          <w:rFonts w:ascii="Arial" w:hAnsi="Arial" w:cs="Arial"/>
        </w:rPr>
      </w:pPr>
    </w:p>
    <w:p w:rsidR="00453978" w:rsidRDefault="00453978" w:rsidP="00453978">
      <w:pPr>
        <w:spacing w:line="312" w:lineRule="auto"/>
        <w:rPr>
          <w:rFonts w:ascii="Arial" w:hAnsi="Arial" w:cs="Arial"/>
        </w:rPr>
      </w:pPr>
    </w:p>
    <w:p w:rsidR="00453978" w:rsidRDefault="00453978" w:rsidP="00453978">
      <w:pPr>
        <w:spacing w:line="312" w:lineRule="auto"/>
        <w:rPr>
          <w:rFonts w:ascii="Arial" w:hAnsi="Arial" w:cs="Arial"/>
        </w:rPr>
      </w:pPr>
    </w:p>
    <w:p w:rsidR="00453978" w:rsidRDefault="00453978" w:rsidP="00453978">
      <w:pPr>
        <w:spacing w:line="312" w:lineRule="auto"/>
        <w:rPr>
          <w:rFonts w:ascii="Arial" w:hAnsi="Arial" w:cs="Arial"/>
        </w:rPr>
      </w:pPr>
    </w:p>
    <w:p w:rsidR="00453978" w:rsidRDefault="00F53964" w:rsidP="00453978">
      <w:pPr>
        <w:spacing w:line="312" w:lineRule="auto"/>
        <w:ind w:left="372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WYKONAWCA</w:t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="00286E77" w:rsidRPr="00F26749">
        <w:rPr>
          <w:rFonts w:ascii="Arial" w:eastAsia="Times New Roman" w:hAnsi="Arial" w:cs="Arial"/>
          <w:b/>
          <w:lang w:eastAsia="pl-PL"/>
        </w:rPr>
        <w:t>ZAMAWIAJĄCY</w:t>
      </w:r>
    </w:p>
    <w:p w:rsidR="00453978" w:rsidRDefault="00453978" w:rsidP="00453978">
      <w:pPr>
        <w:spacing w:line="312" w:lineRule="auto"/>
        <w:ind w:firstLine="708"/>
        <w:rPr>
          <w:rFonts w:ascii="Arial" w:eastAsia="Times New Roman" w:hAnsi="Arial" w:cs="Arial"/>
          <w:b/>
          <w:lang w:eastAsia="pl-PL"/>
        </w:rPr>
      </w:pPr>
    </w:p>
    <w:p w:rsidR="00286E77" w:rsidRPr="00F26749" w:rsidRDefault="00453978" w:rsidP="00453978">
      <w:pPr>
        <w:spacing w:line="312" w:lineRule="auto"/>
        <w:ind w:firstLine="708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 xml:space="preserve">  </w:t>
      </w:r>
      <w:r>
        <w:rPr>
          <w:rFonts w:ascii="Arial" w:hAnsi="Arial" w:cs="Arial"/>
        </w:rPr>
        <w:t>………….…………..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="00F53964">
        <w:rPr>
          <w:rFonts w:ascii="Arial" w:hAnsi="Arial" w:cs="Arial"/>
        </w:rPr>
        <w:t>……………………..</w:t>
      </w:r>
    </w:p>
    <w:sectPr w:rsidR="00286E77" w:rsidRPr="00F26749" w:rsidSect="00453978">
      <w:footerReference w:type="default" r:id="rId9"/>
      <w:pgSz w:w="11906" w:h="16838"/>
      <w:pgMar w:top="1418" w:right="851" w:bottom="156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409" w:rsidRDefault="001A6409" w:rsidP="00D06C17">
      <w:r>
        <w:separator/>
      </w:r>
    </w:p>
  </w:endnote>
  <w:endnote w:type="continuationSeparator" w:id="0">
    <w:p w:rsidR="001A6409" w:rsidRDefault="001A6409" w:rsidP="00D0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56447032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14190" w:rsidRPr="00416EBD" w:rsidRDefault="0011419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16EBD">
              <w:rPr>
                <w:rFonts w:ascii="Arial" w:hAnsi="Arial" w:cs="Arial"/>
                <w:sz w:val="18"/>
                <w:szCs w:val="18"/>
              </w:rPr>
              <w:t xml:space="preserve">str.  </w:t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87F8D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16EBD">
              <w:rPr>
                <w:rFonts w:ascii="Arial" w:hAnsi="Arial" w:cs="Arial"/>
                <w:sz w:val="18"/>
                <w:szCs w:val="18"/>
              </w:rPr>
              <w:t>/</w:t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87F8D">
              <w:rPr>
                <w:rFonts w:ascii="Arial" w:hAnsi="Arial" w:cs="Arial"/>
                <w:bCs/>
                <w:noProof/>
                <w:sz w:val="18"/>
                <w:szCs w:val="18"/>
              </w:rPr>
              <w:t>5</w:t>
            </w:r>
            <w:r w:rsidRPr="00416EB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14190" w:rsidRDefault="00114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409" w:rsidRDefault="001A6409" w:rsidP="00D06C17">
      <w:r>
        <w:separator/>
      </w:r>
    </w:p>
  </w:footnote>
  <w:footnote w:type="continuationSeparator" w:id="0">
    <w:p w:rsidR="001A6409" w:rsidRDefault="001A6409" w:rsidP="00D06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74CB"/>
    <w:multiLevelType w:val="multilevel"/>
    <w:tmpl w:val="7778C3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1" w15:restartNumberingAfterBreak="0">
    <w:nsid w:val="28546B99"/>
    <w:multiLevelType w:val="multilevel"/>
    <w:tmpl w:val="D1B0F50A"/>
    <w:styleLink w:val="Jarek1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212448D"/>
    <w:multiLevelType w:val="multilevel"/>
    <w:tmpl w:val="7696B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3" w15:restartNumberingAfterBreak="0">
    <w:nsid w:val="552357E5"/>
    <w:multiLevelType w:val="multilevel"/>
    <w:tmpl w:val="B142B7BE"/>
    <w:styleLink w:val="Jarek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DF84D5A"/>
    <w:multiLevelType w:val="multilevel"/>
    <w:tmpl w:val="5CB042A8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520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69E075C5"/>
    <w:multiLevelType w:val="multilevel"/>
    <w:tmpl w:val="7696BFC0"/>
    <w:numStyleLink w:val="Styl1"/>
  </w:abstractNum>
  <w:abstractNum w:abstractNumId="6" w15:restartNumberingAfterBreak="0">
    <w:nsid w:val="72737AE5"/>
    <w:multiLevelType w:val="hybridMultilevel"/>
    <w:tmpl w:val="19F2D680"/>
    <w:lvl w:ilvl="0" w:tplc="9498264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31C46"/>
    <w:multiLevelType w:val="multilevel"/>
    <w:tmpl w:val="7D18987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A4F7858"/>
    <w:multiLevelType w:val="multilevel"/>
    <w:tmpl w:val="7696BFC0"/>
    <w:styleLink w:val="Styl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173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9" w15:restartNumberingAfterBreak="0">
    <w:nsid w:val="7FEA15BD"/>
    <w:multiLevelType w:val="multilevel"/>
    <w:tmpl w:val="71ECD4D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173" w:hanging="18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  <w:lvlOverride w:ilvl="0">
      <w:lvl w:ilvl="0">
        <w:start w:val="1"/>
        <w:numFmt w:val="decimal"/>
        <w:lvlText w:val="%1."/>
        <w:lvlJc w:val="left"/>
        <w:pPr>
          <w:ind w:left="108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80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-125" w:hanging="180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32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8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4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2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40" w:hanging="180"/>
        </w:pPr>
        <w:rPr>
          <w:rFonts w:hint="default"/>
        </w:rPr>
      </w:lvl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562"/>
    <w:rsid w:val="00005434"/>
    <w:rsid w:val="00007F50"/>
    <w:rsid w:val="000262F8"/>
    <w:rsid w:val="000268AA"/>
    <w:rsid w:val="000342C2"/>
    <w:rsid w:val="0004056E"/>
    <w:rsid w:val="00047D26"/>
    <w:rsid w:val="0005008E"/>
    <w:rsid w:val="00051B27"/>
    <w:rsid w:val="00061AB6"/>
    <w:rsid w:val="00062880"/>
    <w:rsid w:val="00071D5A"/>
    <w:rsid w:val="00085866"/>
    <w:rsid w:val="000A48E9"/>
    <w:rsid w:val="000A7316"/>
    <w:rsid w:val="000A7482"/>
    <w:rsid w:val="000B10D9"/>
    <w:rsid w:val="000C5DF9"/>
    <w:rsid w:val="000C6EC0"/>
    <w:rsid w:val="000E4711"/>
    <w:rsid w:val="000F2C5F"/>
    <w:rsid w:val="000F6D92"/>
    <w:rsid w:val="000F7786"/>
    <w:rsid w:val="00105134"/>
    <w:rsid w:val="00105E2D"/>
    <w:rsid w:val="00112696"/>
    <w:rsid w:val="00114190"/>
    <w:rsid w:val="001315C9"/>
    <w:rsid w:val="00137D6F"/>
    <w:rsid w:val="00140549"/>
    <w:rsid w:val="001543AD"/>
    <w:rsid w:val="001554CD"/>
    <w:rsid w:val="00160FF6"/>
    <w:rsid w:val="00166A83"/>
    <w:rsid w:val="00172193"/>
    <w:rsid w:val="00173E01"/>
    <w:rsid w:val="00174B6C"/>
    <w:rsid w:val="0017778E"/>
    <w:rsid w:val="00181C43"/>
    <w:rsid w:val="00181DFB"/>
    <w:rsid w:val="00181FA8"/>
    <w:rsid w:val="00193CFD"/>
    <w:rsid w:val="001A16DA"/>
    <w:rsid w:val="001A1B40"/>
    <w:rsid w:val="001A3090"/>
    <w:rsid w:val="001A6409"/>
    <w:rsid w:val="001A6C9F"/>
    <w:rsid w:val="001B15E8"/>
    <w:rsid w:val="001B5989"/>
    <w:rsid w:val="001D3824"/>
    <w:rsid w:val="001D3EB7"/>
    <w:rsid w:val="001E0477"/>
    <w:rsid w:val="001E1CF8"/>
    <w:rsid w:val="001E3E50"/>
    <w:rsid w:val="001F1517"/>
    <w:rsid w:val="001F211A"/>
    <w:rsid w:val="001F413C"/>
    <w:rsid w:val="002002A3"/>
    <w:rsid w:val="002060FB"/>
    <w:rsid w:val="002121D7"/>
    <w:rsid w:val="00216D06"/>
    <w:rsid w:val="00220C27"/>
    <w:rsid w:val="00225080"/>
    <w:rsid w:val="00241027"/>
    <w:rsid w:val="00241C45"/>
    <w:rsid w:val="002433A6"/>
    <w:rsid w:val="00245462"/>
    <w:rsid w:val="00261097"/>
    <w:rsid w:val="00270D75"/>
    <w:rsid w:val="00274C45"/>
    <w:rsid w:val="00281D84"/>
    <w:rsid w:val="00281FF1"/>
    <w:rsid w:val="00283DD4"/>
    <w:rsid w:val="00286E77"/>
    <w:rsid w:val="002A45E6"/>
    <w:rsid w:val="002B1DE1"/>
    <w:rsid w:val="002C1CEC"/>
    <w:rsid w:val="002C6D48"/>
    <w:rsid w:val="002C7DEF"/>
    <w:rsid w:val="002D01C1"/>
    <w:rsid w:val="002D76C9"/>
    <w:rsid w:val="002E20BC"/>
    <w:rsid w:val="002F0649"/>
    <w:rsid w:val="002F2B73"/>
    <w:rsid w:val="002F3EBA"/>
    <w:rsid w:val="002F5C6E"/>
    <w:rsid w:val="00305775"/>
    <w:rsid w:val="00306B70"/>
    <w:rsid w:val="00310B2B"/>
    <w:rsid w:val="00311102"/>
    <w:rsid w:val="00312966"/>
    <w:rsid w:val="003131BF"/>
    <w:rsid w:val="00330CF4"/>
    <w:rsid w:val="003364B1"/>
    <w:rsid w:val="00336C55"/>
    <w:rsid w:val="00337BDD"/>
    <w:rsid w:val="00340DD1"/>
    <w:rsid w:val="00342800"/>
    <w:rsid w:val="00342D2F"/>
    <w:rsid w:val="003460D3"/>
    <w:rsid w:val="003546E7"/>
    <w:rsid w:val="003547A9"/>
    <w:rsid w:val="00367242"/>
    <w:rsid w:val="00372440"/>
    <w:rsid w:val="003751C4"/>
    <w:rsid w:val="00375F75"/>
    <w:rsid w:val="00384C61"/>
    <w:rsid w:val="0039175A"/>
    <w:rsid w:val="00394C02"/>
    <w:rsid w:val="00396B4E"/>
    <w:rsid w:val="003B2E3B"/>
    <w:rsid w:val="003B3585"/>
    <w:rsid w:val="003C6B28"/>
    <w:rsid w:val="003D35A5"/>
    <w:rsid w:val="003D4785"/>
    <w:rsid w:val="003D6DD8"/>
    <w:rsid w:val="003E664A"/>
    <w:rsid w:val="003F445D"/>
    <w:rsid w:val="003F53EA"/>
    <w:rsid w:val="0041145B"/>
    <w:rsid w:val="0041505C"/>
    <w:rsid w:val="00416EBD"/>
    <w:rsid w:val="0041775B"/>
    <w:rsid w:val="00422917"/>
    <w:rsid w:val="00431ED0"/>
    <w:rsid w:val="00433ACF"/>
    <w:rsid w:val="00435BBC"/>
    <w:rsid w:val="00452753"/>
    <w:rsid w:val="00453978"/>
    <w:rsid w:val="00465EE4"/>
    <w:rsid w:val="00473F24"/>
    <w:rsid w:val="00475F50"/>
    <w:rsid w:val="004809F9"/>
    <w:rsid w:val="0048747A"/>
    <w:rsid w:val="00490237"/>
    <w:rsid w:val="00497DCC"/>
    <w:rsid w:val="004A401B"/>
    <w:rsid w:val="004B25B5"/>
    <w:rsid w:val="004B36F2"/>
    <w:rsid w:val="004C0796"/>
    <w:rsid w:val="004C18DA"/>
    <w:rsid w:val="004D151D"/>
    <w:rsid w:val="004D1BFF"/>
    <w:rsid w:val="004D4C0A"/>
    <w:rsid w:val="004E6C0A"/>
    <w:rsid w:val="004E75B5"/>
    <w:rsid w:val="00502997"/>
    <w:rsid w:val="005059E8"/>
    <w:rsid w:val="00507751"/>
    <w:rsid w:val="005120EB"/>
    <w:rsid w:val="00512851"/>
    <w:rsid w:val="00517738"/>
    <w:rsid w:val="00521783"/>
    <w:rsid w:val="00526C01"/>
    <w:rsid w:val="00530C37"/>
    <w:rsid w:val="00531D0F"/>
    <w:rsid w:val="0054016A"/>
    <w:rsid w:val="00541B24"/>
    <w:rsid w:val="00542858"/>
    <w:rsid w:val="00543BE9"/>
    <w:rsid w:val="00561166"/>
    <w:rsid w:val="00572521"/>
    <w:rsid w:val="00574215"/>
    <w:rsid w:val="00575178"/>
    <w:rsid w:val="00583F6C"/>
    <w:rsid w:val="00597FAE"/>
    <w:rsid w:val="005A4FCD"/>
    <w:rsid w:val="005E2A6F"/>
    <w:rsid w:val="005E573C"/>
    <w:rsid w:val="005E77A0"/>
    <w:rsid w:val="005E7F66"/>
    <w:rsid w:val="0060200F"/>
    <w:rsid w:val="006040B5"/>
    <w:rsid w:val="00617435"/>
    <w:rsid w:val="00621546"/>
    <w:rsid w:val="00622F5C"/>
    <w:rsid w:val="006241AC"/>
    <w:rsid w:val="00633B76"/>
    <w:rsid w:val="006376A1"/>
    <w:rsid w:val="00650C71"/>
    <w:rsid w:val="0065135B"/>
    <w:rsid w:val="00651B90"/>
    <w:rsid w:val="00652355"/>
    <w:rsid w:val="006563BF"/>
    <w:rsid w:val="00657BCE"/>
    <w:rsid w:val="006647E8"/>
    <w:rsid w:val="00665251"/>
    <w:rsid w:val="00682752"/>
    <w:rsid w:val="006874D4"/>
    <w:rsid w:val="006948A4"/>
    <w:rsid w:val="0069568C"/>
    <w:rsid w:val="006B0120"/>
    <w:rsid w:val="006B0264"/>
    <w:rsid w:val="006B66EF"/>
    <w:rsid w:val="006C715D"/>
    <w:rsid w:val="006D472D"/>
    <w:rsid w:val="006F2619"/>
    <w:rsid w:val="006F35AE"/>
    <w:rsid w:val="00702548"/>
    <w:rsid w:val="00715465"/>
    <w:rsid w:val="0073385A"/>
    <w:rsid w:val="00740701"/>
    <w:rsid w:val="00743B5B"/>
    <w:rsid w:val="00751FEA"/>
    <w:rsid w:val="00756E47"/>
    <w:rsid w:val="0076123F"/>
    <w:rsid w:val="00767CBA"/>
    <w:rsid w:val="00770E35"/>
    <w:rsid w:val="007735AA"/>
    <w:rsid w:val="00786EDE"/>
    <w:rsid w:val="007900E1"/>
    <w:rsid w:val="007A1246"/>
    <w:rsid w:val="007A3526"/>
    <w:rsid w:val="007A5CF4"/>
    <w:rsid w:val="007B1783"/>
    <w:rsid w:val="007B3462"/>
    <w:rsid w:val="007B3562"/>
    <w:rsid w:val="007B4A71"/>
    <w:rsid w:val="007B5DDE"/>
    <w:rsid w:val="007B6736"/>
    <w:rsid w:val="007C37AE"/>
    <w:rsid w:val="007C3EAC"/>
    <w:rsid w:val="007C6E93"/>
    <w:rsid w:val="007D506F"/>
    <w:rsid w:val="007D75B6"/>
    <w:rsid w:val="007F50B5"/>
    <w:rsid w:val="00802807"/>
    <w:rsid w:val="0081583E"/>
    <w:rsid w:val="00816E0F"/>
    <w:rsid w:val="008178E3"/>
    <w:rsid w:val="00820A90"/>
    <w:rsid w:val="0082462E"/>
    <w:rsid w:val="00826F0F"/>
    <w:rsid w:val="00837E8B"/>
    <w:rsid w:val="008404FE"/>
    <w:rsid w:val="008444C2"/>
    <w:rsid w:val="00847A50"/>
    <w:rsid w:val="00852371"/>
    <w:rsid w:val="00855100"/>
    <w:rsid w:val="00856619"/>
    <w:rsid w:val="00865A8C"/>
    <w:rsid w:val="00882DE2"/>
    <w:rsid w:val="008A03D3"/>
    <w:rsid w:val="008A4A7A"/>
    <w:rsid w:val="008B513A"/>
    <w:rsid w:val="008B6665"/>
    <w:rsid w:val="008B7EA2"/>
    <w:rsid w:val="008C67E2"/>
    <w:rsid w:val="008D11B5"/>
    <w:rsid w:val="008E2C10"/>
    <w:rsid w:val="008E4D7E"/>
    <w:rsid w:val="008E7667"/>
    <w:rsid w:val="008F121D"/>
    <w:rsid w:val="008F49B5"/>
    <w:rsid w:val="009006E9"/>
    <w:rsid w:val="009052DA"/>
    <w:rsid w:val="00906050"/>
    <w:rsid w:val="00915EA8"/>
    <w:rsid w:val="0092340D"/>
    <w:rsid w:val="0092637D"/>
    <w:rsid w:val="00926E1B"/>
    <w:rsid w:val="009274C1"/>
    <w:rsid w:val="00927A65"/>
    <w:rsid w:val="00931CE5"/>
    <w:rsid w:val="00934B54"/>
    <w:rsid w:val="00940637"/>
    <w:rsid w:val="009417FF"/>
    <w:rsid w:val="00942F98"/>
    <w:rsid w:val="009432A2"/>
    <w:rsid w:val="00943ABE"/>
    <w:rsid w:val="00946D0F"/>
    <w:rsid w:val="0095266A"/>
    <w:rsid w:val="00955CD4"/>
    <w:rsid w:val="00960B97"/>
    <w:rsid w:val="0096269F"/>
    <w:rsid w:val="00963261"/>
    <w:rsid w:val="00963BCB"/>
    <w:rsid w:val="00971EF8"/>
    <w:rsid w:val="0097442C"/>
    <w:rsid w:val="00977F31"/>
    <w:rsid w:val="009849ED"/>
    <w:rsid w:val="00984DE8"/>
    <w:rsid w:val="0099606C"/>
    <w:rsid w:val="009A06FC"/>
    <w:rsid w:val="009A2FA9"/>
    <w:rsid w:val="009A5334"/>
    <w:rsid w:val="009B1E05"/>
    <w:rsid w:val="009B3E9D"/>
    <w:rsid w:val="009D4000"/>
    <w:rsid w:val="009D6326"/>
    <w:rsid w:val="009D6587"/>
    <w:rsid w:val="009D676B"/>
    <w:rsid w:val="009D6A45"/>
    <w:rsid w:val="009E490D"/>
    <w:rsid w:val="00A036D5"/>
    <w:rsid w:val="00A043A6"/>
    <w:rsid w:val="00A12669"/>
    <w:rsid w:val="00A320B4"/>
    <w:rsid w:val="00A32F88"/>
    <w:rsid w:val="00A42070"/>
    <w:rsid w:val="00A5552E"/>
    <w:rsid w:val="00A748D9"/>
    <w:rsid w:val="00A85391"/>
    <w:rsid w:val="00A87283"/>
    <w:rsid w:val="00A90CD4"/>
    <w:rsid w:val="00A9132D"/>
    <w:rsid w:val="00A91A4B"/>
    <w:rsid w:val="00A92136"/>
    <w:rsid w:val="00A97241"/>
    <w:rsid w:val="00A97BB7"/>
    <w:rsid w:val="00AC0D0B"/>
    <w:rsid w:val="00AD00ED"/>
    <w:rsid w:val="00AD478F"/>
    <w:rsid w:val="00B0595B"/>
    <w:rsid w:val="00B205E0"/>
    <w:rsid w:val="00B20D34"/>
    <w:rsid w:val="00B21ED9"/>
    <w:rsid w:val="00B2380D"/>
    <w:rsid w:val="00B24B3C"/>
    <w:rsid w:val="00B250D6"/>
    <w:rsid w:val="00B30817"/>
    <w:rsid w:val="00B35E73"/>
    <w:rsid w:val="00B36541"/>
    <w:rsid w:val="00B43AF0"/>
    <w:rsid w:val="00B61201"/>
    <w:rsid w:val="00B65C5D"/>
    <w:rsid w:val="00B72EC4"/>
    <w:rsid w:val="00B739FB"/>
    <w:rsid w:val="00B77DFF"/>
    <w:rsid w:val="00B911E5"/>
    <w:rsid w:val="00B9131A"/>
    <w:rsid w:val="00BA29DA"/>
    <w:rsid w:val="00BB6FDB"/>
    <w:rsid w:val="00BD4F51"/>
    <w:rsid w:val="00BD5C9A"/>
    <w:rsid w:val="00BE1743"/>
    <w:rsid w:val="00BE23C3"/>
    <w:rsid w:val="00BE3B1B"/>
    <w:rsid w:val="00BE3EE3"/>
    <w:rsid w:val="00BE5413"/>
    <w:rsid w:val="00BF261D"/>
    <w:rsid w:val="00C228EA"/>
    <w:rsid w:val="00C25B5F"/>
    <w:rsid w:val="00C265B3"/>
    <w:rsid w:val="00C33A26"/>
    <w:rsid w:val="00C36064"/>
    <w:rsid w:val="00C37F9B"/>
    <w:rsid w:val="00C5381C"/>
    <w:rsid w:val="00C66FE0"/>
    <w:rsid w:val="00C676C6"/>
    <w:rsid w:val="00C75671"/>
    <w:rsid w:val="00C7713F"/>
    <w:rsid w:val="00C858B0"/>
    <w:rsid w:val="00C87F8D"/>
    <w:rsid w:val="00CA1481"/>
    <w:rsid w:val="00CA58E4"/>
    <w:rsid w:val="00CA762C"/>
    <w:rsid w:val="00CB1C35"/>
    <w:rsid w:val="00CB37DB"/>
    <w:rsid w:val="00CB535C"/>
    <w:rsid w:val="00CD0D18"/>
    <w:rsid w:val="00CD674B"/>
    <w:rsid w:val="00CE03D5"/>
    <w:rsid w:val="00CE2F40"/>
    <w:rsid w:val="00CE60F5"/>
    <w:rsid w:val="00CF4D1A"/>
    <w:rsid w:val="00CF7B94"/>
    <w:rsid w:val="00D02A9C"/>
    <w:rsid w:val="00D06C17"/>
    <w:rsid w:val="00D117A1"/>
    <w:rsid w:val="00D15C96"/>
    <w:rsid w:val="00D3122B"/>
    <w:rsid w:val="00D464B7"/>
    <w:rsid w:val="00D50547"/>
    <w:rsid w:val="00D53B60"/>
    <w:rsid w:val="00D54245"/>
    <w:rsid w:val="00D54A8A"/>
    <w:rsid w:val="00D57CD2"/>
    <w:rsid w:val="00D60732"/>
    <w:rsid w:val="00D84A70"/>
    <w:rsid w:val="00D92D95"/>
    <w:rsid w:val="00D96DD0"/>
    <w:rsid w:val="00DA0B2B"/>
    <w:rsid w:val="00DB14A6"/>
    <w:rsid w:val="00DC0F72"/>
    <w:rsid w:val="00DE09B5"/>
    <w:rsid w:val="00DF300C"/>
    <w:rsid w:val="00DF6508"/>
    <w:rsid w:val="00E045EF"/>
    <w:rsid w:val="00E149E7"/>
    <w:rsid w:val="00E26BE9"/>
    <w:rsid w:val="00E40193"/>
    <w:rsid w:val="00E458ED"/>
    <w:rsid w:val="00E50CA5"/>
    <w:rsid w:val="00E62F07"/>
    <w:rsid w:val="00E66E74"/>
    <w:rsid w:val="00E767ED"/>
    <w:rsid w:val="00E7756A"/>
    <w:rsid w:val="00E8036F"/>
    <w:rsid w:val="00E85F45"/>
    <w:rsid w:val="00E9285A"/>
    <w:rsid w:val="00E9389C"/>
    <w:rsid w:val="00EC4A00"/>
    <w:rsid w:val="00ED22F9"/>
    <w:rsid w:val="00ED3CFF"/>
    <w:rsid w:val="00EE1D18"/>
    <w:rsid w:val="00EE2C62"/>
    <w:rsid w:val="00EF6943"/>
    <w:rsid w:val="00F0045A"/>
    <w:rsid w:val="00F01794"/>
    <w:rsid w:val="00F062EB"/>
    <w:rsid w:val="00F077BE"/>
    <w:rsid w:val="00F17AAE"/>
    <w:rsid w:val="00F26749"/>
    <w:rsid w:val="00F33CED"/>
    <w:rsid w:val="00F3459E"/>
    <w:rsid w:val="00F36F78"/>
    <w:rsid w:val="00F43EA6"/>
    <w:rsid w:val="00F51447"/>
    <w:rsid w:val="00F53964"/>
    <w:rsid w:val="00F56517"/>
    <w:rsid w:val="00F81499"/>
    <w:rsid w:val="00F81C40"/>
    <w:rsid w:val="00F84E7E"/>
    <w:rsid w:val="00F875AD"/>
    <w:rsid w:val="00FB6C2A"/>
    <w:rsid w:val="00FC2154"/>
    <w:rsid w:val="00FC295B"/>
    <w:rsid w:val="00FC319F"/>
    <w:rsid w:val="00FD40CD"/>
    <w:rsid w:val="00FD75A2"/>
    <w:rsid w:val="00FE00F7"/>
    <w:rsid w:val="00FE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8684013"/>
  <w15:docId w15:val="{C9073578-355A-44D5-AED9-DF2DE3408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5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Jarek1">
    <w:name w:val="Jarek 1"/>
    <w:uiPriority w:val="99"/>
    <w:rsid w:val="00D15C96"/>
    <w:pPr>
      <w:numPr>
        <w:numId w:val="1"/>
      </w:numPr>
    </w:pPr>
  </w:style>
  <w:style w:type="paragraph" w:customStyle="1" w:styleId="Style1">
    <w:name w:val="Style 1"/>
    <w:uiPriority w:val="99"/>
    <w:rsid w:val="007B356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eastAsia="pl-PL"/>
    </w:rPr>
  </w:style>
  <w:style w:type="paragraph" w:customStyle="1" w:styleId="Style2">
    <w:name w:val="Style 2"/>
    <w:uiPriority w:val="99"/>
    <w:rsid w:val="007B3562"/>
    <w:pPr>
      <w:widowControl w:val="0"/>
      <w:autoSpaceDE w:val="0"/>
      <w:autoSpaceDN w:val="0"/>
      <w:spacing w:before="72"/>
      <w:ind w:left="432" w:hanging="432"/>
      <w:jc w:val="both"/>
    </w:pPr>
    <w:rPr>
      <w:rFonts w:ascii="Garamond" w:eastAsiaTheme="minorEastAsia" w:hAnsi="Garamond" w:cs="Garamond"/>
      <w:sz w:val="22"/>
      <w:szCs w:val="22"/>
      <w:lang w:eastAsia="pl-PL"/>
    </w:rPr>
  </w:style>
  <w:style w:type="character" w:customStyle="1" w:styleId="CharacterStyle1">
    <w:name w:val="Character Style 1"/>
    <w:uiPriority w:val="99"/>
    <w:rsid w:val="007B3562"/>
    <w:rPr>
      <w:rFonts w:ascii="Garamond" w:hAnsi="Garamond" w:cs="Garamond"/>
      <w:sz w:val="22"/>
      <w:szCs w:val="22"/>
    </w:rPr>
  </w:style>
  <w:style w:type="numbering" w:customStyle="1" w:styleId="Styl1">
    <w:name w:val="Styl1"/>
    <w:uiPriority w:val="99"/>
    <w:rsid w:val="00140549"/>
    <w:pPr>
      <w:numPr>
        <w:numId w:val="2"/>
      </w:numPr>
    </w:pPr>
  </w:style>
  <w:style w:type="numbering" w:customStyle="1" w:styleId="Jarek2">
    <w:name w:val="Jarek2"/>
    <w:uiPriority w:val="99"/>
    <w:rsid w:val="00140549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ED22F9"/>
    <w:pPr>
      <w:ind w:left="720"/>
      <w:contextualSpacing/>
    </w:pPr>
  </w:style>
  <w:style w:type="table" w:styleId="Tabela-Siatka">
    <w:name w:val="Table Grid"/>
    <w:basedOn w:val="Standardowy"/>
    <w:uiPriority w:val="59"/>
    <w:rsid w:val="00B43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1CE5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ZnakZnak1">
    <w:name w:val="Znak Znak1"/>
    <w:basedOn w:val="Normalny"/>
    <w:rsid w:val="002C1CEC"/>
    <w:rPr>
      <w:rFonts w:ascii="Arial" w:eastAsia="Times New Roman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9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06C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6C17"/>
  </w:style>
  <w:style w:type="paragraph" w:styleId="Stopka">
    <w:name w:val="footer"/>
    <w:basedOn w:val="Normalny"/>
    <w:link w:val="StopkaZnak"/>
    <w:uiPriority w:val="99"/>
    <w:unhideWhenUsed/>
    <w:rsid w:val="00D06C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52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5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521"/>
    <w:rPr>
      <w:vertAlign w:val="superscript"/>
    </w:rPr>
  </w:style>
  <w:style w:type="paragraph" w:customStyle="1" w:styleId="Pa25">
    <w:name w:val="Pa25"/>
    <w:basedOn w:val="Default"/>
    <w:next w:val="Default"/>
    <w:uiPriority w:val="99"/>
    <w:rsid w:val="009D6587"/>
    <w:pPr>
      <w:spacing w:line="193" w:lineRule="atLeast"/>
    </w:pPr>
    <w:rPr>
      <w:rFonts w:ascii="Myriad Pro" w:eastAsia="Calibri" w:hAnsi="Myriad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5A7A-5C5F-408D-971B-6DCE4CB31C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91D262E-ACD6-47B9-988E-430A5C1B9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RZI Szczecin</Company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Jarosłw Woźniak</dc:creator>
  <cp:lastModifiedBy>Aramowicz Marika</cp:lastModifiedBy>
  <cp:revision>15</cp:revision>
  <cp:lastPrinted>2023-10-31T10:26:00Z</cp:lastPrinted>
  <dcterms:created xsi:type="dcterms:W3CDTF">2023-08-16T07:27:00Z</dcterms:created>
  <dcterms:modified xsi:type="dcterms:W3CDTF">2025-02-10T08:59:00Z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800b842c-daa8-4870-80f7-dfc15ba5773b</vt:lpwstr>
  </property>
  <property fmtid="{D5CDD505-2E9C-101B-9397-08002B2CF9AE}" pid="3" name="bjSaver">
    <vt:lpwstr>B5woZNzmF32d3EufXsWVKMSMMQpIDXDE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Jarosłw Woźniak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10.90.58.140</vt:lpwstr>
  </property>
</Properties>
</file>